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B0C17" w14:textId="77777777" w:rsidR="003E220A" w:rsidRPr="003E220A" w:rsidRDefault="003E220A" w:rsidP="003E220A">
      <w:pPr>
        <w:pStyle w:val="BodyText"/>
        <w:rPr>
          <w:rFonts w:ascii="Arial" w:hAnsi="Arial" w:cs="Arial"/>
          <w:szCs w:val="24"/>
        </w:rPr>
      </w:pPr>
    </w:p>
    <w:p w14:paraId="31CBAEA4" w14:textId="77777777" w:rsidR="003E220A" w:rsidRPr="003E220A" w:rsidRDefault="003E220A" w:rsidP="003E220A">
      <w:pPr>
        <w:pStyle w:val="BodyText"/>
        <w:rPr>
          <w:rFonts w:ascii="Arial" w:hAnsi="Arial" w:cs="Arial"/>
          <w:szCs w:val="24"/>
        </w:rPr>
      </w:pPr>
    </w:p>
    <w:p w14:paraId="6DF78CB6" w14:textId="77777777" w:rsidR="003E220A" w:rsidRPr="003E220A" w:rsidRDefault="003E220A" w:rsidP="003E220A">
      <w:pPr>
        <w:pStyle w:val="BodyText"/>
        <w:rPr>
          <w:rFonts w:ascii="Arial" w:hAnsi="Arial" w:cs="Arial"/>
          <w:szCs w:val="24"/>
        </w:rPr>
      </w:pPr>
    </w:p>
    <w:p w14:paraId="4CDE18BA" w14:textId="77777777" w:rsidR="003E220A" w:rsidRPr="003E220A" w:rsidRDefault="003E220A" w:rsidP="003E220A">
      <w:pPr>
        <w:pStyle w:val="BodyText"/>
        <w:rPr>
          <w:rFonts w:ascii="Arial" w:hAnsi="Arial" w:cs="Arial"/>
          <w:szCs w:val="24"/>
        </w:rPr>
      </w:pPr>
    </w:p>
    <w:p w14:paraId="7F678616" w14:textId="77777777" w:rsidR="003E220A" w:rsidRPr="003E220A" w:rsidRDefault="003E220A" w:rsidP="003E220A">
      <w:pPr>
        <w:pStyle w:val="BodyText"/>
        <w:rPr>
          <w:rFonts w:ascii="Arial" w:hAnsi="Arial" w:cs="Arial"/>
          <w:szCs w:val="24"/>
        </w:rPr>
      </w:pPr>
    </w:p>
    <w:p w14:paraId="418FF71F" w14:textId="77777777" w:rsidR="003E220A" w:rsidRPr="003E220A" w:rsidRDefault="003E220A" w:rsidP="003E220A">
      <w:pPr>
        <w:pStyle w:val="BodyText"/>
        <w:rPr>
          <w:rFonts w:ascii="Arial" w:hAnsi="Arial" w:cs="Arial"/>
          <w:szCs w:val="24"/>
        </w:rPr>
      </w:pPr>
    </w:p>
    <w:p w14:paraId="4B084723" w14:textId="77777777" w:rsidR="003E220A" w:rsidRPr="00B45FD4" w:rsidRDefault="003E220A" w:rsidP="003E220A">
      <w:pPr>
        <w:pStyle w:val="Title"/>
        <w:rPr>
          <w:rFonts w:ascii="Arial" w:hAnsi="Arial" w:cs="Arial"/>
          <w:b w:val="0"/>
          <w:sz w:val="22"/>
          <w:szCs w:val="22"/>
        </w:rPr>
      </w:pPr>
      <w:r w:rsidRPr="00B45FD4">
        <w:rPr>
          <w:rFonts w:ascii="Arial" w:hAnsi="Arial" w:cs="Arial"/>
          <w:b w:val="0"/>
          <w:sz w:val="22"/>
          <w:szCs w:val="22"/>
        </w:rPr>
        <w:t>НАРУЧИЛАЦ</w:t>
      </w:r>
    </w:p>
    <w:p w14:paraId="179DF29E" w14:textId="77777777" w:rsidR="003E220A" w:rsidRPr="00B45FD4" w:rsidRDefault="003E220A" w:rsidP="003E220A">
      <w:pPr>
        <w:overflowPunct w:val="0"/>
        <w:autoSpaceDE w:val="0"/>
        <w:autoSpaceDN w:val="0"/>
        <w:adjustRightInd w:val="0"/>
        <w:jc w:val="center"/>
        <w:textAlignment w:val="baseline"/>
        <w:rPr>
          <w:rFonts w:cs="Arial"/>
          <w:sz w:val="22"/>
          <w:szCs w:val="22"/>
          <w:lang w:val="sr-Latn-CS"/>
        </w:rPr>
      </w:pPr>
    </w:p>
    <w:p w14:paraId="21715644" w14:textId="77777777" w:rsidR="003E220A" w:rsidRPr="00B45FD4" w:rsidRDefault="003E220A" w:rsidP="003E220A">
      <w:pPr>
        <w:tabs>
          <w:tab w:val="left" w:pos="8640"/>
        </w:tabs>
        <w:ind w:right="-19"/>
        <w:jc w:val="center"/>
        <w:rPr>
          <w:rFonts w:cs="Arial"/>
          <w:b/>
          <w:sz w:val="22"/>
          <w:szCs w:val="22"/>
        </w:rPr>
      </w:pPr>
      <w:r w:rsidRPr="00B45FD4">
        <w:rPr>
          <w:rFonts w:cs="Arial"/>
          <w:b/>
          <w:sz w:val="22"/>
          <w:szCs w:val="22"/>
          <w:lang w:val="ru-RU"/>
        </w:rPr>
        <w:t>ЈАВНО ПРЕДУЗЕЋЕ „ЕЛЕКТРОПРИВРЕДА СРБИЈЕ</w:t>
      </w:r>
      <w:r w:rsidRPr="00B45FD4">
        <w:rPr>
          <w:rFonts w:cs="Arial"/>
          <w:b/>
          <w:sz w:val="22"/>
          <w:szCs w:val="22"/>
        </w:rPr>
        <w:t>“ БЕОГРАД</w:t>
      </w:r>
    </w:p>
    <w:p w14:paraId="14073164" w14:textId="77777777" w:rsidR="003E220A" w:rsidRPr="00B45FD4" w:rsidRDefault="003E220A" w:rsidP="003E220A">
      <w:pPr>
        <w:jc w:val="center"/>
        <w:rPr>
          <w:rFonts w:cs="Arial"/>
          <w:i/>
          <w:color w:val="1F497D"/>
          <w:sz w:val="22"/>
          <w:szCs w:val="22"/>
          <w:lang w:val="ru-RU"/>
        </w:rPr>
      </w:pPr>
    </w:p>
    <w:p w14:paraId="2BD250CC" w14:textId="77777777" w:rsidR="003E220A" w:rsidRPr="00B45FD4" w:rsidRDefault="003E220A" w:rsidP="003E220A">
      <w:pPr>
        <w:jc w:val="center"/>
        <w:rPr>
          <w:rFonts w:cs="Arial"/>
          <w:sz w:val="22"/>
          <w:szCs w:val="22"/>
          <w:lang w:val="sr-Cyrl-RS"/>
        </w:rPr>
      </w:pPr>
      <w:r w:rsidRPr="00B45FD4">
        <w:rPr>
          <w:rFonts w:cs="Arial"/>
          <w:sz w:val="22"/>
          <w:szCs w:val="22"/>
        </w:rPr>
        <w:t>УПРAВA</w:t>
      </w:r>
      <w:r w:rsidRPr="00B45FD4">
        <w:rPr>
          <w:rFonts w:cs="Arial"/>
          <w:sz w:val="22"/>
          <w:szCs w:val="22"/>
          <w:lang w:val="sr-Cyrl-RS"/>
        </w:rPr>
        <w:t xml:space="preserve"> ЈП ЕПС</w:t>
      </w:r>
    </w:p>
    <w:p w14:paraId="3E726FA9" w14:textId="77777777" w:rsidR="003E220A" w:rsidRPr="00B45FD4" w:rsidRDefault="003E220A" w:rsidP="003E220A">
      <w:pPr>
        <w:jc w:val="center"/>
        <w:rPr>
          <w:rFonts w:cs="Arial"/>
          <w:i/>
          <w:color w:val="1F497D"/>
          <w:sz w:val="22"/>
          <w:szCs w:val="22"/>
          <w:lang w:val="sr-Cyrl-RS"/>
        </w:rPr>
      </w:pPr>
    </w:p>
    <w:p w14:paraId="47328029" w14:textId="77777777" w:rsidR="003E220A" w:rsidRPr="00B45FD4" w:rsidRDefault="003E220A" w:rsidP="003E220A">
      <w:pPr>
        <w:tabs>
          <w:tab w:val="left" w:pos="8640"/>
        </w:tabs>
        <w:ind w:right="-19"/>
        <w:jc w:val="center"/>
        <w:rPr>
          <w:rFonts w:cs="Arial"/>
          <w:b/>
          <w:sz w:val="22"/>
          <w:szCs w:val="22"/>
        </w:rPr>
      </w:pPr>
    </w:p>
    <w:p w14:paraId="51064C63" w14:textId="77777777" w:rsidR="003E220A" w:rsidRPr="00B45FD4" w:rsidRDefault="003E220A" w:rsidP="003E220A">
      <w:pPr>
        <w:pStyle w:val="Title"/>
        <w:jc w:val="left"/>
        <w:rPr>
          <w:rFonts w:ascii="Arial" w:hAnsi="Arial" w:cs="Arial"/>
          <w:b w:val="0"/>
          <w:sz w:val="22"/>
          <w:szCs w:val="22"/>
        </w:rPr>
      </w:pPr>
    </w:p>
    <w:p w14:paraId="79AD5983" w14:textId="77777777" w:rsidR="003E220A" w:rsidRPr="00B45FD4" w:rsidRDefault="003E220A" w:rsidP="003E220A">
      <w:pPr>
        <w:rPr>
          <w:rFonts w:cs="Arial"/>
          <w:sz w:val="22"/>
          <w:szCs w:val="22"/>
        </w:rPr>
      </w:pPr>
    </w:p>
    <w:p w14:paraId="0A4FF7D8" w14:textId="383528DA" w:rsidR="003E220A" w:rsidRPr="00B45FD4" w:rsidRDefault="008E32EE" w:rsidP="003E220A">
      <w:pPr>
        <w:jc w:val="center"/>
        <w:rPr>
          <w:rFonts w:cs="Arial"/>
          <w:b/>
          <w:sz w:val="22"/>
          <w:szCs w:val="22"/>
        </w:rPr>
      </w:pPr>
      <w:r>
        <w:rPr>
          <w:rFonts w:cs="Arial"/>
          <w:b/>
          <w:sz w:val="22"/>
          <w:szCs w:val="22"/>
          <w:lang w:val="sr-Cyrl-RS"/>
        </w:rPr>
        <w:t>ДРУГА</w:t>
      </w:r>
      <w:r w:rsidR="003E220A" w:rsidRPr="00B45FD4">
        <w:rPr>
          <w:rFonts w:cs="Arial"/>
          <w:b/>
          <w:i/>
          <w:color w:val="4F81BD"/>
          <w:sz w:val="22"/>
          <w:szCs w:val="22"/>
        </w:rPr>
        <w:t xml:space="preserve"> </w:t>
      </w:r>
      <w:r w:rsidR="003E220A" w:rsidRPr="00B45FD4">
        <w:rPr>
          <w:rFonts w:cs="Arial"/>
          <w:b/>
          <w:sz w:val="22"/>
          <w:szCs w:val="22"/>
        </w:rPr>
        <w:t>ИЗМЕНА</w:t>
      </w:r>
    </w:p>
    <w:p w14:paraId="38E3D9AF" w14:textId="77777777" w:rsidR="003E220A" w:rsidRPr="00B45FD4" w:rsidRDefault="003E220A" w:rsidP="003E220A">
      <w:pPr>
        <w:rPr>
          <w:rFonts w:cs="Arial"/>
          <w:sz w:val="22"/>
          <w:szCs w:val="22"/>
        </w:rPr>
      </w:pPr>
    </w:p>
    <w:p w14:paraId="1822DB9A" w14:textId="77777777" w:rsidR="003E220A" w:rsidRPr="00B45FD4" w:rsidRDefault="003E220A" w:rsidP="003E220A">
      <w:pPr>
        <w:pStyle w:val="BodyText"/>
        <w:rPr>
          <w:rFonts w:ascii="Arial" w:hAnsi="Arial" w:cs="Arial"/>
          <w:sz w:val="22"/>
          <w:szCs w:val="22"/>
        </w:rPr>
      </w:pPr>
      <w:r w:rsidRPr="00B45FD4">
        <w:rPr>
          <w:rFonts w:ascii="Arial" w:hAnsi="Arial" w:cs="Arial"/>
          <w:sz w:val="22"/>
          <w:szCs w:val="22"/>
        </w:rPr>
        <w:t>КОНКУРСНЕ ДОКУМЕНТАЦИЈЕ</w:t>
      </w:r>
    </w:p>
    <w:p w14:paraId="0C4F724C" w14:textId="77777777" w:rsidR="003E220A" w:rsidRPr="00B45FD4" w:rsidRDefault="003E220A" w:rsidP="003E220A">
      <w:pPr>
        <w:pStyle w:val="BodyText"/>
        <w:rPr>
          <w:rFonts w:ascii="Arial" w:hAnsi="Arial" w:cs="Arial"/>
          <w:sz w:val="22"/>
          <w:szCs w:val="22"/>
        </w:rPr>
      </w:pPr>
    </w:p>
    <w:p w14:paraId="5EE08ECC" w14:textId="37DE1E2F" w:rsidR="003E220A" w:rsidRDefault="003E220A" w:rsidP="003E220A">
      <w:pPr>
        <w:pStyle w:val="BodyText"/>
        <w:rPr>
          <w:rFonts w:ascii="Arial" w:hAnsi="Arial" w:cs="Arial"/>
          <w:sz w:val="22"/>
          <w:szCs w:val="22"/>
        </w:rPr>
      </w:pPr>
      <w:r w:rsidRPr="00B45FD4">
        <w:rPr>
          <w:rFonts w:ascii="Arial" w:hAnsi="Arial" w:cs="Arial"/>
          <w:sz w:val="22"/>
          <w:szCs w:val="22"/>
        </w:rPr>
        <w:t xml:space="preserve">ЗА ЈАВНУ НАБАВКУ УСЛУГА </w:t>
      </w:r>
    </w:p>
    <w:p w14:paraId="79ADA9F3" w14:textId="77777777" w:rsidR="008E32EE" w:rsidRPr="00F41F0F" w:rsidRDefault="008E32EE" w:rsidP="008E32EE">
      <w:pPr>
        <w:pStyle w:val="BodyText"/>
        <w:rPr>
          <w:rFonts w:cs="Arial"/>
          <w:sz w:val="22"/>
          <w:szCs w:val="22"/>
          <w:lang w:val="sr-Cyrl-RS"/>
        </w:rPr>
      </w:pPr>
      <w:r w:rsidRPr="008814F6">
        <w:rPr>
          <w:rFonts w:ascii="Arial" w:hAnsi="Arial" w:cs="Arial"/>
          <w:sz w:val="22"/>
          <w:szCs w:val="22"/>
          <w:lang w:val="sr-Cyrl-CS"/>
        </w:rPr>
        <w:t>„</w:t>
      </w:r>
      <w:r w:rsidRPr="008814F6">
        <w:rPr>
          <w:rFonts w:ascii="Arial" w:hAnsi="Arial" w:cs="Arial"/>
          <w:sz w:val="22"/>
          <w:szCs w:val="22"/>
          <w:lang w:val="ru-RU"/>
        </w:rPr>
        <w:t>Услуга јединственог и стандардизованог очитавања бројила за мерење потрошње електричне енергије“</w:t>
      </w:r>
      <w:r>
        <w:rPr>
          <w:rFonts w:ascii="Arial" w:hAnsi="Arial" w:cs="Arial"/>
          <w:sz w:val="22"/>
          <w:szCs w:val="22"/>
          <w:lang w:val="sr-Cyrl-RS"/>
        </w:rPr>
        <w:t xml:space="preserve"> </w:t>
      </w:r>
    </w:p>
    <w:p w14:paraId="67D302FF" w14:textId="77777777" w:rsidR="003E220A" w:rsidRPr="00B45FD4" w:rsidRDefault="003E220A" w:rsidP="003E220A">
      <w:pPr>
        <w:pStyle w:val="BodyText"/>
        <w:rPr>
          <w:rFonts w:ascii="Arial" w:hAnsi="Arial" w:cs="Arial"/>
          <w:sz w:val="22"/>
          <w:szCs w:val="22"/>
        </w:rPr>
      </w:pPr>
    </w:p>
    <w:p w14:paraId="2526D724" w14:textId="06A4349A" w:rsidR="003E220A" w:rsidRDefault="007F7810" w:rsidP="003E220A">
      <w:pPr>
        <w:pStyle w:val="BodyText"/>
        <w:rPr>
          <w:rFonts w:ascii="Arial" w:hAnsi="Arial" w:cs="Arial"/>
          <w:sz w:val="22"/>
          <w:szCs w:val="22"/>
        </w:rPr>
      </w:pPr>
      <w:r w:rsidRPr="00B45FD4">
        <w:rPr>
          <w:rFonts w:ascii="Arial" w:hAnsi="Arial" w:cs="Arial"/>
          <w:sz w:val="22"/>
          <w:szCs w:val="22"/>
        </w:rPr>
        <w:t xml:space="preserve">У </w:t>
      </w:r>
      <w:proofErr w:type="gramStart"/>
      <w:r w:rsidRPr="00B45FD4">
        <w:rPr>
          <w:rFonts w:ascii="Arial" w:hAnsi="Arial" w:cs="Arial"/>
          <w:sz w:val="22"/>
          <w:szCs w:val="22"/>
        </w:rPr>
        <w:t xml:space="preserve">ОТВОРЕНОМ </w:t>
      </w:r>
      <w:r w:rsidR="00F41F0F">
        <w:rPr>
          <w:rFonts w:ascii="Arial" w:hAnsi="Arial" w:cs="Arial"/>
          <w:sz w:val="22"/>
          <w:szCs w:val="22"/>
        </w:rPr>
        <w:t xml:space="preserve"> ПОСТУПКУ</w:t>
      </w:r>
      <w:proofErr w:type="gramEnd"/>
      <w:r w:rsidR="00F41F0F">
        <w:rPr>
          <w:rFonts w:ascii="Arial" w:hAnsi="Arial" w:cs="Arial"/>
          <w:sz w:val="22"/>
          <w:szCs w:val="22"/>
        </w:rPr>
        <w:t xml:space="preserve"> </w:t>
      </w:r>
    </w:p>
    <w:p w14:paraId="4335EBCF" w14:textId="77777777" w:rsidR="00F41F0F" w:rsidRDefault="00F41F0F" w:rsidP="003E220A">
      <w:pPr>
        <w:pStyle w:val="BodyText"/>
        <w:rPr>
          <w:rFonts w:ascii="Arial" w:hAnsi="Arial" w:cs="Arial"/>
          <w:sz w:val="22"/>
          <w:szCs w:val="22"/>
        </w:rPr>
      </w:pPr>
    </w:p>
    <w:p w14:paraId="4D09E501" w14:textId="2717395C" w:rsidR="00F41F0F" w:rsidRDefault="00F41F0F" w:rsidP="003E220A">
      <w:pPr>
        <w:pStyle w:val="BodyText"/>
        <w:rPr>
          <w:rFonts w:ascii="Arial" w:hAnsi="Arial" w:cs="Arial"/>
          <w:sz w:val="22"/>
          <w:szCs w:val="22"/>
          <w:lang w:val="sr-Cyrl-RS"/>
        </w:rPr>
      </w:pPr>
      <w:r>
        <w:rPr>
          <w:rFonts w:ascii="Arial" w:hAnsi="Arial" w:cs="Arial"/>
          <w:sz w:val="22"/>
          <w:szCs w:val="22"/>
          <w:lang w:val="sr-Cyrl-RS"/>
        </w:rPr>
        <w:t>РАДИ ЗАКЉУЧЕЊА ОКВИРНОГ СПОРАЗУМА СА ЈЕДНИМ ПОНУЂАЧЕМ</w:t>
      </w:r>
    </w:p>
    <w:p w14:paraId="3FFEA546" w14:textId="720A816D" w:rsidR="00F41F0F" w:rsidRPr="00F41F0F" w:rsidRDefault="00F41F0F" w:rsidP="003E220A">
      <w:pPr>
        <w:pStyle w:val="BodyText"/>
        <w:rPr>
          <w:rFonts w:ascii="Arial" w:hAnsi="Arial" w:cs="Arial"/>
          <w:sz w:val="22"/>
          <w:szCs w:val="22"/>
          <w:lang w:val="sr-Cyrl-RS"/>
        </w:rPr>
      </w:pPr>
      <w:r>
        <w:rPr>
          <w:rFonts w:ascii="Arial" w:hAnsi="Arial" w:cs="Arial"/>
          <w:sz w:val="22"/>
          <w:szCs w:val="22"/>
          <w:lang w:val="sr-Cyrl-RS"/>
        </w:rPr>
        <w:t xml:space="preserve">НА ПЕРИОД </w:t>
      </w:r>
      <w:r w:rsidR="008E32EE">
        <w:rPr>
          <w:rFonts w:ascii="Arial" w:hAnsi="Arial" w:cs="Arial"/>
          <w:sz w:val="22"/>
          <w:szCs w:val="22"/>
          <w:lang w:val="sr-Cyrl-RS"/>
        </w:rPr>
        <w:t>ОД ГОДИНУ ДАНА</w:t>
      </w:r>
    </w:p>
    <w:p w14:paraId="5E184622" w14:textId="77777777" w:rsidR="003E220A" w:rsidRPr="00B45FD4" w:rsidRDefault="003E220A" w:rsidP="003E220A">
      <w:pPr>
        <w:pStyle w:val="BodyText"/>
        <w:rPr>
          <w:rFonts w:ascii="Arial" w:hAnsi="Arial" w:cs="Arial"/>
          <w:sz w:val="22"/>
          <w:szCs w:val="22"/>
        </w:rPr>
      </w:pPr>
    </w:p>
    <w:p w14:paraId="6447802F" w14:textId="77777777" w:rsidR="003E220A" w:rsidRPr="00B45FD4" w:rsidRDefault="003E220A" w:rsidP="003E220A">
      <w:pPr>
        <w:pStyle w:val="BodyText"/>
        <w:rPr>
          <w:rFonts w:ascii="Arial" w:hAnsi="Arial" w:cs="Arial"/>
          <w:sz w:val="22"/>
          <w:szCs w:val="22"/>
        </w:rPr>
      </w:pPr>
    </w:p>
    <w:p w14:paraId="260D7241" w14:textId="4844AD4E" w:rsidR="003E220A" w:rsidRPr="008814F6" w:rsidRDefault="003E220A" w:rsidP="003E220A">
      <w:pPr>
        <w:pStyle w:val="BodyText"/>
        <w:rPr>
          <w:rFonts w:ascii="Arial" w:hAnsi="Arial" w:cs="Arial"/>
          <w:sz w:val="22"/>
          <w:szCs w:val="22"/>
          <w:lang w:val="sr-Cyrl-RS"/>
        </w:rPr>
      </w:pPr>
      <w:r w:rsidRPr="00B45FD4">
        <w:rPr>
          <w:rFonts w:ascii="Arial" w:hAnsi="Arial" w:cs="Arial"/>
          <w:sz w:val="22"/>
          <w:szCs w:val="22"/>
        </w:rPr>
        <w:t>ЈАВНА</w:t>
      </w:r>
      <w:r w:rsidRPr="00B45FD4">
        <w:rPr>
          <w:rFonts w:ascii="Arial" w:hAnsi="Arial" w:cs="Arial"/>
          <w:color w:val="4F81BD"/>
          <w:sz w:val="22"/>
          <w:szCs w:val="22"/>
        </w:rPr>
        <w:t xml:space="preserve"> </w:t>
      </w:r>
      <w:r w:rsidRPr="00B45FD4">
        <w:rPr>
          <w:rFonts w:ascii="Arial" w:hAnsi="Arial" w:cs="Arial"/>
          <w:sz w:val="22"/>
          <w:szCs w:val="22"/>
        </w:rPr>
        <w:t xml:space="preserve">НАБАВКА </w:t>
      </w:r>
      <w:r w:rsidR="007F7810" w:rsidRPr="00B45FD4">
        <w:rPr>
          <w:rFonts w:ascii="Arial" w:hAnsi="Arial" w:cs="Arial"/>
          <w:iCs/>
          <w:sz w:val="22"/>
          <w:szCs w:val="22"/>
          <w:lang w:val="sr-Latn-RS"/>
        </w:rPr>
        <w:t>JN/</w:t>
      </w:r>
      <w:r w:rsidR="008814F6">
        <w:rPr>
          <w:rFonts w:ascii="Arial" w:hAnsi="Arial" w:cs="Arial"/>
          <w:iCs/>
          <w:sz w:val="22"/>
          <w:szCs w:val="22"/>
          <w:lang w:val="sr-Cyrl-RS"/>
        </w:rPr>
        <w:t>8200/0015/2017</w:t>
      </w:r>
    </w:p>
    <w:p w14:paraId="6CE4DFA8" w14:textId="77777777" w:rsidR="003E220A" w:rsidRPr="00B45FD4" w:rsidRDefault="003E220A" w:rsidP="003E220A">
      <w:pPr>
        <w:pStyle w:val="BodyText"/>
        <w:rPr>
          <w:rFonts w:ascii="Arial" w:hAnsi="Arial" w:cs="Arial"/>
          <w:sz w:val="22"/>
          <w:szCs w:val="22"/>
        </w:rPr>
      </w:pPr>
    </w:p>
    <w:p w14:paraId="23652B24" w14:textId="77777777" w:rsidR="003E220A" w:rsidRPr="00B45FD4" w:rsidRDefault="003E220A" w:rsidP="003E220A">
      <w:pPr>
        <w:pStyle w:val="BodyText"/>
        <w:rPr>
          <w:rFonts w:ascii="Arial" w:hAnsi="Arial" w:cs="Arial"/>
          <w:sz w:val="22"/>
          <w:szCs w:val="22"/>
        </w:rPr>
      </w:pPr>
    </w:p>
    <w:p w14:paraId="7B34C856" w14:textId="77777777" w:rsidR="003E220A" w:rsidRPr="00B45FD4" w:rsidRDefault="003E220A" w:rsidP="003E220A">
      <w:pPr>
        <w:pStyle w:val="BodyText"/>
        <w:rPr>
          <w:rFonts w:ascii="Arial" w:hAnsi="Arial" w:cs="Arial"/>
          <w:sz w:val="22"/>
          <w:szCs w:val="22"/>
        </w:rPr>
      </w:pPr>
    </w:p>
    <w:p w14:paraId="32F6774A" w14:textId="20E8ED60" w:rsidR="003E220A" w:rsidRPr="00B45FD4" w:rsidRDefault="00C43F9F" w:rsidP="003E220A">
      <w:pPr>
        <w:pStyle w:val="BodyText"/>
        <w:rPr>
          <w:rFonts w:ascii="Arial" w:hAnsi="Arial" w:cs="Arial"/>
          <w:sz w:val="22"/>
          <w:szCs w:val="22"/>
        </w:rPr>
      </w:pPr>
      <w:r>
        <w:rPr>
          <w:rFonts w:ascii="Arial" w:hAnsi="Arial" w:cs="Arial"/>
          <w:sz w:val="22"/>
          <w:szCs w:val="22"/>
        </w:rPr>
        <w:t>(</w:t>
      </w:r>
      <w:proofErr w:type="spellStart"/>
      <w:proofErr w:type="gramStart"/>
      <w:r>
        <w:rPr>
          <w:rFonts w:ascii="Arial" w:hAnsi="Arial" w:cs="Arial"/>
          <w:sz w:val="22"/>
          <w:szCs w:val="22"/>
        </w:rPr>
        <w:t>број</w:t>
      </w:r>
      <w:proofErr w:type="spellEnd"/>
      <w:proofErr w:type="gramEnd"/>
      <w:r>
        <w:rPr>
          <w:rFonts w:ascii="Arial" w:hAnsi="Arial" w:cs="Arial"/>
          <w:sz w:val="22"/>
          <w:szCs w:val="22"/>
        </w:rPr>
        <w:t xml:space="preserve"> </w:t>
      </w:r>
      <w:r>
        <w:rPr>
          <w:rFonts w:ascii="Arial" w:hAnsi="Arial" w:cs="Arial"/>
          <w:sz w:val="22"/>
          <w:szCs w:val="22"/>
          <w:lang w:val="sr-Cyrl-RS"/>
        </w:rPr>
        <w:t>12.01.</w:t>
      </w:r>
      <w:r w:rsidR="00602D5E">
        <w:rPr>
          <w:rFonts w:ascii="Arial" w:hAnsi="Arial" w:cs="Arial"/>
          <w:sz w:val="22"/>
          <w:szCs w:val="22"/>
        </w:rPr>
        <w:t>209175/1</w:t>
      </w:r>
      <w:r w:rsidR="004A2A9D">
        <w:rPr>
          <w:rFonts w:ascii="Arial" w:hAnsi="Arial" w:cs="Arial"/>
          <w:sz w:val="22"/>
          <w:szCs w:val="22"/>
          <w:lang w:val="sr-Cyrl-RS"/>
        </w:rPr>
        <w:t>5</w:t>
      </w:r>
      <w:r w:rsidR="00602D5E">
        <w:rPr>
          <w:rFonts w:ascii="Arial" w:hAnsi="Arial" w:cs="Arial"/>
          <w:sz w:val="22"/>
          <w:szCs w:val="22"/>
        </w:rPr>
        <w:t>-17</w:t>
      </w:r>
      <w:r w:rsidR="009A569C">
        <w:rPr>
          <w:rFonts w:ascii="Arial" w:hAnsi="Arial" w:cs="Arial"/>
          <w:sz w:val="22"/>
          <w:szCs w:val="22"/>
          <w:lang w:val="ru-RU"/>
        </w:rPr>
        <w:t xml:space="preserve"> </w:t>
      </w:r>
      <w:proofErr w:type="spellStart"/>
      <w:r w:rsidR="008E32EE">
        <w:rPr>
          <w:rFonts w:ascii="Arial" w:hAnsi="Arial" w:cs="Arial"/>
          <w:sz w:val="22"/>
          <w:szCs w:val="22"/>
        </w:rPr>
        <w:t>од</w:t>
      </w:r>
      <w:proofErr w:type="spellEnd"/>
      <w:r w:rsidR="008E32EE">
        <w:rPr>
          <w:rFonts w:ascii="Arial" w:hAnsi="Arial" w:cs="Arial"/>
          <w:sz w:val="22"/>
          <w:szCs w:val="22"/>
        </w:rPr>
        <w:t xml:space="preserve"> </w:t>
      </w:r>
      <w:r w:rsidR="008E32EE">
        <w:rPr>
          <w:rFonts w:ascii="Arial" w:hAnsi="Arial" w:cs="Arial"/>
          <w:sz w:val="22"/>
          <w:szCs w:val="22"/>
          <w:lang w:val="sr-Cyrl-RS"/>
        </w:rPr>
        <w:t>23</w:t>
      </w:r>
      <w:r w:rsidR="008814F6">
        <w:rPr>
          <w:rFonts w:ascii="Arial" w:hAnsi="Arial" w:cs="Arial"/>
          <w:sz w:val="22"/>
          <w:szCs w:val="22"/>
          <w:lang w:val="sr-Cyrl-RS"/>
        </w:rPr>
        <w:t>.05</w:t>
      </w:r>
      <w:r>
        <w:rPr>
          <w:rFonts w:ascii="Arial" w:hAnsi="Arial" w:cs="Arial"/>
          <w:sz w:val="22"/>
          <w:szCs w:val="22"/>
        </w:rPr>
        <w:t>.</w:t>
      </w:r>
      <w:r w:rsidR="008814F6">
        <w:rPr>
          <w:rFonts w:ascii="Arial" w:hAnsi="Arial" w:cs="Arial"/>
          <w:sz w:val="22"/>
          <w:szCs w:val="22"/>
          <w:lang w:val="sr-Cyrl-RS"/>
        </w:rPr>
        <w:t>2017</w:t>
      </w:r>
      <w:r w:rsidR="003E220A" w:rsidRPr="00B45FD4">
        <w:rPr>
          <w:rFonts w:ascii="Arial" w:hAnsi="Arial" w:cs="Arial"/>
          <w:sz w:val="22"/>
          <w:szCs w:val="22"/>
        </w:rPr>
        <w:t xml:space="preserve">. </w:t>
      </w:r>
      <w:proofErr w:type="spellStart"/>
      <w:r w:rsidR="003E220A" w:rsidRPr="00B45FD4">
        <w:rPr>
          <w:rFonts w:ascii="Arial" w:hAnsi="Arial" w:cs="Arial"/>
          <w:sz w:val="22"/>
          <w:szCs w:val="22"/>
        </w:rPr>
        <w:t>године</w:t>
      </w:r>
      <w:proofErr w:type="spellEnd"/>
      <w:r w:rsidR="003E220A" w:rsidRPr="00B45FD4">
        <w:rPr>
          <w:rFonts w:ascii="Arial" w:hAnsi="Arial" w:cs="Arial"/>
          <w:sz w:val="22"/>
          <w:szCs w:val="22"/>
        </w:rPr>
        <w:t>)</w:t>
      </w:r>
    </w:p>
    <w:p w14:paraId="344B28E0" w14:textId="77777777" w:rsidR="003E220A" w:rsidRPr="00B45FD4" w:rsidRDefault="003E220A" w:rsidP="003E220A">
      <w:pPr>
        <w:pStyle w:val="BodyText"/>
        <w:rPr>
          <w:rFonts w:ascii="Arial" w:hAnsi="Arial" w:cs="Arial"/>
          <w:sz w:val="22"/>
          <w:szCs w:val="22"/>
        </w:rPr>
      </w:pPr>
    </w:p>
    <w:p w14:paraId="426BEECB" w14:textId="77777777" w:rsidR="003E220A" w:rsidRPr="003E220A" w:rsidRDefault="003E220A" w:rsidP="003E220A">
      <w:pPr>
        <w:pStyle w:val="BodyText"/>
        <w:rPr>
          <w:rFonts w:ascii="Arial" w:hAnsi="Arial" w:cs="Arial"/>
          <w:szCs w:val="24"/>
        </w:rPr>
      </w:pPr>
    </w:p>
    <w:p w14:paraId="41B4BE48" w14:textId="77777777" w:rsidR="003E220A" w:rsidRPr="003E220A" w:rsidRDefault="003E220A" w:rsidP="003E220A">
      <w:pPr>
        <w:pStyle w:val="BodyText"/>
        <w:rPr>
          <w:rFonts w:ascii="Arial" w:hAnsi="Arial" w:cs="Arial"/>
          <w:szCs w:val="24"/>
        </w:rPr>
      </w:pPr>
    </w:p>
    <w:p w14:paraId="4DF4B682" w14:textId="77777777" w:rsidR="003E220A" w:rsidRPr="003E220A" w:rsidRDefault="003E220A" w:rsidP="003E220A">
      <w:pPr>
        <w:pStyle w:val="BodyText"/>
        <w:rPr>
          <w:rFonts w:ascii="Arial" w:hAnsi="Arial" w:cs="Arial"/>
          <w:szCs w:val="24"/>
        </w:rPr>
      </w:pPr>
    </w:p>
    <w:p w14:paraId="400A77B6" w14:textId="77777777" w:rsidR="003E220A" w:rsidRPr="003E220A" w:rsidRDefault="003E220A" w:rsidP="003E220A">
      <w:pPr>
        <w:pStyle w:val="BodyText"/>
        <w:rPr>
          <w:rFonts w:ascii="Arial" w:hAnsi="Arial" w:cs="Arial"/>
          <w:szCs w:val="24"/>
          <w:lang w:val="sr-Cyrl-RS"/>
        </w:rPr>
      </w:pPr>
    </w:p>
    <w:p w14:paraId="6C9F5CD4" w14:textId="77777777" w:rsidR="003E220A" w:rsidRPr="003E220A" w:rsidRDefault="003E220A" w:rsidP="003E220A">
      <w:pPr>
        <w:pStyle w:val="BodyText"/>
        <w:rPr>
          <w:rFonts w:ascii="Arial" w:hAnsi="Arial" w:cs="Arial"/>
          <w:szCs w:val="24"/>
          <w:lang w:val="ru-RU"/>
        </w:rPr>
      </w:pPr>
    </w:p>
    <w:p w14:paraId="38B91772" w14:textId="77777777" w:rsidR="003E220A" w:rsidRPr="003E220A" w:rsidRDefault="003E220A" w:rsidP="003E220A">
      <w:pPr>
        <w:pStyle w:val="BodyText"/>
        <w:rPr>
          <w:rFonts w:ascii="Arial" w:hAnsi="Arial" w:cs="Arial"/>
          <w:szCs w:val="24"/>
          <w:lang w:val="ru-RU"/>
        </w:rPr>
      </w:pPr>
    </w:p>
    <w:p w14:paraId="2FC52F94" w14:textId="77777777" w:rsidR="003E220A" w:rsidRPr="003E220A" w:rsidRDefault="003E220A" w:rsidP="003E220A">
      <w:pPr>
        <w:pStyle w:val="BodyText"/>
        <w:rPr>
          <w:rFonts w:ascii="Arial" w:hAnsi="Arial" w:cs="Arial"/>
          <w:szCs w:val="24"/>
          <w:lang w:val="ru-RU"/>
        </w:rPr>
      </w:pPr>
    </w:p>
    <w:p w14:paraId="3ABF1F53" w14:textId="77777777" w:rsidR="003E220A" w:rsidRPr="003E220A" w:rsidRDefault="003E220A" w:rsidP="003E220A">
      <w:pPr>
        <w:pStyle w:val="BodyText"/>
        <w:rPr>
          <w:rFonts w:ascii="Arial" w:hAnsi="Arial" w:cs="Arial"/>
          <w:szCs w:val="24"/>
          <w:lang w:val="ru-RU"/>
        </w:rPr>
      </w:pPr>
    </w:p>
    <w:p w14:paraId="512195D5" w14:textId="77777777" w:rsidR="003E220A" w:rsidRPr="003E220A" w:rsidRDefault="003E220A" w:rsidP="003E220A">
      <w:pPr>
        <w:pStyle w:val="BodyText"/>
        <w:rPr>
          <w:rFonts w:ascii="Arial" w:hAnsi="Arial" w:cs="Arial"/>
          <w:szCs w:val="24"/>
          <w:lang w:val="ru-RU"/>
        </w:rPr>
      </w:pPr>
    </w:p>
    <w:p w14:paraId="107DEEB0" w14:textId="77777777" w:rsidR="003E220A" w:rsidRPr="003E220A" w:rsidRDefault="003E220A" w:rsidP="003E220A">
      <w:pPr>
        <w:pStyle w:val="BodyText"/>
        <w:rPr>
          <w:rFonts w:ascii="Arial" w:hAnsi="Arial" w:cs="Arial"/>
          <w:szCs w:val="24"/>
          <w:lang w:val="ru-RU"/>
        </w:rPr>
      </w:pPr>
    </w:p>
    <w:p w14:paraId="4A3A9567" w14:textId="77777777" w:rsidR="003E220A" w:rsidRPr="003E220A" w:rsidRDefault="003E220A" w:rsidP="003E220A">
      <w:pPr>
        <w:pStyle w:val="BodyText"/>
        <w:rPr>
          <w:rFonts w:ascii="Arial" w:hAnsi="Arial" w:cs="Arial"/>
          <w:szCs w:val="24"/>
          <w:lang w:val="ru-RU"/>
        </w:rPr>
      </w:pPr>
    </w:p>
    <w:p w14:paraId="4482647D" w14:textId="77777777" w:rsidR="003E220A" w:rsidRPr="003E220A" w:rsidRDefault="003E220A" w:rsidP="003E220A">
      <w:pPr>
        <w:pStyle w:val="BodyText"/>
        <w:rPr>
          <w:rFonts w:ascii="Arial" w:hAnsi="Arial" w:cs="Arial"/>
          <w:szCs w:val="24"/>
          <w:lang w:val="ru-RU"/>
        </w:rPr>
      </w:pPr>
    </w:p>
    <w:p w14:paraId="5955E19B" w14:textId="77777777" w:rsidR="003E220A" w:rsidRPr="003E220A" w:rsidRDefault="003E220A" w:rsidP="003E220A">
      <w:pPr>
        <w:pStyle w:val="BodyText"/>
        <w:rPr>
          <w:rFonts w:ascii="Arial" w:hAnsi="Arial" w:cs="Arial"/>
          <w:szCs w:val="24"/>
          <w:lang w:val="ru-RU"/>
        </w:rPr>
      </w:pPr>
    </w:p>
    <w:p w14:paraId="4EBCDB1D" w14:textId="77777777" w:rsidR="003E220A" w:rsidRPr="003E220A" w:rsidRDefault="003E220A" w:rsidP="003E220A">
      <w:pPr>
        <w:pStyle w:val="BodyText"/>
        <w:rPr>
          <w:rFonts w:ascii="Arial" w:hAnsi="Arial" w:cs="Arial"/>
          <w:szCs w:val="24"/>
        </w:rPr>
      </w:pPr>
    </w:p>
    <w:p w14:paraId="3E2EBF47" w14:textId="36E2B6AA" w:rsidR="003E220A" w:rsidRPr="003E220A" w:rsidRDefault="00F41F0F" w:rsidP="003E220A">
      <w:pPr>
        <w:jc w:val="center"/>
        <w:rPr>
          <w:rFonts w:cs="Arial"/>
          <w:i/>
          <w:szCs w:val="24"/>
        </w:rPr>
      </w:pPr>
      <w:proofErr w:type="spellStart"/>
      <w:r>
        <w:rPr>
          <w:rFonts w:cs="Arial"/>
          <w:i/>
          <w:szCs w:val="24"/>
        </w:rPr>
        <w:t>Београд</w:t>
      </w:r>
      <w:proofErr w:type="spellEnd"/>
      <w:r>
        <w:rPr>
          <w:rFonts w:cs="Arial"/>
          <w:i/>
          <w:szCs w:val="24"/>
        </w:rPr>
        <w:t xml:space="preserve">, </w:t>
      </w:r>
      <w:r w:rsidR="008814F6">
        <w:rPr>
          <w:rFonts w:cs="Arial"/>
          <w:i/>
          <w:szCs w:val="24"/>
          <w:lang w:val="sr-Cyrl-RS"/>
        </w:rPr>
        <w:t xml:space="preserve">Мај </w:t>
      </w:r>
      <w:r w:rsidR="003E220A" w:rsidRPr="003E220A">
        <w:rPr>
          <w:rFonts w:cs="Arial"/>
          <w:i/>
          <w:szCs w:val="24"/>
        </w:rPr>
        <w:t>20</w:t>
      </w:r>
      <w:r w:rsidR="008814F6">
        <w:rPr>
          <w:rFonts w:cs="Arial"/>
          <w:i/>
          <w:szCs w:val="24"/>
          <w:lang w:val="sr-Cyrl-RS"/>
        </w:rPr>
        <w:t>17</w:t>
      </w:r>
      <w:r w:rsidR="003E220A" w:rsidRPr="003E220A">
        <w:rPr>
          <w:rFonts w:cs="Arial"/>
          <w:i/>
          <w:szCs w:val="24"/>
        </w:rPr>
        <w:t xml:space="preserve">. </w:t>
      </w:r>
      <w:proofErr w:type="spellStart"/>
      <w:proofErr w:type="gramStart"/>
      <w:r w:rsidR="003E220A" w:rsidRPr="003E220A">
        <w:rPr>
          <w:rFonts w:cs="Arial"/>
          <w:i/>
          <w:szCs w:val="24"/>
        </w:rPr>
        <w:t>године</w:t>
      </w:r>
      <w:proofErr w:type="spellEnd"/>
      <w:proofErr w:type="gramEnd"/>
    </w:p>
    <w:p w14:paraId="226CD52C" w14:textId="77777777" w:rsidR="003E220A" w:rsidRPr="003E220A" w:rsidRDefault="003E220A" w:rsidP="003E220A">
      <w:pPr>
        <w:pStyle w:val="BodyText"/>
        <w:rPr>
          <w:rFonts w:ascii="Arial" w:hAnsi="Arial" w:cs="Arial"/>
          <w:color w:val="000000"/>
          <w:kern w:val="2"/>
          <w:szCs w:val="24"/>
        </w:rPr>
      </w:pPr>
      <w:r w:rsidRPr="003E220A">
        <w:rPr>
          <w:rFonts w:ascii="Arial" w:hAnsi="Arial" w:cs="Arial"/>
          <w:szCs w:val="24"/>
        </w:rPr>
        <w:br w:type="page"/>
      </w:r>
    </w:p>
    <w:p w14:paraId="443AAC4F" w14:textId="77777777" w:rsidR="003E220A" w:rsidRDefault="003E220A" w:rsidP="003E220A">
      <w:pPr>
        <w:spacing w:line="100" w:lineRule="atLeast"/>
        <w:rPr>
          <w:rFonts w:cs="Arial"/>
          <w:color w:val="000000"/>
          <w:kern w:val="2"/>
          <w:szCs w:val="24"/>
        </w:rPr>
      </w:pPr>
    </w:p>
    <w:p w14:paraId="0C85A02C" w14:textId="77777777" w:rsidR="008E32EE" w:rsidRPr="003E220A" w:rsidRDefault="008E32EE" w:rsidP="003E220A">
      <w:pPr>
        <w:spacing w:line="100" w:lineRule="atLeast"/>
        <w:rPr>
          <w:rFonts w:cs="Arial"/>
          <w:color w:val="000000"/>
          <w:kern w:val="2"/>
          <w:szCs w:val="24"/>
        </w:rPr>
      </w:pPr>
    </w:p>
    <w:p w14:paraId="19F13CCD" w14:textId="77777777" w:rsidR="003E220A" w:rsidRPr="00B45FD4" w:rsidRDefault="003E220A" w:rsidP="003E220A">
      <w:pPr>
        <w:spacing w:line="100" w:lineRule="atLeast"/>
        <w:rPr>
          <w:rFonts w:cs="Arial"/>
          <w:color w:val="000000"/>
          <w:kern w:val="2"/>
          <w:sz w:val="22"/>
          <w:szCs w:val="22"/>
        </w:rPr>
      </w:pPr>
      <w:proofErr w:type="spellStart"/>
      <w:r w:rsidRPr="00B45FD4">
        <w:rPr>
          <w:rFonts w:cs="Arial"/>
          <w:color w:val="000000"/>
          <w:kern w:val="2"/>
          <w:sz w:val="22"/>
          <w:szCs w:val="22"/>
        </w:rPr>
        <w:t>На</w:t>
      </w:r>
      <w:proofErr w:type="spellEnd"/>
      <w:r w:rsidRPr="00B45FD4">
        <w:rPr>
          <w:rFonts w:cs="Arial"/>
          <w:color w:val="000000"/>
          <w:kern w:val="2"/>
          <w:sz w:val="22"/>
          <w:szCs w:val="22"/>
        </w:rPr>
        <w:t xml:space="preserve"> </w:t>
      </w:r>
      <w:proofErr w:type="spellStart"/>
      <w:r w:rsidRPr="00B45FD4">
        <w:rPr>
          <w:rFonts w:cs="Arial"/>
          <w:color w:val="000000"/>
          <w:kern w:val="2"/>
          <w:sz w:val="22"/>
          <w:szCs w:val="22"/>
        </w:rPr>
        <w:t>основу</w:t>
      </w:r>
      <w:proofErr w:type="spellEnd"/>
      <w:r w:rsidRPr="00B45FD4">
        <w:rPr>
          <w:rFonts w:cs="Arial"/>
          <w:color w:val="000000"/>
          <w:kern w:val="2"/>
          <w:sz w:val="22"/>
          <w:szCs w:val="22"/>
        </w:rPr>
        <w:t xml:space="preserve"> </w:t>
      </w:r>
      <w:proofErr w:type="spellStart"/>
      <w:r w:rsidRPr="00B45FD4">
        <w:rPr>
          <w:rFonts w:cs="Arial"/>
          <w:color w:val="000000"/>
          <w:kern w:val="2"/>
          <w:sz w:val="22"/>
          <w:szCs w:val="22"/>
        </w:rPr>
        <w:t>члана</w:t>
      </w:r>
      <w:proofErr w:type="spellEnd"/>
      <w:r w:rsidRPr="00B45FD4">
        <w:rPr>
          <w:rFonts w:cs="Arial"/>
          <w:color w:val="000000"/>
          <w:kern w:val="2"/>
          <w:sz w:val="22"/>
          <w:szCs w:val="22"/>
        </w:rPr>
        <w:t xml:space="preserve"> 6</w:t>
      </w:r>
      <w:r w:rsidRPr="00B45FD4">
        <w:rPr>
          <w:rFonts w:cs="Arial"/>
          <w:color w:val="000000"/>
          <w:kern w:val="2"/>
          <w:sz w:val="22"/>
          <w:szCs w:val="22"/>
          <w:lang w:val="ru-RU"/>
        </w:rPr>
        <w:t>3</w:t>
      </w:r>
      <w:r w:rsidRPr="00B45FD4">
        <w:rPr>
          <w:rFonts w:cs="Arial"/>
          <w:color w:val="000000"/>
          <w:kern w:val="2"/>
          <w:sz w:val="22"/>
          <w:szCs w:val="22"/>
        </w:rPr>
        <w:t xml:space="preserve">. </w:t>
      </w:r>
      <w:proofErr w:type="spellStart"/>
      <w:proofErr w:type="gramStart"/>
      <w:r w:rsidRPr="00B45FD4">
        <w:rPr>
          <w:rFonts w:cs="Arial"/>
          <w:color w:val="000000"/>
          <w:kern w:val="2"/>
          <w:sz w:val="22"/>
          <w:szCs w:val="22"/>
        </w:rPr>
        <w:t>став</w:t>
      </w:r>
      <w:proofErr w:type="spellEnd"/>
      <w:proofErr w:type="gramEnd"/>
      <w:r w:rsidRPr="00B45FD4">
        <w:rPr>
          <w:rFonts w:cs="Arial"/>
          <w:color w:val="000000"/>
          <w:kern w:val="2"/>
          <w:sz w:val="22"/>
          <w:szCs w:val="22"/>
        </w:rPr>
        <w:t xml:space="preserve"> 5. </w:t>
      </w:r>
      <w:proofErr w:type="gramStart"/>
      <w:r w:rsidRPr="00B45FD4">
        <w:rPr>
          <w:rFonts w:cs="Arial"/>
          <w:color w:val="000000"/>
          <w:kern w:val="2"/>
          <w:sz w:val="22"/>
          <w:szCs w:val="22"/>
        </w:rPr>
        <w:t>и</w:t>
      </w:r>
      <w:proofErr w:type="gramEnd"/>
      <w:r w:rsidRPr="00B45FD4">
        <w:rPr>
          <w:rFonts w:cs="Arial"/>
          <w:color w:val="000000"/>
          <w:kern w:val="2"/>
          <w:sz w:val="22"/>
          <w:szCs w:val="22"/>
        </w:rPr>
        <w:t xml:space="preserve"> </w:t>
      </w:r>
      <w:proofErr w:type="spellStart"/>
      <w:r w:rsidRPr="00B45FD4">
        <w:rPr>
          <w:rFonts w:cs="Arial"/>
          <w:color w:val="000000"/>
          <w:kern w:val="2"/>
          <w:sz w:val="22"/>
          <w:szCs w:val="22"/>
        </w:rPr>
        <w:t>члана</w:t>
      </w:r>
      <w:proofErr w:type="spellEnd"/>
      <w:r w:rsidRPr="00B45FD4">
        <w:rPr>
          <w:rFonts w:cs="Arial"/>
          <w:color w:val="000000"/>
          <w:kern w:val="2"/>
          <w:sz w:val="22"/>
          <w:szCs w:val="22"/>
        </w:rPr>
        <w:t xml:space="preserve"> 54. </w:t>
      </w:r>
      <w:proofErr w:type="spellStart"/>
      <w:r w:rsidRPr="00B45FD4">
        <w:rPr>
          <w:rFonts w:cs="Arial"/>
          <w:color w:val="000000"/>
          <w:kern w:val="2"/>
          <w:sz w:val="22"/>
          <w:szCs w:val="22"/>
        </w:rPr>
        <w:t>Закона</w:t>
      </w:r>
      <w:proofErr w:type="spellEnd"/>
      <w:r w:rsidRPr="00B45FD4">
        <w:rPr>
          <w:rFonts w:cs="Arial"/>
          <w:color w:val="000000"/>
          <w:kern w:val="2"/>
          <w:sz w:val="22"/>
          <w:szCs w:val="22"/>
        </w:rPr>
        <w:t xml:space="preserve"> о </w:t>
      </w:r>
      <w:proofErr w:type="spellStart"/>
      <w:r w:rsidRPr="00B45FD4">
        <w:rPr>
          <w:rFonts w:cs="Arial"/>
          <w:color w:val="000000"/>
          <w:kern w:val="2"/>
          <w:sz w:val="22"/>
          <w:szCs w:val="22"/>
        </w:rPr>
        <w:t>јавним</w:t>
      </w:r>
      <w:proofErr w:type="spellEnd"/>
      <w:r w:rsidRPr="00B45FD4">
        <w:rPr>
          <w:rFonts w:cs="Arial"/>
          <w:color w:val="000000"/>
          <w:kern w:val="2"/>
          <w:sz w:val="22"/>
          <w:szCs w:val="22"/>
        </w:rPr>
        <w:t xml:space="preserve"> </w:t>
      </w:r>
      <w:proofErr w:type="spellStart"/>
      <w:r w:rsidRPr="00B45FD4">
        <w:rPr>
          <w:rFonts w:cs="Arial"/>
          <w:color w:val="000000"/>
          <w:kern w:val="2"/>
          <w:sz w:val="22"/>
          <w:szCs w:val="22"/>
        </w:rPr>
        <w:t>набавкама</w:t>
      </w:r>
      <w:proofErr w:type="spellEnd"/>
      <w:r w:rsidRPr="00B45FD4">
        <w:rPr>
          <w:rFonts w:cs="Arial"/>
          <w:color w:val="000000"/>
          <w:kern w:val="2"/>
          <w:sz w:val="22"/>
          <w:szCs w:val="22"/>
        </w:rPr>
        <w:t xml:space="preserve"> („</w:t>
      </w:r>
      <w:proofErr w:type="spellStart"/>
      <w:r w:rsidRPr="00B45FD4">
        <w:rPr>
          <w:rFonts w:cs="Arial"/>
          <w:color w:val="000000"/>
          <w:kern w:val="2"/>
          <w:sz w:val="22"/>
          <w:szCs w:val="22"/>
        </w:rPr>
        <w:t>Сл</w:t>
      </w:r>
      <w:proofErr w:type="spellEnd"/>
      <w:r w:rsidRPr="00B45FD4">
        <w:rPr>
          <w:rFonts w:cs="Arial"/>
          <w:color w:val="000000"/>
          <w:kern w:val="2"/>
          <w:sz w:val="22"/>
          <w:szCs w:val="22"/>
        </w:rPr>
        <w:t xml:space="preserve">. </w:t>
      </w:r>
      <w:proofErr w:type="spellStart"/>
      <w:r w:rsidRPr="00B45FD4">
        <w:rPr>
          <w:rFonts w:cs="Arial"/>
          <w:color w:val="000000"/>
          <w:kern w:val="2"/>
          <w:sz w:val="22"/>
          <w:szCs w:val="22"/>
        </w:rPr>
        <w:t>гласник</w:t>
      </w:r>
      <w:proofErr w:type="spellEnd"/>
      <w:r w:rsidRPr="00B45FD4">
        <w:rPr>
          <w:rFonts w:cs="Arial"/>
          <w:color w:val="000000"/>
          <w:kern w:val="2"/>
          <w:sz w:val="22"/>
          <w:szCs w:val="22"/>
        </w:rPr>
        <w:t xml:space="preserve"> РС”, </w:t>
      </w:r>
      <w:proofErr w:type="spellStart"/>
      <w:r w:rsidRPr="00B45FD4">
        <w:rPr>
          <w:rFonts w:cs="Arial"/>
          <w:color w:val="000000"/>
          <w:kern w:val="2"/>
          <w:sz w:val="22"/>
          <w:szCs w:val="22"/>
        </w:rPr>
        <w:t>бр</w:t>
      </w:r>
      <w:proofErr w:type="spellEnd"/>
      <w:r w:rsidRPr="00B45FD4">
        <w:rPr>
          <w:rFonts w:cs="Arial"/>
          <w:color w:val="000000"/>
          <w:kern w:val="2"/>
          <w:sz w:val="22"/>
          <w:szCs w:val="22"/>
        </w:rPr>
        <w:t>. 124/12, 14/15 и 68/15)</w:t>
      </w:r>
      <w:r w:rsidRPr="00B45FD4">
        <w:rPr>
          <w:rFonts w:cs="Arial"/>
          <w:color w:val="000000"/>
          <w:kern w:val="2"/>
          <w:sz w:val="22"/>
          <w:szCs w:val="22"/>
          <w:lang w:val="ru-RU"/>
        </w:rPr>
        <w:t xml:space="preserve"> </w:t>
      </w:r>
      <w:proofErr w:type="spellStart"/>
      <w:r w:rsidRPr="00B45FD4">
        <w:rPr>
          <w:rFonts w:cs="Arial"/>
          <w:color w:val="000000"/>
          <w:kern w:val="2"/>
          <w:sz w:val="22"/>
          <w:szCs w:val="22"/>
        </w:rPr>
        <w:t>Комисија</w:t>
      </w:r>
      <w:proofErr w:type="spellEnd"/>
      <w:r w:rsidRPr="00B45FD4">
        <w:rPr>
          <w:rFonts w:cs="Arial"/>
          <w:color w:val="000000"/>
          <w:kern w:val="2"/>
          <w:sz w:val="22"/>
          <w:szCs w:val="22"/>
        </w:rPr>
        <w:t xml:space="preserve"> </w:t>
      </w:r>
      <w:proofErr w:type="spellStart"/>
      <w:r w:rsidRPr="00B45FD4">
        <w:rPr>
          <w:rFonts w:cs="Arial"/>
          <w:color w:val="000000"/>
          <w:kern w:val="2"/>
          <w:sz w:val="22"/>
          <w:szCs w:val="22"/>
        </w:rPr>
        <w:t>је</w:t>
      </w:r>
      <w:proofErr w:type="spellEnd"/>
      <w:r w:rsidRPr="00B45FD4">
        <w:rPr>
          <w:rFonts w:cs="Arial"/>
          <w:color w:val="000000"/>
          <w:kern w:val="2"/>
          <w:sz w:val="22"/>
          <w:szCs w:val="22"/>
        </w:rPr>
        <w:t xml:space="preserve"> </w:t>
      </w:r>
      <w:proofErr w:type="spellStart"/>
      <w:r w:rsidRPr="00B45FD4">
        <w:rPr>
          <w:rFonts w:cs="Arial"/>
          <w:color w:val="000000"/>
          <w:kern w:val="2"/>
          <w:sz w:val="22"/>
          <w:szCs w:val="22"/>
        </w:rPr>
        <w:t>сачинила</w:t>
      </w:r>
      <w:proofErr w:type="spellEnd"/>
      <w:r w:rsidRPr="00B45FD4">
        <w:rPr>
          <w:rFonts w:eastAsia="Arial Unicode MS" w:cs="Arial"/>
          <w:color w:val="000000"/>
          <w:kern w:val="2"/>
          <w:sz w:val="22"/>
          <w:szCs w:val="22"/>
        </w:rPr>
        <w:t>:</w:t>
      </w:r>
    </w:p>
    <w:p w14:paraId="28B82980" w14:textId="77777777" w:rsidR="003E220A" w:rsidRDefault="003E220A" w:rsidP="00C43F9F">
      <w:pPr>
        <w:pStyle w:val="BodyText"/>
        <w:jc w:val="both"/>
        <w:rPr>
          <w:rFonts w:ascii="Arial" w:hAnsi="Arial" w:cs="Arial"/>
          <w:b/>
          <w:spacing w:val="80"/>
          <w:sz w:val="22"/>
          <w:szCs w:val="22"/>
        </w:rPr>
      </w:pPr>
    </w:p>
    <w:p w14:paraId="13AD2526" w14:textId="77777777" w:rsidR="00C43F9F" w:rsidRDefault="00C43F9F" w:rsidP="00C43F9F">
      <w:pPr>
        <w:pStyle w:val="BodyText"/>
        <w:jc w:val="both"/>
        <w:rPr>
          <w:rFonts w:ascii="Arial" w:hAnsi="Arial" w:cs="Arial"/>
          <w:b/>
          <w:spacing w:val="80"/>
          <w:sz w:val="22"/>
          <w:szCs w:val="22"/>
        </w:rPr>
      </w:pPr>
    </w:p>
    <w:p w14:paraId="7476D29B" w14:textId="77777777" w:rsidR="00C43F9F" w:rsidRDefault="00C43F9F" w:rsidP="00C43F9F">
      <w:pPr>
        <w:pStyle w:val="BodyText"/>
        <w:jc w:val="both"/>
        <w:rPr>
          <w:rFonts w:ascii="Arial" w:hAnsi="Arial" w:cs="Arial"/>
          <w:b/>
          <w:spacing w:val="80"/>
          <w:sz w:val="22"/>
          <w:szCs w:val="22"/>
        </w:rPr>
      </w:pPr>
    </w:p>
    <w:p w14:paraId="0D7A802B" w14:textId="77777777" w:rsidR="00C43F9F" w:rsidRPr="00B45FD4" w:rsidRDefault="00C43F9F" w:rsidP="00C43F9F">
      <w:pPr>
        <w:pStyle w:val="BodyText"/>
        <w:jc w:val="both"/>
        <w:rPr>
          <w:rFonts w:ascii="Arial" w:hAnsi="Arial" w:cs="Arial"/>
          <w:b/>
          <w:spacing w:val="80"/>
          <w:sz w:val="22"/>
          <w:szCs w:val="22"/>
        </w:rPr>
      </w:pPr>
    </w:p>
    <w:p w14:paraId="3C1CE64C" w14:textId="0ED16BB9" w:rsidR="003E220A" w:rsidRPr="00B45FD4" w:rsidRDefault="008E32EE" w:rsidP="003E220A">
      <w:pPr>
        <w:pStyle w:val="BodyText"/>
        <w:rPr>
          <w:rFonts w:ascii="Arial" w:hAnsi="Arial" w:cs="Arial"/>
          <w:b/>
          <w:spacing w:val="80"/>
          <w:sz w:val="22"/>
          <w:szCs w:val="22"/>
        </w:rPr>
      </w:pPr>
      <w:r>
        <w:rPr>
          <w:rFonts w:ascii="Arial" w:hAnsi="Arial" w:cs="Arial"/>
          <w:b/>
          <w:spacing w:val="80"/>
          <w:sz w:val="22"/>
          <w:szCs w:val="22"/>
          <w:lang w:val="sr-Cyrl-RS"/>
        </w:rPr>
        <w:t>ДРУГУ</w:t>
      </w:r>
      <w:r w:rsidR="003E220A" w:rsidRPr="00B45FD4">
        <w:rPr>
          <w:rFonts w:ascii="Arial" w:hAnsi="Arial" w:cs="Arial"/>
          <w:b/>
          <w:spacing w:val="80"/>
          <w:sz w:val="22"/>
          <w:szCs w:val="22"/>
        </w:rPr>
        <w:t xml:space="preserve"> ИЗМЕНУ </w:t>
      </w:r>
    </w:p>
    <w:p w14:paraId="3BBBC06F" w14:textId="77777777" w:rsidR="003E220A" w:rsidRPr="00B45FD4" w:rsidRDefault="003E220A" w:rsidP="003E220A">
      <w:pPr>
        <w:pStyle w:val="BodyText"/>
        <w:rPr>
          <w:rFonts w:ascii="Arial" w:hAnsi="Arial" w:cs="Arial"/>
          <w:b/>
          <w:spacing w:val="80"/>
          <w:sz w:val="22"/>
          <w:szCs w:val="22"/>
          <w:lang w:val="ru-RU"/>
        </w:rPr>
      </w:pPr>
      <w:proofErr w:type="gramStart"/>
      <w:r w:rsidRPr="00B45FD4">
        <w:rPr>
          <w:rFonts w:ascii="Arial" w:hAnsi="Arial" w:cs="Arial"/>
          <w:b/>
          <w:spacing w:val="80"/>
          <w:sz w:val="22"/>
          <w:szCs w:val="22"/>
        </w:rPr>
        <w:t>КОНКУРСНЕ  ДОКУМЕНТАЦИЈЕ</w:t>
      </w:r>
      <w:proofErr w:type="gramEnd"/>
    </w:p>
    <w:p w14:paraId="5CBC6D88" w14:textId="77777777" w:rsidR="008814F6" w:rsidRDefault="003E220A" w:rsidP="00F41F0F">
      <w:pPr>
        <w:pStyle w:val="BodyText"/>
        <w:rPr>
          <w:rFonts w:ascii="Arial" w:hAnsi="Arial" w:cs="Arial"/>
          <w:sz w:val="22"/>
          <w:szCs w:val="22"/>
          <w:lang w:val="sr-Cyrl-RS"/>
        </w:rPr>
      </w:pPr>
      <w:proofErr w:type="spellStart"/>
      <w:proofErr w:type="gramStart"/>
      <w:r w:rsidRPr="00B45FD4">
        <w:rPr>
          <w:rFonts w:ascii="Arial" w:hAnsi="Arial" w:cs="Arial"/>
          <w:sz w:val="22"/>
          <w:szCs w:val="22"/>
        </w:rPr>
        <w:t>за</w:t>
      </w:r>
      <w:proofErr w:type="spellEnd"/>
      <w:proofErr w:type="gramEnd"/>
      <w:r w:rsidRPr="00B45FD4">
        <w:rPr>
          <w:rFonts w:ascii="Arial" w:hAnsi="Arial" w:cs="Arial"/>
          <w:sz w:val="22"/>
          <w:szCs w:val="22"/>
        </w:rPr>
        <w:t xml:space="preserve"> </w:t>
      </w:r>
      <w:proofErr w:type="spellStart"/>
      <w:r w:rsidRPr="00B45FD4">
        <w:rPr>
          <w:rFonts w:ascii="Arial" w:hAnsi="Arial" w:cs="Arial"/>
          <w:sz w:val="22"/>
          <w:szCs w:val="22"/>
        </w:rPr>
        <w:t>јавну</w:t>
      </w:r>
      <w:proofErr w:type="spellEnd"/>
      <w:r w:rsidRPr="00B45FD4">
        <w:rPr>
          <w:rFonts w:ascii="Arial" w:hAnsi="Arial" w:cs="Arial"/>
          <w:sz w:val="22"/>
          <w:szCs w:val="22"/>
        </w:rPr>
        <w:t xml:space="preserve"> </w:t>
      </w:r>
      <w:proofErr w:type="spellStart"/>
      <w:r w:rsidRPr="00B45FD4">
        <w:rPr>
          <w:rFonts w:ascii="Arial" w:hAnsi="Arial" w:cs="Arial"/>
          <w:sz w:val="22"/>
          <w:szCs w:val="22"/>
        </w:rPr>
        <w:t>набавку</w:t>
      </w:r>
      <w:proofErr w:type="spellEnd"/>
      <w:r w:rsidRPr="00B45FD4">
        <w:rPr>
          <w:rFonts w:ascii="Arial" w:hAnsi="Arial" w:cs="Arial"/>
          <w:sz w:val="22"/>
          <w:szCs w:val="22"/>
          <w:lang w:val="ru-RU"/>
        </w:rPr>
        <w:t xml:space="preserve"> </w:t>
      </w:r>
    </w:p>
    <w:p w14:paraId="6A16DFA7" w14:textId="43C2F091" w:rsidR="00F41F0F" w:rsidRPr="00F41F0F" w:rsidRDefault="008814F6" w:rsidP="00F41F0F">
      <w:pPr>
        <w:pStyle w:val="BodyText"/>
        <w:rPr>
          <w:rFonts w:cs="Arial"/>
          <w:sz w:val="22"/>
          <w:szCs w:val="22"/>
          <w:lang w:val="sr-Cyrl-RS"/>
        </w:rPr>
      </w:pPr>
      <w:r w:rsidRPr="008814F6">
        <w:rPr>
          <w:rFonts w:ascii="Arial" w:hAnsi="Arial" w:cs="Arial"/>
          <w:sz w:val="22"/>
          <w:szCs w:val="22"/>
          <w:lang w:val="sr-Cyrl-CS"/>
        </w:rPr>
        <w:t>„</w:t>
      </w:r>
      <w:r w:rsidRPr="008814F6">
        <w:rPr>
          <w:rFonts w:ascii="Arial" w:hAnsi="Arial" w:cs="Arial"/>
          <w:sz w:val="22"/>
          <w:szCs w:val="22"/>
          <w:lang w:val="ru-RU"/>
        </w:rPr>
        <w:t>Услуга јединственог и стандардизованог очитавања бројила за мерење потрошње електричне енергије“</w:t>
      </w:r>
      <w:r w:rsidR="00F41F0F">
        <w:rPr>
          <w:rFonts w:ascii="Arial" w:hAnsi="Arial" w:cs="Arial"/>
          <w:sz w:val="22"/>
          <w:szCs w:val="22"/>
          <w:lang w:val="sr-Cyrl-RS"/>
        </w:rPr>
        <w:t xml:space="preserve"> </w:t>
      </w:r>
    </w:p>
    <w:p w14:paraId="66C0FF0A" w14:textId="77777777" w:rsidR="003E220A" w:rsidRDefault="003E220A" w:rsidP="003E220A">
      <w:pPr>
        <w:rPr>
          <w:rFonts w:cs="Arial"/>
          <w:sz w:val="22"/>
          <w:szCs w:val="22"/>
        </w:rPr>
      </w:pPr>
    </w:p>
    <w:p w14:paraId="7D5E5E45" w14:textId="77777777" w:rsidR="008E32EE" w:rsidRPr="00B45FD4" w:rsidRDefault="008E32EE" w:rsidP="003E220A">
      <w:pPr>
        <w:rPr>
          <w:rFonts w:cs="Arial"/>
          <w:sz w:val="22"/>
          <w:szCs w:val="22"/>
        </w:rPr>
      </w:pPr>
    </w:p>
    <w:p w14:paraId="15050158" w14:textId="77777777" w:rsidR="003E220A" w:rsidRDefault="003E220A" w:rsidP="003E220A">
      <w:pPr>
        <w:jc w:val="center"/>
        <w:rPr>
          <w:rFonts w:cs="Arial"/>
          <w:sz w:val="22"/>
          <w:szCs w:val="22"/>
        </w:rPr>
      </w:pPr>
      <w:r w:rsidRPr="00B45FD4">
        <w:rPr>
          <w:rFonts w:cs="Arial"/>
          <w:sz w:val="22"/>
          <w:szCs w:val="22"/>
        </w:rPr>
        <w:t>1.</w:t>
      </w:r>
    </w:p>
    <w:p w14:paraId="165DD002" w14:textId="77777777" w:rsidR="008E32EE" w:rsidRDefault="008E32EE" w:rsidP="003E220A">
      <w:pPr>
        <w:jc w:val="center"/>
        <w:rPr>
          <w:rFonts w:cs="Arial"/>
          <w:sz w:val="22"/>
          <w:szCs w:val="22"/>
        </w:rPr>
      </w:pPr>
    </w:p>
    <w:p w14:paraId="2853764D" w14:textId="77777777" w:rsidR="008E32EE" w:rsidRDefault="008E32EE" w:rsidP="003E220A">
      <w:pPr>
        <w:jc w:val="center"/>
        <w:rPr>
          <w:rFonts w:cs="Arial"/>
          <w:sz w:val="22"/>
          <w:szCs w:val="22"/>
        </w:rPr>
      </w:pPr>
    </w:p>
    <w:p w14:paraId="7FB343C5" w14:textId="6A8D7C34" w:rsidR="00602D5E" w:rsidRDefault="00602D5E" w:rsidP="008E32EE">
      <w:pPr>
        <w:pStyle w:val="ListParagraph"/>
        <w:autoSpaceDE w:val="0"/>
        <w:autoSpaceDN w:val="0"/>
        <w:adjustRightInd w:val="0"/>
        <w:ind w:left="0"/>
        <w:rPr>
          <w:rFonts w:eastAsia="Calibri" w:cs="Arial"/>
          <w:bCs/>
          <w:iCs/>
          <w:sz w:val="22"/>
          <w:szCs w:val="22"/>
          <w:lang w:val="ru-RU"/>
        </w:rPr>
      </w:pPr>
      <w:r w:rsidRPr="008E32EE">
        <w:rPr>
          <w:rFonts w:cs="Arial"/>
          <w:sz w:val="22"/>
          <w:szCs w:val="22"/>
          <w:lang w:val="sr-Cyrl-RS"/>
        </w:rPr>
        <w:t xml:space="preserve">У конкурсној документацији врши се измена </w:t>
      </w:r>
      <w:r w:rsidR="008E32EE" w:rsidRPr="008E32EE">
        <w:rPr>
          <w:rFonts w:cs="Arial"/>
          <w:sz w:val="22"/>
          <w:szCs w:val="22"/>
          <w:lang w:val="sr-Cyrl-RS"/>
        </w:rPr>
        <w:t xml:space="preserve">у делу 5. </w:t>
      </w:r>
      <w:r w:rsidR="008E32EE" w:rsidRPr="008E32EE">
        <w:rPr>
          <w:rFonts w:cs="Arial"/>
          <w:sz w:val="22"/>
          <w:szCs w:val="22"/>
        </w:rPr>
        <w:t xml:space="preserve">УСЛОВИ ЗА УЧЕШЋЕ У ПОСТУПКУ ЈАВНЕ НАБАВКЕ ИЗ ЧЛ. </w:t>
      </w:r>
      <w:r w:rsidR="008E32EE" w:rsidRPr="008E32EE">
        <w:rPr>
          <w:rFonts w:cs="Arial"/>
          <w:sz w:val="22"/>
          <w:szCs w:val="22"/>
          <w:lang w:val="sr-Latn-CS"/>
        </w:rPr>
        <w:t>75</w:t>
      </w:r>
      <w:r w:rsidR="008E32EE" w:rsidRPr="008E32EE">
        <w:rPr>
          <w:rFonts w:cs="Arial"/>
          <w:sz w:val="22"/>
          <w:szCs w:val="22"/>
        </w:rPr>
        <w:t>.</w:t>
      </w:r>
      <w:r w:rsidR="008E32EE" w:rsidRPr="008E32EE">
        <w:rPr>
          <w:rFonts w:cs="Arial"/>
          <w:sz w:val="22"/>
          <w:szCs w:val="22"/>
          <w:lang w:val="sr-Latn-CS"/>
        </w:rPr>
        <w:t xml:space="preserve"> </w:t>
      </w:r>
      <w:r w:rsidR="008E32EE" w:rsidRPr="008E32EE">
        <w:rPr>
          <w:rFonts w:cs="Arial"/>
          <w:sz w:val="22"/>
          <w:szCs w:val="22"/>
        </w:rPr>
        <w:t>И</w:t>
      </w:r>
      <w:r w:rsidR="008E32EE" w:rsidRPr="008E32EE">
        <w:rPr>
          <w:rFonts w:cs="Arial"/>
          <w:sz w:val="22"/>
          <w:szCs w:val="22"/>
          <w:lang w:val="sr-Latn-CS"/>
        </w:rPr>
        <w:t xml:space="preserve"> 76</w:t>
      </w:r>
      <w:r w:rsidR="008E32EE" w:rsidRPr="008E32EE">
        <w:rPr>
          <w:rFonts w:cs="Arial"/>
          <w:sz w:val="22"/>
          <w:szCs w:val="22"/>
        </w:rPr>
        <w:t xml:space="preserve">. </w:t>
      </w:r>
      <w:proofErr w:type="gramStart"/>
      <w:r w:rsidR="008E32EE" w:rsidRPr="008E32EE">
        <w:rPr>
          <w:rFonts w:cs="Arial"/>
          <w:sz w:val="22"/>
          <w:szCs w:val="22"/>
        </w:rPr>
        <w:t>ЗАКОНА</w:t>
      </w:r>
      <w:r w:rsidR="008E32EE" w:rsidRPr="008E32EE">
        <w:rPr>
          <w:rFonts w:cs="Arial"/>
          <w:sz w:val="22"/>
          <w:szCs w:val="22"/>
          <w:lang w:val="sr-Cyrl-RS"/>
        </w:rPr>
        <w:t xml:space="preserve"> </w:t>
      </w:r>
      <w:r w:rsidR="008E32EE" w:rsidRPr="008E32EE">
        <w:rPr>
          <w:rFonts w:eastAsia="Calibri" w:cs="Arial"/>
          <w:bCs/>
          <w:iCs/>
          <w:sz w:val="22"/>
          <w:szCs w:val="22"/>
          <w:lang w:val="ru-RU"/>
        </w:rPr>
        <w:t xml:space="preserve"> И</w:t>
      </w:r>
      <w:proofErr w:type="gramEnd"/>
      <w:r w:rsidR="008E32EE" w:rsidRPr="008E32EE">
        <w:rPr>
          <w:rFonts w:eastAsia="Calibri" w:cs="Arial"/>
          <w:bCs/>
          <w:iCs/>
          <w:sz w:val="22"/>
          <w:szCs w:val="22"/>
        </w:rPr>
        <w:t xml:space="preserve"> </w:t>
      </w:r>
      <w:r w:rsidR="008E32EE" w:rsidRPr="008E32EE">
        <w:rPr>
          <w:rFonts w:eastAsia="Calibri" w:cs="Arial"/>
          <w:bCs/>
          <w:iCs/>
          <w:sz w:val="22"/>
          <w:szCs w:val="22"/>
          <w:lang w:val="ru-RU"/>
        </w:rPr>
        <w:t>УПУТСТВО КАКО СЕ ДОКАЗУЈЕ ИСПУЊЕНОСТ ТИХ</w:t>
      </w:r>
      <w:r w:rsidR="008E32EE" w:rsidRPr="008E32EE">
        <w:rPr>
          <w:rFonts w:eastAsia="Calibri" w:cs="Arial"/>
          <w:bCs/>
          <w:iCs/>
          <w:sz w:val="22"/>
          <w:szCs w:val="22"/>
        </w:rPr>
        <w:t xml:space="preserve"> </w:t>
      </w:r>
      <w:r w:rsidR="008E32EE" w:rsidRPr="008E32EE">
        <w:rPr>
          <w:rFonts w:eastAsia="Calibri" w:cs="Arial"/>
          <w:bCs/>
          <w:iCs/>
          <w:sz w:val="22"/>
          <w:szCs w:val="22"/>
          <w:lang w:val="ru-RU"/>
        </w:rPr>
        <w:t>УСЛОВА – ПОСЛОВНИ КАПАЦИТЕТ.</w:t>
      </w:r>
    </w:p>
    <w:p w14:paraId="24EE3DEB" w14:textId="77777777" w:rsidR="008E32EE" w:rsidRPr="008E32EE" w:rsidRDefault="008E32EE" w:rsidP="008E32EE">
      <w:pPr>
        <w:pStyle w:val="ListParagraph"/>
        <w:autoSpaceDE w:val="0"/>
        <w:autoSpaceDN w:val="0"/>
        <w:adjustRightInd w:val="0"/>
        <w:ind w:left="0"/>
        <w:rPr>
          <w:rFonts w:eastAsia="Calibri" w:cs="Arial"/>
          <w:b/>
          <w:bCs/>
          <w:iCs/>
          <w:sz w:val="22"/>
          <w:szCs w:val="22"/>
          <w:lang w:val="ru-RU"/>
        </w:rPr>
      </w:pPr>
    </w:p>
    <w:p w14:paraId="599C10A1" w14:textId="77777777" w:rsidR="008E32EE" w:rsidRDefault="008E32EE" w:rsidP="008E32EE">
      <w:pPr>
        <w:pStyle w:val="ListParagraph"/>
        <w:autoSpaceDE w:val="0"/>
        <w:autoSpaceDN w:val="0"/>
        <w:adjustRightInd w:val="0"/>
        <w:ind w:left="0"/>
        <w:rPr>
          <w:rFonts w:eastAsia="Calibri" w:cs="Arial"/>
          <w:b/>
          <w:bCs/>
          <w:iCs/>
          <w:lang w:val="ru-RU"/>
        </w:rPr>
      </w:pPr>
    </w:p>
    <w:p w14:paraId="3A625CC3" w14:textId="23DB8319" w:rsidR="008E32EE" w:rsidRDefault="008E32EE" w:rsidP="008E32EE">
      <w:pPr>
        <w:pStyle w:val="ListParagraph"/>
        <w:autoSpaceDE w:val="0"/>
        <w:autoSpaceDN w:val="0"/>
        <w:adjustRightInd w:val="0"/>
        <w:ind w:left="0"/>
        <w:rPr>
          <w:rFonts w:eastAsia="Calibri" w:cs="Arial"/>
          <w:bCs/>
          <w:iCs/>
          <w:sz w:val="22"/>
          <w:szCs w:val="22"/>
          <w:lang w:val="ru-RU"/>
        </w:rPr>
      </w:pPr>
      <w:r w:rsidRPr="008E32EE">
        <w:rPr>
          <w:rFonts w:eastAsia="Calibri" w:cs="Arial"/>
          <w:bCs/>
          <w:iCs/>
          <w:sz w:val="22"/>
          <w:szCs w:val="22"/>
          <w:lang w:val="ru-RU"/>
        </w:rPr>
        <w:t>Уместо :</w:t>
      </w:r>
    </w:p>
    <w:p w14:paraId="62CA20F5" w14:textId="77777777" w:rsidR="008E32EE" w:rsidRPr="008E32EE" w:rsidRDefault="008E32EE" w:rsidP="008E32EE">
      <w:pPr>
        <w:pStyle w:val="ListParagraph"/>
        <w:autoSpaceDE w:val="0"/>
        <w:autoSpaceDN w:val="0"/>
        <w:adjustRightInd w:val="0"/>
        <w:ind w:left="0"/>
        <w:rPr>
          <w:rFonts w:eastAsia="Calibri" w:cs="Arial"/>
          <w:bCs/>
          <w:iCs/>
          <w:sz w:val="22"/>
          <w:szCs w:val="22"/>
          <w:lang w:val="ru-RU"/>
        </w:rPr>
      </w:pPr>
    </w:p>
    <w:p w14:paraId="0556A196" w14:textId="374127AE" w:rsidR="008E32EE" w:rsidRPr="00602D5E" w:rsidRDefault="008E32EE" w:rsidP="008E32EE">
      <w:pPr>
        <w:pStyle w:val="ListParagraph"/>
        <w:autoSpaceDE w:val="0"/>
        <w:autoSpaceDN w:val="0"/>
        <w:adjustRightInd w:val="0"/>
        <w:ind w:left="0"/>
        <w:rPr>
          <w:rFonts w:cs="Arial"/>
          <w:sz w:val="22"/>
          <w:szCs w:val="22"/>
          <w:lang w:val="sr-Cyrl-RS"/>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8E32EE" w:rsidRPr="00FA2C70" w14:paraId="0CED64FC" w14:textId="77777777" w:rsidTr="008E32EE">
        <w:tc>
          <w:tcPr>
            <w:tcW w:w="8647" w:type="dxa"/>
          </w:tcPr>
          <w:p w14:paraId="6781B096" w14:textId="77777777" w:rsidR="008E32EE" w:rsidRPr="008E32EE" w:rsidRDefault="008E32EE" w:rsidP="001E0B92">
            <w:pPr>
              <w:autoSpaceDE w:val="0"/>
              <w:autoSpaceDN w:val="0"/>
              <w:adjustRightInd w:val="0"/>
              <w:rPr>
                <w:rFonts w:cs="Arial"/>
                <w:b/>
                <w:sz w:val="22"/>
                <w:szCs w:val="22"/>
              </w:rPr>
            </w:pPr>
            <w:r w:rsidRPr="008E32EE">
              <w:rPr>
                <w:rFonts w:cs="Arial"/>
                <w:b/>
                <w:sz w:val="22"/>
                <w:szCs w:val="22"/>
              </w:rPr>
              <w:t>ПОСЛОВНИ КАПАЦИТЕТ :</w:t>
            </w:r>
          </w:p>
          <w:p w14:paraId="75605410" w14:textId="77777777" w:rsidR="008E32EE" w:rsidRPr="008E32EE" w:rsidRDefault="008E32EE" w:rsidP="001E0B92">
            <w:pPr>
              <w:autoSpaceDE w:val="0"/>
              <w:autoSpaceDN w:val="0"/>
              <w:adjustRightInd w:val="0"/>
              <w:rPr>
                <w:rFonts w:cs="Arial"/>
                <w:b/>
                <w:sz w:val="22"/>
                <w:szCs w:val="22"/>
              </w:rPr>
            </w:pPr>
          </w:p>
          <w:p w14:paraId="0B85E765" w14:textId="77777777" w:rsidR="008E32EE" w:rsidRPr="008E32EE" w:rsidRDefault="008E32EE" w:rsidP="001E0B92">
            <w:pPr>
              <w:autoSpaceDE w:val="0"/>
              <w:autoSpaceDN w:val="0"/>
              <w:adjustRightInd w:val="0"/>
              <w:rPr>
                <w:rFonts w:cs="Arial"/>
                <w:b/>
                <w:sz w:val="22"/>
                <w:szCs w:val="22"/>
                <w:u w:val="single"/>
              </w:rPr>
            </w:pPr>
            <w:proofErr w:type="spellStart"/>
            <w:r w:rsidRPr="008E32EE">
              <w:rPr>
                <w:rFonts w:cs="Arial"/>
                <w:b/>
                <w:sz w:val="22"/>
                <w:szCs w:val="22"/>
                <w:u w:val="single"/>
              </w:rPr>
              <w:t>Услови</w:t>
            </w:r>
            <w:proofErr w:type="spellEnd"/>
            <w:r w:rsidRPr="008E32EE">
              <w:rPr>
                <w:rFonts w:cs="Arial"/>
                <w:b/>
                <w:sz w:val="22"/>
                <w:szCs w:val="22"/>
                <w:u w:val="single"/>
              </w:rPr>
              <w:t>:</w:t>
            </w:r>
          </w:p>
          <w:p w14:paraId="2B0AD1A7" w14:textId="77777777" w:rsidR="008E32EE" w:rsidRPr="008E32EE" w:rsidRDefault="008E32EE" w:rsidP="001E0B92">
            <w:pPr>
              <w:autoSpaceDE w:val="0"/>
              <w:autoSpaceDN w:val="0"/>
              <w:adjustRightInd w:val="0"/>
              <w:rPr>
                <w:rFonts w:cs="Arial"/>
                <w:noProof/>
                <w:sz w:val="22"/>
                <w:szCs w:val="22"/>
                <w:lang w:val="sr-Cyrl-RS"/>
              </w:rPr>
            </w:pPr>
            <w:r w:rsidRPr="008E32EE">
              <w:rPr>
                <w:rFonts w:cs="Arial"/>
                <w:b/>
                <w:noProof/>
                <w:sz w:val="22"/>
                <w:szCs w:val="22"/>
              </w:rPr>
              <w:t>1</w:t>
            </w:r>
            <w:r w:rsidRPr="008E32EE">
              <w:rPr>
                <w:rFonts w:cs="Arial"/>
                <w:noProof/>
                <w:sz w:val="22"/>
                <w:szCs w:val="22"/>
              </w:rPr>
              <w:t>.</w:t>
            </w:r>
            <w:r w:rsidRPr="008E32EE">
              <w:rPr>
                <w:rFonts w:cs="Arial"/>
                <w:noProof/>
                <w:sz w:val="22"/>
                <w:szCs w:val="22"/>
                <w:lang w:val="sr-Cyrl-RS"/>
              </w:rPr>
              <w:t xml:space="preserve"> </w:t>
            </w:r>
            <w:r w:rsidRPr="008E32EE">
              <w:rPr>
                <w:rFonts w:cs="Arial"/>
                <w:noProof/>
                <w:sz w:val="22"/>
                <w:szCs w:val="22"/>
              </w:rPr>
              <w:t>да Понуђач примењује систем менџмента квалитетом и да има важеће</w:t>
            </w:r>
            <w:r w:rsidRPr="008E32EE">
              <w:rPr>
                <w:rFonts w:cs="Arial"/>
                <w:noProof/>
                <w:sz w:val="22"/>
                <w:szCs w:val="22"/>
                <w:lang w:val="sr-Cyrl-RS"/>
              </w:rPr>
              <w:t>,</w:t>
            </w:r>
            <w:r w:rsidRPr="008E32EE">
              <w:rPr>
                <w:rFonts w:cs="Arial"/>
                <w:noProof/>
                <w:sz w:val="22"/>
                <w:szCs w:val="22"/>
              </w:rPr>
              <w:t xml:space="preserve"> на дан отварања</w:t>
            </w:r>
            <w:r w:rsidRPr="008E32EE">
              <w:rPr>
                <w:rFonts w:cs="Arial"/>
                <w:noProof/>
                <w:sz w:val="22"/>
                <w:szCs w:val="22"/>
                <w:lang w:val="sr-Cyrl-RS"/>
              </w:rPr>
              <w:t xml:space="preserve"> понуда</w:t>
            </w:r>
            <w:r w:rsidRPr="008E32EE">
              <w:rPr>
                <w:rFonts w:cs="Arial"/>
                <w:noProof/>
                <w:sz w:val="22"/>
                <w:szCs w:val="22"/>
              </w:rPr>
              <w:t xml:space="preserve"> </w:t>
            </w:r>
            <w:r w:rsidRPr="008E32EE">
              <w:rPr>
                <w:rFonts w:cs="Arial"/>
                <w:noProof/>
                <w:sz w:val="22"/>
                <w:szCs w:val="22"/>
                <w:lang w:val="sr-Cyrl-RS"/>
              </w:rPr>
              <w:t xml:space="preserve">или новије верзије </w:t>
            </w:r>
            <w:r w:rsidRPr="008E32EE">
              <w:rPr>
                <w:rFonts w:cs="Arial"/>
                <w:noProof/>
                <w:sz w:val="22"/>
                <w:szCs w:val="22"/>
              </w:rPr>
              <w:t>Сертификата SRPS ISO 9001:2008</w:t>
            </w:r>
            <w:r w:rsidRPr="008E32EE">
              <w:rPr>
                <w:rFonts w:cs="Arial"/>
                <w:noProof/>
                <w:sz w:val="22"/>
                <w:szCs w:val="22"/>
                <w:lang w:val="sr-Cyrl-RS"/>
              </w:rPr>
              <w:t>(2015)</w:t>
            </w:r>
            <w:r w:rsidRPr="008E32EE">
              <w:rPr>
                <w:rFonts w:cs="Arial"/>
                <w:noProof/>
                <w:sz w:val="22"/>
                <w:szCs w:val="22"/>
              </w:rPr>
              <w:t>, SRPS OHSAS 18001:2008, SRPS ISO 14001:2005</w:t>
            </w:r>
            <w:r w:rsidRPr="008E32EE">
              <w:rPr>
                <w:rFonts w:cs="Arial"/>
                <w:noProof/>
                <w:sz w:val="22"/>
                <w:szCs w:val="22"/>
                <w:lang w:val="sr-Cyrl-RS"/>
              </w:rPr>
              <w:t>;</w:t>
            </w:r>
            <w:r w:rsidRPr="008E32EE">
              <w:rPr>
                <w:rFonts w:cs="Arial"/>
                <w:noProof/>
                <w:sz w:val="22"/>
                <w:szCs w:val="22"/>
              </w:rPr>
              <w:t xml:space="preserve">SRPS и SRPS ISO 27001:2013, </w:t>
            </w:r>
            <w:r w:rsidRPr="008E32EE">
              <w:rPr>
                <w:rFonts w:cs="Arial"/>
                <w:noProof/>
                <w:sz w:val="22"/>
                <w:szCs w:val="22"/>
                <w:lang w:val="sr-Cyrl-RS"/>
              </w:rPr>
              <w:t xml:space="preserve">издатих од стране Акредитованих сертификационих кућа односно потврда о усклађивању са поменутим стандардима, </w:t>
            </w:r>
          </w:p>
          <w:p w14:paraId="5919C3D7" w14:textId="77777777" w:rsidR="008E32EE" w:rsidRPr="008E32EE" w:rsidRDefault="008E32EE" w:rsidP="001E0B92">
            <w:pPr>
              <w:autoSpaceDE w:val="0"/>
              <w:autoSpaceDN w:val="0"/>
              <w:adjustRightInd w:val="0"/>
              <w:rPr>
                <w:rFonts w:cs="Arial"/>
                <w:noProof/>
                <w:sz w:val="22"/>
                <w:szCs w:val="22"/>
                <w:lang w:val="sr-Cyrl-RS"/>
              </w:rPr>
            </w:pPr>
            <w:r w:rsidRPr="008E32EE">
              <w:rPr>
                <w:rFonts w:cs="Arial"/>
                <w:b/>
                <w:noProof/>
                <w:sz w:val="22"/>
                <w:szCs w:val="22"/>
              </w:rPr>
              <w:t>2.</w:t>
            </w:r>
            <w:r w:rsidRPr="008E32EE">
              <w:rPr>
                <w:rFonts w:cs="Arial"/>
                <w:noProof/>
                <w:sz w:val="22"/>
                <w:szCs w:val="22"/>
              </w:rPr>
              <w:t xml:space="preserve"> да је </w:t>
            </w:r>
            <w:r w:rsidRPr="008E32EE">
              <w:rPr>
                <w:rFonts w:cs="Arial"/>
                <w:noProof/>
                <w:sz w:val="22"/>
                <w:szCs w:val="22"/>
                <w:lang w:val="sr-Cyrl-RS"/>
              </w:rPr>
              <w:t xml:space="preserve">у </w:t>
            </w:r>
            <w:r w:rsidRPr="008E32EE">
              <w:rPr>
                <w:rFonts w:cs="Arial"/>
                <w:noProof/>
                <w:sz w:val="22"/>
                <w:szCs w:val="22"/>
              </w:rPr>
              <w:t>претходне три године</w:t>
            </w:r>
            <w:r w:rsidRPr="008E32EE">
              <w:rPr>
                <w:rFonts w:cs="Arial"/>
                <w:noProof/>
                <w:sz w:val="22"/>
                <w:szCs w:val="22"/>
                <w:lang w:val="sr-Cyrl-RS"/>
              </w:rPr>
              <w:t xml:space="preserve"> пре истека рока за подношење понуда  реализовао најмањa два Уговора услуге очитавања бројила електричне енергије или очитавања водомера или гасомера.</w:t>
            </w:r>
          </w:p>
          <w:p w14:paraId="4C7AF695" w14:textId="77777777" w:rsidR="008E32EE" w:rsidRPr="008E32EE" w:rsidRDefault="008E32EE" w:rsidP="001E0B92">
            <w:pPr>
              <w:autoSpaceDE w:val="0"/>
              <w:autoSpaceDN w:val="0"/>
              <w:adjustRightInd w:val="0"/>
              <w:rPr>
                <w:rFonts w:cs="Arial"/>
                <w:noProof/>
                <w:sz w:val="22"/>
                <w:szCs w:val="22"/>
              </w:rPr>
            </w:pPr>
            <w:r w:rsidRPr="008E32EE">
              <w:rPr>
                <w:rFonts w:cs="Arial"/>
                <w:b/>
                <w:noProof/>
                <w:sz w:val="22"/>
                <w:szCs w:val="22"/>
              </w:rPr>
              <w:t>3.</w:t>
            </w:r>
            <w:r w:rsidRPr="008E32EE">
              <w:rPr>
                <w:rFonts w:cs="Arial"/>
                <w:noProof/>
                <w:sz w:val="22"/>
                <w:szCs w:val="22"/>
              </w:rPr>
              <w:t xml:space="preserve"> да Понуђач има важећу, на дан отварања</w:t>
            </w:r>
            <w:r w:rsidRPr="008E32EE">
              <w:rPr>
                <w:rFonts w:cs="Arial"/>
                <w:noProof/>
                <w:sz w:val="22"/>
                <w:szCs w:val="22"/>
                <w:lang w:val="sr-Cyrl-RS"/>
              </w:rPr>
              <w:t xml:space="preserve"> понуда, </w:t>
            </w:r>
            <w:r w:rsidRPr="008E32EE">
              <w:rPr>
                <w:rFonts w:cs="Arial"/>
                <w:noProof/>
                <w:sz w:val="22"/>
                <w:szCs w:val="22"/>
              </w:rPr>
              <w:t xml:space="preserve">полису осигурања од опште одговорности, са минималним износом суме осигурања по штетном догађају најмање </w:t>
            </w:r>
            <w:r w:rsidRPr="008E32EE">
              <w:rPr>
                <w:rFonts w:cs="Arial"/>
                <w:noProof/>
                <w:sz w:val="22"/>
                <w:szCs w:val="22"/>
                <w:lang w:val="sr-Cyrl-RS"/>
              </w:rPr>
              <w:t>30</w:t>
            </w:r>
            <w:r w:rsidRPr="008E32EE">
              <w:rPr>
                <w:rFonts w:cs="Arial"/>
                <w:noProof/>
                <w:sz w:val="22"/>
                <w:szCs w:val="22"/>
              </w:rPr>
              <w:t xml:space="preserve">0.000.000,00 РСД. </w:t>
            </w:r>
          </w:p>
          <w:p w14:paraId="2452860D" w14:textId="77777777" w:rsidR="008E32EE" w:rsidRPr="00FA2C70" w:rsidRDefault="008E32EE" w:rsidP="001E0B92">
            <w:pPr>
              <w:autoSpaceDE w:val="0"/>
              <w:autoSpaceDN w:val="0"/>
              <w:adjustRightInd w:val="0"/>
              <w:rPr>
                <w:rFonts w:cs="Arial"/>
                <w:b/>
              </w:rPr>
            </w:pPr>
          </w:p>
        </w:tc>
      </w:tr>
      <w:tr w:rsidR="008E32EE" w:rsidRPr="006E4119" w14:paraId="1D73D359" w14:textId="77777777" w:rsidTr="008E32EE">
        <w:trPr>
          <w:trHeight w:val="4098"/>
        </w:trPr>
        <w:tc>
          <w:tcPr>
            <w:tcW w:w="8647" w:type="dxa"/>
          </w:tcPr>
          <w:p w14:paraId="0A47DD3C" w14:textId="77777777" w:rsidR="008E32EE" w:rsidRPr="008E32EE" w:rsidRDefault="008E32EE" w:rsidP="001E0B92">
            <w:pPr>
              <w:autoSpaceDE w:val="0"/>
              <w:autoSpaceDN w:val="0"/>
              <w:adjustRightInd w:val="0"/>
              <w:rPr>
                <w:rFonts w:cs="Arial"/>
                <w:b/>
                <w:sz w:val="22"/>
                <w:szCs w:val="22"/>
                <w:u w:val="single"/>
              </w:rPr>
            </w:pPr>
            <w:proofErr w:type="spellStart"/>
            <w:r w:rsidRPr="008E32EE">
              <w:rPr>
                <w:rFonts w:cs="Arial"/>
                <w:b/>
                <w:sz w:val="22"/>
                <w:szCs w:val="22"/>
                <w:u w:val="single"/>
              </w:rPr>
              <w:lastRenderedPageBreak/>
              <w:t>Докази</w:t>
            </w:r>
            <w:proofErr w:type="spellEnd"/>
            <w:r w:rsidRPr="008E32EE">
              <w:rPr>
                <w:rFonts w:cs="Arial"/>
                <w:b/>
                <w:sz w:val="22"/>
                <w:szCs w:val="22"/>
                <w:u w:val="single"/>
              </w:rPr>
              <w:t xml:space="preserve">: </w:t>
            </w:r>
          </w:p>
          <w:p w14:paraId="01FEF76E" w14:textId="77777777" w:rsidR="008E32EE" w:rsidRPr="008E32EE" w:rsidRDefault="008E32EE" w:rsidP="001E0B92">
            <w:pPr>
              <w:autoSpaceDE w:val="0"/>
              <w:autoSpaceDN w:val="0"/>
              <w:adjustRightInd w:val="0"/>
              <w:rPr>
                <w:rFonts w:cs="Arial"/>
                <w:b/>
                <w:sz w:val="22"/>
                <w:szCs w:val="22"/>
                <w:u w:val="single"/>
              </w:rPr>
            </w:pPr>
          </w:p>
          <w:p w14:paraId="2D66E604" w14:textId="77777777" w:rsidR="008E32EE" w:rsidRPr="008E32EE" w:rsidRDefault="008E32EE" w:rsidP="001E0B92">
            <w:pPr>
              <w:autoSpaceDE w:val="0"/>
              <w:autoSpaceDN w:val="0"/>
              <w:adjustRightInd w:val="0"/>
              <w:rPr>
                <w:rFonts w:cs="Arial"/>
                <w:noProof/>
                <w:sz w:val="22"/>
                <w:szCs w:val="22"/>
                <w:lang w:val="sr-Cyrl-RS"/>
              </w:rPr>
            </w:pPr>
            <w:r w:rsidRPr="008E32EE">
              <w:rPr>
                <w:rFonts w:cs="Arial"/>
                <w:b/>
                <w:sz w:val="22"/>
                <w:szCs w:val="22"/>
              </w:rPr>
              <w:t>1.</w:t>
            </w:r>
            <w:r w:rsidRPr="008E32EE">
              <w:rPr>
                <w:rFonts w:cs="Arial"/>
                <w:sz w:val="22"/>
                <w:szCs w:val="22"/>
              </w:rPr>
              <w:t xml:space="preserve"> </w:t>
            </w:r>
            <w:r w:rsidRPr="008E32EE">
              <w:rPr>
                <w:rFonts w:cs="Arial"/>
                <w:noProof/>
                <w:sz w:val="22"/>
                <w:szCs w:val="22"/>
              </w:rPr>
              <w:t xml:space="preserve">Копије наведених важећих сертификата </w:t>
            </w:r>
            <w:r w:rsidRPr="008E32EE">
              <w:rPr>
                <w:rFonts w:cs="Arial"/>
                <w:noProof/>
                <w:sz w:val="22"/>
                <w:szCs w:val="22"/>
                <w:lang w:val="sr-Cyrl-RS"/>
              </w:rPr>
              <w:t xml:space="preserve">издатих од стране Акредитованих сертификационих кућа односно потврда о усклађивању са поменутим стандардима, </w:t>
            </w:r>
          </w:p>
          <w:p w14:paraId="5F9303FE" w14:textId="77777777" w:rsidR="008E32EE" w:rsidRPr="008E32EE" w:rsidRDefault="008E32EE" w:rsidP="001E0B92">
            <w:pPr>
              <w:autoSpaceDE w:val="0"/>
              <w:autoSpaceDN w:val="0"/>
              <w:adjustRightInd w:val="0"/>
              <w:rPr>
                <w:rFonts w:cs="Arial"/>
                <w:noProof/>
                <w:sz w:val="22"/>
                <w:szCs w:val="22"/>
              </w:rPr>
            </w:pPr>
            <w:r w:rsidRPr="008E32EE">
              <w:rPr>
                <w:rFonts w:cs="Arial"/>
                <w:b/>
                <w:noProof/>
                <w:sz w:val="22"/>
                <w:szCs w:val="22"/>
              </w:rPr>
              <w:t>2.</w:t>
            </w:r>
            <w:r w:rsidRPr="008E32EE">
              <w:rPr>
                <w:rFonts w:cs="Arial"/>
                <w:noProof/>
                <w:sz w:val="22"/>
                <w:szCs w:val="22"/>
              </w:rPr>
              <w:t xml:space="preserve"> Референтна листа </w:t>
            </w:r>
            <w:r w:rsidRPr="008E32EE">
              <w:rPr>
                <w:rFonts w:cs="Arial"/>
                <w:noProof/>
                <w:sz w:val="22"/>
                <w:szCs w:val="22"/>
                <w:lang w:val="sr-Cyrl-RS"/>
              </w:rPr>
              <w:t xml:space="preserve">(Образац 5) </w:t>
            </w:r>
            <w:r w:rsidRPr="008E32EE">
              <w:rPr>
                <w:rFonts w:cs="Arial"/>
                <w:noProof/>
                <w:sz w:val="22"/>
                <w:szCs w:val="22"/>
              </w:rPr>
              <w:t>и Потврде наручиоца</w:t>
            </w:r>
            <w:r w:rsidRPr="008E32EE">
              <w:rPr>
                <w:rFonts w:cs="Arial"/>
                <w:noProof/>
                <w:sz w:val="22"/>
                <w:szCs w:val="22"/>
                <w:lang w:val="sr-Cyrl-RS"/>
              </w:rPr>
              <w:t xml:space="preserve"> (Образац 5.1) </w:t>
            </w:r>
            <w:r w:rsidRPr="008E32EE">
              <w:rPr>
                <w:rFonts w:cs="Arial"/>
                <w:noProof/>
                <w:sz w:val="22"/>
                <w:szCs w:val="22"/>
              </w:rPr>
              <w:t>, које прате референт</w:t>
            </w:r>
            <w:r w:rsidRPr="008E32EE">
              <w:rPr>
                <w:rFonts w:cs="Arial"/>
                <w:noProof/>
                <w:sz w:val="22"/>
                <w:szCs w:val="22"/>
                <w:lang w:val="sr-Cyrl-RS"/>
              </w:rPr>
              <w:t>ну</w:t>
            </w:r>
            <w:r w:rsidRPr="008E32EE">
              <w:rPr>
                <w:rFonts w:cs="Arial"/>
                <w:noProof/>
                <w:sz w:val="22"/>
                <w:szCs w:val="22"/>
              </w:rPr>
              <w:t xml:space="preserve"> листу;</w:t>
            </w:r>
          </w:p>
          <w:p w14:paraId="260CFE44" w14:textId="77777777" w:rsidR="008E32EE" w:rsidRPr="008E32EE" w:rsidRDefault="008E32EE" w:rsidP="001E0B92">
            <w:pPr>
              <w:autoSpaceDE w:val="0"/>
              <w:autoSpaceDN w:val="0"/>
              <w:adjustRightInd w:val="0"/>
              <w:rPr>
                <w:rFonts w:cs="Arial"/>
                <w:noProof/>
                <w:sz w:val="22"/>
                <w:szCs w:val="22"/>
              </w:rPr>
            </w:pPr>
            <w:r w:rsidRPr="008E32EE">
              <w:rPr>
                <w:rFonts w:cs="Arial"/>
                <w:b/>
                <w:noProof/>
                <w:sz w:val="22"/>
                <w:szCs w:val="22"/>
              </w:rPr>
              <w:t>3.</w:t>
            </w:r>
            <w:r w:rsidRPr="008E32EE">
              <w:rPr>
                <w:rFonts w:cs="Arial"/>
                <w:noProof/>
                <w:sz w:val="22"/>
                <w:szCs w:val="22"/>
              </w:rPr>
              <w:t xml:space="preserve"> Копија важеће полисе осигурања на дан отварања</w:t>
            </w:r>
            <w:r w:rsidRPr="008E32EE">
              <w:rPr>
                <w:rFonts w:cs="Arial"/>
                <w:noProof/>
                <w:sz w:val="22"/>
                <w:szCs w:val="22"/>
                <w:lang w:val="sr-Cyrl-RS"/>
              </w:rPr>
              <w:t xml:space="preserve"> понуда</w:t>
            </w:r>
            <w:r w:rsidRPr="008E32EE">
              <w:rPr>
                <w:rFonts w:cs="Arial"/>
                <w:noProof/>
                <w:sz w:val="22"/>
                <w:szCs w:val="22"/>
              </w:rPr>
              <w:t xml:space="preserve"> </w:t>
            </w:r>
          </w:p>
          <w:p w14:paraId="570C1DCC" w14:textId="77777777" w:rsidR="008E32EE" w:rsidRPr="008E32EE" w:rsidRDefault="008E32EE" w:rsidP="001E0B92">
            <w:pPr>
              <w:autoSpaceDE w:val="0"/>
              <w:autoSpaceDN w:val="0"/>
              <w:adjustRightInd w:val="0"/>
              <w:rPr>
                <w:rFonts w:cs="Arial"/>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8E32EE" w:rsidRPr="008E32EE" w14:paraId="03BF5A69" w14:textId="77777777" w:rsidTr="001E0B92">
              <w:tc>
                <w:tcPr>
                  <w:tcW w:w="9050" w:type="dxa"/>
                </w:tcPr>
                <w:p w14:paraId="06E00177" w14:textId="77777777" w:rsidR="008E32EE" w:rsidRPr="008E32EE" w:rsidRDefault="008E32EE" w:rsidP="001E0B92">
                  <w:pPr>
                    <w:autoSpaceDE w:val="0"/>
                    <w:autoSpaceDN w:val="0"/>
                    <w:adjustRightInd w:val="0"/>
                    <w:rPr>
                      <w:rFonts w:cs="Arial"/>
                      <w:noProof/>
                      <w:sz w:val="22"/>
                      <w:szCs w:val="22"/>
                    </w:rPr>
                  </w:pPr>
                  <w:r w:rsidRPr="008E32EE">
                    <w:rPr>
                      <w:rFonts w:cs="Arial"/>
                      <w:noProof/>
                      <w:sz w:val="22"/>
                      <w:szCs w:val="22"/>
                    </w:rPr>
                    <w:t xml:space="preserve">Напомена за тачку 6.3: </w:t>
                  </w:r>
                </w:p>
                <w:p w14:paraId="5AA4EA5A" w14:textId="77777777" w:rsidR="008E32EE" w:rsidRPr="008E32EE" w:rsidRDefault="008E32EE" w:rsidP="001E0B92">
                  <w:pPr>
                    <w:autoSpaceDE w:val="0"/>
                    <w:autoSpaceDN w:val="0"/>
                    <w:adjustRightInd w:val="0"/>
                    <w:rPr>
                      <w:rFonts w:cs="Arial"/>
                      <w:noProof/>
                      <w:sz w:val="22"/>
                      <w:szCs w:val="22"/>
                    </w:rPr>
                  </w:pPr>
                  <w:r w:rsidRPr="008E32EE">
                    <w:rPr>
                      <w:rFonts w:cs="Arial"/>
                      <w:noProof/>
                      <w:sz w:val="22"/>
                      <w:szCs w:val="22"/>
                    </w:rPr>
                    <w:t>Предметна полиса осигурања ће служити као средство обезбеђења Наручиоца, односно осигурање Наручиоца од одговорности изабраног Понуђача за евентуално причињену штету изабраног Понуђача по основу законске (опште) одговорности. Ако Понуђач достави полису осигурања у страној валуту прерачунавање висине суме осигурања по једном штетном догађају вршиће се по средњем курсу НБС на дан отварања понуда.</w:t>
                  </w:r>
                </w:p>
              </w:tc>
            </w:tr>
          </w:tbl>
          <w:p w14:paraId="5EFC2E35" w14:textId="77777777" w:rsidR="008E32EE" w:rsidRDefault="008E32EE" w:rsidP="001E0B92">
            <w:pPr>
              <w:rPr>
                <w:rFonts w:cs="Arial"/>
              </w:rPr>
            </w:pPr>
          </w:p>
          <w:p w14:paraId="0B858CB6" w14:textId="77777777" w:rsidR="008E32EE" w:rsidRPr="006E4119" w:rsidRDefault="008E32EE" w:rsidP="001E0B92">
            <w:pPr>
              <w:rPr>
                <w:rFonts w:cs="Arial"/>
              </w:rPr>
            </w:pPr>
          </w:p>
        </w:tc>
      </w:tr>
    </w:tbl>
    <w:p w14:paraId="50E2CF26" w14:textId="582E5A9A" w:rsidR="008E32EE" w:rsidRDefault="008E32EE" w:rsidP="008E32EE">
      <w:pPr>
        <w:pStyle w:val="ListParagraph"/>
        <w:autoSpaceDE w:val="0"/>
        <w:autoSpaceDN w:val="0"/>
        <w:adjustRightInd w:val="0"/>
        <w:ind w:left="0"/>
        <w:rPr>
          <w:rFonts w:cs="Arial"/>
          <w:sz w:val="22"/>
          <w:szCs w:val="22"/>
          <w:lang w:val="sr-Cyrl-RS"/>
        </w:rPr>
      </w:pPr>
    </w:p>
    <w:p w14:paraId="287FA4D6" w14:textId="77777777" w:rsidR="0047513F" w:rsidRDefault="0047513F" w:rsidP="008E32EE">
      <w:pPr>
        <w:pStyle w:val="ListParagraph"/>
        <w:autoSpaceDE w:val="0"/>
        <w:autoSpaceDN w:val="0"/>
        <w:adjustRightInd w:val="0"/>
        <w:ind w:left="0"/>
        <w:rPr>
          <w:rFonts w:cs="Arial"/>
          <w:sz w:val="22"/>
          <w:szCs w:val="22"/>
          <w:lang w:val="sr-Cyrl-RS"/>
        </w:rPr>
      </w:pPr>
    </w:p>
    <w:p w14:paraId="43E365A8" w14:textId="77777777" w:rsidR="0047513F" w:rsidRPr="00602D5E" w:rsidRDefault="0047513F" w:rsidP="008E32EE">
      <w:pPr>
        <w:pStyle w:val="ListParagraph"/>
        <w:autoSpaceDE w:val="0"/>
        <w:autoSpaceDN w:val="0"/>
        <w:adjustRightInd w:val="0"/>
        <w:ind w:left="0"/>
        <w:rPr>
          <w:rFonts w:cs="Arial"/>
          <w:sz w:val="22"/>
          <w:szCs w:val="22"/>
          <w:lang w:val="sr-Cyrl-RS"/>
        </w:rPr>
      </w:pPr>
    </w:p>
    <w:p w14:paraId="082FDCEC" w14:textId="52E336B9" w:rsidR="00602D5E" w:rsidRDefault="008E32EE" w:rsidP="00602D5E">
      <w:pPr>
        <w:rPr>
          <w:rFonts w:cs="Arial"/>
          <w:sz w:val="22"/>
          <w:szCs w:val="22"/>
          <w:lang w:val="sr-Cyrl-RS"/>
        </w:rPr>
      </w:pPr>
      <w:r>
        <w:rPr>
          <w:rFonts w:cs="Arial"/>
          <w:sz w:val="22"/>
          <w:szCs w:val="22"/>
          <w:lang w:val="sr-Cyrl-RS"/>
        </w:rPr>
        <w:t>Треба да гласи:</w:t>
      </w:r>
    </w:p>
    <w:p w14:paraId="01655BCE" w14:textId="77777777" w:rsidR="0047513F" w:rsidRDefault="0047513F" w:rsidP="00602D5E">
      <w:pPr>
        <w:rPr>
          <w:rFonts w:cs="Arial"/>
          <w:sz w:val="22"/>
          <w:szCs w:val="22"/>
          <w:lang w:val="sr-Cyrl-RS"/>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47513F" w:rsidRPr="00FA2C70" w14:paraId="6C5CEE27" w14:textId="77777777" w:rsidTr="001E0B92">
        <w:tc>
          <w:tcPr>
            <w:tcW w:w="8647" w:type="dxa"/>
          </w:tcPr>
          <w:p w14:paraId="45C04F44" w14:textId="77777777" w:rsidR="0047513F" w:rsidRPr="008E32EE" w:rsidRDefault="0047513F" w:rsidP="001E0B92">
            <w:pPr>
              <w:autoSpaceDE w:val="0"/>
              <w:autoSpaceDN w:val="0"/>
              <w:adjustRightInd w:val="0"/>
              <w:rPr>
                <w:rFonts w:cs="Arial"/>
                <w:b/>
                <w:sz w:val="22"/>
                <w:szCs w:val="22"/>
              </w:rPr>
            </w:pPr>
            <w:r w:rsidRPr="008E32EE">
              <w:rPr>
                <w:rFonts w:cs="Arial"/>
                <w:b/>
                <w:sz w:val="22"/>
                <w:szCs w:val="22"/>
              </w:rPr>
              <w:t>ПОСЛОВНИ КАПАЦИТЕТ :</w:t>
            </w:r>
          </w:p>
          <w:p w14:paraId="7DADB765" w14:textId="77777777" w:rsidR="0047513F" w:rsidRPr="008E32EE" w:rsidRDefault="0047513F" w:rsidP="001E0B92">
            <w:pPr>
              <w:autoSpaceDE w:val="0"/>
              <w:autoSpaceDN w:val="0"/>
              <w:adjustRightInd w:val="0"/>
              <w:rPr>
                <w:rFonts w:cs="Arial"/>
                <w:b/>
                <w:sz w:val="22"/>
                <w:szCs w:val="22"/>
              </w:rPr>
            </w:pPr>
          </w:p>
          <w:p w14:paraId="0C6199C7" w14:textId="77777777" w:rsidR="0047513F" w:rsidRPr="008E32EE" w:rsidRDefault="0047513F" w:rsidP="001E0B92">
            <w:pPr>
              <w:autoSpaceDE w:val="0"/>
              <w:autoSpaceDN w:val="0"/>
              <w:adjustRightInd w:val="0"/>
              <w:rPr>
                <w:rFonts w:cs="Arial"/>
                <w:b/>
                <w:sz w:val="22"/>
                <w:szCs w:val="22"/>
                <w:u w:val="single"/>
              </w:rPr>
            </w:pPr>
            <w:proofErr w:type="spellStart"/>
            <w:r w:rsidRPr="008E32EE">
              <w:rPr>
                <w:rFonts w:cs="Arial"/>
                <w:b/>
                <w:sz w:val="22"/>
                <w:szCs w:val="22"/>
                <w:u w:val="single"/>
              </w:rPr>
              <w:t>Услови</w:t>
            </w:r>
            <w:proofErr w:type="spellEnd"/>
            <w:r w:rsidRPr="008E32EE">
              <w:rPr>
                <w:rFonts w:cs="Arial"/>
                <w:b/>
                <w:sz w:val="22"/>
                <w:szCs w:val="22"/>
                <w:u w:val="single"/>
              </w:rPr>
              <w:t>:</w:t>
            </w:r>
          </w:p>
          <w:p w14:paraId="175512FB" w14:textId="77777777" w:rsidR="0047513F" w:rsidRPr="008E32EE" w:rsidRDefault="0047513F" w:rsidP="001E0B92">
            <w:pPr>
              <w:autoSpaceDE w:val="0"/>
              <w:autoSpaceDN w:val="0"/>
              <w:adjustRightInd w:val="0"/>
              <w:rPr>
                <w:rFonts w:cs="Arial"/>
                <w:noProof/>
                <w:sz w:val="22"/>
                <w:szCs w:val="22"/>
                <w:lang w:val="sr-Cyrl-RS"/>
              </w:rPr>
            </w:pPr>
            <w:r w:rsidRPr="008E32EE">
              <w:rPr>
                <w:rFonts w:cs="Arial"/>
                <w:b/>
                <w:noProof/>
                <w:sz w:val="22"/>
                <w:szCs w:val="22"/>
              </w:rPr>
              <w:t>1</w:t>
            </w:r>
            <w:r w:rsidRPr="008E32EE">
              <w:rPr>
                <w:rFonts w:cs="Arial"/>
                <w:noProof/>
                <w:sz w:val="22"/>
                <w:szCs w:val="22"/>
              </w:rPr>
              <w:t>.</w:t>
            </w:r>
            <w:r w:rsidRPr="008E32EE">
              <w:rPr>
                <w:rFonts w:cs="Arial"/>
                <w:noProof/>
                <w:sz w:val="22"/>
                <w:szCs w:val="22"/>
                <w:lang w:val="sr-Cyrl-RS"/>
              </w:rPr>
              <w:t xml:space="preserve"> </w:t>
            </w:r>
            <w:r w:rsidRPr="008E32EE">
              <w:rPr>
                <w:rFonts w:cs="Arial"/>
                <w:noProof/>
                <w:sz w:val="22"/>
                <w:szCs w:val="22"/>
              </w:rPr>
              <w:t>да Понуђач примењује систем менџмента квалитетом и да има важеће</w:t>
            </w:r>
            <w:r w:rsidRPr="008E32EE">
              <w:rPr>
                <w:rFonts w:cs="Arial"/>
                <w:noProof/>
                <w:sz w:val="22"/>
                <w:szCs w:val="22"/>
                <w:lang w:val="sr-Cyrl-RS"/>
              </w:rPr>
              <w:t>,</w:t>
            </w:r>
            <w:r w:rsidRPr="008E32EE">
              <w:rPr>
                <w:rFonts w:cs="Arial"/>
                <w:noProof/>
                <w:sz w:val="22"/>
                <w:szCs w:val="22"/>
              </w:rPr>
              <w:t xml:space="preserve"> на дан отварања</w:t>
            </w:r>
            <w:r w:rsidRPr="008E32EE">
              <w:rPr>
                <w:rFonts w:cs="Arial"/>
                <w:noProof/>
                <w:sz w:val="22"/>
                <w:szCs w:val="22"/>
                <w:lang w:val="sr-Cyrl-RS"/>
              </w:rPr>
              <w:t xml:space="preserve"> понуда</w:t>
            </w:r>
            <w:r w:rsidRPr="008E32EE">
              <w:rPr>
                <w:rFonts w:cs="Arial"/>
                <w:noProof/>
                <w:sz w:val="22"/>
                <w:szCs w:val="22"/>
              </w:rPr>
              <w:t xml:space="preserve"> </w:t>
            </w:r>
            <w:r w:rsidRPr="008E32EE">
              <w:rPr>
                <w:rFonts w:cs="Arial"/>
                <w:noProof/>
                <w:sz w:val="22"/>
                <w:szCs w:val="22"/>
                <w:lang w:val="sr-Cyrl-RS"/>
              </w:rPr>
              <w:t xml:space="preserve">или новије верзије </w:t>
            </w:r>
            <w:r w:rsidRPr="008E32EE">
              <w:rPr>
                <w:rFonts w:cs="Arial"/>
                <w:noProof/>
                <w:sz w:val="22"/>
                <w:szCs w:val="22"/>
              </w:rPr>
              <w:t>Сертификата SRPS ISO 9001:2008</w:t>
            </w:r>
            <w:r w:rsidRPr="008E32EE">
              <w:rPr>
                <w:rFonts w:cs="Arial"/>
                <w:noProof/>
                <w:sz w:val="22"/>
                <w:szCs w:val="22"/>
                <w:lang w:val="sr-Cyrl-RS"/>
              </w:rPr>
              <w:t>(2015)</w:t>
            </w:r>
            <w:r w:rsidRPr="008E32EE">
              <w:rPr>
                <w:rFonts w:cs="Arial"/>
                <w:noProof/>
                <w:sz w:val="22"/>
                <w:szCs w:val="22"/>
              </w:rPr>
              <w:t>, SRPS OHSAS 18001:2008, SRPS ISO 14001:2005</w:t>
            </w:r>
            <w:r w:rsidRPr="008E32EE">
              <w:rPr>
                <w:rFonts w:cs="Arial"/>
                <w:noProof/>
                <w:sz w:val="22"/>
                <w:szCs w:val="22"/>
                <w:lang w:val="sr-Cyrl-RS"/>
              </w:rPr>
              <w:t>;</w:t>
            </w:r>
            <w:r w:rsidRPr="008E32EE">
              <w:rPr>
                <w:rFonts w:cs="Arial"/>
                <w:noProof/>
                <w:sz w:val="22"/>
                <w:szCs w:val="22"/>
              </w:rPr>
              <w:t xml:space="preserve">SRPS и SRPS ISO 27001:2013, </w:t>
            </w:r>
            <w:r w:rsidRPr="008E32EE">
              <w:rPr>
                <w:rFonts w:cs="Arial"/>
                <w:noProof/>
                <w:sz w:val="22"/>
                <w:szCs w:val="22"/>
                <w:lang w:val="sr-Cyrl-RS"/>
              </w:rPr>
              <w:t xml:space="preserve">издатих од стране Акредитованих сертификационих кућа односно потврда о усклађивању са поменутим стандардима, </w:t>
            </w:r>
          </w:p>
          <w:p w14:paraId="35C5D6B0" w14:textId="47C2E91F" w:rsidR="0047513F" w:rsidRPr="008E32EE" w:rsidRDefault="0047513F" w:rsidP="001E0B92">
            <w:pPr>
              <w:autoSpaceDE w:val="0"/>
              <w:autoSpaceDN w:val="0"/>
              <w:adjustRightInd w:val="0"/>
              <w:rPr>
                <w:rFonts w:cs="Arial"/>
                <w:noProof/>
                <w:sz w:val="22"/>
                <w:szCs w:val="22"/>
                <w:lang w:val="sr-Cyrl-RS"/>
              </w:rPr>
            </w:pPr>
            <w:r w:rsidRPr="008E32EE">
              <w:rPr>
                <w:rFonts w:cs="Arial"/>
                <w:b/>
                <w:noProof/>
                <w:sz w:val="22"/>
                <w:szCs w:val="22"/>
              </w:rPr>
              <w:t>2.</w:t>
            </w:r>
            <w:r w:rsidRPr="008E32EE">
              <w:rPr>
                <w:rFonts w:cs="Arial"/>
                <w:noProof/>
                <w:sz w:val="22"/>
                <w:szCs w:val="22"/>
              </w:rPr>
              <w:t xml:space="preserve"> да је </w:t>
            </w:r>
            <w:r w:rsidRPr="008E32EE">
              <w:rPr>
                <w:rFonts w:cs="Arial"/>
                <w:noProof/>
                <w:sz w:val="22"/>
                <w:szCs w:val="22"/>
                <w:lang w:val="sr-Cyrl-RS"/>
              </w:rPr>
              <w:t xml:space="preserve">у </w:t>
            </w:r>
            <w:r w:rsidRPr="008E32EE">
              <w:rPr>
                <w:rFonts w:cs="Arial"/>
                <w:noProof/>
                <w:sz w:val="22"/>
                <w:szCs w:val="22"/>
              </w:rPr>
              <w:t xml:space="preserve">претходне </w:t>
            </w:r>
            <w:r w:rsidR="000336DB">
              <w:rPr>
                <w:rFonts w:cs="Arial"/>
                <w:noProof/>
                <w:sz w:val="22"/>
                <w:szCs w:val="22"/>
                <w:lang w:val="sr-Cyrl-RS"/>
              </w:rPr>
              <w:t>3 (словима:</w:t>
            </w:r>
            <w:r w:rsidRPr="008E32EE">
              <w:rPr>
                <w:rFonts w:cs="Arial"/>
                <w:noProof/>
                <w:sz w:val="22"/>
                <w:szCs w:val="22"/>
              </w:rPr>
              <w:t>три</w:t>
            </w:r>
            <w:r w:rsidR="000336DB">
              <w:rPr>
                <w:rFonts w:cs="Arial"/>
                <w:noProof/>
                <w:sz w:val="22"/>
                <w:szCs w:val="22"/>
                <w:lang w:val="sr-Cyrl-RS"/>
              </w:rPr>
              <w:t>)</w:t>
            </w:r>
            <w:r w:rsidRPr="008E32EE">
              <w:rPr>
                <w:rFonts w:cs="Arial"/>
                <w:noProof/>
                <w:sz w:val="22"/>
                <w:szCs w:val="22"/>
              </w:rPr>
              <w:t xml:space="preserve"> године</w:t>
            </w:r>
            <w:r w:rsidRPr="008E32EE">
              <w:rPr>
                <w:rFonts w:cs="Arial"/>
                <w:noProof/>
                <w:sz w:val="22"/>
                <w:szCs w:val="22"/>
                <w:lang w:val="sr-Cyrl-RS"/>
              </w:rPr>
              <w:t xml:space="preserve"> пре истека рока за подношење понуда  реализовао најмањa </w:t>
            </w:r>
            <w:r w:rsidR="000336DB">
              <w:rPr>
                <w:rFonts w:cs="Arial"/>
                <w:noProof/>
                <w:sz w:val="22"/>
                <w:szCs w:val="22"/>
                <w:lang w:val="sr-Cyrl-RS"/>
              </w:rPr>
              <w:t>2(словима:</w:t>
            </w:r>
            <w:r w:rsidRPr="008E32EE">
              <w:rPr>
                <w:rFonts w:cs="Arial"/>
                <w:noProof/>
                <w:sz w:val="22"/>
                <w:szCs w:val="22"/>
                <w:lang w:val="sr-Cyrl-RS"/>
              </w:rPr>
              <w:t>два</w:t>
            </w:r>
            <w:r w:rsidR="000336DB">
              <w:rPr>
                <w:rFonts w:cs="Arial"/>
                <w:noProof/>
                <w:sz w:val="22"/>
                <w:szCs w:val="22"/>
                <w:lang w:val="sr-Cyrl-RS"/>
              </w:rPr>
              <w:t>)</w:t>
            </w:r>
            <w:r w:rsidRPr="008E32EE">
              <w:rPr>
                <w:rFonts w:cs="Arial"/>
                <w:noProof/>
                <w:sz w:val="22"/>
                <w:szCs w:val="22"/>
                <w:lang w:val="sr-Cyrl-RS"/>
              </w:rPr>
              <w:t xml:space="preserve"> Уговора</w:t>
            </w:r>
            <w:r w:rsidR="000336DB">
              <w:rPr>
                <w:rFonts w:cs="Arial"/>
                <w:noProof/>
                <w:sz w:val="22"/>
                <w:szCs w:val="22"/>
                <w:lang w:val="sr-Cyrl-RS"/>
              </w:rPr>
              <w:t>/Оквирна споразума</w:t>
            </w:r>
            <w:r w:rsidR="004A2A9D">
              <w:rPr>
                <w:rFonts w:cs="Arial"/>
                <w:noProof/>
                <w:sz w:val="22"/>
                <w:szCs w:val="22"/>
              </w:rPr>
              <w:t>/</w:t>
            </w:r>
            <w:r w:rsidR="004A2A9D">
              <w:rPr>
                <w:rFonts w:cs="Arial"/>
                <w:noProof/>
                <w:sz w:val="22"/>
                <w:szCs w:val="22"/>
                <w:lang w:val="sr-Cyrl-RS"/>
              </w:rPr>
              <w:t>Наруџбенице</w:t>
            </w:r>
            <w:r w:rsidRPr="008E32EE">
              <w:rPr>
                <w:rFonts w:cs="Arial"/>
                <w:noProof/>
                <w:sz w:val="22"/>
                <w:szCs w:val="22"/>
                <w:lang w:val="sr-Cyrl-RS"/>
              </w:rPr>
              <w:t xml:space="preserve"> услуге очитавања бројила електричне енергије или очитавања водомера или гасомера</w:t>
            </w:r>
            <w:r w:rsidR="000336DB">
              <w:rPr>
                <w:rFonts w:cs="Arial"/>
                <w:noProof/>
                <w:sz w:val="22"/>
                <w:szCs w:val="22"/>
                <w:lang w:val="sr-Cyrl-RS"/>
              </w:rPr>
              <w:t xml:space="preserve">, </w:t>
            </w:r>
            <w:r w:rsidR="00870DD1">
              <w:rPr>
                <w:rFonts w:cs="Arial"/>
                <w:noProof/>
                <w:sz w:val="22"/>
                <w:szCs w:val="22"/>
                <w:lang w:val="sr-Cyrl-RS"/>
              </w:rPr>
              <w:t>минималне</w:t>
            </w:r>
            <w:r w:rsidR="000336DB">
              <w:rPr>
                <w:rFonts w:cs="Arial"/>
                <w:noProof/>
                <w:sz w:val="22"/>
                <w:szCs w:val="22"/>
                <w:lang w:val="sr-Cyrl-RS"/>
              </w:rPr>
              <w:t xml:space="preserve"> укупне вредности 500.000.000,00 (словима:петстомилионадинара)</w:t>
            </w:r>
            <w:r w:rsidRPr="008E32EE">
              <w:rPr>
                <w:rFonts w:cs="Arial"/>
                <w:noProof/>
                <w:sz w:val="22"/>
                <w:szCs w:val="22"/>
                <w:lang w:val="sr-Cyrl-RS"/>
              </w:rPr>
              <w:t>.</w:t>
            </w:r>
          </w:p>
          <w:p w14:paraId="01C9FDED" w14:textId="77777777" w:rsidR="0047513F" w:rsidRPr="008E32EE" w:rsidRDefault="0047513F" w:rsidP="001E0B92">
            <w:pPr>
              <w:autoSpaceDE w:val="0"/>
              <w:autoSpaceDN w:val="0"/>
              <w:adjustRightInd w:val="0"/>
              <w:rPr>
                <w:rFonts w:cs="Arial"/>
                <w:noProof/>
                <w:sz w:val="22"/>
                <w:szCs w:val="22"/>
              </w:rPr>
            </w:pPr>
            <w:r w:rsidRPr="008E32EE">
              <w:rPr>
                <w:rFonts w:cs="Arial"/>
                <w:b/>
                <w:noProof/>
                <w:sz w:val="22"/>
                <w:szCs w:val="22"/>
              </w:rPr>
              <w:t>3.</w:t>
            </w:r>
            <w:r w:rsidRPr="008E32EE">
              <w:rPr>
                <w:rFonts w:cs="Arial"/>
                <w:noProof/>
                <w:sz w:val="22"/>
                <w:szCs w:val="22"/>
              </w:rPr>
              <w:t xml:space="preserve"> да Понуђач има важећу, на дан отварања</w:t>
            </w:r>
            <w:r w:rsidRPr="008E32EE">
              <w:rPr>
                <w:rFonts w:cs="Arial"/>
                <w:noProof/>
                <w:sz w:val="22"/>
                <w:szCs w:val="22"/>
                <w:lang w:val="sr-Cyrl-RS"/>
              </w:rPr>
              <w:t xml:space="preserve"> понуда, </w:t>
            </w:r>
            <w:r w:rsidRPr="008E32EE">
              <w:rPr>
                <w:rFonts w:cs="Arial"/>
                <w:noProof/>
                <w:sz w:val="22"/>
                <w:szCs w:val="22"/>
              </w:rPr>
              <w:t xml:space="preserve">полису осигурања од опште одговорности, са минималним износом суме осигурања по штетном догађају најмање </w:t>
            </w:r>
            <w:r w:rsidRPr="008E32EE">
              <w:rPr>
                <w:rFonts w:cs="Arial"/>
                <w:noProof/>
                <w:sz w:val="22"/>
                <w:szCs w:val="22"/>
                <w:lang w:val="sr-Cyrl-RS"/>
              </w:rPr>
              <w:t>30</w:t>
            </w:r>
            <w:r w:rsidRPr="008E32EE">
              <w:rPr>
                <w:rFonts w:cs="Arial"/>
                <w:noProof/>
                <w:sz w:val="22"/>
                <w:szCs w:val="22"/>
              </w:rPr>
              <w:t xml:space="preserve">0.000.000,00 РСД. </w:t>
            </w:r>
          </w:p>
          <w:p w14:paraId="3D1F145C" w14:textId="77777777" w:rsidR="0047513F" w:rsidRPr="00FA2C70" w:rsidRDefault="0047513F" w:rsidP="001E0B92">
            <w:pPr>
              <w:autoSpaceDE w:val="0"/>
              <w:autoSpaceDN w:val="0"/>
              <w:adjustRightInd w:val="0"/>
              <w:rPr>
                <w:rFonts w:cs="Arial"/>
                <w:b/>
              </w:rPr>
            </w:pPr>
          </w:p>
        </w:tc>
      </w:tr>
      <w:tr w:rsidR="0047513F" w:rsidRPr="006E4119" w14:paraId="43AA900F" w14:textId="77777777" w:rsidTr="001E0B92">
        <w:trPr>
          <w:trHeight w:val="4098"/>
        </w:trPr>
        <w:tc>
          <w:tcPr>
            <w:tcW w:w="8647" w:type="dxa"/>
          </w:tcPr>
          <w:p w14:paraId="4429521E" w14:textId="77777777" w:rsidR="0047513F" w:rsidRPr="008E32EE" w:rsidRDefault="0047513F" w:rsidP="001E0B92">
            <w:pPr>
              <w:autoSpaceDE w:val="0"/>
              <w:autoSpaceDN w:val="0"/>
              <w:adjustRightInd w:val="0"/>
              <w:rPr>
                <w:rFonts w:cs="Arial"/>
                <w:b/>
                <w:sz w:val="22"/>
                <w:szCs w:val="22"/>
                <w:u w:val="single"/>
              </w:rPr>
            </w:pPr>
            <w:proofErr w:type="spellStart"/>
            <w:r w:rsidRPr="008E32EE">
              <w:rPr>
                <w:rFonts w:cs="Arial"/>
                <w:b/>
                <w:sz w:val="22"/>
                <w:szCs w:val="22"/>
                <w:u w:val="single"/>
              </w:rPr>
              <w:lastRenderedPageBreak/>
              <w:t>Докази</w:t>
            </w:r>
            <w:proofErr w:type="spellEnd"/>
            <w:r w:rsidRPr="008E32EE">
              <w:rPr>
                <w:rFonts w:cs="Arial"/>
                <w:b/>
                <w:sz w:val="22"/>
                <w:szCs w:val="22"/>
                <w:u w:val="single"/>
              </w:rPr>
              <w:t xml:space="preserve">: </w:t>
            </w:r>
          </w:p>
          <w:p w14:paraId="00401DCC" w14:textId="77777777" w:rsidR="0047513F" w:rsidRPr="008E32EE" w:rsidRDefault="0047513F" w:rsidP="001E0B92">
            <w:pPr>
              <w:autoSpaceDE w:val="0"/>
              <w:autoSpaceDN w:val="0"/>
              <w:adjustRightInd w:val="0"/>
              <w:rPr>
                <w:rFonts w:cs="Arial"/>
                <w:b/>
                <w:sz w:val="22"/>
                <w:szCs w:val="22"/>
                <w:u w:val="single"/>
              </w:rPr>
            </w:pPr>
          </w:p>
          <w:p w14:paraId="36C3C6DE" w14:textId="77777777" w:rsidR="0047513F" w:rsidRPr="008E32EE" w:rsidRDefault="0047513F" w:rsidP="001E0B92">
            <w:pPr>
              <w:autoSpaceDE w:val="0"/>
              <w:autoSpaceDN w:val="0"/>
              <w:adjustRightInd w:val="0"/>
              <w:rPr>
                <w:rFonts w:cs="Arial"/>
                <w:noProof/>
                <w:sz w:val="22"/>
                <w:szCs w:val="22"/>
                <w:lang w:val="sr-Cyrl-RS"/>
              </w:rPr>
            </w:pPr>
            <w:r w:rsidRPr="008E32EE">
              <w:rPr>
                <w:rFonts w:cs="Arial"/>
                <w:b/>
                <w:sz w:val="22"/>
                <w:szCs w:val="22"/>
              </w:rPr>
              <w:t>1.</w:t>
            </w:r>
            <w:r w:rsidRPr="008E32EE">
              <w:rPr>
                <w:rFonts w:cs="Arial"/>
                <w:sz w:val="22"/>
                <w:szCs w:val="22"/>
              </w:rPr>
              <w:t xml:space="preserve"> </w:t>
            </w:r>
            <w:r w:rsidRPr="008E32EE">
              <w:rPr>
                <w:rFonts w:cs="Arial"/>
                <w:noProof/>
                <w:sz w:val="22"/>
                <w:szCs w:val="22"/>
              </w:rPr>
              <w:t xml:space="preserve">Копије наведених важећих сертификата </w:t>
            </w:r>
            <w:r w:rsidRPr="008E32EE">
              <w:rPr>
                <w:rFonts w:cs="Arial"/>
                <w:noProof/>
                <w:sz w:val="22"/>
                <w:szCs w:val="22"/>
                <w:lang w:val="sr-Cyrl-RS"/>
              </w:rPr>
              <w:t xml:space="preserve">издатих од стране Акредитованих сертификационих кућа односно потврда о усклађивању са поменутим стандардима, </w:t>
            </w:r>
          </w:p>
          <w:p w14:paraId="0FB10F7D" w14:textId="77777777" w:rsidR="0047513F" w:rsidRPr="008E32EE" w:rsidRDefault="0047513F" w:rsidP="001E0B92">
            <w:pPr>
              <w:autoSpaceDE w:val="0"/>
              <w:autoSpaceDN w:val="0"/>
              <w:adjustRightInd w:val="0"/>
              <w:rPr>
                <w:rFonts w:cs="Arial"/>
                <w:noProof/>
                <w:sz w:val="22"/>
                <w:szCs w:val="22"/>
              </w:rPr>
            </w:pPr>
            <w:r w:rsidRPr="008E32EE">
              <w:rPr>
                <w:rFonts w:cs="Arial"/>
                <w:b/>
                <w:noProof/>
                <w:sz w:val="22"/>
                <w:szCs w:val="22"/>
              </w:rPr>
              <w:t>2.</w:t>
            </w:r>
            <w:r w:rsidRPr="008E32EE">
              <w:rPr>
                <w:rFonts w:cs="Arial"/>
                <w:noProof/>
                <w:sz w:val="22"/>
                <w:szCs w:val="22"/>
              </w:rPr>
              <w:t xml:space="preserve"> Референтна листа </w:t>
            </w:r>
            <w:r w:rsidRPr="008E32EE">
              <w:rPr>
                <w:rFonts w:cs="Arial"/>
                <w:noProof/>
                <w:sz w:val="22"/>
                <w:szCs w:val="22"/>
                <w:lang w:val="sr-Cyrl-RS"/>
              </w:rPr>
              <w:t xml:space="preserve">(Образац 5) </w:t>
            </w:r>
            <w:r w:rsidRPr="008E32EE">
              <w:rPr>
                <w:rFonts w:cs="Arial"/>
                <w:noProof/>
                <w:sz w:val="22"/>
                <w:szCs w:val="22"/>
              </w:rPr>
              <w:t>и Потврде наручиоца</w:t>
            </w:r>
            <w:r w:rsidRPr="008E32EE">
              <w:rPr>
                <w:rFonts w:cs="Arial"/>
                <w:noProof/>
                <w:sz w:val="22"/>
                <w:szCs w:val="22"/>
                <w:lang w:val="sr-Cyrl-RS"/>
              </w:rPr>
              <w:t xml:space="preserve"> (Образац 5.1) </w:t>
            </w:r>
            <w:r w:rsidRPr="008E32EE">
              <w:rPr>
                <w:rFonts w:cs="Arial"/>
                <w:noProof/>
                <w:sz w:val="22"/>
                <w:szCs w:val="22"/>
              </w:rPr>
              <w:t>, које прате референт</w:t>
            </w:r>
            <w:r w:rsidRPr="008E32EE">
              <w:rPr>
                <w:rFonts w:cs="Arial"/>
                <w:noProof/>
                <w:sz w:val="22"/>
                <w:szCs w:val="22"/>
                <w:lang w:val="sr-Cyrl-RS"/>
              </w:rPr>
              <w:t>ну</w:t>
            </w:r>
            <w:r w:rsidRPr="008E32EE">
              <w:rPr>
                <w:rFonts w:cs="Arial"/>
                <w:noProof/>
                <w:sz w:val="22"/>
                <w:szCs w:val="22"/>
              </w:rPr>
              <w:t xml:space="preserve"> листу;</w:t>
            </w:r>
          </w:p>
          <w:p w14:paraId="16ABF24C" w14:textId="77777777" w:rsidR="0047513F" w:rsidRPr="008E32EE" w:rsidRDefault="0047513F" w:rsidP="001E0B92">
            <w:pPr>
              <w:autoSpaceDE w:val="0"/>
              <w:autoSpaceDN w:val="0"/>
              <w:adjustRightInd w:val="0"/>
              <w:rPr>
                <w:rFonts w:cs="Arial"/>
                <w:noProof/>
                <w:sz w:val="22"/>
                <w:szCs w:val="22"/>
              </w:rPr>
            </w:pPr>
            <w:r w:rsidRPr="008E32EE">
              <w:rPr>
                <w:rFonts w:cs="Arial"/>
                <w:b/>
                <w:noProof/>
                <w:sz w:val="22"/>
                <w:szCs w:val="22"/>
              </w:rPr>
              <w:t>3.</w:t>
            </w:r>
            <w:r w:rsidRPr="008E32EE">
              <w:rPr>
                <w:rFonts w:cs="Arial"/>
                <w:noProof/>
                <w:sz w:val="22"/>
                <w:szCs w:val="22"/>
              </w:rPr>
              <w:t xml:space="preserve"> Копија важеће полисе осигурања на дан отварања</w:t>
            </w:r>
            <w:r w:rsidRPr="008E32EE">
              <w:rPr>
                <w:rFonts w:cs="Arial"/>
                <w:noProof/>
                <w:sz w:val="22"/>
                <w:szCs w:val="22"/>
                <w:lang w:val="sr-Cyrl-RS"/>
              </w:rPr>
              <w:t xml:space="preserve"> понуда</w:t>
            </w:r>
            <w:r w:rsidRPr="008E32EE">
              <w:rPr>
                <w:rFonts w:cs="Arial"/>
                <w:noProof/>
                <w:sz w:val="22"/>
                <w:szCs w:val="22"/>
              </w:rPr>
              <w:t xml:space="preserve"> </w:t>
            </w:r>
          </w:p>
          <w:p w14:paraId="5D7B16D0" w14:textId="77777777" w:rsidR="0047513F" w:rsidRPr="008E32EE" w:rsidRDefault="0047513F" w:rsidP="001E0B92">
            <w:pPr>
              <w:autoSpaceDE w:val="0"/>
              <w:autoSpaceDN w:val="0"/>
              <w:adjustRightInd w:val="0"/>
              <w:rPr>
                <w:rFonts w:cs="Arial"/>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47513F" w:rsidRPr="008E32EE" w14:paraId="6C024BD4" w14:textId="77777777" w:rsidTr="001E0B92">
              <w:tc>
                <w:tcPr>
                  <w:tcW w:w="9050" w:type="dxa"/>
                </w:tcPr>
                <w:p w14:paraId="56271529" w14:textId="77777777" w:rsidR="0047513F" w:rsidRPr="008E32EE" w:rsidRDefault="0047513F" w:rsidP="001E0B92">
                  <w:pPr>
                    <w:autoSpaceDE w:val="0"/>
                    <w:autoSpaceDN w:val="0"/>
                    <w:adjustRightInd w:val="0"/>
                    <w:rPr>
                      <w:rFonts w:cs="Arial"/>
                      <w:noProof/>
                      <w:sz w:val="22"/>
                      <w:szCs w:val="22"/>
                    </w:rPr>
                  </w:pPr>
                  <w:r w:rsidRPr="008E32EE">
                    <w:rPr>
                      <w:rFonts w:cs="Arial"/>
                      <w:noProof/>
                      <w:sz w:val="22"/>
                      <w:szCs w:val="22"/>
                    </w:rPr>
                    <w:t xml:space="preserve">Напомена за тачку 6.3: </w:t>
                  </w:r>
                </w:p>
                <w:p w14:paraId="34639971" w14:textId="77777777" w:rsidR="0047513F" w:rsidRPr="008E32EE" w:rsidRDefault="0047513F" w:rsidP="001E0B92">
                  <w:pPr>
                    <w:autoSpaceDE w:val="0"/>
                    <w:autoSpaceDN w:val="0"/>
                    <w:adjustRightInd w:val="0"/>
                    <w:rPr>
                      <w:rFonts w:cs="Arial"/>
                      <w:noProof/>
                      <w:sz w:val="22"/>
                      <w:szCs w:val="22"/>
                    </w:rPr>
                  </w:pPr>
                  <w:r w:rsidRPr="008E32EE">
                    <w:rPr>
                      <w:rFonts w:cs="Arial"/>
                      <w:noProof/>
                      <w:sz w:val="22"/>
                      <w:szCs w:val="22"/>
                    </w:rPr>
                    <w:t>Предметна полиса осигурања ће служити као средство обезбеђења Наручиоца, односно осигурање Наручиоца од одговорности изабраног Понуђача за евентуално причињену штету изабраног Понуђача по основу законске (опште) одговорности. Ако Понуђач достави полису осигурања у страној валуту прерачунавање висине суме осигурања по једном штетном догађају вршиће се по средњем курсу НБС на дан отварања понуда.</w:t>
                  </w:r>
                </w:p>
              </w:tc>
            </w:tr>
          </w:tbl>
          <w:p w14:paraId="2F2404AB" w14:textId="77777777" w:rsidR="0047513F" w:rsidRDefault="0047513F" w:rsidP="001E0B92">
            <w:pPr>
              <w:rPr>
                <w:rFonts w:cs="Arial"/>
              </w:rPr>
            </w:pPr>
          </w:p>
          <w:p w14:paraId="13D3E951" w14:textId="77777777" w:rsidR="0047513F" w:rsidRPr="006E4119" w:rsidRDefault="0047513F" w:rsidP="001E0B92">
            <w:pPr>
              <w:rPr>
                <w:rFonts w:cs="Arial"/>
              </w:rPr>
            </w:pPr>
          </w:p>
        </w:tc>
      </w:tr>
    </w:tbl>
    <w:p w14:paraId="3441944E" w14:textId="77777777" w:rsidR="008E32EE" w:rsidRDefault="008E32EE" w:rsidP="00602D5E">
      <w:pPr>
        <w:rPr>
          <w:rFonts w:cs="Arial"/>
          <w:sz w:val="22"/>
          <w:szCs w:val="22"/>
          <w:lang w:val="sr-Cyrl-RS"/>
        </w:rPr>
      </w:pPr>
    </w:p>
    <w:p w14:paraId="3144A200" w14:textId="07CE1F60" w:rsidR="00B06774" w:rsidRDefault="00B06774" w:rsidP="00E85F52">
      <w:pPr>
        <w:rPr>
          <w:rFonts w:cs="Arial"/>
          <w:sz w:val="22"/>
          <w:szCs w:val="22"/>
          <w:lang w:val="sr-Cyrl-RS"/>
        </w:rPr>
      </w:pPr>
      <w:r>
        <w:rPr>
          <w:rFonts w:cs="Arial"/>
          <w:sz w:val="22"/>
          <w:szCs w:val="22"/>
          <w:lang w:val="sr-Cyrl-RS"/>
        </w:rPr>
        <w:t xml:space="preserve">                                                                          </w:t>
      </w:r>
      <w:r w:rsidR="0047513F">
        <w:rPr>
          <w:rFonts w:cs="Arial"/>
          <w:sz w:val="22"/>
          <w:szCs w:val="22"/>
          <w:lang w:val="sr-Cyrl-RS"/>
        </w:rPr>
        <w:t>2</w:t>
      </w:r>
      <w:r>
        <w:rPr>
          <w:rFonts w:cs="Arial"/>
          <w:sz w:val="22"/>
          <w:szCs w:val="22"/>
          <w:lang w:val="sr-Cyrl-RS"/>
        </w:rPr>
        <w:t>.</w:t>
      </w:r>
    </w:p>
    <w:p w14:paraId="68C41A03" w14:textId="77777777" w:rsidR="0047513F" w:rsidRDefault="0047513F" w:rsidP="00E85F52">
      <w:pPr>
        <w:rPr>
          <w:rFonts w:cs="Arial"/>
          <w:sz w:val="22"/>
          <w:szCs w:val="22"/>
          <w:lang w:val="sr-Cyrl-RS"/>
        </w:rPr>
      </w:pPr>
    </w:p>
    <w:p w14:paraId="4626D15D" w14:textId="30BD9FD0" w:rsidR="0047513F" w:rsidRDefault="0047513F" w:rsidP="00E85F52">
      <w:pPr>
        <w:rPr>
          <w:rFonts w:cs="Arial"/>
          <w:sz w:val="22"/>
          <w:szCs w:val="22"/>
          <w:lang w:val="sr-Cyrl-RS"/>
        </w:rPr>
      </w:pPr>
      <w:r>
        <w:rPr>
          <w:rFonts w:cs="Arial"/>
          <w:sz w:val="22"/>
          <w:szCs w:val="22"/>
          <w:lang w:val="sr-Cyrl-RS"/>
        </w:rPr>
        <w:t>Мења</w:t>
      </w:r>
      <w:r w:rsidR="000336DB">
        <w:rPr>
          <w:rFonts w:cs="Arial"/>
          <w:sz w:val="22"/>
          <w:szCs w:val="22"/>
          <w:lang w:val="sr-Cyrl-RS"/>
        </w:rPr>
        <w:t>ју</w:t>
      </w:r>
      <w:r>
        <w:rPr>
          <w:rFonts w:cs="Arial"/>
          <w:sz w:val="22"/>
          <w:szCs w:val="22"/>
          <w:lang w:val="sr-Cyrl-RS"/>
        </w:rPr>
        <w:t xml:space="preserve"> се Обра</w:t>
      </w:r>
      <w:r w:rsidR="000336DB">
        <w:rPr>
          <w:rFonts w:cs="Arial"/>
          <w:sz w:val="22"/>
          <w:szCs w:val="22"/>
          <w:lang w:val="sr-Cyrl-RS"/>
        </w:rPr>
        <w:t>сци 5. и</w:t>
      </w:r>
      <w:r>
        <w:rPr>
          <w:rFonts w:cs="Arial"/>
          <w:sz w:val="22"/>
          <w:szCs w:val="22"/>
          <w:lang w:val="sr-Cyrl-RS"/>
        </w:rPr>
        <w:t xml:space="preserve"> 5.1. и глас</w:t>
      </w:r>
      <w:r w:rsidR="000336DB">
        <w:rPr>
          <w:rFonts w:cs="Arial"/>
          <w:sz w:val="22"/>
          <w:szCs w:val="22"/>
          <w:lang w:val="sr-Cyrl-RS"/>
        </w:rPr>
        <w:t>е</w:t>
      </w:r>
      <w:r>
        <w:rPr>
          <w:rFonts w:cs="Arial"/>
          <w:sz w:val="22"/>
          <w:szCs w:val="22"/>
          <w:lang w:val="sr-Cyrl-RS"/>
        </w:rPr>
        <w:t xml:space="preserve"> као у прилогу.</w:t>
      </w:r>
    </w:p>
    <w:p w14:paraId="6620B3E2" w14:textId="77777777" w:rsidR="0047513F" w:rsidRDefault="0047513F" w:rsidP="00E85F52">
      <w:pPr>
        <w:rPr>
          <w:rFonts w:cs="Arial"/>
          <w:sz w:val="22"/>
          <w:szCs w:val="22"/>
          <w:lang w:val="sr-Cyrl-RS"/>
        </w:rPr>
      </w:pPr>
    </w:p>
    <w:p w14:paraId="0FA1D426" w14:textId="77777777" w:rsidR="0047513F" w:rsidRDefault="0047513F" w:rsidP="00E85F52">
      <w:pPr>
        <w:rPr>
          <w:rFonts w:cs="Arial"/>
          <w:sz w:val="22"/>
          <w:szCs w:val="22"/>
          <w:lang w:val="sr-Cyrl-RS"/>
        </w:rPr>
      </w:pPr>
    </w:p>
    <w:p w14:paraId="19692465" w14:textId="77777777" w:rsidR="00870DD1" w:rsidRDefault="00870DD1" w:rsidP="00870DD1">
      <w:pPr>
        <w:jc w:val="center"/>
        <w:rPr>
          <w:rFonts w:cs="Arial"/>
          <w:sz w:val="22"/>
          <w:szCs w:val="22"/>
          <w:lang w:val="sr-Cyrl-RS"/>
        </w:rPr>
      </w:pPr>
      <w:r>
        <w:rPr>
          <w:rFonts w:cs="Arial"/>
          <w:sz w:val="22"/>
          <w:szCs w:val="22"/>
          <w:lang w:val="sr-Cyrl-RS"/>
        </w:rPr>
        <w:t>3.</w:t>
      </w:r>
    </w:p>
    <w:p w14:paraId="77C560F6" w14:textId="77777777" w:rsidR="00870DD1" w:rsidRPr="00E85F52" w:rsidRDefault="00870DD1" w:rsidP="00870DD1">
      <w:pPr>
        <w:jc w:val="center"/>
        <w:rPr>
          <w:rFonts w:cs="Arial"/>
          <w:sz w:val="22"/>
          <w:szCs w:val="22"/>
          <w:lang w:val="sr-Cyrl-RS"/>
        </w:rPr>
      </w:pPr>
    </w:p>
    <w:p w14:paraId="71A603F1" w14:textId="77777777" w:rsidR="00870DD1" w:rsidRPr="00870DD1" w:rsidRDefault="00870DD1" w:rsidP="00870DD1">
      <w:pPr>
        <w:rPr>
          <w:rFonts w:cs="Arial"/>
          <w:sz w:val="22"/>
          <w:szCs w:val="22"/>
          <w:lang w:val="sr-Cyrl-RS"/>
        </w:rPr>
      </w:pPr>
      <w:r w:rsidRPr="00870DD1">
        <w:rPr>
          <w:rFonts w:cs="Arial"/>
          <w:sz w:val="22"/>
          <w:szCs w:val="22"/>
          <w:lang w:val="sr-Cyrl-RS"/>
        </w:rPr>
        <w:t>Ова измена конкурсне документације се објављује на Порталу УЈН и Интернет страници Наручиоца.</w:t>
      </w:r>
    </w:p>
    <w:p w14:paraId="08F218CF" w14:textId="77777777" w:rsidR="00870DD1" w:rsidRPr="005760A1" w:rsidRDefault="00870DD1" w:rsidP="00870DD1">
      <w:pPr>
        <w:rPr>
          <w:rFonts w:cs="Arial"/>
          <w:sz w:val="22"/>
          <w:szCs w:val="22"/>
        </w:rPr>
      </w:pPr>
    </w:p>
    <w:p w14:paraId="4AAE722C" w14:textId="77777777" w:rsidR="00870DD1" w:rsidRPr="003E220A" w:rsidRDefault="00870DD1" w:rsidP="00870DD1">
      <w:pPr>
        <w:rPr>
          <w:rFonts w:cs="Arial"/>
          <w:szCs w:val="24"/>
        </w:rPr>
      </w:pPr>
    </w:p>
    <w:p w14:paraId="215EEBEF" w14:textId="77777777" w:rsidR="00870DD1" w:rsidRPr="003E220A" w:rsidRDefault="00870DD1" w:rsidP="00870DD1">
      <w:pPr>
        <w:rPr>
          <w:rFonts w:cs="Arial"/>
          <w:szCs w:val="24"/>
        </w:rPr>
      </w:pPr>
    </w:p>
    <w:p w14:paraId="518E0385" w14:textId="77777777" w:rsidR="00870DD1" w:rsidRPr="003E220A" w:rsidRDefault="00870DD1" w:rsidP="00870DD1">
      <w:pPr>
        <w:rPr>
          <w:rFonts w:cs="Arial"/>
          <w:sz w:val="16"/>
          <w:szCs w:val="16"/>
        </w:rPr>
      </w:pPr>
      <w:proofErr w:type="spellStart"/>
      <w:r w:rsidRPr="003E220A">
        <w:rPr>
          <w:rFonts w:cs="Arial"/>
          <w:sz w:val="16"/>
          <w:szCs w:val="16"/>
        </w:rPr>
        <w:t>Доставити</w:t>
      </w:r>
      <w:proofErr w:type="spellEnd"/>
      <w:r w:rsidRPr="003E220A">
        <w:rPr>
          <w:rFonts w:cs="Arial"/>
          <w:sz w:val="16"/>
          <w:szCs w:val="16"/>
        </w:rPr>
        <w:t>:</w:t>
      </w:r>
    </w:p>
    <w:p w14:paraId="5029DB09" w14:textId="77777777" w:rsidR="00870DD1" w:rsidRDefault="00870DD1" w:rsidP="00870DD1">
      <w:pPr>
        <w:rPr>
          <w:rFonts w:cs="Arial"/>
          <w:sz w:val="16"/>
          <w:szCs w:val="16"/>
        </w:rPr>
      </w:pPr>
      <w:r w:rsidRPr="003E220A">
        <w:rPr>
          <w:rFonts w:cs="Arial"/>
          <w:sz w:val="16"/>
          <w:szCs w:val="16"/>
        </w:rPr>
        <w:t xml:space="preserve">- </w:t>
      </w:r>
      <w:proofErr w:type="spellStart"/>
      <w:r w:rsidRPr="003E220A">
        <w:rPr>
          <w:rFonts w:cs="Arial"/>
          <w:sz w:val="16"/>
          <w:szCs w:val="16"/>
        </w:rPr>
        <w:t>Архиви</w:t>
      </w:r>
      <w:proofErr w:type="spellEnd"/>
    </w:p>
    <w:p w14:paraId="6A25AB0F" w14:textId="42205BA8" w:rsidR="00870DD1" w:rsidRPr="00870DD1" w:rsidRDefault="00870DD1" w:rsidP="00870DD1">
      <w:pPr>
        <w:rPr>
          <w:rFonts w:cs="Arial"/>
          <w:sz w:val="16"/>
          <w:szCs w:val="16"/>
          <w:lang w:val="sr-Cyrl-RS"/>
        </w:rPr>
      </w:pPr>
      <w:r>
        <w:rPr>
          <w:rFonts w:cs="Arial"/>
          <w:sz w:val="16"/>
          <w:szCs w:val="16"/>
          <w:lang w:val="sr-Cyrl-RS"/>
        </w:rPr>
        <w:t>- Комисији</w:t>
      </w:r>
    </w:p>
    <w:p w14:paraId="70C4BA50" w14:textId="77777777" w:rsidR="00870DD1" w:rsidRPr="003E220A" w:rsidRDefault="00870DD1" w:rsidP="00870DD1">
      <w:pPr>
        <w:ind w:firstLine="706"/>
        <w:rPr>
          <w:rFonts w:cs="Arial"/>
        </w:rPr>
      </w:pPr>
    </w:p>
    <w:p w14:paraId="462C8B4B" w14:textId="77777777" w:rsidR="00870DD1" w:rsidRPr="003E220A" w:rsidRDefault="00870DD1" w:rsidP="00870DD1">
      <w:pPr>
        <w:ind w:left="720" w:hanging="360"/>
        <w:contextualSpacing/>
        <w:rPr>
          <w:rFonts w:cs="Arial"/>
          <w:szCs w:val="24"/>
        </w:rPr>
      </w:pPr>
    </w:p>
    <w:p w14:paraId="4E54709F" w14:textId="77777777" w:rsidR="0047513F" w:rsidRDefault="0047513F" w:rsidP="00E85F52">
      <w:pPr>
        <w:rPr>
          <w:rFonts w:cs="Arial"/>
          <w:sz w:val="22"/>
          <w:szCs w:val="22"/>
          <w:lang w:val="sr-Cyrl-RS"/>
        </w:rPr>
      </w:pPr>
    </w:p>
    <w:p w14:paraId="18717428" w14:textId="77777777" w:rsidR="0047513F" w:rsidRDefault="0047513F" w:rsidP="00E85F52">
      <w:pPr>
        <w:rPr>
          <w:rFonts w:cs="Arial"/>
          <w:sz w:val="22"/>
          <w:szCs w:val="22"/>
          <w:lang w:val="sr-Cyrl-RS"/>
        </w:rPr>
      </w:pPr>
    </w:p>
    <w:p w14:paraId="5381E7B0" w14:textId="77777777" w:rsidR="0047513F" w:rsidRDefault="0047513F" w:rsidP="00E85F52">
      <w:pPr>
        <w:rPr>
          <w:rFonts w:cs="Arial"/>
          <w:sz w:val="22"/>
          <w:szCs w:val="22"/>
          <w:lang w:val="sr-Cyrl-RS"/>
        </w:rPr>
      </w:pPr>
    </w:p>
    <w:p w14:paraId="39A23DE1" w14:textId="77777777" w:rsidR="0047513F" w:rsidRDefault="0047513F" w:rsidP="00E85F52">
      <w:pPr>
        <w:rPr>
          <w:rFonts w:cs="Arial"/>
          <w:sz w:val="22"/>
          <w:szCs w:val="22"/>
          <w:lang w:val="sr-Cyrl-RS"/>
        </w:rPr>
      </w:pPr>
    </w:p>
    <w:p w14:paraId="202CACA5" w14:textId="77777777" w:rsidR="0047513F" w:rsidRDefault="0047513F" w:rsidP="00E85F52">
      <w:pPr>
        <w:rPr>
          <w:rFonts w:cs="Arial"/>
          <w:sz w:val="22"/>
          <w:szCs w:val="22"/>
          <w:lang w:val="sr-Cyrl-RS"/>
        </w:rPr>
      </w:pPr>
    </w:p>
    <w:p w14:paraId="6CE7E97D" w14:textId="77777777" w:rsidR="0047513F" w:rsidRDefault="0047513F" w:rsidP="00E85F52">
      <w:pPr>
        <w:rPr>
          <w:rFonts w:cs="Arial"/>
          <w:sz w:val="22"/>
          <w:szCs w:val="22"/>
          <w:lang w:val="sr-Cyrl-RS"/>
        </w:rPr>
      </w:pPr>
    </w:p>
    <w:p w14:paraId="17F55F6B" w14:textId="77777777" w:rsidR="0047513F" w:rsidRDefault="0047513F" w:rsidP="00E85F52">
      <w:pPr>
        <w:rPr>
          <w:rFonts w:cs="Arial"/>
          <w:sz w:val="22"/>
          <w:szCs w:val="22"/>
          <w:lang w:val="sr-Cyrl-RS"/>
        </w:rPr>
      </w:pPr>
    </w:p>
    <w:p w14:paraId="3B5A3ADA" w14:textId="77777777" w:rsidR="0047513F" w:rsidRDefault="0047513F" w:rsidP="00E85F52">
      <w:pPr>
        <w:rPr>
          <w:rFonts w:cs="Arial"/>
          <w:sz w:val="22"/>
          <w:szCs w:val="22"/>
          <w:lang w:val="sr-Cyrl-RS"/>
        </w:rPr>
      </w:pPr>
    </w:p>
    <w:p w14:paraId="0F9092C4" w14:textId="77777777" w:rsidR="0047513F" w:rsidRDefault="0047513F" w:rsidP="00E85F52">
      <w:pPr>
        <w:rPr>
          <w:rFonts w:cs="Arial"/>
          <w:sz w:val="22"/>
          <w:szCs w:val="22"/>
          <w:lang w:val="sr-Cyrl-RS"/>
        </w:rPr>
      </w:pPr>
    </w:p>
    <w:p w14:paraId="385B2D50" w14:textId="77777777" w:rsidR="0047513F" w:rsidRDefault="0047513F" w:rsidP="00E85F52">
      <w:pPr>
        <w:rPr>
          <w:rFonts w:cs="Arial"/>
          <w:sz w:val="22"/>
          <w:szCs w:val="22"/>
          <w:lang w:val="sr-Cyrl-RS"/>
        </w:rPr>
      </w:pPr>
    </w:p>
    <w:p w14:paraId="1CE6342D" w14:textId="77777777" w:rsidR="0047513F" w:rsidRDefault="0047513F" w:rsidP="00E85F52">
      <w:pPr>
        <w:rPr>
          <w:rFonts w:cs="Arial"/>
          <w:sz w:val="22"/>
          <w:szCs w:val="22"/>
          <w:lang w:val="sr-Cyrl-RS"/>
        </w:rPr>
      </w:pPr>
    </w:p>
    <w:p w14:paraId="466C5B38" w14:textId="77777777" w:rsidR="0047513F" w:rsidRDefault="0047513F" w:rsidP="00E85F52">
      <w:pPr>
        <w:rPr>
          <w:rFonts w:cs="Arial"/>
          <w:sz w:val="22"/>
          <w:szCs w:val="22"/>
          <w:lang w:val="sr-Cyrl-RS"/>
        </w:rPr>
      </w:pPr>
    </w:p>
    <w:p w14:paraId="45F44803" w14:textId="77777777" w:rsidR="0047513F" w:rsidRDefault="0047513F" w:rsidP="00E85F52">
      <w:pPr>
        <w:rPr>
          <w:rFonts w:cs="Arial"/>
          <w:sz w:val="22"/>
          <w:szCs w:val="22"/>
          <w:lang w:val="sr-Cyrl-RS"/>
        </w:rPr>
      </w:pPr>
    </w:p>
    <w:p w14:paraId="477B7EAB" w14:textId="77777777" w:rsidR="0047513F" w:rsidRDefault="0047513F" w:rsidP="00E85F52">
      <w:pPr>
        <w:rPr>
          <w:rFonts w:cs="Arial"/>
          <w:sz w:val="22"/>
          <w:szCs w:val="22"/>
          <w:lang w:val="sr-Cyrl-RS"/>
        </w:rPr>
      </w:pPr>
    </w:p>
    <w:p w14:paraId="67B74F51" w14:textId="77777777" w:rsidR="0047513F" w:rsidRDefault="0047513F" w:rsidP="00E85F52">
      <w:pPr>
        <w:rPr>
          <w:rFonts w:cs="Arial"/>
          <w:sz w:val="22"/>
          <w:szCs w:val="22"/>
          <w:lang w:val="sr-Cyrl-RS"/>
        </w:rPr>
      </w:pPr>
    </w:p>
    <w:p w14:paraId="138B1C71" w14:textId="77777777" w:rsidR="000336DB" w:rsidRDefault="000336DB" w:rsidP="00E85F52">
      <w:pPr>
        <w:rPr>
          <w:rFonts w:cs="Arial"/>
          <w:sz w:val="22"/>
          <w:szCs w:val="22"/>
          <w:lang w:val="sr-Cyrl-RS"/>
        </w:rPr>
      </w:pPr>
    </w:p>
    <w:p w14:paraId="5ACEE980" w14:textId="77777777" w:rsidR="000336DB" w:rsidRDefault="000336DB" w:rsidP="00E85F52">
      <w:pPr>
        <w:rPr>
          <w:rFonts w:cs="Arial"/>
          <w:sz w:val="22"/>
          <w:szCs w:val="22"/>
          <w:lang w:val="sr-Cyrl-RS"/>
        </w:rPr>
      </w:pPr>
    </w:p>
    <w:p w14:paraId="1685707D" w14:textId="77777777" w:rsidR="000336DB" w:rsidRPr="000336DB" w:rsidRDefault="000336DB" w:rsidP="000336DB">
      <w:pPr>
        <w:jc w:val="right"/>
        <w:rPr>
          <w:rFonts w:cs="Arial"/>
          <w:b/>
          <w:sz w:val="22"/>
          <w:szCs w:val="22"/>
          <w:lang w:val="sr-Cyrl-RS"/>
        </w:rPr>
      </w:pPr>
      <w:bookmarkStart w:id="0" w:name="_Toc442559940"/>
      <w:r w:rsidRPr="000336DB">
        <w:rPr>
          <w:rFonts w:cs="Arial"/>
          <w:b/>
          <w:sz w:val="22"/>
          <w:szCs w:val="22"/>
        </w:rPr>
        <w:t xml:space="preserve">ОБРАЗАЦ </w:t>
      </w:r>
      <w:bookmarkEnd w:id="0"/>
      <w:r w:rsidRPr="000336DB">
        <w:rPr>
          <w:rFonts w:cs="Arial"/>
          <w:b/>
          <w:sz w:val="22"/>
          <w:szCs w:val="22"/>
          <w:lang w:val="sr-Cyrl-RS"/>
        </w:rPr>
        <w:t>5.</w:t>
      </w:r>
    </w:p>
    <w:p w14:paraId="18392D0D" w14:textId="77777777" w:rsidR="000336DB" w:rsidRPr="000336DB" w:rsidRDefault="000336DB" w:rsidP="000336DB">
      <w:pPr>
        <w:rPr>
          <w:rFonts w:cs="Arial"/>
          <w:sz w:val="22"/>
          <w:szCs w:val="22"/>
        </w:rPr>
      </w:pPr>
    </w:p>
    <w:p w14:paraId="648203B1" w14:textId="77777777" w:rsidR="000336DB" w:rsidRPr="000336DB" w:rsidRDefault="000336DB" w:rsidP="000336DB">
      <w:pPr>
        <w:rPr>
          <w:rFonts w:cs="Arial"/>
          <w:sz w:val="22"/>
          <w:szCs w:val="22"/>
        </w:rPr>
      </w:pPr>
    </w:p>
    <w:p w14:paraId="6AD49170" w14:textId="77777777" w:rsidR="000336DB" w:rsidRPr="000336DB" w:rsidRDefault="000336DB" w:rsidP="000336DB">
      <w:pPr>
        <w:jc w:val="center"/>
        <w:rPr>
          <w:rFonts w:cs="Arial"/>
          <w:b/>
          <w:sz w:val="22"/>
          <w:szCs w:val="22"/>
        </w:rPr>
      </w:pPr>
      <w:r w:rsidRPr="000336DB">
        <w:rPr>
          <w:rFonts w:cs="Arial"/>
          <w:b/>
          <w:sz w:val="22"/>
          <w:szCs w:val="22"/>
        </w:rPr>
        <w:t>СПИСАК ИЗВРШЕНИХ УСЛУГА</w:t>
      </w:r>
      <w:r w:rsidRPr="000336DB">
        <w:rPr>
          <w:rFonts w:cs="Arial"/>
          <w:b/>
          <w:sz w:val="22"/>
          <w:szCs w:val="22"/>
          <w:lang w:val="sr-Cyrl-RS"/>
        </w:rPr>
        <w:t xml:space="preserve"> </w:t>
      </w:r>
      <w:r w:rsidRPr="000336DB">
        <w:rPr>
          <w:rFonts w:cs="Arial"/>
          <w:b/>
          <w:sz w:val="22"/>
          <w:szCs w:val="22"/>
        </w:rPr>
        <w:t>– СТРУЧНЕ РЕФЕРЕНЦЕ</w:t>
      </w:r>
    </w:p>
    <w:p w14:paraId="77DC645A" w14:textId="77777777" w:rsidR="000336DB" w:rsidRPr="000336DB" w:rsidRDefault="000336DB" w:rsidP="000336DB">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2004"/>
        <w:gridCol w:w="1984"/>
        <w:gridCol w:w="2410"/>
        <w:gridCol w:w="2262"/>
      </w:tblGrid>
      <w:tr w:rsidR="004A2A9D" w:rsidRPr="000336DB" w14:paraId="20CF9A5D" w14:textId="77777777" w:rsidTr="004A2A9D">
        <w:tc>
          <w:tcPr>
            <w:tcW w:w="221" w:type="pct"/>
            <w:shd w:val="clear" w:color="auto" w:fill="auto"/>
          </w:tcPr>
          <w:p w14:paraId="5D02DBD6" w14:textId="77777777" w:rsidR="000336DB" w:rsidRPr="000336DB" w:rsidRDefault="000336DB" w:rsidP="001E0B92">
            <w:pPr>
              <w:rPr>
                <w:rFonts w:eastAsia="Calibri" w:cs="Arial"/>
                <w:sz w:val="22"/>
                <w:szCs w:val="22"/>
              </w:rPr>
            </w:pPr>
          </w:p>
        </w:tc>
        <w:tc>
          <w:tcPr>
            <w:tcW w:w="1106" w:type="pct"/>
            <w:shd w:val="clear" w:color="auto" w:fill="auto"/>
          </w:tcPr>
          <w:p w14:paraId="51B8866B" w14:textId="77777777" w:rsidR="000336DB" w:rsidRPr="000336DB" w:rsidRDefault="000336DB" w:rsidP="001E0B92">
            <w:pPr>
              <w:rPr>
                <w:rFonts w:eastAsia="Calibri" w:cs="Arial"/>
                <w:sz w:val="22"/>
                <w:szCs w:val="22"/>
              </w:rPr>
            </w:pPr>
          </w:p>
          <w:p w14:paraId="2F09A35E" w14:textId="77777777" w:rsidR="000336DB" w:rsidRPr="000336DB" w:rsidRDefault="000336DB" w:rsidP="001E0B92">
            <w:pPr>
              <w:jc w:val="center"/>
              <w:rPr>
                <w:rFonts w:eastAsia="Calibri" w:cs="Arial"/>
                <w:sz w:val="22"/>
                <w:szCs w:val="22"/>
              </w:rPr>
            </w:pPr>
            <w:proofErr w:type="spellStart"/>
            <w:r w:rsidRPr="000336DB">
              <w:rPr>
                <w:rFonts w:eastAsia="Calibri" w:cs="Arial"/>
                <w:sz w:val="22"/>
                <w:szCs w:val="22"/>
              </w:rPr>
              <w:t>Референтни</w:t>
            </w:r>
            <w:proofErr w:type="spellEnd"/>
            <w:r w:rsidRPr="000336DB">
              <w:rPr>
                <w:rFonts w:eastAsia="Calibri" w:cs="Arial"/>
                <w:sz w:val="22"/>
                <w:szCs w:val="22"/>
              </w:rPr>
              <w:t xml:space="preserve"> </w:t>
            </w:r>
            <w:proofErr w:type="spellStart"/>
            <w:r w:rsidRPr="000336DB">
              <w:rPr>
                <w:rFonts w:eastAsia="Calibri" w:cs="Arial"/>
                <w:sz w:val="22"/>
                <w:szCs w:val="22"/>
              </w:rPr>
              <w:t>наручилац</w:t>
            </w:r>
            <w:proofErr w:type="spellEnd"/>
            <w:r w:rsidRPr="000336DB">
              <w:rPr>
                <w:rFonts w:eastAsia="Calibri" w:cs="Arial"/>
                <w:sz w:val="22"/>
                <w:szCs w:val="22"/>
              </w:rPr>
              <w:t xml:space="preserve"> </w:t>
            </w:r>
            <w:proofErr w:type="spellStart"/>
            <w:r w:rsidRPr="000336DB">
              <w:rPr>
                <w:rFonts w:eastAsia="Calibri" w:cs="Arial"/>
                <w:sz w:val="22"/>
                <w:szCs w:val="22"/>
              </w:rPr>
              <w:t>односно</w:t>
            </w:r>
            <w:proofErr w:type="spellEnd"/>
            <w:r w:rsidRPr="000336DB">
              <w:rPr>
                <w:rFonts w:eastAsia="Calibri" w:cs="Arial"/>
                <w:sz w:val="22"/>
                <w:szCs w:val="22"/>
              </w:rPr>
              <w:t xml:space="preserve"> </w:t>
            </w:r>
            <w:proofErr w:type="spellStart"/>
            <w:r w:rsidRPr="000336DB">
              <w:rPr>
                <w:rFonts w:eastAsia="Calibri" w:cs="Arial"/>
                <w:sz w:val="22"/>
                <w:szCs w:val="22"/>
              </w:rPr>
              <w:t>корисник</w:t>
            </w:r>
            <w:proofErr w:type="spellEnd"/>
            <w:r w:rsidRPr="000336DB">
              <w:rPr>
                <w:rFonts w:eastAsia="Calibri" w:cs="Arial"/>
                <w:sz w:val="22"/>
                <w:szCs w:val="22"/>
              </w:rPr>
              <w:t xml:space="preserve"> </w:t>
            </w:r>
            <w:proofErr w:type="spellStart"/>
            <w:r w:rsidRPr="000336DB">
              <w:rPr>
                <w:rFonts w:eastAsia="Calibri" w:cs="Arial"/>
                <w:sz w:val="22"/>
                <w:szCs w:val="22"/>
              </w:rPr>
              <w:t>услуга</w:t>
            </w:r>
            <w:proofErr w:type="spellEnd"/>
          </w:p>
        </w:tc>
        <w:tc>
          <w:tcPr>
            <w:tcW w:w="1095" w:type="pct"/>
            <w:shd w:val="clear" w:color="auto" w:fill="auto"/>
          </w:tcPr>
          <w:p w14:paraId="1FCD2797" w14:textId="77777777" w:rsidR="000336DB" w:rsidRPr="000336DB" w:rsidRDefault="000336DB" w:rsidP="001E0B92">
            <w:pPr>
              <w:rPr>
                <w:rFonts w:eastAsia="Calibri" w:cs="Arial"/>
                <w:sz w:val="22"/>
                <w:szCs w:val="22"/>
              </w:rPr>
            </w:pPr>
          </w:p>
          <w:p w14:paraId="1C74888D" w14:textId="77777777" w:rsidR="000336DB" w:rsidRPr="000336DB" w:rsidRDefault="000336DB" w:rsidP="001E0B92">
            <w:pPr>
              <w:jc w:val="center"/>
              <w:rPr>
                <w:rFonts w:eastAsia="Calibri" w:cs="Arial"/>
                <w:sz w:val="22"/>
                <w:szCs w:val="22"/>
              </w:rPr>
            </w:pPr>
            <w:proofErr w:type="spellStart"/>
            <w:r w:rsidRPr="000336DB">
              <w:rPr>
                <w:rFonts w:eastAsia="Calibri" w:cs="Arial"/>
                <w:sz w:val="22"/>
                <w:szCs w:val="22"/>
              </w:rPr>
              <w:t>Лице</w:t>
            </w:r>
            <w:proofErr w:type="spellEnd"/>
            <w:r w:rsidRPr="000336DB">
              <w:rPr>
                <w:rFonts w:eastAsia="Calibri" w:cs="Arial"/>
                <w:sz w:val="22"/>
                <w:szCs w:val="22"/>
              </w:rPr>
              <w:t xml:space="preserve"> </w:t>
            </w:r>
            <w:proofErr w:type="spellStart"/>
            <w:r w:rsidRPr="000336DB">
              <w:rPr>
                <w:rFonts w:eastAsia="Calibri" w:cs="Arial"/>
                <w:sz w:val="22"/>
                <w:szCs w:val="22"/>
              </w:rPr>
              <w:t>за</w:t>
            </w:r>
            <w:proofErr w:type="spellEnd"/>
            <w:r w:rsidRPr="000336DB">
              <w:rPr>
                <w:rFonts w:eastAsia="Calibri" w:cs="Arial"/>
                <w:sz w:val="22"/>
                <w:szCs w:val="22"/>
              </w:rPr>
              <w:t xml:space="preserve"> </w:t>
            </w:r>
            <w:proofErr w:type="spellStart"/>
            <w:r w:rsidRPr="000336DB">
              <w:rPr>
                <w:rFonts w:eastAsia="Calibri" w:cs="Arial"/>
                <w:sz w:val="22"/>
                <w:szCs w:val="22"/>
              </w:rPr>
              <w:t>контакт</w:t>
            </w:r>
            <w:proofErr w:type="spellEnd"/>
            <w:r w:rsidRPr="000336DB">
              <w:rPr>
                <w:rFonts w:eastAsia="Calibri" w:cs="Arial"/>
                <w:sz w:val="22"/>
                <w:szCs w:val="22"/>
              </w:rPr>
              <w:t xml:space="preserve"> и </w:t>
            </w:r>
            <w:proofErr w:type="spellStart"/>
            <w:r w:rsidRPr="000336DB">
              <w:rPr>
                <w:rFonts w:eastAsia="Calibri" w:cs="Arial"/>
                <w:sz w:val="22"/>
                <w:szCs w:val="22"/>
              </w:rPr>
              <w:t>број</w:t>
            </w:r>
            <w:proofErr w:type="spellEnd"/>
            <w:r w:rsidRPr="000336DB">
              <w:rPr>
                <w:rFonts w:eastAsia="Calibri" w:cs="Arial"/>
                <w:sz w:val="22"/>
                <w:szCs w:val="22"/>
              </w:rPr>
              <w:t xml:space="preserve"> </w:t>
            </w:r>
            <w:proofErr w:type="spellStart"/>
            <w:r w:rsidRPr="000336DB">
              <w:rPr>
                <w:rFonts w:eastAsia="Calibri" w:cs="Arial"/>
                <w:sz w:val="22"/>
                <w:szCs w:val="22"/>
              </w:rPr>
              <w:t>телефона</w:t>
            </w:r>
            <w:proofErr w:type="spellEnd"/>
          </w:p>
        </w:tc>
        <w:tc>
          <w:tcPr>
            <w:tcW w:w="1330" w:type="pct"/>
            <w:shd w:val="clear" w:color="auto" w:fill="auto"/>
          </w:tcPr>
          <w:p w14:paraId="3DA741A5" w14:textId="77777777" w:rsidR="000336DB" w:rsidRPr="000336DB" w:rsidRDefault="000336DB" w:rsidP="001E0B92">
            <w:pPr>
              <w:rPr>
                <w:rFonts w:eastAsia="Calibri" w:cs="Arial"/>
                <w:sz w:val="22"/>
                <w:szCs w:val="22"/>
              </w:rPr>
            </w:pPr>
          </w:p>
          <w:p w14:paraId="548E282A" w14:textId="22E73A24" w:rsidR="000336DB" w:rsidRPr="000336DB" w:rsidRDefault="000336DB" w:rsidP="001E0B92">
            <w:pPr>
              <w:jc w:val="center"/>
              <w:rPr>
                <w:rFonts w:eastAsia="Calibri" w:cs="Arial"/>
                <w:sz w:val="22"/>
                <w:szCs w:val="22"/>
                <w:lang w:val="sr-Cyrl-RS"/>
              </w:rPr>
            </w:pPr>
            <w:proofErr w:type="spellStart"/>
            <w:r w:rsidRPr="000336DB">
              <w:rPr>
                <w:rFonts w:eastAsia="Calibri" w:cs="Arial"/>
                <w:sz w:val="22"/>
                <w:szCs w:val="22"/>
              </w:rPr>
              <w:t>Број</w:t>
            </w:r>
            <w:proofErr w:type="spellEnd"/>
            <w:r w:rsidRPr="000336DB">
              <w:rPr>
                <w:rFonts w:eastAsia="Calibri" w:cs="Arial"/>
                <w:sz w:val="22"/>
                <w:szCs w:val="22"/>
              </w:rPr>
              <w:t xml:space="preserve"> и </w:t>
            </w:r>
            <w:proofErr w:type="spellStart"/>
            <w:r w:rsidRPr="000336DB">
              <w:rPr>
                <w:rFonts w:eastAsia="Calibri" w:cs="Arial"/>
                <w:sz w:val="22"/>
                <w:szCs w:val="22"/>
              </w:rPr>
              <w:t>датум</w:t>
            </w:r>
            <w:proofErr w:type="spellEnd"/>
            <w:r w:rsidRPr="000336DB">
              <w:rPr>
                <w:rFonts w:eastAsia="Calibri" w:cs="Arial"/>
                <w:sz w:val="22"/>
                <w:szCs w:val="22"/>
              </w:rPr>
              <w:t xml:space="preserve"> </w:t>
            </w:r>
            <w:proofErr w:type="spellStart"/>
            <w:r w:rsidRPr="000336DB">
              <w:rPr>
                <w:rFonts w:eastAsia="Calibri" w:cs="Arial"/>
                <w:sz w:val="22"/>
                <w:szCs w:val="22"/>
              </w:rPr>
              <w:t>закључења</w:t>
            </w:r>
            <w:proofErr w:type="spellEnd"/>
            <w:r w:rsidRPr="000336DB">
              <w:rPr>
                <w:rFonts w:eastAsia="Calibri" w:cs="Arial"/>
                <w:sz w:val="22"/>
                <w:szCs w:val="22"/>
              </w:rPr>
              <w:t xml:space="preserve"> </w:t>
            </w:r>
            <w:proofErr w:type="spellStart"/>
            <w:r w:rsidRPr="000336DB">
              <w:rPr>
                <w:rFonts w:eastAsia="Calibri" w:cs="Arial"/>
                <w:sz w:val="22"/>
                <w:szCs w:val="22"/>
              </w:rPr>
              <w:t>уговора</w:t>
            </w:r>
            <w:proofErr w:type="spellEnd"/>
            <w:r>
              <w:rPr>
                <w:rFonts w:eastAsia="Calibri" w:cs="Arial"/>
                <w:sz w:val="22"/>
                <w:szCs w:val="22"/>
                <w:lang w:val="sr-Cyrl-RS"/>
              </w:rPr>
              <w:t>/оквирног споразума</w:t>
            </w:r>
            <w:r w:rsidR="004A2A9D">
              <w:rPr>
                <w:rFonts w:eastAsia="Calibri" w:cs="Arial"/>
                <w:sz w:val="22"/>
                <w:szCs w:val="22"/>
                <w:lang w:val="sr-Cyrl-RS"/>
              </w:rPr>
              <w:t>/наруџбенице</w:t>
            </w:r>
          </w:p>
        </w:tc>
        <w:tc>
          <w:tcPr>
            <w:tcW w:w="1248" w:type="pct"/>
            <w:shd w:val="clear" w:color="auto" w:fill="auto"/>
            <w:vAlign w:val="center"/>
          </w:tcPr>
          <w:p w14:paraId="6CA7A933" w14:textId="77777777" w:rsidR="000336DB" w:rsidRPr="000336DB" w:rsidRDefault="000336DB" w:rsidP="001E0B92">
            <w:pPr>
              <w:rPr>
                <w:rFonts w:eastAsia="Calibri" w:cs="Arial"/>
                <w:sz w:val="22"/>
                <w:szCs w:val="22"/>
              </w:rPr>
            </w:pPr>
          </w:p>
          <w:p w14:paraId="7712F07A" w14:textId="1BAE4EBF" w:rsidR="000336DB" w:rsidRPr="000336DB" w:rsidRDefault="000336DB" w:rsidP="001E0B92">
            <w:pPr>
              <w:jc w:val="center"/>
              <w:rPr>
                <w:rFonts w:eastAsia="Calibri" w:cs="Arial"/>
                <w:sz w:val="22"/>
                <w:szCs w:val="22"/>
                <w:lang w:val="sr-Cyrl-RS"/>
              </w:rPr>
            </w:pPr>
            <w:proofErr w:type="spellStart"/>
            <w:r w:rsidRPr="000336DB">
              <w:rPr>
                <w:rFonts w:eastAsia="Calibri" w:cs="Arial"/>
                <w:sz w:val="22"/>
                <w:szCs w:val="22"/>
              </w:rPr>
              <w:t>Период</w:t>
            </w:r>
            <w:proofErr w:type="spellEnd"/>
            <w:r w:rsidRPr="000336DB">
              <w:rPr>
                <w:rFonts w:eastAsia="Calibri" w:cs="Arial"/>
                <w:sz w:val="22"/>
                <w:szCs w:val="22"/>
              </w:rPr>
              <w:t xml:space="preserve"> </w:t>
            </w:r>
            <w:proofErr w:type="spellStart"/>
            <w:r w:rsidRPr="000336DB">
              <w:rPr>
                <w:rFonts w:eastAsia="Calibri" w:cs="Arial"/>
                <w:sz w:val="22"/>
                <w:szCs w:val="22"/>
              </w:rPr>
              <w:t>реализације</w:t>
            </w:r>
            <w:proofErr w:type="spellEnd"/>
            <w:r w:rsidRPr="000336DB">
              <w:rPr>
                <w:rFonts w:eastAsia="Calibri" w:cs="Arial"/>
                <w:sz w:val="22"/>
                <w:szCs w:val="22"/>
              </w:rPr>
              <w:t xml:space="preserve"> </w:t>
            </w:r>
            <w:proofErr w:type="spellStart"/>
            <w:r w:rsidRPr="000336DB">
              <w:rPr>
                <w:rFonts w:eastAsia="Calibri" w:cs="Arial"/>
                <w:sz w:val="22"/>
                <w:szCs w:val="22"/>
              </w:rPr>
              <w:t>уговора</w:t>
            </w:r>
            <w:proofErr w:type="spellEnd"/>
            <w:r>
              <w:rPr>
                <w:rFonts w:eastAsia="Calibri" w:cs="Arial"/>
                <w:sz w:val="22"/>
                <w:szCs w:val="22"/>
                <w:lang w:val="sr-Cyrl-RS"/>
              </w:rPr>
              <w:t>/оквирног споразума</w:t>
            </w:r>
            <w:r w:rsidR="004A2A9D">
              <w:rPr>
                <w:rFonts w:eastAsia="Calibri" w:cs="Arial"/>
                <w:sz w:val="22"/>
                <w:szCs w:val="22"/>
                <w:lang w:val="sr-Cyrl-RS"/>
              </w:rPr>
              <w:t>/наруџбенице</w:t>
            </w:r>
          </w:p>
          <w:p w14:paraId="2CA06857" w14:textId="77777777" w:rsidR="000336DB" w:rsidRPr="000336DB" w:rsidRDefault="000336DB" w:rsidP="001E0B92">
            <w:pPr>
              <w:rPr>
                <w:rFonts w:eastAsia="Calibri" w:cs="Arial"/>
                <w:sz w:val="22"/>
                <w:szCs w:val="22"/>
              </w:rPr>
            </w:pPr>
          </w:p>
        </w:tc>
      </w:tr>
      <w:tr w:rsidR="004A2A9D" w:rsidRPr="000336DB" w14:paraId="6D957650" w14:textId="77777777" w:rsidTr="004A2A9D">
        <w:tc>
          <w:tcPr>
            <w:tcW w:w="221" w:type="pct"/>
            <w:shd w:val="clear" w:color="auto" w:fill="auto"/>
          </w:tcPr>
          <w:p w14:paraId="5761A392" w14:textId="77777777" w:rsidR="000336DB" w:rsidRPr="000336DB" w:rsidRDefault="000336DB" w:rsidP="001E0B92">
            <w:pPr>
              <w:rPr>
                <w:rFonts w:eastAsia="Calibri" w:cs="Arial"/>
                <w:sz w:val="22"/>
                <w:szCs w:val="22"/>
              </w:rPr>
            </w:pPr>
          </w:p>
          <w:p w14:paraId="57CD044F" w14:textId="77777777" w:rsidR="000336DB" w:rsidRPr="000336DB" w:rsidRDefault="000336DB" w:rsidP="001E0B92">
            <w:pPr>
              <w:rPr>
                <w:rFonts w:eastAsia="Calibri" w:cs="Arial"/>
                <w:sz w:val="22"/>
                <w:szCs w:val="22"/>
              </w:rPr>
            </w:pPr>
            <w:r w:rsidRPr="000336DB">
              <w:rPr>
                <w:rFonts w:eastAsia="Calibri" w:cs="Arial"/>
                <w:sz w:val="22"/>
                <w:szCs w:val="22"/>
              </w:rPr>
              <w:t>1.</w:t>
            </w:r>
          </w:p>
        </w:tc>
        <w:tc>
          <w:tcPr>
            <w:tcW w:w="1106" w:type="pct"/>
            <w:shd w:val="clear" w:color="auto" w:fill="auto"/>
          </w:tcPr>
          <w:p w14:paraId="6F2B3698" w14:textId="77777777" w:rsidR="000336DB" w:rsidRPr="000336DB" w:rsidRDefault="000336DB" w:rsidP="001E0B92">
            <w:pPr>
              <w:rPr>
                <w:rFonts w:eastAsia="Calibri" w:cs="Arial"/>
                <w:sz w:val="22"/>
                <w:szCs w:val="22"/>
              </w:rPr>
            </w:pPr>
          </w:p>
          <w:p w14:paraId="67DA54A3" w14:textId="77777777" w:rsidR="000336DB" w:rsidRPr="000336DB" w:rsidRDefault="000336DB" w:rsidP="001E0B92">
            <w:pPr>
              <w:rPr>
                <w:rFonts w:eastAsia="Calibri" w:cs="Arial"/>
                <w:sz w:val="22"/>
                <w:szCs w:val="22"/>
              </w:rPr>
            </w:pPr>
          </w:p>
          <w:p w14:paraId="3DEDCEF3" w14:textId="77777777" w:rsidR="000336DB" w:rsidRPr="000336DB" w:rsidRDefault="000336DB" w:rsidP="001E0B92">
            <w:pPr>
              <w:rPr>
                <w:rFonts w:eastAsia="Calibri" w:cs="Arial"/>
                <w:sz w:val="22"/>
                <w:szCs w:val="22"/>
              </w:rPr>
            </w:pPr>
          </w:p>
        </w:tc>
        <w:tc>
          <w:tcPr>
            <w:tcW w:w="1095" w:type="pct"/>
            <w:shd w:val="clear" w:color="auto" w:fill="auto"/>
          </w:tcPr>
          <w:p w14:paraId="67292308" w14:textId="77777777" w:rsidR="000336DB" w:rsidRPr="000336DB" w:rsidRDefault="000336DB" w:rsidP="001E0B92">
            <w:pPr>
              <w:rPr>
                <w:rFonts w:eastAsia="Calibri" w:cs="Arial"/>
                <w:sz w:val="22"/>
                <w:szCs w:val="22"/>
              </w:rPr>
            </w:pPr>
          </w:p>
        </w:tc>
        <w:tc>
          <w:tcPr>
            <w:tcW w:w="1330" w:type="pct"/>
            <w:shd w:val="clear" w:color="auto" w:fill="auto"/>
          </w:tcPr>
          <w:p w14:paraId="3031D32F" w14:textId="77777777" w:rsidR="000336DB" w:rsidRPr="000336DB" w:rsidRDefault="000336DB" w:rsidP="001E0B92">
            <w:pPr>
              <w:rPr>
                <w:rFonts w:eastAsia="Calibri" w:cs="Arial"/>
                <w:sz w:val="22"/>
                <w:szCs w:val="22"/>
              </w:rPr>
            </w:pPr>
          </w:p>
        </w:tc>
        <w:tc>
          <w:tcPr>
            <w:tcW w:w="1248" w:type="pct"/>
            <w:shd w:val="clear" w:color="auto" w:fill="auto"/>
          </w:tcPr>
          <w:p w14:paraId="027F6D6C" w14:textId="77777777" w:rsidR="000336DB" w:rsidRPr="000336DB" w:rsidRDefault="000336DB" w:rsidP="001E0B92">
            <w:pPr>
              <w:rPr>
                <w:rFonts w:eastAsia="Calibri" w:cs="Arial"/>
                <w:sz w:val="22"/>
                <w:szCs w:val="22"/>
              </w:rPr>
            </w:pPr>
          </w:p>
        </w:tc>
      </w:tr>
      <w:tr w:rsidR="004A2A9D" w:rsidRPr="000336DB" w14:paraId="3ECE40DF" w14:textId="77777777" w:rsidTr="004A2A9D">
        <w:tc>
          <w:tcPr>
            <w:tcW w:w="221" w:type="pct"/>
            <w:shd w:val="clear" w:color="auto" w:fill="auto"/>
          </w:tcPr>
          <w:p w14:paraId="19E8D01B" w14:textId="77777777" w:rsidR="000336DB" w:rsidRPr="000336DB" w:rsidRDefault="000336DB" w:rsidP="001E0B92">
            <w:pPr>
              <w:rPr>
                <w:rFonts w:eastAsia="Calibri" w:cs="Arial"/>
                <w:sz w:val="22"/>
                <w:szCs w:val="22"/>
              </w:rPr>
            </w:pPr>
          </w:p>
          <w:p w14:paraId="13845BBA" w14:textId="77777777" w:rsidR="000336DB" w:rsidRPr="000336DB" w:rsidRDefault="000336DB" w:rsidP="001E0B92">
            <w:pPr>
              <w:rPr>
                <w:rFonts w:eastAsia="Calibri" w:cs="Arial"/>
                <w:sz w:val="22"/>
                <w:szCs w:val="22"/>
              </w:rPr>
            </w:pPr>
            <w:r w:rsidRPr="000336DB">
              <w:rPr>
                <w:rFonts w:eastAsia="Calibri" w:cs="Arial"/>
                <w:sz w:val="22"/>
                <w:szCs w:val="22"/>
              </w:rPr>
              <w:t>2.</w:t>
            </w:r>
          </w:p>
        </w:tc>
        <w:tc>
          <w:tcPr>
            <w:tcW w:w="1106" w:type="pct"/>
            <w:shd w:val="clear" w:color="auto" w:fill="auto"/>
          </w:tcPr>
          <w:p w14:paraId="57BF9FB9" w14:textId="77777777" w:rsidR="000336DB" w:rsidRPr="000336DB" w:rsidRDefault="000336DB" w:rsidP="001E0B92">
            <w:pPr>
              <w:rPr>
                <w:rFonts w:eastAsia="Calibri" w:cs="Arial"/>
                <w:sz w:val="22"/>
                <w:szCs w:val="22"/>
              </w:rPr>
            </w:pPr>
          </w:p>
          <w:p w14:paraId="6D5F5C0A" w14:textId="77777777" w:rsidR="000336DB" w:rsidRPr="000336DB" w:rsidRDefault="000336DB" w:rsidP="001E0B92">
            <w:pPr>
              <w:rPr>
                <w:rFonts w:eastAsia="Calibri" w:cs="Arial"/>
                <w:sz w:val="22"/>
                <w:szCs w:val="22"/>
              </w:rPr>
            </w:pPr>
          </w:p>
          <w:p w14:paraId="7E5AD1AF" w14:textId="77777777" w:rsidR="000336DB" w:rsidRPr="000336DB" w:rsidRDefault="000336DB" w:rsidP="001E0B92">
            <w:pPr>
              <w:rPr>
                <w:rFonts w:eastAsia="Calibri" w:cs="Arial"/>
                <w:sz w:val="22"/>
                <w:szCs w:val="22"/>
              </w:rPr>
            </w:pPr>
          </w:p>
        </w:tc>
        <w:tc>
          <w:tcPr>
            <w:tcW w:w="1095" w:type="pct"/>
            <w:shd w:val="clear" w:color="auto" w:fill="auto"/>
          </w:tcPr>
          <w:p w14:paraId="7D2B0FB2" w14:textId="77777777" w:rsidR="000336DB" w:rsidRPr="000336DB" w:rsidRDefault="000336DB" w:rsidP="001E0B92">
            <w:pPr>
              <w:rPr>
                <w:rFonts w:eastAsia="Calibri" w:cs="Arial"/>
                <w:sz w:val="22"/>
                <w:szCs w:val="22"/>
              </w:rPr>
            </w:pPr>
          </w:p>
        </w:tc>
        <w:tc>
          <w:tcPr>
            <w:tcW w:w="1330" w:type="pct"/>
            <w:shd w:val="clear" w:color="auto" w:fill="auto"/>
          </w:tcPr>
          <w:p w14:paraId="780619DE" w14:textId="77777777" w:rsidR="000336DB" w:rsidRPr="000336DB" w:rsidRDefault="000336DB" w:rsidP="001E0B92">
            <w:pPr>
              <w:rPr>
                <w:rFonts w:eastAsia="Calibri" w:cs="Arial"/>
                <w:sz w:val="22"/>
                <w:szCs w:val="22"/>
              </w:rPr>
            </w:pPr>
          </w:p>
        </w:tc>
        <w:tc>
          <w:tcPr>
            <w:tcW w:w="1248" w:type="pct"/>
            <w:shd w:val="clear" w:color="auto" w:fill="auto"/>
          </w:tcPr>
          <w:p w14:paraId="1D1B63BE" w14:textId="77777777" w:rsidR="000336DB" w:rsidRPr="000336DB" w:rsidRDefault="000336DB" w:rsidP="001E0B92">
            <w:pPr>
              <w:rPr>
                <w:rFonts w:eastAsia="Calibri" w:cs="Arial"/>
                <w:sz w:val="22"/>
                <w:szCs w:val="22"/>
              </w:rPr>
            </w:pPr>
          </w:p>
        </w:tc>
      </w:tr>
      <w:tr w:rsidR="004A2A9D" w:rsidRPr="000336DB" w14:paraId="538B9BE8" w14:textId="77777777" w:rsidTr="004A2A9D">
        <w:tc>
          <w:tcPr>
            <w:tcW w:w="221" w:type="pct"/>
            <w:shd w:val="clear" w:color="auto" w:fill="auto"/>
          </w:tcPr>
          <w:p w14:paraId="099B847B" w14:textId="77777777" w:rsidR="000336DB" w:rsidRPr="000336DB" w:rsidRDefault="000336DB" w:rsidP="001E0B92">
            <w:pPr>
              <w:rPr>
                <w:rFonts w:eastAsia="Calibri" w:cs="Arial"/>
                <w:sz w:val="22"/>
                <w:szCs w:val="22"/>
              </w:rPr>
            </w:pPr>
          </w:p>
          <w:p w14:paraId="2E361184" w14:textId="77777777" w:rsidR="000336DB" w:rsidRPr="000336DB" w:rsidRDefault="000336DB" w:rsidP="001E0B92">
            <w:pPr>
              <w:rPr>
                <w:rFonts w:eastAsia="Calibri" w:cs="Arial"/>
                <w:sz w:val="22"/>
                <w:szCs w:val="22"/>
              </w:rPr>
            </w:pPr>
            <w:r w:rsidRPr="000336DB">
              <w:rPr>
                <w:rFonts w:eastAsia="Calibri" w:cs="Arial"/>
                <w:sz w:val="22"/>
                <w:szCs w:val="22"/>
              </w:rPr>
              <w:t>3.</w:t>
            </w:r>
          </w:p>
        </w:tc>
        <w:tc>
          <w:tcPr>
            <w:tcW w:w="1106" w:type="pct"/>
            <w:shd w:val="clear" w:color="auto" w:fill="auto"/>
          </w:tcPr>
          <w:p w14:paraId="6B4ABC95" w14:textId="77777777" w:rsidR="000336DB" w:rsidRPr="000336DB" w:rsidRDefault="000336DB" w:rsidP="001E0B92">
            <w:pPr>
              <w:rPr>
                <w:rFonts w:eastAsia="Calibri" w:cs="Arial"/>
                <w:sz w:val="22"/>
                <w:szCs w:val="22"/>
              </w:rPr>
            </w:pPr>
          </w:p>
          <w:p w14:paraId="2D3192D8" w14:textId="77777777" w:rsidR="000336DB" w:rsidRPr="000336DB" w:rsidRDefault="000336DB" w:rsidP="001E0B92">
            <w:pPr>
              <w:rPr>
                <w:rFonts w:eastAsia="Calibri" w:cs="Arial"/>
                <w:sz w:val="22"/>
                <w:szCs w:val="22"/>
              </w:rPr>
            </w:pPr>
          </w:p>
          <w:p w14:paraId="61DB45E7" w14:textId="77777777" w:rsidR="000336DB" w:rsidRPr="000336DB" w:rsidRDefault="000336DB" w:rsidP="001E0B92">
            <w:pPr>
              <w:rPr>
                <w:rFonts w:eastAsia="Calibri" w:cs="Arial"/>
                <w:sz w:val="22"/>
                <w:szCs w:val="22"/>
              </w:rPr>
            </w:pPr>
          </w:p>
        </w:tc>
        <w:tc>
          <w:tcPr>
            <w:tcW w:w="1095" w:type="pct"/>
            <w:shd w:val="clear" w:color="auto" w:fill="auto"/>
          </w:tcPr>
          <w:p w14:paraId="34159C2A" w14:textId="77777777" w:rsidR="000336DB" w:rsidRPr="000336DB" w:rsidRDefault="000336DB" w:rsidP="001E0B92">
            <w:pPr>
              <w:rPr>
                <w:rFonts w:eastAsia="Calibri" w:cs="Arial"/>
                <w:sz w:val="22"/>
                <w:szCs w:val="22"/>
              </w:rPr>
            </w:pPr>
          </w:p>
        </w:tc>
        <w:tc>
          <w:tcPr>
            <w:tcW w:w="1330" w:type="pct"/>
            <w:shd w:val="clear" w:color="auto" w:fill="auto"/>
          </w:tcPr>
          <w:p w14:paraId="3C14CAA7" w14:textId="77777777" w:rsidR="000336DB" w:rsidRPr="000336DB" w:rsidRDefault="000336DB" w:rsidP="001E0B92">
            <w:pPr>
              <w:rPr>
                <w:rFonts w:eastAsia="Calibri" w:cs="Arial"/>
                <w:sz w:val="22"/>
                <w:szCs w:val="22"/>
              </w:rPr>
            </w:pPr>
          </w:p>
        </w:tc>
        <w:tc>
          <w:tcPr>
            <w:tcW w:w="1248" w:type="pct"/>
            <w:shd w:val="clear" w:color="auto" w:fill="auto"/>
          </w:tcPr>
          <w:p w14:paraId="04AF48E1" w14:textId="77777777" w:rsidR="000336DB" w:rsidRPr="000336DB" w:rsidRDefault="000336DB" w:rsidP="001E0B92">
            <w:pPr>
              <w:rPr>
                <w:rFonts w:eastAsia="Calibri" w:cs="Arial"/>
                <w:sz w:val="22"/>
                <w:szCs w:val="22"/>
              </w:rPr>
            </w:pPr>
          </w:p>
        </w:tc>
      </w:tr>
      <w:tr w:rsidR="004A2A9D" w:rsidRPr="000336DB" w14:paraId="1A845D0D" w14:textId="77777777" w:rsidTr="004A2A9D">
        <w:tc>
          <w:tcPr>
            <w:tcW w:w="221" w:type="pct"/>
            <w:shd w:val="clear" w:color="auto" w:fill="auto"/>
          </w:tcPr>
          <w:p w14:paraId="2DE8E7A7" w14:textId="77777777" w:rsidR="000336DB" w:rsidRPr="000336DB" w:rsidRDefault="000336DB" w:rsidP="001E0B92">
            <w:pPr>
              <w:rPr>
                <w:rFonts w:eastAsia="Calibri" w:cs="Arial"/>
                <w:sz w:val="22"/>
                <w:szCs w:val="22"/>
              </w:rPr>
            </w:pPr>
          </w:p>
          <w:p w14:paraId="5B0BB95F" w14:textId="77777777" w:rsidR="000336DB" w:rsidRPr="000336DB" w:rsidRDefault="000336DB" w:rsidP="001E0B92">
            <w:pPr>
              <w:rPr>
                <w:rFonts w:eastAsia="Calibri" w:cs="Arial"/>
                <w:sz w:val="22"/>
                <w:szCs w:val="22"/>
              </w:rPr>
            </w:pPr>
            <w:r w:rsidRPr="000336DB">
              <w:rPr>
                <w:rFonts w:eastAsia="Calibri" w:cs="Arial"/>
                <w:sz w:val="22"/>
                <w:szCs w:val="22"/>
              </w:rPr>
              <w:t>4.</w:t>
            </w:r>
          </w:p>
        </w:tc>
        <w:tc>
          <w:tcPr>
            <w:tcW w:w="1106" w:type="pct"/>
            <w:shd w:val="clear" w:color="auto" w:fill="auto"/>
          </w:tcPr>
          <w:p w14:paraId="6BD36B31" w14:textId="77777777" w:rsidR="000336DB" w:rsidRPr="000336DB" w:rsidRDefault="000336DB" w:rsidP="001E0B92">
            <w:pPr>
              <w:rPr>
                <w:rFonts w:eastAsia="Calibri" w:cs="Arial"/>
                <w:sz w:val="22"/>
                <w:szCs w:val="22"/>
              </w:rPr>
            </w:pPr>
          </w:p>
          <w:p w14:paraId="28C43668" w14:textId="77777777" w:rsidR="000336DB" w:rsidRPr="000336DB" w:rsidRDefault="000336DB" w:rsidP="001E0B92">
            <w:pPr>
              <w:rPr>
                <w:rFonts w:eastAsia="Calibri" w:cs="Arial"/>
                <w:sz w:val="22"/>
                <w:szCs w:val="22"/>
              </w:rPr>
            </w:pPr>
          </w:p>
          <w:p w14:paraId="0A67F426" w14:textId="77777777" w:rsidR="000336DB" w:rsidRPr="000336DB" w:rsidRDefault="000336DB" w:rsidP="001E0B92">
            <w:pPr>
              <w:rPr>
                <w:rFonts w:eastAsia="Calibri" w:cs="Arial"/>
                <w:sz w:val="22"/>
                <w:szCs w:val="22"/>
              </w:rPr>
            </w:pPr>
          </w:p>
        </w:tc>
        <w:tc>
          <w:tcPr>
            <w:tcW w:w="1095" w:type="pct"/>
            <w:shd w:val="clear" w:color="auto" w:fill="auto"/>
          </w:tcPr>
          <w:p w14:paraId="510E0A67" w14:textId="77777777" w:rsidR="000336DB" w:rsidRPr="000336DB" w:rsidRDefault="000336DB" w:rsidP="001E0B92">
            <w:pPr>
              <w:rPr>
                <w:rFonts w:eastAsia="Calibri" w:cs="Arial"/>
                <w:sz w:val="22"/>
                <w:szCs w:val="22"/>
              </w:rPr>
            </w:pPr>
          </w:p>
        </w:tc>
        <w:tc>
          <w:tcPr>
            <w:tcW w:w="1330" w:type="pct"/>
            <w:shd w:val="clear" w:color="auto" w:fill="auto"/>
          </w:tcPr>
          <w:p w14:paraId="22B1FEE4" w14:textId="77777777" w:rsidR="000336DB" w:rsidRPr="000336DB" w:rsidRDefault="000336DB" w:rsidP="001E0B92">
            <w:pPr>
              <w:rPr>
                <w:rFonts w:eastAsia="Calibri" w:cs="Arial"/>
                <w:sz w:val="22"/>
                <w:szCs w:val="22"/>
              </w:rPr>
            </w:pPr>
          </w:p>
        </w:tc>
        <w:tc>
          <w:tcPr>
            <w:tcW w:w="1248" w:type="pct"/>
            <w:shd w:val="clear" w:color="auto" w:fill="auto"/>
          </w:tcPr>
          <w:p w14:paraId="218C32C4" w14:textId="77777777" w:rsidR="000336DB" w:rsidRPr="000336DB" w:rsidRDefault="000336DB" w:rsidP="001E0B92">
            <w:pPr>
              <w:rPr>
                <w:rFonts w:eastAsia="Calibri" w:cs="Arial"/>
                <w:sz w:val="22"/>
                <w:szCs w:val="22"/>
              </w:rPr>
            </w:pPr>
          </w:p>
        </w:tc>
      </w:tr>
      <w:tr w:rsidR="004A2A9D" w:rsidRPr="000336DB" w14:paraId="039A5305" w14:textId="77777777" w:rsidTr="004A2A9D">
        <w:tc>
          <w:tcPr>
            <w:tcW w:w="221" w:type="pct"/>
            <w:shd w:val="clear" w:color="auto" w:fill="auto"/>
          </w:tcPr>
          <w:p w14:paraId="62F27903" w14:textId="77777777" w:rsidR="000336DB" w:rsidRPr="000336DB" w:rsidRDefault="000336DB" w:rsidP="001E0B92">
            <w:pPr>
              <w:rPr>
                <w:rFonts w:eastAsia="Calibri" w:cs="Arial"/>
                <w:sz w:val="22"/>
                <w:szCs w:val="22"/>
              </w:rPr>
            </w:pPr>
          </w:p>
          <w:p w14:paraId="0B195843" w14:textId="77777777" w:rsidR="000336DB" w:rsidRPr="000336DB" w:rsidRDefault="000336DB" w:rsidP="001E0B92">
            <w:pPr>
              <w:rPr>
                <w:rFonts w:eastAsia="Calibri" w:cs="Arial"/>
                <w:sz w:val="22"/>
                <w:szCs w:val="22"/>
              </w:rPr>
            </w:pPr>
            <w:r w:rsidRPr="000336DB">
              <w:rPr>
                <w:rFonts w:eastAsia="Calibri" w:cs="Arial"/>
                <w:sz w:val="22"/>
                <w:szCs w:val="22"/>
              </w:rPr>
              <w:t>5.</w:t>
            </w:r>
          </w:p>
        </w:tc>
        <w:tc>
          <w:tcPr>
            <w:tcW w:w="1106" w:type="pct"/>
            <w:shd w:val="clear" w:color="auto" w:fill="auto"/>
          </w:tcPr>
          <w:p w14:paraId="665BB297" w14:textId="77777777" w:rsidR="000336DB" w:rsidRPr="000336DB" w:rsidRDefault="000336DB" w:rsidP="001E0B92">
            <w:pPr>
              <w:rPr>
                <w:rFonts w:eastAsia="Calibri" w:cs="Arial"/>
                <w:sz w:val="22"/>
                <w:szCs w:val="22"/>
              </w:rPr>
            </w:pPr>
          </w:p>
          <w:p w14:paraId="66DF4A28" w14:textId="77777777" w:rsidR="000336DB" w:rsidRPr="000336DB" w:rsidRDefault="000336DB" w:rsidP="001E0B92">
            <w:pPr>
              <w:rPr>
                <w:rFonts w:eastAsia="Calibri" w:cs="Arial"/>
                <w:sz w:val="22"/>
                <w:szCs w:val="22"/>
              </w:rPr>
            </w:pPr>
          </w:p>
          <w:p w14:paraId="1F2CD1AD" w14:textId="77777777" w:rsidR="000336DB" w:rsidRPr="000336DB" w:rsidRDefault="000336DB" w:rsidP="001E0B92">
            <w:pPr>
              <w:rPr>
                <w:rFonts w:eastAsia="Calibri" w:cs="Arial"/>
                <w:sz w:val="22"/>
                <w:szCs w:val="22"/>
              </w:rPr>
            </w:pPr>
          </w:p>
        </w:tc>
        <w:tc>
          <w:tcPr>
            <w:tcW w:w="1095" w:type="pct"/>
            <w:shd w:val="clear" w:color="auto" w:fill="auto"/>
          </w:tcPr>
          <w:p w14:paraId="157497F7" w14:textId="77777777" w:rsidR="000336DB" w:rsidRPr="000336DB" w:rsidRDefault="000336DB" w:rsidP="001E0B92">
            <w:pPr>
              <w:rPr>
                <w:rFonts w:eastAsia="Calibri" w:cs="Arial"/>
                <w:sz w:val="22"/>
                <w:szCs w:val="22"/>
              </w:rPr>
            </w:pPr>
          </w:p>
        </w:tc>
        <w:tc>
          <w:tcPr>
            <w:tcW w:w="1330" w:type="pct"/>
            <w:shd w:val="clear" w:color="auto" w:fill="auto"/>
          </w:tcPr>
          <w:p w14:paraId="34F6A876" w14:textId="77777777" w:rsidR="000336DB" w:rsidRPr="000336DB" w:rsidRDefault="000336DB" w:rsidP="001E0B92">
            <w:pPr>
              <w:rPr>
                <w:rFonts w:eastAsia="Calibri" w:cs="Arial"/>
                <w:sz w:val="22"/>
                <w:szCs w:val="22"/>
              </w:rPr>
            </w:pPr>
          </w:p>
        </w:tc>
        <w:tc>
          <w:tcPr>
            <w:tcW w:w="1248" w:type="pct"/>
            <w:shd w:val="clear" w:color="auto" w:fill="auto"/>
          </w:tcPr>
          <w:p w14:paraId="75A98683" w14:textId="77777777" w:rsidR="000336DB" w:rsidRPr="000336DB" w:rsidRDefault="000336DB" w:rsidP="001E0B92">
            <w:pPr>
              <w:rPr>
                <w:rFonts w:eastAsia="Calibri" w:cs="Arial"/>
                <w:sz w:val="22"/>
                <w:szCs w:val="22"/>
              </w:rPr>
            </w:pPr>
          </w:p>
        </w:tc>
      </w:tr>
    </w:tbl>
    <w:p w14:paraId="526F8B02" w14:textId="77777777" w:rsidR="000336DB" w:rsidRPr="000336DB" w:rsidRDefault="000336DB" w:rsidP="000336DB">
      <w:pPr>
        <w:rPr>
          <w:rFonts w:eastAsia="Calibri" w:cs="Arial"/>
          <w:sz w:val="22"/>
          <w:szCs w:val="22"/>
        </w:rPr>
      </w:pPr>
    </w:p>
    <w:p w14:paraId="1C349B4E" w14:textId="77777777" w:rsidR="000336DB" w:rsidRPr="000336DB" w:rsidRDefault="000336DB" w:rsidP="000336DB">
      <w:pPr>
        <w:rPr>
          <w:rFonts w:eastAsia="Calibri" w:cs="Arial"/>
          <w:sz w:val="22"/>
          <w:szCs w:val="22"/>
        </w:rPr>
      </w:pPr>
    </w:p>
    <w:p w14:paraId="2936AF11" w14:textId="77777777" w:rsidR="000336DB" w:rsidRPr="000336DB" w:rsidRDefault="000336DB" w:rsidP="000336DB">
      <w:pPr>
        <w:rPr>
          <w:rFonts w:eastAsia="Calibri"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0336DB" w:rsidRPr="000336DB" w14:paraId="3E83EA10" w14:textId="77777777" w:rsidTr="001E0B92">
        <w:trPr>
          <w:jc w:val="center"/>
        </w:trPr>
        <w:tc>
          <w:tcPr>
            <w:tcW w:w="3882" w:type="dxa"/>
          </w:tcPr>
          <w:p w14:paraId="31E6EDB4" w14:textId="77777777" w:rsidR="000336DB" w:rsidRPr="000336DB" w:rsidRDefault="000336DB" w:rsidP="001E0B92">
            <w:pPr>
              <w:rPr>
                <w:rFonts w:cs="Arial"/>
                <w:sz w:val="22"/>
                <w:szCs w:val="22"/>
              </w:rPr>
            </w:pPr>
            <w:proofErr w:type="spellStart"/>
            <w:r w:rsidRPr="000336DB">
              <w:rPr>
                <w:rFonts w:cs="Arial"/>
                <w:sz w:val="22"/>
                <w:szCs w:val="22"/>
              </w:rPr>
              <w:t>Датум</w:t>
            </w:r>
            <w:proofErr w:type="spellEnd"/>
            <w:r w:rsidRPr="000336DB">
              <w:rPr>
                <w:rFonts w:cs="Arial"/>
                <w:sz w:val="22"/>
                <w:szCs w:val="22"/>
              </w:rPr>
              <w:t>:</w:t>
            </w:r>
          </w:p>
        </w:tc>
        <w:tc>
          <w:tcPr>
            <w:tcW w:w="2127" w:type="dxa"/>
          </w:tcPr>
          <w:p w14:paraId="0339D3A8" w14:textId="77777777" w:rsidR="000336DB" w:rsidRPr="000336DB" w:rsidRDefault="000336DB" w:rsidP="001E0B92">
            <w:pPr>
              <w:rPr>
                <w:rFonts w:cs="Arial"/>
                <w:sz w:val="22"/>
                <w:szCs w:val="22"/>
              </w:rPr>
            </w:pPr>
          </w:p>
        </w:tc>
        <w:tc>
          <w:tcPr>
            <w:tcW w:w="4022" w:type="dxa"/>
          </w:tcPr>
          <w:p w14:paraId="5C798F86" w14:textId="77777777" w:rsidR="000336DB" w:rsidRPr="000336DB" w:rsidRDefault="000336DB" w:rsidP="001E0B92">
            <w:pPr>
              <w:rPr>
                <w:rFonts w:cs="Arial"/>
                <w:sz w:val="22"/>
                <w:szCs w:val="22"/>
              </w:rPr>
            </w:pPr>
            <w:proofErr w:type="spellStart"/>
            <w:r w:rsidRPr="000336DB">
              <w:rPr>
                <w:rFonts w:cs="Arial"/>
                <w:sz w:val="22"/>
                <w:szCs w:val="22"/>
              </w:rPr>
              <w:t>Понуђач</w:t>
            </w:r>
            <w:proofErr w:type="spellEnd"/>
            <w:r w:rsidRPr="000336DB">
              <w:rPr>
                <w:rFonts w:cs="Arial"/>
                <w:sz w:val="22"/>
                <w:szCs w:val="22"/>
              </w:rPr>
              <w:t>:</w:t>
            </w:r>
          </w:p>
        </w:tc>
      </w:tr>
      <w:tr w:rsidR="000336DB" w:rsidRPr="000336DB" w14:paraId="0D000599" w14:textId="77777777" w:rsidTr="001E0B92">
        <w:trPr>
          <w:jc w:val="center"/>
        </w:trPr>
        <w:tc>
          <w:tcPr>
            <w:tcW w:w="3882" w:type="dxa"/>
          </w:tcPr>
          <w:p w14:paraId="65B7453F" w14:textId="77777777" w:rsidR="000336DB" w:rsidRPr="000336DB" w:rsidRDefault="000336DB" w:rsidP="001E0B92">
            <w:pPr>
              <w:rPr>
                <w:rFonts w:cs="Arial"/>
                <w:sz w:val="22"/>
                <w:szCs w:val="22"/>
              </w:rPr>
            </w:pPr>
          </w:p>
        </w:tc>
        <w:tc>
          <w:tcPr>
            <w:tcW w:w="2127" w:type="dxa"/>
          </w:tcPr>
          <w:p w14:paraId="42E86F22" w14:textId="77777777" w:rsidR="000336DB" w:rsidRPr="000336DB" w:rsidRDefault="000336DB" w:rsidP="001E0B92">
            <w:pPr>
              <w:rPr>
                <w:rFonts w:cs="Arial"/>
                <w:sz w:val="22"/>
                <w:szCs w:val="22"/>
              </w:rPr>
            </w:pPr>
            <w:r w:rsidRPr="000336DB">
              <w:rPr>
                <w:rFonts w:cs="Arial"/>
                <w:sz w:val="22"/>
                <w:szCs w:val="22"/>
              </w:rPr>
              <w:t>М.П.</w:t>
            </w:r>
          </w:p>
        </w:tc>
        <w:tc>
          <w:tcPr>
            <w:tcW w:w="4022" w:type="dxa"/>
          </w:tcPr>
          <w:p w14:paraId="69FC3EBF" w14:textId="77777777" w:rsidR="000336DB" w:rsidRPr="000336DB" w:rsidRDefault="000336DB" w:rsidP="001E0B92">
            <w:pPr>
              <w:rPr>
                <w:rFonts w:cs="Arial"/>
                <w:sz w:val="22"/>
                <w:szCs w:val="22"/>
              </w:rPr>
            </w:pPr>
          </w:p>
        </w:tc>
      </w:tr>
      <w:tr w:rsidR="000336DB" w:rsidRPr="000336DB" w14:paraId="64AB8569" w14:textId="77777777" w:rsidTr="001E0B92">
        <w:trPr>
          <w:jc w:val="center"/>
        </w:trPr>
        <w:tc>
          <w:tcPr>
            <w:tcW w:w="3882" w:type="dxa"/>
            <w:tcBorders>
              <w:bottom w:val="single" w:sz="4" w:space="0" w:color="auto"/>
            </w:tcBorders>
          </w:tcPr>
          <w:p w14:paraId="54E37AC0" w14:textId="77777777" w:rsidR="000336DB" w:rsidRPr="000336DB" w:rsidRDefault="000336DB" w:rsidP="001E0B92">
            <w:pPr>
              <w:rPr>
                <w:rFonts w:cs="Arial"/>
                <w:sz w:val="22"/>
                <w:szCs w:val="22"/>
              </w:rPr>
            </w:pPr>
          </w:p>
        </w:tc>
        <w:tc>
          <w:tcPr>
            <w:tcW w:w="2127" w:type="dxa"/>
          </w:tcPr>
          <w:p w14:paraId="35E8EC1F" w14:textId="77777777" w:rsidR="000336DB" w:rsidRPr="000336DB" w:rsidRDefault="000336DB" w:rsidP="001E0B92">
            <w:pPr>
              <w:rPr>
                <w:rFonts w:cs="Arial"/>
                <w:sz w:val="22"/>
                <w:szCs w:val="22"/>
              </w:rPr>
            </w:pPr>
          </w:p>
        </w:tc>
        <w:tc>
          <w:tcPr>
            <w:tcW w:w="4022" w:type="dxa"/>
            <w:tcBorders>
              <w:bottom w:val="single" w:sz="4" w:space="0" w:color="auto"/>
            </w:tcBorders>
          </w:tcPr>
          <w:p w14:paraId="43B728F8" w14:textId="77777777" w:rsidR="000336DB" w:rsidRPr="000336DB" w:rsidRDefault="000336DB" w:rsidP="001E0B92">
            <w:pPr>
              <w:rPr>
                <w:rFonts w:cs="Arial"/>
                <w:sz w:val="22"/>
                <w:szCs w:val="22"/>
              </w:rPr>
            </w:pPr>
          </w:p>
        </w:tc>
      </w:tr>
      <w:tr w:rsidR="000336DB" w:rsidRPr="000336DB" w14:paraId="1FE924B3" w14:textId="77777777" w:rsidTr="001E0B92">
        <w:trPr>
          <w:trHeight w:val="389"/>
          <w:jc w:val="center"/>
        </w:trPr>
        <w:tc>
          <w:tcPr>
            <w:tcW w:w="3882" w:type="dxa"/>
            <w:tcBorders>
              <w:top w:val="single" w:sz="4" w:space="0" w:color="auto"/>
            </w:tcBorders>
          </w:tcPr>
          <w:p w14:paraId="232A0CC0" w14:textId="77777777" w:rsidR="000336DB" w:rsidRPr="000336DB" w:rsidRDefault="000336DB" w:rsidP="001E0B92">
            <w:pPr>
              <w:rPr>
                <w:rFonts w:cs="Arial"/>
                <w:sz w:val="22"/>
                <w:szCs w:val="22"/>
              </w:rPr>
            </w:pPr>
          </w:p>
        </w:tc>
        <w:tc>
          <w:tcPr>
            <w:tcW w:w="2127" w:type="dxa"/>
          </w:tcPr>
          <w:p w14:paraId="1F37E20A" w14:textId="77777777" w:rsidR="000336DB" w:rsidRPr="000336DB" w:rsidRDefault="000336DB" w:rsidP="001E0B92">
            <w:pPr>
              <w:rPr>
                <w:rFonts w:cs="Arial"/>
                <w:sz w:val="22"/>
                <w:szCs w:val="22"/>
              </w:rPr>
            </w:pPr>
          </w:p>
        </w:tc>
        <w:tc>
          <w:tcPr>
            <w:tcW w:w="4022" w:type="dxa"/>
            <w:tcBorders>
              <w:top w:val="single" w:sz="4" w:space="0" w:color="auto"/>
            </w:tcBorders>
          </w:tcPr>
          <w:p w14:paraId="3DE76DA1" w14:textId="77777777" w:rsidR="000336DB" w:rsidRPr="000336DB" w:rsidRDefault="000336DB" w:rsidP="001E0B92">
            <w:pPr>
              <w:rPr>
                <w:rFonts w:cs="Arial"/>
                <w:sz w:val="22"/>
                <w:szCs w:val="22"/>
              </w:rPr>
            </w:pPr>
          </w:p>
          <w:p w14:paraId="726584B7" w14:textId="77777777" w:rsidR="000336DB" w:rsidRPr="000336DB" w:rsidRDefault="000336DB" w:rsidP="001E0B92">
            <w:pPr>
              <w:rPr>
                <w:rFonts w:cs="Arial"/>
                <w:sz w:val="22"/>
                <w:szCs w:val="22"/>
              </w:rPr>
            </w:pPr>
          </w:p>
          <w:p w14:paraId="3BA14868" w14:textId="77777777" w:rsidR="000336DB" w:rsidRPr="000336DB" w:rsidRDefault="000336DB" w:rsidP="001E0B92">
            <w:pPr>
              <w:rPr>
                <w:rFonts w:cs="Arial"/>
                <w:sz w:val="22"/>
                <w:szCs w:val="22"/>
              </w:rPr>
            </w:pPr>
          </w:p>
          <w:p w14:paraId="35639539" w14:textId="77777777" w:rsidR="000336DB" w:rsidRPr="000336DB" w:rsidRDefault="000336DB" w:rsidP="001E0B92">
            <w:pPr>
              <w:rPr>
                <w:rFonts w:cs="Arial"/>
                <w:sz w:val="22"/>
                <w:szCs w:val="22"/>
              </w:rPr>
            </w:pPr>
          </w:p>
          <w:p w14:paraId="48608492" w14:textId="77777777" w:rsidR="000336DB" w:rsidRPr="000336DB" w:rsidRDefault="000336DB" w:rsidP="001E0B92">
            <w:pPr>
              <w:rPr>
                <w:rFonts w:cs="Arial"/>
                <w:sz w:val="22"/>
                <w:szCs w:val="22"/>
              </w:rPr>
            </w:pPr>
          </w:p>
          <w:p w14:paraId="39CABF37" w14:textId="77777777" w:rsidR="000336DB" w:rsidRPr="000336DB" w:rsidRDefault="000336DB" w:rsidP="001E0B92">
            <w:pPr>
              <w:rPr>
                <w:rFonts w:cs="Arial"/>
                <w:sz w:val="22"/>
                <w:szCs w:val="22"/>
              </w:rPr>
            </w:pPr>
          </w:p>
          <w:p w14:paraId="32166338" w14:textId="77777777" w:rsidR="000336DB" w:rsidRPr="000336DB" w:rsidRDefault="000336DB" w:rsidP="001E0B92">
            <w:pPr>
              <w:rPr>
                <w:rFonts w:cs="Arial"/>
                <w:sz w:val="22"/>
                <w:szCs w:val="22"/>
              </w:rPr>
            </w:pPr>
          </w:p>
        </w:tc>
      </w:tr>
    </w:tbl>
    <w:p w14:paraId="4E31BA32" w14:textId="77777777" w:rsidR="000336DB" w:rsidRPr="000336DB" w:rsidRDefault="000336DB" w:rsidP="000336DB">
      <w:pPr>
        <w:rPr>
          <w:rFonts w:eastAsia="Symbol" w:cs="Arial"/>
          <w:i/>
          <w:sz w:val="22"/>
          <w:szCs w:val="22"/>
        </w:rPr>
      </w:pPr>
      <w:proofErr w:type="spellStart"/>
      <w:r w:rsidRPr="000336DB">
        <w:rPr>
          <w:rFonts w:eastAsia="Symbol" w:cs="Arial"/>
          <w:i/>
          <w:sz w:val="22"/>
          <w:szCs w:val="22"/>
        </w:rPr>
        <w:t>Напомена</w:t>
      </w:r>
      <w:proofErr w:type="spellEnd"/>
      <w:r w:rsidRPr="000336DB">
        <w:rPr>
          <w:rFonts w:eastAsia="Symbol" w:cs="Arial"/>
          <w:i/>
          <w:sz w:val="22"/>
          <w:szCs w:val="22"/>
        </w:rPr>
        <w:t xml:space="preserve">: </w:t>
      </w:r>
    </w:p>
    <w:p w14:paraId="64C101D4" w14:textId="77777777" w:rsidR="000336DB" w:rsidRPr="000336DB" w:rsidRDefault="000336DB" w:rsidP="000336DB">
      <w:pPr>
        <w:rPr>
          <w:rFonts w:eastAsia="TimesNewRomanPS-BoldMT" w:cs="Arial"/>
          <w:i/>
          <w:sz w:val="22"/>
          <w:szCs w:val="22"/>
        </w:rPr>
      </w:pPr>
      <w:proofErr w:type="spellStart"/>
      <w:r w:rsidRPr="000336DB">
        <w:rPr>
          <w:rFonts w:eastAsia="TimesNewRomanPS-BoldMT" w:cs="Arial"/>
          <w:i/>
          <w:sz w:val="22"/>
          <w:szCs w:val="22"/>
        </w:rPr>
        <w:t>Уколико</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група</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понуђача</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подноси</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заједничку</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понуду</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овај</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образац</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потписује</w:t>
      </w:r>
      <w:proofErr w:type="spellEnd"/>
      <w:r w:rsidRPr="000336DB">
        <w:rPr>
          <w:rFonts w:eastAsia="TimesNewRomanPS-BoldMT" w:cs="Arial"/>
          <w:i/>
          <w:sz w:val="22"/>
          <w:szCs w:val="22"/>
        </w:rPr>
        <w:t xml:space="preserve"> и </w:t>
      </w:r>
      <w:proofErr w:type="spellStart"/>
      <w:r w:rsidRPr="000336DB">
        <w:rPr>
          <w:rFonts w:eastAsia="TimesNewRomanPS-BoldMT" w:cs="Arial"/>
          <w:i/>
          <w:sz w:val="22"/>
          <w:szCs w:val="22"/>
        </w:rPr>
        <w:t>оверава</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Носилац</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посла</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испред</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групе</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понуђача</w:t>
      </w:r>
      <w:proofErr w:type="spellEnd"/>
      <w:r w:rsidRPr="000336DB">
        <w:rPr>
          <w:rFonts w:eastAsia="TimesNewRomanPS-BoldMT" w:cs="Arial"/>
          <w:i/>
          <w:sz w:val="22"/>
          <w:szCs w:val="22"/>
        </w:rPr>
        <w:t>.</w:t>
      </w:r>
    </w:p>
    <w:p w14:paraId="5B7010E8" w14:textId="77777777" w:rsidR="000336DB" w:rsidRPr="000336DB" w:rsidRDefault="000336DB" w:rsidP="000336DB">
      <w:pPr>
        <w:rPr>
          <w:rFonts w:cs="Arial"/>
          <w:i/>
          <w:sz w:val="22"/>
          <w:szCs w:val="22"/>
        </w:rPr>
      </w:pPr>
      <w:proofErr w:type="spellStart"/>
      <w:r w:rsidRPr="000336DB">
        <w:rPr>
          <w:rFonts w:cs="Arial"/>
          <w:i/>
          <w:sz w:val="22"/>
          <w:szCs w:val="22"/>
        </w:rPr>
        <w:t>Приликом</w:t>
      </w:r>
      <w:proofErr w:type="spellEnd"/>
      <w:r w:rsidRPr="000336DB">
        <w:rPr>
          <w:rFonts w:cs="Arial"/>
          <w:i/>
          <w:sz w:val="22"/>
          <w:szCs w:val="22"/>
        </w:rPr>
        <w:t xml:space="preserve"> </w:t>
      </w:r>
      <w:proofErr w:type="spellStart"/>
      <w:r w:rsidRPr="000336DB">
        <w:rPr>
          <w:rFonts w:cs="Arial"/>
          <w:i/>
          <w:sz w:val="22"/>
          <w:szCs w:val="22"/>
        </w:rPr>
        <w:t>подношења</w:t>
      </w:r>
      <w:proofErr w:type="spellEnd"/>
      <w:r w:rsidRPr="000336DB">
        <w:rPr>
          <w:rFonts w:cs="Arial"/>
          <w:i/>
          <w:sz w:val="22"/>
          <w:szCs w:val="22"/>
        </w:rPr>
        <w:t xml:space="preserve"> </w:t>
      </w:r>
      <w:proofErr w:type="spellStart"/>
      <w:r w:rsidRPr="000336DB">
        <w:rPr>
          <w:rFonts w:cs="Arial"/>
          <w:i/>
          <w:sz w:val="22"/>
          <w:szCs w:val="22"/>
        </w:rPr>
        <w:t>понуде</w:t>
      </w:r>
      <w:proofErr w:type="spellEnd"/>
      <w:r w:rsidRPr="000336DB">
        <w:rPr>
          <w:rFonts w:cs="Arial"/>
          <w:i/>
          <w:sz w:val="22"/>
          <w:szCs w:val="22"/>
        </w:rPr>
        <w:t xml:space="preserve"> </w:t>
      </w:r>
      <w:proofErr w:type="spellStart"/>
      <w:r w:rsidRPr="000336DB">
        <w:rPr>
          <w:rFonts w:cs="Arial"/>
          <w:i/>
          <w:sz w:val="22"/>
          <w:szCs w:val="22"/>
        </w:rPr>
        <w:t>овај</w:t>
      </w:r>
      <w:proofErr w:type="spellEnd"/>
      <w:r w:rsidRPr="000336DB">
        <w:rPr>
          <w:rFonts w:cs="Arial"/>
          <w:i/>
          <w:sz w:val="22"/>
          <w:szCs w:val="22"/>
        </w:rPr>
        <w:t xml:space="preserve"> </w:t>
      </w:r>
      <w:proofErr w:type="spellStart"/>
      <w:r w:rsidRPr="000336DB">
        <w:rPr>
          <w:rFonts w:cs="Arial"/>
          <w:i/>
          <w:sz w:val="22"/>
          <w:szCs w:val="22"/>
        </w:rPr>
        <w:t>образац</w:t>
      </w:r>
      <w:proofErr w:type="spellEnd"/>
      <w:r w:rsidRPr="000336DB">
        <w:rPr>
          <w:rFonts w:cs="Arial"/>
          <w:i/>
          <w:sz w:val="22"/>
          <w:szCs w:val="22"/>
        </w:rPr>
        <w:t xml:space="preserve"> </w:t>
      </w:r>
      <w:proofErr w:type="spellStart"/>
      <w:r w:rsidRPr="000336DB">
        <w:rPr>
          <w:rFonts w:cs="Arial"/>
          <w:i/>
          <w:sz w:val="22"/>
          <w:szCs w:val="22"/>
        </w:rPr>
        <w:t>копирати</w:t>
      </w:r>
      <w:proofErr w:type="spellEnd"/>
      <w:r w:rsidRPr="000336DB">
        <w:rPr>
          <w:rFonts w:cs="Arial"/>
          <w:i/>
          <w:sz w:val="22"/>
          <w:szCs w:val="22"/>
        </w:rPr>
        <w:t xml:space="preserve"> у </w:t>
      </w:r>
      <w:proofErr w:type="spellStart"/>
      <w:r w:rsidRPr="000336DB">
        <w:rPr>
          <w:rFonts w:cs="Arial"/>
          <w:i/>
          <w:sz w:val="22"/>
          <w:szCs w:val="22"/>
        </w:rPr>
        <w:t>потребном</w:t>
      </w:r>
      <w:proofErr w:type="spellEnd"/>
      <w:r w:rsidRPr="000336DB">
        <w:rPr>
          <w:rFonts w:cs="Arial"/>
          <w:i/>
          <w:sz w:val="22"/>
          <w:szCs w:val="22"/>
        </w:rPr>
        <w:t xml:space="preserve"> </w:t>
      </w:r>
      <w:proofErr w:type="spellStart"/>
      <w:r w:rsidRPr="000336DB">
        <w:rPr>
          <w:rFonts w:cs="Arial"/>
          <w:i/>
          <w:sz w:val="22"/>
          <w:szCs w:val="22"/>
        </w:rPr>
        <w:t>броју</w:t>
      </w:r>
      <w:proofErr w:type="spellEnd"/>
      <w:r w:rsidRPr="000336DB">
        <w:rPr>
          <w:rFonts w:cs="Arial"/>
          <w:i/>
          <w:sz w:val="22"/>
          <w:szCs w:val="22"/>
        </w:rPr>
        <w:t xml:space="preserve"> </w:t>
      </w:r>
      <w:proofErr w:type="spellStart"/>
      <w:r w:rsidRPr="000336DB">
        <w:rPr>
          <w:rFonts w:cs="Arial"/>
          <w:i/>
          <w:sz w:val="22"/>
          <w:szCs w:val="22"/>
        </w:rPr>
        <w:t>примерака</w:t>
      </w:r>
      <w:proofErr w:type="spellEnd"/>
      <w:r w:rsidRPr="000336DB">
        <w:rPr>
          <w:rFonts w:cs="Arial"/>
          <w:i/>
          <w:sz w:val="22"/>
          <w:szCs w:val="22"/>
        </w:rPr>
        <w:t>.</w:t>
      </w:r>
    </w:p>
    <w:p w14:paraId="75458DE3" w14:textId="77777777" w:rsidR="000336DB" w:rsidRPr="000336DB" w:rsidRDefault="000336DB" w:rsidP="000336DB">
      <w:pPr>
        <w:rPr>
          <w:rFonts w:eastAsia="TimesNewRomanPS-BoldMT" w:cs="Arial"/>
          <w:i/>
          <w:sz w:val="22"/>
          <w:szCs w:val="22"/>
        </w:rPr>
      </w:pPr>
      <w:proofErr w:type="spellStart"/>
      <w:r w:rsidRPr="000336DB">
        <w:rPr>
          <w:rFonts w:eastAsia="TimesNewRomanPS-BoldMT" w:cs="Arial"/>
          <w:i/>
          <w:sz w:val="22"/>
          <w:szCs w:val="22"/>
        </w:rPr>
        <w:t>Понуђач</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који</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даје</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нетачне</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податке</w:t>
      </w:r>
      <w:proofErr w:type="spellEnd"/>
      <w:r w:rsidRPr="000336DB">
        <w:rPr>
          <w:rFonts w:eastAsia="TimesNewRomanPS-BoldMT" w:cs="Arial"/>
          <w:i/>
          <w:sz w:val="22"/>
          <w:szCs w:val="22"/>
        </w:rPr>
        <w:t xml:space="preserve"> у </w:t>
      </w:r>
      <w:proofErr w:type="spellStart"/>
      <w:r w:rsidRPr="000336DB">
        <w:rPr>
          <w:rFonts w:eastAsia="TimesNewRomanPS-BoldMT" w:cs="Arial"/>
          <w:i/>
          <w:sz w:val="22"/>
          <w:szCs w:val="22"/>
        </w:rPr>
        <w:t>погледу</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стручних</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референци</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чини</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прекршај</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по</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члану</w:t>
      </w:r>
      <w:proofErr w:type="spellEnd"/>
      <w:r w:rsidRPr="000336DB">
        <w:rPr>
          <w:rFonts w:eastAsia="TimesNewRomanPS-BoldMT" w:cs="Arial"/>
          <w:i/>
          <w:sz w:val="22"/>
          <w:szCs w:val="22"/>
        </w:rPr>
        <w:t xml:space="preserve"> 170. </w:t>
      </w:r>
      <w:proofErr w:type="spellStart"/>
      <w:proofErr w:type="gramStart"/>
      <w:r w:rsidRPr="000336DB">
        <w:rPr>
          <w:rFonts w:eastAsia="TimesNewRomanPS-BoldMT" w:cs="Arial"/>
          <w:i/>
          <w:sz w:val="22"/>
          <w:szCs w:val="22"/>
        </w:rPr>
        <w:t>став</w:t>
      </w:r>
      <w:proofErr w:type="spellEnd"/>
      <w:proofErr w:type="gramEnd"/>
      <w:r w:rsidRPr="000336DB">
        <w:rPr>
          <w:rFonts w:eastAsia="TimesNewRomanPS-BoldMT" w:cs="Arial"/>
          <w:i/>
          <w:sz w:val="22"/>
          <w:szCs w:val="22"/>
        </w:rPr>
        <w:t xml:space="preserve"> 1. </w:t>
      </w:r>
      <w:proofErr w:type="spellStart"/>
      <w:proofErr w:type="gramStart"/>
      <w:r w:rsidRPr="000336DB">
        <w:rPr>
          <w:rFonts w:eastAsia="TimesNewRomanPS-BoldMT" w:cs="Arial"/>
          <w:i/>
          <w:sz w:val="22"/>
          <w:szCs w:val="22"/>
        </w:rPr>
        <w:t>тачка</w:t>
      </w:r>
      <w:proofErr w:type="spellEnd"/>
      <w:proofErr w:type="gramEnd"/>
      <w:r w:rsidRPr="000336DB">
        <w:rPr>
          <w:rFonts w:eastAsia="TimesNewRomanPS-BoldMT" w:cs="Arial"/>
          <w:i/>
          <w:sz w:val="22"/>
          <w:szCs w:val="22"/>
        </w:rPr>
        <w:t xml:space="preserve"> 3. </w:t>
      </w:r>
      <w:proofErr w:type="spellStart"/>
      <w:r w:rsidRPr="000336DB">
        <w:rPr>
          <w:rFonts w:eastAsia="TimesNewRomanPS-BoldMT" w:cs="Arial"/>
          <w:i/>
          <w:sz w:val="22"/>
          <w:szCs w:val="22"/>
        </w:rPr>
        <w:t>Закона</w:t>
      </w:r>
      <w:proofErr w:type="spellEnd"/>
      <w:r w:rsidRPr="000336DB">
        <w:rPr>
          <w:rFonts w:eastAsia="TimesNewRomanPS-BoldMT" w:cs="Arial"/>
          <w:i/>
          <w:sz w:val="22"/>
          <w:szCs w:val="22"/>
        </w:rPr>
        <w:t xml:space="preserve"> о </w:t>
      </w:r>
      <w:proofErr w:type="spellStart"/>
      <w:r w:rsidRPr="000336DB">
        <w:rPr>
          <w:rFonts w:eastAsia="TimesNewRomanPS-BoldMT" w:cs="Arial"/>
          <w:i/>
          <w:sz w:val="22"/>
          <w:szCs w:val="22"/>
        </w:rPr>
        <w:t>јавним</w:t>
      </w:r>
      <w:proofErr w:type="spellEnd"/>
      <w:r w:rsidRPr="000336DB">
        <w:rPr>
          <w:rFonts w:eastAsia="TimesNewRomanPS-BoldMT" w:cs="Arial"/>
          <w:i/>
          <w:sz w:val="22"/>
          <w:szCs w:val="22"/>
        </w:rPr>
        <w:t xml:space="preserve"> </w:t>
      </w:r>
      <w:proofErr w:type="spellStart"/>
      <w:proofErr w:type="gramStart"/>
      <w:r w:rsidRPr="000336DB">
        <w:rPr>
          <w:rFonts w:eastAsia="TimesNewRomanPS-BoldMT" w:cs="Arial"/>
          <w:i/>
          <w:sz w:val="22"/>
          <w:szCs w:val="22"/>
        </w:rPr>
        <w:t>набавкама</w:t>
      </w:r>
      <w:proofErr w:type="spellEnd"/>
      <w:r w:rsidRPr="000336DB">
        <w:rPr>
          <w:rFonts w:eastAsia="TimesNewRomanPS-BoldMT" w:cs="Arial"/>
          <w:i/>
          <w:sz w:val="22"/>
          <w:szCs w:val="22"/>
          <w:lang w:val="sr-Cyrl-RS"/>
        </w:rPr>
        <w:t>(</w:t>
      </w:r>
      <w:proofErr w:type="gramEnd"/>
      <w:r w:rsidRPr="000336DB">
        <w:rPr>
          <w:rFonts w:eastAsia="TimesNewRomanPS-BoldMT" w:cs="Arial"/>
          <w:i/>
          <w:sz w:val="22"/>
          <w:szCs w:val="22"/>
          <w:lang w:val="sr-Cyrl-RS"/>
        </w:rPr>
        <w:t>„Службени гланик РС“, бр.124/12, 14/15 и 68/15)</w:t>
      </w:r>
      <w:r w:rsidRPr="000336DB">
        <w:rPr>
          <w:rFonts w:eastAsia="TimesNewRomanPS-BoldMT" w:cs="Arial"/>
          <w:i/>
          <w:sz w:val="22"/>
          <w:szCs w:val="22"/>
        </w:rPr>
        <w:t xml:space="preserve">. </w:t>
      </w:r>
      <w:proofErr w:type="spellStart"/>
      <w:r w:rsidRPr="000336DB">
        <w:rPr>
          <w:rFonts w:eastAsia="TimesNewRomanPS-BoldMT" w:cs="Arial"/>
          <w:i/>
          <w:sz w:val="22"/>
          <w:szCs w:val="22"/>
        </w:rPr>
        <w:t>Давање</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неистинитих</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података</w:t>
      </w:r>
      <w:proofErr w:type="spellEnd"/>
      <w:r w:rsidRPr="000336DB">
        <w:rPr>
          <w:rFonts w:eastAsia="TimesNewRomanPS-BoldMT" w:cs="Arial"/>
          <w:i/>
          <w:sz w:val="22"/>
          <w:szCs w:val="22"/>
        </w:rPr>
        <w:t xml:space="preserve"> у </w:t>
      </w:r>
      <w:proofErr w:type="spellStart"/>
      <w:r w:rsidRPr="000336DB">
        <w:rPr>
          <w:rFonts w:eastAsia="TimesNewRomanPS-BoldMT" w:cs="Arial"/>
          <w:i/>
          <w:sz w:val="22"/>
          <w:szCs w:val="22"/>
        </w:rPr>
        <w:t>понуди</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је</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основ</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за</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негативну</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референцу</w:t>
      </w:r>
      <w:proofErr w:type="spellEnd"/>
      <w:r w:rsidRPr="000336DB">
        <w:rPr>
          <w:rFonts w:eastAsia="TimesNewRomanPS-BoldMT" w:cs="Arial"/>
          <w:i/>
          <w:sz w:val="22"/>
          <w:szCs w:val="22"/>
        </w:rPr>
        <w:t xml:space="preserve"> у </w:t>
      </w:r>
      <w:proofErr w:type="spellStart"/>
      <w:r w:rsidRPr="000336DB">
        <w:rPr>
          <w:rFonts w:eastAsia="TimesNewRomanPS-BoldMT" w:cs="Arial"/>
          <w:i/>
          <w:sz w:val="22"/>
          <w:szCs w:val="22"/>
        </w:rPr>
        <w:t>смислу</w:t>
      </w:r>
      <w:proofErr w:type="spellEnd"/>
      <w:r w:rsidRPr="000336DB">
        <w:rPr>
          <w:rFonts w:eastAsia="TimesNewRomanPS-BoldMT" w:cs="Arial"/>
          <w:i/>
          <w:sz w:val="22"/>
          <w:szCs w:val="22"/>
        </w:rPr>
        <w:t xml:space="preserve"> </w:t>
      </w:r>
      <w:proofErr w:type="spellStart"/>
      <w:r w:rsidRPr="000336DB">
        <w:rPr>
          <w:rFonts w:eastAsia="TimesNewRomanPS-BoldMT" w:cs="Arial"/>
          <w:i/>
          <w:sz w:val="22"/>
          <w:szCs w:val="22"/>
        </w:rPr>
        <w:t>члана</w:t>
      </w:r>
      <w:proofErr w:type="spellEnd"/>
      <w:r w:rsidRPr="000336DB">
        <w:rPr>
          <w:rFonts w:eastAsia="TimesNewRomanPS-BoldMT" w:cs="Arial"/>
          <w:i/>
          <w:sz w:val="22"/>
          <w:szCs w:val="22"/>
        </w:rPr>
        <w:t xml:space="preserve"> 82. </w:t>
      </w:r>
      <w:proofErr w:type="spellStart"/>
      <w:proofErr w:type="gramStart"/>
      <w:r w:rsidRPr="000336DB">
        <w:rPr>
          <w:rFonts w:eastAsia="TimesNewRomanPS-BoldMT" w:cs="Arial"/>
          <w:i/>
          <w:sz w:val="22"/>
          <w:szCs w:val="22"/>
        </w:rPr>
        <w:t>став</w:t>
      </w:r>
      <w:proofErr w:type="spellEnd"/>
      <w:proofErr w:type="gramEnd"/>
      <w:r w:rsidRPr="000336DB">
        <w:rPr>
          <w:rFonts w:eastAsia="TimesNewRomanPS-BoldMT" w:cs="Arial"/>
          <w:i/>
          <w:sz w:val="22"/>
          <w:szCs w:val="22"/>
        </w:rPr>
        <w:t xml:space="preserve"> 1. </w:t>
      </w:r>
      <w:proofErr w:type="spellStart"/>
      <w:proofErr w:type="gramStart"/>
      <w:r w:rsidRPr="000336DB">
        <w:rPr>
          <w:rFonts w:eastAsia="TimesNewRomanPS-BoldMT" w:cs="Arial"/>
          <w:i/>
          <w:sz w:val="22"/>
          <w:szCs w:val="22"/>
        </w:rPr>
        <w:t>тачка</w:t>
      </w:r>
      <w:proofErr w:type="spellEnd"/>
      <w:proofErr w:type="gramEnd"/>
      <w:r w:rsidRPr="000336DB">
        <w:rPr>
          <w:rFonts w:eastAsia="TimesNewRomanPS-BoldMT" w:cs="Arial"/>
          <w:i/>
          <w:sz w:val="22"/>
          <w:szCs w:val="22"/>
        </w:rPr>
        <w:t xml:space="preserve"> 3) </w:t>
      </w:r>
      <w:proofErr w:type="spellStart"/>
      <w:r w:rsidRPr="000336DB">
        <w:rPr>
          <w:rFonts w:eastAsia="TimesNewRomanPS-BoldMT" w:cs="Arial"/>
          <w:i/>
          <w:sz w:val="22"/>
          <w:szCs w:val="22"/>
        </w:rPr>
        <w:t>Закона</w:t>
      </w:r>
      <w:proofErr w:type="spellEnd"/>
    </w:p>
    <w:p w14:paraId="0861361A" w14:textId="77777777" w:rsidR="000336DB" w:rsidRPr="000336DB" w:rsidRDefault="000336DB" w:rsidP="000336DB">
      <w:pPr>
        <w:rPr>
          <w:rFonts w:eastAsia="TimesNewRomanPS-BoldMT" w:cs="Arial"/>
          <w:i/>
          <w:sz w:val="22"/>
          <w:szCs w:val="22"/>
          <w:lang w:val="sr-Cyrl-RS"/>
        </w:rPr>
      </w:pPr>
    </w:p>
    <w:p w14:paraId="3107AA66" w14:textId="77777777" w:rsidR="00B06774" w:rsidRDefault="00B06774" w:rsidP="00E85F52">
      <w:pPr>
        <w:rPr>
          <w:rFonts w:cs="Arial"/>
          <w:sz w:val="22"/>
          <w:szCs w:val="22"/>
          <w:lang w:val="sr-Cyrl-RS"/>
        </w:rPr>
      </w:pPr>
    </w:p>
    <w:p w14:paraId="01301427" w14:textId="77777777" w:rsidR="0047513F" w:rsidRPr="0047513F" w:rsidRDefault="0047513F" w:rsidP="0047513F">
      <w:pPr>
        <w:jc w:val="right"/>
        <w:rPr>
          <w:rFonts w:cs="Arial"/>
          <w:b/>
          <w:sz w:val="22"/>
          <w:szCs w:val="22"/>
          <w:lang w:val="sr-Cyrl-RS"/>
        </w:rPr>
      </w:pPr>
      <w:r w:rsidRPr="0047513F">
        <w:rPr>
          <w:rFonts w:cs="Arial"/>
          <w:b/>
          <w:sz w:val="22"/>
          <w:szCs w:val="22"/>
        </w:rPr>
        <w:t xml:space="preserve">ОБРАЗАЦ </w:t>
      </w:r>
      <w:r w:rsidRPr="0047513F">
        <w:rPr>
          <w:rFonts w:cs="Arial"/>
          <w:b/>
          <w:sz w:val="22"/>
          <w:szCs w:val="22"/>
          <w:lang w:val="sr-Cyrl-RS"/>
        </w:rPr>
        <w:t>5.1.</w:t>
      </w:r>
    </w:p>
    <w:p w14:paraId="2C81D005" w14:textId="77777777" w:rsidR="0047513F" w:rsidRPr="0047513F" w:rsidRDefault="0047513F" w:rsidP="0047513F">
      <w:pPr>
        <w:rPr>
          <w:rFonts w:cs="Arial"/>
          <w:sz w:val="22"/>
          <w:szCs w:val="22"/>
        </w:rPr>
      </w:pPr>
    </w:p>
    <w:p w14:paraId="0B161DF9" w14:textId="77777777" w:rsidR="0047513F" w:rsidRPr="0047513F" w:rsidRDefault="0047513F" w:rsidP="0047513F">
      <w:pPr>
        <w:rPr>
          <w:rFonts w:cs="Arial"/>
          <w:sz w:val="22"/>
          <w:szCs w:val="22"/>
        </w:rPr>
      </w:pPr>
    </w:p>
    <w:p w14:paraId="6A888361" w14:textId="77777777" w:rsidR="0047513F" w:rsidRPr="0047513F" w:rsidRDefault="0047513F" w:rsidP="0047513F">
      <w:pPr>
        <w:jc w:val="center"/>
        <w:rPr>
          <w:rFonts w:cs="Arial"/>
          <w:b/>
          <w:sz w:val="22"/>
          <w:szCs w:val="22"/>
        </w:rPr>
      </w:pPr>
      <w:r w:rsidRPr="0047513F">
        <w:rPr>
          <w:rFonts w:cs="Arial"/>
          <w:b/>
          <w:sz w:val="22"/>
          <w:szCs w:val="22"/>
        </w:rPr>
        <w:t>ПОТВРДА О РЕФЕРЕНТНИМ НАБАВКАМА</w:t>
      </w:r>
    </w:p>
    <w:p w14:paraId="1224FEFD" w14:textId="77777777" w:rsidR="0047513F" w:rsidRPr="0047513F" w:rsidRDefault="0047513F" w:rsidP="0047513F">
      <w:pPr>
        <w:rPr>
          <w:rFonts w:cs="Arial"/>
          <w:sz w:val="22"/>
          <w:szCs w:val="22"/>
        </w:rPr>
      </w:pPr>
    </w:p>
    <w:p w14:paraId="3056EA81" w14:textId="77777777" w:rsidR="0047513F" w:rsidRPr="0047513F" w:rsidRDefault="0047513F" w:rsidP="0047513F">
      <w:pPr>
        <w:rPr>
          <w:rFonts w:eastAsia="Calibri" w:cs="Arial"/>
          <w:sz w:val="22"/>
          <w:szCs w:val="22"/>
        </w:rPr>
      </w:pPr>
      <w:proofErr w:type="spellStart"/>
      <w:r w:rsidRPr="0047513F">
        <w:rPr>
          <w:rFonts w:eastAsia="Calibri" w:cs="Arial"/>
          <w:sz w:val="22"/>
          <w:szCs w:val="22"/>
        </w:rPr>
        <w:t>Наручилац</w:t>
      </w:r>
      <w:proofErr w:type="spellEnd"/>
      <w:r w:rsidRPr="0047513F">
        <w:rPr>
          <w:rFonts w:eastAsia="Calibri" w:cs="Arial"/>
          <w:sz w:val="22"/>
          <w:szCs w:val="22"/>
        </w:rPr>
        <w:t xml:space="preserve"> </w:t>
      </w:r>
      <w:proofErr w:type="spellStart"/>
      <w:r w:rsidRPr="0047513F">
        <w:rPr>
          <w:rFonts w:eastAsia="Calibri" w:cs="Arial"/>
          <w:sz w:val="22"/>
          <w:szCs w:val="22"/>
        </w:rPr>
        <w:t>односно</w:t>
      </w:r>
      <w:proofErr w:type="spellEnd"/>
      <w:r w:rsidRPr="0047513F">
        <w:rPr>
          <w:rFonts w:eastAsia="Calibri" w:cs="Arial"/>
          <w:sz w:val="22"/>
          <w:szCs w:val="22"/>
        </w:rPr>
        <w:t xml:space="preserve"> </w:t>
      </w:r>
      <w:proofErr w:type="spellStart"/>
      <w:r w:rsidRPr="0047513F">
        <w:rPr>
          <w:rFonts w:eastAsia="Calibri" w:cs="Arial"/>
          <w:sz w:val="22"/>
          <w:szCs w:val="22"/>
        </w:rPr>
        <w:t>корисник</w:t>
      </w:r>
      <w:proofErr w:type="spellEnd"/>
      <w:r w:rsidRPr="0047513F">
        <w:rPr>
          <w:rFonts w:eastAsia="Calibri" w:cs="Arial"/>
          <w:sz w:val="22"/>
          <w:szCs w:val="22"/>
        </w:rPr>
        <w:t xml:space="preserve"> </w:t>
      </w:r>
      <w:proofErr w:type="spellStart"/>
      <w:r w:rsidRPr="0047513F">
        <w:rPr>
          <w:rFonts w:eastAsia="Calibri" w:cs="Arial"/>
          <w:sz w:val="22"/>
          <w:szCs w:val="22"/>
        </w:rPr>
        <w:t>предметних</w:t>
      </w:r>
      <w:proofErr w:type="spellEnd"/>
      <w:r w:rsidRPr="0047513F">
        <w:rPr>
          <w:rFonts w:eastAsia="Calibri" w:cs="Arial"/>
          <w:sz w:val="22"/>
          <w:szCs w:val="22"/>
        </w:rPr>
        <w:t xml:space="preserve"> </w:t>
      </w:r>
      <w:proofErr w:type="spellStart"/>
      <w:r w:rsidRPr="0047513F">
        <w:rPr>
          <w:rFonts w:eastAsia="Calibri" w:cs="Arial"/>
          <w:sz w:val="22"/>
          <w:szCs w:val="22"/>
        </w:rPr>
        <w:t>услуга</w:t>
      </w:r>
      <w:proofErr w:type="spellEnd"/>
      <w:r w:rsidRPr="0047513F">
        <w:rPr>
          <w:rFonts w:eastAsia="Calibri" w:cs="Arial"/>
          <w:sz w:val="22"/>
          <w:szCs w:val="22"/>
        </w:rPr>
        <w:t xml:space="preserve">: </w:t>
      </w:r>
    </w:p>
    <w:p w14:paraId="116F325B" w14:textId="77777777" w:rsidR="0047513F" w:rsidRPr="0047513F" w:rsidRDefault="0047513F" w:rsidP="0047513F">
      <w:pPr>
        <w:rPr>
          <w:rFonts w:eastAsia="Calibri" w:cs="Arial"/>
          <w:sz w:val="22"/>
          <w:szCs w:val="22"/>
        </w:rPr>
      </w:pPr>
      <w:r w:rsidRPr="0047513F">
        <w:rPr>
          <w:rFonts w:eastAsia="Calibri" w:cs="Arial"/>
          <w:sz w:val="22"/>
          <w:szCs w:val="22"/>
        </w:rPr>
        <w:t xml:space="preserve">                                                  __________________________________________________________________</w:t>
      </w:r>
    </w:p>
    <w:p w14:paraId="71EB7837" w14:textId="77777777" w:rsidR="0047513F" w:rsidRPr="0047513F" w:rsidRDefault="0047513F" w:rsidP="0047513F">
      <w:pPr>
        <w:jc w:val="center"/>
        <w:rPr>
          <w:rFonts w:cs="Arial"/>
          <w:sz w:val="22"/>
          <w:szCs w:val="22"/>
        </w:rPr>
      </w:pPr>
      <w:r w:rsidRPr="0047513F">
        <w:rPr>
          <w:rFonts w:cs="Arial"/>
          <w:sz w:val="22"/>
          <w:szCs w:val="22"/>
        </w:rPr>
        <w:t>(</w:t>
      </w:r>
      <w:proofErr w:type="spellStart"/>
      <w:proofErr w:type="gramStart"/>
      <w:r w:rsidRPr="0047513F">
        <w:rPr>
          <w:rFonts w:cs="Arial"/>
          <w:sz w:val="22"/>
          <w:szCs w:val="22"/>
        </w:rPr>
        <w:t>назив</w:t>
      </w:r>
      <w:proofErr w:type="spellEnd"/>
      <w:proofErr w:type="gramEnd"/>
      <w:r w:rsidRPr="0047513F">
        <w:rPr>
          <w:rFonts w:cs="Arial"/>
          <w:sz w:val="22"/>
          <w:szCs w:val="22"/>
        </w:rPr>
        <w:t xml:space="preserve"> и </w:t>
      </w:r>
      <w:proofErr w:type="spellStart"/>
      <w:r w:rsidRPr="0047513F">
        <w:rPr>
          <w:rFonts w:cs="Arial"/>
          <w:sz w:val="22"/>
          <w:szCs w:val="22"/>
        </w:rPr>
        <w:t>седиште</w:t>
      </w:r>
      <w:proofErr w:type="spellEnd"/>
      <w:r w:rsidRPr="0047513F">
        <w:rPr>
          <w:rFonts w:cs="Arial"/>
          <w:sz w:val="22"/>
          <w:szCs w:val="22"/>
        </w:rPr>
        <w:t xml:space="preserve"> </w:t>
      </w:r>
      <w:proofErr w:type="spellStart"/>
      <w:r w:rsidRPr="0047513F">
        <w:rPr>
          <w:rFonts w:cs="Arial"/>
          <w:sz w:val="22"/>
          <w:szCs w:val="22"/>
        </w:rPr>
        <w:t>наручиоца</w:t>
      </w:r>
      <w:proofErr w:type="spellEnd"/>
      <w:r w:rsidRPr="0047513F">
        <w:rPr>
          <w:rFonts w:cs="Arial"/>
          <w:sz w:val="22"/>
          <w:szCs w:val="22"/>
        </w:rPr>
        <w:t>)</w:t>
      </w:r>
    </w:p>
    <w:p w14:paraId="716FC7CB" w14:textId="77777777" w:rsidR="0047513F" w:rsidRPr="0047513F" w:rsidRDefault="0047513F" w:rsidP="0047513F">
      <w:pPr>
        <w:rPr>
          <w:rFonts w:cs="Arial"/>
          <w:sz w:val="22"/>
          <w:szCs w:val="22"/>
        </w:rPr>
      </w:pPr>
    </w:p>
    <w:p w14:paraId="6850B3A6" w14:textId="77777777" w:rsidR="0047513F" w:rsidRPr="0047513F" w:rsidRDefault="0047513F" w:rsidP="0047513F">
      <w:pPr>
        <w:rPr>
          <w:rFonts w:eastAsia="Calibri" w:cs="Arial"/>
          <w:sz w:val="22"/>
          <w:szCs w:val="22"/>
        </w:rPr>
      </w:pPr>
    </w:p>
    <w:p w14:paraId="7B08DFB6" w14:textId="77777777" w:rsidR="0047513F" w:rsidRPr="0047513F" w:rsidRDefault="0047513F" w:rsidP="0047513F">
      <w:pPr>
        <w:rPr>
          <w:rFonts w:cs="Arial"/>
          <w:sz w:val="22"/>
          <w:szCs w:val="22"/>
        </w:rPr>
      </w:pPr>
      <w:proofErr w:type="spellStart"/>
      <w:r w:rsidRPr="0047513F">
        <w:rPr>
          <w:rFonts w:cs="Arial"/>
          <w:sz w:val="22"/>
          <w:szCs w:val="22"/>
        </w:rPr>
        <w:t>Лице</w:t>
      </w:r>
      <w:proofErr w:type="spellEnd"/>
      <w:r w:rsidRPr="0047513F">
        <w:rPr>
          <w:rFonts w:cs="Arial"/>
          <w:sz w:val="22"/>
          <w:szCs w:val="22"/>
        </w:rPr>
        <w:t xml:space="preserve"> </w:t>
      </w:r>
      <w:proofErr w:type="spellStart"/>
      <w:r w:rsidRPr="0047513F">
        <w:rPr>
          <w:rFonts w:cs="Arial"/>
          <w:sz w:val="22"/>
          <w:szCs w:val="22"/>
        </w:rPr>
        <w:t>за</w:t>
      </w:r>
      <w:proofErr w:type="spellEnd"/>
      <w:r w:rsidRPr="0047513F">
        <w:rPr>
          <w:rFonts w:cs="Arial"/>
          <w:sz w:val="22"/>
          <w:szCs w:val="22"/>
        </w:rPr>
        <w:t xml:space="preserve"> </w:t>
      </w:r>
      <w:proofErr w:type="spellStart"/>
      <w:r w:rsidRPr="0047513F">
        <w:rPr>
          <w:rFonts w:cs="Arial"/>
          <w:sz w:val="22"/>
          <w:szCs w:val="22"/>
        </w:rPr>
        <w:t>контакт</w:t>
      </w:r>
      <w:proofErr w:type="spellEnd"/>
      <w:r w:rsidRPr="0047513F">
        <w:rPr>
          <w:rFonts w:cs="Arial"/>
          <w:sz w:val="22"/>
          <w:szCs w:val="22"/>
        </w:rPr>
        <w:t xml:space="preserve">:      </w:t>
      </w:r>
    </w:p>
    <w:p w14:paraId="1E7B455A" w14:textId="77777777" w:rsidR="0047513F" w:rsidRPr="0047513F" w:rsidRDefault="0047513F" w:rsidP="0047513F">
      <w:pPr>
        <w:rPr>
          <w:rFonts w:cs="Arial"/>
          <w:sz w:val="22"/>
          <w:szCs w:val="22"/>
        </w:rPr>
      </w:pPr>
      <w:r w:rsidRPr="0047513F">
        <w:rPr>
          <w:rFonts w:cs="Arial"/>
          <w:sz w:val="22"/>
          <w:szCs w:val="22"/>
        </w:rPr>
        <w:t>___________________________________________________________________</w:t>
      </w:r>
    </w:p>
    <w:p w14:paraId="7A204776" w14:textId="77777777" w:rsidR="0047513F" w:rsidRPr="0047513F" w:rsidRDefault="0047513F" w:rsidP="0047513F">
      <w:pPr>
        <w:jc w:val="center"/>
        <w:rPr>
          <w:rFonts w:cs="Arial"/>
          <w:sz w:val="22"/>
          <w:szCs w:val="22"/>
        </w:rPr>
      </w:pPr>
      <w:r w:rsidRPr="0047513F">
        <w:rPr>
          <w:rFonts w:cs="Arial"/>
          <w:sz w:val="22"/>
          <w:szCs w:val="22"/>
        </w:rPr>
        <w:t>(</w:t>
      </w:r>
      <w:proofErr w:type="spellStart"/>
      <w:proofErr w:type="gramStart"/>
      <w:r w:rsidRPr="0047513F">
        <w:rPr>
          <w:rFonts w:cs="Arial"/>
          <w:sz w:val="22"/>
          <w:szCs w:val="22"/>
        </w:rPr>
        <w:t>име</w:t>
      </w:r>
      <w:proofErr w:type="spellEnd"/>
      <w:proofErr w:type="gramEnd"/>
      <w:r w:rsidRPr="0047513F">
        <w:rPr>
          <w:rFonts w:cs="Arial"/>
          <w:sz w:val="22"/>
          <w:szCs w:val="22"/>
        </w:rPr>
        <w:t xml:space="preserve">, </w:t>
      </w:r>
      <w:proofErr w:type="spellStart"/>
      <w:r w:rsidRPr="0047513F">
        <w:rPr>
          <w:rFonts w:cs="Arial"/>
          <w:sz w:val="22"/>
          <w:szCs w:val="22"/>
        </w:rPr>
        <w:t>презиме</w:t>
      </w:r>
      <w:proofErr w:type="spellEnd"/>
      <w:r w:rsidRPr="0047513F">
        <w:rPr>
          <w:rFonts w:cs="Arial"/>
          <w:sz w:val="22"/>
          <w:szCs w:val="22"/>
        </w:rPr>
        <w:t xml:space="preserve">,  </w:t>
      </w:r>
      <w:proofErr w:type="spellStart"/>
      <w:r w:rsidRPr="0047513F">
        <w:rPr>
          <w:rFonts w:cs="Arial"/>
          <w:sz w:val="22"/>
          <w:szCs w:val="22"/>
        </w:rPr>
        <w:t>контакт</w:t>
      </w:r>
      <w:proofErr w:type="spellEnd"/>
      <w:r w:rsidRPr="0047513F">
        <w:rPr>
          <w:rFonts w:cs="Arial"/>
          <w:sz w:val="22"/>
          <w:szCs w:val="22"/>
        </w:rPr>
        <w:t xml:space="preserve"> </w:t>
      </w:r>
      <w:proofErr w:type="spellStart"/>
      <w:r w:rsidRPr="0047513F">
        <w:rPr>
          <w:rFonts w:cs="Arial"/>
          <w:sz w:val="22"/>
          <w:szCs w:val="22"/>
        </w:rPr>
        <w:t>телефон</w:t>
      </w:r>
      <w:proofErr w:type="spellEnd"/>
      <w:r w:rsidRPr="0047513F">
        <w:rPr>
          <w:rFonts w:cs="Arial"/>
          <w:sz w:val="22"/>
          <w:szCs w:val="22"/>
        </w:rPr>
        <w:t>)</w:t>
      </w:r>
    </w:p>
    <w:p w14:paraId="43627BCB" w14:textId="77777777" w:rsidR="0047513F" w:rsidRPr="0047513F" w:rsidRDefault="0047513F" w:rsidP="0047513F">
      <w:pPr>
        <w:rPr>
          <w:rFonts w:cs="Arial"/>
          <w:sz w:val="22"/>
          <w:szCs w:val="22"/>
        </w:rPr>
      </w:pPr>
    </w:p>
    <w:p w14:paraId="3433F363" w14:textId="77777777" w:rsidR="0047513F" w:rsidRPr="0047513F" w:rsidRDefault="0047513F" w:rsidP="0047513F">
      <w:pPr>
        <w:rPr>
          <w:rFonts w:cs="Arial"/>
          <w:sz w:val="22"/>
          <w:szCs w:val="22"/>
        </w:rPr>
      </w:pPr>
    </w:p>
    <w:p w14:paraId="480CF23C" w14:textId="3B1A7869" w:rsidR="0047513F" w:rsidRPr="0047513F" w:rsidRDefault="0047513F" w:rsidP="0047513F">
      <w:pPr>
        <w:rPr>
          <w:rFonts w:cs="Arial"/>
          <w:sz w:val="22"/>
          <w:szCs w:val="22"/>
        </w:rPr>
      </w:pPr>
      <w:proofErr w:type="spellStart"/>
      <w:r w:rsidRPr="0047513F">
        <w:rPr>
          <w:rFonts w:cs="Arial"/>
          <w:sz w:val="22"/>
          <w:szCs w:val="22"/>
        </w:rPr>
        <w:t>Овим</w:t>
      </w:r>
      <w:proofErr w:type="spellEnd"/>
      <w:r w:rsidRPr="0047513F">
        <w:rPr>
          <w:rFonts w:cs="Arial"/>
          <w:sz w:val="22"/>
          <w:szCs w:val="22"/>
        </w:rPr>
        <w:t xml:space="preserve"> </w:t>
      </w:r>
      <w:proofErr w:type="spellStart"/>
      <w:r w:rsidRPr="0047513F">
        <w:rPr>
          <w:rFonts w:cs="Arial"/>
          <w:sz w:val="22"/>
          <w:szCs w:val="22"/>
        </w:rPr>
        <w:t>путем</w:t>
      </w:r>
      <w:proofErr w:type="spellEnd"/>
      <w:r w:rsidRPr="0047513F">
        <w:rPr>
          <w:rFonts w:cs="Arial"/>
          <w:sz w:val="22"/>
          <w:szCs w:val="22"/>
        </w:rPr>
        <w:t xml:space="preserve"> </w:t>
      </w:r>
      <w:proofErr w:type="spellStart"/>
      <w:r w:rsidRPr="0047513F">
        <w:rPr>
          <w:rFonts w:cs="Arial"/>
          <w:sz w:val="22"/>
          <w:szCs w:val="22"/>
        </w:rPr>
        <w:t>потврђујем</w:t>
      </w:r>
      <w:proofErr w:type="spellEnd"/>
      <w:r w:rsidRPr="0047513F">
        <w:rPr>
          <w:rFonts w:cs="Arial"/>
          <w:sz w:val="22"/>
          <w:szCs w:val="22"/>
        </w:rPr>
        <w:t xml:space="preserve"> </w:t>
      </w:r>
      <w:proofErr w:type="spellStart"/>
      <w:r w:rsidRPr="0047513F">
        <w:rPr>
          <w:rFonts w:cs="Arial"/>
          <w:sz w:val="22"/>
          <w:szCs w:val="22"/>
        </w:rPr>
        <w:t>да</w:t>
      </w:r>
      <w:proofErr w:type="spellEnd"/>
      <w:r w:rsidRPr="0047513F">
        <w:rPr>
          <w:rFonts w:cs="Arial"/>
          <w:sz w:val="22"/>
          <w:szCs w:val="22"/>
        </w:rPr>
        <w:t xml:space="preserve"> </w:t>
      </w:r>
      <w:proofErr w:type="spellStart"/>
      <w:r w:rsidRPr="0047513F">
        <w:rPr>
          <w:rFonts w:cs="Arial"/>
          <w:sz w:val="22"/>
          <w:szCs w:val="22"/>
        </w:rPr>
        <w:t>је</w:t>
      </w:r>
      <w:proofErr w:type="spellEnd"/>
      <w:r w:rsidRPr="0047513F">
        <w:rPr>
          <w:rFonts w:cs="Arial"/>
          <w:sz w:val="22"/>
          <w:szCs w:val="22"/>
        </w:rPr>
        <w:t xml:space="preserve"> __________________________________</w:t>
      </w:r>
      <w:r w:rsidR="00870DD1">
        <w:rPr>
          <w:rFonts w:cs="Arial"/>
          <w:sz w:val="22"/>
          <w:szCs w:val="22"/>
        </w:rPr>
        <w:t>_______________</w:t>
      </w:r>
    </w:p>
    <w:p w14:paraId="33B5B666" w14:textId="018A26F2" w:rsidR="0047513F" w:rsidRPr="0047513F" w:rsidRDefault="00870DD1" w:rsidP="0047513F">
      <w:pPr>
        <w:jc w:val="center"/>
        <w:rPr>
          <w:rFonts w:cs="Arial"/>
          <w:sz w:val="22"/>
          <w:szCs w:val="22"/>
        </w:rPr>
      </w:pPr>
      <w:r>
        <w:rPr>
          <w:rFonts w:cs="Arial"/>
          <w:sz w:val="22"/>
          <w:szCs w:val="22"/>
          <w:lang w:val="sr-Cyrl-RS"/>
        </w:rPr>
        <w:t xml:space="preserve">                             </w:t>
      </w:r>
      <w:r w:rsidR="0047513F" w:rsidRPr="0047513F">
        <w:rPr>
          <w:rFonts w:cs="Arial"/>
          <w:sz w:val="22"/>
          <w:szCs w:val="22"/>
        </w:rPr>
        <w:t>(</w:t>
      </w:r>
      <w:proofErr w:type="spellStart"/>
      <w:proofErr w:type="gramStart"/>
      <w:r w:rsidR="0047513F" w:rsidRPr="0047513F">
        <w:rPr>
          <w:rFonts w:cs="Arial"/>
          <w:sz w:val="22"/>
          <w:szCs w:val="22"/>
        </w:rPr>
        <w:t>навести</w:t>
      </w:r>
      <w:proofErr w:type="spellEnd"/>
      <w:proofErr w:type="gramEnd"/>
      <w:r w:rsidR="0047513F" w:rsidRPr="0047513F">
        <w:rPr>
          <w:rFonts w:cs="Arial"/>
          <w:sz w:val="22"/>
          <w:szCs w:val="22"/>
        </w:rPr>
        <w:t xml:space="preserve"> </w:t>
      </w:r>
      <w:proofErr w:type="spellStart"/>
      <w:r w:rsidR="0047513F" w:rsidRPr="0047513F">
        <w:rPr>
          <w:rFonts w:cs="Arial"/>
          <w:sz w:val="22"/>
          <w:szCs w:val="22"/>
        </w:rPr>
        <w:t>назив</w:t>
      </w:r>
      <w:proofErr w:type="spellEnd"/>
      <w:r w:rsidR="0047513F" w:rsidRPr="0047513F">
        <w:rPr>
          <w:rFonts w:cs="Arial"/>
          <w:sz w:val="22"/>
          <w:szCs w:val="22"/>
        </w:rPr>
        <w:t xml:space="preserve"> </w:t>
      </w:r>
      <w:proofErr w:type="spellStart"/>
      <w:r w:rsidR="0047513F" w:rsidRPr="0047513F">
        <w:rPr>
          <w:rFonts w:cs="Arial"/>
          <w:sz w:val="22"/>
          <w:szCs w:val="22"/>
        </w:rPr>
        <w:t>седиште</w:t>
      </w:r>
      <w:proofErr w:type="spellEnd"/>
      <w:r w:rsidR="0047513F" w:rsidRPr="0047513F">
        <w:rPr>
          <w:rFonts w:cs="Arial"/>
          <w:sz w:val="22"/>
          <w:szCs w:val="22"/>
        </w:rPr>
        <w:t xml:space="preserve">  </w:t>
      </w:r>
      <w:proofErr w:type="spellStart"/>
      <w:r w:rsidR="0047513F" w:rsidRPr="0047513F">
        <w:rPr>
          <w:rFonts w:cs="Arial"/>
          <w:sz w:val="22"/>
          <w:szCs w:val="22"/>
        </w:rPr>
        <w:t>понуђача</w:t>
      </w:r>
      <w:proofErr w:type="spellEnd"/>
      <w:r w:rsidR="0047513F" w:rsidRPr="0047513F">
        <w:rPr>
          <w:rFonts w:cs="Arial"/>
          <w:sz w:val="22"/>
          <w:szCs w:val="22"/>
        </w:rPr>
        <w:t>)</w:t>
      </w:r>
    </w:p>
    <w:p w14:paraId="5D232F49" w14:textId="77777777" w:rsidR="0047513F" w:rsidRPr="0047513F" w:rsidRDefault="0047513F" w:rsidP="0047513F">
      <w:pPr>
        <w:rPr>
          <w:rFonts w:cs="Arial"/>
          <w:sz w:val="22"/>
          <w:szCs w:val="22"/>
        </w:rPr>
      </w:pPr>
    </w:p>
    <w:p w14:paraId="29D9E142" w14:textId="77777777" w:rsidR="0047513F" w:rsidRPr="0047513F" w:rsidRDefault="0047513F" w:rsidP="0047513F">
      <w:pPr>
        <w:rPr>
          <w:rFonts w:cs="Arial"/>
          <w:sz w:val="22"/>
          <w:szCs w:val="22"/>
        </w:rPr>
      </w:pPr>
      <w:proofErr w:type="spellStart"/>
      <w:proofErr w:type="gramStart"/>
      <w:r w:rsidRPr="0047513F">
        <w:rPr>
          <w:rFonts w:cs="Arial"/>
          <w:sz w:val="22"/>
          <w:szCs w:val="22"/>
        </w:rPr>
        <w:t>за</w:t>
      </w:r>
      <w:proofErr w:type="spellEnd"/>
      <w:proofErr w:type="gramEnd"/>
      <w:r w:rsidRPr="0047513F">
        <w:rPr>
          <w:rFonts w:cs="Arial"/>
          <w:sz w:val="22"/>
          <w:szCs w:val="22"/>
        </w:rPr>
        <w:t xml:space="preserve"> </w:t>
      </w:r>
      <w:proofErr w:type="spellStart"/>
      <w:r w:rsidRPr="0047513F">
        <w:rPr>
          <w:rFonts w:cs="Arial"/>
          <w:sz w:val="22"/>
          <w:szCs w:val="22"/>
        </w:rPr>
        <w:t>наше</w:t>
      </w:r>
      <w:proofErr w:type="spellEnd"/>
      <w:r w:rsidRPr="0047513F">
        <w:rPr>
          <w:rFonts w:cs="Arial"/>
          <w:sz w:val="22"/>
          <w:szCs w:val="22"/>
        </w:rPr>
        <w:t xml:space="preserve"> </w:t>
      </w:r>
      <w:proofErr w:type="spellStart"/>
      <w:r w:rsidRPr="0047513F">
        <w:rPr>
          <w:rFonts w:cs="Arial"/>
          <w:sz w:val="22"/>
          <w:szCs w:val="22"/>
        </w:rPr>
        <w:t>потребе</w:t>
      </w:r>
      <w:proofErr w:type="spellEnd"/>
      <w:r w:rsidRPr="0047513F">
        <w:rPr>
          <w:rFonts w:cs="Arial"/>
          <w:sz w:val="22"/>
          <w:szCs w:val="22"/>
        </w:rPr>
        <w:t xml:space="preserve"> </w:t>
      </w:r>
      <w:proofErr w:type="spellStart"/>
      <w:r w:rsidRPr="0047513F">
        <w:rPr>
          <w:rFonts w:cs="Arial"/>
          <w:sz w:val="22"/>
          <w:szCs w:val="22"/>
        </w:rPr>
        <w:t>извршио</w:t>
      </w:r>
      <w:proofErr w:type="spellEnd"/>
      <w:r w:rsidRPr="0047513F">
        <w:rPr>
          <w:rFonts w:cs="Arial"/>
          <w:sz w:val="22"/>
          <w:szCs w:val="22"/>
        </w:rPr>
        <w:t xml:space="preserve">: </w:t>
      </w:r>
    </w:p>
    <w:p w14:paraId="26A35D5F" w14:textId="77777777" w:rsidR="0047513F" w:rsidRPr="0047513F" w:rsidRDefault="0047513F" w:rsidP="0047513F">
      <w:pPr>
        <w:rPr>
          <w:rFonts w:cs="Arial"/>
          <w:sz w:val="22"/>
          <w:szCs w:val="22"/>
        </w:rPr>
      </w:pPr>
      <w:r w:rsidRPr="0047513F">
        <w:rPr>
          <w:rFonts w:cs="Arial"/>
          <w:sz w:val="22"/>
          <w:szCs w:val="22"/>
        </w:rPr>
        <w:t>__________________________________________________________________</w:t>
      </w:r>
    </w:p>
    <w:p w14:paraId="6441C86C" w14:textId="77777777" w:rsidR="0047513F" w:rsidRPr="0047513F" w:rsidRDefault="0047513F" w:rsidP="0047513F">
      <w:pPr>
        <w:rPr>
          <w:rFonts w:cs="Arial"/>
          <w:sz w:val="22"/>
          <w:szCs w:val="22"/>
        </w:rPr>
      </w:pPr>
      <w:r w:rsidRPr="0047513F">
        <w:rPr>
          <w:rFonts w:cs="Arial"/>
          <w:sz w:val="22"/>
          <w:szCs w:val="22"/>
        </w:rPr>
        <w:t xml:space="preserve">                                                  (</w:t>
      </w:r>
      <w:proofErr w:type="spellStart"/>
      <w:proofErr w:type="gramStart"/>
      <w:r w:rsidRPr="0047513F">
        <w:rPr>
          <w:rFonts w:cs="Arial"/>
          <w:sz w:val="22"/>
          <w:szCs w:val="22"/>
        </w:rPr>
        <w:t>навести</w:t>
      </w:r>
      <w:proofErr w:type="spellEnd"/>
      <w:proofErr w:type="gramEnd"/>
      <w:r w:rsidRPr="0047513F">
        <w:rPr>
          <w:rFonts w:cs="Arial"/>
          <w:sz w:val="22"/>
          <w:szCs w:val="22"/>
          <w:lang w:val="sr-Cyrl-RS"/>
        </w:rPr>
        <w:t xml:space="preserve"> врсту услуге</w:t>
      </w:r>
      <w:r w:rsidRPr="0047513F">
        <w:rPr>
          <w:rFonts w:cs="Arial"/>
          <w:sz w:val="22"/>
          <w:szCs w:val="22"/>
        </w:rPr>
        <w:t xml:space="preserve">) </w:t>
      </w:r>
    </w:p>
    <w:p w14:paraId="4AB2B8F1" w14:textId="77777777" w:rsidR="0047513F" w:rsidRPr="0047513F" w:rsidRDefault="0047513F" w:rsidP="0047513F">
      <w:pPr>
        <w:rPr>
          <w:rFonts w:cs="Arial"/>
          <w:sz w:val="22"/>
          <w:szCs w:val="22"/>
        </w:rPr>
      </w:pPr>
    </w:p>
    <w:p w14:paraId="456DC9FF" w14:textId="77777777" w:rsidR="0047513F" w:rsidRPr="0047513F" w:rsidRDefault="0047513F" w:rsidP="0047513F">
      <w:pPr>
        <w:rPr>
          <w:rFonts w:cs="Arial"/>
          <w:sz w:val="22"/>
          <w:szCs w:val="22"/>
        </w:rPr>
      </w:pPr>
      <w:proofErr w:type="gramStart"/>
      <w:r w:rsidRPr="0047513F">
        <w:rPr>
          <w:rFonts w:cs="Arial"/>
          <w:sz w:val="22"/>
          <w:szCs w:val="22"/>
        </w:rPr>
        <w:t>у</w:t>
      </w:r>
      <w:proofErr w:type="gramEnd"/>
      <w:r w:rsidRPr="0047513F">
        <w:rPr>
          <w:rFonts w:cs="Arial"/>
          <w:sz w:val="22"/>
          <w:szCs w:val="22"/>
        </w:rPr>
        <w:t xml:space="preserve"> </w:t>
      </w:r>
      <w:proofErr w:type="spellStart"/>
      <w:r w:rsidRPr="0047513F">
        <w:rPr>
          <w:rFonts w:cs="Arial"/>
          <w:sz w:val="22"/>
          <w:szCs w:val="22"/>
        </w:rPr>
        <w:t>уговореном</w:t>
      </w:r>
      <w:proofErr w:type="spellEnd"/>
      <w:r w:rsidRPr="0047513F">
        <w:rPr>
          <w:rFonts w:cs="Arial"/>
          <w:sz w:val="22"/>
          <w:szCs w:val="22"/>
        </w:rPr>
        <w:t xml:space="preserve"> </w:t>
      </w:r>
      <w:proofErr w:type="spellStart"/>
      <w:r w:rsidRPr="0047513F">
        <w:rPr>
          <w:rFonts w:cs="Arial"/>
          <w:sz w:val="22"/>
          <w:szCs w:val="22"/>
        </w:rPr>
        <w:t>року</w:t>
      </w:r>
      <w:proofErr w:type="spellEnd"/>
      <w:r w:rsidRPr="0047513F">
        <w:rPr>
          <w:rFonts w:cs="Arial"/>
          <w:sz w:val="22"/>
          <w:szCs w:val="22"/>
        </w:rPr>
        <w:t xml:space="preserve">, </w:t>
      </w:r>
      <w:proofErr w:type="spellStart"/>
      <w:r w:rsidRPr="0047513F">
        <w:rPr>
          <w:rFonts w:cs="Arial"/>
          <w:sz w:val="22"/>
          <w:szCs w:val="22"/>
        </w:rPr>
        <w:t>обиму</w:t>
      </w:r>
      <w:proofErr w:type="spellEnd"/>
      <w:r w:rsidRPr="0047513F">
        <w:rPr>
          <w:rFonts w:cs="Arial"/>
          <w:sz w:val="22"/>
          <w:szCs w:val="22"/>
        </w:rPr>
        <w:t xml:space="preserve"> и </w:t>
      </w:r>
      <w:proofErr w:type="spellStart"/>
      <w:r w:rsidRPr="0047513F">
        <w:rPr>
          <w:rFonts w:cs="Arial"/>
          <w:sz w:val="22"/>
          <w:szCs w:val="22"/>
        </w:rPr>
        <w:t>квалитету</w:t>
      </w:r>
      <w:proofErr w:type="spellEnd"/>
      <w:r w:rsidRPr="0047513F">
        <w:rPr>
          <w:rFonts w:cs="Arial"/>
          <w:sz w:val="22"/>
          <w:szCs w:val="22"/>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3388"/>
        <w:gridCol w:w="2976"/>
      </w:tblGrid>
      <w:tr w:rsidR="0047513F" w:rsidRPr="0047513F" w14:paraId="1EAF48C6" w14:textId="77777777" w:rsidTr="001E0B92">
        <w:trPr>
          <w:trHeight w:val="107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1FEB0A50" w14:textId="03F45034" w:rsidR="0047513F" w:rsidRPr="00870DD1" w:rsidRDefault="0047513F" w:rsidP="001E0B92">
            <w:pPr>
              <w:jc w:val="center"/>
              <w:rPr>
                <w:rFonts w:eastAsia="Calibri" w:cs="Arial"/>
                <w:sz w:val="22"/>
                <w:szCs w:val="22"/>
                <w:lang w:val="sr-Cyrl-RS"/>
              </w:rPr>
            </w:pPr>
            <w:proofErr w:type="spellStart"/>
            <w:r w:rsidRPr="0047513F">
              <w:rPr>
                <w:rFonts w:eastAsia="Calibri" w:cs="Arial"/>
                <w:sz w:val="22"/>
                <w:szCs w:val="22"/>
              </w:rPr>
              <w:t>Датум</w:t>
            </w:r>
            <w:proofErr w:type="spellEnd"/>
            <w:r w:rsidRPr="0047513F">
              <w:rPr>
                <w:rFonts w:eastAsia="Calibri" w:cs="Arial"/>
                <w:sz w:val="22"/>
                <w:szCs w:val="22"/>
              </w:rPr>
              <w:t xml:space="preserve">  </w:t>
            </w:r>
            <w:proofErr w:type="spellStart"/>
            <w:r w:rsidRPr="0047513F">
              <w:rPr>
                <w:rFonts w:eastAsia="Calibri" w:cs="Arial"/>
                <w:sz w:val="22"/>
                <w:szCs w:val="22"/>
              </w:rPr>
              <w:t>закључења</w:t>
            </w:r>
            <w:proofErr w:type="spellEnd"/>
            <w:r w:rsidRPr="0047513F">
              <w:rPr>
                <w:rFonts w:eastAsia="Calibri" w:cs="Arial"/>
                <w:sz w:val="22"/>
                <w:szCs w:val="22"/>
              </w:rPr>
              <w:t xml:space="preserve"> </w:t>
            </w:r>
            <w:proofErr w:type="spellStart"/>
            <w:r w:rsidRPr="0047513F">
              <w:rPr>
                <w:rFonts w:eastAsia="Calibri" w:cs="Arial"/>
                <w:sz w:val="22"/>
                <w:szCs w:val="22"/>
              </w:rPr>
              <w:t>уговора</w:t>
            </w:r>
            <w:proofErr w:type="spellEnd"/>
            <w:r w:rsidR="00870DD1">
              <w:rPr>
                <w:rFonts w:eastAsia="Calibri" w:cs="Arial"/>
                <w:sz w:val="22"/>
                <w:szCs w:val="22"/>
                <w:lang w:val="sr-Cyrl-RS"/>
              </w:rPr>
              <w:t>/оквирног споразума</w:t>
            </w:r>
            <w:r w:rsidR="004A2A9D">
              <w:rPr>
                <w:rFonts w:eastAsia="Calibri" w:cs="Arial"/>
                <w:sz w:val="22"/>
                <w:szCs w:val="22"/>
                <w:lang w:val="sr-Cyrl-RS"/>
              </w:rPr>
              <w:t>/наруџбенице</w:t>
            </w:r>
            <w:bookmarkStart w:id="1" w:name="_GoBack"/>
            <w:bookmarkEnd w:id="1"/>
          </w:p>
        </w:tc>
        <w:tc>
          <w:tcPr>
            <w:tcW w:w="3402" w:type="dxa"/>
            <w:tcBorders>
              <w:top w:val="single" w:sz="4" w:space="0" w:color="auto"/>
              <w:left w:val="single" w:sz="4" w:space="0" w:color="auto"/>
              <w:bottom w:val="single" w:sz="4" w:space="0" w:color="auto"/>
              <w:right w:val="single" w:sz="4" w:space="0" w:color="auto"/>
            </w:tcBorders>
            <w:vAlign w:val="center"/>
          </w:tcPr>
          <w:p w14:paraId="16F76E44" w14:textId="46FA1B40" w:rsidR="0047513F" w:rsidRPr="00870DD1" w:rsidRDefault="0047513F" w:rsidP="001E0B92">
            <w:pPr>
              <w:jc w:val="center"/>
              <w:rPr>
                <w:rFonts w:eastAsia="Calibri" w:cs="Arial"/>
                <w:sz w:val="22"/>
                <w:szCs w:val="22"/>
                <w:lang w:val="sr-Cyrl-RS"/>
              </w:rPr>
            </w:pPr>
            <w:proofErr w:type="spellStart"/>
            <w:r w:rsidRPr="0047513F">
              <w:rPr>
                <w:rFonts w:eastAsia="Calibri" w:cs="Arial"/>
                <w:sz w:val="22"/>
                <w:szCs w:val="22"/>
              </w:rPr>
              <w:t>Период</w:t>
            </w:r>
            <w:proofErr w:type="spellEnd"/>
            <w:r w:rsidRPr="0047513F">
              <w:rPr>
                <w:rFonts w:eastAsia="Calibri" w:cs="Arial"/>
                <w:sz w:val="22"/>
                <w:szCs w:val="22"/>
              </w:rPr>
              <w:t xml:space="preserve"> </w:t>
            </w:r>
            <w:proofErr w:type="spellStart"/>
            <w:r w:rsidRPr="0047513F">
              <w:rPr>
                <w:rFonts w:eastAsia="Calibri" w:cs="Arial"/>
                <w:sz w:val="22"/>
                <w:szCs w:val="22"/>
              </w:rPr>
              <w:t>реализације</w:t>
            </w:r>
            <w:proofErr w:type="spellEnd"/>
            <w:r w:rsidRPr="0047513F">
              <w:rPr>
                <w:rFonts w:eastAsia="Calibri" w:cs="Arial"/>
                <w:sz w:val="22"/>
                <w:szCs w:val="22"/>
              </w:rPr>
              <w:t xml:space="preserve"> </w:t>
            </w:r>
            <w:proofErr w:type="spellStart"/>
            <w:r w:rsidRPr="0047513F">
              <w:rPr>
                <w:rFonts w:eastAsia="Calibri" w:cs="Arial"/>
                <w:sz w:val="22"/>
                <w:szCs w:val="22"/>
              </w:rPr>
              <w:t>уговора</w:t>
            </w:r>
            <w:proofErr w:type="spellEnd"/>
            <w:r w:rsidR="00870DD1">
              <w:rPr>
                <w:rFonts w:eastAsia="Calibri" w:cs="Arial"/>
                <w:sz w:val="22"/>
                <w:szCs w:val="22"/>
                <w:lang w:val="sr-Cyrl-RS"/>
              </w:rPr>
              <w:t>/оквирног споразума</w:t>
            </w:r>
            <w:r w:rsidR="004A2A9D">
              <w:rPr>
                <w:rFonts w:eastAsia="Calibri" w:cs="Arial"/>
                <w:sz w:val="22"/>
                <w:szCs w:val="22"/>
                <w:lang w:val="sr-Cyrl-RS"/>
              </w:rPr>
              <w:t>/наруџбенице</w:t>
            </w:r>
          </w:p>
        </w:tc>
        <w:tc>
          <w:tcPr>
            <w:tcW w:w="3011" w:type="dxa"/>
            <w:vAlign w:val="center"/>
          </w:tcPr>
          <w:p w14:paraId="2D4DD9F5" w14:textId="77777777" w:rsidR="0047513F" w:rsidRPr="0047513F" w:rsidRDefault="0047513F" w:rsidP="001E0B92">
            <w:pPr>
              <w:jc w:val="center"/>
              <w:rPr>
                <w:rFonts w:eastAsia="Calibri" w:cs="Arial"/>
                <w:sz w:val="22"/>
                <w:szCs w:val="22"/>
                <w:lang w:val="sr-Cyrl-RS"/>
              </w:rPr>
            </w:pPr>
            <w:r w:rsidRPr="0047513F">
              <w:rPr>
                <w:rFonts w:eastAsia="Calibri" w:cs="Arial"/>
                <w:sz w:val="22"/>
                <w:szCs w:val="22"/>
                <w:lang w:val="sr-Cyrl-RS"/>
              </w:rPr>
              <w:t>Вредност</w:t>
            </w:r>
            <w:r w:rsidRPr="0047513F">
              <w:rPr>
                <w:rFonts w:eastAsia="Calibri" w:cs="Arial"/>
                <w:sz w:val="22"/>
                <w:szCs w:val="22"/>
              </w:rPr>
              <w:t xml:space="preserve"> </w:t>
            </w:r>
            <w:r w:rsidRPr="0047513F">
              <w:rPr>
                <w:rFonts w:eastAsia="Calibri" w:cs="Arial"/>
                <w:sz w:val="22"/>
                <w:szCs w:val="22"/>
                <w:lang w:val="sr-Cyrl-RS"/>
              </w:rPr>
              <w:t>извршених услуга</w:t>
            </w:r>
          </w:p>
        </w:tc>
      </w:tr>
      <w:tr w:rsidR="0047513F" w:rsidRPr="0047513F" w14:paraId="1AB9F0E0" w14:textId="77777777" w:rsidTr="001E0B92">
        <w:tc>
          <w:tcPr>
            <w:tcW w:w="2093" w:type="dxa"/>
            <w:tcBorders>
              <w:top w:val="single" w:sz="4" w:space="0" w:color="auto"/>
              <w:left w:val="single" w:sz="4" w:space="0" w:color="auto"/>
              <w:bottom w:val="single" w:sz="4" w:space="0" w:color="auto"/>
              <w:right w:val="single" w:sz="4" w:space="0" w:color="auto"/>
            </w:tcBorders>
            <w:shd w:val="clear" w:color="auto" w:fill="auto"/>
          </w:tcPr>
          <w:p w14:paraId="45879352" w14:textId="77777777" w:rsidR="0047513F" w:rsidRPr="0047513F" w:rsidRDefault="0047513F" w:rsidP="001E0B92">
            <w:pPr>
              <w:rPr>
                <w:rFonts w:eastAsia="Calibri"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D2B7DE3" w14:textId="77777777" w:rsidR="0047513F" w:rsidRPr="0047513F" w:rsidRDefault="0047513F" w:rsidP="001E0B92">
            <w:pPr>
              <w:rPr>
                <w:rFonts w:eastAsia="Calibri" w:cs="Arial"/>
                <w:sz w:val="22"/>
                <w:szCs w:val="22"/>
              </w:rPr>
            </w:pPr>
          </w:p>
        </w:tc>
        <w:tc>
          <w:tcPr>
            <w:tcW w:w="3011" w:type="dxa"/>
          </w:tcPr>
          <w:p w14:paraId="08896A26" w14:textId="77777777" w:rsidR="0047513F" w:rsidRPr="0047513F" w:rsidRDefault="0047513F" w:rsidP="001E0B92">
            <w:pPr>
              <w:rPr>
                <w:rFonts w:eastAsia="Calibri" w:cs="Arial"/>
                <w:sz w:val="22"/>
                <w:szCs w:val="22"/>
              </w:rPr>
            </w:pPr>
          </w:p>
        </w:tc>
      </w:tr>
      <w:tr w:rsidR="0047513F" w:rsidRPr="0047513F" w14:paraId="5B93C7B6" w14:textId="77777777" w:rsidTr="001E0B92">
        <w:tc>
          <w:tcPr>
            <w:tcW w:w="2093" w:type="dxa"/>
            <w:tcBorders>
              <w:top w:val="single" w:sz="4" w:space="0" w:color="auto"/>
              <w:left w:val="single" w:sz="4" w:space="0" w:color="auto"/>
              <w:bottom w:val="single" w:sz="4" w:space="0" w:color="auto"/>
              <w:right w:val="single" w:sz="4" w:space="0" w:color="auto"/>
            </w:tcBorders>
            <w:shd w:val="clear" w:color="auto" w:fill="auto"/>
          </w:tcPr>
          <w:p w14:paraId="6A5A7646" w14:textId="77777777" w:rsidR="0047513F" w:rsidRPr="0047513F" w:rsidRDefault="0047513F" w:rsidP="001E0B92">
            <w:pPr>
              <w:rPr>
                <w:rFonts w:eastAsia="Calibri"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B783E69" w14:textId="77777777" w:rsidR="0047513F" w:rsidRPr="0047513F" w:rsidRDefault="0047513F" w:rsidP="001E0B92">
            <w:pPr>
              <w:rPr>
                <w:rFonts w:eastAsia="Calibri" w:cs="Arial"/>
                <w:sz w:val="22"/>
                <w:szCs w:val="22"/>
              </w:rPr>
            </w:pPr>
          </w:p>
        </w:tc>
        <w:tc>
          <w:tcPr>
            <w:tcW w:w="3011" w:type="dxa"/>
          </w:tcPr>
          <w:p w14:paraId="3EFF19F6" w14:textId="77777777" w:rsidR="0047513F" w:rsidRPr="0047513F" w:rsidRDefault="0047513F" w:rsidP="001E0B92">
            <w:pPr>
              <w:rPr>
                <w:rFonts w:eastAsia="Calibri" w:cs="Arial"/>
                <w:sz w:val="22"/>
                <w:szCs w:val="22"/>
              </w:rPr>
            </w:pPr>
          </w:p>
        </w:tc>
      </w:tr>
      <w:tr w:rsidR="0047513F" w:rsidRPr="0047513F" w14:paraId="6694DED3" w14:textId="77777777" w:rsidTr="001E0B92">
        <w:tc>
          <w:tcPr>
            <w:tcW w:w="2093" w:type="dxa"/>
            <w:tcBorders>
              <w:top w:val="single" w:sz="4" w:space="0" w:color="auto"/>
              <w:left w:val="single" w:sz="4" w:space="0" w:color="auto"/>
              <w:bottom w:val="single" w:sz="4" w:space="0" w:color="auto"/>
              <w:right w:val="single" w:sz="4" w:space="0" w:color="auto"/>
            </w:tcBorders>
            <w:shd w:val="clear" w:color="auto" w:fill="auto"/>
          </w:tcPr>
          <w:p w14:paraId="4F6166AF" w14:textId="77777777" w:rsidR="0047513F" w:rsidRPr="0047513F" w:rsidRDefault="0047513F" w:rsidP="001E0B92">
            <w:pPr>
              <w:rPr>
                <w:rFonts w:eastAsia="Calibri"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6AD320C" w14:textId="77777777" w:rsidR="0047513F" w:rsidRPr="0047513F" w:rsidRDefault="0047513F" w:rsidP="001E0B92">
            <w:pPr>
              <w:rPr>
                <w:rFonts w:eastAsia="Calibri" w:cs="Arial"/>
                <w:sz w:val="22"/>
                <w:szCs w:val="22"/>
              </w:rPr>
            </w:pPr>
          </w:p>
        </w:tc>
        <w:tc>
          <w:tcPr>
            <w:tcW w:w="3011" w:type="dxa"/>
          </w:tcPr>
          <w:p w14:paraId="1D65D479" w14:textId="77777777" w:rsidR="0047513F" w:rsidRPr="0047513F" w:rsidRDefault="0047513F" w:rsidP="001E0B92">
            <w:pPr>
              <w:rPr>
                <w:rFonts w:eastAsia="Calibri" w:cs="Arial"/>
                <w:sz w:val="22"/>
                <w:szCs w:val="22"/>
              </w:rPr>
            </w:pPr>
          </w:p>
        </w:tc>
      </w:tr>
    </w:tbl>
    <w:p w14:paraId="78353FAE" w14:textId="77777777" w:rsidR="0047513F" w:rsidRPr="0047513F" w:rsidRDefault="0047513F" w:rsidP="0047513F">
      <w:pPr>
        <w:rPr>
          <w:rFonts w:eastAsia="TimesNewRomanPS-BoldMT" w:cs="Arial"/>
          <w:sz w:val="22"/>
          <w:szCs w:val="22"/>
        </w:rPr>
      </w:pPr>
      <w:r w:rsidRPr="0047513F">
        <w:rPr>
          <w:rFonts w:cs="Arial"/>
          <w:sz w:val="22"/>
          <w:szCs w:val="22"/>
        </w:rPr>
        <w:tab/>
      </w:r>
    </w:p>
    <w:tbl>
      <w:tblPr>
        <w:tblW w:w="10031" w:type="dxa"/>
        <w:jc w:val="center"/>
        <w:tblLayout w:type="fixed"/>
        <w:tblLook w:val="0000" w:firstRow="0" w:lastRow="0" w:firstColumn="0" w:lastColumn="0" w:noHBand="0" w:noVBand="0"/>
      </w:tblPr>
      <w:tblGrid>
        <w:gridCol w:w="3882"/>
        <w:gridCol w:w="2127"/>
        <w:gridCol w:w="4022"/>
      </w:tblGrid>
      <w:tr w:rsidR="0047513F" w:rsidRPr="0047513F" w14:paraId="5C1DFA76" w14:textId="77777777" w:rsidTr="001E0B92">
        <w:trPr>
          <w:jc w:val="center"/>
        </w:trPr>
        <w:tc>
          <w:tcPr>
            <w:tcW w:w="3882" w:type="dxa"/>
          </w:tcPr>
          <w:p w14:paraId="2DD90028" w14:textId="77777777" w:rsidR="0047513F" w:rsidRPr="0047513F" w:rsidRDefault="0047513F" w:rsidP="001E0B92">
            <w:pPr>
              <w:rPr>
                <w:rFonts w:cs="Arial"/>
                <w:sz w:val="22"/>
                <w:szCs w:val="22"/>
              </w:rPr>
            </w:pPr>
          </w:p>
          <w:p w14:paraId="78E7C170" w14:textId="77777777" w:rsidR="0047513F" w:rsidRPr="0047513F" w:rsidRDefault="0047513F" w:rsidP="001E0B92">
            <w:pPr>
              <w:rPr>
                <w:rFonts w:cs="Arial"/>
                <w:sz w:val="22"/>
                <w:szCs w:val="22"/>
              </w:rPr>
            </w:pPr>
          </w:p>
          <w:p w14:paraId="6DF4EDC1" w14:textId="77777777" w:rsidR="0047513F" w:rsidRPr="0047513F" w:rsidRDefault="0047513F" w:rsidP="001E0B92">
            <w:pPr>
              <w:rPr>
                <w:rFonts w:cs="Arial"/>
                <w:sz w:val="22"/>
                <w:szCs w:val="22"/>
              </w:rPr>
            </w:pPr>
            <w:proofErr w:type="spellStart"/>
            <w:r w:rsidRPr="0047513F">
              <w:rPr>
                <w:rFonts w:cs="Arial"/>
                <w:sz w:val="22"/>
                <w:szCs w:val="22"/>
              </w:rPr>
              <w:t>Датум</w:t>
            </w:r>
            <w:proofErr w:type="spellEnd"/>
            <w:r w:rsidRPr="0047513F">
              <w:rPr>
                <w:rFonts w:cs="Arial"/>
                <w:sz w:val="22"/>
                <w:szCs w:val="22"/>
              </w:rPr>
              <w:t>:</w:t>
            </w:r>
          </w:p>
        </w:tc>
        <w:tc>
          <w:tcPr>
            <w:tcW w:w="2127" w:type="dxa"/>
          </w:tcPr>
          <w:p w14:paraId="6851FFEB" w14:textId="77777777" w:rsidR="0047513F" w:rsidRPr="0047513F" w:rsidRDefault="0047513F" w:rsidP="001E0B92">
            <w:pPr>
              <w:rPr>
                <w:rFonts w:cs="Arial"/>
                <w:sz w:val="22"/>
                <w:szCs w:val="22"/>
              </w:rPr>
            </w:pPr>
          </w:p>
        </w:tc>
        <w:tc>
          <w:tcPr>
            <w:tcW w:w="4022" w:type="dxa"/>
          </w:tcPr>
          <w:p w14:paraId="2CD3CF7C" w14:textId="77777777" w:rsidR="0047513F" w:rsidRPr="0047513F" w:rsidRDefault="0047513F" w:rsidP="001E0B92">
            <w:pPr>
              <w:rPr>
                <w:rFonts w:cs="Arial"/>
                <w:sz w:val="22"/>
                <w:szCs w:val="22"/>
              </w:rPr>
            </w:pPr>
          </w:p>
          <w:p w14:paraId="54CB9E37" w14:textId="77777777" w:rsidR="0047513F" w:rsidRPr="0047513F" w:rsidRDefault="0047513F" w:rsidP="001E0B92">
            <w:pPr>
              <w:rPr>
                <w:rFonts w:cs="Arial"/>
                <w:sz w:val="22"/>
                <w:szCs w:val="22"/>
              </w:rPr>
            </w:pPr>
          </w:p>
          <w:p w14:paraId="2281797A" w14:textId="77777777" w:rsidR="0047513F" w:rsidRPr="0047513F" w:rsidRDefault="0047513F" w:rsidP="001E0B92">
            <w:pPr>
              <w:rPr>
                <w:rFonts w:cs="Arial"/>
                <w:sz w:val="22"/>
                <w:szCs w:val="22"/>
              </w:rPr>
            </w:pPr>
            <w:proofErr w:type="spellStart"/>
            <w:r w:rsidRPr="0047513F">
              <w:rPr>
                <w:rFonts w:cs="Arial"/>
                <w:sz w:val="22"/>
                <w:szCs w:val="22"/>
              </w:rPr>
              <w:t>Наручилац</w:t>
            </w:r>
            <w:proofErr w:type="spellEnd"/>
            <w:r w:rsidRPr="0047513F">
              <w:rPr>
                <w:rFonts w:cs="Arial"/>
                <w:sz w:val="22"/>
                <w:szCs w:val="22"/>
              </w:rPr>
              <w:t>/</w:t>
            </w:r>
            <w:proofErr w:type="spellStart"/>
            <w:r w:rsidRPr="0047513F">
              <w:rPr>
                <w:rFonts w:cs="Arial"/>
                <w:sz w:val="22"/>
                <w:szCs w:val="22"/>
              </w:rPr>
              <w:t>корисник</w:t>
            </w:r>
            <w:proofErr w:type="spellEnd"/>
            <w:r w:rsidRPr="0047513F">
              <w:rPr>
                <w:rFonts w:cs="Arial"/>
                <w:sz w:val="22"/>
                <w:szCs w:val="22"/>
              </w:rPr>
              <w:t xml:space="preserve"> </w:t>
            </w:r>
            <w:proofErr w:type="spellStart"/>
            <w:r w:rsidRPr="0047513F">
              <w:rPr>
                <w:rFonts w:cs="Arial"/>
                <w:sz w:val="22"/>
                <w:szCs w:val="22"/>
              </w:rPr>
              <w:t>услуга</w:t>
            </w:r>
            <w:proofErr w:type="spellEnd"/>
            <w:r w:rsidRPr="0047513F">
              <w:rPr>
                <w:rFonts w:cs="Arial"/>
                <w:sz w:val="22"/>
                <w:szCs w:val="22"/>
              </w:rPr>
              <w:t>:</w:t>
            </w:r>
          </w:p>
        </w:tc>
      </w:tr>
      <w:tr w:rsidR="0047513F" w:rsidRPr="0047513F" w14:paraId="57347FEB" w14:textId="77777777" w:rsidTr="001E0B92">
        <w:trPr>
          <w:jc w:val="center"/>
        </w:trPr>
        <w:tc>
          <w:tcPr>
            <w:tcW w:w="3882" w:type="dxa"/>
          </w:tcPr>
          <w:p w14:paraId="051E631A" w14:textId="77777777" w:rsidR="0047513F" w:rsidRPr="0047513F" w:rsidRDefault="0047513F" w:rsidP="001E0B92">
            <w:pPr>
              <w:rPr>
                <w:rFonts w:cs="Arial"/>
                <w:sz w:val="22"/>
                <w:szCs w:val="22"/>
              </w:rPr>
            </w:pPr>
          </w:p>
        </w:tc>
        <w:tc>
          <w:tcPr>
            <w:tcW w:w="2127" w:type="dxa"/>
          </w:tcPr>
          <w:p w14:paraId="79CC94F0" w14:textId="77777777" w:rsidR="0047513F" w:rsidRPr="0047513F" w:rsidRDefault="0047513F" w:rsidP="001E0B92">
            <w:pPr>
              <w:rPr>
                <w:rFonts w:cs="Arial"/>
                <w:sz w:val="22"/>
                <w:szCs w:val="22"/>
              </w:rPr>
            </w:pPr>
            <w:r w:rsidRPr="0047513F">
              <w:rPr>
                <w:rFonts w:cs="Arial"/>
                <w:sz w:val="22"/>
                <w:szCs w:val="22"/>
              </w:rPr>
              <w:t>М.П.</w:t>
            </w:r>
          </w:p>
        </w:tc>
        <w:tc>
          <w:tcPr>
            <w:tcW w:w="4022" w:type="dxa"/>
          </w:tcPr>
          <w:p w14:paraId="387AB9BE" w14:textId="77777777" w:rsidR="0047513F" w:rsidRPr="0047513F" w:rsidRDefault="0047513F" w:rsidP="001E0B92">
            <w:pPr>
              <w:rPr>
                <w:rFonts w:cs="Arial"/>
                <w:sz w:val="22"/>
                <w:szCs w:val="22"/>
              </w:rPr>
            </w:pPr>
          </w:p>
        </w:tc>
      </w:tr>
      <w:tr w:rsidR="0047513F" w:rsidRPr="0047513F" w14:paraId="5867F802" w14:textId="77777777" w:rsidTr="001E0B92">
        <w:trPr>
          <w:jc w:val="center"/>
        </w:trPr>
        <w:tc>
          <w:tcPr>
            <w:tcW w:w="3882" w:type="dxa"/>
            <w:tcBorders>
              <w:bottom w:val="single" w:sz="4" w:space="0" w:color="auto"/>
            </w:tcBorders>
          </w:tcPr>
          <w:p w14:paraId="141C48AB" w14:textId="77777777" w:rsidR="0047513F" w:rsidRPr="0047513F" w:rsidRDefault="0047513F" w:rsidP="001E0B92">
            <w:pPr>
              <w:rPr>
                <w:rFonts w:cs="Arial"/>
                <w:sz w:val="22"/>
                <w:szCs w:val="22"/>
              </w:rPr>
            </w:pPr>
          </w:p>
        </w:tc>
        <w:tc>
          <w:tcPr>
            <w:tcW w:w="2127" w:type="dxa"/>
          </w:tcPr>
          <w:p w14:paraId="1C1C89FC" w14:textId="77777777" w:rsidR="0047513F" w:rsidRPr="0047513F" w:rsidRDefault="0047513F" w:rsidP="001E0B92">
            <w:pPr>
              <w:rPr>
                <w:rFonts w:cs="Arial"/>
                <w:sz w:val="22"/>
                <w:szCs w:val="22"/>
              </w:rPr>
            </w:pPr>
          </w:p>
        </w:tc>
        <w:tc>
          <w:tcPr>
            <w:tcW w:w="4022" w:type="dxa"/>
            <w:tcBorders>
              <w:bottom w:val="single" w:sz="4" w:space="0" w:color="auto"/>
            </w:tcBorders>
          </w:tcPr>
          <w:p w14:paraId="0DE6556D" w14:textId="77777777" w:rsidR="0047513F" w:rsidRPr="0047513F" w:rsidRDefault="0047513F" w:rsidP="001E0B92">
            <w:pPr>
              <w:rPr>
                <w:rFonts w:cs="Arial"/>
                <w:sz w:val="22"/>
                <w:szCs w:val="22"/>
              </w:rPr>
            </w:pPr>
          </w:p>
        </w:tc>
      </w:tr>
      <w:tr w:rsidR="0047513F" w:rsidRPr="0047513F" w14:paraId="011487D9" w14:textId="77777777" w:rsidTr="001E0B92">
        <w:trPr>
          <w:trHeight w:val="389"/>
          <w:jc w:val="center"/>
        </w:trPr>
        <w:tc>
          <w:tcPr>
            <w:tcW w:w="3882" w:type="dxa"/>
            <w:tcBorders>
              <w:top w:val="single" w:sz="4" w:space="0" w:color="auto"/>
            </w:tcBorders>
          </w:tcPr>
          <w:p w14:paraId="27A25485" w14:textId="77777777" w:rsidR="0047513F" w:rsidRPr="0047513F" w:rsidRDefault="0047513F" w:rsidP="001E0B92">
            <w:pPr>
              <w:rPr>
                <w:rFonts w:cs="Arial"/>
                <w:sz w:val="22"/>
                <w:szCs w:val="22"/>
              </w:rPr>
            </w:pPr>
          </w:p>
        </w:tc>
        <w:tc>
          <w:tcPr>
            <w:tcW w:w="2127" w:type="dxa"/>
          </w:tcPr>
          <w:p w14:paraId="19914C75" w14:textId="77777777" w:rsidR="0047513F" w:rsidRPr="0047513F" w:rsidRDefault="0047513F" w:rsidP="001E0B92">
            <w:pPr>
              <w:rPr>
                <w:rFonts w:cs="Arial"/>
                <w:sz w:val="22"/>
                <w:szCs w:val="22"/>
              </w:rPr>
            </w:pPr>
          </w:p>
        </w:tc>
        <w:tc>
          <w:tcPr>
            <w:tcW w:w="4022" w:type="dxa"/>
            <w:tcBorders>
              <w:top w:val="single" w:sz="4" w:space="0" w:color="auto"/>
            </w:tcBorders>
          </w:tcPr>
          <w:p w14:paraId="762EEBAF" w14:textId="77777777" w:rsidR="0047513F" w:rsidRPr="0047513F" w:rsidRDefault="0047513F" w:rsidP="001E0B92">
            <w:pPr>
              <w:rPr>
                <w:rFonts w:cs="Arial"/>
                <w:sz w:val="22"/>
                <w:szCs w:val="22"/>
              </w:rPr>
            </w:pPr>
          </w:p>
        </w:tc>
      </w:tr>
    </w:tbl>
    <w:p w14:paraId="0BAC3945" w14:textId="77777777" w:rsidR="0047513F" w:rsidRPr="0047513F" w:rsidRDefault="0047513F" w:rsidP="0047513F">
      <w:pPr>
        <w:rPr>
          <w:rFonts w:eastAsia="TimesNewRomanPS-BoldMT" w:cs="Arial"/>
          <w:sz w:val="22"/>
          <w:szCs w:val="22"/>
        </w:rPr>
      </w:pPr>
    </w:p>
    <w:p w14:paraId="691DD0B3" w14:textId="77777777" w:rsidR="0047513F" w:rsidRPr="0047513F" w:rsidRDefault="0047513F" w:rsidP="0047513F">
      <w:pPr>
        <w:rPr>
          <w:rFonts w:cs="Arial"/>
          <w:i/>
          <w:sz w:val="22"/>
          <w:szCs w:val="22"/>
        </w:rPr>
      </w:pPr>
      <w:r w:rsidRPr="0047513F">
        <w:rPr>
          <w:rFonts w:cs="Arial"/>
          <w:i/>
          <w:sz w:val="22"/>
          <w:szCs w:val="22"/>
        </w:rPr>
        <w:t>НАПОМЕНА:</w:t>
      </w:r>
    </w:p>
    <w:p w14:paraId="37DC570E" w14:textId="77777777" w:rsidR="0047513F" w:rsidRPr="0047513F" w:rsidRDefault="0047513F" w:rsidP="0047513F">
      <w:pPr>
        <w:rPr>
          <w:rFonts w:cs="Arial"/>
          <w:i/>
          <w:sz w:val="22"/>
          <w:szCs w:val="22"/>
        </w:rPr>
      </w:pPr>
      <w:proofErr w:type="spellStart"/>
      <w:r w:rsidRPr="0047513F">
        <w:rPr>
          <w:rFonts w:cs="Arial"/>
          <w:i/>
          <w:sz w:val="22"/>
          <w:szCs w:val="22"/>
        </w:rPr>
        <w:t>Приликом</w:t>
      </w:r>
      <w:proofErr w:type="spellEnd"/>
      <w:r w:rsidRPr="0047513F">
        <w:rPr>
          <w:rFonts w:cs="Arial"/>
          <w:i/>
          <w:sz w:val="22"/>
          <w:szCs w:val="22"/>
        </w:rPr>
        <w:t xml:space="preserve"> </w:t>
      </w:r>
      <w:proofErr w:type="spellStart"/>
      <w:r w:rsidRPr="0047513F">
        <w:rPr>
          <w:rFonts w:cs="Arial"/>
          <w:i/>
          <w:sz w:val="22"/>
          <w:szCs w:val="22"/>
        </w:rPr>
        <w:t>подношења</w:t>
      </w:r>
      <w:proofErr w:type="spellEnd"/>
      <w:r w:rsidRPr="0047513F">
        <w:rPr>
          <w:rFonts w:cs="Arial"/>
          <w:i/>
          <w:sz w:val="22"/>
          <w:szCs w:val="22"/>
        </w:rPr>
        <w:t xml:space="preserve"> </w:t>
      </w:r>
      <w:proofErr w:type="spellStart"/>
      <w:r w:rsidRPr="0047513F">
        <w:rPr>
          <w:rFonts w:cs="Arial"/>
          <w:i/>
          <w:sz w:val="22"/>
          <w:szCs w:val="22"/>
        </w:rPr>
        <w:t>понуде</w:t>
      </w:r>
      <w:proofErr w:type="spellEnd"/>
      <w:r w:rsidRPr="0047513F">
        <w:rPr>
          <w:rFonts w:cs="Arial"/>
          <w:i/>
          <w:sz w:val="22"/>
          <w:szCs w:val="22"/>
        </w:rPr>
        <w:t xml:space="preserve"> </w:t>
      </w:r>
      <w:proofErr w:type="spellStart"/>
      <w:r w:rsidRPr="0047513F">
        <w:rPr>
          <w:rFonts w:cs="Arial"/>
          <w:i/>
          <w:sz w:val="22"/>
          <w:szCs w:val="22"/>
        </w:rPr>
        <w:t>овај</w:t>
      </w:r>
      <w:proofErr w:type="spellEnd"/>
      <w:r w:rsidRPr="0047513F">
        <w:rPr>
          <w:rFonts w:cs="Arial"/>
          <w:i/>
          <w:sz w:val="22"/>
          <w:szCs w:val="22"/>
        </w:rPr>
        <w:t xml:space="preserve"> </w:t>
      </w:r>
      <w:proofErr w:type="spellStart"/>
      <w:r w:rsidRPr="0047513F">
        <w:rPr>
          <w:rFonts w:cs="Arial"/>
          <w:i/>
          <w:sz w:val="22"/>
          <w:szCs w:val="22"/>
        </w:rPr>
        <w:t>образац</w:t>
      </w:r>
      <w:proofErr w:type="spellEnd"/>
      <w:r w:rsidRPr="0047513F">
        <w:rPr>
          <w:rFonts w:cs="Arial"/>
          <w:i/>
          <w:sz w:val="22"/>
          <w:szCs w:val="22"/>
        </w:rPr>
        <w:t xml:space="preserve"> </w:t>
      </w:r>
      <w:proofErr w:type="spellStart"/>
      <w:r w:rsidRPr="0047513F">
        <w:rPr>
          <w:rFonts w:cs="Arial"/>
          <w:i/>
          <w:sz w:val="22"/>
          <w:szCs w:val="22"/>
        </w:rPr>
        <w:t>копирати</w:t>
      </w:r>
      <w:proofErr w:type="spellEnd"/>
      <w:r w:rsidRPr="0047513F">
        <w:rPr>
          <w:rFonts w:cs="Arial"/>
          <w:i/>
          <w:sz w:val="22"/>
          <w:szCs w:val="22"/>
        </w:rPr>
        <w:t xml:space="preserve"> у </w:t>
      </w:r>
      <w:proofErr w:type="spellStart"/>
      <w:r w:rsidRPr="0047513F">
        <w:rPr>
          <w:rFonts w:cs="Arial"/>
          <w:i/>
          <w:sz w:val="22"/>
          <w:szCs w:val="22"/>
        </w:rPr>
        <w:t>потребном</w:t>
      </w:r>
      <w:proofErr w:type="spellEnd"/>
      <w:r w:rsidRPr="0047513F">
        <w:rPr>
          <w:rFonts w:cs="Arial"/>
          <w:i/>
          <w:sz w:val="22"/>
          <w:szCs w:val="22"/>
        </w:rPr>
        <w:t xml:space="preserve"> </w:t>
      </w:r>
      <w:proofErr w:type="spellStart"/>
      <w:r w:rsidRPr="0047513F">
        <w:rPr>
          <w:rFonts w:cs="Arial"/>
          <w:i/>
          <w:sz w:val="22"/>
          <w:szCs w:val="22"/>
        </w:rPr>
        <w:t>броју</w:t>
      </w:r>
      <w:proofErr w:type="spellEnd"/>
      <w:r w:rsidRPr="0047513F">
        <w:rPr>
          <w:rFonts w:cs="Arial"/>
          <w:i/>
          <w:sz w:val="22"/>
          <w:szCs w:val="22"/>
        </w:rPr>
        <w:t xml:space="preserve"> </w:t>
      </w:r>
      <w:proofErr w:type="spellStart"/>
      <w:r w:rsidRPr="0047513F">
        <w:rPr>
          <w:rFonts w:cs="Arial"/>
          <w:i/>
          <w:sz w:val="22"/>
          <w:szCs w:val="22"/>
        </w:rPr>
        <w:t>примерака</w:t>
      </w:r>
      <w:proofErr w:type="spellEnd"/>
      <w:r w:rsidRPr="0047513F">
        <w:rPr>
          <w:rFonts w:cs="Arial"/>
          <w:i/>
          <w:sz w:val="22"/>
          <w:szCs w:val="22"/>
        </w:rPr>
        <w:t>.</w:t>
      </w:r>
    </w:p>
    <w:p w14:paraId="1B048529" w14:textId="77777777" w:rsidR="0047513F" w:rsidRPr="0047513F" w:rsidRDefault="0047513F" w:rsidP="0047513F">
      <w:pPr>
        <w:rPr>
          <w:rFonts w:cs="Arial"/>
          <w:i/>
          <w:sz w:val="22"/>
          <w:szCs w:val="22"/>
          <w:lang w:val="sr-Cyrl-RS"/>
        </w:rPr>
      </w:pPr>
      <w:proofErr w:type="spellStart"/>
      <w:r w:rsidRPr="0047513F">
        <w:rPr>
          <w:rFonts w:cs="Arial"/>
          <w:i/>
          <w:sz w:val="22"/>
          <w:szCs w:val="22"/>
        </w:rPr>
        <w:t>Понуђач</w:t>
      </w:r>
      <w:proofErr w:type="spellEnd"/>
      <w:r w:rsidRPr="0047513F">
        <w:rPr>
          <w:rFonts w:cs="Arial"/>
          <w:i/>
          <w:sz w:val="22"/>
          <w:szCs w:val="22"/>
        </w:rPr>
        <w:t xml:space="preserve"> </w:t>
      </w:r>
      <w:proofErr w:type="spellStart"/>
      <w:r w:rsidRPr="0047513F">
        <w:rPr>
          <w:rFonts w:cs="Arial"/>
          <w:i/>
          <w:sz w:val="22"/>
          <w:szCs w:val="22"/>
        </w:rPr>
        <w:t>који</w:t>
      </w:r>
      <w:proofErr w:type="spellEnd"/>
      <w:r w:rsidRPr="0047513F">
        <w:rPr>
          <w:rFonts w:cs="Arial"/>
          <w:i/>
          <w:sz w:val="22"/>
          <w:szCs w:val="22"/>
        </w:rPr>
        <w:t xml:space="preserve"> </w:t>
      </w:r>
      <w:proofErr w:type="spellStart"/>
      <w:r w:rsidRPr="0047513F">
        <w:rPr>
          <w:rFonts w:cs="Arial"/>
          <w:i/>
          <w:sz w:val="22"/>
          <w:szCs w:val="22"/>
        </w:rPr>
        <w:t>даје</w:t>
      </w:r>
      <w:proofErr w:type="spellEnd"/>
      <w:r w:rsidRPr="0047513F">
        <w:rPr>
          <w:rFonts w:cs="Arial"/>
          <w:i/>
          <w:sz w:val="22"/>
          <w:szCs w:val="22"/>
        </w:rPr>
        <w:t xml:space="preserve"> </w:t>
      </w:r>
      <w:proofErr w:type="spellStart"/>
      <w:r w:rsidRPr="0047513F">
        <w:rPr>
          <w:rFonts w:cs="Arial"/>
          <w:i/>
          <w:sz w:val="22"/>
          <w:szCs w:val="22"/>
        </w:rPr>
        <w:t>нетачне</w:t>
      </w:r>
      <w:proofErr w:type="spellEnd"/>
      <w:r w:rsidRPr="0047513F">
        <w:rPr>
          <w:rFonts w:cs="Arial"/>
          <w:i/>
          <w:sz w:val="22"/>
          <w:szCs w:val="22"/>
        </w:rPr>
        <w:t xml:space="preserve"> </w:t>
      </w:r>
      <w:proofErr w:type="spellStart"/>
      <w:r w:rsidRPr="0047513F">
        <w:rPr>
          <w:rFonts w:cs="Arial"/>
          <w:i/>
          <w:sz w:val="22"/>
          <w:szCs w:val="22"/>
        </w:rPr>
        <w:t>податке</w:t>
      </w:r>
      <w:proofErr w:type="spellEnd"/>
      <w:r w:rsidRPr="0047513F">
        <w:rPr>
          <w:rFonts w:cs="Arial"/>
          <w:i/>
          <w:sz w:val="22"/>
          <w:szCs w:val="22"/>
        </w:rPr>
        <w:t xml:space="preserve"> у </w:t>
      </w:r>
      <w:proofErr w:type="spellStart"/>
      <w:r w:rsidRPr="0047513F">
        <w:rPr>
          <w:rFonts w:cs="Arial"/>
          <w:i/>
          <w:sz w:val="22"/>
          <w:szCs w:val="22"/>
        </w:rPr>
        <w:t>погледу</w:t>
      </w:r>
      <w:proofErr w:type="spellEnd"/>
      <w:r w:rsidRPr="0047513F">
        <w:rPr>
          <w:rFonts w:cs="Arial"/>
          <w:i/>
          <w:sz w:val="22"/>
          <w:szCs w:val="22"/>
        </w:rPr>
        <w:t xml:space="preserve"> </w:t>
      </w:r>
      <w:proofErr w:type="spellStart"/>
      <w:r w:rsidRPr="0047513F">
        <w:rPr>
          <w:rFonts w:cs="Arial"/>
          <w:i/>
          <w:sz w:val="22"/>
          <w:szCs w:val="22"/>
        </w:rPr>
        <w:t>стручних</w:t>
      </w:r>
      <w:proofErr w:type="spellEnd"/>
      <w:r w:rsidRPr="0047513F">
        <w:rPr>
          <w:rFonts w:cs="Arial"/>
          <w:i/>
          <w:sz w:val="22"/>
          <w:szCs w:val="22"/>
        </w:rPr>
        <w:t xml:space="preserve"> </w:t>
      </w:r>
      <w:proofErr w:type="spellStart"/>
      <w:r w:rsidRPr="0047513F">
        <w:rPr>
          <w:rFonts w:cs="Arial"/>
          <w:i/>
          <w:sz w:val="22"/>
          <w:szCs w:val="22"/>
        </w:rPr>
        <w:t>референци</w:t>
      </w:r>
      <w:proofErr w:type="spellEnd"/>
      <w:r w:rsidRPr="0047513F">
        <w:rPr>
          <w:rFonts w:cs="Arial"/>
          <w:i/>
          <w:sz w:val="22"/>
          <w:szCs w:val="22"/>
        </w:rPr>
        <w:t xml:space="preserve">, </w:t>
      </w:r>
      <w:proofErr w:type="spellStart"/>
      <w:r w:rsidRPr="0047513F">
        <w:rPr>
          <w:rFonts w:cs="Arial"/>
          <w:i/>
          <w:sz w:val="22"/>
          <w:szCs w:val="22"/>
        </w:rPr>
        <w:t>чини</w:t>
      </w:r>
      <w:proofErr w:type="spellEnd"/>
      <w:r w:rsidRPr="0047513F">
        <w:rPr>
          <w:rFonts w:cs="Arial"/>
          <w:i/>
          <w:sz w:val="22"/>
          <w:szCs w:val="22"/>
        </w:rPr>
        <w:t xml:space="preserve"> </w:t>
      </w:r>
      <w:proofErr w:type="spellStart"/>
      <w:r w:rsidRPr="0047513F">
        <w:rPr>
          <w:rFonts w:cs="Arial"/>
          <w:i/>
          <w:sz w:val="22"/>
          <w:szCs w:val="22"/>
        </w:rPr>
        <w:t>прекршај</w:t>
      </w:r>
      <w:proofErr w:type="spellEnd"/>
      <w:r w:rsidRPr="0047513F">
        <w:rPr>
          <w:rFonts w:cs="Arial"/>
          <w:i/>
          <w:sz w:val="22"/>
          <w:szCs w:val="22"/>
        </w:rPr>
        <w:t xml:space="preserve"> </w:t>
      </w:r>
      <w:proofErr w:type="spellStart"/>
      <w:r w:rsidRPr="0047513F">
        <w:rPr>
          <w:rFonts w:cs="Arial"/>
          <w:i/>
          <w:sz w:val="22"/>
          <w:szCs w:val="22"/>
        </w:rPr>
        <w:t>по</w:t>
      </w:r>
      <w:proofErr w:type="spellEnd"/>
      <w:r w:rsidRPr="0047513F">
        <w:rPr>
          <w:rFonts w:cs="Arial"/>
          <w:i/>
          <w:sz w:val="22"/>
          <w:szCs w:val="22"/>
        </w:rPr>
        <w:t xml:space="preserve"> </w:t>
      </w:r>
      <w:proofErr w:type="spellStart"/>
      <w:r w:rsidRPr="0047513F">
        <w:rPr>
          <w:rFonts w:cs="Arial"/>
          <w:i/>
          <w:sz w:val="22"/>
          <w:szCs w:val="22"/>
        </w:rPr>
        <w:t>члану</w:t>
      </w:r>
      <w:proofErr w:type="spellEnd"/>
      <w:r w:rsidRPr="0047513F">
        <w:rPr>
          <w:rFonts w:cs="Arial"/>
          <w:i/>
          <w:sz w:val="22"/>
          <w:szCs w:val="22"/>
        </w:rPr>
        <w:t xml:space="preserve"> 170. </w:t>
      </w:r>
      <w:proofErr w:type="spellStart"/>
      <w:proofErr w:type="gramStart"/>
      <w:r w:rsidRPr="0047513F">
        <w:rPr>
          <w:rFonts w:cs="Arial"/>
          <w:i/>
          <w:sz w:val="22"/>
          <w:szCs w:val="22"/>
        </w:rPr>
        <w:t>став</w:t>
      </w:r>
      <w:proofErr w:type="spellEnd"/>
      <w:proofErr w:type="gramEnd"/>
      <w:r w:rsidRPr="0047513F">
        <w:rPr>
          <w:rFonts w:cs="Arial"/>
          <w:i/>
          <w:sz w:val="22"/>
          <w:szCs w:val="22"/>
        </w:rPr>
        <w:t xml:space="preserve"> 1. </w:t>
      </w:r>
      <w:proofErr w:type="spellStart"/>
      <w:proofErr w:type="gramStart"/>
      <w:r w:rsidRPr="0047513F">
        <w:rPr>
          <w:rFonts w:cs="Arial"/>
          <w:i/>
          <w:sz w:val="22"/>
          <w:szCs w:val="22"/>
        </w:rPr>
        <w:t>тачка</w:t>
      </w:r>
      <w:proofErr w:type="spellEnd"/>
      <w:proofErr w:type="gramEnd"/>
      <w:r w:rsidRPr="0047513F">
        <w:rPr>
          <w:rFonts w:cs="Arial"/>
          <w:i/>
          <w:sz w:val="22"/>
          <w:szCs w:val="22"/>
        </w:rPr>
        <w:t xml:space="preserve"> 3. </w:t>
      </w:r>
      <w:proofErr w:type="spellStart"/>
      <w:r w:rsidRPr="0047513F">
        <w:rPr>
          <w:rFonts w:cs="Arial"/>
          <w:i/>
          <w:sz w:val="22"/>
          <w:szCs w:val="22"/>
        </w:rPr>
        <w:t>Закона</w:t>
      </w:r>
      <w:proofErr w:type="spellEnd"/>
      <w:r w:rsidRPr="0047513F">
        <w:rPr>
          <w:rFonts w:cs="Arial"/>
          <w:i/>
          <w:sz w:val="22"/>
          <w:szCs w:val="22"/>
        </w:rPr>
        <w:t xml:space="preserve"> о </w:t>
      </w:r>
      <w:proofErr w:type="spellStart"/>
      <w:r w:rsidRPr="0047513F">
        <w:rPr>
          <w:rFonts w:cs="Arial"/>
          <w:i/>
          <w:sz w:val="22"/>
          <w:szCs w:val="22"/>
        </w:rPr>
        <w:t>јавним</w:t>
      </w:r>
      <w:proofErr w:type="spellEnd"/>
      <w:r w:rsidRPr="0047513F">
        <w:rPr>
          <w:rFonts w:cs="Arial"/>
          <w:i/>
          <w:sz w:val="22"/>
          <w:szCs w:val="22"/>
        </w:rPr>
        <w:t xml:space="preserve"> </w:t>
      </w:r>
      <w:proofErr w:type="spellStart"/>
      <w:proofErr w:type="gramStart"/>
      <w:r w:rsidRPr="0047513F">
        <w:rPr>
          <w:rFonts w:cs="Arial"/>
          <w:i/>
          <w:sz w:val="22"/>
          <w:szCs w:val="22"/>
        </w:rPr>
        <w:t>набавкама</w:t>
      </w:r>
      <w:proofErr w:type="spellEnd"/>
      <w:r w:rsidRPr="0047513F">
        <w:rPr>
          <w:rFonts w:cs="Arial"/>
          <w:i/>
          <w:sz w:val="22"/>
          <w:szCs w:val="22"/>
          <w:lang w:val="sr-Cyrl-RS"/>
        </w:rPr>
        <w:t>(</w:t>
      </w:r>
      <w:proofErr w:type="gramEnd"/>
      <w:r w:rsidRPr="0047513F">
        <w:rPr>
          <w:rFonts w:cs="Arial"/>
          <w:i/>
          <w:sz w:val="22"/>
          <w:szCs w:val="22"/>
          <w:lang w:val="sr-Cyrl-RS"/>
        </w:rPr>
        <w:t>„Службени гланик РС“, бр.124/12, 14/15 и 68/15)</w:t>
      </w:r>
      <w:r w:rsidRPr="0047513F">
        <w:rPr>
          <w:rFonts w:cs="Arial"/>
          <w:i/>
          <w:sz w:val="22"/>
          <w:szCs w:val="22"/>
        </w:rPr>
        <w:t xml:space="preserve">. </w:t>
      </w:r>
      <w:proofErr w:type="spellStart"/>
      <w:r w:rsidRPr="0047513F">
        <w:rPr>
          <w:rFonts w:cs="Arial"/>
          <w:i/>
          <w:sz w:val="22"/>
          <w:szCs w:val="22"/>
        </w:rPr>
        <w:t>Давање</w:t>
      </w:r>
      <w:proofErr w:type="spellEnd"/>
      <w:r w:rsidRPr="0047513F">
        <w:rPr>
          <w:rFonts w:cs="Arial"/>
          <w:i/>
          <w:sz w:val="22"/>
          <w:szCs w:val="22"/>
        </w:rPr>
        <w:t xml:space="preserve"> </w:t>
      </w:r>
      <w:proofErr w:type="spellStart"/>
      <w:r w:rsidRPr="0047513F">
        <w:rPr>
          <w:rFonts w:cs="Arial"/>
          <w:i/>
          <w:sz w:val="22"/>
          <w:szCs w:val="22"/>
        </w:rPr>
        <w:t>неистинитих</w:t>
      </w:r>
      <w:proofErr w:type="spellEnd"/>
      <w:r w:rsidRPr="0047513F">
        <w:rPr>
          <w:rFonts w:cs="Arial"/>
          <w:i/>
          <w:sz w:val="22"/>
          <w:szCs w:val="22"/>
        </w:rPr>
        <w:t xml:space="preserve"> </w:t>
      </w:r>
      <w:proofErr w:type="spellStart"/>
      <w:r w:rsidRPr="0047513F">
        <w:rPr>
          <w:rFonts w:cs="Arial"/>
          <w:i/>
          <w:sz w:val="22"/>
          <w:szCs w:val="22"/>
        </w:rPr>
        <w:t>података</w:t>
      </w:r>
      <w:proofErr w:type="spellEnd"/>
      <w:r w:rsidRPr="0047513F">
        <w:rPr>
          <w:rFonts w:cs="Arial"/>
          <w:i/>
          <w:sz w:val="22"/>
          <w:szCs w:val="22"/>
        </w:rPr>
        <w:t xml:space="preserve"> у </w:t>
      </w:r>
      <w:proofErr w:type="spellStart"/>
      <w:r w:rsidRPr="0047513F">
        <w:rPr>
          <w:rFonts w:cs="Arial"/>
          <w:i/>
          <w:sz w:val="22"/>
          <w:szCs w:val="22"/>
        </w:rPr>
        <w:t>понуди</w:t>
      </w:r>
      <w:proofErr w:type="spellEnd"/>
      <w:r w:rsidRPr="0047513F">
        <w:rPr>
          <w:rFonts w:cs="Arial"/>
          <w:i/>
          <w:sz w:val="22"/>
          <w:szCs w:val="22"/>
        </w:rPr>
        <w:t xml:space="preserve"> </w:t>
      </w:r>
      <w:proofErr w:type="spellStart"/>
      <w:r w:rsidRPr="0047513F">
        <w:rPr>
          <w:rFonts w:cs="Arial"/>
          <w:i/>
          <w:sz w:val="22"/>
          <w:szCs w:val="22"/>
        </w:rPr>
        <w:t>је</w:t>
      </w:r>
      <w:proofErr w:type="spellEnd"/>
      <w:r w:rsidRPr="0047513F">
        <w:rPr>
          <w:rFonts w:cs="Arial"/>
          <w:i/>
          <w:sz w:val="22"/>
          <w:szCs w:val="22"/>
        </w:rPr>
        <w:t xml:space="preserve"> </w:t>
      </w:r>
      <w:proofErr w:type="spellStart"/>
      <w:r w:rsidRPr="0047513F">
        <w:rPr>
          <w:rFonts w:cs="Arial"/>
          <w:i/>
          <w:sz w:val="22"/>
          <w:szCs w:val="22"/>
        </w:rPr>
        <w:t>основ</w:t>
      </w:r>
      <w:proofErr w:type="spellEnd"/>
      <w:r w:rsidRPr="0047513F">
        <w:rPr>
          <w:rFonts w:cs="Arial"/>
          <w:i/>
          <w:sz w:val="22"/>
          <w:szCs w:val="22"/>
        </w:rPr>
        <w:t xml:space="preserve"> </w:t>
      </w:r>
      <w:proofErr w:type="spellStart"/>
      <w:r w:rsidRPr="0047513F">
        <w:rPr>
          <w:rFonts w:cs="Arial"/>
          <w:i/>
          <w:sz w:val="22"/>
          <w:szCs w:val="22"/>
        </w:rPr>
        <w:t>за</w:t>
      </w:r>
      <w:proofErr w:type="spellEnd"/>
      <w:r w:rsidRPr="0047513F">
        <w:rPr>
          <w:rFonts w:cs="Arial"/>
          <w:i/>
          <w:sz w:val="22"/>
          <w:szCs w:val="22"/>
        </w:rPr>
        <w:t xml:space="preserve"> </w:t>
      </w:r>
      <w:proofErr w:type="spellStart"/>
      <w:r w:rsidRPr="0047513F">
        <w:rPr>
          <w:rFonts w:cs="Arial"/>
          <w:i/>
          <w:sz w:val="22"/>
          <w:szCs w:val="22"/>
        </w:rPr>
        <w:t>негативну</w:t>
      </w:r>
      <w:proofErr w:type="spellEnd"/>
      <w:r w:rsidRPr="0047513F">
        <w:rPr>
          <w:rFonts w:cs="Arial"/>
          <w:i/>
          <w:sz w:val="22"/>
          <w:szCs w:val="22"/>
        </w:rPr>
        <w:t xml:space="preserve"> </w:t>
      </w:r>
      <w:proofErr w:type="spellStart"/>
      <w:r w:rsidRPr="0047513F">
        <w:rPr>
          <w:rFonts w:cs="Arial"/>
          <w:i/>
          <w:sz w:val="22"/>
          <w:szCs w:val="22"/>
        </w:rPr>
        <w:t>референцу</w:t>
      </w:r>
      <w:proofErr w:type="spellEnd"/>
      <w:r w:rsidRPr="0047513F">
        <w:rPr>
          <w:rFonts w:cs="Arial"/>
          <w:i/>
          <w:sz w:val="22"/>
          <w:szCs w:val="22"/>
        </w:rPr>
        <w:t xml:space="preserve"> у </w:t>
      </w:r>
      <w:proofErr w:type="spellStart"/>
      <w:r w:rsidRPr="0047513F">
        <w:rPr>
          <w:rFonts w:cs="Arial"/>
          <w:i/>
          <w:sz w:val="22"/>
          <w:szCs w:val="22"/>
        </w:rPr>
        <w:t>смислу</w:t>
      </w:r>
      <w:proofErr w:type="spellEnd"/>
      <w:r w:rsidRPr="0047513F">
        <w:rPr>
          <w:rFonts w:cs="Arial"/>
          <w:i/>
          <w:sz w:val="22"/>
          <w:szCs w:val="22"/>
        </w:rPr>
        <w:t xml:space="preserve"> </w:t>
      </w:r>
      <w:proofErr w:type="spellStart"/>
      <w:r w:rsidRPr="0047513F">
        <w:rPr>
          <w:rFonts w:cs="Arial"/>
          <w:i/>
          <w:sz w:val="22"/>
          <w:szCs w:val="22"/>
        </w:rPr>
        <w:t>члана</w:t>
      </w:r>
      <w:proofErr w:type="spellEnd"/>
      <w:r w:rsidRPr="0047513F">
        <w:rPr>
          <w:rFonts w:cs="Arial"/>
          <w:i/>
          <w:sz w:val="22"/>
          <w:szCs w:val="22"/>
        </w:rPr>
        <w:t xml:space="preserve"> 82. </w:t>
      </w:r>
      <w:proofErr w:type="spellStart"/>
      <w:proofErr w:type="gramStart"/>
      <w:r w:rsidRPr="0047513F">
        <w:rPr>
          <w:rFonts w:cs="Arial"/>
          <w:i/>
          <w:sz w:val="22"/>
          <w:szCs w:val="22"/>
        </w:rPr>
        <w:t>став</w:t>
      </w:r>
      <w:proofErr w:type="spellEnd"/>
      <w:proofErr w:type="gramEnd"/>
      <w:r w:rsidRPr="0047513F">
        <w:rPr>
          <w:rFonts w:cs="Arial"/>
          <w:i/>
          <w:sz w:val="22"/>
          <w:szCs w:val="22"/>
        </w:rPr>
        <w:t xml:space="preserve"> 1. </w:t>
      </w:r>
      <w:proofErr w:type="spellStart"/>
      <w:proofErr w:type="gramStart"/>
      <w:r w:rsidRPr="0047513F">
        <w:rPr>
          <w:rFonts w:cs="Arial"/>
          <w:i/>
          <w:sz w:val="22"/>
          <w:szCs w:val="22"/>
        </w:rPr>
        <w:t>тачка</w:t>
      </w:r>
      <w:proofErr w:type="spellEnd"/>
      <w:proofErr w:type="gramEnd"/>
      <w:r w:rsidRPr="0047513F">
        <w:rPr>
          <w:rFonts w:cs="Arial"/>
          <w:i/>
          <w:sz w:val="22"/>
          <w:szCs w:val="22"/>
        </w:rPr>
        <w:t xml:space="preserve"> 3) </w:t>
      </w:r>
      <w:proofErr w:type="spellStart"/>
      <w:r w:rsidRPr="0047513F">
        <w:rPr>
          <w:rFonts w:cs="Arial"/>
          <w:i/>
          <w:sz w:val="22"/>
          <w:szCs w:val="22"/>
        </w:rPr>
        <w:t>Закона</w:t>
      </w:r>
      <w:proofErr w:type="spellEnd"/>
    </w:p>
    <w:p w14:paraId="1F742119" w14:textId="77777777" w:rsidR="0036100B" w:rsidRDefault="0036100B" w:rsidP="003E220A">
      <w:pPr>
        <w:rPr>
          <w:rFonts w:cs="Arial"/>
        </w:rPr>
      </w:pPr>
    </w:p>
    <w:p w14:paraId="452685F6" w14:textId="77777777" w:rsidR="0036100B" w:rsidRDefault="0036100B" w:rsidP="003E220A">
      <w:pPr>
        <w:rPr>
          <w:rFonts w:cs="Arial"/>
        </w:rPr>
      </w:pPr>
    </w:p>
    <w:p w14:paraId="7ACD95B1" w14:textId="77777777" w:rsidR="0036100B" w:rsidRPr="003E220A" w:rsidRDefault="0036100B" w:rsidP="003E220A">
      <w:pPr>
        <w:rPr>
          <w:rFonts w:cs="Arial"/>
        </w:rPr>
      </w:pPr>
    </w:p>
    <w:sectPr w:rsidR="0036100B" w:rsidRPr="003E220A">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0B02A" w14:textId="77777777" w:rsidR="00100120" w:rsidRDefault="00100120">
      <w:r>
        <w:separator/>
      </w:r>
    </w:p>
  </w:endnote>
  <w:endnote w:type="continuationSeparator" w:id="0">
    <w:p w14:paraId="0BCF8698" w14:textId="77777777" w:rsidR="00100120" w:rsidRDefault="0010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F7B5" w14:textId="316474E9" w:rsidR="00B45FD4" w:rsidRPr="008814F6" w:rsidRDefault="00B45FD4" w:rsidP="00B45FD4">
    <w:pPr>
      <w:pStyle w:val="Footer"/>
      <w:tabs>
        <w:tab w:val="left" w:pos="3431"/>
      </w:tabs>
      <w:rPr>
        <w:i/>
        <w:lang w:val="sr-Cyrl-RS"/>
      </w:rPr>
    </w:pPr>
    <w:r>
      <w:rPr>
        <w:i/>
        <w:lang w:val="sr-Cyrl-RS"/>
      </w:rPr>
      <w:t xml:space="preserve">  </w:t>
    </w:r>
    <w:proofErr w:type="gramStart"/>
    <w:r w:rsidR="006858A0" w:rsidRPr="00B45FD4">
      <w:rPr>
        <w:i/>
      </w:rPr>
      <w:t>ЈН</w:t>
    </w:r>
    <w:r w:rsidR="006858A0">
      <w:rPr>
        <w:i/>
      </w:rPr>
      <w:t xml:space="preserve"> </w:t>
    </w:r>
    <w:r w:rsidR="006858A0" w:rsidRPr="000F38BA">
      <w:rPr>
        <w:i/>
      </w:rPr>
      <w:t xml:space="preserve"> </w:t>
    </w:r>
    <w:proofErr w:type="spellStart"/>
    <w:r w:rsidR="006858A0" w:rsidRPr="000F38BA">
      <w:rPr>
        <w:i/>
      </w:rPr>
      <w:t>број</w:t>
    </w:r>
    <w:proofErr w:type="spellEnd"/>
    <w:proofErr w:type="gramEnd"/>
    <w:r w:rsidR="006858A0" w:rsidRPr="000F38BA">
      <w:rPr>
        <w:i/>
      </w:rPr>
      <w:t xml:space="preserve"> </w:t>
    </w:r>
    <w:r w:rsidR="00F41F0F">
      <w:rPr>
        <w:i/>
        <w:iCs/>
        <w:lang w:val="sr-Latn-RS"/>
      </w:rPr>
      <w:t>JN/</w:t>
    </w:r>
    <w:r w:rsidR="008814F6">
      <w:rPr>
        <w:i/>
        <w:iCs/>
        <w:lang w:val="sr-Cyrl-RS"/>
      </w:rPr>
      <w:t>8200/0015/2017</w:t>
    </w:r>
  </w:p>
  <w:p w14:paraId="0542758F" w14:textId="0AB5FE2F" w:rsidR="006858A0" w:rsidRPr="006858A0" w:rsidRDefault="008E32EE" w:rsidP="00D37432">
    <w:pPr>
      <w:pStyle w:val="Footer"/>
      <w:tabs>
        <w:tab w:val="left" w:pos="3431"/>
      </w:tabs>
      <w:rPr>
        <w:i/>
        <w:lang w:val="sr-Cyrl-RS"/>
      </w:rPr>
    </w:pPr>
    <w:r>
      <w:rPr>
        <w:i/>
        <w:lang w:val="sr-Cyrl-RS"/>
      </w:rPr>
      <w:t>Друга</w:t>
    </w:r>
    <w:r w:rsidR="006858A0" w:rsidRPr="000F38BA">
      <w:rPr>
        <w:i/>
      </w:rPr>
      <w:t xml:space="preserve"> </w:t>
    </w:r>
    <w:proofErr w:type="spellStart"/>
    <w:r w:rsidR="006858A0" w:rsidRPr="000F38BA">
      <w:rPr>
        <w:i/>
      </w:rPr>
      <w:t>измена</w:t>
    </w:r>
    <w:proofErr w:type="spellEnd"/>
    <w:r w:rsidR="006858A0" w:rsidRPr="000F38BA">
      <w:rPr>
        <w:i/>
      </w:rPr>
      <w:t xml:space="preserve"> </w:t>
    </w:r>
    <w:proofErr w:type="spellStart"/>
    <w:r w:rsidR="006858A0" w:rsidRPr="000F38BA">
      <w:rPr>
        <w:i/>
      </w:rPr>
      <w:t>конкурсне</w:t>
    </w:r>
    <w:proofErr w:type="spellEnd"/>
    <w:r w:rsidR="006858A0" w:rsidRPr="000F38BA">
      <w:rPr>
        <w:i/>
      </w:rPr>
      <w:t xml:space="preserve"> </w:t>
    </w:r>
    <w:proofErr w:type="spellStart"/>
    <w:r w:rsidR="006858A0" w:rsidRPr="000F38BA">
      <w:rPr>
        <w:i/>
      </w:rPr>
      <w:t>документације</w:t>
    </w:r>
    <w:proofErr w:type="spellEnd"/>
    <w:r w:rsidR="006858A0">
      <w:rPr>
        <w:i/>
      </w:rPr>
      <w:t xml:space="preserve">                                 </w:t>
    </w:r>
    <w:r w:rsidR="00B45FD4">
      <w:rPr>
        <w:i/>
        <w:lang w:val="sr-Cyrl-RS"/>
      </w:rPr>
      <w:t xml:space="preserve">                                                </w:t>
    </w:r>
    <w:proofErr w:type="spellStart"/>
    <w:r w:rsidR="006858A0">
      <w:rPr>
        <w:i/>
      </w:rPr>
      <w:t>стр</w:t>
    </w:r>
    <w:proofErr w:type="spellEnd"/>
    <w:r w:rsidR="006858A0">
      <w:rPr>
        <w:i/>
      </w:rPr>
      <w:t xml:space="preserve">. </w:t>
    </w:r>
    <w:r w:rsidR="006858A0" w:rsidRPr="000F38BA">
      <w:rPr>
        <w:i/>
      </w:rPr>
      <w:t xml:space="preserve"> </w:t>
    </w:r>
    <w:r w:rsidR="006858A0" w:rsidRPr="000F38BA">
      <w:rPr>
        <w:i/>
      </w:rPr>
      <w:fldChar w:fldCharType="begin"/>
    </w:r>
    <w:r w:rsidR="006858A0" w:rsidRPr="000F38BA">
      <w:rPr>
        <w:i/>
      </w:rPr>
      <w:instrText xml:space="preserve"> PAGE </w:instrText>
    </w:r>
    <w:r w:rsidR="006858A0" w:rsidRPr="000F38BA">
      <w:rPr>
        <w:i/>
      </w:rPr>
      <w:fldChar w:fldCharType="separate"/>
    </w:r>
    <w:r w:rsidR="004A2A9D">
      <w:rPr>
        <w:i/>
        <w:noProof/>
      </w:rPr>
      <w:t>6</w:t>
    </w:r>
    <w:r w:rsidR="006858A0" w:rsidRPr="000F38BA">
      <w:rPr>
        <w:i/>
      </w:rPr>
      <w:fldChar w:fldCharType="end"/>
    </w:r>
    <w:r w:rsidR="006858A0" w:rsidRPr="000F38BA">
      <w:rPr>
        <w:i/>
      </w:rPr>
      <w:t>/</w:t>
    </w:r>
    <w:r w:rsidR="006858A0" w:rsidRPr="000F38BA">
      <w:rPr>
        <w:i/>
      </w:rPr>
      <w:fldChar w:fldCharType="begin"/>
    </w:r>
    <w:r w:rsidR="006858A0" w:rsidRPr="000F38BA">
      <w:rPr>
        <w:i/>
      </w:rPr>
      <w:instrText xml:space="preserve"> NUMPAGES </w:instrText>
    </w:r>
    <w:r w:rsidR="006858A0" w:rsidRPr="000F38BA">
      <w:rPr>
        <w:i/>
      </w:rPr>
      <w:fldChar w:fldCharType="separate"/>
    </w:r>
    <w:r w:rsidR="004A2A9D">
      <w:rPr>
        <w:i/>
        <w:noProof/>
      </w:rPr>
      <w:t>6</w:t>
    </w:r>
    <w:r w:rsidR="006858A0" w:rsidRPr="000F38BA">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AC2C2" w14:textId="77777777" w:rsidR="00100120" w:rsidRDefault="00100120">
      <w:r>
        <w:separator/>
      </w:r>
    </w:p>
  </w:footnote>
  <w:footnote w:type="continuationSeparator" w:id="0">
    <w:p w14:paraId="31450D96" w14:textId="77777777" w:rsidR="00100120" w:rsidRDefault="00100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77777777"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4A2A9D">
            <w:rPr>
              <w:rFonts w:cs="Arial"/>
              <w:b/>
              <w:noProof/>
              <w:lang w:val="sr-Cyrl-CS"/>
            </w:rPr>
            <w:t>6</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4A2A9D">
            <w:rPr>
              <w:rFonts w:cs="Arial"/>
              <w:b/>
              <w:noProof/>
              <w:lang w:val="sr-Cyrl-CS"/>
            </w:rPr>
            <w:t>6</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36624"/>
    <w:multiLevelType w:val="hybridMultilevel"/>
    <w:tmpl w:val="8892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3"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48BD45B3"/>
    <w:multiLevelType w:val="hybridMultilevel"/>
    <w:tmpl w:val="65C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7"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3"/>
  </w:num>
  <w:num w:numId="5">
    <w:abstractNumId w:val="6"/>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336DB"/>
    <w:rsid w:val="000D192C"/>
    <w:rsid w:val="00100120"/>
    <w:rsid w:val="001170DF"/>
    <w:rsid w:val="0013247D"/>
    <w:rsid w:val="001457DE"/>
    <w:rsid w:val="002054EB"/>
    <w:rsid w:val="00213A1D"/>
    <w:rsid w:val="00224A53"/>
    <w:rsid w:val="00244845"/>
    <w:rsid w:val="00280372"/>
    <w:rsid w:val="00333E0B"/>
    <w:rsid w:val="00341E4B"/>
    <w:rsid w:val="0036100B"/>
    <w:rsid w:val="00365478"/>
    <w:rsid w:val="003A360B"/>
    <w:rsid w:val="003E220A"/>
    <w:rsid w:val="00403E43"/>
    <w:rsid w:val="0047513F"/>
    <w:rsid w:val="004A2A9D"/>
    <w:rsid w:val="004A4916"/>
    <w:rsid w:val="005373DE"/>
    <w:rsid w:val="005760A1"/>
    <w:rsid w:val="0059324C"/>
    <w:rsid w:val="005D62BA"/>
    <w:rsid w:val="00602D5E"/>
    <w:rsid w:val="006274A0"/>
    <w:rsid w:val="006646A3"/>
    <w:rsid w:val="006858A0"/>
    <w:rsid w:val="006A3988"/>
    <w:rsid w:val="006B5E81"/>
    <w:rsid w:val="007105B0"/>
    <w:rsid w:val="007A6339"/>
    <w:rsid w:val="007F7810"/>
    <w:rsid w:val="0081700D"/>
    <w:rsid w:val="00826554"/>
    <w:rsid w:val="008450B1"/>
    <w:rsid w:val="00870DD1"/>
    <w:rsid w:val="008814F6"/>
    <w:rsid w:val="008E32EE"/>
    <w:rsid w:val="00925436"/>
    <w:rsid w:val="009616B6"/>
    <w:rsid w:val="009A569C"/>
    <w:rsid w:val="00A20DC2"/>
    <w:rsid w:val="00A3241D"/>
    <w:rsid w:val="00A34C73"/>
    <w:rsid w:val="00A52C76"/>
    <w:rsid w:val="00AC26AE"/>
    <w:rsid w:val="00B06774"/>
    <w:rsid w:val="00B159F2"/>
    <w:rsid w:val="00B45FD4"/>
    <w:rsid w:val="00B65AE1"/>
    <w:rsid w:val="00B734F9"/>
    <w:rsid w:val="00BC58B8"/>
    <w:rsid w:val="00C12B0A"/>
    <w:rsid w:val="00C2675E"/>
    <w:rsid w:val="00C43F9F"/>
    <w:rsid w:val="00C84DAF"/>
    <w:rsid w:val="00CD7060"/>
    <w:rsid w:val="00D37432"/>
    <w:rsid w:val="00D579F8"/>
    <w:rsid w:val="00D77958"/>
    <w:rsid w:val="00E107F4"/>
    <w:rsid w:val="00E23434"/>
    <w:rsid w:val="00E24C6F"/>
    <w:rsid w:val="00E8227D"/>
    <w:rsid w:val="00E85F52"/>
    <w:rsid w:val="00F41F0F"/>
    <w:rsid w:val="00F4488E"/>
    <w:rsid w:val="00FA4EE5"/>
    <w:rsid w:val="00FC38B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uiPriority w:val="34"/>
    <w:qFormat/>
    <w:rsid w:val="00C2675E"/>
    <w:pPr>
      <w:ind w:left="720"/>
      <w:contextualSpacing/>
    </w:pPr>
  </w:style>
  <w:style w:type="character" w:customStyle="1" w:styleId="ListParagraphChar">
    <w:name w:val="List Paragraph Char"/>
    <w:aliases w:val="Liste 1 Char,List Paragraph1 Char"/>
    <w:link w:val="ListParagraph"/>
    <w:uiPriority w:val="34"/>
    <w:rsid w:val="008E32EE"/>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087EF6"/>
    <w:rsid w:val="00250F05"/>
    <w:rsid w:val="00340FFC"/>
    <w:rsid w:val="00451CC1"/>
    <w:rsid w:val="00540AAA"/>
    <w:rsid w:val="005627DA"/>
    <w:rsid w:val="006A33A5"/>
    <w:rsid w:val="00705997"/>
    <w:rsid w:val="00770C9B"/>
    <w:rsid w:val="00795775"/>
    <w:rsid w:val="0087114A"/>
    <w:rsid w:val="0088392A"/>
    <w:rsid w:val="009029AF"/>
    <w:rsid w:val="00AD2E2C"/>
    <w:rsid w:val="00CF13B7"/>
    <w:rsid w:val="00D05596"/>
    <w:rsid w:val="00F277C2"/>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_x0020_iz_x0020_kog_x0020_proizilazi xmlns="60f1b16b-0b16-417a-87e2-a0e23f2cc9a3">
      <Url>https://eliso.eps.rs/eps/Operativne%20procedure/QOP-G-001%20Nabavka.docx</Url>
      <Description>QOP-G-001 Nabavka</Description>
    </Dokument_x0020_iz_x0020_kog_x0020_proizilazi>
    <Šifra_x0020_formulara xmlns="60f1b16b-0b16-417a-87e2-a0e23f2cc9a3">QF-G-030</Šifra_x0020_formulara>
    <Period_x0020_čuvanja_x0020_zapisa xmlns="60f1b16b-0b16-417a-87e2-a0e23f2cc9a3">3 godine</Period_x0020_čuvanja_x0020_zapisa>
    <Standard xmlns="9f513f34-31da-4a69-8832-38274b3cc1ef">1</Standard>
    <Odobrio xmlns="60f1b16b-0b16-417a-87e2-a0e23f2cc9a3">
      <UserInfo>
        <DisplayName>Aleksandar Obradović</DisplayName>
        <AccountId>153</AccountId>
        <AccountType/>
      </UserInfo>
    </Odobrio>
    <Mesto_x0020_čuvanja_x0020_zapisa xmlns="60f1b16b-0b16-417a-87e2-a0e23f2cc9a3" xsi:nil="true"/>
    <Opis_x0020_formulara xmlns="60f1b16b-0b16-417a-87e2-a0e23f2cc9a3" xsi:nil="true"/>
    <Vrsta_x0020_dokumenata xmlns="60f1b16b-0b16-417a-87e2-a0e23f2cc9a3">Formulari</Vrsta_x0020_dokumenata>
    <Arhiviran xmlns="60f1b16b-0b16-417a-87e2-a0e23f2cc9a3">false</Arhiviran>
    <Proces_x0020_na_x0020_koji_x0020_se_x0020_odnosi xmlns="9f513f34-31da-4a69-8832-38274b3cc1ef">9</Proces_x0020_na_x0020_koji_x0020_se_x0020_odnosi>
    <Na_x010d_in_x0020_3_x002e_2 xmlns="9f513f34-31da-4a69-8832-38274b3cc1ef">true</Na_x010d_in_x0020_3_x002e_2>
    <Na_x010d_in_x0020_3_x002e_1 xmlns="9f513f34-31da-4a69-8832-38274b3cc1ef">true</Na_x010d_in_x0020_3_x002e_1>
    <Na_x010d_in_x0020_1 xmlns="9f513f34-31da-4a69-8832-38274b3cc1ef">true</Na_x010d_in_x0020_1>
    <Na_x010d_in_x0020_2 xmlns="9f513f34-31da-4a69-8832-38274b3cc1ef">true</Na_x010d_in_x0020_2>
    <Centralizovane_x0020_JN xmlns="9f513f34-31da-4a69-8832-38274b3cc1ef">true</Centralizovane_x0020_JN>
  </documentManagement>
</p:properties>
</file>

<file path=customXml/itemProps1.xml><?xml version="1.0" encoding="utf-8"?>
<ds:datastoreItem xmlns:ds="http://schemas.openxmlformats.org/officeDocument/2006/customXml" ds:itemID="{8F8BB770-C20D-4D56-AFBC-835D9868120C}"/>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EBF86A86-76CB-4319-91AA-B46463D20BCE}">
  <ds:schemaRefs>
    <ds:schemaRef ds:uri="http://schemas.microsoft.com/office/2006/metadata/properties"/>
    <ds:schemaRef ds:uri="http://schemas.microsoft.com/office/infopath/2007/PartnerControls"/>
    <ds:schemaRef ds:uri="60f1b16b-0b16-417a-87e2-a0e23f2cc9a3"/>
    <ds:schemaRef ds:uri="9f513f34-31da-4a69-8832-38274b3cc1ef"/>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Jelena Šormaz</cp:lastModifiedBy>
  <cp:revision>5</cp:revision>
  <cp:lastPrinted>2017-05-23T07:57:00Z</cp:lastPrinted>
  <dcterms:created xsi:type="dcterms:W3CDTF">2017-05-19T13:54:00Z</dcterms:created>
  <dcterms:modified xsi:type="dcterms:W3CDTF">2017-05-23T09:12:00Z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