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1F42CC" w14:textId="77777777" w:rsidR="003A65E6" w:rsidRPr="00880FB6" w:rsidRDefault="002368E6" w:rsidP="00512972">
      <w:pPr>
        <w:pStyle w:val="BodyText"/>
        <w:jc w:val="left"/>
        <w:rPr>
          <w:rFonts w:ascii="Arial" w:hAnsi="Arial" w:cs="Arial"/>
          <w:sz w:val="22"/>
          <w:szCs w:val="22"/>
        </w:rPr>
      </w:pPr>
      <w:r w:rsidRPr="00880FB6">
        <w:rPr>
          <w:rFonts w:ascii="Arial" w:hAnsi="Arial" w:cs="Arial"/>
          <w:noProof/>
          <w:sz w:val="22"/>
          <w:szCs w:val="22"/>
          <w:lang w:val="en-US" w:eastAsia="en-US"/>
        </w:rPr>
        <w:drawing>
          <wp:inline distT="0" distB="0" distL="0" distR="0" wp14:anchorId="0457A591" wp14:editId="31775915">
            <wp:extent cx="1190625" cy="1276350"/>
            <wp:effectExtent l="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90625" cy="1276350"/>
                    </a:xfrm>
                    <a:prstGeom prst="rect">
                      <a:avLst/>
                    </a:prstGeom>
                    <a:noFill/>
                    <a:ln>
                      <a:noFill/>
                    </a:ln>
                  </pic:spPr>
                </pic:pic>
              </a:graphicData>
            </a:graphic>
          </wp:inline>
        </w:drawing>
      </w:r>
    </w:p>
    <w:p w14:paraId="45527023" w14:textId="77777777" w:rsidR="003A65E6" w:rsidRPr="00880FB6" w:rsidRDefault="003A65E6" w:rsidP="00071074">
      <w:pPr>
        <w:pStyle w:val="BodyText"/>
        <w:rPr>
          <w:rFonts w:ascii="Arial" w:hAnsi="Arial" w:cs="Arial"/>
          <w:sz w:val="22"/>
          <w:szCs w:val="22"/>
        </w:rPr>
      </w:pPr>
    </w:p>
    <w:p w14:paraId="06A4DB5D" w14:textId="77777777" w:rsidR="003A65E6" w:rsidRPr="00880FB6" w:rsidRDefault="003A65E6" w:rsidP="00071074">
      <w:pPr>
        <w:pStyle w:val="BodyText"/>
        <w:rPr>
          <w:rFonts w:ascii="Arial" w:hAnsi="Arial" w:cs="Arial"/>
          <w:sz w:val="22"/>
          <w:szCs w:val="22"/>
        </w:rPr>
      </w:pPr>
    </w:p>
    <w:p w14:paraId="7D8040CB" w14:textId="77777777" w:rsidR="003A65E6" w:rsidRPr="00880FB6" w:rsidRDefault="003A65E6" w:rsidP="00071074">
      <w:pPr>
        <w:pStyle w:val="BodyText"/>
        <w:rPr>
          <w:rFonts w:ascii="Arial" w:hAnsi="Arial" w:cs="Arial"/>
          <w:sz w:val="22"/>
          <w:szCs w:val="22"/>
        </w:rPr>
      </w:pPr>
    </w:p>
    <w:p w14:paraId="3C42ACEC" w14:textId="77777777" w:rsidR="003A65E6" w:rsidRPr="00880FB6" w:rsidRDefault="003A65E6" w:rsidP="00071074">
      <w:pPr>
        <w:pStyle w:val="BodyText"/>
        <w:rPr>
          <w:rFonts w:ascii="Arial" w:hAnsi="Arial" w:cs="Arial"/>
          <w:sz w:val="22"/>
          <w:szCs w:val="22"/>
        </w:rPr>
      </w:pPr>
    </w:p>
    <w:p w14:paraId="64F0B944" w14:textId="77777777" w:rsidR="003A65E6" w:rsidRPr="00880FB6" w:rsidRDefault="003A65E6" w:rsidP="00071074">
      <w:pPr>
        <w:pStyle w:val="BodyText"/>
        <w:rPr>
          <w:rFonts w:ascii="Arial" w:hAnsi="Arial" w:cs="Arial"/>
          <w:sz w:val="22"/>
          <w:szCs w:val="22"/>
        </w:rPr>
      </w:pPr>
    </w:p>
    <w:p w14:paraId="02005640" w14:textId="77777777" w:rsidR="003A65E6" w:rsidRPr="00880FB6" w:rsidRDefault="003A65E6" w:rsidP="00071074">
      <w:pPr>
        <w:pStyle w:val="Title"/>
        <w:rPr>
          <w:rFonts w:ascii="Arial" w:hAnsi="Arial" w:cs="Arial"/>
          <w:sz w:val="22"/>
          <w:szCs w:val="22"/>
        </w:rPr>
      </w:pPr>
      <w:r w:rsidRPr="00880FB6">
        <w:rPr>
          <w:rFonts w:ascii="Arial" w:hAnsi="Arial" w:cs="Arial"/>
          <w:sz w:val="22"/>
          <w:szCs w:val="22"/>
        </w:rPr>
        <w:t>НАРУЧИЛАЦ</w:t>
      </w:r>
    </w:p>
    <w:p w14:paraId="61F981FB" w14:textId="77777777" w:rsidR="003A65E6" w:rsidRPr="00880FB6" w:rsidRDefault="003A65E6" w:rsidP="00071074">
      <w:pPr>
        <w:pStyle w:val="Title"/>
        <w:jc w:val="left"/>
        <w:rPr>
          <w:rFonts w:ascii="Arial" w:hAnsi="Arial" w:cs="Arial"/>
          <w:sz w:val="22"/>
          <w:szCs w:val="22"/>
        </w:rPr>
      </w:pPr>
    </w:p>
    <w:p w14:paraId="3BFC64E2" w14:textId="77777777" w:rsidR="003A65E6" w:rsidRPr="00880FB6" w:rsidRDefault="003A65E6" w:rsidP="00071074">
      <w:pPr>
        <w:pStyle w:val="Title"/>
        <w:rPr>
          <w:rFonts w:ascii="Arial" w:hAnsi="Arial" w:cs="Arial"/>
          <w:sz w:val="22"/>
          <w:szCs w:val="22"/>
        </w:rPr>
      </w:pPr>
      <w:r w:rsidRPr="00880FB6">
        <w:rPr>
          <w:rFonts w:ascii="Arial" w:hAnsi="Arial" w:cs="Arial"/>
          <w:sz w:val="22"/>
          <w:szCs w:val="22"/>
        </w:rPr>
        <w:t>ЈАВНО ПРЕДУЗЕЋЕ</w:t>
      </w:r>
    </w:p>
    <w:p w14:paraId="5CB715C1" w14:textId="77777777" w:rsidR="003A65E6" w:rsidRPr="00880FB6" w:rsidRDefault="003A65E6" w:rsidP="00071074">
      <w:pPr>
        <w:pStyle w:val="Title"/>
        <w:rPr>
          <w:rFonts w:ascii="Arial" w:hAnsi="Arial" w:cs="Arial"/>
          <w:sz w:val="22"/>
          <w:szCs w:val="22"/>
        </w:rPr>
      </w:pPr>
      <w:r w:rsidRPr="00880FB6">
        <w:rPr>
          <w:rFonts w:ascii="Arial" w:hAnsi="Arial" w:cs="Arial"/>
          <w:sz w:val="22"/>
          <w:szCs w:val="22"/>
        </w:rPr>
        <w:t>„ЕЛЕКТРОПРИВРЕДА СРБИЈЕ“</w:t>
      </w:r>
    </w:p>
    <w:p w14:paraId="76CA7D47" w14:textId="77777777" w:rsidR="003A65E6" w:rsidRPr="00880FB6" w:rsidRDefault="003A65E6" w:rsidP="00071074">
      <w:pPr>
        <w:pStyle w:val="Title"/>
        <w:rPr>
          <w:rFonts w:ascii="Arial" w:hAnsi="Arial" w:cs="Arial"/>
          <w:sz w:val="22"/>
          <w:szCs w:val="22"/>
        </w:rPr>
      </w:pPr>
      <w:r w:rsidRPr="00880FB6">
        <w:rPr>
          <w:rFonts w:ascii="Arial" w:hAnsi="Arial" w:cs="Arial"/>
          <w:sz w:val="22"/>
          <w:szCs w:val="22"/>
        </w:rPr>
        <w:t>БЕОГРАД</w:t>
      </w:r>
    </w:p>
    <w:p w14:paraId="513509C6" w14:textId="77777777" w:rsidR="003A65E6" w:rsidRPr="00880FB6" w:rsidRDefault="003A65E6" w:rsidP="00071074">
      <w:pPr>
        <w:pStyle w:val="Title"/>
        <w:rPr>
          <w:rFonts w:ascii="Arial" w:hAnsi="Arial" w:cs="Arial"/>
          <w:sz w:val="22"/>
          <w:szCs w:val="22"/>
        </w:rPr>
      </w:pPr>
      <w:r w:rsidRPr="00880FB6">
        <w:rPr>
          <w:rFonts w:ascii="Arial" w:hAnsi="Arial" w:cs="Arial"/>
          <w:sz w:val="22"/>
          <w:szCs w:val="22"/>
        </w:rPr>
        <w:t>УЛИЦА ЦАРИЦЕ МИЛИЦЕ БРОЈ 2</w:t>
      </w:r>
    </w:p>
    <w:p w14:paraId="7AC4C9DE" w14:textId="77777777" w:rsidR="003A65E6" w:rsidRPr="00880FB6" w:rsidRDefault="003A65E6" w:rsidP="00071074">
      <w:pPr>
        <w:rPr>
          <w:rFonts w:ascii="Arial" w:hAnsi="Arial" w:cs="Arial"/>
          <w:sz w:val="22"/>
          <w:szCs w:val="22"/>
        </w:rPr>
      </w:pPr>
    </w:p>
    <w:p w14:paraId="6A813ACA" w14:textId="77777777" w:rsidR="003A65E6" w:rsidRPr="00880FB6" w:rsidRDefault="003A65E6" w:rsidP="00071074">
      <w:pPr>
        <w:rPr>
          <w:rFonts w:ascii="Arial" w:hAnsi="Arial" w:cs="Arial"/>
          <w:sz w:val="22"/>
          <w:szCs w:val="22"/>
        </w:rPr>
      </w:pPr>
    </w:p>
    <w:p w14:paraId="7AB93C02" w14:textId="77777777" w:rsidR="003A65E6" w:rsidRPr="00880FB6" w:rsidRDefault="003A65E6" w:rsidP="00071074">
      <w:pPr>
        <w:rPr>
          <w:rFonts w:ascii="Arial" w:hAnsi="Arial" w:cs="Arial"/>
          <w:sz w:val="22"/>
          <w:szCs w:val="22"/>
        </w:rPr>
      </w:pPr>
    </w:p>
    <w:p w14:paraId="2F4016C2" w14:textId="77777777" w:rsidR="003A65E6" w:rsidRPr="00880FB6" w:rsidRDefault="003A65E6" w:rsidP="00071074">
      <w:pPr>
        <w:pStyle w:val="BodyText"/>
        <w:jc w:val="center"/>
        <w:rPr>
          <w:rFonts w:ascii="Arial" w:hAnsi="Arial" w:cs="Arial"/>
          <w:b/>
          <w:bCs/>
          <w:sz w:val="22"/>
          <w:szCs w:val="22"/>
        </w:rPr>
      </w:pPr>
      <w:r w:rsidRPr="00880FB6">
        <w:rPr>
          <w:rFonts w:ascii="Arial" w:hAnsi="Arial" w:cs="Arial"/>
          <w:b/>
          <w:bCs/>
          <w:sz w:val="22"/>
          <w:szCs w:val="22"/>
        </w:rPr>
        <w:t>КОНКУРСНА ДОКУМЕНТАЦИЈА</w:t>
      </w:r>
    </w:p>
    <w:p w14:paraId="48B5D808" w14:textId="77777777" w:rsidR="003A65E6" w:rsidRPr="00880FB6" w:rsidRDefault="003A65E6" w:rsidP="00071074">
      <w:pPr>
        <w:pStyle w:val="BodyText"/>
        <w:rPr>
          <w:rFonts w:ascii="Arial" w:hAnsi="Arial" w:cs="Arial"/>
          <w:sz w:val="22"/>
          <w:szCs w:val="22"/>
        </w:rPr>
      </w:pPr>
    </w:p>
    <w:p w14:paraId="032D96A8" w14:textId="7AF1AEED" w:rsidR="003A65E6" w:rsidRPr="00E841FF" w:rsidRDefault="003A65E6" w:rsidP="00071074">
      <w:pPr>
        <w:pStyle w:val="BodyText"/>
        <w:jc w:val="center"/>
        <w:rPr>
          <w:rFonts w:ascii="Arial" w:hAnsi="Arial" w:cs="Arial"/>
          <w:b/>
          <w:bCs/>
          <w:sz w:val="22"/>
          <w:szCs w:val="22"/>
          <w:lang w:val="sr-Cyrl-RS"/>
        </w:rPr>
      </w:pPr>
      <w:r w:rsidRPr="00880FB6">
        <w:rPr>
          <w:rFonts w:ascii="Arial" w:hAnsi="Arial" w:cs="Arial"/>
          <w:b/>
          <w:bCs/>
          <w:sz w:val="22"/>
          <w:szCs w:val="22"/>
        </w:rPr>
        <w:t xml:space="preserve">ЗА ЈАВНУ НАБАВКУ </w:t>
      </w:r>
      <w:r w:rsidR="001F579A" w:rsidRPr="00880FB6">
        <w:rPr>
          <w:rFonts w:ascii="Arial" w:hAnsi="Arial" w:cs="Arial"/>
          <w:b/>
          <w:bCs/>
          <w:sz w:val="22"/>
          <w:szCs w:val="22"/>
        </w:rPr>
        <w:t>УСЛУГА</w:t>
      </w:r>
      <w:r w:rsidR="00E841FF">
        <w:rPr>
          <w:rFonts w:ascii="Arial" w:hAnsi="Arial" w:cs="Arial"/>
          <w:b/>
          <w:bCs/>
          <w:sz w:val="22"/>
          <w:szCs w:val="22"/>
          <w:lang w:val="sr-Cyrl-RS"/>
        </w:rPr>
        <w:t xml:space="preserve"> </w:t>
      </w:r>
      <w:r w:rsidR="005614D4">
        <w:rPr>
          <w:rFonts w:ascii="Arial" w:hAnsi="Arial" w:cs="Arial"/>
          <w:b/>
          <w:bCs/>
          <w:sz w:val="22"/>
          <w:szCs w:val="22"/>
          <w:lang w:val="sr-Cyrl-RS"/>
        </w:rPr>
        <w:t xml:space="preserve"> ИЗРАДЕ СТУДИЈЕ</w:t>
      </w:r>
    </w:p>
    <w:p w14:paraId="06F96627" w14:textId="77777777" w:rsidR="003A65E6" w:rsidRPr="00880FB6" w:rsidRDefault="003A65E6" w:rsidP="00071074">
      <w:pPr>
        <w:jc w:val="center"/>
        <w:rPr>
          <w:rFonts w:ascii="Arial" w:hAnsi="Arial" w:cs="Arial"/>
          <w:sz w:val="22"/>
          <w:szCs w:val="22"/>
        </w:rPr>
      </w:pPr>
    </w:p>
    <w:p w14:paraId="28D0A5B6" w14:textId="77777777" w:rsidR="003A65E6" w:rsidRPr="005721DC" w:rsidRDefault="005721DC" w:rsidP="00986E59">
      <w:pPr>
        <w:jc w:val="center"/>
        <w:rPr>
          <w:rFonts w:ascii="Arial" w:hAnsi="Arial" w:cs="Arial"/>
          <w:b/>
          <w:bCs/>
          <w:sz w:val="22"/>
          <w:szCs w:val="22"/>
          <w:lang w:val="en-US"/>
        </w:rPr>
      </w:pPr>
      <w:r w:rsidRPr="005721DC">
        <w:rPr>
          <w:rFonts w:ascii="Arial" w:hAnsi="Arial" w:cs="Arial"/>
          <w:sz w:val="22"/>
          <w:szCs w:val="22"/>
        </w:rPr>
        <w:t>„Oптимизација магацинског пословања у ЈП ЕПС</w:t>
      </w:r>
      <w:r w:rsidR="00DC51D3" w:rsidRPr="005721DC">
        <w:rPr>
          <w:rFonts w:ascii="Arial" w:hAnsi="Arial" w:cs="Arial"/>
          <w:b/>
          <w:bCs/>
          <w:sz w:val="22"/>
          <w:szCs w:val="22"/>
        </w:rPr>
        <w:t xml:space="preserve">” </w:t>
      </w:r>
    </w:p>
    <w:p w14:paraId="677202C9" w14:textId="77777777" w:rsidR="003A65E6" w:rsidRPr="005721DC" w:rsidRDefault="003A65E6" w:rsidP="00B23097">
      <w:pPr>
        <w:jc w:val="center"/>
        <w:rPr>
          <w:rFonts w:ascii="Arial" w:hAnsi="Arial" w:cs="Arial"/>
          <w:sz w:val="22"/>
          <w:szCs w:val="22"/>
        </w:rPr>
      </w:pPr>
    </w:p>
    <w:p w14:paraId="1BE1B525" w14:textId="77777777" w:rsidR="003A65E6" w:rsidRPr="00880FB6" w:rsidRDefault="003A65E6" w:rsidP="00071074">
      <w:pPr>
        <w:pStyle w:val="BodyText"/>
        <w:jc w:val="center"/>
        <w:rPr>
          <w:rFonts w:ascii="Arial" w:hAnsi="Arial" w:cs="Arial"/>
          <w:b/>
          <w:bCs/>
          <w:sz w:val="22"/>
          <w:szCs w:val="22"/>
        </w:rPr>
      </w:pPr>
      <w:r w:rsidRPr="00880FB6">
        <w:rPr>
          <w:rFonts w:ascii="Arial" w:hAnsi="Arial" w:cs="Arial"/>
          <w:b/>
          <w:bCs/>
          <w:sz w:val="22"/>
          <w:szCs w:val="22"/>
        </w:rPr>
        <w:t>- У ОТВОРЕНОМ ПОСТУПКУ -</w:t>
      </w:r>
    </w:p>
    <w:p w14:paraId="3CEF1F9D" w14:textId="77777777" w:rsidR="003A65E6" w:rsidRPr="00880FB6" w:rsidRDefault="003A65E6" w:rsidP="00071074">
      <w:pPr>
        <w:pStyle w:val="BodyText"/>
        <w:rPr>
          <w:rFonts w:ascii="Arial" w:hAnsi="Arial" w:cs="Arial"/>
          <w:sz w:val="22"/>
          <w:szCs w:val="22"/>
        </w:rPr>
      </w:pPr>
    </w:p>
    <w:p w14:paraId="5E19F322" w14:textId="77777777" w:rsidR="003A65E6" w:rsidRPr="00880FB6" w:rsidRDefault="003A65E6" w:rsidP="00071074">
      <w:pPr>
        <w:pStyle w:val="BodyText"/>
        <w:jc w:val="center"/>
        <w:rPr>
          <w:rFonts w:ascii="Arial" w:hAnsi="Arial" w:cs="Arial"/>
          <w:b/>
          <w:bCs/>
          <w:sz w:val="22"/>
          <w:szCs w:val="22"/>
        </w:rPr>
      </w:pPr>
      <w:r w:rsidRPr="00880FB6">
        <w:rPr>
          <w:rFonts w:ascii="Arial" w:hAnsi="Arial" w:cs="Arial"/>
          <w:b/>
          <w:bCs/>
          <w:sz w:val="22"/>
          <w:szCs w:val="22"/>
        </w:rPr>
        <w:t xml:space="preserve">ЈАВНА НАБАВКА </w:t>
      </w:r>
      <w:r w:rsidR="00A677C8" w:rsidRPr="00880FB6">
        <w:rPr>
          <w:rFonts w:ascii="Arial" w:hAnsi="Arial" w:cs="Arial"/>
          <w:b/>
          <w:bCs/>
          <w:sz w:val="22"/>
          <w:szCs w:val="22"/>
        </w:rPr>
        <w:t>1000/</w:t>
      </w:r>
      <w:r w:rsidR="008A0965">
        <w:rPr>
          <w:rFonts w:ascii="Arial" w:hAnsi="Arial" w:cs="Arial"/>
          <w:b/>
          <w:bCs/>
          <w:sz w:val="22"/>
          <w:szCs w:val="22"/>
        </w:rPr>
        <w:t>0353</w:t>
      </w:r>
      <w:r w:rsidRPr="00880FB6">
        <w:rPr>
          <w:rFonts w:ascii="Arial" w:hAnsi="Arial" w:cs="Arial"/>
          <w:b/>
          <w:bCs/>
          <w:color w:val="000000"/>
          <w:sz w:val="22"/>
          <w:szCs w:val="22"/>
        </w:rPr>
        <w:t>/</w:t>
      </w:r>
      <w:r w:rsidR="0004406B" w:rsidRPr="00880FB6">
        <w:rPr>
          <w:rFonts w:ascii="Arial" w:hAnsi="Arial" w:cs="Arial"/>
          <w:b/>
          <w:bCs/>
          <w:color w:val="000000"/>
          <w:sz w:val="22"/>
          <w:szCs w:val="22"/>
        </w:rPr>
        <w:t>2015</w:t>
      </w:r>
    </w:p>
    <w:p w14:paraId="249158F6" w14:textId="77777777" w:rsidR="003A65E6" w:rsidRPr="00880FB6" w:rsidRDefault="003A65E6" w:rsidP="00071074">
      <w:pPr>
        <w:pStyle w:val="BodyText"/>
        <w:rPr>
          <w:rFonts w:ascii="Arial" w:hAnsi="Arial" w:cs="Arial"/>
          <w:sz w:val="22"/>
          <w:szCs w:val="22"/>
        </w:rPr>
      </w:pPr>
    </w:p>
    <w:p w14:paraId="770EA7A3" w14:textId="77777777" w:rsidR="003A65E6" w:rsidRPr="00880FB6" w:rsidRDefault="003A65E6" w:rsidP="00071074">
      <w:pPr>
        <w:pStyle w:val="BodyText"/>
        <w:rPr>
          <w:rFonts w:ascii="Arial" w:hAnsi="Arial" w:cs="Arial"/>
          <w:sz w:val="22"/>
          <w:szCs w:val="22"/>
        </w:rPr>
      </w:pPr>
    </w:p>
    <w:p w14:paraId="084202FE" w14:textId="51D5D3A6" w:rsidR="003A65E6" w:rsidRPr="00880FB6" w:rsidRDefault="003A65E6" w:rsidP="00254B47">
      <w:pPr>
        <w:spacing w:after="120" w:line="100" w:lineRule="atLeast"/>
        <w:jc w:val="center"/>
        <w:rPr>
          <w:rFonts w:ascii="Arial" w:eastAsia="Arial Unicode MS" w:hAnsi="Arial" w:cs="Arial"/>
          <w:kern w:val="2"/>
          <w:sz w:val="22"/>
          <w:szCs w:val="22"/>
        </w:rPr>
      </w:pPr>
      <w:r w:rsidRPr="00880FB6">
        <w:rPr>
          <w:rFonts w:ascii="Arial" w:eastAsia="Arial Unicode MS" w:hAnsi="Arial" w:cs="Arial"/>
          <w:kern w:val="2"/>
          <w:sz w:val="22"/>
          <w:szCs w:val="22"/>
          <w:lang w:val="ru-RU"/>
        </w:rPr>
        <w:t>(</w:t>
      </w:r>
      <w:r w:rsidRPr="00880FB6">
        <w:rPr>
          <w:rFonts w:ascii="Arial" w:eastAsia="Arial Unicode MS" w:hAnsi="Arial" w:cs="Arial"/>
          <w:kern w:val="2"/>
          <w:sz w:val="22"/>
          <w:szCs w:val="22"/>
        </w:rPr>
        <w:t xml:space="preserve">заведено у ЈП ЕПС број </w:t>
      </w:r>
      <w:r w:rsidR="0065383B" w:rsidRPr="004006FC">
        <w:rPr>
          <w:rFonts w:ascii="Arial" w:eastAsia="Arial Unicode MS" w:hAnsi="Arial" w:cs="Arial"/>
          <w:color w:val="000000" w:themeColor="text1"/>
          <w:kern w:val="2"/>
          <w:sz w:val="22"/>
          <w:szCs w:val="22"/>
        </w:rPr>
        <w:t>12.01</w:t>
      </w:r>
      <w:r w:rsidR="0065383B">
        <w:rPr>
          <w:rFonts w:ascii="Arial" w:eastAsia="Arial Unicode MS" w:hAnsi="Arial" w:cs="Arial"/>
          <w:kern w:val="2"/>
          <w:sz w:val="22"/>
          <w:szCs w:val="22"/>
        </w:rPr>
        <w:t>.</w:t>
      </w:r>
      <w:r w:rsidR="003051AF">
        <w:rPr>
          <w:rFonts w:ascii="Arial" w:eastAsia="Arial Unicode MS" w:hAnsi="Arial" w:cs="Arial"/>
          <w:kern w:val="2"/>
          <w:sz w:val="22"/>
          <w:szCs w:val="22"/>
        </w:rPr>
        <w:t>11894/</w:t>
      </w:r>
      <w:r w:rsidR="007260C5">
        <w:rPr>
          <w:rFonts w:ascii="Arial" w:eastAsia="Arial Unicode MS" w:hAnsi="Arial" w:cs="Arial"/>
          <w:kern w:val="2"/>
          <w:sz w:val="22"/>
          <w:szCs w:val="22"/>
        </w:rPr>
        <w:t xml:space="preserve"> 3</w:t>
      </w:r>
      <w:r w:rsidR="003051AF">
        <w:rPr>
          <w:rFonts w:ascii="Arial" w:eastAsia="Arial Unicode MS" w:hAnsi="Arial" w:cs="Arial"/>
          <w:kern w:val="2"/>
          <w:sz w:val="22"/>
          <w:szCs w:val="22"/>
        </w:rPr>
        <w:t xml:space="preserve"> </w:t>
      </w:r>
      <w:r w:rsidR="0065383B" w:rsidRPr="008A026D">
        <w:rPr>
          <w:rFonts w:ascii="Arial" w:eastAsia="Arial Unicode MS" w:hAnsi="Arial" w:cs="Arial"/>
          <w:kern w:val="2"/>
          <w:sz w:val="22"/>
          <w:szCs w:val="22"/>
          <w:lang w:val="en-US"/>
        </w:rPr>
        <w:t>-</w:t>
      </w:r>
      <w:r w:rsidR="003567A4">
        <w:rPr>
          <w:rFonts w:ascii="Arial" w:eastAsia="Arial Unicode MS" w:hAnsi="Arial" w:cs="Arial"/>
          <w:kern w:val="2"/>
          <w:sz w:val="22"/>
          <w:szCs w:val="22"/>
          <w:lang w:val="en-US"/>
        </w:rPr>
        <w:t xml:space="preserve">16 </w:t>
      </w:r>
      <w:r w:rsidRPr="008A026D">
        <w:rPr>
          <w:rFonts w:ascii="Arial" w:eastAsia="Arial Unicode MS" w:hAnsi="Arial" w:cs="Arial"/>
          <w:kern w:val="2"/>
          <w:sz w:val="22"/>
          <w:szCs w:val="22"/>
        </w:rPr>
        <w:t xml:space="preserve">од </w:t>
      </w:r>
      <w:r w:rsidR="007260C5">
        <w:rPr>
          <w:rFonts w:ascii="Arial" w:eastAsia="Arial Unicode MS" w:hAnsi="Arial" w:cs="Arial"/>
          <w:kern w:val="2"/>
          <w:sz w:val="22"/>
          <w:szCs w:val="22"/>
        </w:rPr>
        <w:t>21</w:t>
      </w:r>
      <w:r w:rsidR="005721DC" w:rsidRPr="008A026D">
        <w:rPr>
          <w:rFonts w:ascii="Arial" w:eastAsia="Arial Unicode MS" w:hAnsi="Arial" w:cs="Arial"/>
          <w:kern w:val="2"/>
          <w:sz w:val="22"/>
          <w:szCs w:val="22"/>
          <w:lang w:val="sr-Latn-CS"/>
        </w:rPr>
        <w:t>.</w:t>
      </w:r>
      <w:r w:rsidR="00E841FF" w:rsidRPr="008A026D">
        <w:rPr>
          <w:rFonts w:ascii="Arial" w:eastAsia="Arial Unicode MS" w:hAnsi="Arial" w:cs="Arial"/>
          <w:kern w:val="2"/>
          <w:sz w:val="22"/>
          <w:szCs w:val="22"/>
          <w:lang w:val="en-US"/>
        </w:rPr>
        <w:t>01</w:t>
      </w:r>
      <w:r w:rsidRPr="00880FB6">
        <w:rPr>
          <w:rFonts w:ascii="Arial" w:eastAsia="Arial Unicode MS" w:hAnsi="Arial" w:cs="Arial"/>
          <w:kern w:val="2"/>
          <w:sz w:val="22"/>
          <w:szCs w:val="22"/>
        </w:rPr>
        <w:t>.201</w:t>
      </w:r>
      <w:r w:rsidR="00E841FF">
        <w:rPr>
          <w:rFonts w:ascii="Arial" w:eastAsia="Arial Unicode MS" w:hAnsi="Arial" w:cs="Arial"/>
          <w:kern w:val="2"/>
          <w:sz w:val="22"/>
          <w:szCs w:val="22"/>
          <w:lang w:val="sr-Latn-CS"/>
        </w:rPr>
        <w:t>6</w:t>
      </w:r>
      <w:r w:rsidRPr="00880FB6">
        <w:rPr>
          <w:rFonts w:ascii="Arial" w:eastAsia="Arial Unicode MS" w:hAnsi="Arial" w:cs="Arial"/>
          <w:kern w:val="2"/>
          <w:sz w:val="22"/>
          <w:szCs w:val="22"/>
          <w:lang w:val="ru-RU"/>
        </w:rPr>
        <w:t>.</w:t>
      </w:r>
      <w:r w:rsidRPr="00880FB6">
        <w:rPr>
          <w:rFonts w:ascii="Arial" w:eastAsia="Arial Unicode MS" w:hAnsi="Arial" w:cs="Arial"/>
          <w:kern w:val="2"/>
          <w:sz w:val="22"/>
          <w:szCs w:val="22"/>
        </w:rPr>
        <w:t xml:space="preserve"> године)</w:t>
      </w:r>
    </w:p>
    <w:p w14:paraId="6779779A" w14:textId="77777777" w:rsidR="003A65E6" w:rsidRPr="00880FB6" w:rsidRDefault="003A65E6" w:rsidP="00071074">
      <w:pPr>
        <w:pStyle w:val="BodyText"/>
        <w:rPr>
          <w:rFonts w:ascii="Arial" w:hAnsi="Arial" w:cs="Arial"/>
          <w:sz w:val="22"/>
          <w:szCs w:val="22"/>
        </w:rPr>
      </w:pPr>
    </w:p>
    <w:p w14:paraId="39EE4B07" w14:textId="77777777" w:rsidR="003A65E6" w:rsidRPr="00880FB6" w:rsidRDefault="003A65E6" w:rsidP="00071074">
      <w:pPr>
        <w:pStyle w:val="BodyText"/>
        <w:rPr>
          <w:rFonts w:ascii="Arial" w:hAnsi="Arial" w:cs="Arial"/>
          <w:sz w:val="22"/>
          <w:szCs w:val="22"/>
        </w:rPr>
      </w:pPr>
    </w:p>
    <w:p w14:paraId="05C11D98" w14:textId="77777777" w:rsidR="003A65E6" w:rsidRPr="00880FB6" w:rsidRDefault="003A65E6" w:rsidP="00071074">
      <w:pPr>
        <w:pStyle w:val="BodyText"/>
        <w:rPr>
          <w:rFonts w:ascii="Arial" w:hAnsi="Arial" w:cs="Arial"/>
          <w:sz w:val="22"/>
          <w:szCs w:val="22"/>
        </w:rPr>
      </w:pPr>
    </w:p>
    <w:p w14:paraId="5C98FFB9" w14:textId="77777777" w:rsidR="003A65E6" w:rsidRPr="00880FB6" w:rsidRDefault="003A65E6" w:rsidP="00254B47">
      <w:pPr>
        <w:pStyle w:val="BodyText"/>
        <w:rPr>
          <w:rFonts w:ascii="Arial" w:hAnsi="Arial" w:cs="Arial"/>
          <w:sz w:val="22"/>
          <w:szCs w:val="22"/>
        </w:rPr>
      </w:pPr>
    </w:p>
    <w:p w14:paraId="74973C30" w14:textId="77777777" w:rsidR="003A65E6" w:rsidRPr="00880FB6" w:rsidRDefault="003A65E6" w:rsidP="00071074">
      <w:pPr>
        <w:pStyle w:val="BodyText"/>
        <w:rPr>
          <w:rFonts w:ascii="Arial" w:hAnsi="Arial" w:cs="Arial"/>
          <w:sz w:val="22"/>
          <w:szCs w:val="22"/>
        </w:rPr>
      </w:pPr>
    </w:p>
    <w:p w14:paraId="68ECF16D" w14:textId="77777777" w:rsidR="003A65E6" w:rsidRPr="00880FB6" w:rsidRDefault="003A65E6" w:rsidP="00071074">
      <w:pPr>
        <w:pStyle w:val="BodyText"/>
        <w:rPr>
          <w:rFonts w:ascii="Arial" w:hAnsi="Arial" w:cs="Arial"/>
          <w:sz w:val="22"/>
          <w:szCs w:val="22"/>
        </w:rPr>
      </w:pPr>
    </w:p>
    <w:p w14:paraId="64F6C354" w14:textId="77777777" w:rsidR="003A65E6" w:rsidRPr="00880FB6" w:rsidRDefault="003A65E6" w:rsidP="00071074">
      <w:pPr>
        <w:pStyle w:val="BodyText"/>
        <w:rPr>
          <w:rFonts w:ascii="Arial" w:hAnsi="Arial" w:cs="Arial"/>
          <w:sz w:val="22"/>
          <w:szCs w:val="22"/>
        </w:rPr>
      </w:pPr>
    </w:p>
    <w:p w14:paraId="69B05A76" w14:textId="77777777" w:rsidR="003A65E6" w:rsidRDefault="003A65E6" w:rsidP="00071074">
      <w:pPr>
        <w:pStyle w:val="BodyText"/>
        <w:rPr>
          <w:rFonts w:ascii="Arial" w:hAnsi="Arial" w:cs="Arial"/>
          <w:sz w:val="22"/>
          <w:szCs w:val="22"/>
        </w:rPr>
      </w:pPr>
    </w:p>
    <w:p w14:paraId="02A83AE2" w14:textId="77777777" w:rsidR="008F6B92" w:rsidRDefault="008F6B92" w:rsidP="00071074">
      <w:pPr>
        <w:pStyle w:val="BodyText"/>
        <w:rPr>
          <w:rFonts w:ascii="Arial" w:hAnsi="Arial" w:cs="Arial"/>
          <w:sz w:val="22"/>
          <w:szCs w:val="22"/>
        </w:rPr>
      </w:pPr>
    </w:p>
    <w:p w14:paraId="0AE79C17" w14:textId="77777777" w:rsidR="008F6B92" w:rsidRDefault="008F6B92" w:rsidP="00071074">
      <w:pPr>
        <w:pStyle w:val="BodyText"/>
        <w:rPr>
          <w:rFonts w:ascii="Arial" w:hAnsi="Arial" w:cs="Arial"/>
          <w:sz w:val="22"/>
          <w:szCs w:val="22"/>
        </w:rPr>
      </w:pPr>
    </w:p>
    <w:p w14:paraId="725BC35F" w14:textId="77777777" w:rsidR="008F6B92" w:rsidRDefault="008F6B92" w:rsidP="00071074">
      <w:pPr>
        <w:pStyle w:val="BodyText"/>
        <w:rPr>
          <w:rFonts w:ascii="Arial" w:hAnsi="Arial" w:cs="Arial"/>
          <w:sz w:val="22"/>
          <w:szCs w:val="22"/>
        </w:rPr>
      </w:pPr>
    </w:p>
    <w:p w14:paraId="4562FA01" w14:textId="77777777" w:rsidR="008F6B92" w:rsidRPr="00880FB6" w:rsidRDefault="008F6B92" w:rsidP="00071074">
      <w:pPr>
        <w:pStyle w:val="BodyText"/>
        <w:rPr>
          <w:rFonts w:ascii="Arial" w:hAnsi="Arial" w:cs="Arial"/>
          <w:sz w:val="22"/>
          <w:szCs w:val="22"/>
        </w:rPr>
      </w:pPr>
    </w:p>
    <w:p w14:paraId="51F33C71" w14:textId="77777777" w:rsidR="003A65E6" w:rsidRPr="00880FB6" w:rsidRDefault="003A65E6" w:rsidP="00071074">
      <w:pPr>
        <w:pStyle w:val="BodyText"/>
        <w:rPr>
          <w:rFonts w:ascii="Arial" w:hAnsi="Arial" w:cs="Arial"/>
          <w:sz w:val="22"/>
          <w:szCs w:val="22"/>
        </w:rPr>
      </w:pPr>
    </w:p>
    <w:p w14:paraId="7B629C14" w14:textId="77777777" w:rsidR="003A65E6" w:rsidRPr="00880FB6" w:rsidRDefault="003A65E6" w:rsidP="00071074">
      <w:pPr>
        <w:pStyle w:val="BodyText"/>
        <w:rPr>
          <w:rFonts w:ascii="Arial" w:hAnsi="Arial" w:cs="Arial"/>
          <w:sz w:val="22"/>
          <w:szCs w:val="22"/>
        </w:rPr>
      </w:pPr>
    </w:p>
    <w:p w14:paraId="110AB416" w14:textId="4874FED9" w:rsidR="003A65E6" w:rsidRPr="00880FB6" w:rsidRDefault="003A65E6" w:rsidP="00071074">
      <w:pPr>
        <w:jc w:val="center"/>
        <w:rPr>
          <w:rFonts w:ascii="Arial" w:hAnsi="Arial" w:cs="Arial"/>
          <w:b/>
          <w:bCs/>
          <w:sz w:val="22"/>
          <w:szCs w:val="22"/>
        </w:rPr>
      </w:pPr>
      <w:r w:rsidRPr="00880FB6">
        <w:rPr>
          <w:rFonts w:ascii="Arial" w:hAnsi="Arial" w:cs="Arial"/>
          <w:b/>
          <w:bCs/>
          <w:sz w:val="22"/>
          <w:szCs w:val="22"/>
        </w:rPr>
        <w:t xml:space="preserve">Београд, </w:t>
      </w:r>
      <w:r w:rsidR="00E841FF">
        <w:rPr>
          <w:rFonts w:ascii="Arial" w:hAnsi="Arial" w:cs="Arial"/>
          <w:b/>
          <w:bCs/>
          <w:sz w:val="22"/>
          <w:szCs w:val="22"/>
          <w:lang w:val="sr-Cyrl-RS"/>
        </w:rPr>
        <w:t xml:space="preserve">Јануар </w:t>
      </w:r>
      <w:r w:rsidRPr="00880FB6">
        <w:rPr>
          <w:rFonts w:ascii="Arial" w:hAnsi="Arial" w:cs="Arial"/>
          <w:b/>
          <w:bCs/>
          <w:sz w:val="22"/>
          <w:szCs w:val="22"/>
          <w:lang w:val="en-US"/>
        </w:rPr>
        <w:t>201</w:t>
      </w:r>
      <w:r w:rsidR="00E841FF">
        <w:rPr>
          <w:rFonts w:ascii="Arial" w:hAnsi="Arial" w:cs="Arial"/>
          <w:b/>
          <w:bCs/>
          <w:sz w:val="22"/>
          <w:szCs w:val="22"/>
          <w:lang w:val="sr-Cyrl-RS"/>
        </w:rPr>
        <w:t>6</w:t>
      </w:r>
      <w:r w:rsidRPr="00880FB6">
        <w:rPr>
          <w:rFonts w:ascii="Arial" w:hAnsi="Arial" w:cs="Arial"/>
          <w:b/>
          <w:bCs/>
          <w:sz w:val="22"/>
          <w:szCs w:val="22"/>
        </w:rPr>
        <w:t>. године</w:t>
      </w:r>
    </w:p>
    <w:p w14:paraId="62AB7D8B" w14:textId="77777777" w:rsidR="00055BC8" w:rsidRPr="00880FB6" w:rsidRDefault="00055BC8" w:rsidP="00071074">
      <w:pPr>
        <w:jc w:val="center"/>
        <w:rPr>
          <w:rFonts w:ascii="Arial" w:hAnsi="Arial" w:cs="Arial"/>
          <w:b/>
          <w:bCs/>
          <w:sz w:val="22"/>
          <w:szCs w:val="22"/>
        </w:rPr>
      </w:pPr>
    </w:p>
    <w:p w14:paraId="67FC1742" w14:textId="77777777" w:rsidR="005F7977" w:rsidRPr="00880FB6" w:rsidRDefault="003A65E6" w:rsidP="006E1915">
      <w:pPr>
        <w:pStyle w:val="BodyText"/>
        <w:jc w:val="center"/>
        <w:rPr>
          <w:rFonts w:ascii="Arial" w:hAnsi="Arial" w:cs="Arial"/>
          <w:sz w:val="22"/>
          <w:szCs w:val="22"/>
        </w:rPr>
      </w:pPr>
      <w:r w:rsidRPr="00880FB6">
        <w:rPr>
          <w:rFonts w:ascii="Arial" w:hAnsi="Arial" w:cs="Arial"/>
          <w:sz w:val="22"/>
          <w:szCs w:val="22"/>
        </w:rPr>
        <w:br w:type="page"/>
      </w:r>
    </w:p>
    <w:p w14:paraId="4D15300B" w14:textId="62422CC6" w:rsidR="00A50DAF" w:rsidRPr="00C045A2" w:rsidRDefault="00A50DAF" w:rsidP="00A50DAF">
      <w:pPr>
        <w:jc w:val="both"/>
        <w:rPr>
          <w:rFonts w:ascii="Arial" w:hAnsi="Arial" w:cs="Arial"/>
          <w:i/>
          <w:sz w:val="22"/>
          <w:szCs w:val="22"/>
          <w:lang w:val="am-ET"/>
        </w:rPr>
      </w:pPr>
      <w:r w:rsidRPr="00880FB6">
        <w:rPr>
          <w:rFonts w:ascii="Arial" w:eastAsia="TimesNewRomanPSMT" w:hAnsi="Arial" w:cs="Arial"/>
          <w:color w:val="000000"/>
          <w:kern w:val="2"/>
          <w:sz w:val="22"/>
          <w:szCs w:val="22"/>
          <w:lang w:val="am-ET"/>
        </w:rPr>
        <w:lastRenderedPageBreak/>
        <w:t>На основу члана 32. и 61. Закона о јавним набавкама („Сл. гласник РС” бр. 124/12, 14/15 и 68/15, у даљем тексту: Закон),члана 2. Правилника о обавезним елементима конкурсне документације у поступцима јавних набавки и начину доказивања испуњености услова (</w:t>
      </w:r>
      <w:r w:rsidR="008B6BE5" w:rsidRPr="00880FB6">
        <w:rPr>
          <w:rFonts w:ascii="Arial" w:eastAsia="TimesNewRomanPSMT" w:hAnsi="Arial" w:cs="Arial"/>
          <w:color w:val="000000"/>
          <w:kern w:val="2"/>
          <w:sz w:val="22"/>
          <w:szCs w:val="22"/>
          <w:lang w:val="am-ET"/>
        </w:rPr>
        <w:t xml:space="preserve">„Сл. гласник РС” бр. </w:t>
      </w:r>
      <w:r w:rsidR="00FE7E21">
        <w:rPr>
          <w:rFonts w:ascii="Arial" w:eastAsia="TimesNewRomanPSMT" w:hAnsi="Arial" w:cs="Arial"/>
          <w:color w:val="000000"/>
          <w:kern w:val="2"/>
          <w:sz w:val="22"/>
          <w:szCs w:val="22"/>
          <w:lang w:val="en-US"/>
        </w:rPr>
        <w:t>124/12, 14/15</w:t>
      </w:r>
      <w:r w:rsidR="00E841FF">
        <w:rPr>
          <w:rFonts w:ascii="Arial" w:eastAsia="TimesNewRomanPSMT" w:hAnsi="Arial" w:cs="Arial"/>
          <w:color w:val="000000"/>
          <w:kern w:val="2"/>
          <w:sz w:val="22"/>
          <w:szCs w:val="22"/>
          <w:lang w:val="sr-Cyrl-RS"/>
        </w:rPr>
        <w:t xml:space="preserve"> и 86/15</w:t>
      </w:r>
      <w:r w:rsidRPr="00880FB6">
        <w:rPr>
          <w:rFonts w:ascii="Arial" w:eastAsia="TimesNewRomanPSMT" w:hAnsi="Arial" w:cs="Arial"/>
          <w:color w:val="000000"/>
          <w:kern w:val="2"/>
          <w:sz w:val="22"/>
          <w:szCs w:val="22"/>
          <w:lang w:val="am-ET"/>
        </w:rPr>
        <w:t>)</w:t>
      </w:r>
      <w:r w:rsidRPr="00880FB6">
        <w:rPr>
          <w:rFonts w:ascii="Arial" w:eastAsia="TimesNewRomanPSMT" w:hAnsi="Arial" w:cs="Arial"/>
          <w:sz w:val="22"/>
          <w:szCs w:val="22"/>
          <w:lang w:val="am-ET"/>
        </w:rPr>
        <w:t xml:space="preserve">, </w:t>
      </w:r>
      <w:r w:rsidRPr="00880FB6">
        <w:rPr>
          <w:rFonts w:ascii="Arial" w:hAnsi="Arial" w:cs="Arial"/>
          <w:sz w:val="22"/>
          <w:szCs w:val="22"/>
          <w:lang w:val="am-ET"/>
        </w:rPr>
        <w:t xml:space="preserve">Одлуке о покретању поступка јавне набавке број </w:t>
      </w:r>
      <w:r w:rsidRPr="00880FB6">
        <w:rPr>
          <w:rFonts w:ascii="Arial" w:hAnsi="Arial" w:cs="Arial"/>
          <w:sz w:val="22"/>
          <w:szCs w:val="22"/>
          <w:lang w:val="en-US"/>
        </w:rPr>
        <w:t>12.01</w:t>
      </w:r>
      <w:r w:rsidRPr="00C045A2">
        <w:rPr>
          <w:rFonts w:ascii="Arial" w:hAnsi="Arial" w:cs="Arial"/>
          <w:sz w:val="22"/>
          <w:szCs w:val="22"/>
        </w:rPr>
        <w:t>.</w:t>
      </w:r>
      <w:r w:rsidR="008E14B8">
        <w:rPr>
          <w:rFonts w:ascii="Arial" w:hAnsi="Arial" w:cs="Arial"/>
          <w:sz w:val="22"/>
          <w:szCs w:val="22"/>
          <w:lang w:val="en-US"/>
        </w:rPr>
        <w:t>87237</w:t>
      </w:r>
      <w:r w:rsidRPr="00C045A2">
        <w:rPr>
          <w:rFonts w:ascii="Arial" w:hAnsi="Arial" w:cs="Arial"/>
          <w:sz w:val="22"/>
          <w:szCs w:val="22"/>
          <w:lang w:val="en-US"/>
        </w:rPr>
        <w:t>/2</w:t>
      </w:r>
      <w:r w:rsidRPr="00C045A2">
        <w:rPr>
          <w:rFonts w:ascii="Arial" w:hAnsi="Arial" w:cs="Arial"/>
          <w:sz w:val="22"/>
          <w:szCs w:val="22"/>
        </w:rPr>
        <w:t>-15</w:t>
      </w:r>
      <w:r w:rsidRPr="00C045A2">
        <w:rPr>
          <w:rFonts w:ascii="Arial" w:hAnsi="Arial" w:cs="Arial"/>
          <w:sz w:val="22"/>
          <w:szCs w:val="22"/>
          <w:lang w:val="am-ET"/>
        </w:rPr>
        <w:t xml:space="preserve"> од </w:t>
      </w:r>
      <w:r w:rsidR="00EB633D" w:rsidRPr="00C045A2">
        <w:rPr>
          <w:rFonts w:ascii="Arial" w:hAnsi="Arial" w:cs="Arial"/>
          <w:sz w:val="22"/>
          <w:szCs w:val="22"/>
          <w:lang w:val="en-US"/>
        </w:rPr>
        <w:t>25</w:t>
      </w:r>
      <w:r w:rsidRPr="00C045A2">
        <w:rPr>
          <w:rFonts w:ascii="Arial" w:hAnsi="Arial" w:cs="Arial"/>
          <w:sz w:val="22"/>
          <w:szCs w:val="22"/>
          <w:lang w:val="am-ET"/>
        </w:rPr>
        <w:t>.</w:t>
      </w:r>
      <w:r w:rsidR="00C00A27" w:rsidRPr="00C045A2">
        <w:rPr>
          <w:rFonts w:ascii="Arial" w:hAnsi="Arial" w:cs="Arial"/>
          <w:sz w:val="22"/>
          <w:szCs w:val="22"/>
        </w:rPr>
        <w:t>12</w:t>
      </w:r>
      <w:r w:rsidRPr="00C045A2">
        <w:rPr>
          <w:rFonts w:ascii="Arial" w:hAnsi="Arial" w:cs="Arial"/>
          <w:sz w:val="22"/>
          <w:szCs w:val="22"/>
          <w:lang w:val="am-ET"/>
        </w:rPr>
        <w:t>.201</w:t>
      </w:r>
      <w:r w:rsidRPr="00C045A2">
        <w:rPr>
          <w:rFonts w:ascii="Arial" w:hAnsi="Arial" w:cs="Arial"/>
          <w:sz w:val="22"/>
          <w:szCs w:val="22"/>
        </w:rPr>
        <w:t>5</w:t>
      </w:r>
      <w:r w:rsidRPr="00C045A2">
        <w:rPr>
          <w:rFonts w:ascii="Arial" w:hAnsi="Arial" w:cs="Arial"/>
          <w:sz w:val="22"/>
          <w:szCs w:val="22"/>
          <w:lang w:val="am-ET"/>
        </w:rPr>
        <w:t>. године и Решења</w:t>
      </w:r>
      <w:r w:rsidRPr="00C045A2">
        <w:rPr>
          <w:rFonts w:ascii="Arial" w:hAnsi="Arial" w:cs="Arial"/>
          <w:i/>
          <w:sz w:val="22"/>
          <w:szCs w:val="22"/>
          <w:lang w:val="am-ET"/>
        </w:rPr>
        <w:t xml:space="preserve"> о </w:t>
      </w:r>
      <w:r w:rsidRPr="00C045A2">
        <w:rPr>
          <w:rFonts w:ascii="Arial" w:hAnsi="Arial" w:cs="Arial"/>
          <w:sz w:val="22"/>
          <w:szCs w:val="22"/>
          <w:lang w:val="am-ET"/>
        </w:rPr>
        <w:t xml:space="preserve">образовању </w:t>
      </w:r>
      <w:r w:rsidR="002A6E3A" w:rsidRPr="00C045A2">
        <w:rPr>
          <w:rFonts w:ascii="Arial" w:hAnsi="Arial" w:cs="Arial"/>
          <w:sz w:val="22"/>
          <w:szCs w:val="22"/>
        </w:rPr>
        <w:t>К</w:t>
      </w:r>
      <w:r w:rsidR="002A6E3A" w:rsidRPr="00C045A2">
        <w:rPr>
          <w:rFonts w:ascii="Arial" w:hAnsi="Arial" w:cs="Arial"/>
          <w:sz w:val="22"/>
          <w:szCs w:val="22"/>
          <w:lang w:val="am-ET"/>
        </w:rPr>
        <w:t xml:space="preserve">омисије </w:t>
      </w:r>
      <w:r w:rsidRPr="00C045A2">
        <w:rPr>
          <w:rFonts w:ascii="Arial" w:hAnsi="Arial" w:cs="Arial"/>
          <w:sz w:val="22"/>
          <w:szCs w:val="22"/>
          <w:lang w:val="am-ET"/>
        </w:rPr>
        <w:t xml:space="preserve">за јавну набавку број </w:t>
      </w:r>
      <w:r w:rsidRPr="00C045A2">
        <w:rPr>
          <w:rFonts w:ascii="Arial" w:hAnsi="Arial" w:cs="Arial"/>
          <w:sz w:val="22"/>
          <w:szCs w:val="22"/>
          <w:lang w:val="en-US"/>
        </w:rPr>
        <w:t>12.01</w:t>
      </w:r>
      <w:r w:rsidRPr="00C045A2">
        <w:rPr>
          <w:rFonts w:ascii="Arial" w:hAnsi="Arial" w:cs="Arial"/>
          <w:sz w:val="22"/>
          <w:szCs w:val="22"/>
        </w:rPr>
        <w:t>.</w:t>
      </w:r>
      <w:r w:rsidR="008E14B8">
        <w:rPr>
          <w:rFonts w:ascii="Arial" w:hAnsi="Arial" w:cs="Arial"/>
          <w:sz w:val="22"/>
          <w:szCs w:val="22"/>
          <w:lang w:val="en-US"/>
        </w:rPr>
        <w:t>87237</w:t>
      </w:r>
      <w:r w:rsidR="0065383B" w:rsidRPr="00C045A2">
        <w:rPr>
          <w:rFonts w:ascii="Arial" w:hAnsi="Arial" w:cs="Arial"/>
          <w:sz w:val="22"/>
          <w:szCs w:val="22"/>
        </w:rPr>
        <w:t>/3</w:t>
      </w:r>
      <w:r w:rsidRPr="00C045A2">
        <w:rPr>
          <w:rFonts w:ascii="Arial" w:hAnsi="Arial" w:cs="Arial"/>
          <w:sz w:val="22"/>
          <w:szCs w:val="22"/>
        </w:rPr>
        <w:t>-15</w:t>
      </w:r>
      <w:r w:rsidRPr="00C045A2">
        <w:rPr>
          <w:rFonts w:ascii="Arial" w:hAnsi="Arial" w:cs="Arial"/>
          <w:sz w:val="22"/>
          <w:szCs w:val="22"/>
          <w:lang w:val="am-ET"/>
        </w:rPr>
        <w:t xml:space="preserve"> од </w:t>
      </w:r>
      <w:r w:rsidR="00EB633D" w:rsidRPr="00C045A2">
        <w:rPr>
          <w:rFonts w:ascii="Arial" w:hAnsi="Arial" w:cs="Arial"/>
          <w:sz w:val="22"/>
          <w:szCs w:val="22"/>
          <w:lang w:val="en-US"/>
        </w:rPr>
        <w:t>25</w:t>
      </w:r>
      <w:r w:rsidRPr="00C045A2">
        <w:rPr>
          <w:rFonts w:ascii="Arial" w:hAnsi="Arial" w:cs="Arial"/>
          <w:sz w:val="22"/>
          <w:szCs w:val="22"/>
          <w:lang w:val="am-ET"/>
        </w:rPr>
        <w:t>.</w:t>
      </w:r>
      <w:r w:rsidR="00C00A27" w:rsidRPr="00C045A2">
        <w:rPr>
          <w:rFonts w:ascii="Arial" w:hAnsi="Arial" w:cs="Arial"/>
          <w:sz w:val="22"/>
          <w:szCs w:val="22"/>
        </w:rPr>
        <w:t>12</w:t>
      </w:r>
      <w:r w:rsidRPr="00C045A2">
        <w:rPr>
          <w:rFonts w:ascii="Arial" w:hAnsi="Arial" w:cs="Arial"/>
          <w:sz w:val="22"/>
          <w:szCs w:val="22"/>
          <w:lang w:val="am-ET"/>
        </w:rPr>
        <w:t>.201</w:t>
      </w:r>
      <w:r w:rsidRPr="00C045A2">
        <w:rPr>
          <w:rFonts w:ascii="Arial" w:hAnsi="Arial" w:cs="Arial"/>
          <w:sz w:val="22"/>
          <w:szCs w:val="22"/>
        </w:rPr>
        <w:t>5</w:t>
      </w:r>
      <w:r w:rsidRPr="00C045A2">
        <w:rPr>
          <w:rFonts w:ascii="Arial" w:hAnsi="Arial" w:cs="Arial"/>
          <w:color w:val="000000"/>
          <w:sz w:val="22"/>
          <w:szCs w:val="22"/>
          <w:lang w:val="am-ET"/>
        </w:rPr>
        <w:t>. године</w:t>
      </w:r>
      <w:r w:rsidRPr="00C045A2">
        <w:rPr>
          <w:rFonts w:ascii="Arial" w:hAnsi="Arial" w:cs="Arial"/>
          <w:sz w:val="22"/>
          <w:szCs w:val="22"/>
        </w:rPr>
        <w:t xml:space="preserve">, </w:t>
      </w:r>
      <w:r w:rsidRPr="00C045A2">
        <w:rPr>
          <w:rFonts w:ascii="Arial" w:hAnsi="Arial" w:cs="Arial"/>
          <w:sz w:val="22"/>
          <w:szCs w:val="22"/>
          <w:lang w:val="am-ET"/>
        </w:rPr>
        <w:t>припремљена је:</w:t>
      </w:r>
    </w:p>
    <w:p w14:paraId="40E0F382" w14:textId="77777777" w:rsidR="005F7977" w:rsidRPr="00880FB6" w:rsidRDefault="005F7977" w:rsidP="00A50DAF">
      <w:pPr>
        <w:pStyle w:val="BodyText"/>
        <w:rPr>
          <w:rFonts w:ascii="Arial" w:hAnsi="Arial" w:cs="Arial"/>
          <w:sz w:val="22"/>
          <w:szCs w:val="22"/>
        </w:rPr>
      </w:pPr>
    </w:p>
    <w:p w14:paraId="10EA9015" w14:textId="77777777" w:rsidR="00A50DAF" w:rsidRPr="00880FB6" w:rsidRDefault="00A50DAF" w:rsidP="00A50DAF">
      <w:pPr>
        <w:pStyle w:val="BodyText"/>
        <w:jc w:val="center"/>
        <w:rPr>
          <w:rFonts w:ascii="Arial" w:hAnsi="Arial" w:cs="Arial"/>
          <w:sz w:val="22"/>
          <w:szCs w:val="22"/>
        </w:rPr>
      </w:pPr>
      <w:r w:rsidRPr="00880FB6">
        <w:rPr>
          <w:rFonts w:ascii="Arial" w:hAnsi="Arial" w:cs="Arial"/>
          <w:sz w:val="22"/>
          <w:szCs w:val="22"/>
        </w:rPr>
        <w:t>КОНКУРСНА ДОКУМЕНТАЦИЈА</w:t>
      </w:r>
    </w:p>
    <w:p w14:paraId="11A61E8B" w14:textId="0ED7F287" w:rsidR="00A677C8" w:rsidRPr="003A402A" w:rsidRDefault="00A50DAF" w:rsidP="00A50DAF">
      <w:pPr>
        <w:pStyle w:val="BodyText"/>
        <w:jc w:val="center"/>
        <w:rPr>
          <w:rFonts w:ascii="Arial" w:hAnsi="Arial" w:cs="Arial"/>
          <w:sz w:val="22"/>
          <w:szCs w:val="22"/>
        </w:rPr>
      </w:pPr>
      <w:r w:rsidRPr="00880FB6">
        <w:rPr>
          <w:rFonts w:ascii="Arial" w:hAnsi="Arial" w:cs="Arial"/>
          <w:sz w:val="22"/>
          <w:szCs w:val="22"/>
        </w:rPr>
        <w:t>у отвореном поступку за јавну набавку услуга</w:t>
      </w:r>
      <w:r w:rsidR="00A41DE9">
        <w:rPr>
          <w:rFonts w:ascii="Arial" w:hAnsi="Arial" w:cs="Arial"/>
          <w:sz w:val="22"/>
          <w:szCs w:val="22"/>
          <w:lang w:val="en-US"/>
        </w:rPr>
        <w:t xml:space="preserve"> </w:t>
      </w:r>
      <w:r w:rsidR="00A41DE9">
        <w:rPr>
          <w:rFonts w:ascii="Arial" w:hAnsi="Arial" w:cs="Arial"/>
          <w:sz w:val="22"/>
          <w:szCs w:val="22"/>
          <w:lang w:val="sr-Cyrl-RS"/>
        </w:rPr>
        <w:t xml:space="preserve">израда </w:t>
      </w:r>
      <w:r w:rsidR="00D65662">
        <w:rPr>
          <w:rFonts w:ascii="Arial" w:hAnsi="Arial" w:cs="Arial"/>
          <w:sz w:val="22"/>
          <w:szCs w:val="22"/>
          <w:lang w:val="sr-Cyrl-RS"/>
        </w:rPr>
        <w:t>Студије</w:t>
      </w:r>
      <w:r w:rsidRPr="00880FB6">
        <w:rPr>
          <w:rFonts w:ascii="Arial" w:hAnsi="Arial" w:cs="Arial"/>
          <w:sz w:val="22"/>
          <w:szCs w:val="22"/>
        </w:rPr>
        <w:t xml:space="preserve"> </w:t>
      </w:r>
    </w:p>
    <w:p w14:paraId="2CEE74B8" w14:textId="77777777" w:rsidR="00A50DAF" w:rsidRPr="00C00A27" w:rsidRDefault="00420F5C" w:rsidP="00A50DAF">
      <w:pPr>
        <w:pStyle w:val="BodyText"/>
        <w:jc w:val="center"/>
        <w:rPr>
          <w:rFonts w:ascii="Arial" w:hAnsi="Arial" w:cs="Arial"/>
          <w:sz w:val="22"/>
          <w:szCs w:val="22"/>
        </w:rPr>
      </w:pPr>
      <w:r w:rsidRPr="00C00A27">
        <w:rPr>
          <w:rFonts w:ascii="Arial" w:hAnsi="Arial" w:cs="Arial"/>
          <w:sz w:val="22"/>
          <w:szCs w:val="22"/>
        </w:rPr>
        <w:t>„</w:t>
      </w:r>
      <w:r w:rsidR="00C00A27" w:rsidRPr="00C00A27">
        <w:rPr>
          <w:rFonts w:ascii="Arial" w:hAnsi="Arial" w:cs="Arial"/>
          <w:sz w:val="22"/>
          <w:szCs w:val="22"/>
        </w:rPr>
        <w:t>Oптимизација магацинског пословања у ЈП ЕПС</w:t>
      </w:r>
      <w:r w:rsidR="00A50DAF" w:rsidRPr="00C00A27">
        <w:rPr>
          <w:rFonts w:ascii="Arial" w:hAnsi="Arial" w:cs="Arial"/>
          <w:sz w:val="22"/>
          <w:szCs w:val="22"/>
        </w:rPr>
        <w:t>”</w:t>
      </w:r>
    </w:p>
    <w:p w14:paraId="53006F7D" w14:textId="77777777" w:rsidR="005F7977" w:rsidRPr="00880FB6" w:rsidRDefault="00A50DAF" w:rsidP="00A50DAF">
      <w:pPr>
        <w:pStyle w:val="BodyText"/>
        <w:jc w:val="center"/>
        <w:rPr>
          <w:rFonts w:ascii="Arial" w:hAnsi="Arial" w:cs="Arial"/>
          <w:sz w:val="22"/>
          <w:szCs w:val="22"/>
        </w:rPr>
      </w:pPr>
      <w:r w:rsidRPr="00880FB6">
        <w:rPr>
          <w:rFonts w:ascii="Arial" w:hAnsi="Arial" w:cs="Arial"/>
          <w:sz w:val="22"/>
          <w:szCs w:val="22"/>
        </w:rPr>
        <w:t>JN/</w:t>
      </w:r>
      <w:r w:rsidR="00C00A27" w:rsidRPr="008A0965">
        <w:rPr>
          <w:rFonts w:ascii="Arial" w:hAnsi="Arial" w:cs="Arial"/>
          <w:sz w:val="22"/>
          <w:szCs w:val="22"/>
        </w:rPr>
        <w:t>1000</w:t>
      </w:r>
      <w:r w:rsidR="008A0965" w:rsidRPr="008A0965">
        <w:rPr>
          <w:rFonts w:ascii="Arial" w:hAnsi="Arial" w:cs="Arial"/>
          <w:sz w:val="22"/>
          <w:szCs w:val="22"/>
        </w:rPr>
        <w:t>/0353</w:t>
      </w:r>
      <w:r w:rsidRPr="008A0965">
        <w:rPr>
          <w:rFonts w:ascii="Arial" w:hAnsi="Arial" w:cs="Arial"/>
          <w:sz w:val="22"/>
          <w:szCs w:val="22"/>
        </w:rPr>
        <w:t>/2015</w:t>
      </w:r>
    </w:p>
    <w:p w14:paraId="52C1F489" w14:textId="77777777" w:rsidR="00A50DAF" w:rsidRPr="00880FB6" w:rsidRDefault="00A50DAF" w:rsidP="006E1915">
      <w:pPr>
        <w:pStyle w:val="BodyText"/>
        <w:jc w:val="center"/>
        <w:rPr>
          <w:rFonts w:ascii="Arial" w:hAnsi="Arial" w:cs="Arial"/>
          <w:sz w:val="22"/>
          <w:szCs w:val="22"/>
        </w:rPr>
      </w:pPr>
    </w:p>
    <w:p w14:paraId="75CF1BB6" w14:textId="77777777" w:rsidR="003A65E6" w:rsidRPr="00880FB6" w:rsidRDefault="00BF20E3" w:rsidP="006E1915">
      <w:pPr>
        <w:pStyle w:val="BodyText"/>
        <w:jc w:val="center"/>
        <w:rPr>
          <w:rFonts w:ascii="Arial" w:hAnsi="Arial" w:cs="Arial"/>
          <w:b/>
          <w:bCs/>
          <w:spacing w:val="80"/>
          <w:sz w:val="22"/>
          <w:szCs w:val="22"/>
        </w:rPr>
      </w:pPr>
      <w:r w:rsidRPr="00880FB6">
        <w:rPr>
          <w:rFonts w:ascii="Arial" w:hAnsi="Arial" w:cs="Arial"/>
          <w:b/>
          <w:bCs/>
          <w:spacing w:val="80"/>
          <w:sz w:val="22"/>
          <w:szCs w:val="22"/>
        </w:rPr>
        <w:t>САДРЖАЈ</w:t>
      </w:r>
    </w:p>
    <w:p w14:paraId="2566FD32" w14:textId="77777777" w:rsidR="003A65E6" w:rsidRPr="00880FB6" w:rsidRDefault="003A65E6" w:rsidP="00A35637">
      <w:pPr>
        <w:pStyle w:val="BodyText"/>
        <w:jc w:val="center"/>
        <w:rPr>
          <w:rFonts w:ascii="Arial" w:hAnsi="Arial" w:cs="Arial"/>
          <w:b/>
          <w:bCs/>
          <w:spacing w:val="80"/>
          <w:sz w:val="22"/>
          <w:szCs w:val="22"/>
        </w:rPr>
      </w:pPr>
    </w:p>
    <w:sdt>
      <w:sdtPr>
        <w:rPr>
          <w:rFonts w:ascii="Times New Roman" w:hAnsi="Times New Roman" w:cs="Times New Roman"/>
          <w:b w:val="0"/>
          <w:bCs w:val="0"/>
          <w:caps w:val="0"/>
          <w:sz w:val="22"/>
          <w:szCs w:val="22"/>
        </w:rPr>
        <w:id w:val="-10452121"/>
        <w:docPartObj>
          <w:docPartGallery w:val="Table of Contents"/>
          <w:docPartUnique/>
        </w:docPartObj>
      </w:sdtPr>
      <w:sdtEndPr>
        <w:rPr>
          <w:rFonts w:ascii="Arial" w:hAnsi="Arial" w:cs="Arial"/>
          <w:noProof/>
          <w:sz w:val="20"/>
          <w:szCs w:val="20"/>
        </w:rPr>
      </w:sdtEndPr>
      <w:sdtContent>
        <w:p w14:paraId="7B0C262D" w14:textId="7AAFDB8B" w:rsidR="00F17AB0" w:rsidRDefault="00A842D7">
          <w:pPr>
            <w:pStyle w:val="TOC1"/>
            <w:tabs>
              <w:tab w:val="left" w:pos="480"/>
              <w:tab w:val="right" w:leader="dot" w:pos="9061"/>
            </w:tabs>
            <w:rPr>
              <w:rFonts w:asciiTheme="minorHAnsi" w:eastAsiaTheme="minorEastAsia" w:hAnsiTheme="minorHAnsi" w:cstheme="minorBidi"/>
              <w:b w:val="0"/>
              <w:bCs w:val="0"/>
              <w:caps w:val="0"/>
              <w:noProof/>
              <w:sz w:val="22"/>
              <w:szCs w:val="22"/>
              <w:lang w:val="en-US" w:eastAsia="en-US"/>
            </w:rPr>
          </w:pPr>
          <w:r w:rsidRPr="00C740EB">
            <w:fldChar w:fldCharType="begin"/>
          </w:r>
          <w:r w:rsidR="00880FB6" w:rsidRPr="00C740EB">
            <w:instrText xml:space="preserve"> TOC \o "1-3" \h \z \u </w:instrText>
          </w:r>
          <w:r w:rsidRPr="00C740EB">
            <w:fldChar w:fldCharType="separate"/>
          </w:r>
          <w:hyperlink w:anchor="_Toc432663972" w:history="1">
            <w:r w:rsidR="00F17AB0" w:rsidRPr="0021303A">
              <w:rPr>
                <w:rStyle w:val="Hyperlink"/>
                <w:noProof/>
              </w:rPr>
              <w:t>1.</w:t>
            </w:r>
            <w:r w:rsidR="00F17AB0">
              <w:rPr>
                <w:rFonts w:asciiTheme="minorHAnsi" w:eastAsiaTheme="minorEastAsia" w:hAnsiTheme="minorHAnsi" w:cstheme="minorBidi"/>
                <w:b w:val="0"/>
                <w:bCs w:val="0"/>
                <w:caps w:val="0"/>
                <w:noProof/>
                <w:sz w:val="22"/>
                <w:szCs w:val="22"/>
                <w:lang w:val="en-US" w:eastAsia="en-US"/>
              </w:rPr>
              <w:tab/>
            </w:r>
            <w:r w:rsidR="00F17AB0" w:rsidRPr="0021303A">
              <w:rPr>
                <w:rStyle w:val="Hyperlink"/>
                <w:noProof/>
              </w:rPr>
              <w:t>ОПШТИ ПОДАЦИ О ЈАВНОЈ НАБАВЦИ</w:t>
            </w:r>
            <w:r w:rsidR="00F17AB0">
              <w:rPr>
                <w:noProof/>
                <w:webHidden/>
              </w:rPr>
              <w:tab/>
            </w:r>
            <w:r>
              <w:rPr>
                <w:noProof/>
                <w:webHidden/>
              </w:rPr>
              <w:fldChar w:fldCharType="begin"/>
            </w:r>
            <w:r w:rsidR="00F17AB0">
              <w:rPr>
                <w:noProof/>
                <w:webHidden/>
              </w:rPr>
              <w:instrText xml:space="preserve"> PAGEREF _Toc432663972 \h </w:instrText>
            </w:r>
            <w:r>
              <w:rPr>
                <w:noProof/>
                <w:webHidden/>
              </w:rPr>
            </w:r>
            <w:r>
              <w:rPr>
                <w:noProof/>
                <w:webHidden/>
              </w:rPr>
              <w:fldChar w:fldCharType="separate"/>
            </w:r>
            <w:r w:rsidR="007260C5">
              <w:rPr>
                <w:noProof/>
                <w:webHidden/>
              </w:rPr>
              <w:t>4</w:t>
            </w:r>
            <w:r>
              <w:rPr>
                <w:noProof/>
                <w:webHidden/>
              </w:rPr>
              <w:fldChar w:fldCharType="end"/>
            </w:r>
          </w:hyperlink>
        </w:p>
        <w:p w14:paraId="1C218356" w14:textId="47865A55" w:rsidR="00F17AB0" w:rsidRDefault="00AC3BD4">
          <w:pPr>
            <w:pStyle w:val="TOC1"/>
            <w:tabs>
              <w:tab w:val="left" w:pos="480"/>
              <w:tab w:val="right" w:leader="dot" w:pos="9061"/>
            </w:tabs>
            <w:rPr>
              <w:rFonts w:asciiTheme="minorHAnsi" w:eastAsiaTheme="minorEastAsia" w:hAnsiTheme="minorHAnsi" w:cstheme="minorBidi"/>
              <w:b w:val="0"/>
              <w:bCs w:val="0"/>
              <w:caps w:val="0"/>
              <w:noProof/>
              <w:sz w:val="22"/>
              <w:szCs w:val="22"/>
              <w:lang w:val="en-US" w:eastAsia="en-US"/>
            </w:rPr>
          </w:pPr>
          <w:hyperlink w:anchor="_Toc432663973" w:history="1">
            <w:r w:rsidR="00F17AB0" w:rsidRPr="0021303A">
              <w:rPr>
                <w:rStyle w:val="Hyperlink"/>
                <w:noProof/>
              </w:rPr>
              <w:t>2.</w:t>
            </w:r>
            <w:r w:rsidR="00F17AB0">
              <w:rPr>
                <w:rFonts w:asciiTheme="minorHAnsi" w:eastAsiaTheme="minorEastAsia" w:hAnsiTheme="minorHAnsi" w:cstheme="minorBidi"/>
                <w:b w:val="0"/>
                <w:bCs w:val="0"/>
                <w:caps w:val="0"/>
                <w:noProof/>
                <w:sz w:val="22"/>
                <w:szCs w:val="22"/>
                <w:lang w:val="en-US" w:eastAsia="en-US"/>
              </w:rPr>
              <w:tab/>
            </w:r>
            <w:r w:rsidR="00F17AB0" w:rsidRPr="0021303A">
              <w:rPr>
                <w:rStyle w:val="Hyperlink"/>
                <w:noProof/>
              </w:rPr>
              <w:t>ПОДАЦИ О ПРЕДМЕТУ ЈАВНЕ НАБАВКЕ</w:t>
            </w:r>
            <w:r w:rsidR="00F17AB0">
              <w:rPr>
                <w:noProof/>
                <w:webHidden/>
              </w:rPr>
              <w:tab/>
            </w:r>
            <w:r w:rsidR="00A842D7">
              <w:rPr>
                <w:noProof/>
                <w:webHidden/>
              </w:rPr>
              <w:fldChar w:fldCharType="begin"/>
            </w:r>
            <w:r w:rsidR="00F17AB0">
              <w:rPr>
                <w:noProof/>
                <w:webHidden/>
              </w:rPr>
              <w:instrText xml:space="preserve"> PAGEREF _Toc432663973 \h </w:instrText>
            </w:r>
            <w:r w:rsidR="00A842D7">
              <w:rPr>
                <w:noProof/>
                <w:webHidden/>
              </w:rPr>
            </w:r>
            <w:r w:rsidR="00A842D7">
              <w:rPr>
                <w:noProof/>
                <w:webHidden/>
              </w:rPr>
              <w:fldChar w:fldCharType="separate"/>
            </w:r>
            <w:r w:rsidR="007260C5">
              <w:rPr>
                <w:noProof/>
                <w:webHidden/>
              </w:rPr>
              <w:t>4</w:t>
            </w:r>
            <w:r w:rsidR="00A842D7">
              <w:rPr>
                <w:noProof/>
                <w:webHidden/>
              </w:rPr>
              <w:fldChar w:fldCharType="end"/>
            </w:r>
          </w:hyperlink>
        </w:p>
        <w:p w14:paraId="4CB83ECD" w14:textId="08444C05" w:rsidR="00F17AB0" w:rsidRDefault="00AC3BD4">
          <w:pPr>
            <w:pStyle w:val="TOC1"/>
            <w:tabs>
              <w:tab w:val="left" w:pos="480"/>
              <w:tab w:val="right" w:leader="dot" w:pos="9061"/>
            </w:tabs>
            <w:rPr>
              <w:rFonts w:asciiTheme="minorHAnsi" w:eastAsiaTheme="minorEastAsia" w:hAnsiTheme="minorHAnsi" w:cstheme="minorBidi"/>
              <w:b w:val="0"/>
              <w:bCs w:val="0"/>
              <w:caps w:val="0"/>
              <w:noProof/>
              <w:sz w:val="22"/>
              <w:szCs w:val="22"/>
              <w:lang w:val="en-US" w:eastAsia="en-US"/>
            </w:rPr>
          </w:pPr>
          <w:hyperlink w:anchor="_Toc432663974" w:history="1">
            <w:r w:rsidR="00F17AB0" w:rsidRPr="0021303A">
              <w:rPr>
                <w:rStyle w:val="Hyperlink"/>
                <w:noProof/>
              </w:rPr>
              <w:t>3.</w:t>
            </w:r>
            <w:r w:rsidR="00F17AB0">
              <w:rPr>
                <w:rFonts w:asciiTheme="minorHAnsi" w:eastAsiaTheme="minorEastAsia" w:hAnsiTheme="minorHAnsi" w:cstheme="minorBidi"/>
                <w:b w:val="0"/>
                <w:bCs w:val="0"/>
                <w:caps w:val="0"/>
                <w:noProof/>
                <w:sz w:val="22"/>
                <w:szCs w:val="22"/>
                <w:lang w:val="en-US" w:eastAsia="en-US"/>
              </w:rPr>
              <w:tab/>
            </w:r>
            <w:r w:rsidR="00F17AB0" w:rsidRPr="0021303A">
              <w:rPr>
                <w:rStyle w:val="Hyperlink"/>
                <w:noProof/>
              </w:rPr>
              <w:t>УПУТСТВО ПОНУЂАЧИМА ЗА САЧИЊАВАЊЕ ПОНУДЕ</w:t>
            </w:r>
            <w:r w:rsidR="00F17AB0">
              <w:rPr>
                <w:noProof/>
                <w:webHidden/>
              </w:rPr>
              <w:tab/>
            </w:r>
            <w:r w:rsidR="00A842D7">
              <w:rPr>
                <w:noProof/>
                <w:webHidden/>
              </w:rPr>
              <w:fldChar w:fldCharType="begin"/>
            </w:r>
            <w:r w:rsidR="00F17AB0">
              <w:rPr>
                <w:noProof/>
                <w:webHidden/>
              </w:rPr>
              <w:instrText xml:space="preserve"> PAGEREF _Toc432663974 \h </w:instrText>
            </w:r>
            <w:r w:rsidR="00A842D7">
              <w:rPr>
                <w:noProof/>
                <w:webHidden/>
              </w:rPr>
            </w:r>
            <w:r w:rsidR="00A842D7">
              <w:rPr>
                <w:noProof/>
                <w:webHidden/>
              </w:rPr>
              <w:fldChar w:fldCharType="separate"/>
            </w:r>
            <w:r w:rsidR="007260C5">
              <w:rPr>
                <w:noProof/>
                <w:webHidden/>
              </w:rPr>
              <w:t>4</w:t>
            </w:r>
            <w:r w:rsidR="00A842D7">
              <w:rPr>
                <w:noProof/>
                <w:webHidden/>
              </w:rPr>
              <w:fldChar w:fldCharType="end"/>
            </w:r>
          </w:hyperlink>
        </w:p>
        <w:p w14:paraId="534E2007" w14:textId="3F2506D3"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3975" w:history="1">
            <w:r w:rsidR="00F17AB0" w:rsidRPr="0021303A">
              <w:rPr>
                <w:rStyle w:val="Hyperlink"/>
                <w:noProof/>
              </w:rPr>
              <w:t>3.1</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ПОДАЦИ О ЈЕЗИКУ У ПОСТУПКУ ЈАВНЕ НАБАВКЕ</w:t>
            </w:r>
            <w:r w:rsidR="00F17AB0">
              <w:rPr>
                <w:noProof/>
                <w:webHidden/>
              </w:rPr>
              <w:tab/>
            </w:r>
            <w:r w:rsidR="00A842D7">
              <w:rPr>
                <w:noProof/>
                <w:webHidden/>
              </w:rPr>
              <w:fldChar w:fldCharType="begin"/>
            </w:r>
            <w:r w:rsidR="00F17AB0">
              <w:rPr>
                <w:noProof/>
                <w:webHidden/>
              </w:rPr>
              <w:instrText xml:space="preserve"> PAGEREF _Toc432663975 \h </w:instrText>
            </w:r>
            <w:r w:rsidR="00A842D7">
              <w:rPr>
                <w:noProof/>
                <w:webHidden/>
              </w:rPr>
            </w:r>
            <w:r w:rsidR="00A842D7">
              <w:rPr>
                <w:noProof/>
                <w:webHidden/>
              </w:rPr>
              <w:fldChar w:fldCharType="separate"/>
            </w:r>
            <w:r w:rsidR="007260C5">
              <w:rPr>
                <w:noProof/>
                <w:webHidden/>
              </w:rPr>
              <w:t>4</w:t>
            </w:r>
            <w:r w:rsidR="00A842D7">
              <w:rPr>
                <w:noProof/>
                <w:webHidden/>
              </w:rPr>
              <w:fldChar w:fldCharType="end"/>
            </w:r>
          </w:hyperlink>
        </w:p>
        <w:p w14:paraId="772F9969" w14:textId="22AF730C"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76" w:history="1">
            <w:r w:rsidR="00F17AB0" w:rsidRPr="0021303A">
              <w:rPr>
                <w:rStyle w:val="Hyperlink"/>
                <w:noProof/>
              </w:rPr>
              <w:t xml:space="preserve">3.2 </w:t>
            </w:r>
            <w:r w:rsidR="004B2A20">
              <w:rPr>
                <w:rFonts w:asciiTheme="minorHAnsi" w:eastAsiaTheme="minorEastAsia" w:hAnsiTheme="minorHAnsi" w:cstheme="minorBidi"/>
                <w:smallCaps w:val="0"/>
                <w:noProof/>
                <w:sz w:val="22"/>
                <w:szCs w:val="22"/>
                <w:lang w:val="en-US" w:eastAsia="en-US"/>
              </w:rPr>
              <w:t xml:space="preserve">    </w:t>
            </w:r>
            <w:r w:rsidR="00F17AB0" w:rsidRPr="0021303A">
              <w:rPr>
                <w:rStyle w:val="Hyperlink"/>
                <w:noProof/>
              </w:rPr>
              <w:t>НАЧИН САСТАВЉАЊА ПОНУДЕ И ПОПУЊАВАЊА ОБРАСЦА ПОНУДЕ</w:t>
            </w:r>
            <w:r w:rsidR="00F17AB0">
              <w:rPr>
                <w:noProof/>
                <w:webHidden/>
              </w:rPr>
              <w:tab/>
            </w:r>
            <w:r w:rsidR="00A842D7">
              <w:rPr>
                <w:noProof/>
                <w:webHidden/>
              </w:rPr>
              <w:fldChar w:fldCharType="begin"/>
            </w:r>
            <w:r w:rsidR="00F17AB0">
              <w:rPr>
                <w:noProof/>
                <w:webHidden/>
              </w:rPr>
              <w:instrText xml:space="preserve"> PAGEREF _Toc432663976 \h </w:instrText>
            </w:r>
            <w:r w:rsidR="00A842D7">
              <w:rPr>
                <w:noProof/>
                <w:webHidden/>
              </w:rPr>
            </w:r>
            <w:r w:rsidR="00A842D7">
              <w:rPr>
                <w:noProof/>
                <w:webHidden/>
              </w:rPr>
              <w:fldChar w:fldCharType="separate"/>
            </w:r>
            <w:r w:rsidR="007260C5">
              <w:rPr>
                <w:noProof/>
                <w:webHidden/>
              </w:rPr>
              <w:t>5</w:t>
            </w:r>
            <w:r w:rsidR="00A842D7">
              <w:rPr>
                <w:noProof/>
                <w:webHidden/>
              </w:rPr>
              <w:fldChar w:fldCharType="end"/>
            </w:r>
          </w:hyperlink>
        </w:p>
        <w:p w14:paraId="781D4E6C" w14:textId="7918301D"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3977" w:history="1">
            <w:r w:rsidR="00F17AB0" w:rsidRPr="0021303A">
              <w:rPr>
                <w:rStyle w:val="Hyperlink"/>
                <w:noProof/>
              </w:rPr>
              <w:t>3.3</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ПОДНОШЕЊЕ, ИЗМЕНА, ДОПУНА И ОПОЗИВ ПОНУДЕ</w:t>
            </w:r>
            <w:r w:rsidR="00F17AB0">
              <w:rPr>
                <w:noProof/>
                <w:webHidden/>
              </w:rPr>
              <w:tab/>
            </w:r>
            <w:r w:rsidR="00A842D7">
              <w:rPr>
                <w:noProof/>
                <w:webHidden/>
              </w:rPr>
              <w:fldChar w:fldCharType="begin"/>
            </w:r>
            <w:r w:rsidR="00F17AB0">
              <w:rPr>
                <w:noProof/>
                <w:webHidden/>
              </w:rPr>
              <w:instrText xml:space="preserve"> PAGEREF _Toc432663977 \h </w:instrText>
            </w:r>
            <w:r w:rsidR="00A842D7">
              <w:rPr>
                <w:noProof/>
                <w:webHidden/>
              </w:rPr>
            </w:r>
            <w:r w:rsidR="00A842D7">
              <w:rPr>
                <w:noProof/>
                <w:webHidden/>
              </w:rPr>
              <w:fldChar w:fldCharType="separate"/>
            </w:r>
            <w:r w:rsidR="007260C5">
              <w:rPr>
                <w:noProof/>
                <w:webHidden/>
              </w:rPr>
              <w:t>5</w:t>
            </w:r>
            <w:r w:rsidR="00A842D7">
              <w:rPr>
                <w:noProof/>
                <w:webHidden/>
              </w:rPr>
              <w:fldChar w:fldCharType="end"/>
            </w:r>
          </w:hyperlink>
        </w:p>
        <w:p w14:paraId="17567A0D" w14:textId="2FFAB927"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3978" w:history="1">
            <w:r w:rsidR="00F17AB0" w:rsidRPr="0021303A">
              <w:rPr>
                <w:rStyle w:val="Hyperlink"/>
                <w:noProof/>
              </w:rPr>
              <w:t>3.4</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ПАРТИЈЕ</w:t>
            </w:r>
            <w:r w:rsidR="00F17AB0">
              <w:rPr>
                <w:noProof/>
                <w:webHidden/>
              </w:rPr>
              <w:tab/>
            </w:r>
            <w:r w:rsidR="00A842D7">
              <w:rPr>
                <w:noProof/>
                <w:webHidden/>
              </w:rPr>
              <w:fldChar w:fldCharType="begin"/>
            </w:r>
            <w:r w:rsidR="00F17AB0">
              <w:rPr>
                <w:noProof/>
                <w:webHidden/>
              </w:rPr>
              <w:instrText xml:space="preserve"> PAGEREF _Toc432663978 \h </w:instrText>
            </w:r>
            <w:r w:rsidR="00A842D7">
              <w:rPr>
                <w:noProof/>
                <w:webHidden/>
              </w:rPr>
            </w:r>
            <w:r w:rsidR="00A842D7">
              <w:rPr>
                <w:noProof/>
                <w:webHidden/>
              </w:rPr>
              <w:fldChar w:fldCharType="separate"/>
            </w:r>
            <w:r w:rsidR="007260C5">
              <w:rPr>
                <w:noProof/>
                <w:webHidden/>
              </w:rPr>
              <w:t>6</w:t>
            </w:r>
            <w:r w:rsidR="00A842D7">
              <w:rPr>
                <w:noProof/>
                <w:webHidden/>
              </w:rPr>
              <w:fldChar w:fldCharType="end"/>
            </w:r>
          </w:hyperlink>
        </w:p>
        <w:p w14:paraId="6B94FF17" w14:textId="409DE74F"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3979" w:history="1">
            <w:r w:rsidR="00F17AB0" w:rsidRPr="0021303A">
              <w:rPr>
                <w:rStyle w:val="Hyperlink"/>
                <w:noProof/>
              </w:rPr>
              <w:t>3.5</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ПОНУДА СА ВАРИЈАНТАМА</w:t>
            </w:r>
            <w:r w:rsidR="00F17AB0">
              <w:rPr>
                <w:noProof/>
                <w:webHidden/>
              </w:rPr>
              <w:tab/>
            </w:r>
            <w:r w:rsidR="00A842D7">
              <w:rPr>
                <w:noProof/>
                <w:webHidden/>
              </w:rPr>
              <w:fldChar w:fldCharType="begin"/>
            </w:r>
            <w:r w:rsidR="00F17AB0">
              <w:rPr>
                <w:noProof/>
                <w:webHidden/>
              </w:rPr>
              <w:instrText xml:space="preserve"> PAGEREF _Toc432663979 \h </w:instrText>
            </w:r>
            <w:r w:rsidR="00A842D7">
              <w:rPr>
                <w:noProof/>
                <w:webHidden/>
              </w:rPr>
            </w:r>
            <w:r w:rsidR="00A842D7">
              <w:rPr>
                <w:noProof/>
                <w:webHidden/>
              </w:rPr>
              <w:fldChar w:fldCharType="separate"/>
            </w:r>
            <w:r w:rsidR="007260C5">
              <w:rPr>
                <w:noProof/>
                <w:webHidden/>
              </w:rPr>
              <w:t>6</w:t>
            </w:r>
            <w:r w:rsidR="00A842D7">
              <w:rPr>
                <w:noProof/>
                <w:webHidden/>
              </w:rPr>
              <w:fldChar w:fldCharType="end"/>
            </w:r>
          </w:hyperlink>
        </w:p>
        <w:p w14:paraId="4E0B024D" w14:textId="04BF88E3"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3980" w:history="1">
            <w:r w:rsidR="00F17AB0" w:rsidRPr="0021303A">
              <w:rPr>
                <w:rStyle w:val="Hyperlink"/>
                <w:noProof/>
              </w:rPr>
              <w:t>3.6</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РОК ЗА ПОДНОШЕЊЕ ПОНУДА И ОТВАРАЊЕ ПОНУДА</w:t>
            </w:r>
            <w:r w:rsidR="00F17AB0">
              <w:rPr>
                <w:noProof/>
                <w:webHidden/>
              </w:rPr>
              <w:tab/>
            </w:r>
            <w:r w:rsidR="00A842D7">
              <w:rPr>
                <w:noProof/>
                <w:webHidden/>
              </w:rPr>
              <w:fldChar w:fldCharType="begin"/>
            </w:r>
            <w:r w:rsidR="00F17AB0">
              <w:rPr>
                <w:noProof/>
                <w:webHidden/>
              </w:rPr>
              <w:instrText xml:space="preserve"> PAGEREF _Toc432663980 \h </w:instrText>
            </w:r>
            <w:r w:rsidR="00A842D7">
              <w:rPr>
                <w:noProof/>
                <w:webHidden/>
              </w:rPr>
            </w:r>
            <w:r w:rsidR="00A842D7">
              <w:rPr>
                <w:noProof/>
                <w:webHidden/>
              </w:rPr>
              <w:fldChar w:fldCharType="separate"/>
            </w:r>
            <w:r w:rsidR="007260C5">
              <w:rPr>
                <w:noProof/>
                <w:webHidden/>
              </w:rPr>
              <w:t>6</w:t>
            </w:r>
            <w:r w:rsidR="00A842D7">
              <w:rPr>
                <w:noProof/>
                <w:webHidden/>
              </w:rPr>
              <w:fldChar w:fldCharType="end"/>
            </w:r>
          </w:hyperlink>
        </w:p>
        <w:p w14:paraId="17642203" w14:textId="42F30F02"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3981" w:history="1">
            <w:r w:rsidR="00F17AB0" w:rsidRPr="0021303A">
              <w:rPr>
                <w:rStyle w:val="Hyperlink"/>
                <w:noProof/>
              </w:rPr>
              <w:t>3.7</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ПОДИЗВОЂАЧИ</w:t>
            </w:r>
            <w:r w:rsidR="00F17AB0">
              <w:rPr>
                <w:noProof/>
                <w:webHidden/>
              </w:rPr>
              <w:tab/>
            </w:r>
            <w:r w:rsidR="00A842D7">
              <w:rPr>
                <w:noProof/>
                <w:webHidden/>
              </w:rPr>
              <w:fldChar w:fldCharType="begin"/>
            </w:r>
            <w:r w:rsidR="00F17AB0">
              <w:rPr>
                <w:noProof/>
                <w:webHidden/>
              </w:rPr>
              <w:instrText xml:space="preserve"> PAGEREF _Toc432663981 \h </w:instrText>
            </w:r>
            <w:r w:rsidR="00A842D7">
              <w:rPr>
                <w:noProof/>
                <w:webHidden/>
              </w:rPr>
            </w:r>
            <w:r w:rsidR="00A842D7">
              <w:rPr>
                <w:noProof/>
                <w:webHidden/>
              </w:rPr>
              <w:fldChar w:fldCharType="separate"/>
            </w:r>
            <w:r w:rsidR="007260C5">
              <w:rPr>
                <w:noProof/>
                <w:webHidden/>
              </w:rPr>
              <w:t>6</w:t>
            </w:r>
            <w:r w:rsidR="00A842D7">
              <w:rPr>
                <w:noProof/>
                <w:webHidden/>
              </w:rPr>
              <w:fldChar w:fldCharType="end"/>
            </w:r>
          </w:hyperlink>
        </w:p>
        <w:p w14:paraId="77797EFD" w14:textId="2A5D2A1A"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82" w:history="1">
            <w:r w:rsidR="00F17AB0" w:rsidRPr="0021303A">
              <w:rPr>
                <w:rStyle w:val="Hyperlink"/>
                <w:noProof/>
              </w:rPr>
              <w:t xml:space="preserve">3.8 </w:t>
            </w:r>
            <w:r w:rsidR="004B2A20">
              <w:rPr>
                <w:rFonts w:asciiTheme="minorHAnsi" w:eastAsiaTheme="minorEastAsia" w:hAnsiTheme="minorHAnsi" w:cstheme="minorBidi"/>
                <w:smallCaps w:val="0"/>
                <w:noProof/>
                <w:sz w:val="22"/>
                <w:szCs w:val="22"/>
                <w:lang w:val="en-US" w:eastAsia="en-US"/>
              </w:rPr>
              <w:t xml:space="preserve">    </w:t>
            </w:r>
            <w:r w:rsidR="00F17AB0" w:rsidRPr="0021303A">
              <w:rPr>
                <w:rStyle w:val="Hyperlink"/>
                <w:noProof/>
              </w:rPr>
              <w:t>ГРУПА ПОНУЂАЧА (ЗАЈЕДНИЧКА ПОНУДА)</w:t>
            </w:r>
            <w:r w:rsidR="00F17AB0">
              <w:rPr>
                <w:noProof/>
                <w:webHidden/>
              </w:rPr>
              <w:tab/>
            </w:r>
            <w:r w:rsidR="00A842D7">
              <w:rPr>
                <w:noProof/>
                <w:webHidden/>
              </w:rPr>
              <w:fldChar w:fldCharType="begin"/>
            </w:r>
            <w:r w:rsidR="00F17AB0">
              <w:rPr>
                <w:noProof/>
                <w:webHidden/>
              </w:rPr>
              <w:instrText xml:space="preserve"> PAGEREF _Toc432663982 \h </w:instrText>
            </w:r>
            <w:r w:rsidR="00A842D7">
              <w:rPr>
                <w:noProof/>
                <w:webHidden/>
              </w:rPr>
            </w:r>
            <w:r w:rsidR="00A842D7">
              <w:rPr>
                <w:noProof/>
                <w:webHidden/>
              </w:rPr>
              <w:fldChar w:fldCharType="separate"/>
            </w:r>
            <w:r w:rsidR="007260C5">
              <w:rPr>
                <w:noProof/>
                <w:webHidden/>
              </w:rPr>
              <w:t>7</w:t>
            </w:r>
            <w:r w:rsidR="00A842D7">
              <w:rPr>
                <w:noProof/>
                <w:webHidden/>
              </w:rPr>
              <w:fldChar w:fldCharType="end"/>
            </w:r>
          </w:hyperlink>
        </w:p>
        <w:p w14:paraId="0B09AF11" w14:textId="14F312CF"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3983" w:history="1">
            <w:r w:rsidR="00F17AB0" w:rsidRPr="0021303A">
              <w:rPr>
                <w:rStyle w:val="Hyperlink"/>
                <w:noProof/>
              </w:rPr>
              <w:t>3.9</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НАЧИН И УСЛОВИ ПЛАЋАЊА</w:t>
            </w:r>
            <w:r w:rsidR="00F17AB0">
              <w:rPr>
                <w:noProof/>
                <w:webHidden/>
              </w:rPr>
              <w:tab/>
            </w:r>
            <w:r w:rsidR="00A842D7">
              <w:rPr>
                <w:noProof/>
                <w:webHidden/>
              </w:rPr>
              <w:fldChar w:fldCharType="begin"/>
            </w:r>
            <w:r w:rsidR="00F17AB0">
              <w:rPr>
                <w:noProof/>
                <w:webHidden/>
              </w:rPr>
              <w:instrText xml:space="preserve"> PAGEREF _Toc432663983 \h </w:instrText>
            </w:r>
            <w:r w:rsidR="00A842D7">
              <w:rPr>
                <w:noProof/>
                <w:webHidden/>
              </w:rPr>
            </w:r>
            <w:r w:rsidR="00A842D7">
              <w:rPr>
                <w:noProof/>
                <w:webHidden/>
              </w:rPr>
              <w:fldChar w:fldCharType="separate"/>
            </w:r>
            <w:r w:rsidR="007260C5">
              <w:rPr>
                <w:noProof/>
                <w:webHidden/>
              </w:rPr>
              <w:t>8</w:t>
            </w:r>
            <w:r w:rsidR="00A842D7">
              <w:rPr>
                <w:noProof/>
                <w:webHidden/>
              </w:rPr>
              <w:fldChar w:fldCharType="end"/>
            </w:r>
          </w:hyperlink>
        </w:p>
        <w:p w14:paraId="0D8DDC19" w14:textId="4C25557C" w:rsidR="00F17AB0" w:rsidRDefault="00AC3BD4">
          <w:pPr>
            <w:pStyle w:val="TOC2"/>
            <w:tabs>
              <w:tab w:val="left" w:pos="960"/>
              <w:tab w:val="right" w:leader="dot" w:pos="9061"/>
            </w:tabs>
            <w:rPr>
              <w:noProof/>
            </w:rPr>
          </w:pPr>
          <w:hyperlink w:anchor="_Toc432663984" w:history="1">
            <w:r w:rsidR="00F17AB0" w:rsidRPr="0021303A">
              <w:rPr>
                <w:rStyle w:val="Hyperlink"/>
                <w:noProof/>
              </w:rPr>
              <w:t>3.10</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РОК ИЗВРШЕЊА УСЛУГА</w:t>
            </w:r>
            <w:r w:rsidR="00F17AB0">
              <w:rPr>
                <w:noProof/>
                <w:webHidden/>
              </w:rPr>
              <w:tab/>
            </w:r>
            <w:r w:rsidR="00A842D7">
              <w:rPr>
                <w:noProof/>
                <w:webHidden/>
              </w:rPr>
              <w:fldChar w:fldCharType="begin"/>
            </w:r>
            <w:r w:rsidR="00F17AB0">
              <w:rPr>
                <w:noProof/>
                <w:webHidden/>
              </w:rPr>
              <w:instrText xml:space="preserve"> PAGEREF _Toc432663984 \h </w:instrText>
            </w:r>
            <w:r w:rsidR="00A842D7">
              <w:rPr>
                <w:noProof/>
                <w:webHidden/>
              </w:rPr>
            </w:r>
            <w:r w:rsidR="00A842D7">
              <w:rPr>
                <w:noProof/>
                <w:webHidden/>
              </w:rPr>
              <w:fldChar w:fldCharType="separate"/>
            </w:r>
            <w:r w:rsidR="007260C5">
              <w:rPr>
                <w:noProof/>
                <w:webHidden/>
              </w:rPr>
              <w:t>8</w:t>
            </w:r>
            <w:r w:rsidR="00A842D7">
              <w:rPr>
                <w:noProof/>
                <w:webHidden/>
              </w:rPr>
              <w:fldChar w:fldCharType="end"/>
            </w:r>
          </w:hyperlink>
        </w:p>
        <w:p w14:paraId="5B7F963E" w14:textId="67778C9B" w:rsidR="00696458" w:rsidRPr="00696458" w:rsidRDefault="00696458" w:rsidP="00696458">
          <w:pPr>
            <w:rPr>
              <w:rFonts w:asciiTheme="minorHAnsi" w:eastAsiaTheme="minorEastAsia" w:hAnsiTheme="minorHAnsi"/>
              <w:sz w:val="20"/>
              <w:szCs w:val="20"/>
              <w:lang w:val="sr-Cyrl-RS"/>
            </w:rPr>
          </w:pPr>
          <w:r>
            <w:rPr>
              <w:rFonts w:eastAsiaTheme="minorEastAsia"/>
              <w:lang w:val="en-US"/>
            </w:rPr>
            <w:t xml:space="preserve">    </w:t>
          </w:r>
          <w:r w:rsidRPr="00696458">
            <w:rPr>
              <w:rFonts w:asciiTheme="minorHAnsi" w:eastAsiaTheme="minorEastAsia" w:hAnsiTheme="minorHAnsi"/>
              <w:sz w:val="20"/>
              <w:szCs w:val="20"/>
              <w:lang w:val="en-US"/>
            </w:rPr>
            <w:t>3.11</w:t>
          </w:r>
          <w:r>
            <w:rPr>
              <w:rFonts w:asciiTheme="minorHAnsi" w:eastAsiaTheme="minorEastAsia" w:hAnsiTheme="minorHAnsi"/>
              <w:sz w:val="20"/>
              <w:szCs w:val="20"/>
              <w:lang w:val="en-US"/>
            </w:rPr>
            <w:t xml:space="preserve">   </w:t>
          </w:r>
          <w:r>
            <w:rPr>
              <w:rFonts w:asciiTheme="minorHAnsi" w:eastAsiaTheme="minorEastAsia" w:hAnsiTheme="minorHAnsi"/>
              <w:sz w:val="20"/>
              <w:szCs w:val="20"/>
              <w:lang w:val="sr-Cyrl-RS"/>
            </w:rPr>
            <w:t xml:space="preserve">ТЕРМИН ПЛАН ИЗВРШЕЊА </w:t>
          </w:r>
          <w:r w:rsidR="004E3BB3">
            <w:rPr>
              <w:rFonts w:asciiTheme="minorHAnsi" w:eastAsiaTheme="minorEastAsia" w:hAnsiTheme="minorHAnsi"/>
              <w:sz w:val="20"/>
              <w:szCs w:val="20"/>
              <w:lang w:val="sr-Cyrl-RS"/>
            </w:rPr>
            <w:t>………………………………………………………………………………………………………………..9</w:t>
          </w:r>
        </w:p>
        <w:p w14:paraId="1641520C" w14:textId="6D216B0B"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85" w:history="1">
            <w:r w:rsidR="00696458">
              <w:rPr>
                <w:rStyle w:val="Hyperlink"/>
                <w:noProof/>
              </w:rPr>
              <w:t>3.12</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ЦЕНА</w:t>
            </w:r>
            <w:r w:rsidR="00F17AB0">
              <w:rPr>
                <w:noProof/>
                <w:webHidden/>
              </w:rPr>
              <w:tab/>
            </w:r>
            <w:r w:rsidR="00A842D7">
              <w:rPr>
                <w:noProof/>
                <w:webHidden/>
              </w:rPr>
              <w:fldChar w:fldCharType="begin"/>
            </w:r>
            <w:r w:rsidR="00F17AB0">
              <w:rPr>
                <w:noProof/>
                <w:webHidden/>
              </w:rPr>
              <w:instrText xml:space="preserve"> PAGEREF _Toc432663985 \h </w:instrText>
            </w:r>
            <w:r w:rsidR="00A842D7">
              <w:rPr>
                <w:noProof/>
                <w:webHidden/>
              </w:rPr>
            </w:r>
            <w:r w:rsidR="00A842D7">
              <w:rPr>
                <w:noProof/>
                <w:webHidden/>
              </w:rPr>
              <w:fldChar w:fldCharType="separate"/>
            </w:r>
            <w:r w:rsidR="007260C5">
              <w:rPr>
                <w:noProof/>
                <w:webHidden/>
              </w:rPr>
              <w:t>9</w:t>
            </w:r>
            <w:r w:rsidR="00A842D7">
              <w:rPr>
                <w:noProof/>
                <w:webHidden/>
              </w:rPr>
              <w:fldChar w:fldCharType="end"/>
            </w:r>
          </w:hyperlink>
        </w:p>
        <w:p w14:paraId="62F55B37" w14:textId="49D7036A" w:rsidR="00F17AB0" w:rsidRDefault="00AC3BD4" w:rsidP="00A66B2D">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86" w:history="1">
            <w:r w:rsidR="00696458">
              <w:rPr>
                <w:rStyle w:val="Hyperlink"/>
                <w:noProof/>
              </w:rPr>
              <w:t>3.13</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СРЕДСТВА ФИНАНСИЈСКОГ ОБЕЗБЕЂЕЊА</w:t>
            </w:r>
            <w:r w:rsidR="00F17AB0">
              <w:rPr>
                <w:noProof/>
                <w:webHidden/>
              </w:rPr>
              <w:tab/>
            </w:r>
            <w:r w:rsidR="00A842D7">
              <w:rPr>
                <w:noProof/>
                <w:webHidden/>
              </w:rPr>
              <w:fldChar w:fldCharType="begin"/>
            </w:r>
            <w:r w:rsidR="00F17AB0">
              <w:rPr>
                <w:noProof/>
                <w:webHidden/>
              </w:rPr>
              <w:instrText xml:space="preserve"> PAGEREF _Toc432663986 \h </w:instrText>
            </w:r>
            <w:r w:rsidR="00A842D7">
              <w:rPr>
                <w:noProof/>
                <w:webHidden/>
              </w:rPr>
            </w:r>
            <w:r w:rsidR="00A842D7">
              <w:rPr>
                <w:noProof/>
                <w:webHidden/>
              </w:rPr>
              <w:fldChar w:fldCharType="separate"/>
            </w:r>
            <w:r w:rsidR="007260C5">
              <w:rPr>
                <w:noProof/>
                <w:webHidden/>
              </w:rPr>
              <w:t>9</w:t>
            </w:r>
            <w:r w:rsidR="00A842D7">
              <w:rPr>
                <w:noProof/>
                <w:webHidden/>
              </w:rPr>
              <w:fldChar w:fldCharType="end"/>
            </w:r>
          </w:hyperlink>
        </w:p>
        <w:p w14:paraId="79B94A68" w14:textId="2A898561"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89" w:history="1">
            <w:r w:rsidR="00696458">
              <w:rPr>
                <w:rStyle w:val="Hyperlink"/>
                <w:noProof/>
              </w:rPr>
              <w:t>3.14</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ДОДАТНЕ ИНФОРМАЦИЈЕ И ПОЈАШЊЕЊА</w:t>
            </w:r>
            <w:r w:rsidR="00F17AB0">
              <w:rPr>
                <w:noProof/>
                <w:webHidden/>
              </w:rPr>
              <w:tab/>
            </w:r>
            <w:r w:rsidR="00A842D7">
              <w:rPr>
                <w:noProof/>
                <w:webHidden/>
              </w:rPr>
              <w:fldChar w:fldCharType="begin"/>
            </w:r>
            <w:r w:rsidR="00F17AB0">
              <w:rPr>
                <w:noProof/>
                <w:webHidden/>
              </w:rPr>
              <w:instrText xml:space="preserve"> PAGEREF _Toc432663989 \h </w:instrText>
            </w:r>
            <w:r w:rsidR="00A842D7">
              <w:rPr>
                <w:noProof/>
                <w:webHidden/>
              </w:rPr>
            </w:r>
            <w:r w:rsidR="00A842D7">
              <w:rPr>
                <w:noProof/>
                <w:webHidden/>
              </w:rPr>
              <w:fldChar w:fldCharType="separate"/>
            </w:r>
            <w:r w:rsidR="007260C5">
              <w:rPr>
                <w:noProof/>
                <w:webHidden/>
              </w:rPr>
              <w:t>11</w:t>
            </w:r>
            <w:r w:rsidR="00A842D7">
              <w:rPr>
                <w:noProof/>
                <w:webHidden/>
              </w:rPr>
              <w:fldChar w:fldCharType="end"/>
            </w:r>
          </w:hyperlink>
        </w:p>
        <w:p w14:paraId="54687A88" w14:textId="2A69B143"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0" w:history="1">
            <w:r w:rsidR="00F17AB0" w:rsidRPr="0021303A">
              <w:rPr>
                <w:rStyle w:val="Hyperlink"/>
                <w:noProof/>
              </w:rPr>
              <w:t>3.1</w:t>
            </w:r>
            <w:r w:rsidR="00696458">
              <w:rPr>
                <w:rStyle w:val="Hyperlink"/>
                <w:noProof/>
                <w:lang w:val="sr-Latn-CS"/>
              </w:rPr>
              <w:t>5</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ДОДАТНА ОБЈАШЊЕЊА, КОНТРОЛА И ДОПУШТЕНЕ ИСПРАВКЕ</w:t>
            </w:r>
            <w:r w:rsidR="00F17AB0">
              <w:rPr>
                <w:noProof/>
                <w:webHidden/>
              </w:rPr>
              <w:tab/>
            </w:r>
            <w:r w:rsidR="00A842D7">
              <w:rPr>
                <w:noProof/>
                <w:webHidden/>
              </w:rPr>
              <w:fldChar w:fldCharType="begin"/>
            </w:r>
            <w:r w:rsidR="00F17AB0">
              <w:rPr>
                <w:noProof/>
                <w:webHidden/>
              </w:rPr>
              <w:instrText xml:space="preserve"> PAGEREF _Toc432663990 \h </w:instrText>
            </w:r>
            <w:r w:rsidR="00A842D7">
              <w:rPr>
                <w:noProof/>
                <w:webHidden/>
              </w:rPr>
            </w:r>
            <w:r w:rsidR="00A842D7">
              <w:rPr>
                <w:noProof/>
                <w:webHidden/>
              </w:rPr>
              <w:fldChar w:fldCharType="separate"/>
            </w:r>
            <w:r w:rsidR="007260C5">
              <w:rPr>
                <w:noProof/>
                <w:webHidden/>
              </w:rPr>
              <w:t>11</w:t>
            </w:r>
            <w:r w:rsidR="00A842D7">
              <w:rPr>
                <w:noProof/>
                <w:webHidden/>
              </w:rPr>
              <w:fldChar w:fldCharType="end"/>
            </w:r>
          </w:hyperlink>
        </w:p>
        <w:p w14:paraId="47318BE5" w14:textId="391CA375"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1" w:history="1">
            <w:r w:rsidR="00F17AB0" w:rsidRPr="0021303A">
              <w:rPr>
                <w:rStyle w:val="Hyperlink"/>
                <w:noProof/>
              </w:rPr>
              <w:t>3.1</w:t>
            </w:r>
            <w:r w:rsidR="00696458">
              <w:rPr>
                <w:rStyle w:val="Hyperlink"/>
                <w:noProof/>
                <w:lang w:val="sr-Latn-CS"/>
              </w:rPr>
              <w:t>6</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НЕГАТИВНЕ РЕФЕРЕНЦЕ</w:t>
            </w:r>
            <w:r w:rsidR="00F17AB0">
              <w:rPr>
                <w:noProof/>
                <w:webHidden/>
              </w:rPr>
              <w:tab/>
            </w:r>
            <w:r w:rsidR="00A842D7">
              <w:rPr>
                <w:noProof/>
                <w:webHidden/>
              </w:rPr>
              <w:fldChar w:fldCharType="begin"/>
            </w:r>
            <w:r w:rsidR="00F17AB0">
              <w:rPr>
                <w:noProof/>
                <w:webHidden/>
              </w:rPr>
              <w:instrText xml:space="preserve"> PAGEREF _Toc432663991 \h </w:instrText>
            </w:r>
            <w:r w:rsidR="00A842D7">
              <w:rPr>
                <w:noProof/>
                <w:webHidden/>
              </w:rPr>
            </w:r>
            <w:r w:rsidR="00A842D7">
              <w:rPr>
                <w:noProof/>
                <w:webHidden/>
              </w:rPr>
              <w:fldChar w:fldCharType="separate"/>
            </w:r>
            <w:r w:rsidR="007260C5">
              <w:rPr>
                <w:noProof/>
                <w:webHidden/>
              </w:rPr>
              <w:t>11</w:t>
            </w:r>
            <w:r w:rsidR="00A842D7">
              <w:rPr>
                <w:noProof/>
                <w:webHidden/>
              </w:rPr>
              <w:fldChar w:fldCharType="end"/>
            </w:r>
          </w:hyperlink>
        </w:p>
        <w:p w14:paraId="52D0BDE3" w14:textId="0E606F37"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2" w:history="1">
            <w:r w:rsidR="00F17AB0" w:rsidRPr="0021303A">
              <w:rPr>
                <w:rStyle w:val="Hyperlink"/>
                <w:noProof/>
              </w:rPr>
              <w:t>3.1</w:t>
            </w:r>
            <w:r w:rsidR="00696458">
              <w:rPr>
                <w:rStyle w:val="Hyperlink"/>
                <w:noProof/>
                <w:lang w:val="sr-Latn-CS"/>
              </w:rPr>
              <w:t>7</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КРИТЕРИЈУМ ЗА ДОДЕЛУ УГОВОРА</w:t>
            </w:r>
            <w:r w:rsidR="00F17AB0">
              <w:rPr>
                <w:noProof/>
                <w:webHidden/>
              </w:rPr>
              <w:tab/>
            </w:r>
            <w:r w:rsidR="00A842D7">
              <w:rPr>
                <w:noProof/>
                <w:webHidden/>
              </w:rPr>
              <w:fldChar w:fldCharType="begin"/>
            </w:r>
            <w:r w:rsidR="00F17AB0">
              <w:rPr>
                <w:noProof/>
                <w:webHidden/>
              </w:rPr>
              <w:instrText xml:space="preserve"> PAGEREF _Toc432663992 \h </w:instrText>
            </w:r>
            <w:r w:rsidR="00A842D7">
              <w:rPr>
                <w:noProof/>
                <w:webHidden/>
              </w:rPr>
            </w:r>
            <w:r w:rsidR="00A842D7">
              <w:rPr>
                <w:noProof/>
                <w:webHidden/>
              </w:rPr>
              <w:fldChar w:fldCharType="separate"/>
            </w:r>
            <w:r w:rsidR="007260C5">
              <w:rPr>
                <w:noProof/>
                <w:webHidden/>
              </w:rPr>
              <w:t>12</w:t>
            </w:r>
            <w:r w:rsidR="00A842D7">
              <w:rPr>
                <w:noProof/>
                <w:webHidden/>
              </w:rPr>
              <w:fldChar w:fldCharType="end"/>
            </w:r>
          </w:hyperlink>
        </w:p>
        <w:p w14:paraId="2D11844F" w14:textId="5C7473CB"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3" w:history="1">
            <w:r w:rsidR="00F17AB0" w:rsidRPr="0021303A">
              <w:rPr>
                <w:rStyle w:val="Hyperlink"/>
                <w:noProof/>
              </w:rPr>
              <w:t>3.1</w:t>
            </w:r>
            <w:r w:rsidR="00696458">
              <w:rPr>
                <w:rStyle w:val="Hyperlink"/>
                <w:noProof/>
                <w:lang w:val="sr-Latn-CS"/>
              </w:rPr>
              <w:t>8</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ПОШТОВАЊЕ ОБАВЕЗА КОЈЕ ПРОИЗЛАЗЕ ИЗ ПРОПИСА О ЗАШТИТИ НА РАДУ И ДРУГИХ ПРОПИСА</w:t>
            </w:r>
            <w:r w:rsidR="00F17AB0">
              <w:rPr>
                <w:noProof/>
                <w:webHidden/>
              </w:rPr>
              <w:tab/>
            </w:r>
            <w:r w:rsidR="00A842D7">
              <w:rPr>
                <w:noProof/>
                <w:webHidden/>
              </w:rPr>
              <w:fldChar w:fldCharType="begin"/>
            </w:r>
            <w:r w:rsidR="00F17AB0">
              <w:rPr>
                <w:noProof/>
                <w:webHidden/>
              </w:rPr>
              <w:instrText xml:space="preserve"> PAGEREF _Toc432663993 \h </w:instrText>
            </w:r>
            <w:r w:rsidR="00A842D7">
              <w:rPr>
                <w:noProof/>
                <w:webHidden/>
              </w:rPr>
            </w:r>
            <w:r w:rsidR="00A842D7">
              <w:rPr>
                <w:noProof/>
                <w:webHidden/>
              </w:rPr>
              <w:fldChar w:fldCharType="separate"/>
            </w:r>
            <w:r w:rsidR="007260C5">
              <w:rPr>
                <w:noProof/>
                <w:webHidden/>
              </w:rPr>
              <w:t>12</w:t>
            </w:r>
            <w:r w:rsidR="00A842D7">
              <w:rPr>
                <w:noProof/>
                <w:webHidden/>
              </w:rPr>
              <w:fldChar w:fldCharType="end"/>
            </w:r>
          </w:hyperlink>
        </w:p>
        <w:p w14:paraId="140D922F" w14:textId="43DBE340"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4" w:history="1">
            <w:r w:rsidR="00696458">
              <w:rPr>
                <w:rStyle w:val="Hyperlink"/>
                <w:noProof/>
              </w:rPr>
              <w:t>3.19</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НАКНАДА ЗА КОРИШЋЕЊЕ ПАТЕНАТА</w:t>
            </w:r>
            <w:r w:rsidR="00F17AB0">
              <w:rPr>
                <w:noProof/>
                <w:webHidden/>
              </w:rPr>
              <w:tab/>
            </w:r>
            <w:r w:rsidR="00A842D7">
              <w:rPr>
                <w:noProof/>
                <w:webHidden/>
              </w:rPr>
              <w:fldChar w:fldCharType="begin"/>
            </w:r>
            <w:r w:rsidR="00F17AB0">
              <w:rPr>
                <w:noProof/>
                <w:webHidden/>
              </w:rPr>
              <w:instrText xml:space="preserve"> PAGEREF _Toc432663994 \h </w:instrText>
            </w:r>
            <w:r w:rsidR="00A842D7">
              <w:rPr>
                <w:noProof/>
                <w:webHidden/>
              </w:rPr>
            </w:r>
            <w:r w:rsidR="00A842D7">
              <w:rPr>
                <w:noProof/>
                <w:webHidden/>
              </w:rPr>
              <w:fldChar w:fldCharType="separate"/>
            </w:r>
            <w:r w:rsidR="007260C5">
              <w:rPr>
                <w:noProof/>
                <w:webHidden/>
              </w:rPr>
              <w:t>12</w:t>
            </w:r>
            <w:r w:rsidR="00A842D7">
              <w:rPr>
                <w:noProof/>
                <w:webHidden/>
              </w:rPr>
              <w:fldChar w:fldCharType="end"/>
            </w:r>
          </w:hyperlink>
        </w:p>
        <w:p w14:paraId="67ADD37D" w14:textId="41AF923C"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5" w:history="1">
            <w:r w:rsidR="00696458">
              <w:rPr>
                <w:rStyle w:val="Hyperlink"/>
                <w:noProof/>
              </w:rPr>
              <w:t>3.20</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РОК ВАЖЕЊА ПОНУДЕ</w:t>
            </w:r>
            <w:r w:rsidR="00F17AB0">
              <w:rPr>
                <w:noProof/>
                <w:webHidden/>
              </w:rPr>
              <w:tab/>
            </w:r>
            <w:r w:rsidR="00A842D7">
              <w:rPr>
                <w:noProof/>
                <w:webHidden/>
              </w:rPr>
              <w:fldChar w:fldCharType="begin"/>
            </w:r>
            <w:r w:rsidR="00F17AB0">
              <w:rPr>
                <w:noProof/>
                <w:webHidden/>
              </w:rPr>
              <w:instrText xml:space="preserve"> PAGEREF _Toc432663995 \h </w:instrText>
            </w:r>
            <w:r w:rsidR="00A842D7">
              <w:rPr>
                <w:noProof/>
                <w:webHidden/>
              </w:rPr>
            </w:r>
            <w:r w:rsidR="00A842D7">
              <w:rPr>
                <w:noProof/>
                <w:webHidden/>
              </w:rPr>
              <w:fldChar w:fldCharType="separate"/>
            </w:r>
            <w:r w:rsidR="007260C5">
              <w:rPr>
                <w:noProof/>
                <w:webHidden/>
              </w:rPr>
              <w:t>12</w:t>
            </w:r>
            <w:r w:rsidR="00A842D7">
              <w:rPr>
                <w:noProof/>
                <w:webHidden/>
              </w:rPr>
              <w:fldChar w:fldCharType="end"/>
            </w:r>
          </w:hyperlink>
        </w:p>
        <w:p w14:paraId="12974804" w14:textId="5076B251"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6" w:history="1">
            <w:r w:rsidR="00696458">
              <w:rPr>
                <w:rStyle w:val="Hyperlink"/>
                <w:noProof/>
              </w:rPr>
              <w:t>3.21</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РОК ЗА ЗАКЉУЧЕЊЕ УГОВОРА</w:t>
            </w:r>
            <w:r w:rsidR="00F17AB0">
              <w:rPr>
                <w:noProof/>
                <w:webHidden/>
              </w:rPr>
              <w:tab/>
            </w:r>
            <w:r w:rsidR="00A842D7">
              <w:rPr>
                <w:noProof/>
                <w:webHidden/>
              </w:rPr>
              <w:fldChar w:fldCharType="begin"/>
            </w:r>
            <w:r w:rsidR="00F17AB0">
              <w:rPr>
                <w:noProof/>
                <w:webHidden/>
              </w:rPr>
              <w:instrText xml:space="preserve"> PAGEREF _Toc432663996 \h </w:instrText>
            </w:r>
            <w:r w:rsidR="00A842D7">
              <w:rPr>
                <w:noProof/>
                <w:webHidden/>
              </w:rPr>
            </w:r>
            <w:r w:rsidR="00A842D7">
              <w:rPr>
                <w:noProof/>
                <w:webHidden/>
              </w:rPr>
              <w:fldChar w:fldCharType="separate"/>
            </w:r>
            <w:r w:rsidR="007260C5">
              <w:rPr>
                <w:noProof/>
                <w:webHidden/>
              </w:rPr>
              <w:t>12</w:t>
            </w:r>
            <w:r w:rsidR="00A842D7">
              <w:rPr>
                <w:noProof/>
                <w:webHidden/>
              </w:rPr>
              <w:fldChar w:fldCharType="end"/>
            </w:r>
          </w:hyperlink>
        </w:p>
        <w:p w14:paraId="50B2809E" w14:textId="458E2ACA"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7" w:history="1">
            <w:r w:rsidR="00696458">
              <w:rPr>
                <w:rStyle w:val="Hyperlink"/>
                <w:noProof/>
              </w:rPr>
              <w:t>3.22</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НАЧИН ОЗНАЧАВАЊА ПОВЕРЉИВИХ ПОДАТАКА</w:t>
            </w:r>
            <w:r w:rsidR="00F17AB0">
              <w:rPr>
                <w:noProof/>
                <w:webHidden/>
              </w:rPr>
              <w:tab/>
            </w:r>
            <w:r w:rsidR="00A842D7">
              <w:rPr>
                <w:noProof/>
                <w:webHidden/>
              </w:rPr>
              <w:fldChar w:fldCharType="begin"/>
            </w:r>
            <w:r w:rsidR="00F17AB0">
              <w:rPr>
                <w:noProof/>
                <w:webHidden/>
              </w:rPr>
              <w:instrText xml:space="preserve"> PAGEREF _Toc432663997 \h </w:instrText>
            </w:r>
            <w:r w:rsidR="00A842D7">
              <w:rPr>
                <w:noProof/>
                <w:webHidden/>
              </w:rPr>
            </w:r>
            <w:r w:rsidR="00A842D7">
              <w:rPr>
                <w:noProof/>
                <w:webHidden/>
              </w:rPr>
              <w:fldChar w:fldCharType="separate"/>
            </w:r>
            <w:r w:rsidR="007260C5">
              <w:rPr>
                <w:noProof/>
                <w:webHidden/>
              </w:rPr>
              <w:t>13</w:t>
            </w:r>
            <w:r w:rsidR="00A842D7">
              <w:rPr>
                <w:noProof/>
                <w:webHidden/>
              </w:rPr>
              <w:fldChar w:fldCharType="end"/>
            </w:r>
          </w:hyperlink>
        </w:p>
        <w:p w14:paraId="6AFD0BF5" w14:textId="4714A3BA"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8" w:history="1">
            <w:r w:rsidR="00696458">
              <w:rPr>
                <w:rStyle w:val="Hyperlink"/>
                <w:noProof/>
              </w:rPr>
              <w:t>3.23</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ТРОШКОВИ ПОНУДЕ</w:t>
            </w:r>
            <w:r w:rsidR="00F17AB0">
              <w:rPr>
                <w:noProof/>
                <w:webHidden/>
              </w:rPr>
              <w:tab/>
            </w:r>
            <w:r w:rsidR="00A842D7">
              <w:rPr>
                <w:noProof/>
                <w:webHidden/>
              </w:rPr>
              <w:fldChar w:fldCharType="begin"/>
            </w:r>
            <w:r w:rsidR="00F17AB0">
              <w:rPr>
                <w:noProof/>
                <w:webHidden/>
              </w:rPr>
              <w:instrText xml:space="preserve"> PAGEREF _Toc432663998 \h </w:instrText>
            </w:r>
            <w:r w:rsidR="00A842D7">
              <w:rPr>
                <w:noProof/>
                <w:webHidden/>
              </w:rPr>
            </w:r>
            <w:r w:rsidR="00A842D7">
              <w:rPr>
                <w:noProof/>
                <w:webHidden/>
              </w:rPr>
              <w:fldChar w:fldCharType="separate"/>
            </w:r>
            <w:r w:rsidR="007260C5">
              <w:rPr>
                <w:noProof/>
                <w:webHidden/>
              </w:rPr>
              <w:t>13</w:t>
            </w:r>
            <w:r w:rsidR="00A842D7">
              <w:rPr>
                <w:noProof/>
                <w:webHidden/>
              </w:rPr>
              <w:fldChar w:fldCharType="end"/>
            </w:r>
          </w:hyperlink>
        </w:p>
        <w:p w14:paraId="08C098B0" w14:textId="2A87593C"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3999" w:history="1">
            <w:r w:rsidR="00696458">
              <w:rPr>
                <w:rStyle w:val="Hyperlink"/>
                <w:noProof/>
              </w:rPr>
              <w:t>3.24</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ОБРАЗАЦ СТРУКТУРЕ ЦЕНЕ</w:t>
            </w:r>
            <w:r w:rsidR="00F17AB0">
              <w:rPr>
                <w:noProof/>
                <w:webHidden/>
              </w:rPr>
              <w:tab/>
            </w:r>
            <w:r w:rsidR="00A842D7">
              <w:rPr>
                <w:noProof/>
                <w:webHidden/>
              </w:rPr>
              <w:fldChar w:fldCharType="begin"/>
            </w:r>
            <w:r w:rsidR="00F17AB0">
              <w:rPr>
                <w:noProof/>
                <w:webHidden/>
              </w:rPr>
              <w:instrText xml:space="preserve"> PAGEREF _Toc432663999 \h </w:instrText>
            </w:r>
            <w:r w:rsidR="00A842D7">
              <w:rPr>
                <w:noProof/>
                <w:webHidden/>
              </w:rPr>
            </w:r>
            <w:r w:rsidR="00A842D7">
              <w:rPr>
                <w:noProof/>
                <w:webHidden/>
              </w:rPr>
              <w:fldChar w:fldCharType="separate"/>
            </w:r>
            <w:r w:rsidR="007260C5">
              <w:rPr>
                <w:noProof/>
                <w:webHidden/>
              </w:rPr>
              <w:t>13</w:t>
            </w:r>
            <w:r w:rsidR="00A842D7">
              <w:rPr>
                <w:noProof/>
                <w:webHidden/>
              </w:rPr>
              <w:fldChar w:fldCharType="end"/>
            </w:r>
          </w:hyperlink>
        </w:p>
        <w:p w14:paraId="5FAE53F4" w14:textId="669F4A67"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4000" w:history="1">
            <w:r w:rsidR="00696458">
              <w:rPr>
                <w:rStyle w:val="Hyperlink"/>
                <w:noProof/>
              </w:rPr>
              <w:t>3.25</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МОДЕЛ УГОВОРА</w:t>
            </w:r>
            <w:r w:rsidR="00F17AB0">
              <w:rPr>
                <w:noProof/>
                <w:webHidden/>
              </w:rPr>
              <w:tab/>
            </w:r>
            <w:r w:rsidR="00A842D7">
              <w:rPr>
                <w:noProof/>
                <w:webHidden/>
              </w:rPr>
              <w:fldChar w:fldCharType="begin"/>
            </w:r>
            <w:r w:rsidR="00F17AB0">
              <w:rPr>
                <w:noProof/>
                <w:webHidden/>
              </w:rPr>
              <w:instrText xml:space="preserve"> PAGEREF _Toc432664000 \h </w:instrText>
            </w:r>
            <w:r w:rsidR="00A842D7">
              <w:rPr>
                <w:noProof/>
                <w:webHidden/>
              </w:rPr>
            </w:r>
            <w:r w:rsidR="00A842D7">
              <w:rPr>
                <w:noProof/>
                <w:webHidden/>
              </w:rPr>
              <w:fldChar w:fldCharType="separate"/>
            </w:r>
            <w:r w:rsidR="007260C5">
              <w:rPr>
                <w:noProof/>
                <w:webHidden/>
              </w:rPr>
              <w:t>13</w:t>
            </w:r>
            <w:r w:rsidR="00A842D7">
              <w:rPr>
                <w:noProof/>
                <w:webHidden/>
              </w:rPr>
              <w:fldChar w:fldCharType="end"/>
            </w:r>
          </w:hyperlink>
        </w:p>
        <w:p w14:paraId="3DD7A470" w14:textId="0EF3DA75"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4001" w:history="1">
            <w:r w:rsidR="00696458">
              <w:rPr>
                <w:rStyle w:val="Hyperlink"/>
                <w:noProof/>
              </w:rPr>
              <w:t>3.26</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РАЗЛОЗИ ЗА ОДБИЈАЊЕ ПОНУДЕ И ОБУСТАВУ ПОСТУПКА</w:t>
            </w:r>
            <w:r w:rsidR="00F17AB0">
              <w:rPr>
                <w:noProof/>
                <w:webHidden/>
              </w:rPr>
              <w:tab/>
            </w:r>
            <w:r w:rsidR="00A842D7">
              <w:rPr>
                <w:noProof/>
                <w:webHidden/>
              </w:rPr>
              <w:fldChar w:fldCharType="begin"/>
            </w:r>
            <w:r w:rsidR="00F17AB0">
              <w:rPr>
                <w:noProof/>
                <w:webHidden/>
              </w:rPr>
              <w:instrText xml:space="preserve"> PAGEREF _Toc432664001 \h </w:instrText>
            </w:r>
            <w:r w:rsidR="00A842D7">
              <w:rPr>
                <w:noProof/>
                <w:webHidden/>
              </w:rPr>
            </w:r>
            <w:r w:rsidR="00A842D7">
              <w:rPr>
                <w:noProof/>
                <w:webHidden/>
              </w:rPr>
              <w:fldChar w:fldCharType="separate"/>
            </w:r>
            <w:r w:rsidR="007260C5">
              <w:rPr>
                <w:noProof/>
                <w:webHidden/>
              </w:rPr>
              <w:t>13</w:t>
            </w:r>
            <w:r w:rsidR="00A842D7">
              <w:rPr>
                <w:noProof/>
                <w:webHidden/>
              </w:rPr>
              <w:fldChar w:fldCharType="end"/>
            </w:r>
          </w:hyperlink>
        </w:p>
        <w:p w14:paraId="14CC2CA4" w14:textId="5B529F22"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4002" w:history="1">
            <w:r w:rsidR="00696458">
              <w:rPr>
                <w:rStyle w:val="Hyperlink"/>
                <w:noProof/>
              </w:rPr>
              <w:t>3.27</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ИЗМЕНЕ ТОКОМ ТРАЈАЊА УГОВОРА</w:t>
            </w:r>
            <w:r w:rsidR="00F17AB0">
              <w:rPr>
                <w:noProof/>
                <w:webHidden/>
              </w:rPr>
              <w:tab/>
            </w:r>
            <w:r w:rsidR="00A842D7">
              <w:rPr>
                <w:noProof/>
                <w:webHidden/>
              </w:rPr>
              <w:fldChar w:fldCharType="begin"/>
            </w:r>
            <w:r w:rsidR="00F17AB0">
              <w:rPr>
                <w:noProof/>
                <w:webHidden/>
              </w:rPr>
              <w:instrText xml:space="preserve"> PAGEREF _Toc432664002 \h </w:instrText>
            </w:r>
            <w:r w:rsidR="00A842D7">
              <w:rPr>
                <w:noProof/>
                <w:webHidden/>
              </w:rPr>
            </w:r>
            <w:r w:rsidR="00A842D7">
              <w:rPr>
                <w:noProof/>
                <w:webHidden/>
              </w:rPr>
              <w:fldChar w:fldCharType="separate"/>
            </w:r>
            <w:r w:rsidR="007260C5">
              <w:rPr>
                <w:noProof/>
                <w:webHidden/>
              </w:rPr>
              <w:t>14</w:t>
            </w:r>
            <w:r w:rsidR="00A842D7">
              <w:rPr>
                <w:noProof/>
                <w:webHidden/>
              </w:rPr>
              <w:fldChar w:fldCharType="end"/>
            </w:r>
          </w:hyperlink>
        </w:p>
        <w:p w14:paraId="77D93BC8" w14:textId="70A41500"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4003" w:history="1">
            <w:r w:rsidR="00696458">
              <w:rPr>
                <w:rStyle w:val="Hyperlink"/>
                <w:noProof/>
              </w:rPr>
              <w:t>3.28</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ПОДАЦИ О САДРЖИНИ ПОНУДЕ</w:t>
            </w:r>
            <w:r w:rsidR="00F17AB0">
              <w:rPr>
                <w:noProof/>
                <w:webHidden/>
              </w:rPr>
              <w:tab/>
            </w:r>
            <w:r w:rsidR="00A842D7">
              <w:rPr>
                <w:noProof/>
                <w:webHidden/>
              </w:rPr>
              <w:fldChar w:fldCharType="begin"/>
            </w:r>
            <w:r w:rsidR="00F17AB0">
              <w:rPr>
                <w:noProof/>
                <w:webHidden/>
              </w:rPr>
              <w:instrText xml:space="preserve"> PAGEREF _Toc432664003 \h </w:instrText>
            </w:r>
            <w:r w:rsidR="00A842D7">
              <w:rPr>
                <w:noProof/>
                <w:webHidden/>
              </w:rPr>
            </w:r>
            <w:r w:rsidR="00A842D7">
              <w:rPr>
                <w:noProof/>
                <w:webHidden/>
              </w:rPr>
              <w:fldChar w:fldCharType="separate"/>
            </w:r>
            <w:r w:rsidR="007260C5">
              <w:rPr>
                <w:noProof/>
                <w:webHidden/>
              </w:rPr>
              <w:t>14</w:t>
            </w:r>
            <w:r w:rsidR="00A842D7">
              <w:rPr>
                <w:noProof/>
                <w:webHidden/>
              </w:rPr>
              <w:fldChar w:fldCharType="end"/>
            </w:r>
          </w:hyperlink>
        </w:p>
        <w:p w14:paraId="63D76E4D" w14:textId="1D090F4B"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4004" w:history="1">
            <w:r w:rsidR="00696458">
              <w:rPr>
                <w:rStyle w:val="Hyperlink"/>
                <w:noProof/>
              </w:rPr>
              <w:t>3.29</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ЗАШТИТА ПРАВА ПОНУЂАЧА</w:t>
            </w:r>
            <w:r w:rsidR="00F17AB0">
              <w:rPr>
                <w:noProof/>
                <w:webHidden/>
              </w:rPr>
              <w:tab/>
            </w:r>
            <w:r w:rsidR="00A842D7">
              <w:rPr>
                <w:noProof/>
                <w:webHidden/>
              </w:rPr>
              <w:fldChar w:fldCharType="begin"/>
            </w:r>
            <w:r w:rsidR="00F17AB0">
              <w:rPr>
                <w:noProof/>
                <w:webHidden/>
              </w:rPr>
              <w:instrText xml:space="preserve"> PAGEREF _Toc432664004 \h </w:instrText>
            </w:r>
            <w:r w:rsidR="00A842D7">
              <w:rPr>
                <w:noProof/>
                <w:webHidden/>
              </w:rPr>
            </w:r>
            <w:r w:rsidR="00A842D7">
              <w:rPr>
                <w:noProof/>
                <w:webHidden/>
              </w:rPr>
              <w:fldChar w:fldCharType="separate"/>
            </w:r>
            <w:r w:rsidR="007260C5">
              <w:rPr>
                <w:noProof/>
                <w:webHidden/>
              </w:rPr>
              <w:t>15</w:t>
            </w:r>
            <w:r w:rsidR="00A842D7">
              <w:rPr>
                <w:noProof/>
                <w:webHidden/>
              </w:rPr>
              <w:fldChar w:fldCharType="end"/>
            </w:r>
          </w:hyperlink>
        </w:p>
        <w:p w14:paraId="5AAF698C" w14:textId="58668938" w:rsidR="00F17AB0" w:rsidRDefault="00AC3BD4">
          <w:pPr>
            <w:pStyle w:val="TOC1"/>
            <w:tabs>
              <w:tab w:val="left" w:pos="480"/>
              <w:tab w:val="right" w:leader="dot" w:pos="9061"/>
            </w:tabs>
            <w:rPr>
              <w:rFonts w:asciiTheme="minorHAnsi" w:eastAsiaTheme="minorEastAsia" w:hAnsiTheme="minorHAnsi" w:cstheme="minorBidi"/>
              <w:b w:val="0"/>
              <w:bCs w:val="0"/>
              <w:caps w:val="0"/>
              <w:noProof/>
              <w:sz w:val="22"/>
              <w:szCs w:val="22"/>
              <w:lang w:val="en-US" w:eastAsia="en-US"/>
            </w:rPr>
          </w:pPr>
          <w:hyperlink w:anchor="_Toc432664005" w:history="1">
            <w:r w:rsidR="00F17AB0" w:rsidRPr="0021303A">
              <w:rPr>
                <w:rStyle w:val="Hyperlink"/>
                <w:noProof/>
              </w:rPr>
              <w:t>4.</w:t>
            </w:r>
            <w:r w:rsidR="00F17AB0">
              <w:rPr>
                <w:rFonts w:asciiTheme="minorHAnsi" w:eastAsiaTheme="minorEastAsia" w:hAnsiTheme="minorHAnsi" w:cstheme="minorBidi"/>
                <w:b w:val="0"/>
                <w:bCs w:val="0"/>
                <w:caps w:val="0"/>
                <w:noProof/>
                <w:sz w:val="22"/>
                <w:szCs w:val="22"/>
                <w:lang w:val="en-US" w:eastAsia="en-US"/>
              </w:rPr>
              <w:tab/>
            </w:r>
            <w:r w:rsidR="00F17AB0" w:rsidRPr="0021303A">
              <w:rPr>
                <w:rStyle w:val="Hyperlink"/>
                <w:noProof/>
              </w:rPr>
              <w:t>УСЛОВИ ЗА УЧЕШЋЕ У ПОСТУПКУ ЈАВНЕ НАБАВКЕ ИЗ ЧЛ. 75. И 76. ЗАКОНА И УПУТСТВО КАКО СЕ ДОКАЗУЈЕ ИСПУЊЕНОСТ ТИХ УСЛОВА</w:t>
            </w:r>
            <w:r w:rsidR="00F17AB0">
              <w:rPr>
                <w:noProof/>
                <w:webHidden/>
              </w:rPr>
              <w:tab/>
            </w:r>
            <w:r w:rsidR="00A842D7">
              <w:rPr>
                <w:noProof/>
                <w:webHidden/>
              </w:rPr>
              <w:fldChar w:fldCharType="begin"/>
            </w:r>
            <w:r w:rsidR="00F17AB0">
              <w:rPr>
                <w:noProof/>
                <w:webHidden/>
              </w:rPr>
              <w:instrText xml:space="preserve"> PAGEREF _Toc432664005 \h </w:instrText>
            </w:r>
            <w:r w:rsidR="00A842D7">
              <w:rPr>
                <w:noProof/>
                <w:webHidden/>
              </w:rPr>
            </w:r>
            <w:r w:rsidR="00A842D7">
              <w:rPr>
                <w:noProof/>
                <w:webHidden/>
              </w:rPr>
              <w:fldChar w:fldCharType="separate"/>
            </w:r>
            <w:r w:rsidR="007260C5">
              <w:rPr>
                <w:noProof/>
                <w:webHidden/>
              </w:rPr>
              <w:t>16</w:t>
            </w:r>
            <w:r w:rsidR="00A842D7">
              <w:rPr>
                <w:noProof/>
                <w:webHidden/>
              </w:rPr>
              <w:fldChar w:fldCharType="end"/>
            </w:r>
          </w:hyperlink>
        </w:p>
        <w:p w14:paraId="1670F714" w14:textId="70AB21AD"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4006" w:history="1">
            <w:r w:rsidR="00F17AB0" w:rsidRPr="0021303A">
              <w:rPr>
                <w:rStyle w:val="Hyperlink"/>
                <w:noProof/>
              </w:rPr>
              <w:t>4.1</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ОБАВЕЗНИ УСЛОВИ ЗА УЧЕШЋЕ У ПОСТУПКУ ЈАВНЕ НАБАВКЕ</w:t>
            </w:r>
            <w:r w:rsidR="00F17AB0">
              <w:rPr>
                <w:noProof/>
                <w:webHidden/>
              </w:rPr>
              <w:tab/>
            </w:r>
            <w:r w:rsidR="00A842D7">
              <w:rPr>
                <w:noProof/>
                <w:webHidden/>
              </w:rPr>
              <w:fldChar w:fldCharType="begin"/>
            </w:r>
            <w:r w:rsidR="00F17AB0">
              <w:rPr>
                <w:noProof/>
                <w:webHidden/>
              </w:rPr>
              <w:instrText xml:space="preserve"> PAGEREF _Toc432664006 \h </w:instrText>
            </w:r>
            <w:r w:rsidR="00A842D7">
              <w:rPr>
                <w:noProof/>
                <w:webHidden/>
              </w:rPr>
            </w:r>
            <w:r w:rsidR="00A842D7">
              <w:rPr>
                <w:noProof/>
                <w:webHidden/>
              </w:rPr>
              <w:fldChar w:fldCharType="separate"/>
            </w:r>
            <w:r w:rsidR="007260C5">
              <w:rPr>
                <w:noProof/>
                <w:webHidden/>
              </w:rPr>
              <w:t>16</w:t>
            </w:r>
            <w:r w:rsidR="00A842D7">
              <w:rPr>
                <w:noProof/>
                <w:webHidden/>
              </w:rPr>
              <w:fldChar w:fldCharType="end"/>
            </w:r>
          </w:hyperlink>
        </w:p>
        <w:p w14:paraId="06C37E3B" w14:textId="193BED0C" w:rsidR="00F17AB0" w:rsidRDefault="00AC3BD4">
          <w:pPr>
            <w:pStyle w:val="TOC2"/>
            <w:tabs>
              <w:tab w:val="left" w:pos="960"/>
              <w:tab w:val="right" w:leader="dot" w:pos="9061"/>
            </w:tabs>
            <w:rPr>
              <w:rFonts w:asciiTheme="minorHAnsi" w:eastAsiaTheme="minorEastAsia" w:hAnsiTheme="minorHAnsi" w:cstheme="minorBidi"/>
              <w:smallCaps w:val="0"/>
              <w:noProof/>
              <w:sz w:val="22"/>
              <w:szCs w:val="22"/>
              <w:lang w:val="en-US" w:eastAsia="en-US"/>
            </w:rPr>
          </w:pPr>
          <w:hyperlink w:anchor="_Toc432664007" w:history="1">
            <w:r w:rsidR="00F17AB0" w:rsidRPr="0021303A">
              <w:rPr>
                <w:rStyle w:val="Hyperlink"/>
                <w:noProof/>
              </w:rPr>
              <w:t>4.2.</w:t>
            </w:r>
            <w:r w:rsidR="00656EB6">
              <w:rPr>
                <w:rFonts w:asciiTheme="minorHAnsi" w:eastAsiaTheme="minorEastAsia" w:hAnsiTheme="minorHAnsi" w:cstheme="minorBidi"/>
                <w:smallCaps w:val="0"/>
                <w:noProof/>
                <w:sz w:val="22"/>
                <w:szCs w:val="22"/>
                <w:lang w:val="en-US" w:eastAsia="en-US"/>
              </w:rPr>
              <w:t xml:space="preserve">    </w:t>
            </w:r>
            <w:r w:rsidR="00F17AB0" w:rsidRPr="0021303A">
              <w:rPr>
                <w:rStyle w:val="Hyperlink"/>
                <w:noProof/>
              </w:rPr>
              <w:t>ДОДАТНИ УСЛОВИ ЗА УЧЕШЋЕ У ПОСТУПКУ ЈАВНЕ НАБАВКЕ</w:t>
            </w:r>
            <w:r w:rsidR="00F17AB0">
              <w:rPr>
                <w:noProof/>
                <w:webHidden/>
              </w:rPr>
              <w:tab/>
            </w:r>
            <w:r w:rsidR="00A842D7">
              <w:rPr>
                <w:noProof/>
                <w:webHidden/>
              </w:rPr>
              <w:fldChar w:fldCharType="begin"/>
            </w:r>
            <w:r w:rsidR="00F17AB0">
              <w:rPr>
                <w:noProof/>
                <w:webHidden/>
              </w:rPr>
              <w:instrText xml:space="preserve"> PAGEREF _Toc432664007 \h </w:instrText>
            </w:r>
            <w:r w:rsidR="00A842D7">
              <w:rPr>
                <w:noProof/>
                <w:webHidden/>
              </w:rPr>
            </w:r>
            <w:r w:rsidR="00A842D7">
              <w:rPr>
                <w:noProof/>
                <w:webHidden/>
              </w:rPr>
              <w:fldChar w:fldCharType="separate"/>
            </w:r>
            <w:r w:rsidR="007260C5">
              <w:rPr>
                <w:noProof/>
                <w:webHidden/>
              </w:rPr>
              <w:t>16</w:t>
            </w:r>
            <w:r w:rsidR="00A842D7">
              <w:rPr>
                <w:noProof/>
                <w:webHidden/>
              </w:rPr>
              <w:fldChar w:fldCharType="end"/>
            </w:r>
          </w:hyperlink>
        </w:p>
        <w:p w14:paraId="14CE473F" w14:textId="77777777"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4008" w:history="1">
            <w:r w:rsidR="00F17AB0" w:rsidRPr="0021303A">
              <w:rPr>
                <w:rStyle w:val="Hyperlink"/>
                <w:noProof/>
              </w:rPr>
              <w:t>4.3</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rPr>
              <w:t>УПУТСТВО КАКО СЕ ДОКАЗУЈЕ ИСПУЊЕНОСТ УСЛОВА</w:t>
            </w:r>
            <w:r w:rsidR="00F17AB0">
              <w:rPr>
                <w:noProof/>
                <w:webHidden/>
              </w:rPr>
              <w:tab/>
            </w:r>
            <w:r w:rsidR="00476493">
              <w:rPr>
                <w:noProof/>
                <w:webHidden/>
                <w:lang w:val="sr-Cyrl-RS"/>
              </w:rPr>
              <w:t>18</w:t>
            </w:r>
          </w:hyperlink>
        </w:p>
        <w:p w14:paraId="488FFD00" w14:textId="2A77195A"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4009" w:history="1">
            <w:r w:rsidR="00F17AB0" w:rsidRPr="0021303A">
              <w:rPr>
                <w:rStyle w:val="Hyperlink"/>
                <w:noProof/>
                <w:lang w:eastAsia="en-US"/>
              </w:rPr>
              <w:t>4.4</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lang w:eastAsia="en-US"/>
              </w:rPr>
              <w:t>УСЛОВИ КОЈЕ МОРА ДА ИСПУНИ СВАКИ ПОДИЗВОЂАЧ, ОДНОСНО ЧЛАН ГРУПЕ ПОНУЂАЧА</w:t>
            </w:r>
            <w:r w:rsidR="00F17AB0">
              <w:rPr>
                <w:noProof/>
                <w:webHidden/>
              </w:rPr>
              <w:tab/>
            </w:r>
            <w:r w:rsidR="00A842D7">
              <w:rPr>
                <w:noProof/>
                <w:webHidden/>
              </w:rPr>
              <w:fldChar w:fldCharType="begin"/>
            </w:r>
            <w:r w:rsidR="00F17AB0">
              <w:rPr>
                <w:noProof/>
                <w:webHidden/>
              </w:rPr>
              <w:instrText xml:space="preserve"> PAGEREF _Toc432664009 \h </w:instrText>
            </w:r>
            <w:r w:rsidR="00A842D7">
              <w:rPr>
                <w:noProof/>
                <w:webHidden/>
              </w:rPr>
            </w:r>
            <w:r w:rsidR="00A842D7">
              <w:rPr>
                <w:noProof/>
                <w:webHidden/>
              </w:rPr>
              <w:fldChar w:fldCharType="separate"/>
            </w:r>
            <w:r w:rsidR="007260C5">
              <w:rPr>
                <w:noProof/>
                <w:webHidden/>
              </w:rPr>
              <w:t>20</w:t>
            </w:r>
            <w:r w:rsidR="00A842D7">
              <w:rPr>
                <w:noProof/>
                <w:webHidden/>
              </w:rPr>
              <w:fldChar w:fldCharType="end"/>
            </w:r>
          </w:hyperlink>
        </w:p>
        <w:p w14:paraId="56E9BCEB" w14:textId="361465FE"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4010" w:history="1">
            <w:r w:rsidR="00F17AB0" w:rsidRPr="0021303A">
              <w:rPr>
                <w:rStyle w:val="Hyperlink"/>
                <w:noProof/>
                <w:lang w:eastAsia="en-US"/>
              </w:rPr>
              <w:t>4.5</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lang w:eastAsia="en-US"/>
              </w:rPr>
              <w:t>ИСПУЊЕНОСТ УСЛОВА ИЗ ЧЛАНА 75. СТАВ 2. ЗАКОНА</w:t>
            </w:r>
            <w:r w:rsidR="00F17AB0">
              <w:rPr>
                <w:noProof/>
                <w:webHidden/>
              </w:rPr>
              <w:tab/>
            </w:r>
            <w:r w:rsidR="00A842D7">
              <w:rPr>
                <w:noProof/>
                <w:webHidden/>
              </w:rPr>
              <w:fldChar w:fldCharType="begin"/>
            </w:r>
            <w:r w:rsidR="00F17AB0">
              <w:rPr>
                <w:noProof/>
                <w:webHidden/>
              </w:rPr>
              <w:instrText xml:space="preserve"> PAGEREF _Toc432664010 \h </w:instrText>
            </w:r>
            <w:r w:rsidR="00A842D7">
              <w:rPr>
                <w:noProof/>
                <w:webHidden/>
              </w:rPr>
            </w:r>
            <w:r w:rsidR="00A842D7">
              <w:rPr>
                <w:noProof/>
                <w:webHidden/>
              </w:rPr>
              <w:fldChar w:fldCharType="separate"/>
            </w:r>
            <w:r w:rsidR="007260C5">
              <w:rPr>
                <w:noProof/>
                <w:webHidden/>
              </w:rPr>
              <w:t>20</w:t>
            </w:r>
            <w:r w:rsidR="00A842D7">
              <w:rPr>
                <w:noProof/>
                <w:webHidden/>
              </w:rPr>
              <w:fldChar w:fldCharType="end"/>
            </w:r>
          </w:hyperlink>
        </w:p>
        <w:p w14:paraId="60016DFE" w14:textId="47998203" w:rsidR="00F17AB0" w:rsidRDefault="00AC3BD4">
          <w:pPr>
            <w:pStyle w:val="TOC2"/>
            <w:tabs>
              <w:tab w:val="left" w:pos="720"/>
              <w:tab w:val="right" w:leader="dot" w:pos="9061"/>
            </w:tabs>
            <w:rPr>
              <w:rFonts w:asciiTheme="minorHAnsi" w:eastAsiaTheme="minorEastAsia" w:hAnsiTheme="minorHAnsi" w:cstheme="minorBidi"/>
              <w:smallCaps w:val="0"/>
              <w:noProof/>
              <w:sz w:val="22"/>
              <w:szCs w:val="22"/>
              <w:lang w:val="en-US" w:eastAsia="en-US"/>
            </w:rPr>
          </w:pPr>
          <w:hyperlink w:anchor="_Toc432664011" w:history="1">
            <w:r w:rsidR="00F17AB0" w:rsidRPr="0021303A">
              <w:rPr>
                <w:rStyle w:val="Hyperlink"/>
                <w:noProof/>
                <w:lang w:eastAsia="en-US"/>
              </w:rPr>
              <w:t>4.6</w:t>
            </w:r>
            <w:r w:rsidR="00F17AB0">
              <w:rPr>
                <w:rFonts w:asciiTheme="minorHAnsi" w:eastAsiaTheme="minorEastAsia" w:hAnsiTheme="minorHAnsi" w:cstheme="minorBidi"/>
                <w:smallCaps w:val="0"/>
                <w:noProof/>
                <w:sz w:val="22"/>
                <w:szCs w:val="22"/>
                <w:lang w:val="en-US" w:eastAsia="en-US"/>
              </w:rPr>
              <w:tab/>
            </w:r>
            <w:r w:rsidR="00F17AB0" w:rsidRPr="0021303A">
              <w:rPr>
                <w:rStyle w:val="Hyperlink"/>
                <w:noProof/>
                <w:lang w:eastAsia="en-US"/>
              </w:rPr>
              <w:t>НАЧИН ДОСТАВЉАЊА ДОКАЗА</w:t>
            </w:r>
            <w:r w:rsidR="00F17AB0">
              <w:rPr>
                <w:noProof/>
                <w:webHidden/>
              </w:rPr>
              <w:tab/>
            </w:r>
            <w:r w:rsidR="00A842D7">
              <w:rPr>
                <w:noProof/>
                <w:webHidden/>
              </w:rPr>
              <w:fldChar w:fldCharType="begin"/>
            </w:r>
            <w:r w:rsidR="00F17AB0">
              <w:rPr>
                <w:noProof/>
                <w:webHidden/>
              </w:rPr>
              <w:instrText xml:space="preserve"> PAGEREF _Toc432664011 \h </w:instrText>
            </w:r>
            <w:r w:rsidR="00A842D7">
              <w:rPr>
                <w:noProof/>
                <w:webHidden/>
              </w:rPr>
            </w:r>
            <w:r w:rsidR="00A842D7">
              <w:rPr>
                <w:noProof/>
                <w:webHidden/>
              </w:rPr>
              <w:fldChar w:fldCharType="separate"/>
            </w:r>
            <w:r w:rsidR="007260C5">
              <w:rPr>
                <w:noProof/>
                <w:webHidden/>
              </w:rPr>
              <w:t>21</w:t>
            </w:r>
            <w:r w:rsidR="00A842D7">
              <w:rPr>
                <w:noProof/>
                <w:webHidden/>
              </w:rPr>
              <w:fldChar w:fldCharType="end"/>
            </w:r>
          </w:hyperlink>
        </w:p>
        <w:p w14:paraId="31E59552" w14:textId="671D8487" w:rsidR="00F17AB0" w:rsidRDefault="00AC3BD4">
          <w:pPr>
            <w:pStyle w:val="TOC1"/>
            <w:tabs>
              <w:tab w:val="left" w:pos="480"/>
              <w:tab w:val="right" w:leader="dot" w:pos="9061"/>
            </w:tabs>
            <w:rPr>
              <w:rFonts w:asciiTheme="minorHAnsi" w:eastAsiaTheme="minorEastAsia" w:hAnsiTheme="minorHAnsi" w:cstheme="minorBidi"/>
              <w:b w:val="0"/>
              <w:bCs w:val="0"/>
              <w:caps w:val="0"/>
              <w:noProof/>
              <w:sz w:val="22"/>
              <w:szCs w:val="22"/>
              <w:lang w:val="en-US" w:eastAsia="en-US"/>
            </w:rPr>
          </w:pPr>
          <w:hyperlink w:anchor="_Toc432664012" w:history="1">
            <w:r w:rsidR="00F17AB0" w:rsidRPr="0021303A">
              <w:rPr>
                <w:rStyle w:val="Hyperlink"/>
                <w:noProof/>
              </w:rPr>
              <w:t>5.</w:t>
            </w:r>
            <w:r w:rsidR="00F17AB0">
              <w:rPr>
                <w:rFonts w:asciiTheme="minorHAnsi" w:eastAsiaTheme="minorEastAsia" w:hAnsiTheme="minorHAnsi" w:cstheme="minorBidi"/>
                <w:b w:val="0"/>
                <w:bCs w:val="0"/>
                <w:caps w:val="0"/>
                <w:noProof/>
                <w:sz w:val="22"/>
                <w:szCs w:val="22"/>
                <w:lang w:val="en-US" w:eastAsia="en-US"/>
              </w:rPr>
              <w:tab/>
            </w:r>
            <w:r w:rsidR="00F17AB0" w:rsidRPr="0021303A">
              <w:rPr>
                <w:rStyle w:val="Hyperlink"/>
                <w:noProof/>
              </w:rPr>
              <w:t>ВРСТА, ТЕХНИЧКЕ КАРАКТЕРИСТИКЕ И СПЕЦИФИКАЦИЈА УСЛУГА</w:t>
            </w:r>
            <w:r w:rsidR="00F17AB0">
              <w:rPr>
                <w:noProof/>
                <w:webHidden/>
              </w:rPr>
              <w:tab/>
            </w:r>
            <w:r w:rsidR="00A842D7" w:rsidRPr="0014303E">
              <w:rPr>
                <w:b w:val="0"/>
                <w:noProof/>
                <w:webHidden/>
              </w:rPr>
              <w:fldChar w:fldCharType="begin"/>
            </w:r>
            <w:r w:rsidR="00F17AB0" w:rsidRPr="0014303E">
              <w:rPr>
                <w:b w:val="0"/>
                <w:noProof/>
                <w:webHidden/>
              </w:rPr>
              <w:instrText xml:space="preserve"> PAGEREF _Toc432664012 \h </w:instrText>
            </w:r>
            <w:r w:rsidR="00A842D7" w:rsidRPr="0014303E">
              <w:rPr>
                <w:b w:val="0"/>
                <w:noProof/>
                <w:webHidden/>
              </w:rPr>
            </w:r>
            <w:r w:rsidR="00A842D7" w:rsidRPr="0014303E">
              <w:rPr>
                <w:b w:val="0"/>
                <w:noProof/>
                <w:webHidden/>
              </w:rPr>
              <w:fldChar w:fldCharType="separate"/>
            </w:r>
            <w:r w:rsidR="007260C5">
              <w:rPr>
                <w:b w:val="0"/>
                <w:noProof/>
                <w:webHidden/>
              </w:rPr>
              <w:t>22</w:t>
            </w:r>
            <w:r w:rsidR="00A842D7" w:rsidRPr="0014303E">
              <w:rPr>
                <w:b w:val="0"/>
                <w:noProof/>
                <w:webHidden/>
              </w:rPr>
              <w:fldChar w:fldCharType="end"/>
            </w:r>
          </w:hyperlink>
        </w:p>
        <w:p w14:paraId="4F9E41C8" w14:textId="72722E45" w:rsidR="00F17AB0" w:rsidRDefault="00AC3BD4">
          <w:pPr>
            <w:pStyle w:val="TOC1"/>
            <w:tabs>
              <w:tab w:val="right" w:leader="dot" w:pos="9061"/>
            </w:tabs>
            <w:rPr>
              <w:rFonts w:asciiTheme="minorHAnsi" w:eastAsiaTheme="minorEastAsia" w:hAnsiTheme="minorHAnsi" w:cstheme="minorBidi"/>
              <w:b w:val="0"/>
              <w:bCs w:val="0"/>
              <w:caps w:val="0"/>
              <w:noProof/>
              <w:sz w:val="22"/>
              <w:szCs w:val="22"/>
              <w:lang w:val="en-US" w:eastAsia="en-US"/>
            </w:rPr>
          </w:pPr>
          <w:hyperlink w:anchor="_Toc432664013" w:history="1">
            <w:r w:rsidR="00F17AB0" w:rsidRPr="0021303A">
              <w:rPr>
                <w:rStyle w:val="Hyperlink"/>
                <w:noProof/>
              </w:rPr>
              <w:t>6.ОБРАСЦИ</w:t>
            </w:r>
            <w:r w:rsidR="00F17AB0">
              <w:rPr>
                <w:noProof/>
                <w:webHidden/>
              </w:rPr>
              <w:tab/>
            </w:r>
            <w:r w:rsidR="00A842D7" w:rsidRPr="0014303E">
              <w:rPr>
                <w:b w:val="0"/>
                <w:noProof/>
                <w:webHidden/>
              </w:rPr>
              <w:fldChar w:fldCharType="begin"/>
            </w:r>
            <w:r w:rsidR="00F17AB0" w:rsidRPr="0014303E">
              <w:rPr>
                <w:b w:val="0"/>
                <w:noProof/>
                <w:webHidden/>
              </w:rPr>
              <w:instrText xml:space="preserve"> PAGEREF _Toc432664013 \h </w:instrText>
            </w:r>
            <w:r w:rsidR="00A842D7" w:rsidRPr="0014303E">
              <w:rPr>
                <w:b w:val="0"/>
                <w:noProof/>
                <w:webHidden/>
              </w:rPr>
            </w:r>
            <w:r w:rsidR="00A842D7" w:rsidRPr="0014303E">
              <w:rPr>
                <w:b w:val="0"/>
                <w:noProof/>
                <w:webHidden/>
              </w:rPr>
              <w:fldChar w:fldCharType="separate"/>
            </w:r>
            <w:r w:rsidR="007260C5">
              <w:rPr>
                <w:b w:val="0"/>
                <w:noProof/>
                <w:webHidden/>
              </w:rPr>
              <w:t>24</w:t>
            </w:r>
            <w:r w:rsidR="00A842D7" w:rsidRPr="0014303E">
              <w:rPr>
                <w:b w:val="0"/>
                <w:noProof/>
                <w:webHidden/>
              </w:rPr>
              <w:fldChar w:fldCharType="end"/>
            </w:r>
          </w:hyperlink>
        </w:p>
        <w:p w14:paraId="054E6B14" w14:textId="2165F73E" w:rsidR="00F17AB0" w:rsidRDefault="00AC3BD4" w:rsidP="00325788">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14" w:history="1">
            <w:r w:rsidR="00F17AB0" w:rsidRPr="0021303A">
              <w:rPr>
                <w:rStyle w:val="Hyperlink"/>
                <w:noProof/>
              </w:rPr>
              <w:t>ОБРАЗАЦ 1.</w:t>
            </w:r>
            <w:r w:rsidR="00F17AB0">
              <w:rPr>
                <w:noProof/>
                <w:webHidden/>
              </w:rPr>
              <w:tab/>
            </w:r>
            <w:r w:rsidR="00A842D7">
              <w:rPr>
                <w:noProof/>
                <w:webHidden/>
              </w:rPr>
              <w:fldChar w:fldCharType="begin"/>
            </w:r>
            <w:r w:rsidR="00F17AB0">
              <w:rPr>
                <w:noProof/>
                <w:webHidden/>
              </w:rPr>
              <w:instrText xml:space="preserve"> PAGEREF _Toc432664014 \h </w:instrText>
            </w:r>
            <w:r w:rsidR="00A842D7">
              <w:rPr>
                <w:noProof/>
                <w:webHidden/>
              </w:rPr>
            </w:r>
            <w:r w:rsidR="00A842D7">
              <w:rPr>
                <w:noProof/>
                <w:webHidden/>
              </w:rPr>
              <w:fldChar w:fldCharType="separate"/>
            </w:r>
            <w:r w:rsidR="007260C5">
              <w:rPr>
                <w:noProof/>
                <w:webHidden/>
              </w:rPr>
              <w:t>24</w:t>
            </w:r>
            <w:r w:rsidR="00A842D7">
              <w:rPr>
                <w:noProof/>
                <w:webHidden/>
              </w:rPr>
              <w:fldChar w:fldCharType="end"/>
            </w:r>
          </w:hyperlink>
        </w:p>
        <w:p w14:paraId="2C6E9471" w14:textId="77317CD5" w:rsidR="00F17AB0" w:rsidRPr="00325788" w:rsidRDefault="00AC3BD4">
          <w:pPr>
            <w:pStyle w:val="TOC2"/>
            <w:tabs>
              <w:tab w:val="right" w:leader="dot" w:pos="9061"/>
            </w:tabs>
            <w:rPr>
              <w:rFonts w:asciiTheme="minorHAnsi" w:eastAsiaTheme="minorEastAsia" w:hAnsiTheme="minorHAnsi" w:cstheme="minorBidi"/>
              <w:smallCaps w:val="0"/>
              <w:noProof/>
              <w:sz w:val="22"/>
              <w:szCs w:val="22"/>
              <w:lang w:val="sr-Cyrl-RS" w:eastAsia="en-US"/>
            </w:rPr>
          </w:pPr>
          <w:hyperlink w:anchor="_Toc432664017" w:history="1">
            <w:r w:rsidR="00F17AB0" w:rsidRPr="0021303A">
              <w:rPr>
                <w:rStyle w:val="Hyperlink"/>
                <w:noProof/>
              </w:rPr>
              <w:t>ОБРАЗАЦ 2.</w:t>
            </w:r>
          </w:hyperlink>
          <w:r w:rsidR="00325788">
            <w:rPr>
              <w:rFonts w:asciiTheme="minorHAnsi" w:eastAsiaTheme="minorEastAsia" w:hAnsiTheme="minorHAnsi" w:cstheme="minorBidi"/>
              <w:smallCaps w:val="0"/>
              <w:noProof/>
              <w:sz w:val="22"/>
              <w:szCs w:val="22"/>
              <w:lang w:val="en-US" w:eastAsia="en-US"/>
            </w:rPr>
            <w:t xml:space="preserve"> </w:t>
          </w:r>
          <w:r w:rsidR="00325788">
            <w:rPr>
              <w:rFonts w:asciiTheme="minorHAnsi" w:eastAsiaTheme="minorEastAsia" w:hAnsiTheme="minorHAnsi" w:cstheme="minorBidi"/>
              <w:smallCaps w:val="0"/>
              <w:noProof/>
              <w:sz w:val="22"/>
              <w:szCs w:val="22"/>
              <w:lang w:val="sr-Cyrl-RS" w:eastAsia="en-US"/>
            </w:rPr>
            <w:t>………………………………………………………</w:t>
          </w:r>
          <w:r w:rsidR="00656EB6">
            <w:rPr>
              <w:rFonts w:asciiTheme="minorHAnsi" w:eastAsiaTheme="minorEastAsia" w:hAnsiTheme="minorHAnsi" w:cstheme="minorBidi"/>
              <w:smallCaps w:val="0"/>
              <w:noProof/>
              <w:sz w:val="22"/>
              <w:szCs w:val="22"/>
              <w:lang w:val="sr-Cyrl-RS" w:eastAsia="en-US"/>
            </w:rPr>
            <w:t>…………………………………………………………………………..25</w:t>
          </w:r>
        </w:p>
        <w:p w14:paraId="2941730B" w14:textId="5A9A95D9"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18" w:history="1">
            <w:r w:rsidR="00325788">
              <w:rPr>
                <w:rStyle w:val="Hyperlink"/>
                <w:noProof/>
              </w:rPr>
              <w:t>ОБРАЗАЦ 2.1…</w:t>
            </w:r>
            <w:r w:rsidR="00325788">
              <w:rPr>
                <w:noProof/>
                <w:webHidden/>
                <w:lang w:val="sr-Cyrl-RS"/>
              </w:rPr>
              <w:t>…………………………………………………………………………………………………………………………………………….2</w:t>
            </w:r>
            <w:r w:rsidR="00656EB6">
              <w:rPr>
                <w:noProof/>
                <w:webHidden/>
                <w:lang w:val="sr-Cyrl-RS"/>
              </w:rPr>
              <w:t>8</w:t>
            </w:r>
            <w:r w:rsidR="00A842D7">
              <w:rPr>
                <w:noProof/>
                <w:webHidden/>
              </w:rPr>
              <w:fldChar w:fldCharType="begin"/>
            </w:r>
            <w:r w:rsidR="00F17AB0">
              <w:rPr>
                <w:noProof/>
                <w:webHidden/>
              </w:rPr>
              <w:instrText xml:space="preserve"> PAGEREF _Toc432664018 \h </w:instrText>
            </w:r>
            <w:r w:rsidR="00A842D7">
              <w:rPr>
                <w:noProof/>
                <w:webHidden/>
              </w:rPr>
              <w:fldChar w:fldCharType="separate"/>
            </w:r>
            <w:r w:rsidR="007260C5">
              <w:rPr>
                <w:b/>
                <w:bCs/>
                <w:noProof/>
                <w:webHidden/>
                <w:lang w:val="en-US"/>
              </w:rPr>
              <w:t>.</w:t>
            </w:r>
            <w:r w:rsidR="00A842D7">
              <w:rPr>
                <w:noProof/>
                <w:webHidden/>
              </w:rPr>
              <w:fldChar w:fldCharType="end"/>
            </w:r>
          </w:hyperlink>
        </w:p>
        <w:p w14:paraId="4EE7251E" w14:textId="77738B0F"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19" w:history="1">
            <w:r w:rsidR="00325788">
              <w:rPr>
                <w:rStyle w:val="Hyperlink"/>
                <w:noProof/>
              </w:rPr>
              <w:t>ОБРАЗАЦ 2.2</w:t>
            </w:r>
            <w:r w:rsidR="00F17AB0" w:rsidRPr="0021303A">
              <w:rPr>
                <w:rStyle w:val="Hyperlink"/>
                <w:noProof/>
              </w:rPr>
              <w:t>.</w:t>
            </w:r>
            <w:r w:rsidR="00F17AB0">
              <w:rPr>
                <w:noProof/>
                <w:webHidden/>
              </w:rPr>
              <w:tab/>
            </w:r>
            <w:r w:rsidR="001E1CE6">
              <w:rPr>
                <w:noProof/>
                <w:webHidden/>
                <w:lang w:val="sr-Cyrl-RS"/>
              </w:rPr>
              <w:t>29</w:t>
            </w:r>
            <w:r w:rsidR="00A842D7">
              <w:rPr>
                <w:noProof/>
                <w:webHidden/>
              </w:rPr>
              <w:fldChar w:fldCharType="begin"/>
            </w:r>
            <w:r w:rsidR="00F17AB0">
              <w:rPr>
                <w:noProof/>
                <w:webHidden/>
              </w:rPr>
              <w:instrText xml:space="preserve"> PAGEREF _Toc432664019 \h </w:instrText>
            </w:r>
            <w:r w:rsidR="00A842D7">
              <w:rPr>
                <w:noProof/>
                <w:webHidden/>
              </w:rPr>
              <w:fldChar w:fldCharType="separate"/>
            </w:r>
            <w:r w:rsidR="007260C5">
              <w:rPr>
                <w:b/>
                <w:bCs/>
                <w:noProof/>
                <w:webHidden/>
                <w:lang w:val="en-US"/>
              </w:rPr>
              <w:t>.</w:t>
            </w:r>
            <w:r w:rsidR="00A842D7">
              <w:rPr>
                <w:noProof/>
                <w:webHidden/>
              </w:rPr>
              <w:fldChar w:fldCharType="end"/>
            </w:r>
          </w:hyperlink>
        </w:p>
        <w:p w14:paraId="1487CB9D" w14:textId="26AAA780"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0" w:history="1">
            <w:r w:rsidR="00325788">
              <w:rPr>
                <w:rStyle w:val="Hyperlink"/>
                <w:noProof/>
              </w:rPr>
              <w:t>ОБРАЗАЦ 2.3</w:t>
            </w:r>
            <w:r w:rsidR="00F17AB0" w:rsidRPr="0021303A">
              <w:rPr>
                <w:rStyle w:val="Hyperlink"/>
                <w:noProof/>
              </w:rPr>
              <w:t>.</w:t>
            </w:r>
            <w:r w:rsidR="00F17AB0">
              <w:rPr>
                <w:noProof/>
                <w:webHidden/>
              </w:rPr>
              <w:tab/>
            </w:r>
            <w:r w:rsidR="001E1CE6">
              <w:rPr>
                <w:noProof/>
                <w:webHidden/>
                <w:lang w:val="sr-Cyrl-RS"/>
              </w:rPr>
              <w:t>30</w:t>
            </w:r>
            <w:r w:rsidR="00A842D7">
              <w:rPr>
                <w:noProof/>
                <w:webHidden/>
              </w:rPr>
              <w:fldChar w:fldCharType="begin"/>
            </w:r>
            <w:r w:rsidR="00F17AB0">
              <w:rPr>
                <w:noProof/>
                <w:webHidden/>
              </w:rPr>
              <w:instrText xml:space="preserve"> PAGEREF _Toc432664020 \h </w:instrText>
            </w:r>
            <w:r w:rsidR="00A842D7">
              <w:rPr>
                <w:noProof/>
                <w:webHidden/>
              </w:rPr>
              <w:fldChar w:fldCharType="separate"/>
            </w:r>
            <w:r w:rsidR="007260C5">
              <w:rPr>
                <w:b/>
                <w:bCs/>
                <w:noProof/>
                <w:webHidden/>
                <w:lang w:val="en-US"/>
              </w:rPr>
              <w:t>.</w:t>
            </w:r>
            <w:r w:rsidR="00A842D7">
              <w:rPr>
                <w:noProof/>
                <w:webHidden/>
              </w:rPr>
              <w:fldChar w:fldCharType="end"/>
            </w:r>
          </w:hyperlink>
        </w:p>
        <w:p w14:paraId="389B061A" w14:textId="19CF788A"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1" w:history="1">
            <w:r w:rsidR="00325788">
              <w:rPr>
                <w:rStyle w:val="Hyperlink"/>
                <w:noProof/>
              </w:rPr>
              <w:t>ОБРАЗАЦ 3</w:t>
            </w:r>
            <w:r w:rsidR="001E1CE6">
              <w:rPr>
                <w:rStyle w:val="Hyperlink"/>
                <w:noProof/>
                <w:lang w:val="sr-Cyrl-RS"/>
              </w:rPr>
              <w:t>………………………………………………………………………………………………………………………………………………….</w:t>
            </w:r>
            <w:r w:rsidR="00325788">
              <w:rPr>
                <w:noProof/>
                <w:webHidden/>
                <w:lang w:val="sr-Cyrl-RS"/>
              </w:rPr>
              <w:t>3</w:t>
            </w:r>
            <w:r w:rsidR="001E1CE6">
              <w:rPr>
                <w:noProof/>
                <w:webHidden/>
                <w:lang w:val="sr-Cyrl-RS"/>
              </w:rPr>
              <w:t>1</w:t>
            </w:r>
          </w:hyperlink>
        </w:p>
        <w:p w14:paraId="2E45D289" w14:textId="6A2A94C7"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2" w:history="1">
            <w:r w:rsidR="00325788">
              <w:rPr>
                <w:rStyle w:val="Hyperlink"/>
                <w:noProof/>
              </w:rPr>
              <w:t>ОБРАЗАЦ 4</w:t>
            </w:r>
            <w:r w:rsidR="001E1CE6">
              <w:rPr>
                <w:rStyle w:val="Hyperlink"/>
                <w:noProof/>
              </w:rPr>
              <w:t>…</w:t>
            </w:r>
            <w:r w:rsidR="001E1CE6">
              <w:rPr>
                <w:noProof/>
                <w:webHidden/>
                <w:lang w:val="sr-Cyrl-RS"/>
              </w:rPr>
              <w:t>……………………………………………………………………………………………………………………………………………….</w:t>
            </w:r>
            <w:r w:rsidR="00A842D7">
              <w:rPr>
                <w:noProof/>
                <w:webHidden/>
              </w:rPr>
              <w:fldChar w:fldCharType="begin"/>
            </w:r>
            <w:r w:rsidR="00F17AB0">
              <w:rPr>
                <w:noProof/>
                <w:webHidden/>
              </w:rPr>
              <w:instrText xml:space="preserve"> PAGEREF _Toc432664022 \h </w:instrText>
            </w:r>
            <w:r w:rsidR="00A842D7">
              <w:rPr>
                <w:noProof/>
                <w:webHidden/>
              </w:rPr>
            </w:r>
            <w:r w:rsidR="00A842D7">
              <w:rPr>
                <w:noProof/>
                <w:webHidden/>
              </w:rPr>
              <w:fldChar w:fldCharType="separate"/>
            </w:r>
            <w:r w:rsidR="007260C5">
              <w:rPr>
                <w:noProof/>
                <w:webHidden/>
              </w:rPr>
              <w:t>42</w:t>
            </w:r>
            <w:r w:rsidR="00A842D7">
              <w:rPr>
                <w:noProof/>
                <w:webHidden/>
              </w:rPr>
              <w:fldChar w:fldCharType="end"/>
            </w:r>
          </w:hyperlink>
        </w:p>
        <w:p w14:paraId="47AAA95C" w14:textId="14FD8D1C"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3" w:history="1">
            <w:r w:rsidR="00325788">
              <w:rPr>
                <w:rStyle w:val="Hyperlink"/>
                <w:noProof/>
              </w:rPr>
              <w:t>ОБРАЗАЦ 5</w:t>
            </w:r>
            <w:r w:rsidR="00F17AB0" w:rsidRPr="0021303A">
              <w:rPr>
                <w:rStyle w:val="Hyperlink"/>
                <w:noProof/>
              </w:rPr>
              <w:t>.</w:t>
            </w:r>
            <w:r w:rsidR="00F17AB0">
              <w:rPr>
                <w:noProof/>
                <w:webHidden/>
              </w:rPr>
              <w:tab/>
            </w:r>
            <w:r w:rsidR="001E1CE6">
              <w:rPr>
                <w:noProof/>
                <w:webHidden/>
                <w:lang w:val="sr-Cyrl-RS"/>
              </w:rPr>
              <w:t xml:space="preserve">33 </w:t>
            </w:r>
          </w:hyperlink>
        </w:p>
        <w:p w14:paraId="79301538" w14:textId="306B5028"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4" w:history="1">
            <w:r w:rsidR="001E1CE6">
              <w:rPr>
                <w:rStyle w:val="Hyperlink"/>
                <w:i/>
                <w:iCs/>
                <w:noProof/>
              </w:rPr>
              <w:t>ОБРАЗАЦ 6</w:t>
            </w:r>
            <w:r w:rsidR="00F17AB0">
              <w:rPr>
                <w:noProof/>
                <w:webHidden/>
              </w:rPr>
              <w:tab/>
            </w:r>
            <w:r w:rsidR="001E1CE6">
              <w:rPr>
                <w:noProof/>
                <w:webHidden/>
                <w:lang w:val="sr-Cyrl-RS"/>
              </w:rPr>
              <w:t>34</w:t>
            </w:r>
          </w:hyperlink>
        </w:p>
        <w:p w14:paraId="44AB0DA3" w14:textId="7BE8A673"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5" w:history="1">
            <w:r w:rsidR="001E1CE6">
              <w:rPr>
                <w:rStyle w:val="Hyperlink"/>
                <w:noProof/>
              </w:rPr>
              <w:t>ОБРАЗАЦ 7.1</w:t>
            </w:r>
            <w:r w:rsidR="00F17AB0">
              <w:rPr>
                <w:noProof/>
                <w:webHidden/>
              </w:rPr>
              <w:tab/>
            </w:r>
            <w:r w:rsidR="001E1CE6">
              <w:rPr>
                <w:noProof/>
                <w:webHidden/>
                <w:lang w:val="sr-Cyrl-RS"/>
              </w:rPr>
              <w:t>35</w:t>
            </w:r>
            <w:r w:rsidR="00A842D7">
              <w:rPr>
                <w:noProof/>
                <w:webHidden/>
              </w:rPr>
              <w:fldChar w:fldCharType="begin"/>
            </w:r>
            <w:r w:rsidR="00F17AB0">
              <w:rPr>
                <w:noProof/>
                <w:webHidden/>
              </w:rPr>
              <w:instrText xml:space="preserve"> PAGEREF _Toc432664025 \h </w:instrText>
            </w:r>
            <w:r w:rsidR="00A842D7">
              <w:rPr>
                <w:noProof/>
                <w:webHidden/>
              </w:rPr>
              <w:fldChar w:fldCharType="separate"/>
            </w:r>
            <w:r w:rsidR="007260C5">
              <w:rPr>
                <w:b/>
                <w:bCs/>
                <w:noProof/>
                <w:webHidden/>
                <w:lang w:val="en-US"/>
              </w:rPr>
              <w:t>.</w:t>
            </w:r>
            <w:r w:rsidR="00A842D7">
              <w:rPr>
                <w:noProof/>
                <w:webHidden/>
              </w:rPr>
              <w:fldChar w:fldCharType="end"/>
            </w:r>
          </w:hyperlink>
        </w:p>
        <w:p w14:paraId="71370FA3" w14:textId="203C6F1D"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6" w:history="1">
            <w:r w:rsidR="001E1CE6">
              <w:rPr>
                <w:rStyle w:val="Hyperlink"/>
                <w:noProof/>
              </w:rPr>
              <w:t>ОБРАЗАЦ 7.2</w:t>
            </w:r>
            <w:r w:rsidR="00F17AB0">
              <w:rPr>
                <w:noProof/>
                <w:webHidden/>
              </w:rPr>
              <w:tab/>
            </w:r>
            <w:r w:rsidR="001E1CE6">
              <w:rPr>
                <w:noProof/>
                <w:webHidden/>
                <w:lang w:val="sr-Cyrl-RS"/>
              </w:rPr>
              <w:t>36</w:t>
            </w:r>
          </w:hyperlink>
        </w:p>
        <w:p w14:paraId="685FCFDB" w14:textId="558A7223"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7" w:history="1">
            <w:r w:rsidR="001E1CE6">
              <w:rPr>
                <w:rStyle w:val="Hyperlink"/>
                <w:noProof/>
              </w:rPr>
              <w:t>ОБРАЗАЦ 7.3</w:t>
            </w:r>
            <w:r w:rsidR="00325788">
              <w:rPr>
                <w:rStyle w:val="Hyperlink"/>
                <w:noProof/>
              </w:rPr>
              <w:t>.</w:t>
            </w:r>
            <w:r w:rsidR="00F17AB0">
              <w:rPr>
                <w:noProof/>
                <w:webHidden/>
              </w:rPr>
              <w:tab/>
            </w:r>
            <w:r w:rsidR="00A842D7">
              <w:rPr>
                <w:noProof/>
                <w:webHidden/>
              </w:rPr>
              <w:fldChar w:fldCharType="begin"/>
            </w:r>
            <w:r w:rsidR="00F17AB0">
              <w:rPr>
                <w:noProof/>
                <w:webHidden/>
              </w:rPr>
              <w:instrText xml:space="preserve"> PAGEREF _Toc432664027 \h </w:instrText>
            </w:r>
            <w:r w:rsidR="00A842D7">
              <w:rPr>
                <w:noProof/>
                <w:webHidden/>
              </w:rPr>
              <w:fldChar w:fldCharType="separate"/>
            </w:r>
            <w:r w:rsidR="008C6B76">
              <w:rPr>
                <w:b/>
                <w:bCs/>
                <w:noProof/>
                <w:webHidden/>
                <w:lang w:val="en-US"/>
              </w:rPr>
              <w:t>37</w:t>
            </w:r>
            <w:r w:rsidR="007260C5">
              <w:rPr>
                <w:b/>
                <w:bCs/>
                <w:noProof/>
                <w:webHidden/>
                <w:lang w:val="en-US"/>
              </w:rPr>
              <w:t>.</w:t>
            </w:r>
            <w:r w:rsidR="00A842D7">
              <w:rPr>
                <w:noProof/>
                <w:webHidden/>
              </w:rPr>
              <w:fldChar w:fldCharType="end"/>
            </w:r>
          </w:hyperlink>
        </w:p>
        <w:p w14:paraId="3EB5F746" w14:textId="10231396"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8" w:history="1">
            <w:r w:rsidR="001E1CE6">
              <w:rPr>
                <w:rStyle w:val="Hyperlink"/>
                <w:noProof/>
              </w:rPr>
              <w:t>ОБРАЗАЦ 7.4</w:t>
            </w:r>
            <w:r w:rsidR="00F17AB0">
              <w:rPr>
                <w:noProof/>
                <w:webHidden/>
              </w:rPr>
              <w:tab/>
            </w:r>
            <w:r w:rsidR="00A842D7">
              <w:rPr>
                <w:noProof/>
                <w:webHidden/>
              </w:rPr>
              <w:fldChar w:fldCharType="begin"/>
            </w:r>
            <w:r w:rsidR="00F17AB0">
              <w:rPr>
                <w:noProof/>
                <w:webHidden/>
              </w:rPr>
              <w:instrText xml:space="preserve"> PAGEREF _Toc432664028 \h </w:instrText>
            </w:r>
            <w:r w:rsidR="00A842D7">
              <w:rPr>
                <w:noProof/>
                <w:webHidden/>
              </w:rPr>
              <w:fldChar w:fldCharType="separate"/>
            </w:r>
            <w:r w:rsidR="008C6B76">
              <w:rPr>
                <w:b/>
                <w:bCs/>
                <w:noProof/>
                <w:webHidden/>
                <w:lang w:val="en-US"/>
              </w:rPr>
              <w:t>38</w:t>
            </w:r>
            <w:r w:rsidR="007260C5">
              <w:rPr>
                <w:b/>
                <w:bCs/>
                <w:noProof/>
                <w:webHidden/>
                <w:lang w:val="en-US"/>
              </w:rPr>
              <w:t>.</w:t>
            </w:r>
            <w:r w:rsidR="00A842D7">
              <w:rPr>
                <w:noProof/>
                <w:webHidden/>
              </w:rPr>
              <w:fldChar w:fldCharType="end"/>
            </w:r>
          </w:hyperlink>
        </w:p>
        <w:p w14:paraId="65DC15CA" w14:textId="6CA8863B"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29" w:history="1">
            <w:r w:rsidR="001E1CE6">
              <w:rPr>
                <w:rStyle w:val="Hyperlink"/>
                <w:noProof/>
              </w:rPr>
              <w:t>ОБРАЗАЦ 7.5</w:t>
            </w:r>
            <w:r w:rsidR="00F17AB0">
              <w:rPr>
                <w:noProof/>
                <w:webHidden/>
              </w:rPr>
              <w:tab/>
            </w:r>
            <w:r w:rsidR="008C6B76">
              <w:rPr>
                <w:noProof/>
                <w:webHidden/>
                <w:lang w:val="en-US"/>
              </w:rPr>
              <w:t>39</w:t>
            </w:r>
            <w:r w:rsidR="00A842D7">
              <w:rPr>
                <w:noProof/>
                <w:webHidden/>
              </w:rPr>
              <w:fldChar w:fldCharType="begin"/>
            </w:r>
            <w:r w:rsidR="00F17AB0">
              <w:rPr>
                <w:noProof/>
                <w:webHidden/>
              </w:rPr>
              <w:instrText xml:space="preserve"> PAGEREF _Toc432664029 \h </w:instrText>
            </w:r>
            <w:r w:rsidR="00A842D7">
              <w:rPr>
                <w:noProof/>
                <w:webHidden/>
              </w:rPr>
              <w:fldChar w:fldCharType="separate"/>
            </w:r>
            <w:r w:rsidR="007260C5">
              <w:rPr>
                <w:b/>
                <w:bCs/>
                <w:noProof/>
                <w:webHidden/>
                <w:lang w:val="en-US"/>
              </w:rPr>
              <w:t>.</w:t>
            </w:r>
            <w:r w:rsidR="00A842D7">
              <w:rPr>
                <w:noProof/>
                <w:webHidden/>
              </w:rPr>
              <w:fldChar w:fldCharType="end"/>
            </w:r>
          </w:hyperlink>
        </w:p>
        <w:p w14:paraId="473CCCA9" w14:textId="618EBA61"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30" w:history="1">
            <w:r w:rsidR="001E1CE6">
              <w:rPr>
                <w:rStyle w:val="Hyperlink"/>
                <w:noProof/>
              </w:rPr>
              <w:t>ОБРАЗАЦ 7.6</w:t>
            </w:r>
            <w:r w:rsidR="00325788">
              <w:rPr>
                <w:rStyle w:val="Hyperlink"/>
                <w:noProof/>
              </w:rPr>
              <w:t>.</w:t>
            </w:r>
            <w:r w:rsidR="00F17AB0">
              <w:rPr>
                <w:noProof/>
                <w:webHidden/>
              </w:rPr>
              <w:tab/>
            </w:r>
            <w:r w:rsidR="008C6B76">
              <w:rPr>
                <w:noProof/>
                <w:webHidden/>
                <w:lang w:val="en-US"/>
              </w:rPr>
              <w:t>40</w:t>
            </w:r>
            <w:r w:rsidR="00A842D7">
              <w:rPr>
                <w:noProof/>
                <w:webHidden/>
              </w:rPr>
              <w:fldChar w:fldCharType="begin"/>
            </w:r>
            <w:r w:rsidR="00F17AB0">
              <w:rPr>
                <w:noProof/>
                <w:webHidden/>
              </w:rPr>
              <w:instrText xml:space="preserve"> PAGEREF _Toc432664030 \h </w:instrText>
            </w:r>
            <w:r w:rsidR="00A842D7">
              <w:rPr>
                <w:noProof/>
                <w:webHidden/>
              </w:rPr>
              <w:fldChar w:fldCharType="separate"/>
            </w:r>
            <w:r w:rsidR="007260C5">
              <w:rPr>
                <w:b/>
                <w:bCs/>
                <w:noProof/>
                <w:webHidden/>
                <w:lang w:val="en-US"/>
              </w:rPr>
              <w:t>.</w:t>
            </w:r>
            <w:r w:rsidR="00A842D7">
              <w:rPr>
                <w:noProof/>
                <w:webHidden/>
              </w:rPr>
              <w:fldChar w:fldCharType="end"/>
            </w:r>
          </w:hyperlink>
        </w:p>
        <w:p w14:paraId="028446EA" w14:textId="5AAC5BEF"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31" w:history="1">
            <w:r w:rsidR="001E1CE6">
              <w:rPr>
                <w:rStyle w:val="Hyperlink"/>
                <w:noProof/>
              </w:rPr>
              <w:t>ОБРАЗАЦ 8</w:t>
            </w:r>
            <w:r w:rsidR="00325788">
              <w:rPr>
                <w:rStyle w:val="Hyperlink"/>
                <w:noProof/>
              </w:rPr>
              <w:t>.</w:t>
            </w:r>
            <w:r w:rsidR="00F17AB0">
              <w:rPr>
                <w:noProof/>
                <w:webHidden/>
              </w:rPr>
              <w:tab/>
            </w:r>
            <w:r w:rsidR="00A842D7">
              <w:rPr>
                <w:noProof/>
                <w:webHidden/>
              </w:rPr>
              <w:fldChar w:fldCharType="begin"/>
            </w:r>
            <w:r w:rsidR="00F17AB0">
              <w:rPr>
                <w:noProof/>
                <w:webHidden/>
              </w:rPr>
              <w:instrText xml:space="preserve"> PAGEREF _Toc432664031 \h </w:instrText>
            </w:r>
            <w:r w:rsidR="00A842D7">
              <w:rPr>
                <w:noProof/>
                <w:webHidden/>
              </w:rPr>
              <w:fldChar w:fldCharType="separate"/>
            </w:r>
            <w:r w:rsidR="008C6B76">
              <w:rPr>
                <w:b/>
                <w:bCs/>
                <w:noProof/>
                <w:webHidden/>
                <w:lang w:val="en-US"/>
              </w:rPr>
              <w:t>41</w:t>
            </w:r>
            <w:r w:rsidR="007260C5">
              <w:rPr>
                <w:b/>
                <w:bCs/>
                <w:noProof/>
                <w:webHidden/>
                <w:lang w:val="en-US"/>
              </w:rPr>
              <w:t>.</w:t>
            </w:r>
            <w:r w:rsidR="00A842D7">
              <w:rPr>
                <w:noProof/>
                <w:webHidden/>
              </w:rPr>
              <w:fldChar w:fldCharType="end"/>
            </w:r>
          </w:hyperlink>
        </w:p>
        <w:p w14:paraId="27A1387B" w14:textId="0F4CC0FD" w:rsidR="00F17AB0" w:rsidRDefault="00AC3BD4">
          <w:pPr>
            <w:pStyle w:val="TOC2"/>
            <w:tabs>
              <w:tab w:val="right" w:leader="dot" w:pos="9061"/>
            </w:tabs>
            <w:rPr>
              <w:rFonts w:asciiTheme="minorHAnsi" w:eastAsiaTheme="minorEastAsia" w:hAnsiTheme="minorHAnsi" w:cstheme="minorBidi"/>
              <w:smallCaps w:val="0"/>
              <w:noProof/>
              <w:sz w:val="22"/>
              <w:szCs w:val="22"/>
              <w:lang w:val="en-US" w:eastAsia="en-US"/>
            </w:rPr>
          </w:pPr>
          <w:hyperlink w:anchor="_Toc432664032" w:history="1">
            <w:r w:rsidR="001E1CE6">
              <w:rPr>
                <w:rStyle w:val="Hyperlink"/>
                <w:noProof/>
              </w:rPr>
              <w:t>ОБРАЗАЦ 9</w:t>
            </w:r>
            <w:r w:rsidR="00F17AB0" w:rsidRPr="0021303A">
              <w:rPr>
                <w:rStyle w:val="Hyperlink"/>
                <w:noProof/>
              </w:rPr>
              <w:t>.</w:t>
            </w:r>
            <w:r w:rsidR="00F17AB0">
              <w:rPr>
                <w:noProof/>
                <w:webHidden/>
              </w:rPr>
              <w:tab/>
            </w:r>
            <w:r w:rsidR="008C6B76">
              <w:rPr>
                <w:noProof/>
                <w:webHidden/>
                <w:lang w:val="en-US"/>
              </w:rPr>
              <w:t>42</w:t>
            </w:r>
            <w:r w:rsidR="00A842D7">
              <w:rPr>
                <w:noProof/>
                <w:webHidden/>
              </w:rPr>
              <w:fldChar w:fldCharType="begin"/>
            </w:r>
            <w:r w:rsidR="00F17AB0">
              <w:rPr>
                <w:noProof/>
                <w:webHidden/>
              </w:rPr>
              <w:instrText xml:space="preserve"> PAGEREF _Toc432664032 \h </w:instrText>
            </w:r>
            <w:r w:rsidR="00A842D7">
              <w:rPr>
                <w:noProof/>
                <w:webHidden/>
              </w:rPr>
              <w:fldChar w:fldCharType="separate"/>
            </w:r>
            <w:r w:rsidR="007260C5">
              <w:rPr>
                <w:b/>
                <w:bCs/>
                <w:noProof/>
                <w:webHidden/>
                <w:lang w:val="en-US"/>
              </w:rPr>
              <w:t>.</w:t>
            </w:r>
            <w:r w:rsidR="00A842D7">
              <w:rPr>
                <w:noProof/>
                <w:webHidden/>
              </w:rPr>
              <w:fldChar w:fldCharType="end"/>
            </w:r>
          </w:hyperlink>
        </w:p>
        <w:p w14:paraId="6F00865F" w14:textId="6FD78DB7" w:rsidR="00F17AB0" w:rsidRDefault="00AC3BD4">
          <w:pPr>
            <w:pStyle w:val="TOC2"/>
            <w:tabs>
              <w:tab w:val="right" w:leader="dot" w:pos="9061"/>
            </w:tabs>
            <w:rPr>
              <w:noProof/>
            </w:rPr>
          </w:pPr>
          <w:hyperlink w:anchor="_Toc432664033" w:history="1">
            <w:r w:rsidR="00F17AB0" w:rsidRPr="0021303A">
              <w:rPr>
                <w:rStyle w:val="Hyperlink"/>
                <w:noProof/>
              </w:rPr>
              <w:t>ОБРАЗАЦ 1</w:t>
            </w:r>
            <w:r w:rsidR="001E1CE6">
              <w:rPr>
                <w:rStyle w:val="Hyperlink"/>
                <w:noProof/>
                <w:lang w:val="en-US"/>
              </w:rPr>
              <w:t>0</w:t>
            </w:r>
            <w:r w:rsidR="00F17AB0">
              <w:rPr>
                <w:noProof/>
                <w:webHidden/>
              </w:rPr>
              <w:tab/>
            </w:r>
            <w:r w:rsidR="00A842D7" w:rsidRPr="00AC3FE3">
              <w:rPr>
                <w:noProof/>
                <w:webHidden/>
              </w:rPr>
              <w:fldChar w:fldCharType="begin"/>
            </w:r>
            <w:r w:rsidR="00F17AB0" w:rsidRPr="00AC3FE3">
              <w:rPr>
                <w:noProof/>
                <w:webHidden/>
              </w:rPr>
              <w:instrText xml:space="preserve"> PAGEREF _Toc432664033 \h </w:instrText>
            </w:r>
            <w:r w:rsidR="00A842D7" w:rsidRPr="00AC3FE3">
              <w:rPr>
                <w:noProof/>
                <w:webHidden/>
              </w:rPr>
              <w:fldChar w:fldCharType="separate"/>
            </w:r>
            <w:r w:rsidR="008C6B76">
              <w:rPr>
                <w:b/>
                <w:bCs/>
                <w:noProof/>
                <w:webHidden/>
                <w:lang w:val="en-US"/>
              </w:rPr>
              <w:t>44</w:t>
            </w:r>
            <w:bookmarkStart w:id="0" w:name="_GoBack"/>
            <w:bookmarkEnd w:id="0"/>
            <w:r w:rsidR="007260C5">
              <w:rPr>
                <w:b/>
                <w:bCs/>
                <w:noProof/>
                <w:webHidden/>
                <w:lang w:val="en-US"/>
              </w:rPr>
              <w:t>.</w:t>
            </w:r>
            <w:r w:rsidR="00A842D7" w:rsidRPr="00AC3FE3">
              <w:rPr>
                <w:noProof/>
                <w:webHidden/>
              </w:rPr>
              <w:fldChar w:fldCharType="end"/>
            </w:r>
          </w:hyperlink>
        </w:p>
        <w:p w14:paraId="022FEA7E" w14:textId="3B610F67" w:rsidR="00325788" w:rsidRDefault="00325788" w:rsidP="00325788">
          <w:pPr>
            <w:rPr>
              <w:rFonts w:ascii="Calibri" w:eastAsiaTheme="minorEastAsia" w:hAnsi="Calibri"/>
              <w:sz w:val="22"/>
              <w:szCs w:val="22"/>
              <w:lang w:val="sr-Cyrl-RS"/>
            </w:rPr>
          </w:pPr>
          <w:r>
            <w:rPr>
              <w:rFonts w:eastAsiaTheme="minorEastAsia"/>
              <w:lang w:val="sr-Cyrl-RS"/>
            </w:rPr>
            <w:t xml:space="preserve">    </w:t>
          </w:r>
          <w:r w:rsidRPr="00325788">
            <w:rPr>
              <w:rFonts w:ascii="Calibri" w:eastAsiaTheme="minorEastAsia" w:hAnsi="Calibri"/>
              <w:sz w:val="22"/>
              <w:szCs w:val="22"/>
              <w:lang w:val="sr-Cyrl-RS"/>
            </w:rPr>
            <w:t>О</w:t>
          </w:r>
          <w:r w:rsidR="001E1CE6">
            <w:rPr>
              <w:rFonts w:ascii="Calibri" w:eastAsiaTheme="minorEastAsia" w:hAnsi="Calibri"/>
              <w:sz w:val="22"/>
              <w:szCs w:val="22"/>
              <w:lang w:val="sr-Cyrl-RS"/>
            </w:rPr>
            <w:t>БРАЗАЦ 11</w:t>
          </w:r>
          <w:r>
            <w:rPr>
              <w:rFonts w:ascii="Calibri" w:eastAsiaTheme="minorEastAsia" w:hAnsi="Calibri"/>
              <w:sz w:val="22"/>
              <w:szCs w:val="22"/>
              <w:lang w:val="sr-Cyrl-RS"/>
            </w:rPr>
            <w:t>………………………………………………………………………………………………………………………………..4</w:t>
          </w:r>
          <w:r w:rsidR="001E1CE6">
            <w:rPr>
              <w:rFonts w:ascii="Calibri" w:eastAsiaTheme="minorEastAsia" w:hAnsi="Calibri"/>
              <w:sz w:val="22"/>
              <w:szCs w:val="22"/>
              <w:lang w:val="sr-Cyrl-RS"/>
            </w:rPr>
            <w:t>5</w:t>
          </w:r>
          <w:r>
            <w:rPr>
              <w:rFonts w:ascii="Calibri" w:eastAsiaTheme="minorEastAsia" w:hAnsi="Calibri"/>
              <w:sz w:val="22"/>
              <w:szCs w:val="22"/>
              <w:lang w:val="sr-Cyrl-RS"/>
            </w:rPr>
            <w:t>.</w:t>
          </w:r>
        </w:p>
        <w:p w14:paraId="0343A08B" w14:textId="6A3C79D4" w:rsidR="00325788" w:rsidRDefault="001E1CE6" w:rsidP="00325788">
          <w:pPr>
            <w:rPr>
              <w:rFonts w:ascii="Calibri" w:eastAsiaTheme="minorEastAsia" w:hAnsi="Calibri"/>
              <w:sz w:val="22"/>
              <w:szCs w:val="22"/>
              <w:lang w:val="sr-Cyrl-RS"/>
            </w:rPr>
          </w:pPr>
          <w:r>
            <w:rPr>
              <w:rFonts w:ascii="Calibri" w:eastAsiaTheme="minorEastAsia" w:hAnsi="Calibri"/>
              <w:sz w:val="22"/>
              <w:szCs w:val="22"/>
              <w:lang w:val="sr-Cyrl-RS"/>
            </w:rPr>
            <w:t xml:space="preserve">     ОБРАЗАЦ 12</w:t>
          </w:r>
          <w:r w:rsidR="00325788">
            <w:rPr>
              <w:rFonts w:ascii="Calibri" w:eastAsiaTheme="minorEastAsia" w:hAnsi="Calibri"/>
              <w:sz w:val="22"/>
              <w:szCs w:val="22"/>
              <w:lang w:val="sr-Cyrl-RS"/>
            </w:rPr>
            <w:t>…………………………………………………………………………………………………………………………………</w:t>
          </w:r>
          <w:r>
            <w:rPr>
              <w:rFonts w:ascii="Calibri" w:eastAsiaTheme="minorEastAsia" w:hAnsi="Calibri"/>
              <w:sz w:val="22"/>
              <w:szCs w:val="22"/>
              <w:lang w:val="sr-Cyrl-RS"/>
            </w:rPr>
            <w:t>46</w:t>
          </w:r>
        </w:p>
        <w:p w14:paraId="2D1A9B46" w14:textId="26ADBADF" w:rsidR="001E1CE6" w:rsidRDefault="001E1CE6" w:rsidP="00325788">
          <w:pPr>
            <w:rPr>
              <w:rFonts w:ascii="Calibri" w:eastAsiaTheme="minorEastAsia" w:hAnsi="Calibri"/>
              <w:sz w:val="22"/>
              <w:szCs w:val="22"/>
              <w:lang w:val="sr-Cyrl-RS"/>
            </w:rPr>
          </w:pPr>
          <w:r>
            <w:rPr>
              <w:rFonts w:ascii="Calibri" w:eastAsiaTheme="minorEastAsia" w:hAnsi="Calibri"/>
              <w:sz w:val="22"/>
              <w:szCs w:val="22"/>
              <w:lang w:val="sr-Cyrl-RS"/>
            </w:rPr>
            <w:t xml:space="preserve">      ОБРАЗАЦ 13………………………………………………………………………………………………………………………………..56</w:t>
          </w:r>
        </w:p>
        <w:p w14:paraId="75E32921" w14:textId="71E6C3D1" w:rsidR="001E1CE6" w:rsidRPr="00325788" w:rsidRDefault="001E1CE6" w:rsidP="00325788">
          <w:pPr>
            <w:rPr>
              <w:rFonts w:ascii="Calibri" w:eastAsiaTheme="minorEastAsia" w:hAnsi="Calibri"/>
              <w:sz w:val="22"/>
              <w:szCs w:val="22"/>
              <w:lang w:val="sr-Cyrl-RS"/>
            </w:rPr>
          </w:pPr>
          <w:r>
            <w:rPr>
              <w:rFonts w:ascii="Calibri" w:eastAsiaTheme="minorEastAsia" w:hAnsi="Calibri"/>
              <w:sz w:val="22"/>
              <w:szCs w:val="22"/>
              <w:lang w:val="sr-Cyrl-RS"/>
            </w:rPr>
            <w:t xml:space="preserve">      </w:t>
          </w:r>
        </w:p>
        <w:p w14:paraId="5472B3E3" w14:textId="77777777" w:rsidR="00880FB6" w:rsidRPr="00C740EB" w:rsidRDefault="00A842D7">
          <w:pPr>
            <w:rPr>
              <w:rFonts w:ascii="Arial" w:hAnsi="Arial" w:cs="Arial"/>
              <w:sz w:val="20"/>
              <w:szCs w:val="20"/>
            </w:rPr>
          </w:pPr>
          <w:r w:rsidRPr="00C740EB">
            <w:rPr>
              <w:rFonts w:ascii="Arial" w:hAnsi="Arial" w:cs="Arial"/>
              <w:b/>
              <w:bCs/>
              <w:noProof/>
              <w:sz w:val="20"/>
              <w:szCs w:val="20"/>
            </w:rPr>
            <w:fldChar w:fldCharType="end"/>
          </w:r>
        </w:p>
      </w:sdtContent>
    </w:sdt>
    <w:p w14:paraId="4F6BEF90" w14:textId="77777777" w:rsidR="00510CB2" w:rsidRPr="00C740EB" w:rsidRDefault="00510CB2" w:rsidP="00510CB2">
      <w:pPr>
        <w:rPr>
          <w:rFonts w:ascii="Arial" w:hAnsi="Arial" w:cs="Arial"/>
          <w:sz w:val="20"/>
          <w:szCs w:val="20"/>
        </w:rPr>
      </w:pPr>
    </w:p>
    <w:p w14:paraId="7AD25348" w14:textId="2FF05E55" w:rsidR="00AF4184" w:rsidRPr="00086531" w:rsidRDefault="00AF4184" w:rsidP="00880FB6">
      <w:pPr>
        <w:jc w:val="right"/>
        <w:rPr>
          <w:rFonts w:ascii="Arial" w:hAnsi="Arial" w:cs="Arial"/>
          <w:sz w:val="20"/>
          <w:szCs w:val="20"/>
        </w:rPr>
      </w:pPr>
      <w:bookmarkStart w:id="1" w:name="_Toc430697416"/>
      <w:bookmarkStart w:id="2" w:name="_Toc430697446"/>
      <w:bookmarkStart w:id="3" w:name="_Toc430697689"/>
      <w:bookmarkStart w:id="4" w:name="_Toc430697844"/>
      <w:r w:rsidRPr="00C740EB">
        <w:rPr>
          <w:rFonts w:ascii="Arial" w:hAnsi="Arial" w:cs="Arial"/>
          <w:sz w:val="20"/>
          <w:szCs w:val="20"/>
        </w:rPr>
        <w:t xml:space="preserve">Укупан број страна документације: </w:t>
      </w:r>
      <w:bookmarkEnd w:id="1"/>
      <w:bookmarkEnd w:id="2"/>
      <w:bookmarkEnd w:id="3"/>
      <w:bookmarkEnd w:id="4"/>
      <w:r w:rsidR="00D429F5">
        <w:rPr>
          <w:rFonts w:ascii="Arial" w:hAnsi="Arial" w:cs="Arial"/>
          <w:sz w:val="20"/>
          <w:szCs w:val="20"/>
        </w:rPr>
        <w:t>62</w:t>
      </w:r>
    </w:p>
    <w:p w14:paraId="71D1E78A" w14:textId="77777777" w:rsidR="007E14AA" w:rsidRPr="009B5FD6" w:rsidRDefault="007E14AA" w:rsidP="009B5FD6"/>
    <w:p w14:paraId="1CAC990A" w14:textId="77777777" w:rsidR="007E14AA" w:rsidRPr="007E14AA" w:rsidRDefault="007E14AA" w:rsidP="007E14AA"/>
    <w:p w14:paraId="2477CA82" w14:textId="77777777" w:rsidR="007E14AA" w:rsidRPr="007E14AA" w:rsidRDefault="007E14AA" w:rsidP="007E14AA"/>
    <w:p w14:paraId="22A0A7B5" w14:textId="77777777" w:rsidR="007E14AA" w:rsidRPr="009B5FD6" w:rsidRDefault="007E14AA" w:rsidP="009B5FD6"/>
    <w:p w14:paraId="084E935D" w14:textId="77777777" w:rsidR="007E14AA" w:rsidRPr="009B5FD6" w:rsidRDefault="007E14AA" w:rsidP="009B5FD6"/>
    <w:p w14:paraId="49780AA3" w14:textId="77777777" w:rsidR="00E626A8" w:rsidRPr="00880FB6" w:rsidRDefault="003A65E6" w:rsidP="00013FE5">
      <w:pPr>
        <w:pStyle w:val="Heading10"/>
        <w:numPr>
          <w:ilvl w:val="0"/>
          <w:numId w:val="26"/>
        </w:numPr>
      </w:pPr>
      <w:r w:rsidRPr="007E14AA">
        <w:br w:type="page"/>
      </w:r>
      <w:bookmarkStart w:id="5" w:name="_Toc362821708"/>
      <w:bookmarkStart w:id="6" w:name="_Toc430697417"/>
      <w:bookmarkStart w:id="7" w:name="_Toc432663972"/>
      <w:r w:rsidRPr="00880FB6">
        <w:lastRenderedPageBreak/>
        <w:t>ОПШТИ ПОДАЦИ О ЈАВНОЈ НАБА</w:t>
      </w:r>
      <w:r w:rsidR="0019479E" w:rsidRPr="00880FB6">
        <w:t>В</w:t>
      </w:r>
      <w:r w:rsidRPr="00880FB6">
        <w:t>ЦИ</w:t>
      </w:r>
      <w:bookmarkEnd w:id="5"/>
      <w:bookmarkEnd w:id="6"/>
      <w:bookmarkEnd w:id="7"/>
    </w:p>
    <w:p w14:paraId="1D3CDD5E" w14:textId="77777777" w:rsidR="003A65E6" w:rsidRPr="00880FB6" w:rsidRDefault="003A65E6" w:rsidP="001558D3">
      <w:pPr>
        <w:rPr>
          <w:rFonts w:ascii="Arial" w:hAnsi="Arial" w:cs="Arial"/>
          <w:sz w:val="22"/>
          <w:szCs w:val="22"/>
        </w:rPr>
      </w:pPr>
    </w:p>
    <w:p w14:paraId="430523EF" w14:textId="77777777" w:rsidR="003A65E6" w:rsidRPr="00880FB6" w:rsidRDefault="003A65E6" w:rsidP="00A43292">
      <w:pPr>
        <w:jc w:val="center"/>
        <w:rPr>
          <w:rFonts w:ascii="Arial" w:hAnsi="Arial" w:cs="Arial"/>
          <w:b/>
          <w:bCs/>
          <w:sz w:val="22"/>
          <w:szCs w:val="22"/>
        </w:rPr>
      </w:pPr>
    </w:p>
    <w:p w14:paraId="374057EC" w14:textId="77777777" w:rsidR="003A65E6" w:rsidRPr="00880FB6" w:rsidRDefault="003A65E6" w:rsidP="007766A1">
      <w:pPr>
        <w:pStyle w:val="ListParagraph"/>
        <w:widowControl w:val="0"/>
        <w:numPr>
          <w:ilvl w:val="0"/>
          <w:numId w:val="5"/>
        </w:numPr>
        <w:spacing w:after="0" w:line="240" w:lineRule="auto"/>
        <w:jc w:val="both"/>
        <w:rPr>
          <w:rFonts w:ascii="Arial" w:hAnsi="Arial" w:cs="Arial"/>
        </w:rPr>
      </w:pPr>
      <w:r w:rsidRPr="00880FB6">
        <w:rPr>
          <w:rFonts w:ascii="Arial" w:hAnsi="Arial" w:cs="Arial"/>
        </w:rPr>
        <w:t xml:space="preserve">Назив, адреса и интернет страница Наручиоца: ЈАВНО ПРЕДУЗЕЋЕ „ЕЛЕКТРОПРИВРЕДА СРБИЈЕ“ Београд, </w:t>
      </w:r>
      <w:r w:rsidR="00C316C2" w:rsidRPr="00880FB6">
        <w:rPr>
          <w:rFonts w:ascii="Arial" w:hAnsi="Arial" w:cs="Arial"/>
        </w:rPr>
        <w:t>Улица ц</w:t>
      </w:r>
      <w:r w:rsidRPr="00880FB6">
        <w:rPr>
          <w:rFonts w:ascii="Arial" w:hAnsi="Arial" w:cs="Arial"/>
        </w:rPr>
        <w:t xml:space="preserve">арице Милице бр. 2, матични број 20053658, ПИБ 103920327, </w:t>
      </w:r>
      <w:hyperlink r:id="rId20" w:history="1">
        <w:r w:rsidRPr="00880FB6">
          <w:rPr>
            <w:rStyle w:val="Hyperlink"/>
            <w:rFonts w:ascii="Arial" w:hAnsi="Arial" w:cs="Arial"/>
          </w:rPr>
          <w:t>www.eps.rs</w:t>
        </w:r>
      </w:hyperlink>
    </w:p>
    <w:p w14:paraId="3A79D93E" w14:textId="77777777" w:rsidR="003A65E6" w:rsidRPr="00880FB6" w:rsidRDefault="003A65E6" w:rsidP="00A43292">
      <w:pPr>
        <w:pStyle w:val="ListParagraph"/>
        <w:widowControl w:val="0"/>
        <w:spacing w:after="0" w:line="240" w:lineRule="auto"/>
        <w:jc w:val="both"/>
        <w:rPr>
          <w:rFonts w:ascii="Arial" w:hAnsi="Arial" w:cs="Arial"/>
        </w:rPr>
      </w:pPr>
    </w:p>
    <w:p w14:paraId="6F8FF790" w14:textId="77777777" w:rsidR="003A65E6" w:rsidRPr="00A1653A" w:rsidRDefault="00A1653A" w:rsidP="005A4936">
      <w:pPr>
        <w:pStyle w:val="ListParagraph"/>
        <w:widowControl w:val="0"/>
        <w:ind w:left="360"/>
        <w:jc w:val="both"/>
        <w:rPr>
          <w:rFonts w:ascii="Arial" w:hAnsi="Arial" w:cs="Arial"/>
        </w:rPr>
      </w:pPr>
      <w:r>
        <w:rPr>
          <w:rFonts w:ascii="Arial" w:hAnsi="Arial" w:cs="Arial"/>
        </w:rPr>
        <w:t>2.</w:t>
      </w:r>
      <w:r w:rsidR="003A65E6" w:rsidRPr="00A1653A">
        <w:rPr>
          <w:rFonts w:ascii="Arial" w:hAnsi="Arial" w:cs="Arial"/>
        </w:rPr>
        <w:t>Врста поступка: Отворени поступак</w:t>
      </w:r>
      <w:r w:rsidR="003A402A">
        <w:rPr>
          <w:rFonts w:ascii="Arial" w:hAnsi="Arial" w:cs="Arial"/>
        </w:rPr>
        <w:t xml:space="preserve"> у складу са чланом 32. Закона </w:t>
      </w:r>
    </w:p>
    <w:p w14:paraId="01193991" w14:textId="77777777" w:rsidR="009C6883" w:rsidRPr="005721DC" w:rsidRDefault="00A1653A" w:rsidP="009C6883">
      <w:pPr>
        <w:widowControl w:val="0"/>
        <w:ind w:left="360"/>
        <w:jc w:val="both"/>
        <w:rPr>
          <w:rFonts w:ascii="Arial" w:hAnsi="Arial" w:cs="Arial"/>
          <w:b/>
          <w:bCs/>
          <w:sz w:val="22"/>
          <w:szCs w:val="22"/>
          <w:lang w:val="en-US"/>
        </w:rPr>
      </w:pPr>
      <w:r>
        <w:rPr>
          <w:rFonts w:ascii="Arial" w:hAnsi="Arial" w:cs="Arial"/>
        </w:rPr>
        <w:t>3.</w:t>
      </w:r>
      <w:r w:rsidR="003A65E6" w:rsidRPr="003A402A">
        <w:rPr>
          <w:rFonts w:ascii="Arial" w:hAnsi="Arial" w:cs="Arial"/>
          <w:sz w:val="22"/>
          <w:szCs w:val="22"/>
        </w:rPr>
        <w:t xml:space="preserve">Предмет поступка јавне набавке: </w:t>
      </w:r>
      <w:r w:rsidR="0026413F" w:rsidRPr="003A402A">
        <w:rPr>
          <w:rFonts w:ascii="Arial" w:hAnsi="Arial" w:cs="Arial"/>
          <w:sz w:val="22"/>
          <w:szCs w:val="22"/>
        </w:rPr>
        <w:t>услуг</w:t>
      </w:r>
      <w:r w:rsidR="0026413F" w:rsidRPr="003A402A">
        <w:rPr>
          <w:rFonts w:ascii="Arial" w:hAnsi="Arial" w:cs="Arial"/>
          <w:sz w:val="22"/>
          <w:szCs w:val="22"/>
          <w:lang w:val="sr-Latn-CS"/>
        </w:rPr>
        <w:t>e</w:t>
      </w:r>
      <w:r w:rsidR="00651D85">
        <w:rPr>
          <w:rFonts w:ascii="Arial" w:hAnsi="Arial" w:cs="Arial"/>
          <w:sz w:val="22"/>
          <w:szCs w:val="22"/>
          <w:lang w:val="sr-Latn-CS"/>
        </w:rPr>
        <w:t xml:space="preserve"> </w:t>
      </w:r>
      <w:r w:rsidR="009C6883" w:rsidRPr="005721DC">
        <w:rPr>
          <w:rFonts w:ascii="Arial" w:hAnsi="Arial" w:cs="Arial"/>
          <w:sz w:val="22"/>
          <w:szCs w:val="22"/>
        </w:rPr>
        <w:t>„Oптимизација магацинског пословања у ЈП ЕПС</w:t>
      </w:r>
      <w:r w:rsidR="009C6883" w:rsidRPr="005721DC">
        <w:rPr>
          <w:rFonts w:ascii="Arial" w:hAnsi="Arial" w:cs="Arial"/>
          <w:b/>
          <w:bCs/>
          <w:sz w:val="22"/>
          <w:szCs w:val="22"/>
        </w:rPr>
        <w:t xml:space="preserve">” </w:t>
      </w:r>
    </w:p>
    <w:p w14:paraId="3FC212AB" w14:textId="77777777" w:rsidR="009C6883" w:rsidRDefault="009C6883" w:rsidP="00A1653A">
      <w:pPr>
        <w:widowControl w:val="0"/>
        <w:ind w:left="360"/>
        <w:jc w:val="both"/>
        <w:rPr>
          <w:rFonts w:ascii="Arial" w:hAnsi="Arial" w:cs="Arial"/>
          <w:sz w:val="22"/>
          <w:szCs w:val="22"/>
        </w:rPr>
      </w:pPr>
    </w:p>
    <w:p w14:paraId="1352FD4C" w14:textId="77777777" w:rsidR="003A65E6" w:rsidRPr="003A402A" w:rsidRDefault="00A1653A" w:rsidP="00A1653A">
      <w:pPr>
        <w:widowControl w:val="0"/>
        <w:ind w:left="360"/>
        <w:jc w:val="both"/>
        <w:rPr>
          <w:rFonts w:ascii="Arial" w:hAnsi="Arial" w:cs="Arial"/>
          <w:sz w:val="22"/>
          <w:szCs w:val="22"/>
        </w:rPr>
      </w:pPr>
      <w:r>
        <w:rPr>
          <w:rFonts w:ascii="Arial" w:hAnsi="Arial" w:cs="Arial"/>
        </w:rPr>
        <w:t>4.</w:t>
      </w:r>
      <w:r w:rsidR="003A65E6" w:rsidRPr="003A402A">
        <w:rPr>
          <w:rFonts w:ascii="Arial" w:hAnsi="Arial" w:cs="Arial"/>
          <w:sz w:val="22"/>
          <w:szCs w:val="22"/>
        </w:rPr>
        <w:t>Резервисана набавка: не</w:t>
      </w:r>
    </w:p>
    <w:p w14:paraId="71CBFD03" w14:textId="77777777" w:rsidR="003A65E6" w:rsidRPr="003A402A" w:rsidRDefault="003A65E6" w:rsidP="00A43292">
      <w:pPr>
        <w:widowControl w:val="0"/>
        <w:jc w:val="both"/>
        <w:rPr>
          <w:rFonts w:ascii="Arial" w:hAnsi="Arial" w:cs="Arial"/>
          <w:sz w:val="22"/>
          <w:szCs w:val="22"/>
        </w:rPr>
      </w:pPr>
    </w:p>
    <w:p w14:paraId="39B642F8" w14:textId="77777777" w:rsidR="003A65E6" w:rsidRPr="003A402A" w:rsidRDefault="00A1653A" w:rsidP="00A1653A">
      <w:pPr>
        <w:widowControl w:val="0"/>
        <w:ind w:left="360"/>
        <w:jc w:val="both"/>
        <w:rPr>
          <w:rFonts w:ascii="Arial" w:hAnsi="Arial" w:cs="Arial"/>
          <w:sz w:val="22"/>
          <w:szCs w:val="22"/>
        </w:rPr>
      </w:pPr>
      <w:r w:rsidRPr="003A402A">
        <w:rPr>
          <w:rFonts w:ascii="Arial" w:hAnsi="Arial" w:cs="Arial"/>
          <w:sz w:val="22"/>
          <w:szCs w:val="22"/>
        </w:rPr>
        <w:t>5.</w:t>
      </w:r>
      <w:r w:rsidR="003A65E6" w:rsidRPr="003A402A">
        <w:rPr>
          <w:rFonts w:ascii="Arial" w:hAnsi="Arial" w:cs="Arial"/>
          <w:sz w:val="22"/>
          <w:szCs w:val="22"/>
        </w:rPr>
        <w:t>Eлектронска лицитација: не</w:t>
      </w:r>
    </w:p>
    <w:p w14:paraId="2033E6B5" w14:textId="77777777" w:rsidR="0012404E" w:rsidRPr="003A402A" w:rsidRDefault="0012404E" w:rsidP="0012404E">
      <w:pPr>
        <w:widowControl w:val="0"/>
        <w:jc w:val="both"/>
        <w:rPr>
          <w:rFonts w:ascii="Arial" w:hAnsi="Arial" w:cs="Arial"/>
          <w:sz w:val="22"/>
          <w:szCs w:val="22"/>
        </w:rPr>
      </w:pPr>
    </w:p>
    <w:p w14:paraId="02267397" w14:textId="77777777" w:rsidR="003A65E6" w:rsidRPr="003A402A" w:rsidRDefault="00A1653A" w:rsidP="00A1653A">
      <w:pPr>
        <w:widowControl w:val="0"/>
        <w:ind w:left="360"/>
        <w:jc w:val="both"/>
        <w:rPr>
          <w:rFonts w:ascii="Arial" w:hAnsi="Arial" w:cs="Arial"/>
          <w:sz w:val="22"/>
          <w:szCs w:val="22"/>
        </w:rPr>
      </w:pPr>
      <w:r w:rsidRPr="003A402A">
        <w:rPr>
          <w:rFonts w:ascii="Arial" w:hAnsi="Arial" w:cs="Arial"/>
          <w:sz w:val="22"/>
          <w:szCs w:val="22"/>
        </w:rPr>
        <w:t>6.</w:t>
      </w:r>
      <w:r w:rsidR="003A65E6" w:rsidRPr="003A402A">
        <w:rPr>
          <w:rFonts w:ascii="Arial" w:hAnsi="Arial" w:cs="Arial"/>
          <w:sz w:val="22"/>
          <w:szCs w:val="22"/>
        </w:rPr>
        <w:t>Намена поступка: поступак се спроводи ради закључења уговора о јавној набавци</w:t>
      </w:r>
    </w:p>
    <w:p w14:paraId="182D266C" w14:textId="77777777" w:rsidR="003A65E6" w:rsidRPr="003A402A" w:rsidRDefault="003A65E6" w:rsidP="00A43292">
      <w:pPr>
        <w:widowControl w:val="0"/>
        <w:jc w:val="both"/>
        <w:rPr>
          <w:rFonts w:ascii="Arial" w:hAnsi="Arial" w:cs="Arial"/>
          <w:sz w:val="22"/>
          <w:szCs w:val="22"/>
        </w:rPr>
      </w:pPr>
    </w:p>
    <w:p w14:paraId="1727CA6A" w14:textId="77777777" w:rsidR="003A65E6" w:rsidRPr="003A402A" w:rsidRDefault="00A1653A" w:rsidP="00A1653A">
      <w:pPr>
        <w:widowControl w:val="0"/>
        <w:ind w:left="360"/>
        <w:jc w:val="both"/>
        <w:rPr>
          <w:rFonts w:ascii="Arial" w:hAnsi="Arial" w:cs="Arial"/>
          <w:sz w:val="22"/>
          <w:szCs w:val="22"/>
        </w:rPr>
      </w:pPr>
      <w:r w:rsidRPr="003A402A">
        <w:rPr>
          <w:rFonts w:ascii="Arial" w:hAnsi="Arial" w:cs="Arial"/>
          <w:sz w:val="22"/>
          <w:szCs w:val="22"/>
        </w:rPr>
        <w:t>7.</w:t>
      </w:r>
      <w:r w:rsidR="003A65E6" w:rsidRPr="003A402A">
        <w:rPr>
          <w:rFonts w:ascii="Arial" w:hAnsi="Arial" w:cs="Arial"/>
          <w:sz w:val="22"/>
          <w:szCs w:val="22"/>
        </w:rPr>
        <w:t xml:space="preserve">Контакт: </w:t>
      </w:r>
      <w:r w:rsidR="00C00A27">
        <w:rPr>
          <w:rFonts w:ascii="Arial" w:hAnsi="Arial" w:cs="Arial"/>
          <w:sz w:val="22"/>
          <w:szCs w:val="22"/>
        </w:rPr>
        <w:t>Нина Николајевић</w:t>
      </w:r>
      <w:r w:rsidR="00322A1A" w:rsidRPr="003A402A">
        <w:rPr>
          <w:rFonts w:ascii="Arial" w:hAnsi="Arial" w:cs="Arial"/>
          <w:sz w:val="22"/>
          <w:szCs w:val="22"/>
        </w:rPr>
        <w:t xml:space="preserve">, </w:t>
      </w:r>
      <w:r w:rsidR="003A65E6" w:rsidRPr="003A402A">
        <w:rPr>
          <w:rFonts w:ascii="Arial" w:hAnsi="Arial" w:cs="Arial"/>
          <w:sz w:val="22"/>
          <w:szCs w:val="22"/>
        </w:rPr>
        <w:t xml:space="preserve">електронскa поштa: </w:t>
      </w:r>
      <w:hyperlink r:id="rId21" w:history="1">
        <w:r w:rsidR="00C00A27" w:rsidRPr="00C67011">
          <w:rPr>
            <w:rStyle w:val="Hyperlink"/>
            <w:rFonts w:ascii="Arial" w:hAnsi="Arial" w:cs="Arial"/>
            <w:sz w:val="22"/>
            <w:szCs w:val="22"/>
          </w:rPr>
          <w:t>nina.nikolajevic@eps.rs</w:t>
        </w:r>
      </w:hyperlink>
    </w:p>
    <w:p w14:paraId="6C8D126E" w14:textId="011DD5A7" w:rsidR="00777156" w:rsidRPr="003A402A" w:rsidRDefault="00777156" w:rsidP="00A1653A">
      <w:pPr>
        <w:widowControl w:val="0"/>
        <w:ind w:left="360"/>
        <w:jc w:val="both"/>
        <w:rPr>
          <w:rFonts w:ascii="Arial" w:hAnsi="Arial" w:cs="Arial"/>
          <w:b/>
          <w:bCs/>
          <w:sz w:val="22"/>
          <w:szCs w:val="22"/>
          <w:lang w:val="en-US"/>
        </w:rPr>
      </w:pPr>
      <w:r w:rsidRPr="003A402A">
        <w:rPr>
          <w:rFonts w:ascii="Arial" w:hAnsi="Arial" w:cs="Arial"/>
          <w:sz w:val="22"/>
          <w:szCs w:val="22"/>
        </w:rPr>
        <w:tab/>
      </w:r>
      <w:r w:rsidRPr="003A402A">
        <w:rPr>
          <w:rFonts w:ascii="Arial" w:hAnsi="Arial" w:cs="Arial"/>
          <w:sz w:val="22"/>
          <w:szCs w:val="22"/>
        </w:rPr>
        <w:tab/>
      </w:r>
      <w:r w:rsidR="002D7F3D">
        <w:rPr>
          <w:rFonts w:ascii="Arial" w:hAnsi="Arial" w:cs="Arial"/>
          <w:sz w:val="22"/>
          <w:szCs w:val="22"/>
          <w:lang w:val="sr-Cyrl-RS"/>
        </w:rPr>
        <w:t>Никола Николић</w:t>
      </w:r>
      <w:r w:rsidRPr="003A402A">
        <w:rPr>
          <w:rFonts w:ascii="Arial" w:hAnsi="Arial" w:cs="Arial"/>
          <w:sz w:val="22"/>
          <w:szCs w:val="22"/>
        </w:rPr>
        <w:t>, електронскa поштa:</w:t>
      </w:r>
      <w:r w:rsidR="008F6B92">
        <w:rPr>
          <w:rFonts w:ascii="Arial" w:hAnsi="Arial" w:cs="Arial"/>
          <w:sz w:val="22"/>
          <w:szCs w:val="22"/>
          <w:lang w:val="en-US"/>
        </w:rPr>
        <w:t xml:space="preserve">    </w:t>
      </w:r>
      <w:r w:rsidR="002D7F3D">
        <w:rPr>
          <w:rStyle w:val="Hyperlink"/>
          <w:rFonts w:ascii="Arial" w:hAnsi="Arial" w:cs="Arial"/>
          <w:sz w:val="22"/>
          <w:szCs w:val="22"/>
          <w:lang w:val="sr-Latn-RS"/>
        </w:rPr>
        <w:t>nikola.nikolic</w:t>
      </w:r>
      <w:r w:rsidR="002D7F3D">
        <w:rPr>
          <w:rStyle w:val="Hyperlink"/>
          <w:rFonts w:ascii="Arial" w:hAnsi="Arial" w:cs="Arial"/>
          <w:sz w:val="22"/>
          <w:szCs w:val="22"/>
          <w:lang w:val="en-US"/>
        </w:rPr>
        <w:t>@rbkolubara.rs</w:t>
      </w:r>
    </w:p>
    <w:p w14:paraId="7B090290" w14:textId="77777777" w:rsidR="003A65E6" w:rsidRDefault="003A65E6" w:rsidP="00A43292">
      <w:pPr>
        <w:rPr>
          <w:rFonts w:ascii="Arial" w:hAnsi="Arial" w:cs="Arial"/>
          <w:sz w:val="22"/>
          <w:szCs w:val="22"/>
        </w:rPr>
      </w:pPr>
    </w:p>
    <w:p w14:paraId="23B45137" w14:textId="77777777" w:rsidR="00880FB6" w:rsidRPr="00880FB6" w:rsidRDefault="00880FB6" w:rsidP="00A43292">
      <w:pPr>
        <w:rPr>
          <w:rFonts w:ascii="Arial" w:hAnsi="Arial" w:cs="Arial"/>
          <w:sz w:val="22"/>
          <w:szCs w:val="22"/>
        </w:rPr>
      </w:pPr>
    </w:p>
    <w:p w14:paraId="579C6B0B" w14:textId="77777777" w:rsidR="00E626A8" w:rsidRPr="00880FB6" w:rsidRDefault="003A65E6" w:rsidP="00013FE5">
      <w:pPr>
        <w:pStyle w:val="Heading10"/>
        <w:numPr>
          <w:ilvl w:val="0"/>
          <w:numId w:val="26"/>
        </w:numPr>
      </w:pPr>
      <w:bookmarkStart w:id="8" w:name="_Toc430697418"/>
      <w:bookmarkStart w:id="9" w:name="_Toc432663973"/>
      <w:r w:rsidRPr="00880FB6">
        <w:t>ПОДАЦИ О ПРЕДМЕТУ ЈАВНЕ НАБАВКЕ</w:t>
      </w:r>
      <w:bookmarkEnd w:id="8"/>
      <w:bookmarkEnd w:id="9"/>
    </w:p>
    <w:p w14:paraId="26C36A73" w14:textId="77777777" w:rsidR="003A65E6" w:rsidRPr="00880FB6" w:rsidRDefault="003A65E6" w:rsidP="00A43292">
      <w:pPr>
        <w:rPr>
          <w:rFonts w:ascii="Arial" w:hAnsi="Arial" w:cs="Arial"/>
          <w:b/>
          <w:bCs/>
          <w:sz w:val="22"/>
          <w:szCs w:val="22"/>
        </w:rPr>
      </w:pPr>
    </w:p>
    <w:p w14:paraId="31D7955F" w14:textId="292D4F70" w:rsidR="00CB3851" w:rsidRDefault="003A65E6" w:rsidP="007766A1">
      <w:pPr>
        <w:pStyle w:val="ListParagraph"/>
        <w:widowControl w:val="0"/>
        <w:numPr>
          <w:ilvl w:val="0"/>
          <w:numId w:val="6"/>
        </w:numPr>
        <w:spacing w:after="0" w:line="240" w:lineRule="auto"/>
        <w:jc w:val="both"/>
        <w:rPr>
          <w:rFonts w:ascii="Arial" w:hAnsi="Arial" w:cs="Arial"/>
        </w:rPr>
      </w:pPr>
      <w:r w:rsidRPr="00CB3851">
        <w:rPr>
          <w:rFonts w:ascii="Arial" w:hAnsi="Arial" w:cs="Arial"/>
        </w:rPr>
        <w:t xml:space="preserve">Опис предмета набавке, назив и ознака из општег речника набавке: </w:t>
      </w:r>
      <w:r w:rsidR="003A402A" w:rsidRPr="00CB3851">
        <w:rPr>
          <w:rFonts w:ascii="Arial" w:hAnsi="Arial" w:cs="Arial"/>
        </w:rPr>
        <w:t>услуг</w:t>
      </w:r>
      <w:r w:rsidR="003A402A" w:rsidRPr="00CB3851">
        <w:rPr>
          <w:rFonts w:ascii="Arial" w:hAnsi="Arial" w:cs="Arial"/>
          <w:lang w:val="sr-Latn-CS"/>
        </w:rPr>
        <w:t>e</w:t>
      </w:r>
      <w:r w:rsidR="00621D65">
        <w:rPr>
          <w:rFonts w:ascii="Arial" w:hAnsi="Arial" w:cs="Arial"/>
          <w:lang w:val="sr-Cyrl-RS"/>
        </w:rPr>
        <w:t xml:space="preserve"> израде студије</w:t>
      </w:r>
      <w:r w:rsidR="00621D65">
        <w:rPr>
          <w:rFonts w:ascii="Arial" w:hAnsi="Arial" w:cs="Arial"/>
          <w:lang w:val="sr-Latn-CS"/>
        </w:rPr>
        <w:t xml:space="preserve"> </w:t>
      </w:r>
      <w:r w:rsidR="003A402A" w:rsidRPr="00CB3851">
        <w:rPr>
          <w:rFonts w:ascii="Arial" w:hAnsi="Arial" w:cs="Arial"/>
        </w:rPr>
        <w:t>“</w:t>
      </w:r>
      <w:r w:rsidR="00CB3851" w:rsidRPr="00CB3851">
        <w:rPr>
          <w:rFonts w:ascii="Arial" w:hAnsi="Arial" w:cs="Arial"/>
        </w:rPr>
        <w:t>Oптимизација магацинског пословања у ЈП ЕПС“, назив –Услуге техничке анализе или консалтинга 71621000-7.</w:t>
      </w:r>
    </w:p>
    <w:p w14:paraId="368A1DF3" w14:textId="77777777" w:rsidR="00CB3851" w:rsidRPr="00CB3851" w:rsidRDefault="00CB3851" w:rsidP="00CB3851">
      <w:pPr>
        <w:pStyle w:val="ListParagraph"/>
        <w:widowControl w:val="0"/>
        <w:spacing w:after="0" w:line="240" w:lineRule="auto"/>
        <w:jc w:val="both"/>
        <w:rPr>
          <w:rFonts w:ascii="Arial" w:hAnsi="Arial" w:cs="Arial"/>
        </w:rPr>
      </w:pPr>
    </w:p>
    <w:p w14:paraId="6BABD535" w14:textId="77777777" w:rsidR="003A65E6" w:rsidRPr="00880FB6" w:rsidRDefault="003A65E6" w:rsidP="007766A1">
      <w:pPr>
        <w:pStyle w:val="ListParagraph"/>
        <w:widowControl w:val="0"/>
        <w:numPr>
          <w:ilvl w:val="0"/>
          <w:numId w:val="6"/>
        </w:numPr>
        <w:tabs>
          <w:tab w:val="left" w:pos="735"/>
        </w:tabs>
        <w:spacing w:after="0" w:line="240" w:lineRule="auto"/>
        <w:jc w:val="both"/>
        <w:rPr>
          <w:rFonts w:ascii="Arial" w:hAnsi="Arial" w:cs="Arial"/>
        </w:rPr>
      </w:pPr>
      <w:r w:rsidRPr="00880FB6">
        <w:rPr>
          <w:rFonts w:ascii="Arial" w:hAnsi="Arial" w:cs="Arial"/>
          <w:lang w:eastAsia="sr-Latn-CS"/>
        </w:rPr>
        <w:t>Опис партије, назив и ознака из општег речника набавке: нема</w:t>
      </w:r>
    </w:p>
    <w:p w14:paraId="3A1F3B9B" w14:textId="77777777" w:rsidR="003A65E6" w:rsidRPr="00880FB6" w:rsidRDefault="003A65E6" w:rsidP="00A43292">
      <w:pPr>
        <w:widowControl w:val="0"/>
        <w:tabs>
          <w:tab w:val="left" w:pos="735"/>
        </w:tabs>
        <w:jc w:val="both"/>
        <w:rPr>
          <w:rFonts w:ascii="Arial" w:hAnsi="Arial" w:cs="Arial"/>
          <w:sz w:val="22"/>
          <w:szCs w:val="22"/>
        </w:rPr>
      </w:pPr>
    </w:p>
    <w:p w14:paraId="5B3E6BC5" w14:textId="77777777" w:rsidR="003A65E6" w:rsidRPr="00880FB6" w:rsidRDefault="003A65E6" w:rsidP="007766A1">
      <w:pPr>
        <w:pStyle w:val="ListParagraph"/>
        <w:widowControl w:val="0"/>
        <w:numPr>
          <w:ilvl w:val="0"/>
          <w:numId w:val="6"/>
        </w:numPr>
        <w:tabs>
          <w:tab w:val="left" w:pos="735"/>
        </w:tabs>
        <w:spacing w:after="0" w:line="240" w:lineRule="auto"/>
        <w:jc w:val="both"/>
        <w:rPr>
          <w:rFonts w:ascii="Arial" w:hAnsi="Arial" w:cs="Arial"/>
        </w:rPr>
      </w:pPr>
      <w:r w:rsidRPr="00880FB6">
        <w:rPr>
          <w:rFonts w:ascii="Arial" w:hAnsi="Arial" w:cs="Arial"/>
        </w:rPr>
        <w:t>Подаци о оквирном споразуму: нема</w:t>
      </w:r>
    </w:p>
    <w:p w14:paraId="524585D2" w14:textId="77777777" w:rsidR="008F441E" w:rsidRPr="00880FB6" w:rsidRDefault="008F441E" w:rsidP="00A43292">
      <w:pPr>
        <w:rPr>
          <w:rFonts w:ascii="Arial" w:hAnsi="Arial" w:cs="Arial"/>
          <w:sz w:val="22"/>
          <w:szCs w:val="22"/>
        </w:rPr>
      </w:pPr>
    </w:p>
    <w:p w14:paraId="502BBC14" w14:textId="77777777" w:rsidR="00E626A8" w:rsidRPr="00880FB6" w:rsidRDefault="003A65E6" w:rsidP="00013FE5">
      <w:pPr>
        <w:pStyle w:val="Heading10"/>
        <w:numPr>
          <w:ilvl w:val="0"/>
          <w:numId w:val="26"/>
        </w:numPr>
      </w:pPr>
      <w:bookmarkStart w:id="10" w:name="_Toc300928429"/>
      <w:bookmarkStart w:id="11" w:name="_Toc301160124"/>
      <w:bookmarkStart w:id="12" w:name="_Toc301165012"/>
      <w:bookmarkStart w:id="13" w:name="_Toc301248344"/>
      <w:bookmarkStart w:id="14" w:name="_Toc300928434"/>
      <w:bookmarkStart w:id="15" w:name="_Toc301160129"/>
      <w:bookmarkStart w:id="16" w:name="_Toc301165017"/>
      <w:bookmarkStart w:id="17" w:name="_Toc301248349"/>
      <w:bookmarkStart w:id="18" w:name="_Toc300928436"/>
      <w:bookmarkStart w:id="19" w:name="_Toc301160131"/>
      <w:bookmarkStart w:id="20" w:name="_Toc301165019"/>
      <w:bookmarkStart w:id="21" w:name="_Toc301248351"/>
      <w:bookmarkStart w:id="22" w:name="_Toc300928440"/>
      <w:bookmarkStart w:id="23" w:name="_Toc301160135"/>
      <w:bookmarkStart w:id="24" w:name="_Toc301165023"/>
      <w:bookmarkStart w:id="25" w:name="_Toc301248355"/>
      <w:bookmarkStart w:id="26" w:name="_Toc300928441"/>
      <w:bookmarkStart w:id="27" w:name="_Toc301160136"/>
      <w:bookmarkStart w:id="28" w:name="_Toc301165024"/>
      <w:bookmarkStart w:id="29" w:name="_Toc301248356"/>
      <w:bookmarkStart w:id="30" w:name="_Toc300928443"/>
      <w:bookmarkStart w:id="31" w:name="_Toc301160138"/>
      <w:bookmarkStart w:id="32" w:name="_Toc301165026"/>
      <w:bookmarkStart w:id="33" w:name="_Toc301248358"/>
      <w:bookmarkStart w:id="34" w:name="_Toc300928444"/>
      <w:bookmarkStart w:id="35" w:name="_Toc301160139"/>
      <w:bookmarkStart w:id="36" w:name="_Toc301165027"/>
      <w:bookmarkStart w:id="37" w:name="_Toc301248359"/>
      <w:bookmarkStart w:id="38" w:name="_Toc300928445"/>
      <w:bookmarkStart w:id="39" w:name="_Toc301160140"/>
      <w:bookmarkStart w:id="40" w:name="_Toc301165028"/>
      <w:bookmarkStart w:id="41" w:name="_Toc301248360"/>
      <w:bookmarkStart w:id="42" w:name="_Toc300928447"/>
      <w:bookmarkStart w:id="43" w:name="_Toc301160142"/>
      <w:bookmarkStart w:id="44" w:name="_Toc301165030"/>
      <w:bookmarkStart w:id="45" w:name="_Toc301248362"/>
      <w:bookmarkStart w:id="46" w:name="_Toc300928448"/>
      <w:bookmarkStart w:id="47" w:name="_Toc301160143"/>
      <w:bookmarkStart w:id="48" w:name="_Toc301165031"/>
      <w:bookmarkStart w:id="49" w:name="_Toc301248363"/>
      <w:bookmarkStart w:id="50" w:name="_Toc300928449"/>
      <w:bookmarkStart w:id="51" w:name="_Toc301160144"/>
      <w:bookmarkStart w:id="52" w:name="_Toc301165032"/>
      <w:bookmarkStart w:id="53" w:name="_Toc301248364"/>
      <w:bookmarkStart w:id="54" w:name="_Toc300928450"/>
      <w:bookmarkStart w:id="55" w:name="_Toc301160145"/>
      <w:bookmarkStart w:id="56" w:name="_Toc301165033"/>
      <w:bookmarkStart w:id="57" w:name="_Toc301248365"/>
      <w:bookmarkStart w:id="58" w:name="_Toc300928451"/>
      <w:bookmarkStart w:id="59" w:name="_Toc301160146"/>
      <w:bookmarkStart w:id="60" w:name="_Toc301165034"/>
      <w:bookmarkStart w:id="61" w:name="_Toc301248366"/>
      <w:bookmarkStart w:id="62" w:name="_Toc300928452"/>
      <w:bookmarkStart w:id="63" w:name="_Toc301160147"/>
      <w:bookmarkStart w:id="64" w:name="_Toc301165035"/>
      <w:bookmarkStart w:id="65" w:name="_Toc301248367"/>
      <w:bookmarkStart w:id="66" w:name="_Toc300928453"/>
      <w:bookmarkStart w:id="67" w:name="_Toc301160148"/>
      <w:bookmarkStart w:id="68" w:name="_Toc301165036"/>
      <w:bookmarkStart w:id="69" w:name="_Toc301248368"/>
      <w:bookmarkStart w:id="70" w:name="_Toc300928454"/>
      <w:bookmarkStart w:id="71" w:name="_Toc301160149"/>
      <w:bookmarkStart w:id="72" w:name="_Toc301165037"/>
      <w:bookmarkStart w:id="73" w:name="_Toc301248369"/>
      <w:bookmarkStart w:id="74" w:name="_Toc300928455"/>
      <w:bookmarkStart w:id="75" w:name="_Toc301160150"/>
      <w:bookmarkStart w:id="76" w:name="_Toc301165038"/>
      <w:bookmarkStart w:id="77" w:name="_Toc301248370"/>
      <w:bookmarkStart w:id="78" w:name="_Toc300928456"/>
      <w:bookmarkStart w:id="79" w:name="_Toc301160151"/>
      <w:bookmarkStart w:id="80" w:name="_Toc301165039"/>
      <w:bookmarkStart w:id="81" w:name="_Toc301248371"/>
      <w:bookmarkStart w:id="82" w:name="_Toc300928457"/>
      <w:bookmarkStart w:id="83" w:name="_Toc301160152"/>
      <w:bookmarkStart w:id="84" w:name="_Toc301165040"/>
      <w:bookmarkStart w:id="85" w:name="_Toc301248372"/>
      <w:bookmarkStart w:id="86" w:name="_Toc300928458"/>
      <w:bookmarkStart w:id="87" w:name="_Toc301160153"/>
      <w:bookmarkStart w:id="88" w:name="_Toc301165041"/>
      <w:bookmarkStart w:id="89" w:name="_Toc301248373"/>
      <w:bookmarkStart w:id="90" w:name="_Toc300928459"/>
      <w:bookmarkStart w:id="91" w:name="_Toc301160154"/>
      <w:bookmarkStart w:id="92" w:name="_Toc301165042"/>
      <w:bookmarkStart w:id="93" w:name="_Toc301248374"/>
      <w:bookmarkStart w:id="94" w:name="_Toc300928462"/>
      <w:bookmarkStart w:id="95" w:name="_Toc301160157"/>
      <w:bookmarkStart w:id="96" w:name="_Toc301165045"/>
      <w:bookmarkStart w:id="97" w:name="_Toc301248377"/>
      <w:bookmarkStart w:id="98" w:name="_Toc300928464"/>
      <w:bookmarkStart w:id="99" w:name="_Toc301160159"/>
      <w:bookmarkStart w:id="100" w:name="_Toc301165047"/>
      <w:bookmarkStart w:id="101" w:name="_Toc301248379"/>
      <w:bookmarkStart w:id="102" w:name="_Toc300928466"/>
      <w:bookmarkStart w:id="103" w:name="_Toc301160161"/>
      <w:bookmarkStart w:id="104" w:name="_Toc301165049"/>
      <w:bookmarkStart w:id="105" w:name="_Toc301248381"/>
      <w:bookmarkStart w:id="106" w:name="_Toc300928467"/>
      <w:bookmarkStart w:id="107" w:name="_Toc301160162"/>
      <w:bookmarkStart w:id="108" w:name="_Toc301165050"/>
      <w:bookmarkStart w:id="109" w:name="_Toc301248382"/>
      <w:bookmarkStart w:id="110" w:name="_Toc300928468"/>
      <w:bookmarkStart w:id="111" w:name="_Toc301160163"/>
      <w:bookmarkStart w:id="112" w:name="_Toc301165051"/>
      <w:bookmarkStart w:id="113" w:name="_Toc301248383"/>
      <w:bookmarkStart w:id="114" w:name="_Toc300928474"/>
      <w:bookmarkStart w:id="115" w:name="_Toc301160169"/>
      <w:bookmarkStart w:id="116" w:name="_Toc301165057"/>
      <w:bookmarkStart w:id="117" w:name="_Toc301248389"/>
      <w:bookmarkStart w:id="118" w:name="_Toc300928476"/>
      <w:bookmarkStart w:id="119" w:name="_Toc301160171"/>
      <w:bookmarkStart w:id="120" w:name="_Toc301165059"/>
      <w:bookmarkStart w:id="121" w:name="_Toc301248391"/>
      <w:bookmarkStart w:id="122" w:name="_Toc300928478"/>
      <w:bookmarkStart w:id="123" w:name="_Toc301160173"/>
      <w:bookmarkStart w:id="124" w:name="_Toc301165061"/>
      <w:bookmarkStart w:id="125" w:name="_Toc301248393"/>
      <w:bookmarkStart w:id="126" w:name="_Toc300928480"/>
      <w:bookmarkStart w:id="127" w:name="_Toc301160175"/>
      <w:bookmarkStart w:id="128" w:name="_Toc301165063"/>
      <w:bookmarkStart w:id="129" w:name="_Toc301248395"/>
      <w:bookmarkStart w:id="130" w:name="_Toc300928482"/>
      <w:bookmarkStart w:id="131" w:name="_Toc301160177"/>
      <w:bookmarkStart w:id="132" w:name="_Toc301165065"/>
      <w:bookmarkStart w:id="133" w:name="_Toc301248397"/>
      <w:bookmarkStart w:id="134" w:name="_Toc300928484"/>
      <w:bookmarkStart w:id="135" w:name="_Toc301160179"/>
      <w:bookmarkStart w:id="136" w:name="_Toc301165067"/>
      <w:bookmarkStart w:id="137" w:name="_Toc301248399"/>
      <w:bookmarkStart w:id="138" w:name="_Toc300928486"/>
      <w:bookmarkStart w:id="139" w:name="_Toc301160181"/>
      <w:bookmarkStart w:id="140" w:name="_Toc301165069"/>
      <w:bookmarkStart w:id="141" w:name="_Toc301248401"/>
      <w:bookmarkStart w:id="142" w:name="_Toc300928487"/>
      <w:bookmarkStart w:id="143" w:name="_Toc301160182"/>
      <w:bookmarkStart w:id="144" w:name="_Toc301165070"/>
      <w:bookmarkStart w:id="145" w:name="_Toc301248402"/>
      <w:bookmarkStart w:id="146" w:name="_Toc300928488"/>
      <w:bookmarkStart w:id="147" w:name="_Toc301160183"/>
      <w:bookmarkStart w:id="148" w:name="_Toc301165071"/>
      <w:bookmarkStart w:id="149" w:name="_Toc301248403"/>
      <w:bookmarkStart w:id="150" w:name="_Toc300928490"/>
      <w:bookmarkStart w:id="151" w:name="_Toc301160185"/>
      <w:bookmarkStart w:id="152" w:name="_Toc301165073"/>
      <w:bookmarkStart w:id="153" w:name="_Toc301248405"/>
      <w:bookmarkStart w:id="154" w:name="_Toc300928492"/>
      <w:bookmarkStart w:id="155" w:name="_Toc301160187"/>
      <w:bookmarkStart w:id="156" w:name="_Toc301165075"/>
      <w:bookmarkStart w:id="157" w:name="_Toc301248407"/>
      <w:bookmarkStart w:id="158" w:name="_Toc300928494"/>
      <w:bookmarkStart w:id="159" w:name="_Toc301160189"/>
      <w:bookmarkStart w:id="160" w:name="_Toc301165077"/>
      <w:bookmarkStart w:id="161" w:name="_Toc301248409"/>
      <w:bookmarkStart w:id="162" w:name="_Toc300928496"/>
      <w:bookmarkStart w:id="163" w:name="_Toc301160191"/>
      <w:bookmarkStart w:id="164" w:name="_Toc301165079"/>
      <w:bookmarkStart w:id="165" w:name="_Toc301248411"/>
      <w:bookmarkStart w:id="166" w:name="_Toc300928497"/>
      <w:bookmarkStart w:id="167" w:name="_Toc301160192"/>
      <w:bookmarkStart w:id="168" w:name="_Toc301165080"/>
      <w:bookmarkStart w:id="169" w:name="_Toc301248412"/>
      <w:bookmarkStart w:id="170" w:name="_Toc300928498"/>
      <w:bookmarkStart w:id="171" w:name="_Toc301160193"/>
      <w:bookmarkStart w:id="172" w:name="_Toc301165081"/>
      <w:bookmarkStart w:id="173" w:name="_Toc301248413"/>
      <w:bookmarkStart w:id="174" w:name="_Toc300928499"/>
      <w:bookmarkStart w:id="175" w:name="_Toc301160194"/>
      <w:bookmarkStart w:id="176" w:name="_Toc301165082"/>
      <w:bookmarkStart w:id="177" w:name="_Toc301248414"/>
      <w:bookmarkStart w:id="178" w:name="_Toc297798704"/>
      <w:bookmarkStart w:id="179" w:name="_Toc310433002"/>
      <w:bookmarkStart w:id="180" w:name="_Toc362821709"/>
      <w:bookmarkStart w:id="181" w:name="_Toc430697419"/>
      <w:bookmarkStart w:id="182" w:name="_Toc432663974"/>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r w:rsidRPr="00880FB6">
        <w:t>УПУТСТВО ПОНУЂАЧИМА ЗА САЧИЊАВАЊЕ ПОНУДЕ</w:t>
      </w:r>
      <w:bookmarkEnd w:id="178"/>
      <w:bookmarkEnd w:id="179"/>
      <w:bookmarkEnd w:id="180"/>
      <w:bookmarkEnd w:id="181"/>
      <w:bookmarkEnd w:id="182"/>
    </w:p>
    <w:p w14:paraId="38DB2F98" w14:textId="77777777" w:rsidR="008F441E" w:rsidRPr="00880FB6" w:rsidRDefault="008F441E" w:rsidP="00071074">
      <w:pPr>
        <w:jc w:val="both"/>
        <w:rPr>
          <w:rFonts w:ascii="Arial" w:hAnsi="Arial" w:cs="Arial"/>
          <w:sz w:val="22"/>
          <w:szCs w:val="22"/>
          <w:lang w:val="en-US"/>
        </w:rPr>
      </w:pPr>
    </w:p>
    <w:p w14:paraId="4BBDBC60" w14:textId="77777777" w:rsidR="003A65E6" w:rsidRPr="00880FB6" w:rsidRDefault="003A65E6" w:rsidP="00071074">
      <w:pPr>
        <w:ind w:firstLine="720"/>
        <w:jc w:val="both"/>
        <w:rPr>
          <w:rFonts w:ascii="Arial" w:hAnsi="Arial" w:cs="Arial"/>
          <w:sz w:val="22"/>
          <w:szCs w:val="22"/>
        </w:rPr>
      </w:pPr>
      <w:r w:rsidRPr="00880FB6">
        <w:rPr>
          <w:rFonts w:ascii="Arial" w:hAnsi="Arial" w:cs="Arial"/>
          <w:sz w:val="22"/>
          <w:szCs w:val="22"/>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14:paraId="48F086C4" w14:textId="77777777" w:rsidR="003A65E6" w:rsidRPr="00880FB6" w:rsidRDefault="003A65E6" w:rsidP="00071074">
      <w:pPr>
        <w:ind w:firstLine="720"/>
        <w:jc w:val="both"/>
        <w:rPr>
          <w:rFonts w:ascii="Arial" w:hAnsi="Arial" w:cs="Arial"/>
          <w:sz w:val="22"/>
          <w:szCs w:val="22"/>
        </w:rPr>
      </w:pPr>
      <w:r w:rsidRPr="00880FB6">
        <w:rPr>
          <w:rFonts w:ascii="Arial" w:hAnsi="Arial" w:cs="Arial"/>
          <w:sz w:val="22"/>
          <w:szCs w:val="22"/>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14:paraId="4E6EE984" w14:textId="77777777" w:rsidR="003A65E6" w:rsidRPr="00880FB6" w:rsidRDefault="003A65E6" w:rsidP="00071074">
      <w:pPr>
        <w:ind w:firstLine="720"/>
        <w:jc w:val="both"/>
        <w:rPr>
          <w:rFonts w:ascii="Arial" w:hAnsi="Arial" w:cs="Arial"/>
          <w:sz w:val="22"/>
          <w:szCs w:val="22"/>
        </w:rPr>
      </w:pPr>
      <w:r w:rsidRPr="00880FB6">
        <w:rPr>
          <w:rFonts w:ascii="Arial" w:hAnsi="Arial" w:cs="Arial"/>
          <w:sz w:val="22"/>
          <w:szCs w:val="22"/>
        </w:rPr>
        <w:t>Врста, техничке карактеристике и спецификација предмета јавне набавке дата је у Одељку 5. конкурсне документације.</w:t>
      </w:r>
    </w:p>
    <w:p w14:paraId="10013E67" w14:textId="77777777" w:rsidR="008F441E" w:rsidRPr="00880FB6" w:rsidRDefault="008F441E" w:rsidP="00071074">
      <w:pPr>
        <w:jc w:val="both"/>
        <w:rPr>
          <w:rFonts w:ascii="Arial" w:hAnsi="Arial" w:cs="Arial"/>
          <w:sz w:val="22"/>
          <w:szCs w:val="22"/>
        </w:rPr>
      </w:pPr>
    </w:p>
    <w:p w14:paraId="1AC3B9E8" w14:textId="77777777" w:rsidR="003A65E6" w:rsidRPr="00880FB6" w:rsidRDefault="003A65E6" w:rsidP="004973F2">
      <w:pPr>
        <w:pStyle w:val="Heading2"/>
      </w:pPr>
      <w:bookmarkStart w:id="183" w:name="_Toc430697693"/>
      <w:bookmarkStart w:id="184" w:name="_Toc432663975"/>
      <w:bookmarkStart w:id="185" w:name="_Toc297798705"/>
      <w:r w:rsidRPr="00880FB6">
        <w:t>3.1</w:t>
      </w:r>
      <w:r w:rsidRPr="00880FB6">
        <w:tab/>
        <w:t>ПОДАЦИ О ЈЕЗИКУ У ПОСТУПКУ ЈАВНЕ НАБАВКЕ</w:t>
      </w:r>
      <w:bookmarkEnd w:id="183"/>
      <w:bookmarkEnd w:id="184"/>
    </w:p>
    <w:p w14:paraId="61BFAD81" w14:textId="77777777" w:rsidR="00880FB6" w:rsidRPr="00880FB6" w:rsidRDefault="00880FB6" w:rsidP="004973F2">
      <w:pPr>
        <w:rPr>
          <w:rFonts w:ascii="Arial" w:hAnsi="Arial" w:cs="Arial"/>
          <w:sz w:val="22"/>
          <w:szCs w:val="22"/>
        </w:rPr>
      </w:pPr>
    </w:p>
    <w:p w14:paraId="11701EDC" w14:textId="77777777" w:rsidR="003A65E6" w:rsidRPr="00880FB6" w:rsidRDefault="003A65E6" w:rsidP="00C36C13">
      <w:pPr>
        <w:ind w:firstLine="720"/>
        <w:jc w:val="both"/>
        <w:rPr>
          <w:rFonts w:ascii="Arial" w:hAnsi="Arial" w:cs="Arial"/>
          <w:sz w:val="22"/>
          <w:szCs w:val="22"/>
        </w:rPr>
      </w:pPr>
      <w:r w:rsidRPr="00880FB6">
        <w:rPr>
          <w:rFonts w:ascii="Arial" w:hAnsi="Arial" w:cs="Arial"/>
          <w:sz w:val="22"/>
          <w:szCs w:val="22"/>
        </w:rPr>
        <w:t xml:space="preserve">Наручилац је припремио конкурсну документацију на српском језику и водиће поступак јавне набавке на српском језику. </w:t>
      </w:r>
    </w:p>
    <w:p w14:paraId="155C8E1B" w14:textId="77777777" w:rsidR="003A65E6" w:rsidRPr="00880FB6" w:rsidRDefault="003A65E6" w:rsidP="00C36C13">
      <w:pPr>
        <w:ind w:firstLine="720"/>
        <w:jc w:val="both"/>
        <w:rPr>
          <w:rFonts w:ascii="Arial" w:hAnsi="Arial" w:cs="Arial"/>
          <w:sz w:val="22"/>
          <w:szCs w:val="22"/>
        </w:rPr>
      </w:pPr>
      <w:r w:rsidRPr="00880FB6">
        <w:rPr>
          <w:rFonts w:ascii="Arial" w:hAnsi="Arial" w:cs="Arial"/>
          <w:sz w:val="22"/>
          <w:szCs w:val="22"/>
        </w:rPr>
        <w:t>Понуда са свим прилозима мора бити сачињена на српском језику.</w:t>
      </w:r>
    </w:p>
    <w:p w14:paraId="1AC44D6B" w14:textId="77777777" w:rsidR="003A65E6" w:rsidRPr="00880FB6" w:rsidRDefault="003A65E6" w:rsidP="00C36C13">
      <w:pPr>
        <w:ind w:firstLine="720"/>
        <w:jc w:val="both"/>
        <w:rPr>
          <w:rFonts w:ascii="Arial" w:hAnsi="Arial" w:cs="Arial"/>
          <w:sz w:val="22"/>
          <w:szCs w:val="22"/>
        </w:rPr>
      </w:pPr>
      <w:r w:rsidRPr="00880FB6">
        <w:rPr>
          <w:rFonts w:ascii="Arial" w:hAnsi="Arial" w:cs="Arial"/>
          <w:sz w:val="22"/>
          <w:szCs w:val="22"/>
        </w:rPr>
        <w:t xml:space="preserve">Ако је неки доказ или документ на страном језику, исти мора бити преведен на српски језик и оверен од стране овлашћеног преводиоца. </w:t>
      </w:r>
    </w:p>
    <w:p w14:paraId="77DAD0C4" w14:textId="77777777" w:rsidR="003A65E6" w:rsidRPr="00880FB6" w:rsidRDefault="003A65E6" w:rsidP="00C36C13">
      <w:pPr>
        <w:ind w:firstLine="720"/>
        <w:jc w:val="both"/>
        <w:rPr>
          <w:rFonts w:ascii="Arial" w:hAnsi="Arial" w:cs="Arial"/>
          <w:sz w:val="22"/>
          <w:szCs w:val="22"/>
        </w:rPr>
      </w:pPr>
      <w:r w:rsidRPr="00880FB6">
        <w:rPr>
          <w:rFonts w:ascii="Arial" w:hAnsi="Arial" w:cs="Arial"/>
          <w:sz w:val="22"/>
          <w:szCs w:val="22"/>
        </w:rPr>
        <w:t>Ако понуда са свим прилозима не задовољава захтеве у погледу језика, понуда ће бити одбијена, као неприхватљива.</w:t>
      </w:r>
    </w:p>
    <w:p w14:paraId="2087F9AC" w14:textId="77777777" w:rsidR="00322A1A" w:rsidRPr="00880FB6" w:rsidRDefault="00322A1A" w:rsidP="008F441E">
      <w:pPr>
        <w:rPr>
          <w:rFonts w:ascii="Arial" w:hAnsi="Arial" w:cs="Arial"/>
          <w:sz w:val="22"/>
          <w:szCs w:val="22"/>
        </w:rPr>
      </w:pPr>
    </w:p>
    <w:p w14:paraId="1B8208BD" w14:textId="77777777" w:rsidR="003A65E6" w:rsidRPr="00880FB6" w:rsidRDefault="003A65E6" w:rsidP="00071074">
      <w:pPr>
        <w:pStyle w:val="Heading2"/>
      </w:pPr>
      <w:bookmarkStart w:id="186" w:name="_Toc430697694"/>
      <w:bookmarkStart w:id="187" w:name="_Toc432663976"/>
      <w:r w:rsidRPr="00880FB6">
        <w:t xml:space="preserve">3.2 </w:t>
      </w:r>
      <w:r w:rsidRPr="00880FB6">
        <w:tab/>
        <w:t>НАЧИН САСТАВЉАЊА ПОНУДЕ И ПОПУЊАВАЊА ОБРАСЦА ПОНУДЕ</w:t>
      </w:r>
      <w:bookmarkEnd w:id="185"/>
      <w:bookmarkEnd w:id="186"/>
      <w:bookmarkEnd w:id="187"/>
    </w:p>
    <w:p w14:paraId="6695F88D" w14:textId="77777777" w:rsidR="003A65E6" w:rsidRPr="00880FB6" w:rsidRDefault="003A65E6" w:rsidP="00071074">
      <w:pPr>
        <w:rPr>
          <w:rFonts w:ascii="Arial" w:hAnsi="Arial" w:cs="Arial"/>
          <w:sz w:val="22"/>
          <w:szCs w:val="22"/>
        </w:rPr>
      </w:pPr>
    </w:p>
    <w:p w14:paraId="226D146A" w14:textId="77777777" w:rsidR="003A65E6" w:rsidRPr="00880FB6" w:rsidRDefault="003A65E6" w:rsidP="002C6229">
      <w:pPr>
        <w:ind w:firstLine="709"/>
        <w:jc w:val="both"/>
        <w:rPr>
          <w:rFonts w:ascii="Arial" w:hAnsi="Arial" w:cs="Arial"/>
          <w:sz w:val="22"/>
          <w:szCs w:val="22"/>
        </w:rPr>
      </w:pPr>
      <w:r w:rsidRPr="00880FB6">
        <w:rPr>
          <w:rFonts w:ascii="Arial" w:hAnsi="Arial" w:cs="Arial"/>
          <w:sz w:val="22"/>
          <w:szCs w:val="22"/>
        </w:rPr>
        <w:t xml:space="preserve">Понуђач је обавезан да сачини понуду тако што, јасно и недвосмислено, читко својеручно, откуцано на рачунару или писаћој машини, уписује тражене податке у обрасце или према обрасцима који су саставни део конкурсне документације и оверава је печатом и потписом законског заступника, другог заступника уписаног </w:t>
      </w:r>
      <w:r w:rsidR="00003A7E" w:rsidRPr="00880FB6">
        <w:rPr>
          <w:rFonts w:ascii="Arial" w:hAnsi="Arial" w:cs="Arial"/>
          <w:sz w:val="22"/>
          <w:szCs w:val="22"/>
        </w:rPr>
        <w:t>у регистар надлежног органа</w:t>
      </w:r>
      <w:r w:rsidRPr="00880FB6">
        <w:rPr>
          <w:rFonts w:ascii="Arial" w:hAnsi="Arial" w:cs="Arial"/>
          <w:sz w:val="22"/>
          <w:szCs w:val="22"/>
        </w:rPr>
        <w:t xml:space="preserve"> или лица овлашћеног од стране законског заступника, уз доставу овлашћења у понуди.</w:t>
      </w:r>
    </w:p>
    <w:p w14:paraId="4DB4DC28" w14:textId="77777777" w:rsidR="003A65E6" w:rsidRPr="00880FB6" w:rsidRDefault="003A65E6" w:rsidP="002C6229">
      <w:pPr>
        <w:ind w:firstLine="709"/>
        <w:jc w:val="both"/>
        <w:rPr>
          <w:rFonts w:ascii="Arial" w:hAnsi="Arial" w:cs="Arial"/>
          <w:sz w:val="22"/>
          <w:szCs w:val="22"/>
        </w:rPr>
      </w:pPr>
      <w:r w:rsidRPr="00880FB6">
        <w:rPr>
          <w:rFonts w:ascii="Arial" w:hAnsi="Arial" w:cs="Arial"/>
          <w:sz w:val="22"/>
          <w:szCs w:val="22"/>
        </w:rPr>
        <w:t>Понуђач је обавезан да у Обрасцу понуде наведе: укупну цену без ПДВ, рок важења понуде, као и остале елементе из Обрасца понуде.</w:t>
      </w:r>
    </w:p>
    <w:p w14:paraId="2E6EC678" w14:textId="77777777" w:rsidR="003A65E6" w:rsidRPr="00880FB6" w:rsidRDefault="003A65E6" w:rsidP="00C36C13">
      <w:pPr>
        <w:ind w:firstLine="709"/>
        <w:jc w:val="both"/>
        <w:rPr>
          <w:rFonts w:ascii="Arial" w:hAnsi="Arial" w:cs="Arial"/>
          <w:sz w:val="22"/>
          <w:szCs w:val="22"/>
        </w:rPr>
      </w:pPr>
      <w:r w:rsidRPr="00880FB6">
        <w:rPr>
          <w:rFonts w:ascii="Arial" w:hAnsi="Arial" w:cs="Arial"/>
          <w:sz w:val="22"/>
          <w:szCs w:val="22"/>
        </w:rPr>
        <w:t>Сви документи, поднети у понуди треба да буду повезани траком у целину и запечаћени (воском</w:t>
      </w:r>
      <w:r w:rsidR="00003A7E" w:rsidRPr="00880FB6">
        <w:rPr>
          <w:rFonts w:ascii="Arial" w:hAnsi="Arial" w:cs="Arial"/>
          <w:sz w:val="22"/>
          <w:szCs w:val="22"/>
        </w:rPr>
        <w:t>) или на неки други начин</w:t>
      </w:r>
      <w:r w:rsidRPr="00880FB6">
        <w:rPr>
          <w:rFonts w:ascii="Arial" w:hAnsi="Arial" w:cs="Arial"/>
          <w:sz w:val="22"/>
          <w:szCs w:val="22"/>
        </w:rPr>
        <w:t xml:space="preserve">, тако да се не могу накнадно убацивати, одстрањивати или замењивати појединачни листови, односно прилози, а да се видно не оштете листови или печат. </w:t>
      </w:r>
    </w:p>
    <w:p w14:paraId="6AC0BE8F" w14:textId="77777777" w:rsidR="003A65E6" w:rsidRPr="00880FB6" w:rsidRDefault="003A65E6" w:rsidP="00C36C13">
      <w:pPr>
        <w:ind w:firstLine="709"/>
        <w:jc w:val="both"/>
        <w:rPr>
          <w:rFonts w:ascii="Arial" w:hAnsi="Arial" w:cs="Arial"/>
          <w:sz w:val="22"/>
          <w:szCs w:val="22"/>
        </w:rPr>
      </w:pPr>
      <w:r w:rsidRPr="00880FB6">
        <w:rPr>
          <w:rFonts w:ascii="Arial" w:hAnsi="Arial" w:cs="Arial"/>
          <w:sz w:val="22"/>
          <w:szCs w:val="22"/>
        </w:rPr>
        <w:t>Пожељно је да понуђач редним бројем означи сваку страницу листа у понуди, укључујући и празне стране, својеручно, рачунаром или писаћом машином. Докази који се достављају уз понуду, а због своје важности не смеју бити оштећени, означени бројем (банкарска гаранција</w:t>
      </w:r>
      <w:r w:rsidR="00003A7E" w:rsidRPr="00880FB6">
        <w:rPr>
          <w:rFonts w:ascii="Arial" w:hAnsi="Arial" w:cs="Arial"/>
          <w:sz w:val="22"/>
          <w:szCs w:val="22"/>
        </w:rPr>
        <w:t>, меница</w:t>
      </w:r>
      <w:r w:rsidRPr="00880FB6">
        <w:rPr>
          <w:rFonts w:ascii="Arial" w:hAnsi="Arial" w:cs="Arial"/>
          <w:sz w:val="22"/>
          <w:szCs w:val="22"/>
        </w:rPr>
        <w:t>),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14:paraId="7F5B7366" w14:textId="77777777" w:rsidR="003A65E6" w:rsidRPr="00880FB6" w:rsidRDefault="003A65E6" w:rsidP="004973F2">
      <w:pPr>
        <w:ind w:firstLine="720"/>
        <w:jc w:val="both"/>
        <w:rPr>
          <w:rFonts w:ascii="Arial" w:hAnsi="Arial" w:cs="Arial"/>
          <w:sz w:val="22"/>
          <w:szCs w:val="22"/>
        </w:rPr>
      </w:pPr>
      <w:r w:rsidRPr="00880FB6">
        <w:rPr>
          <w:rFonts w:ascii="Arial" w:hAnsi="Arial" w:cs="Arial"/>
          <w:sz w:val="22"/>
          <w:szCs w:val="22"/>
        </w:rPr>
        <w:t xml:space="preserve">Понуђач подноси понуду са доказима о испуњености услова из конкурсне документације, лично или поштом, у затвореној и запечаћеној коверти, тако да се са сигурношћу може закључити да се први пут отвара, на адресу: Јавно предузеће „Електропривреда Србије“, 11000 Београд, Србија, </w:t>
      </w:r>
      <w:r w:rsidR="007A178B">
        <w:rPr>
          <w:rFonts w:ascii="Arial" w:hAnsi="Arial" w:cs="Arial"/>
          <w:sz w:val="22"/>
          <w:szCs w:val="22"/>
        </w:rPr>
        <w:t>Балканска бр.13</w:t>
      </w:r>
      <w:r w:rsidRPr="00880FB6">
        <w:rPr>
          <w:rFonts w:ascii="Arial" w:hAnsi="Arial" w:cs="Arial"/>
          <w:sz w:val="22"/>
          <w:szCs w:val="22"/>
        </w:rPr>
        <w:t xml:space="preserve">, ПАК 103925 - писарница - са назнаком: „Понуда за јавну набавку </w:t>
      </w:r>
      <w:r w:rsidR="007A178B" w:rsidRPr="003A402A">
        <w:rPr>
          <w:rFonts w:ascii="Arial" w:hAnsi="Arial" w:cs="Arial"/>
          <w:sz w:val="22"/>
          <w:szCs w:val="22"/>
        </w:rPr>
        <w:t>услуг</w:t>
      </w:r>
      <w:r w:rsidR="007A178B" w:rsidRPr="003A402A">
        <w:rPr>
          <w:rFonts w:ascii="Arial" w:hAnsi="Arial" w:cs="Arial"/>
          <w:sz w:val="22"/>
          <w:szCs w:val="22"/>
          <w:lang w:val="sr-Latn-CS"/>
        </w:rPr>
        <w:t>e</w:t>
      </w:r>
      <w:r w:rsidR="00651D85">
        <w:rPr>
          <w:rFonts w:ascii="Arial" w:hAnsi="Arial" w:cs="Arial"/>
          <w:sz w:val="22"/>
          <w:szCs w:val="22"/>
          <w:lang w:val="sr-Latn-CS"/>
        </w:rPr>
        <w:t xml:space="preserve"> </w:t>
      </w:r>
      <w:r w:rsidR="007A178B" w:rsidRPr="003A402A">
        <w:rPr>
          <w:rFonts w:ascii="Arial" w:hAnsi="Arial" w:cs="Arial"/>
          <w:sz w:val="22"/>
          <w:szCs w:val="22"/>
        </w:rPr>
        <w:t>“</w:t>
      </w:r>
      <w:r w:rsidR="00FC7D8B">
        <w:rPr>
          <w:rFonts w:ascii="Arial" w:hAnsi="Arial" w:cs="Arial"/>
          <w:sz w:val="22"/>
          <w:szCs w:val="22"/>
        </w:rPr>
        <w:t>Оптимизација магацинског пословања ЈП ЕПС“</w:t>
      </w:r>
      <w:r w:rsidRPr="00880FB6">
        <w:rPr>
          <w:rFonts w:ascii="Arial" w:hAnsi="Arial" w:cs="Arial"/>
          <w:sz w:val="22"/>
          <w:szCs w:val="22"/>
        </w:rPr>
        <w:t xml:space="preserve"> - Јавна набавка број </w:t>
      </w:r>
      <w:r w:rsidR="00A677C8" w:rsidRPr="008A0965">
        <w:rPr>
          <w:rFonts w:ascii="Arial" w:hAnsi="Arial" w:cs="Arial"/>
          <w:bCs/>
          <w:sz w:val="22"/>
          <w:szCs w:val="22"/>
        </w:rPr>
        <w:t>1000/</w:t>
      </w:r>
      <w:r w:rsidR="008A0965" w:rsidRPr="008A0965">
        <w:rPr>
          <w:rFonts w:ascii="Arial" w:hAnsi="Arial" w:cs="Arial"/>
          <w:bCs/>
          <w:sz w:val="22"/>
          <w:szCs w:val="22"/>
        </w:rPr>
        <w:t>0353</w:t>
      </w:r>
      <w:r w:rsidR="0004406B" w:rsidRPr="008A0965">
        <w:rPr>
          <w:rFonts w:ascii="Arial" w:hAnsi="Arial" w:cs="Arial"/>
          <w:bCs/>
          <w:color w:val="000000"/>
          <w:sz w:val="22"/>
          <w:szCs w:val="22"/>
        </w:rPr>
        <w:t>/2015</w:t>
      </w:r>
      <w:r w:rsidRPr="00880FB6">
        <w:rPr>
          <w:rFonts w:ascii="Arial" w:hAnsi="Arial" w:cs="Arial"/>
          <w:sz w:val="22"/>
          <w:szCs w:val="22"/>
        </w:rPr>
        <w:t xml:space="preserve">- НЕ ОТВАРАТИ“. </w:t>
      </w:r>
    </w:p>
    <w:p w14:paraId="72670F21" w14:textId="77777777" w:rsidR="003A65E6" w:rsidRPr="00880FB6" w:rsidRDefault="003A65E6" w:rsidP="004973F2">
      <w:pPr>
        <w:ind w:firstLine="708"/>
        <w:jc w:val="both"/>
        <w:rPr>
          <w:rFonts w:ascii="Arial" w:hAnsi="Arial" w:cs="Arial"/>
          <w:sz w:val="22"/>
          <w:szCs w:val="22"/>
        </w:rPr>
      </w:pPr>
      <w:r w:rsidRPr="00880FB6">
        <w:rPr>
          <w:rFonts w:ascii="Arial" w:hAnsi="Arial" w:cs="Arial"/>
          <w:sz w:val="22"/>
          <w:szCs w:val="22"/>
        </w:rPr>
        <w:t>На полеђини коверте обавезно се уписује тачан назив и адреса понуђача, телефон и факс понуђача, као и име и презиме овлашћеног лица за контакт.</w:t>
      </w:r>
    </w:p>
    <w:p w14:paraId="76BC6796" w14:textId="77777777" w:rsidR="00003A7E" w:rsidRPr="00880FB6" w:rsidRDefault="00003A7E" w:rsidP="00003A7E">
      <w:pPr>
        <w:ind w:firstLine="709"/>
        <w:jc w:val="both"/>
        <w:rPr>
          <w:rFonts w:ascii="Arial" w:hAnsi="Arial" w:cs="Arial"/>
          <w:sz w:val="22"/>
          <w:szCs w:val="22"/>
        </w:rPr>
      </w:pPr>
      <w:r w:rsidRPr="00880FB6">
        <w:rPr>
          <w:rFonts w:ascii="Arial" w:eastAsia="TimesNewRomanPSMT" w:hAnsi="Arial" w:cs="Arial"/>
          <w:bCs/>
          <w:sz w:val="22"/>
          <w:szCs w:val="22"/>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880FB6">
        <w:rPr>
          <w:rFonts w:ascii="Arial" w:hAnsi="Arial" w:cs="Arial"/>
          <w:sz w:val="22"/>
          <w:szCs w:val="22"/>
        </w:rPr>
        <w:t>.</w:t>
      </w:r>
    </w:p>
    <w:p w14:paraId="34DED669" w14:textId="77777777" w:rsidR="003A65E6" w:rsidRPr="00880FB6" w:rsidRDefault="003A65E6" w:rsidP="00071074">
      <w:pPr>
        <w:rPr>
          <w:rFonts w:ascii="Arial" w:hAnsi="Arial" w:cs="Arial"/>
          <w:sz w:val="22"/>
          <w:szCs w:val="22"/>
        </w:rPr>
      </w:pPr>
    </w:p>
    <w:p w14:paraId="63D449CB" w14:textId="77777777" w:rsidR="003A65E6" w:rsidRPr="00880FB6" w:rsidRDefault="003A65E6" w:rsidP="002C6229">
      <w:pPr>
        <w:pStyle w:val="Heading2"/>
        <w:ind w:left="0" w:firstLine="0"/>
      </w:pPr>
      <w:bookmarkStart w:id="188" w:name="_Toc297798706"/>
      <w:bookmarkStart w:id="189" w:name="_Toc430697695"/>
      <w:bookmarkStart w:id="190" w:name="_Toc432663977"/>
      <w:r w:rsidRPr="00880FB6">
        <w:t>3.3</w:t>
      </w:r>
      <w:r w:rsidRPr="00880FB6">
        <w:tab/>
        <w:t>ПОДНОШЕЊЕ</w:t>
      </w:r>
      <w:bookmarkEnd w:id="188"/>
      <w:r w:rsidRPr="00880FB6">
        <w:t>, ИЗМЕНА, ДОПУНА И ОПОЗИВ ПОНУДЕ</w:t>
      </w:r>
      <w:bookmarkEnd w:id="189"/>
      <w:bookmarkEnd w:id="190"/>
    </w:p>
    <w:p w14:paraId="621FCDCE" w14:textId="77777777" w:rsidR="003A65E6" w:rsidRPr="00880FB6" w:rsidRDefault="003A65E6" w:rsidP="00C36C13">
      <w:pPr>
        <w:autoSpaceDE w:val="0"/>
        <w:autoSpaceDN w:val="0"/>
        <w:adjustRightInd w:val="0"/>
        <w:ind w:firstLine="720"/>
        <w:jc w:val="both"/>
        <w:rPr>
          <w:rFonts w:ascii="Arial" w:hAnsi="Arial" w:cs="Arial"/>
          <w:sz w:val="22"/>
          <w:szCs w:val="22"/>
        </w:rPr>
      </w:pPr>
    </w:p>
    <w:p w14:paraId="7927489A" w14:textId="77777777" w:rsidR="003A65E6" w:rsidRPr="00880FB6" w:rsidRDefault="003A65E6" w:rsidP="00C36C13">
      <w:pPr>
        <w:autoSpaceDE w:val="0"/>
        <w:autoSpaceDN w:val="0"/>
        <w:adjustRightInd w:val="0"/>
        <w:ind w:firstLine="720"/>
        <w:jc w:val="both"/>
        <w:rPr>
          <w:rFonts w:ascii="Arial" w:hAnsi="Arial" w:cs="Arial"/>
          <w:sz w:val="22"/>
          <w:szCs w:val="22"/>
        </w:rPr>
      </w:pPr>
      <w:r w:rsidRPr="00880FB6">
        <w:rPr>
          <w:rFonts w:ascii="Arial" w:hAnsi="Arial" w:cs="Arial"/>
          <w:sz w:val="22"/>
          <w:szCs w:val="22"/>
        </w:rPr>
        <w:t>Понуђач може поднети само једну понуду.</w:t>
      </w:r>
    </w:p>
    <w:p w14:paraId="731923F1" w14:textId="77777777" w:rsidR="003A65E6" w:rsidRPr="00880FB6" w:rsidRDefault="003A65E6" w:rsidP="00071074">
      <w:pPr>
        <w:autoSpaceDE w:val="0"/>
        <w:autoSpaceDN w:val="0"/>
        <w:adjustRightInd w:val="0"/>
        <w:ind w:firstLine="720"/>
        <w:jc w:val="both"/>
        <w:rPr>
          <w:rFonts w:ascii="Arial" w:hAnsi="Arial" w:cs="Arial"/>
          <w:sz w:val="22"/>
          <w:szCs w:val="22"/>
        </w:rPr>
      </w:pPr>
      <w:r w:rsidRPr="00880FB6">
        <w:rPr>
          <w:rFonts w:ascii="Arial" w:hAnsi="Arial" w:cs="Arial"/>
          <w:sz w:val="22"/>
          <w:szCs w:val="22"/>
        </w:rPr>
        <w:t xml:space="preserve">Понуду може поднети понуђач самостално, група понуђача, као и понуђач са подизвођачем. </w:t>
      </w:r>
    </w:p>
    <w:p w14:paraId="2684D940" w14:textId="77777777" w:rsidR="003A65E6" w:rsidRPr="00880FB6" w:rsidRDefault="003A65E6" w:rsidP="00071074">
      <w:pPr>
        <w:ind w:firstLine="708"/>
        <w:jc w:val="both"/>
        <w:rPr>
          <w:rFonts w:ascii="Arial" w:hAnsi="Arial" w:cs="Arial"/>
          <w:sz w:val="22"/>
          <w:szCs w:val="22"/>
        </w:rPr>
      </w:pPr>
      <w:r w:rsidRPr="00880FB6">
        <w:rPr>
          <w:rFonts w:ascii="Arial" w:hAnsi="Arial" w:cs="Arial"/>
          <w:sz w:val="22"/>
          <w:szCs w:val="22"/>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14:paraId="518F3A1A" w14:textId="77777777" w:rsidR="003A65E6" w:rsidRPr="00880FB6" w:rsidRDefault="003A65E6" w:rsidP="00071074">
      <w:pPr>
        <w:autoSpaceDE w:val="0"/>
        <w:autoSpaceDN w:val="0"/>
        <w:adjustRightInd w:val="0"/>
        <w:ind w:firstLine="720"/>
        <w:jc w:val="both"/>
        <w:rPr>
          <w:rFonts w:ascii="Arial" w:hAnsi="Arial" w:cs="Arial"/>
          <w:sz w:val="22"/>
          <w:szCs w:val="22"/>
        </w:rPr>
      </w:pPr>
      <w:r w:rsidRPr="00880FB6">
        <w:rPr>
          <w:rFonts w:ascii="Arial" w:hAnsi="Arial" w:cs="Arial"/>
          <w:sz w:val="22"/>
          <w:szCs w:val="22"/>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14:paraId="7EB4C6B7" w14:textId="77777777" w:rsidR="00003A7E" w:rsidRPr="00880FB6" w:rsidRDefault="00003A7E" w:rsidP="00003A7E">
      <w:pPr>
        <w:ind w:firstLine="708"/>
        <w:jc w:val="both"/>
        <w:rPr>
          <w:rFonts w:ascii="Arial" w:hAnsi="Arial" w:cs="Arial"/>
          <w:sz w:val="22"/>
          <w:szCs w:val="22"/>
        </w:rPr>
      </w:pPr>
      <w:r w:rsidRPr="00880FB6">
        <w:rPr>
          <w:rFonts w:ascii="Arial" w:hAnsi="Arial" w:cs="Arial"/>
          <w:sz w:val="22"/>
          <w:szCs w:val="22"/>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14:paraId="7838616C" w14:textId="77777777" w:rsidR="003A65E6" w:rsidRPr="00880FB6" w:rsidRDefault="003A65E6" w:rsidP="00C36C13">
      <w:pPr>
        <w:autoSpaceDE w:val="0"/>
        <w:autoSpaceDN w:val="0"/>
        <w:adjustRightInd w:val="0"/>
        <w:ind w:firstLine="720"/>
        <w:jc w:val="both"/>
        <w:rPr>
          <w:rFonts w:ascii="Arial" w:hAnsi="Arial" w:cs="Arial"/>
          <w:sz w:val="22"/>
          <w:szCs w:val="22"/>
        </w:rPr>
      </w:pPr>
      <w:r w:rsidRPr="00880FB6">
        <w:rPr>
          <w:rFonts w:ascii="Arial" w:hAnsi="Arial" w:cs="Arial"/>
          <w:sz w:val="22"/>
          <w:szCs w:val="22"/>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7A178B" w:rsidRPr="003A402A">
        <w:rPr>
          <w:rFonts w:ascii="Arial" w:hAnsi="Arial" w:cs="Arial"/>
          <w:sz w:val="22"/>
          <w:szCs w:val="22"/>
        </w:rPr>
        <w:t>услуг</w:t>
      </w:r>
      <w:r w:rsidR="007A178B" w:rsidRPr="003A402A">
        <w:rPr>
          <w:rFonts w:ascii="Arial" w:hAnsi="Arial" w:cs="Arial"/>
          <w:sz w:val="22"/>
          <w:szCs w:val="22"/>
          <w:lang w:val="sr-Latn-CS"/>
        </w:rPr>
        <w:t>e</w:t>
      </w:r>
      <w:r w:rsidR="00651D85">
        <w:rPr>
          <w:rFonts w:ascii="Arial" w:hAnsi="Arial" w:cs="Arial"/>
          <w:sz w:val="22"/>
          <w:szCs w:val="22"/>
          <w:lang w:val="sr-Latn-CS"/>
        </w:rPr>
        <w:t xml:space="preserve"> </w:t>
      </w:r>
      <w:r w:rsidR="007A178B" w:rsidRPr="003A402A">
        <w:rPr>
          <w:rFonts w:ascii="Arial" w:hAnsi="Arial" w:cs="Arial"/>
          <w:sz w:val="22"/>
          <w:szCs w:val="22"/>
        </w:rPr>
        <w:t>“</w:t>
      </w:r>
      <w:r w:rsidR="00E2743A">
        <w:rPr>
          <w:rFonts w:ascii="Arial" w:hAnsi="Arial" w:cs="Arial"/>
          <w:sz w:val="22"/>
          <w:szCs w:val="22"/>
        </w:rPr>
        <w:t xml:space="preserve">Оптимизација магацинског пословања ЈП ЕПС“ </w:t>
      </w:r>
      <w:r w:rsidRPr="00880FB6">
        <w:rPr>
          <w:rFonts w:ascii="Arial" w:hAnsi="Arial" w:cs="Arial"/>
          <w:sz w:val="22"/>
          <w:szCs w:val="22"/>
        </w:rPr>
        <w:t xml:space="preserve">- Јавна набавка број </w:t>
      </w:r>
      <w:r w:rsidR="00A677C8" w:rsidRPr="00880FB6">
        <w:rPr>
          <w:rFonts w:ascii="Arial" w:hAnsi="Arial" w:cs="Arial"/>
          <w:bCs/>
          <w:sz w:val="22"/>
          <w:szCs w:val="22"/>
        </w:rPr>
        <w:t>1000/</w:t>
      </w:r>
      <w:r w:rsidR="008A0965" w:rsidRPr="008A0965">
        <w:rPr>
          <w:rFonts w:ascii="Arial" w:hAnsi="Arial" w:cs="Arial"/>
          <w:bCs/>
          <w:sz w:val="22"/>
          <w:szCs w:val="22"/>
        </w:rPr>
        <w:t>0353</w:t>
      </w:r>
      <w:r w:rsidR="0004406B" w:rsidRPr="008A0965">
        <w:rPr>
          <w:rFonts w:ascii="Arial" w:hAnsi="Arial" w:cs="Arial"/>
          <w:bCs/>
          <w:color w:val="000000"/>
          <w:sz w:val="22"/>
          <w:szCs w:val="22"/>
        </w:rPr>
        <w:t>/2015</w:t>
      </w:r>
      <w:r w:rsidRPr="00880FB6">
        <w:rPr>
          <w:rFonts w:ascii="Arial" w:hAnsi="Arial" w:cs="Arial"/>
          <w:sz w:val="22"/>
          <w:szCs w:val="22"/>
        </w:rPr>
        <w:t xml:space="preserve"> – НЕ ОТВАРАТИ“.</w:t>
      </w:r>
    </w:p>
    <w:p w14:paraId="25FE71AF" w14:textId="77777777" w:rsidR="003A65E6" w:rsidRPr="00880FB6" w:rsidRDefault="003A65E6" w:rsidP="002C6229">
      <w:pPr>
        <w:ind w:firstLine="708"/>
        <w:jc w:val="both"/>
        <w:rPr>
          <w:rFonts w:ascii="Arial" w:hAnsi="Arial" w:cs="Arial"/>
          <w:sz w:val="22"/>
          <w:szCs w:val="22"/>
        </w:rPr>
      </w:pPr>
      <w:r w:rsidRPr="00880FB6">
        <w:rPr>
          <w:rFonts w:ascii="Arial" w:hAnsi="Arial" w:cs="Arial"/>
          <w:sz w:val="22"/>
          <w:szCs w:val="22"/>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14:paraId="2D5C0D62" w14:textId="77777777" w:rsidR="003A65E6" w:rsidRPr="00880FB6" w:rsidRDefault="003A65E6" w:rsidP="002C6229">
      <w:pPr>
        <w:ind w:firstLine="708"/>
        <w:jc w:val="both"/>
        <w:rPr>
          <w:rFonts w:ascii="Arial" w:hAnsi="Arial" w:cs="Arial"/>
          <w:sz w:val="22"/>
          <w:szCs w:val="22"/>
        </w:rPr>
      </w:pPr>
      <w:r w:rsidRPr="00880FB6">
        <w:rPr>
          <w:rFonts w:ascii="Arial" w:hAnsi="Arial" w:cs="Arial"/>
          <w:sz w:val="22"/>
          <w:szCs w:val="22"/>
        </w:rPr>
        <w:lastRenderedPageBreak/>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7A178B" w:rsidRPr="003A402A">
        <w:rPr>
          <w:rFonts w:ascii="Arial" w:hAnsi="Arial" w:cs="Arial"/>
          <w:sz w:val="22"/>
          <w:szCs w:val="22"/>
        </w:rPr>
        <w:t>услуг</w:t>
      </w:r>
      <w:r w:rsidR="007A178B" w:rsidRPr="003A402A">
        <w:rPr>
          <w:rFonts w:ascii="Arial" w:hAnsi="Arial" w:cs="Arial"/>
          <w:sz w:val="22"/>
          <w:szCs w:val="22"/>
          <w:lang w:val="sr-Latn-CS"/>
        </w:rPr>
        <w:t>e</w:t>
      </w:r>
      <w:r w:rsidR="007A178B" w:rsidRPr="003A402A">
        <w:rPr>
          <w:rFonts w:ascii="Arial" w:hAnsi="Arial" w:cs="Arial"/>
          <w:sz w:val="22"/>
          <w:szCs w:val="22"/>
        </w:rPr>
        <w:t>“</w:t>
      </w:r>
      <w:r w:rsidR="00303628">
        <w:rPr>
          <w:rFonts w:ascii="Arial" w:hAnsi="Arial" w:cs="Arial"/>
          <w:sz w:val="22"/>
          <w:szCs w:val="22"/>
        </w:rPr>
        <w:t xml:space="preserve">Оптимизација магацинског пословања ЈП ЕПС“ </w:t>
      </w:r>
      <w:r w:rsidRPr="00880FB6">
        <w:rPr>
          <w:rFonts w:ascii="Arial" w:hAnsi="Arial" w:cs="Arial"/>
          <w:sz w:val="22"/>
          <w:szCs w:val="22"/>
        </w:rPr>
        <w:t xml:space="preserve">- Јавна набавка број </w:t>
      </w:r>
      <w:r w:rsidR="00A677C8" w:rsidRPr="00880FB6">
        <w:rPr>
          <w:rFonts w:ascii="Arial" w:hAnsi="Arial" w:cs="Arial"/>
          <w:bCs/>
          <w:sz w:val="22"/>
          <w:szCs w:val="22"/>
        </w:rPr>
        <w:t>1000/</w:t>
      </w:r>
      <w:r w:rsidR="008A0965">
        <w:rPr>
          <w:rFonts w:ascii="Arial" w:hAnsi="Arial" w:cs="Arial"/>
          <w:bCs/>
          <w:sz w:val="22"/>
          <w:szCs w:val="22"/>
        </w:rPr>
        <w:t>0353</w:t>
      </w:r>
      <w:r w:rsidR="0004406B" w:rsidRPr="00880FB6">
        <w:rPr>
          <w:rFonts w:ascii="Arial" w:hAnsi="Arial" w:cs="Arial"/>
          <w:bCs/>
          <w:color w:val="000000"/>
          <w:sz w:val="22"/>
          <w:szCs w:val="22"/>
        </w:rPr>
        <w:t>/2015</w:t>
      </w:r>
      <w:r w:rsidRPr="00880FB6">
        <w:rPr>
          <w:rFonts w:ascii="Arial" w:hAnsi="Arial" w:cs="Arial"/>
          <w:sz w:val="22"/>
          <w:szCs w:val="22"/>
        </w:rPr>
        <w:t xml:space="preserve"> – НЕ ОТВАРАТИ“.</w:t>
      </w:r>
    </w:p>
    <w:p w14:paraId="3F7A3507" w14:textId="77777777" w:rsidR="003A65E6" w:rsidRPr="00880FB6" w:rsidRDefault="003A65E6" w:rsidP="00071074">
      <w:pPr>
        <w:ind w:firstLine="708"/>
        <w:jc w:val="both"/>
        <w:rPr>
          <w:rFonts w:ascii="Arial" w:hAnsi="Arial" w:cs="Arial"/>
          <w:sz w:val="22"/>
          <w:szCs w:val="22"/>
        </w:rPr>
      </w:pPr>
      <w:r w:rsidRPr="00880FB6">
        <w:rPr>
          <w:rFonts w:ascii="Arial" w:hAnsi="Arial" w:cs="Arial"/>
          <w:sz w:val="22"/>
          <w:szCs w:val="22"/>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14:paraId="4E5131DF" w14:textId="77777777" w:rsidR="003A65E6" w:rsidRPr="00880FB6" w:rsidRDefault="003A65E6" w:rsidP="00071074">
      <w:pPr>
        <w:ind w:firstLine="708"/>
        <w:jc w:val="both"/>
        <w:rPr>
          <w:rFonts w:ascii="Arial" w:hAnsi="Arial" w:cs="Arial"/>
          <w:sz w:val="22"/>
          <w:szCs w:val="22"/>
          <w:lang w:val="en-US"/>
        </w:rPr>
      </w:pPr>
      <w:r w:rsidRPr="00880FB6">
        <w:rPr>
          <w:rFonts w:ascii="Arial" w:hAnsi="Arial" w:cs="Arial"/>
          <w:sz w:val="22"/>
          <w:szCs w:val="22"/>
        </w:rPr>
        <w:t xml:space="preserve">Уколико понуђач измени или опозове понуду поднету по истеку рока за подношење понуда, Наручилац ће наплатити </w:t>
      </w:r>
      <w:r w:rsidR="003321B2" w:rsidRPr="00880FB6">
        <w:rPr>
          <w:rFonts w:ascii="Arial" w:hAnsi="Arial" w:cs="Arial"/>
          <w:sz w:val="22"/>
          <w:szCs w:val="22"/>
        </w:rPr>
        <w:t xml:space="preserve">дато средство обезбеђења које </w:t>
      </w:r>
      <w:r w:rsidRPr="00880FB6">
        <w:rPr>
          <w:rFonts w:ascii="Arial" w:hAnsi="Arial" w:cs="Arial"/>
          <w:sz w:val="22"/>
          <w:szCs w:val="22"/>
        </w:rPr>
        <w:t>је понуђач дао за озбиљност понуде.</w:t>
      </w:r>
    </w:p>
    <w:p w14:paraId="1BF31A2C" w14:textId="77777777" w:rsidR="00B21C93" w:rsidRPr="00880FB6" w:rsidRDefault="00B21C93" w:rsidP="00071074">
      <w:pPr>
        <w:ind w:firstLine="708"/>
        <w:jc w:val="both"/>
        <w:rPr>
          <w:rFonts w:ascii="Arial" w:hAnsi="Arial" w:cs="Arial"/>
          <w:sz w:val="22"/>
          <w:szCs w:val="22"/>
          <w:lang w:val="en-US"/>
        </w:rPr>
      </w:pPr>
    </w:p>
    <w:p w14:paraId="583FBB83" w14:textId="77777777" w:rsidR="003A65E6" w:rsidRPr="00880FB6" w:rsidRDefault="003A65E6" w:rsidP="004973F2">
      <w:pPr>
        <w:pStyle w:val="Heading2"/>
      </w:pPr>
      <w:bookmarkStart w:id="191" w:name="_Toc297798707"/>
      <w:bookmarkStart w:id="192" w:name="_Toc430697696"/>
      <w:bookmarkStart w:id="193" w:name="_Toc432663978"/>
      <w:r w:rsidRPr="00880FB6">
        <w:t>3.4</w:t>
      </w:r>
      <w:r w:rsidRPr="00880FB6">
        <w:tab/>
      </w:r>
      <w:bookmarkEnd w:id="191"/>
      <w:r w:rsidRPr="00880FB6">
        <w:t>ПАРТИЈЕ</w:t>
      </w:r>
      <w:bookmarkEnd w:id="192"/>
      <w:bookmarkEnd w:id="193"/>
    </w:p>
    <w:p w14:paraId="20096CE7" w14:textId="77777777" w:rsidR="003A65E6" w:rsidRPr="00880FB6" w:rsidRDefault="003A65E6" w:rsidP="004973F2">
      <w:pPr>
        <w:jc w:val="both"/>
        <w:rPr>
          <w:rFonts w:ascii="Arial" w:hAnsi="Arial" w:cs="Arial"/>
          <w:sz w:val="22"/>
          <w:szCs w:val="22"/>
        </w:rPr>
      </w:pPr>
    </w:p>
    <w:p w14:paraId="24A3AB5E" w14:textId="77777777" w:rsidR="003A65E6" w:rsidRPr="00880FB6" w:rsidRDefault="003A65E6" w:rsidP="004973F2">
      <w:pPr>
        <w:ind w:firstLine="708"/>
        <w:jc w:val="both"/>
        <w:rPr>
          <w:rFonts w:ascii="Arial" w:hAnsi="Arial" w:cs="Arial"/>
          <w:sz w:val="22"/>
          <w:szCs w:val="22"/>
        </w:rPr>
      </w:pPr>
      <w:r w:rsidRPr="00880FB6">
        <w:rPr>
          <w:rFonts w:ascii="Arial" w:hAnsi="Arial" w:cs="Arial"/>
          <w:sz w:val="22"/>
          <w:szCs w:val="22"/>
        </w:rPr>
        <w:t>Предметна јавна набавка није обликована у више посебних целина (партија).</w:t>
      </w:r>
    </w:p>
    <w:p w14:paraId="35F1F9A2" w14:textId="77777777" w:rsidR="003A65E6" w:rsidRPr="00880FB6" w:rsidRDefault="003A65E6" w:rsidP="00071074">
      <w:pPr>
        <w:rPr>
          <w:rFonts w:ascii="Arial" w:hAnsi="Arial" w:cs="Arial"/>
          <w:sz w:val="22"/>
          <w:szCs w:val="22"/>
        </w:rPr>
      </w:pPr>
    </w:p>
    <w:p w14:paraId="1F029671" w14:textId="77777777" w:rsidR="003A65E6" w:rsidRPr="00880FB6" w:rsidRDefault="003A65E6" w:rsidP="004973F2">
      <w:pPr>
        <w:pStyle w:val="Heading2"/>
        <w:ind w:left="0" w:firstLine="0"/>
      </w:pPr>
      <w:bookmarkStart w:id="194" w:name="_Toc430697697"/>
      <w:bookmarkStart w:id="195" w:name="_Toc432663979"/>
      <w:r w:rsidRPr="00880FB6">
        <w:t>3.5</w:t>
      </w:r>
      <w:r w:rsidRPr="00880FB6">
        <w:tab/>
        <w:t>ПОНУДА СА ВАРИЈАНТАМА</w:t>
      </w:r>
      <w:bookmarkEnd w:id="194"/>
      <w:bookmarkEnd w:id="195"/>
    </w:p>
    <w:p w14:paraId="415237AE" w14:textId="77777777" w:rsidR="003A65E6" w:rsidRPr="00880FB6" w:rsidRDefault="003A65E6" w:rsidP="006A6575">
      <w:pPr>
        <w:ind w:firstLine="708"/>
        <w:rPr>
          <w:rFonts w:ascii="Arial" w:hAnsi="Arial" w:cs="Arial"/>
          <w:sz w:val="22"/>
          <w:szCs w:val="22"/>
        </w:rPr>
      </w:pPr>
    </w:p>
    <w:p w14:paraId="0A2EE4C2" w14:textId="77777777" w:rsidR="003A65E6" w:rsidRPr="00880FB6" w:rsidRDefault="003A65E6" w:rsidP="006A6575">
      <w:pPr>
        <w:ind w:firstLine="708"/>
        <w:rPr>
          <w:rFonts w:ascii="Arial" w:hAnsi="Arial" w:cs="Arial"/>
          <w:sz w:val="22"/>
          <w:szCs w:val="22"/>
          <w:lang w:val="ru-RU"/>
        </w:rPr>
      </w:pPr>
      <w:r w:rsidRPr="00880FB6">
        <w:rPr>
          <w:rFonts w:ascii="Arial" w:hAnsi="Arial" w:cs="Arial"/>
          <w:sz w:val="22"/>
          <w:szCs w:val="22"/>
        </w:rPr>
        <w:t xml:space="preserve">Понуда са варијантама није дозвољена. </w:t>
      </w:r>
    </w:p>
    <w:p w14:paraId="440A9216" w14:textId="77777777" w:rsidR="003A65E6" w:rsidRPr="00880FB6" w:rsidRDefault="003A65E6" w:rsidP="006A6575">
      <w:pPr>
        <w:ind w:firstLine="708"/>
        <w:rPr>
          <w:rFonts w:ascii="Arial" w:hAnsi="Arial" w:cs="Arial"/>
          <w:sz w:val="22"/>
          <w:szCs w:val="22"/>
          <w:lang w:val="en-US"/>
        </w:rPr>
      </w:pPr>
    </w:p>
    <w:p w14:paraId="649324E4" w14:textId="77777777" w:rsidR="003A65E6" w:rsidRPr="00880FB6" w:rsidRDefault="003A65E6" w:rsidP="004973F2">
      <w:pPr>
        <w:pStyle w:val="Heading2"/>
      </w:pPr>
      <w:bookmarkStart w:id="196" w:name="_Toc430697698"/>
      <w:bookmarkStart w:id="197" w:name="_Toc432663980"/>
      <w:r w:rsidRPr="00880FB6">
        <w:t>3.6</w:t>
      </w:r>
      <w:r w:rsidRPr="00880FB6">
        <w:rPr>
          <w:b w:val="0"/>
          <w:bCs w:val="0"/>
        </w:rPr>
        <w:tab/>
      </w:r>
      <w:r w:rsidRPr="00880FB6">
        <w:t>РОК ЗА ПОДНОШЕЊЕ ПОНУДА И ОТВАРАЊЕ ПОНУДА</w:t>
      </w:r>
      <w:bookmarkEnd w:id="196"/>
      <w:bookmarkEnd w:id="197"/>
    </w:p>
    <w:p w14:paraId="7BFB22EE" w14:textId="77777777" w:rsidR="003A65E6" w:rsidRPr="00880FB6" w:rsidRDefault="003A65E6" w:rsidP="004973F2">
      <w:pPr>
        <w:tabs>
          <w:tab w:val="left" w:pos="993"/>
        </w:tabs>
        <w:jc w:val="both"/>
        <w:rPr>
          <w:rFonts w:ascii="Arial" w:hAnsi="Arial" w:cs="Arial"/>
          <w:sz w:val="22"/>
          <w:szCs w:val="22"/>
        </w:rPr>
      </w:pPr>
    </w:p>
    <w:p w14:paraId="6C77F813" w14:textId="6A856B89" w:rsidR="003A65E6" w:rsidRPr="003A3160" w:rsidRDefault="003A65E6" w:rsidP="00C36C13">
      <w:pPr>
        <w:ind w:firstLine="710"/>
        <w:jc w:val="both"/>
        <w:rPr>
          <w:rFonts w:ascii="Arial" w:hAnsi="Arial" w:cs="Arial"/>
          <w:sz w:val="22"/>
          <w:szCs w:val="22"/>
        </w:rPr>
      </w:pPr>
      <w:r w:rsidRPr="00880FB6">
        <w:rPr>
          <w:rFonts w:ascii="Arial" w:hAnsi="Arial" w:cs="Arial"/>
          <w:sz w:val="22"/>
          <w:szCs w:val="22"/>
        </w:rPr>
        <w:t>Благовременим се сматрају понуде које су примљене и оверене печатом пријема у писарници Наручиоца</w:t>
      </w:r>
      <w:r w:rsidR="00777156">
        <w:rPr>
          <w:rFonts w:ascii="Arial" w:hAnsi="Arial" w:cs="Arial"/>
          <w:sz w:val="22"/>
          <w:szCs w:val="22"/>
        </w:rPr>
        <w:t xml:space="preserve"> најкасније до </w:t>
      </w:r>
      <w:r w:rsidR="00777156" w:rsidRPr="00EC102B">
        <w:rPr>
          <w:rFonts w:ascii="Arial" w:hAnsi="Arial" w:cs="Arial"/>
          <w:sz w:val="22"/>
          <w:szCs w:val="22"/>
        </w:rPr>
        <w:t>12:00</w:t>
      </w:r>
      <w:r w:rsidR="00356544" w:rsidRPr="00EC102B">
        <w:rPr>
          <w:rFonts w:ascii="Arial" w:hAnsi="Arial" w:cs="Arial"/>
          <w:sz w:val="22"/>
          <w:szCs w:val="22"/>
        </w:rPr>
        <w:t xml:space="preserve"> часова</w:t>
      </w:r>
      <w:r w:rsidR="00523AD9">
        <w:rPr>
          <w:rFonts w:ascii="Arial" w:hAnsi="Arial" w:cs="Arial"/>
          <w:sz w:val="22"/>
          <w:szCs w:val="22"/>
        </w:rPr>
        <w:t xml:space="preserve"> дана 22</w:t>
      </w:r>
      <w:r w:rsidR="00417F72">
        <w:rPr>
          <w:rFonts w:ascii="Arial" w:hAnsi="Arial" w:cs="Arial"/>
          <w:sz w:val="22"/>
          <w:szCs w:val="22"/>
        </w:rPr>
        <w:t>.02</w:t>
      </w:r>
      <w:r w:rsidR="00777156" w:rsidRPr="00EC102B">
        <w:rPr>
          <w:rFonts w:ascii="Arial" w:hAnsi="Arial" w:cs="Arial"/>
          <w:sz w:val="22"/>
          <w:szCs w:val="22"/>
        </w:rPr>
        <w:t>.201</w:t>
      </w:r>
      <w:r w:rsidR="00E841FF" w:rsidRPr="00EC102B">
        <w:rPr>
          <w:rFonts w:ascii="Arial" w:hAnsi="Arial" w:cs="Arial"/>
          <w:sz w:val="22"/>
          <w:szCs w:val="22"/>
          <w:lang w:val="sr-Cyrl-RS"/>
        </w:rPr>
        <w:t>6</w:t>
      </w:r>
      <w:r w:rsidR="00777156" w:rsidRPr="00EC102B">
        <w:rPr>
          <w:rFonts w:ascii="Arial" w:hAnsi="Arial" w:cs="Arial"/>
          <w:sz w:val="22"/>
          <w:szCs w:val="22"/>
        </w:rPr>
        <w:t>. године</w:t>
      </w:r>
      <w:r w:rsidRPr="00EC102B">
        <w:rPr>
          <w:rFonts w:ascii="Arial" w:hAnsi="Arial" w:cs="Arial"/>
          <w:sz w:val="22"/>
          <w:szCs w:val="22"/>
        </w:rPr>
        <w:t xml:space="preserve">, </w:t>
      </w:r>
      <w:r w:rsidR="005747E9" w:rsidRPr="00EC102B">
        <w:rPr>
          <w:rFonts w:ascii="Arial" w:hAnsi="Arial" w:cs="Arial"/>
          <w:sz w:val="22"/>
          <w:szCs w:val="22"/>
        </w:rPr>
        <w:t>у складу са Позивом за подношење понуда објављеном</w:t>
      </w:r>
      <w:r w:rsidRPr="00EC102B">
        <w:rPr>
          <w:rFonts w:ascii="Arial" w:hAnsi="Arial" w:cs="Arial"/>
          <w:sz w:val="22"/>
          <w:szCs w:val="22"/>
        </w:rPr>
        <w:t xml:space="preserve"> на Порталу јавних набавки</w:t>
      </w:r>
      <w:r w:rsidR="005747E9" w:rsidRPr="00EC102B">
        <w:rPr>
          <w:rFonts w:ascii="Arial" w:hAnsi="Arial" w:cs="Arial"/>
          <w:sz w:val="22"/>
          <w:szCs w:val="22"/>
        </w:rPr>
        <w:t xml:space="preserve"> дана </w:t>
      </w:r>
      <w:r w:rsidR="00523AD9">
        <w:rPr>
          <w:rFonts w:ascii="Arial" w:hAnsi="Arial" w:cs="Arial"/>
          <w:sz w:val="22"/>
          <w:szCs w:val="22"/>
        </w:rPr>
        <w:t>21</w:t>
      </w:r>
      <w:r w:rsidR="00303628" w:rsidRPr="00EC102B">
        <w:rPr>
          <w:rFonts w:ascii="Arial" w:hAnsi="Arial" w:cs="Arial"/>
          <w:sz w:val="22"/>
          <w:szCs w:val="22"/>
        </w:rPr>
        <w:t>.</w:t>
      </w:r>
      <w:r w:rsidR="00E841FF" w:rsidRPr="00EC102B">
        <w:rPr>
          <w:rFonts w:ascii="Arial" w:hAnsi="Arial" w:cs="Arial"/>
          <w:sz w:val="22"/>
          <w:szCs w:val="22"/>
          <w:lang w:val="sr-Cyrl-RS"/>
        </w:rPr>
        <w:t>01</w:t>
      </w:r>
      <w:r w:rsidR="00777156" w:rsidRPr="00EC102B">
        <w:rPr>
          <w:rFonts w:ascii="Arial" w:hAnsi="Arial" w:cs="Arial"/>
          <w:sz w:val="22"/>
          <w:szCs w:val="22"/>
        </w:rPr>
        <w:t>.201</w:t>
      </w:r>
      <w:r w:rsidR="00E841FF" w:rsidRPr="00EC102B">
        <w:rPr>
          <w:rFonts w:ascii="Arial" w:hAnsi="Arial" w:cs="Arial"/>
          <w:sz w:val="22"/>
          <w:szCs w:val="22"/>
          <w:lang w:val="sr-Cyrl-RS"/>
        </w:rPr>
        <w:t>6</w:t>
      </w:r>
      <w:r w:rsidR="00777156" w:rsidRPr="00EC102B">
        <w:rPr>
          <w:rFonts w:ascii="Arial" w:hAnsi="Arial" w:cs="Arial"/>
          <w:sz w:val="22"/>
          <w:szCs w:val="22"/>
        </w:rPr>
        <w:t>. године,</w:t>
      </w:r>
      <w:r w:rsidRPr="00EC102B">
        <w:rPr>
          <w:rFonts w:ascii="Arial" w:hAnsi="Arial" w:cs="Arial"/>
          <w:sz w:val="22"/>
          <w:szCs w:val="22"/>
        </w:rPr>
        <w:t xml:space="preserve"> без обзира на </w:t>
      </w:r>
      <w:r w:rsidRPr="003A3160">
        <w:rPr>
          <w:rFonts w:ascii="Arial" w:hAnsi="Arial" w:cs="Arial"/>
          <w:sz w:val="22"/>
          <w:szCs w:val="22"/>
        </w:rPr>
        <w:t xml:space="preserve">начин на који су послате. </w:t>
      </w:r>
    </w:p>
    <w:p w14:paraId="5174D53B" w14:textId="77777777" w:rsidR="003A65E6" w:rsidRPr="003A3160" w:rsidRDefault="003A65E6" w:rsidP="00C36C13">
      <w:pPr>
        <w:ind w:firstLine="710"/>
        <w:jc w:val="both"/>
        <w:rPr>
          <w:rFonts w:ascii="Arial" w:hAnsi="Arial" w:cs="Arial"/>
          <w:sz w:val="22"/>
          <w:szCs w:val="22"/>
        </w:rPr>
      </w:pPr>
      <w:r w:rsidRPr="003A3160">
        <w:rPr>
          <w:rFonts w:ascii="Arial" w:hAnsi="Arial" w:cs="Arial"/>
          <w:sz w:val="22"/>
          <w:szCs w:val="22"/>
        </w:rPr>
        <w:t>Ако је понуда поднета по истеку рока за подношење понуда одређеног у позиву и конкурсној документацији,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14:paraId="0A251AAB" w14:textId="20D44881" w:rsidR="003A65E6" w:rsidRPr="00880FB6" w:rsidRDefault="003A65E6" w:rsidP="00C36C13">
      <w:pPr>
        <w:ind w:firstLine="710"/>
        <w:jc w:val="both"/>
        <w:rPr>
          <w:rFonts w:ascii="Arial" w:hAnsi="Arial" w:cs="Arial"/>
          <w:sz w:val="22"/>
          <w:szCs w:val="22"/>
        </w:rPr>
      </w:pPr>
      <w:r w:rsidRPr="003A3160">
        <w:rPr>
          <w:rFonts w:ascii="Arial" w:hAnsi="Arial" w:cs="Arial"/>
          <w:sz w:val="22"/>
          <w:szCs w:val="22"/>
        </w:rPr>
        <w:t>Комисија за јавне набавке ће благовремено поднете понуде јавно отворити дана</w:t>
      </w:r>
      <w:r w:rsidR="00897D10">
        <w:rPr>
          <w:rFonts w:ascii="Arial" w:hAnsi="Arial" w:cs="Arial"/>
          <w:sz w:val="22"/>
          <w:szCs w:val="22"/>
        </w:rPr>
        <w:t xml:space="preserve"> 22</w:t>
      </w:r>
      <w:r w:rsidR="00AE04AF" w:rsidRPr="00EC102B">
        <w:rPr>
          <w:rFonts w:ascii="Arial" w:hAnsi="Arial" w:cs="Arial"/>
          <w:sz w:val="22"/>
          <w:szCs w:val="22"/>
        </w:rPr>
        <w:t>.</w:t>
      </w:r>
      <w:r w:rsidR="00520444">
        <w:rPr>
          <w:rFonts w:ascii="Arial" w:hAnsi="Arial" w:cs="Arial"/>
          <w:sz w:val="22"/>
          <w:szCs w:val="22"/>
          <w:lang w:val="en-US"/>
        </w:rPr>
        <w:t>02</w:t>
      </w:r>
      <w:r w:rsidR="00777156" w:rsidRPr="00EC102B">
        <w:rPr>
          <w:rFonts w:ascii="Arial" w:hAnsi="Arial" w:cs="Arial"/>
          <w:sz w:val="22"/>
          <w:szCs w:val="22"/>
        </w:rPr>
        <w:t>.201</w:t>
      </w:r>
      <w:r w:rsidR="00E841FF" w:rsidRPr="00EC102B">
        <w:rPr>
          <w:rFonts w:ascii="Arial" w:hAnsi="Arial" w:cs="Arial"/>
          <w:sz w:val="22"/>
          <w:szCs w:val="22"/>
          <w:lang w:val="sr-Cyrl-RS"/>
        </w:rPr>
        <w:t>6</w:t>
      </w:r>
      <w:r w:rsidR="00777156" w:rsidRPr="00EC102B">
        <w:rPr>
          <w:rFonts w:ascii="Arial" w:hAnsi="Arial" w:cs="Arial"/>
          <w:sz w:val="22"/>
          <w:szCs w:val="22"/>
        </w:rPr>
        <w:t>. године, у 12:30 часова,</w:t>
      </w:r>
      <w:r w:rsidR="00F90785">
        <w:rPr>
          <w:rFonts w:ascii="Arial" w:hAnsi="Arial" w:cs="Arial"/>
          <w:sz w:val="22"/>
          <w:szCs w:val="22"/>
          <w:lang w:val="en-US"/>
        </w:rPr>
        <w:t xml:space="preserve"> </w:t>
      </w:r>
      <w:r w:rsidR="008274D9" w:rsidRPr="00EC102B">
        <w:rPr>
          <w:rFonts w:ascii="Arial" w:hAnsi="Arial" w:cs="Arial"/>
          <w:sz w:val="22"/>
          <w:szCs w:val="22"/>
        </w:rPr>
        <w:t>наведеном у Позиву за</w:t>
      </w:r>
      <w:r w:rsidR="008274D9">
        <w:rPr>
          <w:rFonts w:ascii="Arial" w:hAnsi="Arial" w:cs="Arial"/>
          <w:sz w:val="22"/>
          <w:szCs w:val="22"/>
        </w:rPr>
        <w:t xml:space="preserve"> подношење понуда</w:t>
      </w:r>
      <w:r w:rsidRPr="00880FB6">
        <w:rPr>
          <w:rFonts w:ascii="Arial" w:hAnsi="Arial" w:cs="Arial"/>
          <w:sz w:val="22"/>
          <w:szCs w:val="22"/>
        </w:rPr>
        <w:t xml:space="preserve"> у просторијама Јавног пре</w:t>
      </w:r>
      <w:r w:rsidR="007A178B">
        <w:rPr>
          <w:rFonts w:ascii="Arial" w:hAnsi="Arial" w:cs="Arial"/>
          <w:sz w:val="22"/>
          <w:szCs w:val="22"/>
        </w:rPr>
        <w:t>дузећа „Електропривреда Србије“</w:t>
      </w:r>
      <w:r w:rsidRPr="00880FB6">
        <w:rPr>
          <w:rFonts w:ascii="Arial" w:hAnsi="Arial" w:cs="Arial"/>
          <w:sz w:val="22"/>
          <w:szCs w:val="22"/>
        </w:rPr>
        <w:t xml:space="preserve"> Београд, Улица </w:t>
      </w:r>
      <w:r w:rsidR="008274D9">
        <w:rPr>
          <w:rFonts w:ascii="Arial" w:hAnsi="Arial" w:cs="Arial"/>
          <w:sz w:val="22"/>
          <w:szCs w:val="22"/>
        </w:rPr>
        <w:t>Балканска 13</w:t>
      </w:r>
      <w:r w:rsidR="007A178B">
        <w:rPr>
          <w:rFonts w:ascii="Arial" w:hAnsi="Arial" w:cs="Arial"/>
          <w:sz w:val="22"/>
          <w:szCs w:val="22"/>
        </w:rPr>
        <w:t>,11000 Београд.</w:t>
      </w:r>
    </w:p>
    <w:p w14:paraId="4C7CCA9E" w14:textId="77777777" w:rsidR="003A65E6" w:rsidRPr="00880FB6" w:rsidRDefault="003A65E6" w:rsidP="00C36C13">
      <w:pPr>
        <w:ind w:firstLine="710"/>
        <w:jc w:val="both"/>
        <w:rPr>
          <w:rFonts w:ascii="Arial" w:hAnsi="Arial" w:cs="Arial"/>
          <w:sz w:val="22"/>
          <w:szCs w:val="22"/>
        </w:rPr>
      </w:pPr>
      <w:r w:rsidRPr="00880FB6">
        <w:rPr>
          <w:rFonts w:ascii="Arial" w:hAnsi="Arial" w:cs="Arial"/>
          <w:sz w:val="22"/>
          <w:szCs w:val="22"/>
        </w:rPr>
        <w:t xml:space="preserve">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писмено овлашћење за учествовање у овом поступку, издато на меморандуму понуђача, заведено и оверено печатом и потписом законског заступника понуђача или другог заступника уписаног </w:t>
      </w:r>
      <w:r w:rsidR="003321B2" w:rsidRPr="00880FB6">
        <w:rPr>
          <w:rFonts w:ascii="Arial" w:hAnsi="Arial" w:cs="Arial"/>
          <w:sz w:val="22"/>
          <w:szCs w:val="22"/>
        </w:rPr>
        <w:t>у регистар надлежног органа или лица овлашћеног од стране законског заступника уз доставу овлашћења у понуди</w:t>
      </w:r>
      <w:r w:rsidRPr="00880FB6">
        <w:rPr>
          <w:rFonts w:ascii="Arial" w:hAnsi="Arial" w:cs="Arial"/>
          <w:sz w:val="22"/>
          <w:szCs w:val="22"/>
        </w:rPr>
        <w:t>.</w:t>
      </w:r>
    </w:p>
    <w:p w14:paraId="6A75E796" w14:textId="77777777" w:rsidR="003A65E6" w:rsidRPr="00880FB6" w:rsidRDefault="003A65E6" w:rsidP="004973F2">
      <w:pPr>
        <w:ind w:firstLine="710"/>
        <w:jc w:val="both"/>
        <w:rPr>
          <w:rFonts w:ascii="Arial" w:hAnsi="Arial" w:cs="Arial"/>
          <w:sz w:val="22"/>
          <w:szCs w:val="22"/>
        </w:rPr>
      </w:pPr>
      <w:r w:rsidRPr="00880FB6">
        <w:rPr>
          <w:rFonts w:ascii="Arial" w:hAnsi="Arial" w:cs="Arial"/>
          <w:sz w:val="22"/>
          <w:szCs w:val="22"/>
        </w:rPr>
        <w:t>Комисија за јавну набавку води записник о отварању понуда у који се уносе подаци у складу са Законом.</w:t>
      </w:r>
    </w:p>
    <w:p w14:paraId="48425DAD" w14:textId="77777777" w:rsidR="003A65E6" w:rsidRPr="00880FB6" w:rsidRDefault="003A65E6" w:rsidP="004973F2">
      <w:pPr>
        <w:ind w:firstLine="710"/>
        <w:jc w:val="both"/>
        <w:rPr>
          <w:rFonts w:ascii="Arial" w:hAnsi="Arial" w:cs="Arial"/>
          <w:sz w:val="22"/>
          <w:szCs w:val="22"/>
        </w:rPr>
      </w:pPr>
      <w:r w:rsidRPr="00880FB6">
        <w:rPr>
          <w:rFonts w:ascii="Arial" w:hAnsi="Arial" w:cs="Arial"/>
          <w:sz w:val="22"/>
          <w:szCs w:val="22"/>
        </w:rPr>
        <w:t>Записник о отварању понуда потписују чланови комисије и овлашћени представници понуђача, који преузимају примерак записника.</w:t>
      </w:r>
    </w:p>
    <w:p w14:paraId="35109D2D" w14:textId="77777777" w:rsidR="003A65E6" w:rsidRDefault="003A65E6" w:rsidP="004973F2">
      <w:pPr>
        <w:ind w:firstLine="709"/>
        <w:jc w:val="both"/>
        <w:rPr>
          <w:rFonts w:ascii="Arial" w:hAnsi="Arial" w:cs="Arial"/>
          <w:sz w:val="22"/>
          <w:szCs w:val="22"/>
        </w:rPr>
      </w:pPr>
      <w:r w:rsidRPr="00880FB6">
        <w:rPr>
          <w:rFonts w:ascii="Arial" w:hAnsi="Arial" w:cs="Arial"/>
          <w:sz w:val="22"/>
          <w:szCs w:val="22"/>
        </w:rPr>
        <w:t>Наручилац ће у року од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14:paraId="596A8D54" w14:textId="77777777" w:rsidR="0084727F" w:rsidRDefault="0084727F">
      <w:pPr>
        <w:suppressAutoHyphens w:val="0"/>
        <w:rPr>
          <w:rFonts w:ascii="Arial" w:hAnsi="Arial" w:cs="Arial"/>
          <w:b/>
          <w:bCs/>
          <w:sz w:val="22"/>
          <w:szCs w:val="22"/>
        </w:rPr>
      </w:pPr>
      <w:bookmarkStart w:id="198" w:name="_Toc430697699"/>
    </w:p>
    <w:p w14:paraId="67BCC261" w14:textId="77777777" w:rsidR="003A65E6" w:rsidRPr="00880FB6" w:rsidRDefault="003A65E6" w:rsidP="009F7581">
      <w:pPr>
        <w:pStyle w:val="Heading2"/>
      </w:pPr>
      <w:bookmarkStart w:id="199" w:name="_Toc432663981"/>
      <w:r w:rsidRPr="00880FB6">
        <w:t>3.7</w:t>
      </w:r>
      <w:r w:rsidRPr="00880FB6">
        <w:tab/>
        <w:t>ПОДИЗВОЂАЧИ</w:t>
      </w:r>
      <w:bookmarkEnd w:id="198"/>
      <w:bookmarkEnd w:id="199"/>
    </w:p>
    <w:p w14:paraId="4F79EE89" w14:textId="77777777" w:rsidR="003A65E6" w:rsidRPr="00880FB6" w:rsidRDefault="003A65E6" w:rsidP="009F7581">
      <w:pPr>
        <w:rPr>
          <w:rFonts w:ascii="Arial" w:hAnsi="Arial" w:cs="Arial"/>
          <w:sz w:val="22"/>
          <w:szCs w:val="22"/>
        </w:rPr>
      </w:pPr>
    </w:p>
    <w:p w14:paraId="13C0DBCF" w14:textId="77777777" w:rsidR="003A65E6" w:rsidRPr="00880FB6" w:rsidRDefault="003A65E6" w:rsidP="00C36C13">
      <w:pPr>
        <w:ind w:firstLine="710"/>
        <w:jc w:val="both"/>
        <w:rPr>
          <w:rFonts w:ascii="Arial" w:hAnsi="Arial" w:cs="Arial"/>
          <w:sz w:val="22"/>
          <w:szCs w:val="22"/>
        </w:rPr>
      </w:pPr>
      <w:r w:rsidRPr="00880FB6">
        <w:rPr>
          <w:rFonts w:ascii="Arial" w:hAnsi="Arial" w:cs="Arial"/>
          <w:sz w:val="22"/>
          <w:szCs w:val="22"/>
        </w:rPr>
        <w:t xml:space="preserve">Ако </w:t>
      </w:r>
      <w:r w:rsidR="002A6E3A">
        <w:rPr>
          <w:rFonts w:ascii="Arial" w:hAnsi="Arial" w:cs="Arial"/>
          <w:sz w:val="22"/>
          <w:szCs w:val="22"/>
        </w:rPr>
        <w:t>П</w:t>
      </w:r>
      <w:r w:rsidR="002A6E3A" w:rsidRPr="00880FB6">
        <w:rPr>
          <w:rFonts w:ascii="Arial" w:hAnsi="Arial" w:cs="Arial"/>
          <w:sz w:val="22"/>
          <w:szCs w:val="22"/>
        </w:rPr>
        <w:t xml:space="preserve">онуђач </w:t>
      </w:r>
      <w:r w:rsidRPr="00880FB6">
        <w:rPr>
          <w:rFonts w:ascii="Arial" w:hAnsi="Arial" w:cs="Arial"/>
          <w:sz w:val="22"/>
          <w:szCs w:val="22"/>
        </w:rPr>
        <w:t>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14:paraId="68BD4619" w14:textId="77777777" w:rsidR="003A65E6" w:rsidRPr="00880FB6" w:rsidRDefault="003A65E6" w:rsidP="00C36C13">
      <w:pPr>
        <w:ind w:firstLine="710"/>
        <w:jc w:val="both"/>
        <w:rPr>
          <w:rFonts w:ascii="Arial" w:hAnsi="Arial" w:cs="Arial"/>
          <w:sz w:val="22"/>
          <w:szCs w:val="22"/>
        </w:rPr>
      </w:pPr>
      <w:r w:rsidRPr="00880FB6">
        <w:rPr>
          <w:rFonts w:ascii="Arial" w:hAnsi="Arial" w:cs="Arial"/>
          <w:sz w:val="22"/>
          <w:szCs w:val="22"/>
        </w:rPr>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14:paraId="40372C3C" w14:textId="77777777" w:rsidR="003A65E6" w:rsidRPr="00880FB6" w:rsidRDefault="003A65E6" w:rsidP="00C36C13">
      <w:pPr>
        <w:ind w:firstLine="710"/>
        <w:jc w:val="both"/>
        <w:rPr>
          <w:rFonts w:ascii="Arial" w:hAnsi="Arial" w:cs="Arial"/>
          <w:sz w:val="22"/>
          <w:szCs w:val="22"/>
        </w:rPr>
      </w:pPr>
      <w:r w:rsidRPr="00880FB6">
        <w:rPr>
          <w:rFonts w:ascii="Arial" w:hAnsi="Arial" w:cs="Arial"/>
          <w:sz w:val="22"/>
          <w:szCs w:val="22"/>
        </w:rPr>
        <w:lastRenderedPageBreak/>
        <w:t xml:space="preserve">Понуђач је дужан да </w:t>
      </w:r>
      <w:r w:rsidR="002A6E3A">
        <w:rPr>
          <w:rFonts w:ascii="Arial" w:hAnsi="Arial" w:cs="Arial"/>
          <w:sz w:val="22"/>
          <w:szCs w:val="22"/>
        </w:rPr>
        <w:t>Н</w:t>
      </w:r>
      <w:r w:rsidR="002A6E3A" w:rsidRPr="00880FB6">
        <w:rPr>
          <w:rFonts w:ascii="Arial" w:hAnsi="Arial" w:cs="Arial"/>
          <w:sz w:val="22"/>
          <w:szCs w:val="22"/>
        </w:rPr>
        <w:t>аручиоцу</w:t>
      </w:r>
      <w:r w:rsidRPr="00880FB6">
        <w:rPr>
          <w:rFonts w:ascii="Arial" w:hAnsi="Arial" w:cs="Arial"/>
          <w:sz w:val="22"/>
          <w:szCs w:val="22"/>
        </w:rPr>
        <w:t>, на његов захтев, омогући приступ код подизвођача ради утврђивања испуњености услова.</w:t>
      </w:r>
    </w:p>
    <w:p w14:paraId="1FA8DD01" w14:textId="77C70B75" w:rsidR="003A65E6" w:rsidRPr="00880FB6" w:rsidRDefault="003A65E6" w:rsidP="00C36C13">
      <w:pPr>
        <w:ind w:firstLine="710"/>
        <w:jc w:val="both"/>
        <w:rPr>
          <w:rFonts w:ascii="Arial" w:hAnsi="Arial" w:cs="Arial"/>
          <w:sz w:val="22"/>
          <w:szCs w:val="22"/>
        </w:rPr>
      </w:pPr>
      <w:r w:rsidRPr="00880FB6">
        <w:rPr>
          <w:rFonts w:ascii="Arial" w:hAnsi="Arial" w:cs="Arial"/>
          <w:sz w:val="22"/>
          <w:szCs w:val="22"/>
        </w:rPr>
        <w:t>Сваки подизвођач, којега понуђач ангажује, мора да испуњава услове из члана 75. став 1. тачка 1)</w:t>
      </w:r>
      <w:r w:rsidR="003A7EC4" w:rsidRPr="00880FB6">
        <w:rPr>
          <w:rFonts w:ascii="Arial" w:hAnsi="Arial" w:cs="Arial"/>
          <w:sz w:val="22"/>
          <w:szCs w:val="22"/>
        </w:rPr>
        <w:t xml:space="preserve">, 2) и </w:t>
      </w:r>
      <w:r w:rsidRPr="00880FB6">
        <w:rPr>
          <w:rFonts w:ascii="Arial" w:hAnsi="Arial" w:cs="Arial"/>
          <w:sz w:val="22"/>
          <w:szCs w:val="22"/>
        </w:rPr>
        <w:t>4) Закона, што доказује достављањем доказа наведених одељку Услови за у</w:t>
      </w:r>
      <w:r w:rsidR="004734EE">
        <w:rPr>
          <w:rFonts w:ascii="Arial" w:hAnsi="Arial" w:cs="Arial"/>
          <w:sz w:val="22"/>
          <w:szCs w:val="22"/>
        </w:rPr>
        <w:t>чешће из члана 75. и 76. Закона</w:t>
      </w:r>
      <w:r w:rsidR="009E2587" w:rsidRPr="0065383B">
        <w:rPr>
          <w:rFonts w:ascii="Arial" w:hAnsi="Arial" w:cs="Arial"/>
          <w:sz w:val="22"/>
          <w:szCs w:val="22"/>
        </w:rPr>
        <w:t xml:space="preserve"> </w:t>
      </w:r>
      <w:r w:rsidRPr="00880FB6">
        <w:rPr>
          <w:rFonts w:ascii="Arial" w:hAnsi="Arial" w:cs="Arial"/>
          <w:sz w:val="22"/>
          <w:szCs w:val="22"/>
        </w:rPr>
        <w:t>и Упутство како се доказује испуњеност тих услова.Додатне услове у вези са капацитетима понуђач испуњава самостално, без обзира на агажовање подизвођача.</w:t>
      </w:r>
    </w:p>
    <w:p w14:paraId="2C3335B9" w14:textId="77777777" w:rsidR="003A65E6" w:rsidRPr="00880FB6" w:rsidRDefault="003A65E6" w:rsidP="00C36C13">
      <w:pPr>
        <w:ind w:firstLine="710"/>
        <w:jc w:val="both"/>
        <w:rPr>
          <w:rFonts w:ascii="Arial" w:hAnsi="Arial" w:cs="Arial"/>
          <w:sz w:val="22"/>
          <w:szCs w:val="22"/>
        </w:rPr>
      </w:pPr>
      <w:r w:rsidRPr="00880FB6">
        <w:rPr>
          <w:rFonts w:ascii="Arial" w:hAnsi="Arial" w:cs="Arial"/>
          <w:sz w:val="22"/>
          <w:szCs w:val="22"/>
        </w:rPr>
        <w:t xml:space="preserve">Све обрасце у понуди потписује и оверава понуђач, </w:t>
      </w:r>
      <w:r w:rsidRPr="00175271">
        <w:rPr>
          <w:rFonts w:ascii="Arial" w:hAnsi="Arial" w:cs="Arial"/>
          <w:sz w:val="22"/>
          <w:szCs w:val="22"/>
        </w:rPr>
        <w:t>изузев Обрасца 3.</w:t>
      </w:r>
      <w:r w:rsidRPr="00880FB6">
        <w:rPr>
          <w:rFonts w:ascii="Arial" w:hAnsi="Arial" w:cs="Arial"/>
          <w:sz w:val="22"/>
          <w:szCs w:val="22"/>
        </w:rPr>
        <w:t xml:space="preserve"> који попуњава, потписује и оверава сваки подизвођач у своје име.</w:t>
      </w:r>
    </w:p>
    <w:p w14:paraId="43A0C330" w14:textId="77777777" w:rsidR="003A65E6" w:rsidRPr="00880FB6" w:rsidRDefault="003A65E6" w:rsidP="00840364">
      <w:pPr>
        <w:ind w:firstLine="709"/>
        <w:jc w:val="both"/>
        <w:rPr>
          <w:rFonts w:ascii="Arial" w:hAnsi="Arial" w:cs="Arial"/>
          <w:sz w:val="22"/>
          <w:szCs w:val="22"/>
        </w:rPr>
      </w:pPr>
      <w:r w:rsidRPr="00880FB6">
        <w:rPr>
          <w:rFonts w:ascii="Arial" w:hAnsi="Arial" w:cs="Arial"/>
          <w:sz w:val="22"/>
          <w:szCs w:val="22"/>
        </w:rPr>
        <w:t>Понуђач у потпуности одговара Наручиоцу за извршење уговорене набавке, без обзира на број подизвођача.</w:t>
      </w:r>
    </w:p>
    <w:p w14:paraId="096CDF22" w14:textId="77777777" w:rsidR="003A65E6" w:rsidRPr="00880FB6" w:rsidRDefault="003A65E6" w:rsidP="00840364">
      <w:pPr>
        <w:ind w:firstLine="709"/>
        <w:jc w:val="both"/>
        <w:rPr>
          <w:rFonts w:ascii="Arial" w:hAnsi="Arial" w:cs="Arial"/>
          <w:sz w:val="22"/>
          <w:szCs w:val="22"/>
        </w:rPr>
      </w:pPr>
      <w:r w:rsidRPr="00880FB6">
        <w:rPr>
          <w:rFonts w:ascii="Arial" w:hAnsi="Arial" w:cs="Arial"/>
          <w:sz w:val="22"/>
          <w:szCs w:val="22"/>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14:paraId="30B8D4E6" w14:textId="77777777" w:rsidR="003A65E6" w:rsidRPr="00880FB6" w:rsidRDefault="003A65E6" w:rsidP="001D4DC7">
      <w:pPr>
        <w:ind w:firstLine="465"/>
        <w:jc w:val="both"/>
        <w:rPr>
          <w:rFonts w:ascii="Arial" w:hAnsi="Arial" w:cs="Arial"/>
          <w:b/>
          <w:bCs/>
          <w:sz w:val="22"/>
          <w:szCs w:val="22"/>
        </w:rPr>
      </w:pPr>
      <w:r w:rsidRPr="00880FB6">
        <w:rPr>
          <w:rFonts w:ascii="Arial" w:hAnsi="Arial" w:cs="Arial"/>
          <w:sz w:val="22"/>
          <w:szCs w:val="22"/>
        </w:rPr>
        <w:t>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w:t>
      </w:r>
    </w:p>
    <w:p w14:paraId="3DCC4236" w14:textId="20F14F17" w:rsidR="003A65E6" w:rsidRPr="00880FB6" w:rsidRDefault="003A65E6" w:rsidP="00C36C13">
      <w:pPr>
        <w:ind w:firstLine="710"/>
        <w:jc w:val="both"/>
        <w:rPr>
          <w:rFonts w:ascii="Arial" w:hAnsi="Arial" w:cs="Arial"/>
          <w:sz w:val="22"/>
          <w:szCs w:val="22"/>
        </w:rPr>
      </w:pPr>
      <w:r w:rsidRPr="00880FB6">
        <w:rPr>
          <w:rFonts w:ascii="Arial" w:hAnsi="Arial" w:cs="Arial"/>
          <w:sz w:val="22"/>
          <w:szCs w:val="22"/>
        </w:rPr>
        <w:t>Наручилац у овом поступку не предвиђа примену одредби става 9. и 10. чла</w:t>
      </w:r>
      <w:r w:rsidR="000546B8">
        <w:rPr>
          <w:rFonts w:ascii="Arial" w:hAnsi="Arial" w:cs="Arial"/>
          <w:sz w:val="22"/>
          <w:szCs w:val="22"/>
        </w:rPr>
        <w:t>на 80. Закона</w:t>
      </w:r>
      <w:r w:rsidRPr="00880FB6">
        <w:rPr>
          <w:rFonts w:ascii="Arial" w:hAnsi="Arial" w:cs="Arial"/>
          <w:sz w:val="22"/>
          <w:szCs w:val="22"/>
        </w:rPr>
        <w:t>.</w:t>
      </w:r>
    </w:p>
    <w:p w14:paraId="6014F678" w14:textId="77777777" w:rsidR="003A65E6" w:rsidRPr="00880FB6" w:rsidRDefault="003A65E6" w:rsidP="00840364">
      <w:pPr>
        <w:ind w:firstLine="709"/>
        <w:jc w:val="both"/>
        <w:rPr>
          <w:rFonts w:ascii="Arial" w:hAnsi="Arial" w:cs="Arial"/>
          <w:sz w:val="22"/>
          <w:szCs w:val="22"/>
        </w:rPr>
      </w:pPr>
    </w:p>
    <w:p w14:paraId="1F40462B" w14:textId="77777777" w:rsidR="003A65E6" w:rsidRPr="00880FB6" w:rsidRDefault="003A65E6" w:rsidP="009B5FD6">
      <w:pPr>
        <w:pStyle w:val="Heading2"/>
      </w:pPr>
      <w:bookmarkStart w:id="200" w:name="_Toc297798721"/>
      <w:bookmarkStart w:id="201" w:name="_Toc430697700"/>
      <w:bookmarkStart w:id="202" w:name="_Toc432663982"/>
      <w:r w:rsidRPr="00880FB6">
        <w:t xml:space="preserve">3.8 </w:t>
      </w:r>
      <w:r w:rsidRPr="00880FB6">
        <w:tab/>
        <w:t>ГРУПА ПОНУЂАЧА (ЗАЈЕДНИЧКА ПОНУДА)</w:t>
      </w:r>
      <w:bookmarkEnd w:id="200"/>
      <w:bookmarkEnd w:id="201"/>
      <w:bookmarkEnd w:id="202"/>
    </w:p>
    <w:p w14:paraId="7FD09AA9" w14:textId="77777777" w:rsidR="003A65E6" w:rsidRPr="00880FB6" w:rsidRDefault="003A65E6" w:rsidP="00840364">
      <w:pPr>
        <w:rPr>
          <w:rFonts w:ascii="Arial" w:hAnsi="Arial" w:cs="Arial"/>
          <w:sz w:val="22"/>
          <w:szCs w:val="22"/>
        </w:rPr>
      </w:pPr>
    </w:p>
    <w:p w14:paraId="00CA4AB2" w14:textId="4E6B915B" w:rsidR="003A65E6" w:rsidRPr="00880FB6" w:rsidRDefault="003A65E6" w:rsidP="0064037F">
      <w:pPr>
        <w:ind w:firstLine="709"/>
        <w:jc w:val="both"/>
        <w:rPr>
          <w:rFonts w:ascii="Arial" w:hAnsi="Arial" w:cs="Arial"/>
          <w:sz w:val="22"/>
          <w:szCs w:val="22"/>
        </w:rPr>
      </w:pPr>
      <w:r w:rsidRPr="00880FB6">
        <w:rPr>
          <w:rFonts w:ascii="Arial" w:hAnsi="Arial" w:cs="Arial"/>
          <w:sz w:val="22"/>
          <w:szCs w:val="22"/>
        </w:rPr>
        <w:t>У случају да више понуђача поднесе заједничку понуду, они као саставни део понуде морају доставити споразум о заједничком извршењу набавке, који</w:t>
      </w:r>
      <w:r w:rsidR="003A7EC4" w:rsidRPr="00880FB6">
        <w:rPr>
          <w:rFonts w:ascii="Arial" w:hAnsi="Arial" w:cs="Arial"/>
          <w:sz w:val="22"/>
          <w:szCs w:val="22"/>
        </w:rPr>
        <w:t>м</w:t>
      </w:r>
      <w:r w:rsidRPr="00880FB6">
        <w:rPr>
          <w:rFonts w:ascii="Arial" w:hAnsi="Arial" w:cs="Arial"/>
          <w:sz w:val="22"/>
          <w:szCs w:val="22"/>
        </w:rPr>
        <w:t xml:space="preserve"> се међусобно и према наручиоцу обавезују на заједничко извршење набавке, који обавезно садржи податке прописане члан</w:t>
      </w:r>
      <w:r w:rsidR="002B7761" w:rsidRPr="00880FB6">
        <w:rPr>
          <w:rFonts w:ascii="Arial" w:hAnsi="Arial" w:cs="Arial"/>
          <w:sz w:val="22"/>
          <w:szCs w:val="22"/>
        </w:rPr>
        <w:t>ом</w:t>
      </w:r>
      <w:r w:rsidRPr="00880FB6">
        <w:rPr>
          <w:rFonts w:ascii="Arial" w:hAnsi="Arial" w:cs="Arial"/>
          <w:sz w:val="22"/>
          <w:szCs w:val="22"/>
        </w:rPr>
        <w:t xml:space="preserve"> 81. став 4.</w:t>
      </w:r>
      <w:r w:rsidR="00832A71" w:rsidRPr="00880FB6">
        <w:rPr>
          <w:rFonts w:ascii="Arial" w:hAnsi="Arial" w:cs="Arial"/>
          <w:sz w:val="22"/>
          <w:szCs w:val="22"/>
        </w:rPr>
        <w:t xml:space="preserve"> и 5.</w:t>
      </w:r>
      <w:r w:rsidR="000546B8">
        <w:rPr>
          <w:rFonts w:ascii="Arial" w:hAnsi="Arial" w:cs="Arial"/>
          <w:sz w:val="22"/>
          <w:szCs w:val="22"/>
        </w:rPr>
        <w:t xml:space="preserve"> Закона</w:t>
      </w:r>
      <w:r w:rsidRPr="00880FB6">
        <w:rPr>
          <w:rFonts w:ascii="Arial" w:hAnsi="Arial" w:cs="Arial"/>
          <w:sz w:val="22"/>
          <w:szCs w:val="22"/>
        </w:rPr>
        <w:t xml:space="preserve"> и то податке о: </w:t>
      </w:r>
    </w:p>
    <w:p w14:paraId="6BA04788" w14:textId="77777777" w:rsidR="00832A71" w:rsidRPr="00880FB6" w:rsidRDefault="00832A71" w:rsidP="007766A1">
      <w:pPr>
        <w:pStyle w:val="ListParagraph"/>
        <w:numPr>
          <w:ilvl w:val="1"/>
          <w:numId w:val="13"/>
        </w:numPr>
        <w:spacing w:after="0" w:line="240" w:lineRule="auto"/>
        <w:ind w:left="1080" w:hanging="360"/>
        <w:contextualSpacing/>
        <w:jc w:val="both"/>
        <w:rPr>
          <w:rFonts w:ascii="Arial" w:hAnsi="Arial" w:cs="Arial"/>
        </w:rPr>
      </w:pPr>
      <w:r w:rsidRPr="00880FB6">
        <w:rPr>
          <w:rFonts w:ascii="Arial" w:hAnsi="Arial" w:cs="Arial"/>
        </w:rPr>
        <w:t>податке о члану групе који ће бити носилац посла, односно који ће поднети понуду и који ће заступати групу понуђача пред Наручиоцем;</w:t>
      </w:r>
    </w:p>
    <w:p w14:paraId="7EE52770" w14:textId="77777777" w:rsidR="00832A71" w:rsidRPr="00880FB6" w:rsidRDefault="00832A71" w:rsidP="007766A1">
      <w:pPr>
        <w:pStyle w:val="ListParagraph"/>
        <w:numPr>
          <w:ilvl w:val="1"/>
          <w:numId w:val="13"/>
        </w:numPr>
        <w:spacing w:after="0" w:line="240" w:lineRule="auto"/>
        <w:ind w:left="1080" w:hanging="360"/>
        <w:contextualSpacing/>
        <w:jc w:val="both"/>
        <w:rPr>
          <w:rFonts w:ascii="Arial" w:hAnsi="Arial" w:cs="Arial"/>
        </w:rPr>
      </w:pPr>
      <w:r w:rsidRPr="00880FB6">
        <w:rPr>
          <w:rFonts w:ascii="Arial" w:hAnsi="Arial" w:cs="Arial"/>
        </w:rPr>
        <w:t>опис послова сваког од понуђача из групе понуђача у извршењу уговора.</w:t>
      </w:r>
    </w:p>
    <w:p w14:paraId="3826E2CF" w14:textId="77777777" w:rsidR="00832A71" w:rsidRPr="00880FB6" w:rsidRDefault="00832A71" w:rsidP="007766A1">
      <w:pPr>
        <w:pStyle w:val="ListParagraph"/>
        <w:numPr>
          <w:ilvl w:val="1"/>
          <w:numId w:val="13"/>
        </w:numPr>
        <w:spacing w:after="0" w:line="240" w:lineRule="auto"/>
        <w:ind w:left="1080" w:hanging="360"/>
        <w:contextualSpacing/>
        <w:jc w:val="both"/>
        <w:rPr>
          <w:rFonts w:ascii="Arial" w:hAnsi="Arial" w:cs="Arial"/>
        </w:rPr>
      </w:pPr>
      <w:r w:rsidRPr="00880FB6">
        <w:rPr>
          <w:rFonts w:ascii="Arial" w:hAnsi="Arial" w:cs="Arial"/>
        </w:rPr>
        <w:t xml:space="preserve">неограниченој, солидарној одговорности сваког члана према Наручиоцу у складу са Законом. </w:t>
      </w:r>
    </w:p>
    <w:p w14:paraId="46D7E110" w14:textId="5C5FE1FA" w:rsidR="003A65E6" w:rsidRPr="00880FB6" w:rsidRDefault="003A65E6" w:rsidP="00214046">
      <w:pPr>
        <w:ind w:firstLine="709"/>
        <w:jc w:val="both"/>
        <w:rPr>
          <w:rFonts w:ascii="Arial" w:hAnsi="Arial" w:cs="Arial"/>
          <w:sz w:val="22"/>
          <w:szCs w:val="22"/>
        </w:rPr>
      </w:pPr>
      <w:r w:rsidRPr="00880FB6">
        <w:rPr>
          <w:rFonts w:ascii="Arial" w:hAnsi="Arial" w:cs="Arial"/>
          <w:sz w:val="22"/>
          <w:szCs w:val="22"/>
        </w:rPr>
        <w:t>Сваки понуђач из групе понуђача  која подноси заједничку понуду мора да испуњава услове из члана 75. став 1. тачка 1)</w:t>
      </w:r>
      <w:r w:rsidR="00832A71" w:rsidRPr="00880FB6">
        <w:rPr>
          <w:rFonts w:ascii="Arial" w:hAnsi="Arial" w:cs="Arial"/>
          <w:sz w:val="22"/>
          <w:szCs w:val="22"/>
        </w:rPr>
        <w:t>, 2 и</w:t>
      </w:r>
      <w:r w:rsidRPr="00880FB6">
        <w:rPr>
          <w:rFonts w:ascii="Arial" w:hAnsi="Arial" w:cs="Arial"/>
          <w:sz w:val="22"/>
          <w:szCs w:val="22"/>
        </w:rPr>
        <w:t xml:space="preserve"> 4) Закона, што доказује достављањем доказа наведеним у одељку Услови за учешће из члана 75. и 76. Закона</w:t>
      </w:r>
      <w:r w:rsidR="000647A9">
        <w:rPr>
          <w:rFonts w:ascii="Arial" w:hAnsi="Arial" w:cs="Arial"/>
          <w:sz w:val="22"/>
          <w:szCs w:val="22"/>
          <w:lang w:val="sr-Cyrl-RS"/>
        </w:rPr>
        <w:t xml:space="preserve"> </w:t>
      </w:r>
      <w:r w:rsidRPr="00880FB6">
        <w:rPr>
          <w:rFonts w:ascii="Arial" w:hAnsi="Arial" w:cs="Arial"/>
          <w:sz w:val="22"/>
          <w:szCs w:val="22"/>
        </w:rPr>
        <w:t>и Упутство како се доказује испуњеност тих услова. Услове у вези са капацитетима, у складу са чланом 76. Закона, понуђачи из групе испуњавају заједно, на основу достављених доказа дефинисаних конкурсном документацијом.</w:t>
      </w:r>
    </w:p>
    <w:p w14:paraId="62E1EFB0" w14:textId="77777777" w:rsidR="003A65E6" w:rsidRDefault="003A65E6" w:rsidP="009061F6">
      <w:pPr>
        <w:ind w:firstLine="720"/>
        <w:jc w:val="both"/>
        <w:rPr>
          <w:rFonts w:ascii="Arial" w:hAnsi="Arial" w:cs="Arial"/>
          <w:sz w:val="22"/>
          <w:szCs w:val="22"/>
        </w:rPr>
      </w:pPr>
      <w:r w:rsidRPr="00880FB6">
        <w:rPr>
          <w:rFonts w:ascii="Arial" w:hAnsi="Arial" w:cs="Arial"/>
          <w:sz w:val="22"/>
          <w:szCs w:val="22"/>
        </w:rPr>
        <w:t xml:space="preserve">У случају заједничке понуде групе понуђача све обрасце потписује и оверава члан групе </w:t>
      </w:r>
      <w:r w:rsidRPr="008A6C7A">
        <w:rPr>
          <w:rFonts w:ascii="Arial" w:hAnsi="Arial" w:cs="Arial"/>
          <w:sz w:val="22"/>
          <w:szCs w:val="22"/>
        </w:rPr>
        <w:t xml:space="preserve">понуђача који је одређен као Носилац посла у споразуму чланова групе понуђача, изузев </w:t>
      </w:r>
      <w:r w:rsidR="00175271" w:rsidRPr="008A6C7A">
        <w:rPr>
          <w:rFonts w:ascii="Arial" w:hAnsi="Arial" w:cs="Arial"/>
          <w:sz w:val="22"/>
          <w:szCs w:val="22"/>
        </w:rPr>
        <w:t>Обрасца 1</w:t>
      </w:r>
      <w:r w:rsidRPr="008A6C7A">
        <w:rPr>
          <w:rFonts w:ascii="Arial" w:hAnsi="Arial" w:cs="Arial"/>
          <w:sz w:val="22"/>
          <w:szCs w:val="22"/>
        </w:rPr>
        <w:t xml:space="preserve">. </w:t>
      </w:r>
      <w:r w:rsidR="00B95069" w:rsidRPr="008A6C7A">
        <w:rPr>
          <w:rFonts w:ascii="Arial" w:hAnsi="Arial" w:cs="Arial"/>
          <w:sz w:val="22"/>
          <w:szCs w:val="22"/>
        </w:rPr>
        <w:t xml:space="preserve">и </w:t>
      </w:r>
      <w:r w:rsidR="00175271" w:rsidRPr="008A6C7A">
        <w:rPr>
          <w:rFonts w:ascii="Arial" w:hAnsi="Arial" w:cs="Arial"/>
          <w:sz w:val="22"/>
          <w:szCs w:val="22"/>
        </w:rPr>
        <w:t>Обрасца 3</w:t>
      </w:r>
      <w:r w:rsidR="00B95069" w:rsidRPr="008A6C7A">
        <w:rPr>
          <w:rFonts w:ascii="Arial" w:hAnsi="Arial" w:cs="Arial"/>
          <w:sz w:val="22"/>
          <w:szCs w:val="22"/>
        </w:rPr>
        <w:t>. које</w:t>
      </w:r>
      <w:r w:rsidRPr="008A6C7A">
        <w:rPr>
          <w:rFonts w:ascii="Arial" w:hAnsi="Arial" w:cs="Arial"/>
          <w:sz w:val="22"/>
          <w:szCs w:val="22"/>
        </w:rPr>
        <w:t xml:space="preserve"> попуњава, потписује и оверава сваки члан групе понуђача у своје име.</w:t>
      </w:r>
    </w:p>
    <w:p w14:paraId="10B51AB7" w14:textId="77777777" w:rsidR="00493A14" w:rsidRDefault="00493A14" w:rsidP="009061F6">
      <w:pPr>
        <w:ind w:firstLine="720"/>
        <w:jc w:val="both"/>
        <w:rPr>
          <w:rFonts w:ascii="Arial" w:hAnsi="Arial" w:cs="Arial"/>
          <w:sz w:val="22"/>
          <w:szCs w:val="22"/>
        </w:rPr>
      </w:pPr>
    </w:p>
    <w:p w14:paraId="3A2140E1" w14:textId="77777777" w:rsidR="00234C7D" w:rsidRDefault="00234C7D" w:rsidP="009061F6">
      <w:pPr>
        <w:ind w:firstLine="720"/>
        <w:jc w:val="both"/>
        <w:rPr>
          <w:rFonts w:ascii="Arial" w:hAnsi="Arial" w:cs="Arial"/>
          <w:sz w:val="22"/>
          <w:szCs w:val="22"/>
        </w:rPr>
      </w:pPr>
    </w:p>
    <w:p w14:paraId="5AC3168C" w14:textId="77777777" w:rsidR="0003259E" w:rsidRDefault="0003259E" w:rsidP="009061F6">
      <w:pPr>
        <w:ind w:firstLine="720"/>
        <w:jc w:val="both"/>
        <w:rPr>
          <w:rFonts w:ascii="Arial" w:hAnsi="Arial" w:cs="Arial"/>
          <w:sz w:val="22"/>
          <w:szCs w:val="22"/>
        </w:rPr>
      </w:pPr>
    </w:p>
    <w:p w14:paraId="0944EC41" w14:textId="77777777" w:rsidR="0003259E" w:rsidRDefault="0003259E" w:rsidP="009061F6">
      <w:pPr>
        <w:ind w:firstLine="720"/>
        <w:jc w:val="both"/>
        <w:rPr>
          <w:rFonts w:ascii="Arial" w:hAnsi="Arial" w:cs="Arial"/>
          <w:sz w:val="22"/>
          <w:szCs w:val="22"/>
        </w:rPr>
      </w:pPr>
    </w:p>
    <w:p w14:paraId="3428229A" w14:textId="77777777" w:rsidR="0003259E" w:rsidRDefault="0003259E" w:rsidP="009061F6">
      <w:pPr>
        <w:ind w:firstLine="720"/>
        <w:jc w:val="both"/>
        <w:rPr>
          <w:rFonts w:ascii="Arial" w:hAnsi="Arial" w:cs="Arial"/>
          <w:sz w:val="22"/>
          <w:szCs w:val="22"/>
        </w:rPr>
      </w:pPr>
    </w:p>
    <w:p w14:paraId="02C42F23" w14:textId="77777777" w:rsidR="0003259E" w:rsidRDefault="0003259E" w:rsidP="009061F6">
      <w:pPr>
        <w:ind w:firstLine="720"/>
        <w:jc w:val="both"/>
        <w:rPr>
          <w:rFonts w:ascii="Arial" w:hAnsi="Arial" w:cs="Arial"/>
          <w:sz w:val="22"/>
          <w:szCs w:val="22"/>
        </w:rPr>
      </w:pPr>
    </w:p>
    <w:p w14:paraId="3B51063D" w14:textId="77777777" w:rsidR="0003259E" w:rsidRDefault="0003259E" w:rsidP="009061F6">
      <w:pPr>
        <w:ind w:firstLine="720"/>
        <w:jc w:val="both"/>
        <w:rPr>
          <w:rFonts w:ascii="Arial" w:hAnsi="Arial" w:cs="Arial"/>
          <w:sz w:val="22"/>
          <w:szCs w:val="22"/>
        </w:rPr>
      </w:pPr>
    </w:p>
    <w:p w14:paraId="2E6938AA" w14:textId="77777777" w:rsidR="0003259E" w:rsidRDefault="0003259E" w:rsidP="009061F6">
      <w:pPr>
        <w:ind w:firstLine="720"/>
        <w:jc w:val="both"/>
        <w:rPr>
          <w:rFonts w:ascii="Arial" w:hAnsi="Arial" w:cs="Arial"/>
          <w:sz w:val="22"/>
          <w:szCs w:val="22"/>
        </w:rPr>
      </w:pPr>
    </w:p>
    <w:p w14:paraId="15AFAED2" w14:textId="77777777" w:rsidR="0003259E" w:rsidRDefault="0003259E" w:rsidP="009061F6">
      <w:pPr>
        <w:ind w:firstLine="720"/>
        <w:jc w:val="both"/>
        <w:rPr>
          <w:rFonts w:ascii="Arial" w:hAnsi="Arial" w:cs="Arial"/>
          <w:sz w:val="22"/>
          <w:szCs w:val="22"/>
        </w:rPr>
      </w:pPr>
    </w:p>
    <w:p w14:paraId="0FD278B2" w14:textId="77777777" w:rsidR="0003259E" w:rsidRDefault="0003259E" w:rsidP="009061F6">
      <w:pPr>
        <w:ind w:firstLine="720"/>
        <w:jc w:val="both"/>
        <w:rPr>
          <w:rFonts w:ascii="Arial" w:hAnsi="Arial" w:cs="Arial"/>
          <w:sz w:val="22"/>
          <w:szCs w:val="22"/>
        </w:rPr>
      </w:pPr>
    </w:p>
    <w:p w14:paraId="186D064E" w14:textId="77777777" w:rsidR="0003259E" w:rsidRDefault="0003259E" w:rsidP="009061F6">
      <w:pPr>
        <w:ind w:firstLine="720"/>
        <w:jc w:val="both"/>
        <w:rPr>
          <w:rFonts w:ascii="Arial" w:hAnsi="Arial" w:cs="Arial"/>
          <w:sz w:val="22"/>
          <w:szCs w:val="22"/>
        </w:rPr>
      </w:pPr>
    </w:p>
    <w:p w14:paraId="5D293933" w14:textId="77777777" w:rsidR="003A65E6" w:rsidRPr="00880FB6" w:rsidRDefault="003A65E6" w:rsidP="009B5FD6">
      <w:pPr>
        <w:pStyle w:val="Heading2"/>
      </w:pPr>
      <w:bookmarkStart w:id="203" w:name="_Toc432663983"/>
      <w:r w:rsidRPr="00880FB6">
        <w:lastRenderedPageBreak/>
        <w:t>3.9</w:t>
      </w:r>
      <w:r w:rsidRPr="00880FB6">
        <w:tab/>
      </w:r>
      <w:r w:rsidRPr="00A9269A">
        <w:t>НАЧИН И УСЛОВИ ПЛАЋАЊА</w:t>
      </w:r>
      <w:bookmarkEnd w:id="203"/>
    </w:p>
    <w:p w14:paraId="118448CD" w14:textId="77777777" w:rsidR="003A65E6" w:rsidRPr="00880FB6" w:rsidRDefault="003A65E6" w:rsidP="003A5AD4">
      <w:pPr>
        <w:jc w:val="both"/>
        <w:rPr>
          <w:rFonts w:ascii="Arial" w:hAnsi="Arial" w:cs="Arial"/>
          <w:b/>
          <w:bCs/>
          <w:sz w:val="22"/>
          <w:szCs w:val="22"/>
        </w:rPr>
      </w:pPr>
    </w:p>
    <w:p w14:paraId="1AE989D6" w14:textId="77777777" w:rsidR="00B96EA1" w:rsidRDefault="00B96EA1" w:rsidP="00B96EA1">
      <w:pPr>
        <w:ind w:firstLine="709"/>
        <w:jc w:val="both"/>
        <w:rPr>
          <w:rFonts w:ascii="Arial" w:hAnsi="Arial" w:cs="Arial"/>
          <w:sz w:val="22"/>
          <w:szCs w:val="22"/>
        </w:rPr>
      </w:pPr>
      <w:r w:rsidRPr="00880FB6">
        <w:rPr>
          <w:rFonts w:ascii="Arial" w:hAnsi="Arial" w:cs="Arial"/>
          <w:sz w:val="22"/>
          <w:szCs w:val="22"/>
        </w:rPr>
        <w:t>У предметној јавној набавци начин плаћања је услов за учестовање у поступку и подразумева следеће плаћање:</w:t>
      </w:r>
    </w:p>
    <w:p w14:paraId="79E03BBE" w14:textId="77777777" w:rsidR="002C6D7B" w:rsidRDefault="002C6D7B" w:rsidP="00B96EA1">
      <w:pPr>
        <w:ind w:firstLine="709"/>
        <w:jc w:val="both"/>
        <w:rPr>
          <w:rFonts w:ascii="Arial" w:hAnsi="Arial" w:cs="Arial"/>
          <w:sz w:val="22"/>
          <w:szCs w:val="22"/>
        </w:rPr>
      </w:pPr>
    </w:p>
    <w:p w14:paraId="61E23471" w14:textId="65AC4886" w:rsidR="002C6D7B" w:rsidRPr="00105A5A" w:rsidRDefault="002C6D7B" w:rsidP="002C6D7B">
      <w:pPr>
        <w:pStyle w:val="Header"/>
        <w:numPr>
          <w:ilvl w:val="0"/>
          <w:numId w:val="44"/>
        </w:numPr>
        <w:tabs>
          <w:tab w:val="left" w:pos="709"/>
        </w:tabs>
        <w:jc w:val="both"/>
        <w:rPr>
          <w:rFonts w:ascii="Arial" w:hAnsi="Arial" w:cs="Arial"/>
          <w:sz w:val="22"/>
          <w:szCs w:val="22"/>
          <w:lang w:val="sr-Latn-CS"/>
        </w:rPr>
      </w:pPr>
      <w:r w:rsidRPr="00DA1A70">
        <w:rPr>
          <w:rFonts w:ascii="Arial" w:hAnsi="Arial" w:cs="Arial"/>
          <w:iCs/>
          <w:sz w:val="22"/>
          <w:szCs w:val="22"/>
          <w:lang w:val="sr-Cyrl-RS" w:eastAsia="en-US"/>
        </w:rPr>
        <w:t>1</w:t>
      </w:r>
      <w:r w:rsidR="003C64AA">
        <w:rPr>
          <w:rFonts w:ascii="Arial" w:hAnsi="Arial" w:cs="Arial"/>
          <w:iCs/>
          <w:sz w:val="22"/>
          <w:szCs w:val="22"/>
          <w:lang w:val="am-ET" w:eastAsia="en-US"/>
        </w:rPr>
        <w:t>5</w:t>
      </w:r>
      <w:r w:rsidR="000D11D7">
        <w:rPr>
          <w:rFonts w:ascii="Arial" w:hAnsi="Arial" w:cs="Arial"/>
          <w:iCs/>
          <w:sz w:val="22"/>
          <w:szCs w:val="22"/>
          <w:lang w:val="am-ET" w:eastAsia="en-US"/>
        </w:rPr>
        <w:t>% (</w:t>
      </w:r>
      <w:r w:rsidR="000D11D7">
        <w:rPr>
          <w:rFonts w:ascii="Arial" w:hAnsi="Arial" w:cs="Arial"/>
          <w:iCs/>
          <w:sz w:val="22"/>
          <w:szCs w:val="22"/>
          <w:lang w:val="sr-Cyrl-RS" w:eastAsia="en-US"/>
        </w:rPr>
        <w:t>петнаест</w:t>
      </w:r>
      <w:r w:rsidRPr="00DA1A70">
        <w:rPr>
          <w:rFonts w:ascii="Arial" w:hAnsi="Arial" w:cs="Arial"/>
          <w:iCs/>
          <w:sz w:val="22"/>
          <w:szCs w:val="22"/>
          <w:lang w:val="am-ET" w:eastAsia="en-US"/>
        </w:rPr>
        <w:t xml:space="preserve"> одсто) од уговорене цене </w:t>
      </w:r>
      <w:r>
        <w:rPr>
          <w:rFonts w:ascii="Arial" w:hAnsi="Arial" w:cs="Arial"/>
          <w:iCs/>
          <w:sz w:val="22"/>
          <w:szCs w:val="22"/>
          <w:lang w:val="sr-Cyrl-RS" w:eastAsia="en-US"/>
        </w:rPr>
        <w:t xml:space="preserve">након завршене </w:t>
      </w:r>
      <w:r w:rsidRPr="00105A5A">
        <w:rPr>
          <w:rFonts w:ascii="Arial" w:hAnsi="Arial" w:cs="Arial"/>
          <w:iCs/>
          <w:sz w:val="22"/>
          <w:szCs w:val="22"/>
          <w:lang w:val="sr-Cyrl-RS" w:eastAsia="en-US"/>
        </w:rPr>
        <w:t>1.фазе</w:t>
      </w:r>
      <w:r w:rsidRPr="00105A5A">
        <w:rPr>
          <w:rFonts w:ascii="Arial" w:hAnsi="Arial" w:cs="Arial"/>
          <w:iCs/>
          <w:sz w:val="22"/>
          <w:szCs w:val="22"/>
          <w:lang w:val="am-ET" w:eastAsia="en-US"/>
        </w:rPr>
        <w:t xml:space="preserve">, </w:t>
      </w:r>
      <w:r w:rsidR="00C52B26" w:rsidRPr="00105A5A">
        <w:rPr>
          <w:rFonts w:ascii="Arial" w:hAnsi="Arial" w:cs="Arial"/>
          <w:iCs/>
          <w:sz w:val="22"/>
          <w:szCs w:val="22"/>
          <w:lang w:val="sr-Cyrl-RS" w:eastAsia="en-US"/>
        </w:rPr>
        <w:t>односно тачке 1. под тачке а), б) и в)</w:t>
      </w:r>
      <w:r w:rsidRPr="00105A5A">
        <w:rPr>
          <w:rFonts w:ascii="Arial" w:hAnsi="Arial" w:cs="Arial"/>
          <w:iCs/>
          <w:sz w:val="22"/>
          <w:szCs w:val="22"/>
          <w:lang w:val="sr-Cyrl-RS" w:eastAsia="en-US"/>
        </w:rPr>
        <w:t xml:space="preserve">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w:t>
      </w:r>
      <w:r w:rsidR="00ED616B">
        <w:rPr>
          <w:rFonts w:ascii="Arial" w:hAnsi="Arial" w:cs="Arial"/>
          <w:sz w:val="22"/>
          <w:szCs w:val="22"/>
          <w:lang w:val="sr-Cyrl-RS"/>
        </w:rPr>
        <w:t>рихваћеног и од стране Корисника</w:t>
      </w:r>
      <w:r w:rsidRPr="00105A5A">
        <w:rPr>
          <w:rFonts w:ascii="Arial" w:hAnsi="Arial" w:cs="Arial"/>
          <w:sz w:val="22"/>
          <w:szCs w:val="22"/>
          <w:lang w:val="sr-Cyrl-RS"/>
        </w:rPr>
        <w:t xml:space="preserve"> одобреног Извештаја о извршеној услузи</w:t>
      </w:r>
    </w:p>
    <w:p w14:paraId="363C6E89" w14:textId="674245DE" w:rsidR="003B1A72" w:rsidRPr="00105A5A" w:rsidRDefault="003C64AA" w:rsidP="003B1A72">
      <w:pPr>
        <w:pStyle w:val="Header"/>
        <w:numPr>
          <w:ilvl w:val="0"/>
          <w:numId w:val="44"/>
        </w:numPr>
        <w:tabs>
          <w:tab w:val="left" w:pos="709"/>
        </w:tabs>
        <w:jc w:val="both"/>
        <w:rPr>
          <w:rFonts w:ascii="Arial" w:hAnsi="Arial" w:cs="Arial"/>
          <w:sz w:val="22"/>
          <w:szCs w:val="22"/>
          <w:lang w:val="sr-Latn-CS"/>
        </w:rPr>
      </w:pPr>
      <w:r>
        <w:rPr>
          <w:rFonts w:ascii="Arial" w:hAnsi="Arial" w:cs="Arial"/>
          <w:iCs/>
          <w:sz w:val="22"/>
          <w:szCs w:val="22"/>
          <w:lang w:val="en-US" w:eastAsia="en-US"/>
        </w:rPr>
        <w:t>10</w:t>
      </w:r>
      <w:r w:rsidR="00F04E1B" w:rsidRPr="00105A5A">
        <w:rPr>
          <w:rFonts w:ascii="Arial" w:hAnsi="Arial" w:cs="Arial"/>
          <w:iCs/>
          <w:sz w:val="22"/>
          <w:szCs w:val="22"/>
          <w:lang w:val="am-ET" w:eastAsia="en-US"/>
        </w:rPr>
        <w:t>% (</w:t>
      </w:r>
      <w:r w:rsidR="00EE0A22">
        <w:rPr>
          <w:rFonts w:ascii="Arial" w:hAnsi="Arial" w:cs="Arial"/>
          <w:iCs/>
          <w:sz w:val="22"/>
          <w:szCs w:val="22"/>
          <w:lang w:val="sr-Cyrl-RS" w:eastAsia="en-US"/>
        </w:rPr>
        <w:t>десет</w:t>
      </w:r>
      <w:r w:rsidR="0070533A" w:rsidRPr="00105A5A">
        <w:rPr>
          <w:rFonts w:ascii="Arial" w:hAnsi="Arial" w:cs="Arial"/>
          <w:iCs/>
          <w:sz w:val="22"/>
          <w:szCs w:val="22"/>
          <w:lang w:val="sr-Cyrl-RS" w:eastAsia="en-US"/>
        </w:rPr>
        <w:t xml:space="preserve"> </w:t>
      </w:r>
      <w:r w:rsidR="003B1A72" w:rsidRPr="00105A5A">
        <w:rPr>
          <w:rFonts w:ascii="Arial" w:hAnsi="Arial" w:cs="Arial"/>
          <w:iCs/>
          <w:sz w:val="22"/>
          <w:szCs w:val="22"/>
          <w:lang w:val="am-ET" w:eastAsia="en-US"/>
        </w:rPr>
        <w:t xml:space="preserve">одсто) од уговорене цене </w:t>
      </w:r>
      <w:r w:rsidR="002C6D7B" w:rsidRPr="00105A5A">
        <w:rPr>
          <w:rFonts w:ascii="Arial" w:hAnsi="Arial" w:cs="Arial"/>
          <w:iCs/>
          <w:sz w:val="22"/>
          <w:szCs w:val="22"/>
          <w:lang w:val="sr-Cyrl-RS" w:eastAsia="en-US"/>
        </w:rPr>
        <w:t>након завршене 2</w:t>
      </w:r>
      <w:r w:rsidR="003B1A72" w:rsidRPr="00105A5A">
        <w:rPr>
          <w:rFonts w:ascii="Arial" w:hAnsi="Arial" w:cs="Arial"/>
          <w:iCs/>
          <w:sz w:val="22"/>
          <w:szCs w:val="22"/>
          <w:lang w:val="sr-Cyrl-RS" w:eastAsia="en-US"/>
        </w:rPr>
        <w:t>.фазе</w:t>
      </w:r>
      <w:r w:rsidR="003B1A72" w:rsidRPr="00105A5A">
        <w:rPr>
          <w:rFonts w:ascii="Arial" w:hAnsi="Arial" w:cs="Arial"/>
          <w:iCs/>
          <w:sz w:val="22"/>
          <w:szCs w:val="22"/>
          <w:lang w:val="am-ET" w:eastAsia="en-US"/>
        </w:rPr>
        <w:t>,</w:t>
      </w:r>
      <w:r w:rsidR="00114D90" w:rsidRPr="00105A5A">
        <w:rPr>
          <w:rFonts w:ascii="Arial" w:hAnsi="Arial" w:cs="Arial"/>
          <w:iCs/>
          <w:sz w:val="22"/>
          <w:szCs w:val="22"/>
          <w:lang w:val="sr-Cyrl-RS" w:eastAsia="en-US"/>
        </w:rPr>
        <w:t xml:space="preserve"> односно тачке 2.1 Програмског задатка</w:t>
      </w:r>
      <w:r w:rsidR="00732649" w:rsidRPr="00105A5A">
        <w:rPr>
          <w:rFonts w:ascii="Arial" w:hAnsi="Arial" w:cs="Arial"/>
          <w:iCs/>
          <w:sz w:val="22"/>
          <w:szCs w:val="22"/>
          <w:lang w:val="sr-Cyrl-RS" w:eastAsia="en-US"/>
        </w:rPr>
        <w:t xml:space="preserve"> датог у Прилогу 3,</w:t>
      </w:r>
      <w:r w:rsidR="003B1A72" w:rsidRPr="00105A5A">
        <w:rPr>
          <w:rFonts w:ascii="Arial" w:hAnsi="Arial" w:cs="Arial"/>
          <w:iCs/>
          <w:sz w:val="22"/>
          <w:szCs w:val="22"/>
          <w:lang w:val="am-ET" w:eastAsia="en-US"/>
        </w:rPr>
        <w:t xml:space="preserve"> у року од </w:t>
      </w:r>
      <w:r w:rsidR="003B1A72" w:rsidRPr="00105A5A">
        <w:rPr>
          <w:rFonts w:ascii="Arial" w:hAnsi="Arial" w:cs="Arial"/>
          <w:iCs/>
          <w:sz w:val="22"/>
          <w:szCs w:val="22"/>
          <w:lang w:val="sr-Cyrl-RS" w:eastAsia="en-US"/>
        </w:rPr>
        <w:t>45</w:t>
      </w:r>
      <w:r w:rsidR="003B1A72" w:rsidRPr="00105A5A">
        <w:rPr>
          <w:rFonts w:ascii="Arial" w:hAnsi="Arial" w:cs="Arial"/>
          <w:iCs/>
          <w:sz w:val="22"/>
          <w:szCs w:val="22"/>
          <w:lang w:val="am-ET" w:eastAsia="en-US"/>
        </w:rPr>
        <w:t xml:space="preserve"> дана од дана пријема фактуре</w:t>
      </w:r>
      <w:r w:rsidR="003B1A72" w:rsidRPr="00105A5A">
        <w:rPr>
          <w:rFonts w:ascii="Arial" w:hAnsi="Arial" w:cs="Arial"/>
          <w:sz w:val="22"/>
          <w:szCs w:val="22"/>
          <w:lang w:val="sr-Cyrl-RS"/>
        </w:rPr>
        <w:t xml:space="preserve"> </w:t>
      </w:r>
      <w:r w:rsidR="00114D90" w:rsidRPr="00105A5A">
        <w:rPr>
          <w:rFonts w:ascii="Arial" w:hAnsi="Arial" w:cs="Arial"/>
          <w:sz w:val="22"/>
          <w:szCs w:val="22"/>
          <w:lang w:val="sr-Cyrl-RS"/>
        </w:rPr>
        <w:t>издате на основу П</w:t>
      </w:r>
      <w:r w:rsidR="003B1A72" w:rsidRPr="00105A5A">
        <w:rPr>
          <w:rFonts w:ascii="Arial" w:hAnsi="Arial" w:cs="Arial"/>
          <w:sz w:val="22"/>
          <w:szCs w:val="22"/>
          <w:lang w:val="sr-Cyrl-RS"/>
        </w:rPr>
        <w:t xml:space="preserve">рихваћеног </w:t>
      </w:r>
      <w:r w:rsidR="00114D90" w:rsidRPr="00105A5A">
        <w:rPr>
          <w:rFonts w:ascii="Arial" w:hAnsi="Arial" w:cs="Arial"/>
          <w:sz w:val="22"/>
          <w:szCs w:val="22"/>
          <w:lang w:val="sr-Cyrl-RS"/>
        </w:rPr>
        <w:t xml:space="preserve">и од стране </w:t>
      </w:r>
      <w:r w:rsidR="00BC04E9">
        <w:rPr>
          <w:rFonts w:ascii="Arial" w:hAnsi="Arial" w:cs="Arial"/>
          <w:sz w:val="22"/>
          <w:szCs w:val="22"/>
          <w:lang w:val="sr-Cyrl-RS"/>
        </w:rPr>
        <w:t>Корисника</w:t>
      </w:r>
      <w:r w:rsidR="00114D90" w:rsidRPr="00105A5A">
        <w:rPr>
          <w:rFonts w:ascii="Arial" w:hAnsi="Arial" w:cs="Arial"/>
          <w:sz w:val="22"/>
          <w:szCs w:val="22"/>
          <w:lang w:val="sr-Cyrl-RS"/>
        </w:rPr>
        <w:t xml:space="preserve"> овереног </w:t>
      </w:r>
      <w:r w:rsidR="003B1A72" w:rsidRPr="00105A5A">
        <w:rPr>
          <w:rFonts w:ascii="Arial" w:hAnsi="Arial" w:cs="Arial"/>
          <w:sz w:val="22"/>
          <w:szCs w:val="22"/>
          <w:lang w:val="sr-Cyrl-RS"/>
        </w:rPr>
        <w:t>Извештаја о извршеној услузи</w:t>
      </w:r>
    </w:p>
    <w:p w14:paraId="476958BB" w14:textId="5280AFB7" w:rsidR="003B1A72" w:rsidRPr="00105A5A" w:rsidRDefault="0070533A" w:rsidP="003B1A7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en-US" w:eastAsia="en-US"/>
        </w:rPr>
        <w:t>1</w:t>
      </w:r>
      <w:r w:rsidR="003B1A72" w:rsidRPr="00105A5A">
        <w:rPr>
          <w:rFonts w:ascii="Arial" w:hAnsi="Arial" w:cs="Arial"/>
          <w:iCs/>
          <w:sz w:val="22"/>
          <w:szCs w:val="22"/>
          <w:lang w:val="am-ET" w:eastAsia="en-US"/>
        </w:rPr>
        <w:t>0% (</w:t>
      </w:r>
      <w:r w:rsidRPr="00105A5A">
        <w:rPr>
          <w:rFonts w:ascii="Arial" w:hAnsi="Arial" w:cs="Arial"/>
          <w:iCs/>
          <w:sz w:val="22"/>
          <w:szCs w:val="22"/>
          <w:lang w:val="sr-Cyrl-RS" w:eastAsia="en-US"/>
        </w:rPr>
        <w:t>десет</w:t>
      </w:r>
      <w:r w:rsidR="003B1A72" w:rsidRPr="00105A5A">
        <w:rPr>
          <w:rFonts w:ascii="Arial" w:hAnsi="Arial" w:cs="Arial"/>
          <w:iCs/>
          <w:sz w:val="22"/>
          <w:szCs w:val="22"/>
          <w:lang w:val="am-ET" w:eastAsia="en-US"/>
        </w:rPr>
        <w:t xml:space="preserve"> одсто) од уговорене цене </w:t>
      </w:r>
      <w:r w:rsidR="002C6D7B" w:rsidRPr="00105A5A">
        <w:rPr>
          <w:rFonts w:ascii="Arial" w:hAnsi="Arial" w:cs="Arial"/>
          <w:iCs/>
          <w:sz w:val="22"/>
          <w:szCs w:val="22"/>
          <w:lang w:val="sr-Cyrl-RS" w:eastAsia="en-US"/>
        </w:rPr>
        <w:t>након завршене 3</w:t>
      </w:r>
      <w:r w:rsidR="003B1A72" w:rsidRPr="00105A5A">
        <w:rPr>
          <w:rFonts w:ascii="Arial" w:hAnsi="Arial" w:cs="Arial"/>
          <w:iCs/>
          <w:sz w:val="22"/>
          <w:szCs w:val="22"/>
          <w:lang w:val="sr-Cyrl-RS" w:eastAsia="en-US"/>
        </w:rPr>
        <w:t>.фазе</w:t>
      </w:r>
      <w:r w:rsidR="003B1A72" w:rsidRPr="00105A5A">
        <w:rPr>
          <w:rFonts w:ascii="Arial" w:hAnsi="Arial" w:cs="Arial"/>
          <w:iCs/>
          <w:sz w:val="22"/>
          <w:szCs w:val="22"/>
          <w:lang w:val="am-ET" w:eastAsia="en-US"/>
        </w:rPr>
        <w:t>,</w:t>
      </w:r>
      <w:r w:rsidR="00114D90" w:rsidRPr="00105A5A">
        <w:rPr>
          <w:rFonts w:ascii="Arial" w:hAnsi="Arial" w:cs="Arial"/>
          <w:iCs/>
          <w:sz w:val="22"/>
          <w:szCs w:val="22"/>
          <w:lang w:val="sr-Cyrl-RS" w:eastAsia="en-US"/>
        </w:rPr>
        <w:t>односно тачке 2.2 Програмског задатка</w:t>
      </w:r>
      <w:r w:rsidR="003B1A72" w:rsidRPr="00105A5A">
        <w:rPr>
          <w:rFonts w:ascii="Arial" w:hAnsi="Arial" w:cs="Arial"/>
          <w:iCs/>
          <w:sz w:val="22"/>
          <w:szCs w:val="22"/>
          <w:lang w:val="am-ET" w:eastAsia="en-US"/>
        </w:rPr>
        <w:t xml:space="preserve"> </w:t>
      </w:r>
      <w:r w:rsidR="00732649" w:rsidRPr="00105A5A">
        <w:rPr>
          <w:rFonts w:ascii="Arial" w:hAnsi="Arial" w:cs="Arial"/>
          <w:iCs/>
          <w:sz w:val="22"/>
          <w:szCs w:val="22"/>
          <w:lang w:val="sr-Cyrl-RS" w:eastAsia="en-US"/>
        </w:rPr>
        <w:t xml:space="preserve">датог у Прилогу 3 </w:t>
      </w:r>
      <w:r w:rsidR="003B1A72" w:rsidRPr="00105A5A">
        <w:rPr>
          <w:rFonts w:ascii="Arial" w:hAnsi="Arial" w:cs="Arial"/>
          <w:iCs/>
          <w:sz w:val="22"/>
          <w:szCs w:val="22"/>
          <w:lang w:val="am-ET" w:eastAsia="en-US"/>
        </w:rPr>
        <w:t xml:space="preserve">у року од </w:t>
      </w:r>
      <w:r w:rsidR="003B1A72" w:rsidRPr="00105A5A">
        <w:rPr>
          <w:rFonts w:ascii="Arial" w:hAnsi="Arial" w:cs="Arial"/>
          <w:iCs/>
          <w:sz w:val="22"/>
          <w:szCs w:val="22"/>
          <w:lang w:val="sr-Cyrl-RS" w:eastAsia="en-US"/>
        </w:rPr>
        <w:t>45</w:t>
      </w:r>
      <w:r w:rsidR="003B1A72" w:rsidRPr="00105A5A">
        <w:rPr>
          <w:rFonts w:ascii="Arial" w:hAnsi="Arial" w:cs="Arial"/>
          <w:iCs/>
          <w:sz w:val="22"/>
          <w:szCs w:val="22"/>
          <w:lang w:val="am-ET" w:eastAsia="en-US"/>
        </w:rPr>
        <w:t xml:space="preserve"> дана од дана пријема</w:t>
      </w:r>
      <w:r w:rsidR="003B1A72" w:rsidRPr="00105A5A">
        <w:rPr>
          <w:rFonts w:ascii="Arial" w:hAnsi="Arial" w:cs="Arial"/>
          <w:iCs/>
          <w:sz w:val="22"/>
          <w:szCs w:val="22"/>
          <w:lang w:val="sr-Cyrl-RS" w:eastAsia="en-US"/>
        </w:rPr>
        <w:t xml:space="preserve"> </w:t>
      </w:r>
      <w:r w:rsidR="003B1A72" w:rsidRPr="00105A5A">
        <w:rPr>
          <w:rFonts w:ascii="Arial" w:hAnsi="Arial" w:cs="Arial"/>
          <w:iCs/>
          <w:sz w:val="22"/>
          <w:szCs w:val="22"/>
          <w:lang w:val="am-ET" w:eastAsia="en-US"/>
        </w:rPr>
        <w:t>фактуре</w:t>
      </w:r>
      <w:r w:rsidR="003B1A72" w:rsidRPr="00105A5A">
        <w:rPr>
          <w:rFonts w:ascii="Arial" w:hAnsi="Arial" w:cs="Arial"/>
          <w:sz w:val="22"/>
          <w:szCs w:val="22"/>
          <w:lang w:val="sr-Cyrl-RS"/>
        </w:rPr>
        <w:t xml:space="preserve"> </w:t>
      </w:r>
      <w:r w:rsidR="00114D90" w:rsidRPr="00105A5A">
        <w:rPr>
          <w:rFonts w:ascii="Arial" w:hAnsi="Arial" w:cs="Arial"/>
          <w:sz w:val="22"/>
          <w:szCs w:val="22"/>
          <w:lang w:val="sr-Cyrl-RS"/>
        </w:rPr>
        <w:t>издате на основу П</w:t>
      </w:r>
      <w:r w:rsidR="003B1A72" w:rsidRPr="00105A5A">
        <w:rPr>
          <w:rFonts w:ascii="Arial" w:hAnsi="Arial" w:cs="Arial"/>
          <w:sz w:val="22"/>
          <w:szCs w:val="22"/>
          <w:lang w:val="sr-Cyrl-RS"/>
        </w:rPr>
        <w:t xml:space="preserve">рихваћеног </w:t>
      </w:r>
      <w:r w:rsidR="00114D90" w:rsidRPr="00105A5A">
        <w:rPr>
          <w:rFonts w:ascii="Arial" w:hAnsi="Arial" w:cs="Arial"/>
          <w:sz w:val="22"/>
          <w:szCs w:val="22"/>
          <w:lang w:val="sr-Cyrl-RS"/>
        </w:rPr>
        <w:t xml:space="preserve">и од стране </w:t>
      </w:r>
      <w:r w:rsidR="00BC04E9">
        <w:rPr>
          <w:rFonts w:ascii="Arial" w:hAnsi="Arial" w:cs="Arial"/>
          <w:sz w:val="22"/>
          <w:szCs w:val="22"/>
          <w:lang w:val="sr-Cyrl-RS"/>
        </w:rPr>
        <w:t>Корисника</w:t>
      </w:r>
      <w:r w:rsidR="00114D90" w:rsidRPr="00105A5A">
        <w:rPr>
          <w:rFonts w:ascii="Arial" w:hAnsi="Arial" w:cs="Arial"/>
          <w:sz w:val="22"/>
          <w:szCs w:val="22"/>
          <w:lang w:val="sr-Cyrl-RS"/>
        </w:rPr>
        <w:t xml:space="preserve"> овереног </w:t>
      </w:r>
      <w:r w:rsidR="003B1A72" w:rsidRPr="00105A5A">
        <w:rPr>
          <w:rFonts w:ascii="Arial" w:hAnsi="Arial" w:cs="Arial"/>
          <w:sz w:val="22"/>
          <w:szCs w:val="22"/>
          <w:lang w:val="sr-Cyrl-RS"/>
        </w:rPr>
        <w:t>Извештаја о извршеној услузи</w:t>
      </w:r>
    </w:p>
    <w:p w14:paraId="2F7DEB68" w14:textId="4B46FCE0" w:rsidR="003B1A72" w:rsidRPr="00105A5A" w:rsidRDefault="0070533A" w:rsidP="003B1A7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en-US" w:eastAsia="en-US"/>
        </w:rPr>
        <w:t>15</w:t>
      </w:r>
      <w:r w:rsidR="003B1A72" w:rsidRPr="00105A5A">
        <w:rPr>
          <w:rFonts w:ascii="Arial" w:hAnsi="Arial" w:cs="Arial"/>
          <w:iCs/>
          <w:sz w:val="22"/>
          <w:szCs w:val="22"/>
          <w:lang w:val="am-ET" w:eastAsia="en-US"/>
        </w:rPr>
        <w:t>% (</w:t>
      </w:r>
      <w:r w:rsidRPr="00105A5A">
        <w:rPr>
          <w:rFonts w:ascii="Arial" w:hAnsi="Arial" w:cs="Arial"/>
          <w:iCs/>
          <w:sz w:val="22"/>
          <w:szCs w:val="22"/>
          <w:lang w:val="sr-Cyrl-RS" w:eastAsia="en-US"/>
        </w:rPr>
        <w:t>петнаест</w:t>
      </w:r>
      <w:r w:rsidR="003B1A72" w:rsidRPr="00105A5A">
        <w:rPr>
          <w:rFonts w:ascii="Arial" w:hAnsi="Arial" w:cs="Arial"/>
          <w:iCs/>
          <w:sz w:val="22"/>
          <w:szCs w:val="22"/>
          <w:lang w:val="am-ET" w:eastAsia="en-US"/>
        </w:rPr>
        <w:t xml:space="preserve"> одсто) од уговорене цене </w:t>
      </w:r>
      <w:r w:rsidR="002C6D7B" w:rsidRPr="00105A5A">
        <w:rPr>
          <w:rFonts w:ascii="Arial" w:hAnsi="Arial" w:cs="Arial"/>
          <w:iCs/>
          <w:sz w:val="22"/>
          <w:szCs w:val="22"/>
          <w:lang w:val="sr-Cyrl-RS" w:eastAsia="en-US"/>
        </w:rPr>
        <w:t>након завршене 4</w:t>
      </w:r>
      <w:r w:rsidR="003B1A72" w:rsidRPr="00105A5A">
        <w:rPr>
          <w:rFonts w:ascii="Arial" w:hAnsi="Arial" w:cs="Arial"/>
          <w:iCs/>
          <w:sz w:val="22"/>
          <w:szCs w:val="22"/>
          <w:lang w:val="sr-Cyrl-RS" w:eastAsia="en-US"/>
        </w:rPr>
        <w:t>.фазе</w:t>
      </w:r>
      <w:r w:rsidR="003B1A72" w:rsidRPr="00105A5A">
        <w:rPr>
          <w:rFonts w:ascii="Arial" w:hAnsi="Arial" w:cs="Arial"/>
          <w:iCs/>
          <w:sz w:val="22"/>
          <w:szCs w:val="22"/>
          <w:lang w:val="am-ET" w:eastAsia="en-US"/>
        </w:rPr>
        <w:t xml:space="preserve">, </w:t>
      </w:r>
      <w:r w:rsidR="00114D90" w:rsidRPr="00105A5A">
        <w:rPr>
          <w:rFonts w:ascii="Arial" w:hAnsi="Arial" w:cs="Arial"/>
          <w:iCs/>
          <w:sz w:val="22"/>
          <w:szCs w:val="22"/>
          <w:lang w:val="sr-Cyrl-RS" w:eastAsia="en-US"/>
        </w:rPr>
        <w:t xml:space="preserve">односно тачке 2.3 Програмског задатка </w:t>
      </w:r>
      <w:r w:rsidR="00732649" w:rsidRPr="00105A5A">
        <w:rPr>
          <w:rFonts w:ascii="Arial" w:hAnsi="Arial" w:cs="Arial"/>
          <w:iCs/>
          <w:sz w:val="22"/>
          <w:szCs w:val="22"/>
          <w:lang w:val="sr-Cyrl-RS" w:eastAsia="en-US"/>
        </w:rPr>
        <w:t xml:space="preserve">датог у Прилогу 3 </w:t>
      </w:r>
      <w:r w:rsidR="003B1A72" w:rsidRPr="00105A5A">
        <w:rPr>
          <w:rFonts w:ascii="Arial" w:hAnsi="Arial" w:cs="Arial"/>
          <w:iCs/>
          <w:sz w:val="22"/>
          <w:szCs w:val="22"/>
          <w:lang w:val="am-ET" w:eastAsia="en-US"/>
        </w:rPr>
        <w:t xml:space="preserve">у року од </w:t>
      </w:r>
      <w:r w:rsidR="003B1A72" w:rsidRPr="00105A5A">
        <w:rPr>
          <w:rFonts w:ascii="Arial" w:hAnsi="Arial" w:cs="Arial"/>
          <w:iCs/>
          <w:sz w:val="22"/>
          <w:szCs w:val="22"/>
          <w:lang w:val="sr-Cyrl-RS" w:eastAsia="en-US"/>
        </w:rPr>
        <w:t>45</w:t>
      </w:r>
      <w:r w:rsidR="003B1A72" w:rsidRPr="00105A5A">
        <w:rPr>
          <w:rFonts w:ascii="Arial" w:hAnsi="Arial" w:cs="Arial"/>
          <w:iCs/>
          <w:sz w:val="22"/>
          <w:szCs w:val="22"/>
          <w:lang w:val="am-ET" w:eastAsia="en-US"/>
        </w:rPr>
        <w:t xml:space="preserve"> дана од дана пријема фактуре</w:t>
      </w:r>
      <w:r w:rsidR="003B1A72" w:rsidRPr="00105A5A">
        <w:rPr>
          <w:rFonts w:ascii="Arial" w:hAnsi="Arial" w:cs="Arial"/>
          <w:sz w:val="22"/>
          <w:szCs w:val="22"/>
          <w:lang w:val="sr-Cyrl-RS"/>
        </w:rPr>
        <w:t xml:space="preserve">  </w:t>
      </w:r>
      <w:r w:rsidR="00114D90" w:rsidRPr="00105A5A">
        <w:rPr>
          <w:rFonts w:ascii="Arial" w:hAnsi="Arial" w:cs="Arial"/>
          <w:sz w:val="22"/>
          <w:szCs w:val="22"/>
          <w:lang w:val="sr-Cyrl-RS"/>
        </w:rPr>
        <w:t>издате на основу П</w:t>
      </w:r>
      <w:r w:rsidR="003B1A72" w:rsidRPr="00105A5A">
        <w:rPr>
          <w:rFonts w:ascii="Arial" w:hAnsi="Arial" w:cs="Arial"/>
          <w:sz w:val="22"/>
          <w:szCs w:val="22"/>
          <w:lang w:val="sr-Cyrl-RS"/>
        </w:rPr>
        <w:t xml:space="preserve">рихваћеног </w:t>
      </w:r>
      <w:r w:rsidR="00114D90" w:rsidRPr="00105A5A">
        <w:rPr>
          <w:rFonts w:ascii="Arial" w:hAnsi="Arial" w:cs="Arial"/>
          <w:sz w:val="22"/>
          <w:szCs w:val="22"/>
          <w:lang w:val="sr-Cyrl-RS"/>
        </w:rPr>
        <w:t xml:space="preserve">и од стране </w:t>
      </w:r>
      <w:r w:rsidR="00BC04E9">
        <w:rPr>
          <w:rFonts w:ascii="Arial" w:hAnsi="Arial" w:cs="Arial"/>
          <w:sz w:val="22"/>
          <w:szCs w:val="22"/>
          <w:lang w:val="sr-Cyrl-RS"/>
        </w:rPr>
        <w:t>Корисника</w:t>
      </w:r>
      <w:r w:rsidR="00114D90" w:rsidRPr="00105A5A">
        <w:rPr>
          <w:rFonts w:ascii="Arial" w:hAnsi="Arial" w:cs="Arial"/>
          <w:sz w:val="22"/>
          <w:szCs w:val="22"/>
          <w:lang w:val="sr-Cyrl-RS"/>
        </w:rPr>
        <w:t xml:space="preserve"> овереног </w:t>
      </w:r>
      <w:r w:rsidR="003B1A72" w:rsidRPr="00105A5A">
        <w:rPr>
          <w:rFonts w:ascii="Arial" w:hAnsi="Arial" w:cs="Arial"/>
          <w:sz w:val="22"/>
          <w:szCs w:val="22"/>
          <w:lang w:val="sr-Cyrl-RS"/>
        </w:rPr>
        <w:t>Извештаја о извршеној услузи</w:t>
      </w:r>
    </w:p>
    <w:p w14:paraId="306CF04D" w14:textId="15C8FADB" w:rsidR="0070533A" w:rsidRPr="00105A5A" w:rsidRDefault="003B1A72" w:rsidP="0070533A">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w:t>
      </w:r>
      <w:r w:rsidR="0070533A" w:rsidRPr="00105A5A">
        <w:rPr>
          <w:rFonts w:ascii="Arial" w:hAnsi="Arial" w:cs="Arial"/>
          <w:iCs/>
          <w:sz w:val="22"/>
          <w:szCs w:val="22"/>
          <w:lang w:val="am-ET" w:eastAsia="en-US"/>
        </w:rPr>
        <w:t xml:space="preserve">од уговорене цене </w:t>
      </w:r>
      <w:r w:rsidR="002C6D7B" w:rsidRPr="00105A5A">
        <w:rPr>
          <w:rFonts w:ascii="Arial" w:hAnsi="Arial" w:cs="Arial"/>
          <w:iCs/>
          <w:sz w:val="22"/>
          <w:szCs w:val="22"/>
          <w:lang w:val="sr-Cyrl-RS" w:eastAsia="en-US"/>
        </w:rPr>
        <w:t>након завршене 5</w:t>
      </w:r>
      <w:r w:rsidR="0070533A" w:rsidRPr="00105A5A">
        <w:rPr>
          <w:rFonts w:ascii="Arial" w:hAnsi="Arial" w:cs="Arial"/>
          <w:iCs/>
          <w:sz w:val="22"/>
          <w:szCs w:val="22"/>
          <w:lang w:val="sr-Cyrl-RS" w:eastAsia="en-US"/>
        </w:rPr>
        <w:t>.фазе</w:t>
      </w:r>
      <w:r w:rsidR="0070533A" w:rsidRPr="00105A5A">
        <w:rPr>
          <w:rFonts w:ascii="Arial" w:hAnsi="Arial" w:cs="Arial"/>
          <w:iCs/>
          <w:sz w:val="22"/>
          <w:szCs w:val="22"/>
          <w:lang w:val="am-ET" w:eastAsia="en-US"/>
        </w:rPr>
        <w:t xml:space="preserve">, </w:t>
      </w:r>
      <w:r w:rsidR="00114D90" w:rsidRPr="00105A5A">
        <w:rPr>
          <w:rFonts w:ascii="Arial" w:hAnsi="Arial" w:cs="Arial"/>
          <w:iCs/>
          <w:sz w:val="22"/>
          <w:szCs w:val="22"/>
          <w:lang w:val="sr-Cyrl-RS" w:eastAsia="en-US"/>
        </w:rPr>
        <w:t xml:space="preserve">односно тачке 2.4 Програмског задатка </w:t>
      </w:r>
      <w:r w:rsidR="00732649" w:rsidRPr="00105A5A">
        <w:rPr>
          <w:rFonts w:ascii="Arial" w:hAnsi="Arial" w:cs="Arial"/>
          <w:iCs/>
          <w:sz w:val="22"/>
          <w:szCs w:val="22"/>
          <w:lang w:val="sr-Cyrl-RS" w:eastAsia="en-US"/>
        </w:rPr>
        <w:t xml:space="preserve">датог у Прилогу 3 </w:t>
      </w:r>
      <w:r w:rsidR="0070533A" w:rsidRPr="00105A5A">
        <w:rPr>
          <w:rFonts w:ascii="Arial" w:hAnsi="Arial" w:cs="Arial"/>
          <w:iCs/>
          <w:sz w:val="22"/>
          <w:szCs w:val="22"/>
          <w:lang w:val="am-ET" w:eastAsia="en-US"/>
        </w:rPr>
        <w:t xml:space="preserve">у року од </w:t>
      </w:r>
      <w:r w:rsidR="0070533A" w:rsidRPr="00105A5A">
        <w:rPr>
          <w:rFonts w:ascii="Arial" w:hAnsi="Arial" w:cs="Arial"/>
          <w:iCs/>
          <w:sz w:val="22"/>
          <w:szCs w:val="22"/>
          <w:lang w:val="sr-Cyrl-RS" w:eastAsia="en-US"/>
        </w:rPr>
        <w:t>45</w:t>
      </w:r>
      <w:r w:rsidR="0070533A" w:rsidRPr="00105A5A">
        <w:rPr>
          <w:rFonts w:ascii="Arial" w:hAnsi="Arial" w:cs="Arial"/>
          <w:iCs/>
          <w:sz w:val="22"/>
          <w:szCs w:val="22"/>
          <w:lang w:val="am-ET" w:eastAsia="en-US"/>
        </w:rPr>
        <w:t xml:space="preserve"> дана од дана пријема фактуре</w:t>
      </w:r>
      <w:r w:rsidR="0070533A" w:rsidRPr="00105A5A">
        <w:rPr>
          <w:rFonts w:ascii="Arial" w:hAnsi="Arial" w:cs="Arial"/>
          <w:sz w:val="22"/>
          <w:szCs w:val="22"/>
          <w:lang w:val="sr-Cyrl-RS"/>
        </w:rPr>
        <w:t xml:space="preserve">  </w:t>
      </w:r>
      <w:r w:rsidR="00114D90" w:rsidRPr="00105A5A">
        <w:rPr>
          <w:rFonts w:ascii="Arial" w:hAnsi="Arial" w:cs="Arial"/>
          <w:sz w:val="22"/>
          <w:szCs w:val="22"/>
          <w:lang w:val="sr-Cyrl-RS"/>
        </w:rPr>
        <w:t xml:space="preserve">издате на основу Прихваћеног и од стране </w:t>
      </w:r>
      <w:r w:rsidR="00BC04E9">
        <w:rPr>
          <w:rFonts w:ascii="Arial" w:hAnsi="Arial" w:cs="Arial"/>
          <w:sz w:val="22"/>
          <w:szCs w:val="22"/>
          <w:lang w:val="sr-Cyrl-RS"/>
        </w:rPr>
        <w:t>Корисника</w:t>
      </w:r>
      <w:r w:rsidR="00114D90" w:rsidRPr="00105A5A">
        <w:rPr>
          <w:rFonts w:ascii="Arial" w:hAnsi="Arial" w:cs="Arial"/>
          <w:sz w:val="22"/>
          <w:szCs w:val="22"/>
          <w:lang w:val="sr-Cyrl-RS"/>
        </w:rPr>
        <w:t xml:space="preserve"> овереног</w:t>
      </w:r>
      <w:r w:rsidR="0070533A" w:rsidRPr="00105A5A">
        <w:rPr>
          <w:rFonts w:ascii="Arial" w:hAnsi="Arial" w:cs="Arial"/>
          <w:sz w:val="22"/>
          <w:szCs w:val="22"/>
          <w:lang w:val="sr-Cyrl-RS"/>
        </w:rPr>
        <w:t xml:space="preserve"> Извештаја о извршеној услузи</w:t>
      </w:r>
    </w:p>
    <w:p w14:paraId="1380EF1A" w14:textId="3DF8C2D7" w:rsidR="0070533A" w:rsidRPr="00105A5A" w:rsidRDefault="0070533A" w:rsidP="0070533A">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од уговорене цене </w:t>
      </w:r>
      <w:r w:rsidR="002C6D7B" w:rsidRPr="00105A5A">
        <w:rPr>
          <w:rFonts w:ascii="Arial" w:hAnsi="Arial" w:cs="Arial"/>
          <w:iCs/>
          <w:sz w:val="22"/>
          <w:szCs w:val="22"/>
          <w:lang w:val="sr-Cyrl-RS" w:eastAsia="en-US"/>
        </w:rPr>
        <w:t>након завршене 6</w:t>
      </w:r>
      <w:r w:rsidRPr="00105A5A">
        <w:rPr>
          <w:rFonts w:ascii="Arial" w:hAnsi="Arial" w:cs="Arial"/>
          <w:iCs/>
          <w:sz w:val="22"/>
          <w:szCs w:val="22"/>
          <w:lang w:val="sr-Cyrl-RS" w:eastAsia="en-US"/>
        </w:rPr>
        <w:t>.фазе</w:t>
      </w:r>
      <w:r w:rsidRPr="00105A5A">
        <w:rPr>
          <w:rFonts w:ascii="Arial" w:hAnsi="Arial" w:cs="Arial"/>
          <w:iCs/>
          <w:sz w:val="22"/>
          <w:szCs w:val="22"/>
          <w:lang w:val="am-ET" w:eastAsia="en-US"/>
        </w:rPr>
        <w:t>,</w:t>
      </w:r>
      <w:r w:rsidR="00114D90" w:rsidRPr="00105A5A">
        <w:rPr>
          <w:rFonts w:ascii="Arial" w:hAnsi="Arial" w:cs="Arial"/>
          <w:iCs/>
          <w:sz w:val="22"/>
          <w:szCs w:val="22"/>
          <w:lang w:val="sr-Cyrl-RS" w:eastAsia="en-US"/>
        </w:rPr>
        <w:t xml:space="preserve"> односно тачке 2.5 Програмског задатка</w:t>
      </w:r>
      <w:r w:rsidRPr="00105A5A">
        <w:rPr>
          <w:rFonts w:ascii="Arial" w:hAnsi="Arial" w:cs="Arial"/>
          <w:iCs/>
          <w:sz w:val="22"/>
          <w:szCs w:val="22"/>
          <w:lang w:val="am-ET" w:eastAsia="en-US"/>
        </w:rPr>
        <w:t xml:space="preserve"> </w:t>
      </w:r>
      <w:r w:rsidR="00732649"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w:t>
      </w:r>
      <w:r w:rsidR="00114D90" w:rsidRPr="00105A5A">
        <w:rPr>
          <w:rFonts w:ascii="Arial" w:hAnsi="Arial" w:cs="Arial"/>
          <w:sz w:val="22"/>
          <w:szCs w:val="22"/>
          <w:lang w:val="sr-Cyrl-RS"/>
        </w:rPr>
        <w:t>издате на основу П</w:t>
      </w:r>
      <w:r w:rsidRPr="00105A5A">
        <w:rPr>
          <w:rFonts w:ascii="Arial" w:hAnsi="Arial" w:cs="Arial"/>
          <w:sz w:val="22"/>
          <w:szCs w:val="22"/>
          <w:lang w:val="sr-Cyrl-RS"/>
        </w:rPr>
        <w:t xml:space="preserve">рихваћеног </w:t>
      </w:r>
      <w:r w:rsidR="00114D90" w:rsidRPr="00105A5A">
        <w:rPr>
          <w:rFonts w:ascii="Arial" w:hAnsi="Arial" w:cs="Arial"/>
          <w:sz w:val="22"/>
          <w:szCs w:val="22"/>
          <w:lang w:val="sr-Cyrl-RS"/>
        </w:rPr>
        <w:t xml:space="preserve">и од стране </w:t>
      </w:r>
      <w:r w:rsidR="00BC04E9">
        <w:rPr>
          <w:rFonts w:ascii="Arial" w:hAnsi="Arial" w:cs="Arial"/>
          <w:sz w:val="22"/>
          <w:szCs w:val="22"/>
          <w:lang w:val="sr-Cyrl-RS"/>
        </w:rPr>
        <w:t>Корисника</w:t>
      </w:r>
      <w:r w:rsidR="00114D90" w:rsidRPr="00105A5A">
        <w:rPr>
          <w:rFonts w:ascii="Arial" w:hAnsi="Arial" w:cs="Arial"/>
          <w:sz w:val="22"/>
          <w:szCs w:val="22"/>
          <w:lang w:val="sr-Cyrl-RS"/>
        </w:rPr>
        <w:t xml:space="preserve"> овереног </w:t>
      </w:r>
      <w:r w:rsidRPr="00105A5A">
        <w:rPr>
          <w:rFonts w:ascii="Arial" w:hAnsi="Arial" w:cs="Arial"/>
          <w:sz w:val="22"/>
          <w:szCs w:val="22"/>
          <w:lang w:val="sr-Cyrl-RS"/>
        </w:rPr>
        <w:t>Извештаја о извршеној услузи</w:t>
      </w:r>
    </w:p>
    <w:p w14:paraId="38874DA2" w14:textId="353C7BA5" w:rsidR="0070533A" w:rsidRPr="00105A5A" w:rsidRDefault="0070533A" w:rsidP="0070533A">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20</w:t>
      </w:r>
      <w:r w:rsidRPr="00105A5A">
        <w:rPr>
          <w:rFonts w:ascii="Arial" w:hAnsi="Arial" w:cs="Arial"/>
          <w:iCs/>
          <w:sz w:val="22"/>
          <w:szCs w:val="22"/>
          <w:lang w:val="am-ET" w:eastAsia="en-US"/>
        </w:rPr>
        <w:t xml:space="preserve">% (двадесет одсто) од уговорене цене </w:t>
      </w:r>
      <w:r w:rsidR="002C6D7B" w:rsidRPr="00105A5A">
        <w:rPr>
          <w:rFonts w:ascii="Arial" w:hAnsi="Arial" w:cs="Arial"/>
          <w:iCs/>
          <w:sz w:val="22"/>
          <w:szCs w:val="22"/>
          <w:lang w:val="sr-Cyrl-RS" w:eastAsia="en-US"/>
        </w:rPr>
        <w:t>након завршене 7</w:t>
      </w:r>
      <w:r w:rsidRPr="00105A5A">
        <w:rPr>
          <w:rFonts w:ascii="Arial" w:hAnsi="Arial" w:cs="Arial"/>
          <w:iCs/>
          <w:sz w:val="22"/>
          <w:szCs w:val="22"/>
          <w:lang w:val="sr-Cyrl-RS" w:eastAsia="en-US"/>
        </w:rPr>
        <w:t>.фазе</w:t>
      </w:r>
      <w:r w:rsidRPr="00105A5A">
        <w:rPr>
          <w:rFonts w:ascii="Arial" w:hAnsi="Arial" w:cs="Arial"/>
          <w:iCs/>
          <w:sz w:val="22"/>
          <w:szCs w:val="22"/>
          <w:lang w:val="am-ET" w:eastAsia="en-US"/>
        </w:rPr>
        <w:t>,</w:t>
      </w:r>
      <w:r w:rsidR="00114D90" w:rsidRPr="00105A5A">
        <w:rPr>
          <w:rFonts w:ascii="Arial" w:hAnsi="Arial" w:cs="Arial"/>
          <w:iCs/>
          <w:sz w:val="22"/>
          <w:szCs w:val="22"/>
          <w:lang w:val="sr-Cyrl-RS" w:eastAsia="en-US"/>
        </w:rPr>
        <w:t xml:space="preserve"> односно тачке 2.6 Програмског задатка</w:t>
      </w:r>
      <w:r w:rsidRPr="00105A5A">
        <w:rPr>
          <w:rFonts w:ascii="Arial" w:hAnsi="Arial" w:cs="Arial"/>
          <w:iCs/>
          <w:sz w:val="22"/>
          <w:szCs w:val="22"/>
          <w:lang w:val="am-ET" w:eastAsia="en-US"/>
        </w:rPr>
        <w:t xml:space="preserve"> </w:t>
      </w:r>
      <w:r w:rsidR="00732649"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w:t>
      </w:r>
      <w:r w:rsidR="00114D90" w:rsidRPr="00105A5A">
        <w:rPr>
          <w:rFonts w:ascii="Arial" w:hAnsi="Arial" w:cs="Arial"/>
          <w:sz w:val="22"/>
          <w:szCs w:val="22"/>
          <w:lang w:val="sr-Cyrl-RS"/>
        </w:rPr>
        <w:t xml:space="preserve">и од стране </w:t>
      </w:r>
      <w:r w:rsidR="00BC04E9">
        <w:rPr>
          <w:rFonts w:ascii="Arial" w:hAnsi="Arial" w:cs="Arial"/>
          <w:sz w:val="22"/>
          <w:szCs w:val="22"/>
          <w:lang w:val="sr-Cyrl-RS"/>
        </w:rPr>
        <w:t>Корисника</w:t>
      </w:r>
      <w:r w:rsidR="00114D90" w:rsidRPr="00105A5A">
        <w:rPr>
          <w:rFonts w:ascii="Arial" w:hAnsi="Arial" w:cs="Arial"/>
          <w:sz w:val="22"/>
          <w:szCs w:val="22"/>
          <w:lang w:val="sr-Cyrl-RS"/>
        </w:rPr>
        <w:t xml:space="preserve"> овереног </w:t>
      </w:r>
      <w:r w:rsidRPr="00105A5A">
        <w:rPr>
          <w:rFonts w:ascii="Arial" w:hAnsi="Arial" w:cs="Arial"/>
          <w:sz w:val="22"/>
          <w:szCs w:val="22"/>
          <w:lang w:val="sr-Cyrl-RS"/>
        </w:rPr>
        <w:t>Извештаја о извршеној услузи</w:t>
      </w:r>
    </w:p>
    <w:p w14:paraId="5A99E961" w14:textId="40A76A17" w:rsidR="0070533A" w:rsidRPr="00105A5A" w:rsidRDefault="0070533A" w:rsidP="0070533A">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од уговорене цене </w:t>
      </w:r>
      <w:r w:rsidRPr="00105A5A">
        <w:rPr>
          <w:rFonts w:ascii="Arial" w:hAnsi="Arial" w:cs="Arial"/>
          <w:iCs/>
          <w:sz w:val="22"/>
          <w:szCs w:val="22"/>
          <w:lang w:val="sr-Cyrl-RS" w:eastAsia="en-US"/>
        </w:rPr>
        <w:t>након завршене</w:t>
      </w:r>
      <w:r w:rsidR="002C6D7B" w:rsidRPr="00105A5A">
        <w:rPr>
          <w:rFonts w:ascii="Arial" w:hAnsi="Arial" w:cs="Arial"/>
          <w:iCs/>
          <w:sz w:val="22"/>
          <w:szCs w:val="22"/>
          <w:lang w:val="sr-Cyrl-RS" w:eastAsia="en-US"/>
        </w:rPr>
        <w:t xml:space="preserve"> 8</w:t>
      </w:r>
      <w:r w:rsidRPr="00105A5A">
        <w:rPr>
          <w:rFonts w:ascii="Arial" w:hAnsi="Arial" w:cs="Arial"/>
          <w:iCs/>
          <w:sz w:val="22"/>
          <w:szCs w:val="22"/>
          <w:lang w:val="sr-Cyrl-RS" w:eastAsia="en-US"/>
        </w:rPr>
        <w:t>.фазе</w:t>
      </w:r>
      <w:r w:rsidRPr="00105A5A">
        <w:rPr>
          <w:rFonts w:ascii="Arial" w:hAnsi="Arial" w:cs="Arial"/>
          <w:iCs/>
          <w:sz w:val="22"/>
          <w:szCs w:val="22"/>
          <w:lang w:val="am-ET" w:eastAsia="en-US"/>
        </w:rPr>
        <w:t xml:space="preserve">, </w:t>
      </w:r>
      <w:r w:rsidR="00114D90" w:rsidRPr="00105A5A">
        <w:rPr>
          <w:rFonts w:ascii="Arial" w:hAnsi="Arial" w:cs="Arial"/>
          <w:iCs/>
          <w:sz w:val="22"/>
          <w:szCs w:val="22"/>
          <w:lang w:val="sr-Cyrl-RS" w:eastAsia="en-US"/>
        </w:rPr>
        <w:t>односно тачке 2.7 Програмског задатка</w:t>
      </w:r>
      <w:r w:rsidR="00114D90" w:rsidRPr="00105A5A">
        <w:rPr>
          <w:rFonts w:ascii="Arial" w:hAnsi="Arial" w:cs="Arial"/>
          <w:iCs/>
          <w:sz w:val="22"/>
          <w:szCs w:val="22"/>
          <w:lang w:val="am-ET" w:eastAsia="en-US"/>
        </w:rPr>
        <w:t xml:space="preserve"> </w:t>
      </w:r>
      <w:r w:rsidR="00732649"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w:t>
      </w:r>
      <w:r w:rsidR="00114D90" w:rsidRPr="00105A5A">
        <w:rPr>
          <w:rFonts w:ascii="Arial" w:hAnsi="Arial" w:cs="Arial"/>
          <w:sz w:val="22"/>
          <w:szCs w:val="22"/>
          <w:lang w:val="sr-Cyrl-RS"/>
        </w:rPr>
        <w:t xml:space="preserve">и од стране </w:t>
      </w:r>
      <w:r w:rsidR="00BC04E9">
        <w:rPr>
          <w:rFonts w:ascii="Arial" w:hAnsi="Arial" w:cs="Arial"/>
          <w:sz w:val="22"/>
          <w:szCs w:val="22"/>
          <w:lang w:val="sr-Cyrl-RS"/>
        </w:rPr>
        <w:t>Корисника</w:t>
      </w:r>
      <w:r w:rsidR="00114D90" w:rsidRPr="00105A5A">
        <w:rPr>
          <w:rFonts w:ascii="Arial" w:hAnsi="Arial" w:cs="Arial"/>
          <w:sz w:val="22"/>
          <w:szCs w:val="22"/>
          <w:lang w:val="sr-Cyrl-RS"/>
        </w:rPr>
        <w:t xml:space="preserve"> овереног </w:t>
      </w:r>
      <w:r w:rsidRPr="00105A5A">
        <w:rPr>
          <w:rFonts w:ascii="Arial" w:hAnsi="Arial" w:cs="Arial"/>
          <w:sz w:val="22"/>
          <w:szCs w:val="22"/>
          <w:lang w:val="sr-Cyrl-RS"/>
        </w:rPr>
        <w:t>Извештаја о извршеној услузи</w:t>
      </w:r>
    </w:p>
    <w:p w14:paraId="5E203196" w14:textId="77777777" w:rsidR="00114D90" w:rsidRPr="00DA1A70" w:rsidRDefault="00114D90" w:rsidP="00114D90">
      <w:pPr>
        <w:pStyle w:val="Header"/>
        <w:tabs>
          <w:tab w:val="left" w:pos="709"/>
        </w:tabs>
        <w:ind w:left="1350"/>
        <w:jc w:val="both"/>
        <w:rPr>
          <w:rFonts w:ascii="Arial" w:hAnsi="Arial" w:cs="Arial"/>
          <w:sz w:val="22"/>
          <w:szCs w:val="22"/>
          <w:lang w:val="sr-Latn-CS"/>
        </w:rPr>
      </w:pPr>
    </w:p>
    <w:p w14:paraId="72FD1CB8" w14:textId="77777777" w:rsidR="00B96EA1" w:rsidRPr="00880FB6" w:rsidRDefault="00B96EA1" w:rsidP="00A9269A">
      <w:pPr>
        <w:tabs>
          <w:tab w:val="left" w:pos="709"/>
        </w:tabs>
        <w:jc w:val="both"/>
        <w:rPr>
          <w:rFonts w:ascii="Arial" w:hAnsi="Arial" w:cs="Arial"/>
          <w:sz w:val="22"/>
          <w:szCs w:val="22"/>
        </w:rPr>
      </w:pPr>
      <w:r w:rsidRPr="00880FB6">
        <w:rPr>
          <w:rFonts w:ascii="Arial" w:hAnsi="Arial" w:cs="Arial"/>
          <w:sz w:val="22"/>
          <w:szCs w:val="22"/>
        </w:rPr>
        <w:t>Понуђачу није дозвољено да захтева аванс.</w:t>
      </w:r>
    </w:p>
    <w:p w14:paraId="7343A98A" w14:textId="77777777" w:rsidR="00B96EA1" w:rsidRPr="00880FB6" w:rsidRDefault="00B96EA1" w:rsidP="00B96EA1">
      <w:pPr>
        <w:ind w:firstLine="720"/>
        <w:jc w:val="both"/>
        <w:rPr>
          <w:rFonts w:ascii="Arial" w:hAnsi="Arial" w:cs="Arial"/>
          <w:sz w:val="22"/>
          <w:szCs w:val="22"/>
        </w:rPr>
      </w:pPr>
      <w:r w:rsidRPr="00880FB6">
        <w:rPr>
          <w:rFonts w:ascii="Arial" w:hAnsi="Arial" w:cs="Arial"/>
          <w:sz w:val="22"/>
          <w:szCs w:val="22"/>
        </w:rPr>
        <w:t>Ако се понуди другачији начин плаћања и/или аванс понуда се одбија као неприхватљива.</w:t>
      </w:r>
    </w:p>
    <w:p w14:paraId="05CC0627" w14:textId="77777777" w:rsidR="00556ED8" w:rsidRPr="00880FB6" w:rsidRDefault="00556ED8" w:rsidP="00556ED8">
      <w:pPr>
        <w:keepLines/>
        <w:tabs>
          <w:tab w:val="num" w:pos="1350"/>
        </w:tabs>
        <w:suppressAutoHyphens w:val="0"/>
        <w:ind w:left="709"/>
        <w:jc w:val="both"/>
        <w:rPr>
          <w:rFonts w:ascii="Arial" w:hAnsi="Arial" w:cs="Arial"/>
          <w:sz w:val="22"/>
          <w:szCs w:val="22"/>
        </w:rPr>
      </w:pPr>
    </w:p>
    <w:p w14:paraId="7F14B2BF" w14:textId="5A09B4A6" w:rsidR="003A65E6" w:rsidRPr="004B2A20" w:rsidRDefault="003A65E6" w:rsidP="00386E4E">
      <w:pPr>
        <w:pStyle w:val="Heading2"/>
        <w:tabs>
          <w:tab w:val="left" w:pos="720"/>
          <w:tab w:val="left" w:pos="1440"/>
          <w:tab w:val="left" w:pos="2160"/>
          <w:tab w:val="left" w:pos="2880"/>
          <w:tab w:val="left" w:pos="3600"/>
          <w:tab w:val="left" w:pos="5490"/>
        </w:tabs>
        <w:ind w:left="0" w:firstLine="0"/>
        <w:rPr>
          <w:lang w:val="sr-Cyrl-RS"/>
        </w:rPr>
      </w:pPr>
      <w:bookmarkStart w:id="204" w:name="_Toc297798717"/>
      <w:bookmarkStart w:id="205" w:name="_Toc430697701"/>
      <w:bookmarkStart w:id="206" w:name="_Toc432663984"/>
      <w:r w:rsidRPr="00880FB6">
        <w:t>3.10</w:t>
      </w:r>
      <w:r w:rsidRPr="00880FB6">
        <w:tab/>
        <w:t xml:space="preserve">РОК </w:t>
      </w:r>
      <w:bookmarkEnd w:id="204"/>
      <w:r w:rsidR="002405D5" w:rsidRPr="00880FB6">
        <w:t>ИЗВРШЕЊА УСЛУГА</w:t>
      </w:r>
      <w:bookmarkEnd w:id="205"/>
      <w:bookmarkEnd w:id="206"/>
      <w:r w:rsidR="004B2A20">
        <w:rPr>
          <w:lang w:val="sr-Cyrl-RS"/>
        </w:rPr>
        <w:t xml:space="preserve"> </w:t>
      </w:r>
    </w:p>
    <w:p w14:paraId="581A4C83" w14:textId="77777777" w:rsidR="003A65E6" w:rsidRDefault="003A65E6" w:rsidP="001930F3">
      <w:pPr>
        <w:rPr>
          <w:rFonts w:ascii="Arial" w:hAnsi="Arial" w:cs="Arial"/>
          <w:sz w:val="22"/>
          <w:szCs w:val="22"/>
        </w:rPr>
      </w:pPr>
    </w:p>
    <w:p w14:paraId="03F612A3" w14:textId="1DE5C6E5" w:rsidR="00E27C40" w:rsidRPr="00E27C40" w:rsidRDefault="00E27C40" w:rsidP="00E27C40">
      <w:pPr>
        <w:ind w:firstLine="720"/>
        <w:jc w:val="both"/>
        <w:rPr>
          <w:rFonts w:ascii="Arial" w:hAnsi="Arial" w:cs="Arial"/>
          <w:sz w:val="22"/>
          <w:szCs w:val="22"/>
        </w:rPr>
      </w:pPr>
      <w:r w:rsidRPr="00E27C40">
        <w:rPr>
          <w:rFonts w:ascii="Arial" w:hAnsi="Arial" w:cs="Arial"/>
          <w:sz w:val="22"/>
          <w:szCs w:val="22"/>
        </w:rPr>
        <w:t xml:space="preserve">Рок извршења услуге не може бити дужи </w:t>
      </w:r>
      <w:r w:rsidR="00F5798A">
        <w:rPr>
          <w:rFonts w:ascii="Arial" w:hAnsi="Arial" w:cs="Arial"/>
          <w:sz w:val="22"/>
          <w:szCs w:val="22"/>
        </w:rPr>
        <w:t>од 180</w:t>
      </w:r>
      <w:r w:rsidRPr="00E27C40">
        <w:rPr>
          <w:rFonts w:ascii="Arial" w:hAnsi="Arial" w:cs="Arial"/>
          <w:sz w:val="22"/>
          <w:szCs w:val="22"/>
        </w:rPr>
        <w:t xml:space="preserve"> дана од дана закључења уговора. Ако понуђач понуд</w:t>
      </w:r>
      <w:r w:rsidR="00F5798A">
        <w:rPr>
          <w:rFonts w:ascii="Arial" w:hAnsi="Arial" w:cs="Arial"/>
          <w:sz w:val="22"/>
          <w:szCs w:val="22"/>
        </w:rPr>
        <w:t>и рок извршења услуге дужи од 180</w:t>
      </w:r>
      <w:r w:rsidRPr="00E27C40">
        <w:rPr>
          <w:rFonts w:ascii="Arial" w:hAnsi="Arial" w:cs="Arial"/>
          <w:sz w:val="22"/>
          <w:szCs w:val="22"/>
        </w:rPr>
        <w:t xml:space="preserve"> дана, понуда ће бити одбијена као неприхватљива.</w:t>
      </w:r>
    </w:p>
    <w:p w14:paraId="1235B0EA" w14:textId="77777777" w:rsidR="00E27C40" w:rsidRPr="00E27C40" w:rsidRDefault="00E27C40" w:rsidP="00E27C40">
      <w:pPr>
        <w:suppressAutoHyphens w:val="0"/>
        <w:jc w:val="both"/>
        <w:rPr>
          <w:rFonts w:ascii="Arial" w:hAnsi="Arial" w:cs="Arial"/>
          <w:sz w:val="22"/>
          <w:szCs w:val="22"/>
        </w:rPr>
      </w:pPr>
      <w:r w:rsidRPr="00E27C40">
        <w:rPr>
          <w:rFonts w:ascii="Arial" w:hAnsi="Arial" w:cs="Arial"/>
          <w:sz w:val="22"/>
          <w:szCs w:val="22"/>
        </w:rPr>
        <w:tab/>
        <w:t>Понуђач је дужан да започне са реализацијом активности у вези са пружањем услуга најкасније три дана од дана закључења уговора</w:t>
      </w:r>
    </w:p>
    <w:p w14:paraId="30D0AF3D" w14:textId="77777777" w:rsidR="00E27C40" w:rsidRDefault="00E27C40" w:rsidP="001930F3">
      <w:pPr>
        <w:rPr>
          <w:rFonts w:ascii="Arial" w:hAnsi="Arial" w:cs="Arial"/>
          <w:sz w:val="22"/>
          <w:szCs w:val="22"/>
        </w:rPr>
      </w:pPr>
    </w:p>
    <w:p w14:paraId="03435EF9" w14:textId="77777777" w:rsidR="007F3EAC" w:rsidRDefault="007F3EAC" w:rsidP="001930F3">
      <w:pPr>
        <w:rPr>
          <w:rFonts w:ascii="Arial" w:hAnsi="Arial" w:cs="Arial"/>
          <w:sz w:val="22"/>
          <w:szCs w:val="22"/>
        </w:rPr>
      </w:pPr>
    </w:p>
    <w:p w14:paraId="4A9F1B9F" w14:textId="77777777" w:rsidR="007F3EAC" w:rsidRDefault="007F3EAC" w:rsidP="001930F3">
      <w:pPr>
        <w:rPr>
          <w:rFonts w:ascii="Arial" w:hAnsi="Arial" w:cs="Arial"/>
          <w:sz w:val="22"/>
          <w:szCs w:val="22"/>
        </w:rPr>
      </w:pPr>
    </w:p>
    <w:p w14:paraId="54F38033" w14:textId="77777777" w:rsidR="007F3EAC" w:rsidRDefault="007F3EAC" w:rsidP="001930F3">
      <w:pPr>
        <w:rPr>
          <w:rFonts w:ascii="Arial" w:hAnsi="Arial" w:cs="Arial"/>
          <w:sz w:val="22"/>
          <w:szCs w:val="22"/>
        </w:rPr>
      </w:pPr>
    </w:p>
    <w:p w14:paraId="50DF93C5" w14:textId="2997964F" w:rsidR="00E27C40" w:rsidRPr="004B2A20" w:rsidRDefault="0003259E" w:rsidP="0003259E">
      <w:pPr>
        <w:jc w:val="both"/>
        <w:outlineLvl w:val="1"/>
        <w:rPr>
          <w:rFonts w:ascii="Arial" w:hAnsi="Arial" w:cs="Arial"/>
          <w:b/>
          <w:sz w:val="22"/>
          <w:szCs w:val="22"/>
          <w:lang w:val="sr-Cyrl-RS"/>
        </w:rPr>
      </w:pPr>
      <w:r>
        <w:rPr>
          <w:rFonts w:ascii="Arial" w:hAnsi="Arial" w:cs="Arial"/>
          <w:b/>
          <w:sz w:val="22"/>
          <w:szCs w:val="22"/>
          <w:lang w:val="sr-Latn-CS"/>
        </w:rPr>
        <w:lastRenderedPageBreak/>
        <w:t xml:space="preserve">3.11 </w:t>
      </w:r>
      <w:r w:rsidR="00E27C40" w:rsidRPr="00E27C40">
        <w:rPr>
          <w:rFonts w:ascii="Arial" w:hAnsi="Arial" w:cs="Arial"/>
          <w:b/>
          <w:sz w:val="22"/>
          <w:szCs w:val="22"/>
          <w:lang w:val="sr-Latn-CS"/>
        </w:rPr>
        <w:t>ТЕРМИН ПЛАН ИЗВРШЕЊА УСЛУГА</w:t>
      </w:r>
      <w:r w:rsidR="004B2A20">
        <w:rPr>
          <w:rFonts w:ascii="Arial" w:hAnsi="Arial" w:cs="Arial"/>
          <w:b/>
          <w:sz w:val="22"/>
          <w:szCs w:val="22"/>
          <w:lang w:val="sr-Cyrl-RS"/>
        </w:rPr>
        <w:t xml:space="preserve"> </w:t>
      </w:r>
    </w:p>
    <w:p w14:paraId="2C34D9E3" w14:textId="77777777" w:rsidR="00E27C40" w:rsidRPr="00E27C40" w:rsidRDefault="00E27C40" w:rsidP="00E27C40">
      <w:pPr>
        <w:jc w:val="both"/>
        <w:rPr>
          <w:rFonts w:ascii="Arial" w:hAnsi="Arial" w:cs="Arial"/>
          <w:sz w:val="22"/>
          <w:szCs w:val="22"/>
        </w:rPr>
      </w:pPr>
    </w:p>
    <w:p w14:paraId="0297B3D5" w14:textId="77777777" w:rsidR="00E27C40" w:rsidRPr="00E27C40" w:rsidRDefault="00E27C40" w:rsidP="00E27C40">
      <w:pPr>
        <w:ind w:firstLine="709"/>
        <w:jc w:val="both"/>
        <w:rPr>
          <w:rFonts w:ascii="Arial" w:hAnsi="Arial" w:cs="Arial"/>
          <w:sz w:val="22"/>
          <w:szCs w:val="22"/>
        </w:rPr>
      </w:pPr>
      <w:r w:rsidRPr="00E27C40">
        <w:rPr>
          <w:rFonts w:ascii="Arial" w:hAnsi="Arial" w:cs="Arial"/>
          <w:sz w:val="22"/>
          <w:szCs w:val="22"/>
        </w:rPr>
        <w:t xml:space="preserve">У оквиру посебног прилога потребно је да понуђач дефинише Термин план извршења услуга по тачкама из Програмског задатка, који треба да садржи тачне податке о врсти услуге, року почетка и завршетка услуга по </w:t>
      </w:r>
      <w:r w:rsidRPr="003A3DE7">
        <w:rPr>
          <w:rFonts w:ascii="Arial" w:hAnsi="Arial" w:cs="Arial"/>
          <w:sz w:val="22"/>
          <w:szCs w:val="22"/>
        </w:rPr>
        <w:t>тачкама Програмског задатка и активностима у оквиру појединачних тачака Програмског задатка (Образац 4. из</w:t>
      </w:r>
      <w:r w:rsidRPr="00E27C40">
        <w:rPr>
          <w:rFonts w:ascii="Arial" w:hAnsi="Arial" w:cs="Arial"/>
          <w:sz w:val="22"/>
          <w:szCs w:val="22"/>
        </w:rPr>
        <w:t xml:space="preserve"> конкурсне документације).</w:t>
      </w:r>
    </w:p>
    <w:p w14:paraId="10DAA81B" w14:textId="77777777" w:rsidR="00E27C40" w:rsidRPr="00E27C40" w:rsidRDefault="00E27C40" w:rsidP="00E27C40">
      <w:pPr>
        <w:ind w:firstLine="709"/>
        <w:jc w:val="both"/>
        <w:rPr>
          <w:rFonts w:ascii="Arial" w:hAnsi="Arial" w:cs="Arial"/>
          <w:sz w:val="22"/>
          <w:szCs w:val="22"/>
        </w:rPr>
      </w:pPr>
      <w:r w:rsidRPr="00E27C40">
        <w:rPr>
          <w:rFonts w:ascii="Arial" w:hAnsi="Arial" w:cs="Arial"/>
          <w:sz w:val="22"/>
          <w:szCs w:val="22"/>
        </w:rPr>
        <w:t>Ако понуђач у понуди не достави Термин план, понуда ће бити одбијена као неприхватљива.</w:t>
      </w:r>
    </w:p>
    <w:p w14:paraId="2F6FD05B" w14:textId="77777777" w:rsidR="00E27C40" w:rsidRDefault="00E27C40" w:rsidP="001930F3">
      <w:pPr>
        <w:rPr>
          <w:rFonts w:ascii="Arial" w:hAnsi="Arial" w:cs="Arial"/>
          <w:sz w:val="22"/>
          <w:szCs w:val="22"/>
        </w:rPr>
      </w:pPr>
    </w:p>
    <w:p w14:paraId="6F98F48B" w14:textId="172D6AA1" w:rsidR="003A65E6" w:rsidRDefault="003A65E6" w:rsidP="003A5AD4">
      <w:pPr>
        <w:pStyle w:val="Heading2"/>
        <w:ind w:left="0" w:firstLine="0"/>
      </w:pPr>
      <w:bookmarkStart w:id="207" w:name="_Toc430697702"/>
      <w:bookmarkStart w:id="208" w:name="_Toc432663985"/>
      <w:r w:rsidRPr="00880FB6">
        <w:t>3.</w:t>
      </w:r>
      <w:r w:rsidR="0003259E">
        <w:t>12</w:t>
      </w:r>
      <w:r w:rsidRPr="00880FB6">
        <w:tab/>
        <w:t>ЦЕНА</w:t>
      </w:r>
      <w:bookmarkEnd w:id="207"/>
      <w:bookmarkEnd w:id="208"/>
    </w:p>
    <w:p w14:paraId="59EA6F42" w14:textId="77777777" w:rsidR="00CE18CB" w:rsidRPr="00CE18CB" w:rsidRDefault="00CE18CB" w:rsidP="00CE18CB"/>
    <w:p w14:paraId="11BB0D13" w14:textId="77777777" w:rsidR="003A65E6" w:rsidRPr="00880FB6" w:rsidRDefault="003A65E6" w:rsidP="00B95069">
      <w:pPr>
        <w:ind w:firstLine="720"/>
        <w:jc w:val="both"/>
        <w:rPr>
          <w:rFonts w:ascii="Arial" w:hAnsi="Arial" w:cs="Arial"/>
          <w:sz w:val="22"/>
          <w:szCs w:val="22"/>
        </w:rPr>
      </w:pPr>
      <w:r w:rsidRPr="00880FB6">
        <w:rPr>
          <w:rFonts w:ascii="Arial" w:hAnsi="Arial" w:cs="Arial"/>
          <w:sz w:val="22"/>
          <w:szCs w:val="22"/>
        </w:rPr>
        <w:t>Цена се исказује у динарима, без пореза на додату вредност.</w:t>
      </w:r>
    </w:p>
    <w:p w14:paraId="4FF13A10" w14:textId="1B739686" w:rsidR="003A65E6" w:rsidRPr="00880FB6" w:rsidRDefault="003A65E6" w:rsidP="00B95069">
      <w:pPr>
        <w:ind w:firstLine="720"/>
        <w:jc w:val="both"/>
        <w:rPr>
          <w:rFonts w:ascii="Arial" w:hAnsi="Arial" w:cs="Arial"/>
          <w:sz w:val="22"/>
          <w:szCs w:val="22"/>
        </w:rPr>
      </w:pPr>
      <w:r w:rsidRPr="00880FB6">
        <w:rPr>
          <w:rFonts w:ascii="Arial" w:hAnsi="Arial" w:cs="Arial"/>
          <w:sz w:val="22"/>
          <w:szCs w:val="22"/>
        </w:rPr>
        <w:t xml:space="preserve">У случају да у достављеној понуди није назначено да ли је понуђена цена са или без </w:t>
      </w:r>
      <w:r w:rsidR="00A41DE9">
        <w:rPr>
          <w:rFonts w:ascii="Arial" w:hAnsi="Arial" w:cs="Arial"/>
          <w:sz w:val="22"/>
          <w:szCs w:val="22"/>
          <w:lang w:val="sr-Cyrl-RS"/>
        </w:rPr>
        <w:t>ПДВ</w:t>
      </w:r>
      <w:r w:rsidRPr="00880FB6">
        <w:rPr>
          <w:rFonts w:ascii="Arial" w:hAnsi="Arial" w:cs="Arial"/>
          <w:sz w:val="22"/>
          <w:szCs w:val="22"/>
        </w:rPr>
        <w:t>, сматраће се сагласно Закону, да</w:t>
      </w:r>
      <w:r w:rsidR="00A41DE9">
        <w:rPr>
          <w:rFonts w:ascii="Arial" w:hAnsi="Arial" w:cs="Arial"/>
          <w:sz w:val="22"/>
          <w:szCs w:val="22"/>
          <w:lang w:val="sr-Cyrl-RS"/>
        </w:rPr>
        <w:t xml:space="preserve"> </w:t>
      </w:r>
      <w:r w:rsidRPr="00880FB6">
        <w:rPr>
          <w:rFonts w:ascii="Arial" w:hAnsi="Arial" w:cs="Arial"/>
          <w:sz w:val="22"/>
          <w:szCs w:val="22"/>
        </w:rPr>
        <w:t xml:space="preserve">је иста без ПДВ. </w:t>
      </w:r>
    </w:p>
    <w:p w14:paraId="744D5F6F" w14:textId="77777777" w:rsidR="003A65E6" w:rsidRPr="00880FB6" w:rsidRDefault="003A65E6" w:rsidP="00B95069">
      <w:pPr>
        <w:ind w:firstLine="720"/>
        <w:jc w:val="both"/>
        <w:rPr>
          <w:rFonts w:ascii="Arial" w:hAnsi="Arial" w:cs="Arial"/>
          <w:sz w:val="22"/>
          <w:szCs w:val="22"/>
        </w:rPr>
      </w:pPr>
      <w:r w:rsidRPr="00880FB6">
        <w:rPr>
          <w:rFonts w:ascii="Arial" w:hAnsi="Arial" w:cs="Arial"/>
          <w:sz w:val="22"/>
          <w:szCs w:val="22"/>
        </w:rPr>
        <w:t>Цена мора бити фиксна и не може се мењати</w:t>
      </w:r>
      <w:r w:rsidR="00BB4D21" w:rsidRPr="00880FB6">
        <w:rPr>
          <w:rFonts w:ascii="Arial" w:hAnsi="Arial" w:cs="Arial"/>
          <w:sz w:val="22"/>
          <w:szCs w:val="22"/>
        </w:rPr>
        <w:t>.</w:t>
      </w:r>
    </w:p>
    <w:p w14:paraId="57532D8B" w14:textId="77777777" w:rsidR="003A65E6" w:rsidRPr="00880FB6" w:rsidRDefault="003A65E6" w:rsidP="00B95069">
      <w:pPr>
        <w:ind w:firstLine="720"/>
        <w:jc w:val="both"/>
        <w:rPr>
          <w:rFonts w:ascii="Arial" w:hAnsi="Arial" w:cs="Arial"/>
          <w:sz w:val="22"/>
          <w:szCs w:val="22"/>
        </w:rPr>
      </w:pPr>
      <w:r w:rsidRPr="00880FB6">
        <w:rPr>
          <w:rFonts w:ascii="Arial" w:hAnsi="Arial" w:cs="Arial"/>
          <w:sz w:val="22"/>
          <w:szCs w:val="22"/>
        </w:rPr>
        <w:t>Цена се даје на основу захтева датих у обрасцу Врста, техничке</w:t>
      </w:r>
      <w:r w:rsidR="00A41DE9">
        <w:rPr>
          <w:rFonts w:ascii="Arial" w:hAnsi="Arial" w:cs="Arial"/>
          <w:sz w:val="22"/>
          <w:szCs w:val="22"/>
          <w:lang w:val="sr-Cyrl-RS"/>
        </w:rPr>
        <w:t xml:space="preserve"> </w:t>
      </w:r>
      <w:r w:rsidRPr="00880FB6">
        <w:rPr>
          <w:rFonts w:ascii="Arial" w:hAnsi="Arial" w:cs="Arial"/>
          <w:sz w:val="22"/>
          <w:szCs w:val="22"/>
        </w:rPr>
        <w:t>карактеристике и спецификација</w:t>
      </w:r>
      <w:r w:rsidR="006B790B" w:rsidRPr="00880FB6">
        <w:rPr>
          <w:rFonts w:ascii="Arial" w:hAnsi="Arial" w:cs="Arial"/>
          <w:sz w:val="22"/>
          <w:szCs w:val="22"/>
        </w:rPr>
        <w:t xml:space="preserve"> услуга предметне јавне набавке</w:t>
      </w:r>
      <w:r w:rsidRPr="00880FB6">
        <w:rPr>
          <w:rFonts w:ascii="Arial" w:hAnsi="Arial" w:cs="Arial"/>
          <w:sz w:val="22"/>
          <w:szCs w:val="22"/>
        </w:rPr>
        <w:t>, а на начин</w:t>
      </w:r>
      <w:r w:rsidR="00A41DE9">
        <w:rPr>
          <w:rFonts w:ascii="Arial" w:hAnsi="Arial" w:cs="Arial"/>
          <w:sz w:val="22"/>
          <w:szCs w:val="22"/>
          <w:lang w:val="sr-Cyrl-RS"/>
        </w:rPr>
        <w:t xml:space="preserve"> </w:t>
      </w:r>
      <w:r w:rsidRPr="00880FB6">
        <w:rPr>
          <w:rFonts w:ascii="Arial" w:hAnsi="Arial" w:cs="Arial"/>
          <w:sz w:val="22"/>
          <w:szCs w:val="22"/>
        </w:rPr>
        <w:t>како је дато у обрасцу Структура цене.</w:t>
      </w:r>
    </w:p>
    <w:p w14:paraId="2D071007" w14:textId="77777777" w:rsidR="003A65E6" w:rsidRPr="00880FB6" w:rsidRDefault="003A65E6" w:rsidP="00B95069">
      <w:pPr>
        <w:ind w:firstLine="720"/>
        <w:jc w:val="both"/>
        <w:rPr>
          <w:rFonts w:ascii="Arial" w:hAnsi="Arial" w:cs="Arial"/>
          <w:sz w:val="22"/>
          <w:szCs w:val="22"/>
        </w:rPr>
      </w:pPr>
      <w:r w:rsidRPr="00880FB6">
        <w:rPr>
          <w:rFonts w:ascii="Arial" w:hAnsi="Arial" w:cs="Arial"/>
          <w:sz w:val="22"/>
          <w:szCs w:val="22"/>
        </w:rPr>
        <w:t xml:space="preserve">У Обрасцу понуде треба исказати укупно понуђену цену. </w:t>
      </w:r>
    </w:p>
    <w:p w14:paraId="02FEB0EB" w14:textId="77777777" w:rsidR="003A65E6" w:rsidRPr="00880FB6" w:rsidRDefault="003A65E6" w:rsidP="00B95069">
      <w:pPr>
        <w:ind w:firstLine="720"/>
        <w:jc w:val="both"/>
        <w:rPr>
          <w:rFonts w:ascii="Arial" w:hAnsi="Arial" w:cs="Arial"/>
          <w:sz w:val="22"/>
          <w:szCs w:val="22"/>
        </w:rPr>
      </w:pPr>
      <w:r w:rsidRPr="00880FB6">
        <w:rPr>
          <w:rFonts w:ascii="Arial" w:hAnsi="Arial" w:cs="Arial"/>
          <w:sz w:val="22"/>
          <w:szCs w:val="22"/>
        </w:rPr>
        <w:t>Ако је у понуди исказана неуобичајено ниска цена, Наручилац ће</w:t>
      </w:r>
      <w:r w:rsidR="00A41DE9">
        <w:rPr>
          <w:rFonts w:ascii="Arial" w:hAnsi="Arial" w:cs="Arial"/>
          <w:sz w:val="22"/>
          <w:szCs w:val="22"/>
          <w:lang w:val="sr-Cyrl-RS"/>
        </w:rPr>
        <w:t xml:space="preserve"> </w:t>
      </w:r>
      <w:r w:rsidRPr="00880FB6">
        <w:rPr>
          <w:rFonts w:ascii="Arial" w:hAnsi="Arial" w:cs="Arial"/>
          <w:sz w:val="22"/>
          <w:szCs w:val="22"/>
        </w:rPr>
        <w:t>поступити у складу са чланом 92. Закона.</w:t>
      </w:r>
    </w:p>
    <w:p w14:paraId="7FD5C8B6" w14:textId="77777777" w:rsidR="003A65E6" w:rsidRPr="00880FB6" w:rsidRDefault="003A65E6" w:rsidP="00B95069">
      <w:pPr>
        <w:ind w:firstLine="720"/>
        <w:jc w:val="both"/>
        <w:rPr>
          <w:rFonts w:ascii="Arial" w:hAnsi="Arial" w:cs="Arial"/>
          <w:sz w:val="22"/>
          <w:szCs w:val="22"/>
        </w:rPr>
      </w:pPr>
      <w:r w:rsidRPr="00880FB6">
        <w:rPr>
          <w:rFonts w:ascii="Arial" w:hAnsi="Arial" w:cs="Arial"/>
          <w:sz w:val="22"/>
          <w:szCs w:val="22"/>
        </w:rPr>
        <w:t xml:space="preserve">У предметној јавној набавци цена је предвиђена као </w:t>
      </w:r>
      <w:r w:rsidR="006B6306" w:rsidRPr="00880FB6">
        <w:rPr>
          <w:rFonts w:ascii="Arial" w:hAnsi="Arial" w:cs="Arial"/>
          <w:sz w:val="22"/>
          <w:szCs w:val="22"/>
        </w:rPr>
        <w:t xml:space="preserve">критеријум </w:t>
      </w:r>
      <w:r w:rsidRPr="00880FB6">
        <w:rPr>
          <w:rFonts w:ascii="Arial" w:hAnsi="Arial" w:cs="Arial"/>
          <w:sz w:val="22"/>
          <w:szCs w:val="22"/>
        </w:rPr>
        <w:t>за оцењивање понуда.</w:t>
      </w:r>
    </w:p>
    <w:p w14:paraId="5DA693CA" w14:textId="77777777" w:rsidR="00CE18CB" w:rsidRPr="00880FB6" w:rsidRDefault="00CE18CB" w:rsidP="00E117E8">
      <w:pPr>
        <w:ind w:firstLine="720"/>
        <w:jc w:val="both"/>
        <w:rPr>
          <w:rFonts w:ascii="Arial" w:hAnsi="Arial" w:cs="Arial"/>
          <w:sz w:val="22"/>
          <w:szCs w:val="22"/>
        </w:rPr>
      </w:pPr>
    </w:p>
    <w:p w14:paraId="5A8090EF" w14:textId="406F83A6" w:rsidR="003A65E6" w:rsidRPr="00880FB6" w:rsidRDefault="003A65E6" w:rsidP="003A5AD4">
      <w:pPr>
        <w:pStyle w:val="Heading2"/>
      </w:pPr>
      <w:bookmarkStart w:id="209" w:name="_Toc430697703"/>
      <w:bookmarkStart w:id="210" w:name="_Toc432663986"/>
      <w:r w:rsidRPr="00880FB6">
        <w:t>3.</w:t>
      </w:r>
      <w:r w:rsidR="0003259E">
        <w:t>13</w:t>
      </w:r>
      <w:r w:rsidRPr="00880FB6">
        <w:tab/>
      </w:r>
      <w:r w:rsidRPr="00CF449F">
        <w:t>СРЕДСТВА ФИНАНСИЈСКОГ ОБЕЗБЕЂЕЊА</w:t>
      </w:r>
      <w:bookmarkEnd w:id="209"/>
      <w:bookmarkEnd w:id="210"/>
    </w:p>
    <w:p w14:paraId="114517E3" w14:textId="77777777" w:rsidR="003A65E6" w:rsidRPr="00880FB6" w:rsidRDefault="003A65E6" w:rsidP="003A5AD4">
      <w:pPr>
        <w:jc w:val="both"/>
        <w:rPr>
          <w:rFonts w:ascii="Arial" w:hAnsi="Arial" w:cs="Arial"/>
          <w:sz w:val="22"/>
          <w:szCs w:val="22"/>
        </w:rPr>
      </w:pPr>
    </w:p>
    <w:p w14:paraId="22B22AFF" w14:textId="77777777" w:rsidR="003A65E6" w:rsidRPr="00880FB6" w:rsidRDefault="003A65E6" w:rsidP="003A5AD4">
      <w:pPr>
        <w:ind w:firstLine="708"/>
        <w:jc w:val="both"/>
        <w:rPr>
          <w:rFonts w:ascii="Arial" w:hAnsi="Arial" w:cs="Arial"/>
          <w:sz w:val="22"/>
          <w:szCs w:val="22"/>
        </w:rPr>
      </w:pPr>
      <w:r w:rsidRPr="00880FB6">
        <w:rPr>
          <w:rFonts w:ascii="Arial" w:hAnsi="Arial" w:cs="Arial"/>
          <w:sz w:val="22"/>
          <w:szCs w:val="22"/>
        </w:rPr>
        <w:t>Понуђач је дужан да достави следећа средства финансијског обезбеђења, у складу са обрасцима из конкурсне документације:</w:t>
      </w:r>
    </w:p>
    <w:p w14:paraId="28282FB6" w14:textId="77777777" w:rsidR="003A65E6" w:rsidRPr="00880FB6" w:rsidRDefault="003A65E6" w:rsidP="003A5AD4">
      <w:pPr>
        <w:ind w:firstLine="708"/>
        <w:jc w:val="both"/>
        <w:rPr>
          <w:rFonts w:ascii="Arial" w:hAnsi="Arial" w:cs="Arial"/>
          <w:sz w:val="22"/>
          <w:szCs w:val="22"/>
        </w:rPr>
      </w:pPr>
    </w:p>
    <w:p w14:paraId="28BB2000" w14:textId="3C064ED3" w:rsidR="000434DC" w:rsidRPr="00880FB6" w:rsidRDefault="000434DC" w:rsidP="008F441E">
      <w:pPr>
        <w:pStyle w:val="Heading2"/>
        <w:rPr>
          <w:lang w:val="sr-Latn-CS"/>
        </w:rPr>
      </w:pPr>
      <w:bookmarkStart w:id="211" w:name="_Toc430697704"/>
      <w:bookmarkStart w:id="212" w:name="_Toc432663987"/>
      <w:r w:rsidRPr="00880FB6">
        <w:rPr>
          <w:lang w:val="sr-Latn-CS"/>
        </w:rPr>
        <w:t>3.1</w:t>
      </w:r>
      <w:r w:rsidR="0003259E">
        <w:t>3</w:t>
      </w:r>
      <w:r w:rsidRPr="00880FB6">
        <w:rPr>
          <w:lang w:val="sr-Latn-CS"/>
        </w:rPr>
        <w:t xml:space="preserve">. I - </w:t>
      </w:r>
      <w:r w:rsidRPr="00880FB6">
        <w:t>Наручилац захтева да понуђач у понуди достави:</w:t>
      </w:r>
      <w:bookmarkEnd w:id="211"/>
      <w:bookmarkEnd w:id="212"/>
    </w:p>
    <w:p w14:paraId="2DC77366" w14:textId="77777777" w:rsidR="000434DC" w:rsidRPr="00880FB6" w:rsidRDefault="000434DC" w:rsidP="000434DC">
      <w:pPr>
        <w:jc w:val="both"/>
        <w:rPr>
          <w:rFonts w:ascii="Arial" w:hAnsi="Arial" w:cs="Arial"/>
          <w:b/>
          <w:bCs/>
          <w:sz w:val="22"/>
          <w:szCs w:val="22"/>
          <w:lang w:val="sr-Latn-CS"/>
        </w:rPr>
      </w:pPr>
    </w:p>
    <w:p w14:paraId="57A2C9E6" w14:textId="77777777" w:rsidR="000434DC" w:rsidRPr="00880FB6" w:rsidRDefault="000434DC" w:rsidP="007766A1">
      <w:pPr>
        <w:pStyle w:val="ListParagraph"/>
        <w:numPr>
          <w:ilvl w:val="0"/>
          <w:numId w:val="12"/>
        </w:numPr>
        <w:tabs>
          <w:tab w:val="left" w:pos="1276"/>
        </w:tabs>
        <w:spacing w:after="0" w:line="240" w:lineRule="auto"/>
        <w:ind w:left="567" w:firstLine="0"/>
        <w:jc w:val="both"/>
        <w:rPr>
          <w:rFonts w:ascii="Arial" w:hAnsi="Arial" w:cs="Arial"/>
          <w:b/>
          <w:bCs/>
        </w:rPr>
      </w:pPr>
      <w:r w:rsidRPr="00880FB6">
        <w:rPr>
          <w:rFonts w:ascii="Arial" w:hAnsi="Arial" w:cs="Arial"/>
          <w:b/>
          <w:bCs/>
        </w:rPr>
        <w:t>Обезбеђење за озбиљност понуде</w:t>
      </w:r>
    </w:p>
    <w:p w14:paraId="1B285F17" w14:textId="77777777" w:rsidR="00CF449F" w:rsidRPr="001431B2" w:rsidRDefault="00CF449F" w:rsidP="00CF449F">
      <w:pPr>
        <w:numPr>
          <w:ilvl w:val="0"/>
          <w:numId w:val="14"/>
        </w:numPr>
        <w:tabs>
          <w:tab w:val="left" w:pos="1701"/>
        </w:tabs>
        <w:ind w:right="-6"/>
        <w:jc w:val="both"/>
        <w:rPr>
          <w:rFonts w:ascii="Arial" w:hAnsi="Arial" w:cs="Arial"/>
          <w:b/>
          <w:i/>
          <w:sz w:val="22"/>
          <w:szCs w:val="22"/>
        </w:rPr>
      </w:pPr>
      <w:r w:rsidRPr="001431B2">
        <w:rPr>
          <w:rFonts w:ascii="Arial" w:hAnsi="Arial" w:cs="Arial"/>
          <w:b/>
          <w:i/>
          <w:sz w:val="22"/>
          <w:szCs w:val="22"/>
        </w:rPr>
        <w:t>Банкарска гаранција за озбиљност понуде</w:t>
      </w:r>
    </w:p>
    <w:p w14:paraId="76D4A35C" w14:textId="3C624CC0" w:rsidR="00CF449F" w:rsidRPr="001431B2" w:rsidRDefault="00CF449F" w:rsidP="00CF449F">
      <w:pPr>
        <w:ind w:left="1418" w:right="-6"/>
        <w:jc w:val="both"/>
        <w:rPr>
          <w:rFonts w:ascii="Arial" w:hAnsi="Arial" w:cs="Arial"/>
          <w:sz w:val="22"/>
          <w:szCs w:val="22"/>
        </w:rPr>
      </w:pPr>
      <w:r w:rsidRPr="001431B2">
        <w:rPr>
          <w:rFonts w:ascii="Arial" w:hAnsi="Arial" w:cs="Arial"/>
          <w:sz w:val="22"/>
          <w:szCs w:val="22"/>
        </w:rPr>
        <w:t xml:space="preserve">Понуђач доставља оригинал банкарску гаранцију за озбиљност понуде у висини од 10% вредности понудe, без </w:t>
      </w:r>
      <w:r w:rsidR="00A41DE9">
        <w:rPr>
          <w:rFonts w:ascii="Arial" w:hAnsi="Arial" w:cs="Arial"/>
          <w:sz w:val="22"/>
          <w:szCs w:val="22"/>
          <w:lang w:val="sr-Cyrl-RS"/>
        </w:rPr>
        <w:t>ПДВ</w:t>
      </w:r>
      <w:r w:rsidRPr="001431B2">
        <w:rPr>
          <w:rFonts w:ascii="Arial" w:hAnsi="Arial" w:cs="Arial"/>
          <w:sz w:val="22"/>
          <w:szCs w:val="22"/>
        </w:rPr>
        <w:t xml:space="preserve">. </w:t>
      </w:r>
    </w:p>
    <w:p w14:paraId="568BEE7E" w14:textId="77777777" w:rsidR="00CF449F" w:rsidRPr="001431B2" w:rsidRDefault="00CF449F" w:rsidP="00CF449F">
      <w:pPr>
        <w:ind w:left="1418" w:right="-6"/>
        <w:jc w:val="both"/>
        <w:rPr>
          <w:rFonts w:ascii="Arial" w:hAnsi="Arial" w:cs="Arial"/>
          <w:sz w:val="22"/>
          <w:szCs w:val="22"/>
        </w:rPr>
      </w:pPr>
      <w:r w:rsidRPr="001431B2">
        <w:rPr>
          <w:rFonts w:ascii="Arial" w:hAnsi="Arial" w:cs="Arial"/>
          <w:sz w:val="22"/>
          <w:szCs w:val="22"/>
        </w:rPr>
        <w:t>Банкарскaгаранцијa понуђача мора бити неопозива, безусловна (без права на приговор) и наплатива на први писани позив, са трајањем најмање од 60 (словима: шездесет) дана од дана отварања понуда.</w:t>
      </w:r>
    </w:p>
    <w:p w14:paraId="51492B2B" w14:textId="77777777" w:rsidR="00CF449F" w:rsidRPr="001431B2" w:rsidRDefault="00CF449F" w:rsidP="00CF449F">
      <w:pPr>
        <w:ind w:left="1418" w:right="-6"/>
        <w:jc w:val="both"/>
        <w:rPr>
          <w:rFonts w:ascii="Arial" w:hAnsi="Arial" w:cs="Arial"/>
          <w:sz w:val="22"/>
          <w:szCs w:val="22"/>
        </w:rPr>
      </w:pPr>
      <w:r w:rsidRPr="001431B2">
        <w:rPr>
          <w:rFonts w:ascii="Arial" w:hAnsi="Arial" w:cs="Arial"/>
          <w:sz w:val="22"/>
          <w:szCs w:val="22"/>
        </w:rPr>
        <w:t xml:space="preserve">Наручилац ће уновчити гаранцију за озбиљност понуде дату уз понуду уколико: </w:t>
      </w:r>
    </w:p>
    <w:p w14:paraId="7F09F0D3" w14:textId="77777777" w:rsidR="00CF449F" w:rsidRPr="001431B2" w:rsidRDefault="00A41DE9" w:rsidP="00013FE5">
      <w:pPr>
        <w:numPr>
          <w:ilvl w:val="0"/>
          <w:numId w:val="43"/>
        </w:numPr>
        <w:jc w:val="both"/>
        <w:rPr>
          <w:rFonts w:ascii="Arial" w:eastAsia="Calibri" w:hAnsi="Arial" w:cs="Arial"/>
          <w:sz w:val="22"/>
          <w:szCs w:val="22"/>
          <w:lang w:val="sr-Latn-CS"/>
        </w:rPr>
      </w:pPr>
      <w:r w:rsidRPr="001431B2">
        <w:rPr>
          <w:rFonts w:ascii="Arial" w:eastAsia="Calibri" w:hAnsi="Arial" w:cs="Arial"/>
          <w:sz w:val="22"/>
          <w:szCs w:val="22"/>
          <w:lang w:val="sr-Latn-CS"/>
        </w:rPr>
        <w:t>П</w:t>
      </w:r>
      <w:r w:rsidR="00CF449F" w:rsidRPr="001431B2">
        <w:rPr>
          <w:rFonts w:ascii="Arial" w:eastAsia="Calibri" w:hAnsi="Arial" w:cs="Arial"/>
          <w:sz w:val="22"/>
          <w:szCs w:val="22"/>
          <w:lang w:val="sr-Latn-CS"/>
        </w:rPr>
        <w:t>онуђач</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након</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истека</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рока</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за</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подношење</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понудаповуче, опозове</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или</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измени</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своју</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понуду</w:t>
      </w:r>
      <w:r>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или</w:t>
      </w:r>
    </w:p>
    <w:p w14:paraId="3B68D78C" w14:textId="26F42216" w:rsidR="00CF449F" w:rsidRPr="001431B2" w:rsidRDefault="00A02558" w:rsidP="00013FE5">
      <w:pPr>
        <w:numPr>
          <w:ilvl w:val="0"/>
          <w:numId w:val="43"/>
        </w:numPr>
        <w:jc w:val="both"/>
        <w:rPr>
          <w:rFonts w:ascii="Arial" w:eastAsia="Calibri" w:hAnsi="Arial" w:cs="Arial"/>
          <w:sz w:val="22"/>
          <w:szCs w:val="22"/>
          <w:lang w:val="sr-Latn-CS"/>
        </w:rPr>
      </w:pPr>
      <w:r w:rsidRPr="001431B2">
        <w:rPr>
          <w:rFonts w:ascii="Arial" w:eastAsia="Calibri" w:hAnsi="Arial" w:cs="Arial"/>
          <w:sz w:val="22"/>
          <w:szCs w:val="22"/>
          <w:lang w:val="sr-Latn-CS"/>
        </w:rPr>
        <w:t>П</w:t>
      </w:r>
      <w:r w:rsidR="00CF449F" w:rsidRPr="001431B2">
        <w:rPr>
          <w:rFonts w:ascii="Arial" w:eastAsia="Calibri" w:hAnsi="Arial" w:cs="Arial"/>
          <w:sz w:val="22"/>
          <w:szCs w:val="22"/>
          <w:lang w:val="sr-Latn-CS"/>
        </w:rPr>
        <w:t>онуђач</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коме</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је</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додељен</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уговор</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благовремено</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не</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потпише</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или</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одбије</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да</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потпише</w:t>
      </w:r>
      <w:r>
        <w:rPr>
          <w:rFonts w:ascii="Arial" w:eastAsia="Calibri" w:hAnsi="Arial" w:cs="Arial"/>
          <w:sz w:val="22"/>
          <w:szCs w:val="22"/>
          <w:lang w:val="sr-Latn-CS"/>
        </w:rPr>
        <w:t xml:space="preserve"> </w:t>
      </w:r>
      <w:r w:rsidR="00CF449F" w:rsidRPr="001431B2">
        <w:rPr>
          <w:rFonts w:ascii="Arial" w:eastAsia="Calibri" w:hAnsi="Arial" w:cs="Arial"/>
          <w:sz w:val="22"/>
          <w:szCs w:val="22"/>
          <w:lang w:val="sr-Latn-CS"/>
        </w:rPr>
        <w:t>уговор о јавној</w:t>
      </w:r>
      <w:r w:rsidR="00647322">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набавци</w:t>
      </w:r>
      <w:r w:rsidR="00647322">
        <w:rPr>
          <w:rFonts w:ascii="Arial" w:eastAsia="Calibri" w:hAnsi="Arial" w:cs="Arial"/>
          <w:sz w:val="22"/>
          <w:szCs w:val="22"/>
          <w:lang w:val="sr-Cyrl-RS"/>
        </w:rPr>
        <w:t xml:space="preserve"> </w:t>
      </w:r>
      <w:r w:rsidR="00CF449F" w:rsidRPr="001431B2">
        <w:rPr>
          <w:rFonts w:ascii="Arial" w:eastAsia="Calibri" w:hAnsi="Arial" w:cs="Arial"/>
          <w:sz w:val="22"/>
          <w:szCs w:val="22"/>
          <w:lang w:val="sr-Latn-CS"/>
        </w:rPr>
        <w:t>или</w:t>
      </w:r>
    </w:p>
    <w:p w14:paraId="4021EA4E" w14:textId="1F05D792" w:rsidR="00CF449F" w:rsidRPr="001431B2" w:rsidRDefault="00CF449F" w:rsidP="00013FE5">
      <w:pPr>
        <w:numPr>
          <w:ilvl w:val="0"/>
          <w:numId w:val="43"/>
        </w:numPr>
        <w:ind w:right="-6"/>
        <w:jc w:val="both"/>
        <w:rPr>
          <w:rFonts w:ascii="Arial" w:eastAsia="Calibri" w:hAnsi="Arial" w:cs="Arial"/>
          <w:sz w:val="22"/>
          <w:szCs w:val="22"/>
          <w:lang w:val="sr-Latn-CS"/>
        </w:rPr>
      </w:pPr>
      <w:r w:rsidRPr="001431B2">
        <w:rPr>
          <w:rFonts w:ascii="Arial" w:eastAsia="Calibri" w:hAnsi="Arial" w:cs="Arial"/>
          <w:sz w:val="22"/>
          <w:szCs w:val="22"/>
          <w:lang w:val="sr-Latn-CS"/>
        </w:rPr>
        <w:t>у случају</w:t>
      </w:r>
      <w:r w:rsidR="00647322">
        <w:rPr>
          <w:rFonts w:ascii="Arial" w:eastAsia="Calibri" w:hAnsi="Arial" w:cs="Arial"/>
          <w:sz w:val="22"/>
          <w:szCs w:val="22"/>
          <w:lang w:val="sr-Cyrl-RS"/>
        </w:rPr>
        <w:t xml:space="preserve"> </w:t>
      </w:r>
      <w:r w:rsidRPr="001431B2">
        <w:rPr>
          <w:rFonts w:ascii="Arial" w:eastAsia="Calibri" w:hAnsi="Arial" w:cs="Arial"/>
          <w:sz w:val="22"/>
          <w:szCs w:val="22"/>
          <w:lang w:val="sr-Latn-CS"/>
        </w:rPr>
        <w:t>да</w:t>
      </w:r>
      <w:r w:rsidR="00647322">
        <w:rPr>
          <w:rFonts w:ascii="Arial" w:eastAsia="Calibri" w:hAnsi="Arial" w:cs="Arial"/>
          <w:sz w:val="22"/>
          <w:szCs w:val="22"/>
          <w:lang w:val="sr-Cyrl-RS"/>
        </w:rPr>
        <w:t xml:space="preserve"> </w:t>
      </w:r>
      <w:r w:rsidRPr="001431B2">
        <w:rPr>
          <w:rFonts w:ascii="Arial" w:eastAsia="Calibri" w:hAnsi="Arial" w:cs="Arial"/>
          <w:sz w:val="22"/>
          <w:szCs w:val="22"/>
          <w:lang w:val="sr-Latn-CS"/>
        </w:rPr>
        <w:t>понуђач</w:t>
      </w:r>
      <w:r w:rsidR="00647322">
        <w:rPr>
          <w:rFonts w:ascii="Arial" w:eastAsia="Calibri" w:hAnsi="Arial" w:cs="Arial"/>
          <w:sz w:val="22"/>
          <w:szCs w:val="22"/>
          <w:lang w:val="sr-Cyrl-RS"/>
        </w:rPr>
        <w:t xml:space="preserve"> </w:t>
      </w:r>
      <w:r w:rsidRPr="001431B2">
        <w:rPr>
          <w:rFonts w:ascii="Arial" w:eastAsia="Calibri" w:hAnsi="Arial" w:cs="Arial"/>
          <w:sz w:val="22"/>
          <w:szCs w:val="22"/>
          <w:lang w:val="sr-Latn-CS"/>
        </w:rPr>
        <w:t>не</w:t>
      </w:r>
      <w:r w:rsidR="00647322">
        <w:rPr>
          <w:rFonts w:ascii="Arial" w:eastAsia="Calibri" w:hAnsi="Arial" w:cs="Arial"/>
          <w:sz w:val="22"/>
          <w:szCs w:val="22"/>
          <w:lang w:val="sr-Cyrl-RS"/>
        </w:rPr>
        <w:t xml:space="preserve"> </w:t>
      </w:r>
      <w:r w:rsidRPr="001431B2">
        <w:rPr>
          <w:rFonts w:ascii="Arial" w:eastAsia="Calibri" w:hAnsi="Arial" w:cs="Arial"/>
          <w:sz w:val="22"/>
          <w:szCs w:val="22"/>
          <w:lang w:val="sr-Latn-CS"/>
        </w:rPr>
        <w:t>достави</w:t>
      </w:r>
      <w:r w:rsidR="00647322">
        <w:rPr>
          <w:rFonts w:ascii="Arial" w:eastAsia="Calibri" w:hAnsi="Arial" w:cs="Arial"/>
          <w:sz w:val="22"/>
          <w:szCs w:val="22"/>
          <w:lang w:val="sr-Cyrl-RS"/>
        </w:rPr>
        <w:t xml:space="preserve"> </w:t>
      </w:r>
      <w:r w:rsidRPr="001431B2">
        <w:rPr>
          <w:rFonts w:ascii="Arial" w:eastAsia="Calibri" w:hAnsi="Arial" w:cs="Arial"/>
          <w:sz w:val="22"/>
          <w:szCs w:val="22"/>
          <w:lang w:val="sr-Latn-CS"/>
        </w:rPr>
        <w:t>захтеван</w:t>
      </w:r>
      <w:r w:rsidRPr="001431B2">
        <w:rPr>
          <w:rFonts w:ascii="Arial" w:eastAsia="Calibri" w:hAnsi="Arial" w:cs="Arial"/>
          <w:sz w:val="22"/>
          <w:szCs w:val="22"/>
        </w:rPr>
        <w:t>у</w:t>
      </w:r>
      <w:r w:rsidR="00647322">
        <w:rPr>
          <w:rFonts w:ascii="Arial" w:eastAsia="Calibri" w:hAnsi="Arial" w:cs="Arial"/>
          <w:sz w:val="22"/>
          <w:szCs w:val="22"/>
          <w:lang w:val="sr-Cyrl-RS"/>
        </w:rPr>
        <w:t xml:space="preserve"> </w:t>
      </w:r>
      <w:r w:rsidRPr="001431B2">
        <w:rPr>
          <w:rFonts w:ascii="Arial" w:eastAsia="Calibri" w:hAnsi="Arial" w:cs="Arial"/>
          <w:sz w:val="22"/>
          <w:szCs w:val="22"/>
          <w:lang w:val="sr-Latn-CS"/>
        </w:rPr>
        <w:t>гаранциј</w:t>
      </w:r>
      <w:r w:rsidRPr="001431B2">
        <w:rPr>
          <w:rFonts w:ascii="Arial" w:eastAsia="Calibri" w:hAnsi="Arial" w:cs="Arial"/>
          <w:sz w:val="22"/>
          <w:szCs w:val="22"/>
        </w:rPr>
        <w:t>у</w:t>
      </w:r>
      <w:r w:rsidR="00647322">
        <w:rPr>
          <w:rFonts w:ascii="Arial" w:eastAsia="Calibri" w:hAnsi="Arial" w:cs="Arial"/>
          <w:sz w:val="22"/>
          <w:szCs w:val="22"/>
          <w:lang w:val="sr-Cyrl-RS"/>
        </w:rPr>
        <w:t xml:space="preserve"> </w:t>
      </w:r>
      <w:r w:rsidRPr="001431B2">
        <w:rPr>
          <w:rFonts w:ascii="Arial" w:eastAsia="Calibri" w:hAnsi="Arial" w:cs="Arial"/>
          <w:sz w:val="22"/>
          <w:szCs w:val="22"/>
          <w:lang w:val="sr-Latn-CS"/>
        </w:rPr>
        <w:t>предвиђен</w:t>
      </w:r>
      <w:r w:rsidRPr="001431B2">
        <w:rPr>
          <w:rFonts w:ascii="Arial" w:eastAsia="Calibri" w:hAnsi="Arial" w:cs="Arial"/>
          <w:sz w:val="22"/>
          <w:szCs w:val="22"/>
        </w:rPr>
        <w:t>у</w:t>
      </w:r>
      <w:r w:rsidR="00647322">
        <w:rPr>
          <w:rFonts w:ascii="Arial" w:eastAsia="Calibri" w:hAnsi="Arial" w:cs="Arial"/>
          <w:sz w:val="22"/>
          <w:szCs w:val="22"/>
          <w:lang w:val="sr-Cyrl-RS"/>
        </w:rPr>
        <w:t xml:space="preserve"> </w:t>
      </w:r>
      <w:r w:rsidRPr="001431B2">
        <w:rPr>
          <w:rFonts w:ascii="Arial" w:eastAsia="Calibri" w:hAnsi="Arial" w:cs="Arial"/>
          <w:sz w:val="22"/>
          <w:szCs w:val="22"/>
          <w:lang w:val="sr-Latn-CS"/>
        </w:rPr>
        <w:t>уговором.</w:t>
      </w:r>
    </w:p>
    <w:p w14:paraId="70268102" w14:textId="77777777" w:rsidR="00CF449F" w:rsidRPr="001431B2" w:rsidRDefault="00CF449F" w:rsidP="00CF449F">
      <w:pPr>
        <w:ind w:left="1418"/>
        <w:jc w:val="both"/>
        <w:rPr>
          <w:rFonts w:ascii="Arial" w:hAnsi="Arial" w:cs="Arial"/>
          <w:color w:val="000000"/>
          <w:sz w:val="22"/>
          <w:szCs w:val="22"/>
        </w:rPr>
      </w:pPr>
      <w:r w:rsidRPr="001431B2">
        <w:rPr>
          <w:rFonts w:ascii="Arial" w:hAnsi="Arial" w:cs="Arial"/>
          <w:sz w:val="22"/>
          <w:szCs w:val="22"/>
        </w:rPr>
        <w:t xml:space="preserve">У случају да </w:t>
      </w:r>
      <w:r w:rsidRPr="001431B2">
        <w:rPr>
          <w:rFonts w:ascii="Arial" w:hAnsi="Arial" w:cs="Arial"/>
          <w:color w:val="000000"/>
          <w:sz w:val="22"/>
          <w:szCs w:val="22"/>
        </w:rPr>
        <w:t xml:space="preserve">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10301F4B" w14:textId="77777777" w:rsidR="00CF449F" w:rsidRPr="001431B2" w:rsidRDefault="00CF449F" w:rsidP="00CF449F">
      <w:pPr>
        <w:ind w:left="1418"/>
        <w:jc w:val="both"/>
        <w:rPr>
          <w:rFonts w:ascii="Arial" w:hAnsi="Arial" w:cs="Arial"/>
          <w:sz w:val="22"/>
          <w:szCs w:val="22"/>
        </w:rPr>
      </w:pPr>
      <w:r w:rsidRPr="001431B2">
        <w:rPr>
          <w:rFonts w:ascii="Arial" w:hAnsi="Arial" w:cs="Arial"/>
          <w:sz w:val="22"/>
          <w:szCs w:val="22"/>
        </w:rPr>
        <w:t xml:space="preserve">У случају да </w:t>
      </w:r>
      <w:r w:rsidRPr="001431B2">
        <w:rPr>
          <w:rFonts w:ascii="Arial" w:hAnsi="Arial" w:cs="Arial"/>
          <w:color w:val="000000"/>
          <w:sz w:val="22"/>
          <w:szCs w:val="22"/>
        </w:rPr>
        <w:t xml:space="preserve">је пословно седиште банке гаранта </w:t>
      </w:r>
      <w:r w:rsidRPr="001431B2">
        <w:rPr>
          <w:rFonts w:ascii="Arial" w:hAnsi="Arial" w:cs="Arial"/>
          <w:sz w:val="22"/>
          <w:szCs w:val="22"/>
        </w:rPr>
        <w:t xml:space="preserve">изван Републике Србије у случају спора по овој Гаранцији, утврђује се надлежност Спољнотрговинске арбитраже при ПКС уз примену Правилника ПКС и процесног и материјалног права Републике Србије. </w:t>
      </w:r>
    </w:p>
    <w:p w14:paraId="212D3393" w14:textId="77777777" w:rsidR="00CF449F" w:rsidRPr="001431B2" w:rsidRDefault="00CF449F" w:rsidP="00CF449F">
      <w:pPr>
        <w:ind w:left="1440"/>
        <w:jc w:val="both"/>
        <w:rPr>
          <w:rFonts w:ascii="Arial" w:hAnsi="Arial" w:cs="Arial"/>
          <w:noProof/>
          <w:sz w:val="22"/>
          <w:szCs w:val="22"/>
          <w:lang w:eastAsia="sr-Latn-CS"/>
        </w:rPr>
      </w:pPr>
      <w:r w:rsidRPr="001431B2">
        <w:rPr>
          <w:rFonts w:ascii="Arial" w:hAnsi="Arial" w:cs="Arial"/>
          <w:sz w:val="22"/>
          <w:szCs w:val="22"/>
          <w:lang w:val="ru-RU" w:eastAsia="sr-Latn-C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5E205223" w14:textId="77777777" w:rsidR="00CF449F" w:rsidRPr="001431B2" w:rsidRDefault="00CF449F" w:rsidP="00CF449F">
      <w:pPr>
        <w:tabs>
          <w:tab w:val="left" w:pos="1786"/>
        </w:tabs>
        <w:ind w:left="1418" w:right="-6"/>
        <w:jc w:val="both"/>
        <w:rPr>
          <w:rFonts w:ascii="Arial" w:hAnsi="Arial" w:cs="Arial"/>
          <w:sz w:val="22"/>
          <w:szCs w:val="22"/>
        </w:rPr>
      </w:pPr>
      <w:r w:rsidRPr="001431B2">
        <w:rPr>
          <w:rFonts w:ascii="Arial" w:hAnsi="Arial" w:cs="Arial"/>
          <w:sz w:val="22"/>
          <w:szCs w:val="22"/>
        </w:rPr>
        <w:lastRenderedPageBreak/>
        <w:t>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18FBEA59" w14:textId="77777777" w:rsidR="00CF449F" w:rsidRPr="001431B2" w:rsidRDefault="00CF449F" w:rsidP="00CF449F">
      <w:pPr>
        <w:tabs>
          <w:tab w:val="left" w:pos="1680"/>
          <w:tab w:val="left" w:pos="1786"/>
        </w:tabs>
        <w:ind w:left="1418"/>
        <w:jc w:val="both"/>
        <w:rPr>
          <w:rFonts w:ascii="Arial" w:hAnsi="Arial" w:cs="Arial"/>
          <w:sz w:val="22"/>
          <w:szCs w:val="22"/>
        </w:rPr>
      </w:pPr>
      <w:r w:rsidRPr="001431B2">
        <w:rPr>
          <w:rFonts w:ascii="Arial" w:hAnsi="Arial" w:cs="Arial"/>
          <w:sz w:val="22"/>
          <w:szCs w:val="22"/>
        </w:rPr>
        <w:t>Банкарска гаранција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14:paraId="135A25D0" w14:textId="77777777" w:rsidR="00CF449F" w:rsidRPr="001431B2" w:rsidRDefault="00CF449F" w:rsidP="000434DC">
      <w:pPr>
        <w:pStyle w:val="ListParagraph"/>
        <w:tabs>
          <w:tab w:val="left" w:pos="1276"/>
        </w:tabs>
        <w:spacing w:after="0" w:line="240" w:lineRule="auto"/>
        <w:ind w:left="567"/>
        <w:jc w:val="both"/>
        <w:rPr>
          <w:rFonts w:ascii="Arial" w:hAnsi="Arial" w:cs="Arial"/>
          <w:b/>
          <w:bCs/>
        </w:rPr>
      </w:pPr>
    </w:p>
    <w:p w14:paraId="04694900" w14:textId="77777777" w:rsidR="000434DC" w:rsidRPr="00DA1A70" w:rsidRDefault="000434DC" w:rsidP="007766A1">
      <w:pPr>
        <w:pStyle w:val="ListParagraph"/>
        <w:numPr>
          <w:ilvl w:val="0"/>
          <w:numId w:val="12"/>
        </w:numPr>
        <w:tabs>
          <w:tab w:val="left" w:pos="1276"/>
        </w:tabs>
        <w:spacing w:after="0" w:line="240" w:lineRule="auto"/>
        <w:ind w:left="567" w:firstLine="0"/>
        <w:jc w:val="both"/>
        <w:rPr>
          <w:rFonts w:ascii="Arial" w:hAnsi="Arial" w:cs="Arial"/>
          <w:b/>
          <w:bCs/>
        </w:rPr>
      </w:pPr>
      <w:r w:rsidRPr="00DA1A70">
        <w:rPr>
          <w:rFonts w:ascii="Arial" w:hAnsi="Arial" w:cs="Arial"/>
          <w:b/>
          <w:bCs/>
        </w:rPr>
        <w:t>Изјаву о намерама у вези гаранције за добро извршење посла</w:t>
      </w:r>
    </w:p>
    <w:p w14:paraId="56222D76" w14:textId="77777777" w:rsidR="00130B16" w:rsidRPr="00DA1A70" w:rsidRDefault="00130B16" w:rsidP="00130B16">
      <w:pPr>
        <w:pStyle w:val="ListParagraph"/>
        <w:tabs>
          <w:tab w:val="left" w:pos="1276"/>
        </w:tabs>
        <w:spacing w:after="0" w:line="240" w:lineRule="auto"/>
        <w:ind w:left="567"/>
        <w:jc w:val="both"/>
        <w:rPr>
          <w:rFonts w:ascii="Arial" w:hAnsi="Arial" w:cs="Arial"/>
          <w:b/>
          <w:bCs/>
        </w:rPr>
      </w:pPr>
    </w:p>
    <w:p w14:paraId="7836E500" w14:textId="77777777" w:rsidR="000434DC" w:rsidRPr="00DA1A70" w:rsidRDefault="000434DC" w:rsidP="000434DC">
      <w:pPr>
        <w:suppressAutoHyphens w:val="0"/>
        <w:jc w:val="both"/>
        <w:rPr>
          <w:rFonts w:ascii="Arial" w:hAnsi="Arial" w:cs="Arial"/>
          <w:sz w:val="22"/>
          <w:szCs w:val="22"/>
        </w:rPr>
      </w:pPr>
      <w:r w:rsidRPr="00DA1A70">
        <w:rPr>
          <w:rFonts w:ascii="Arial" w:hAnsi="Arial" w:cs="Arial"/>
          <w:sz w:val="22"/>
          <w:szCs w:val="22"/>
          <w:lang w:val="ru-RU"/>
        </w:rPr>
        <w:tab/>
      </w:r>
      <w:r w:rsidRPr="00DA1A70">
        <w:rPr>
          <w:rFonts w:ascii="Arial" w:hAnsi="Arial" w:cs="Arial"/>
          <w:sz w:val="22"/>
          <w:szCs w:val="22"/>
        </w:rPr>
        <w:t xml:space="preserve">Понуђач у понуди доставља оригинал Изјаве/Писма о намерама пословне банке понуђача да ће банка понуђачу издати неопозиву, безусловну и плативу на први позив банкарску гаранцију за добро извршење посла, у висини од 10% укупне уговорене вредности без ПДВ, и са трајањем најмање 30 (тридесет) дана дуже од дана одређеног за коначно извршење посла, а која треба да буде потписана и оверена од стране банке. </w:t>
      </w:r>
    </w:p>
    <w:p w14:paraId="6CFC28BC" w14:textId="77777777" w:rsidR="000434DC" w:rsidRPr="00DA1A70" w:rsidRDefault="000434DC" w:rsidP="000434DC">
      <w:pPr>
        <w:suppressAutoHyphens w:val="0"/>
        <w:jc w:val="both"/>
        <w:rPr>
          <w:rFonts w:ascii="Arial" w:hAnsi="Arial" w:cs="Arial"/>
          <w:sz w:val="22"/>
          <w:szCs w:val="22"/>
        </w:rPr>
      </w:pPr>
      <w:r w:rsidRPr="00DA1A70">
        <w:rPr>
          <w:rFonts w:ascii="Arial" w:hAnsi="Arial" w:cs="Arial"/>
          <w:sz w:val="22"/>
          <w:szCs w:val="22"/>
          <w:lang w:val="ru-RU"/>
        </w:rPr>
        <w:tab/>
      </w:r>
      <w:r w:rsidRPr="00DA1A70">
        <w:rPr>
          <w:rFonts w:ascii="Arial" w:hAnsi="Arial" w:cs="Arial"/>
          <w:sz w:val="22"/>
          <w:szCs w:val="22"/>
        </w:rPr>
        <w:t>Ако је у питању гаранција стране банке, та банка мора имати додељен кредитни рејтинг коме одговара најмање ниво кредитног квалитета 3 (инвестициони ранг).</w:t>
      </w:r>
    </w:p>
    <w:p w14:paraId="20B39854" w14:textId="77777777" w:rsidR="000434DC" w:rsidRPr="00DA1A70" w:rsidRDefault="000434DC" w:rsidP="000434DC">
      <w:pPr>
        <w:suppressAutoHyphens w:val="0"/>
        <w:jc w:val="both"/>
        <w:rPr>
          <w:rFonts w:ascii="Arial" w:hAnsi="Arial" w:cs="Arial"/>
          <w:sz w:val="22"/>
          <w:szCs w:val="22"/>
        </w:rPr>
      </w:pPr>
      <w:r w:rsidRPr="00DA1A70">
        <w:rPr>
          <w:rFonts w:ascii="Arial" w:hAnsi="Arial" w:cs="Arial"/>
          <w:sz w:val="22"/>
          <w:szCs w:val="22"/>
          <w:lang w:val="ru-RU"/>
        </w:rPr>
        <w:tab/>
      </w:r>
      <w:r w:rsidRPr="00DA1A70">
        <w:rPr>
          <w:rFonts w:ascii="Arial" w:hAnsi="Arial" w:cs="Arial"/>
          <w:sz w:val="22"/>
          <w:szCs w:val="22"/>
        </w:rPr>
        <w:t xml:space="preserve">Модел Изјаве је дат у прилогу, као образац </w:t>
      </w:r>
      <w:r w:rsidR="00425AC2" w:rsidRPr="00425AC2">
        <w:rPr>
          <w:rFonts w:ascii="Arial" w:hAnsi="Arial" w:cs="Arial"/>
          <w:sz w:val="22"/>
          <w:szCs w:val="22"/>
        </w:rPr>
        <w:t>10</w:t>
      </w:r>
      <w:r w:rsidRPr="00425AC2">
        <w:rPr>
          <w:rFonts w:ascii="Arial" w:hAnsi="Arial" w:cs="Arial"/>
          <w:sz w:val="22"/>
          <w:szCs w:val="22"/>
        </w:rPr>
        <w:t>.</w:t>
      </w:r>
    </w:p>
    <w:p w14:paraId="24E794E0" w14:textId="77777777" w:rsidR="000434DC" w:rsidRPr="00DA1A70" w:rsidRDefault="000434DC" w:rsidP="000434DC">
      <w:pPr>
        <w:tabs>
          <w:tab w:val="left" w:pos="1680"/>
          <w:tab w:val="left" w:pos="1786"/>
        </w:tabs>
        <w:suppressAutoHyphens w:val="0"/>
        <w:jc w:val="both"/>
        <w:rPr>
          <w:rFonts w:ascii="Arial" w:hAnsi="Arial" w:cs="Arial"/>
          <w:b/>
          <w:bCs/>
          <w:sz w:val="22"/>
          <w:szCs w:val="22"/>
        </w:rPr>
      </w:pPr>
    </w:p>
    <w:p w14:paraId="63471E5A" w14:textId="107AD41C" w:rsidR="000434DC" w:rsidRPr="00DA1A70" w:rsidRDefault="00123206" w:rsidP="008F441E">
      <w:pPr>
        <w:pStyle w:val="Heading2"/>
        <w:rPr>
          <w:lang w:val="ru-RU"/>
        </w:rPr>
      </w:pPr>
      <w:bookmarkStart w:id="213" w:name="_Toc430697705"/>
      <w:bookmarkStart w:id="214" w:name="_Toc432663988"/>
      <w:r w:rsidRPr="00DA1A70">
        <w:rPr>
          <w:lang w:val="sr-Latn-CS"/>
        </w:rPr>
        <w:t>3.1</w:t>
      </w:r>
      <w:r w:rsidR="0003259E">
        <w:t>3</w:t>
      </w:r>
      <w:r w:rsidR="000434DC" w:rsidRPr="00DA1A70">
        <w:rPr>
          <w:lang w:val="sr-Latn-CS"/>
        </w:rPr>
        <w:t xml:space="preserve">. II - </w:t>
      </w:r>
      <w:r w:rsidR="000434DC" w:rsidRPr="00DA1A70">
        <w:t>Наручилац захтева да изабрани понуђач приликом закључења уговора достави гаранцију за добро извршење посла</w:t>
      </w:r>
      <w:bookmarkEnd w:id="213"/>
      <w:bookmarkEnd w:id="214"/>
    </w:p>
    <w:p w14:paraId="3A645FC0" w14:textId="77777777" w:rsidR="000434DC" w:rsidRPr="00DA1A70" w:rsidRDefault="000434DC" w:rsidP="000434DC">
      <w:pPr>
        <w:tabs>
          <w:tab w:val="left" w:pos="1680"/>
          <w:tab w:val="left" w:pos="1786"/>
        </w:tabs>
        <w:suppressAutoHyphens w:val="0"/>
        <w:jc w:val="both"/>
        <w:rPr>
          <w:rFonts w:ascii="Arial" w:hAnsi="Arial" w:cs="Arial"/>
          <w:b/>
          <w:bCs/>
          <w:sz w:val="22"/>
          <w:szCs w:val="22"/>
          <w:lang w:val="ru-RU"/>
        </w:rPr>
      </w:pPr>
    </w:p>
    <w:p w14:paraId="37BA28A9"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rPr>
        <w:t>Изабрани понуђач је дужан да Наручиоцу достави</w:t>
      </w:r>
      <w:r w:rsidRPr="00DA1A70">
        <w:rPr>
          <w:rFonts w:ascii="Arial" w:hAnsi="Arial" w:cs="Arial"/>
          <w:sz w:val="22"/>
          <w:szCs w:val="22"/>
          <w:lang w:val="ru-RU"/>
        </w:rPr>
        <w:t xml:space="preserve"> неопозив</w:t>
      </w:r>
      <w:r w:rsidRPr="00DA1A70">
        <w:rPr>
          <w:rFonts w:ascii="Arial" w:hAnsi="Arial" w:cs="Arial"/>
          <w:sz w:val="22"/>
          <w:szCs w:val="22"/>
        </w:rPr>
        <w:t>у</w:t>
      </w:r>
      <w:r w:rsidRPr="00DA1A70">
        <w:rPr>
          <w:rFonts w:ascii="Arial" w:hAnsi="Arial" w:cs="Arial"/>
          <w:sz w:val="22"/>
          <w:szCs w:val="22"/>
          <w:lang w:val="ru-RU"/>
        </w:rPr>
        <w:t>, безусловн</w:t>
      </w:r>
      <w:r w:rsidRPr="00DA1A70">
        <w:rPr>
          <w:rFonts w:ascii="Arial" w:hAnsi="Arial" w:cs="Arial"/>
          <w:sz w:val="22"/>
          <w:szCs w:val="22"/>
        </w:rPr>
        <w:t>у</w:t>
      </w:r>
      <w:r w:rsidRPr="00DA1A70">
        <w:rPr>
          <w:rFonts w:ascii="Arial" w:hAnsi="Arial" w:cs="Arial"/>
          <w:sz w:val="22"/>
          <w:szCs w:val="22"/>
          <w:lang w:val="ru-RU"/>
        </w:rPr>
        <w:t xml:space="preserve"> (без приговора) и на први позив наплатив</w:t>
      </w:r>
      <w:r w:rsidRPr="00DA1A70">
        <w:rPr>
          <w:rFonts w:ascii="Arial" w:hAnsi="Arial" w:cs="Arial"/>
          <w:sz w:val="22"/>
          <w:szCs w:val="22"/>
        </w:rPr>
        <w:t xml:space="preserve">у банкарску гаранцију за добро извршење посла, у износу од 10% укупне уговорене вредности без ПДВ. </w:t>
      </w:r>
    </w:p>
    <w:p w14:paraId="7BB6A20C"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rPr>
        <w:t>Наведену банкарску гаранцију понуђач предаје приликом закључења уговора</w:t>
      </w:r>
      <w:r w:rsidRPr="00DA1A70">
        <w:rPr>
          <w:rFonts w:ascii="Arial" w:hAnsi="Arial" w:cs="Arial"/>
          <w:color w:val="000000"/>
          <w:sz w:val="22"/>
          <w:szCs w:val="22"/>
        </w:rPr>
        <w:t xml:space="preserve"> или најкасније у року од осам дана од закључења уговора</w:t>
      </w:r>
      <w:r w:rsidRPr="00DA1A70">
        <w:rPr>
          <w:rFonts w:ascii="Arial" w:hAnsi="Arial" w:cs="Arial"/>
          <w:sz w:val="22"/>
          <w:szCs w:val="22"/>
        </w:rPr>
        <w:t>.</w:t>
      </w:r>
    </w:p>
    <w:p w14:paraId="2873B194"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rPr>
        <w:t>Банкарска гаранција за добро извршење посла мора трајати најмање 30 (тридесет) дана дуже од дана одређеног за коначно извршење посла.</w:t>
      </w:r>
    </w:p>
    <w:p w14:paraId="7970411F"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lang w:val="ru-RU"/>
        </w:rPr>
        <w:t>Ако се</w:t>
      </w:r>
      <w:r w:rsidRPr="00DA1A70">
        <w:rPr>
          <w:rFonts w:ascii="Arial" w:hAnsi="Arial" w:cs="Arial"/>
          <w:sz w:val="22"/>
          <w:szCs w:val="22"/>
        </w:rPr>
        <w:t xml:space="preserve"> за </w:t>
      </w:r>
      <w:r w:rsidRPr="00DA1A70">
        <w:rPr>
          <w:rFonts w:ascii="Arial" w:hAnsi="Arial" w:cs="Arial"/>
          <w:sz w:val="22"/>
          <w:szCs w:val="22"/>
          <w:lang w:val="ru-RU"/>
        </w:rPr>
        <w:t>време трајања уговора промене рокови за</w:t>
      </w:r>
      <w:r w:rsidRPr="00DA1A70">
        <w:rPr>
          <w:rFonts w:ascii="Arial" w:hAnsi="Arial" w:cs="Arial"/>
          <w:sz w:val="22"/>
          <w:szCs w:val="22"/>
        </w:rPr>
        <w:t xml:space="preserve"> извршење </w:t>
      </w:r>
      <w:r w:rsidRPr="00DA1A70">
        <w:rPr>
          <w:rFonts w:ascii="Arial" w:hAnsi="Arial" w:cs="Arial"/>
          <w:sz w:val="22"/>
          <w:szCs w:val="22"/>
          <w:lang w:val="ru-RU"/>
        </w:rPr>
        <w:t>уговорне обавезе, важност банкарске гаранције за добро извршење посла мора да се продужи</w:t>
      </w:r>
      <w:r w:rsidRPr="00DA1A70">
        <w:rPr>
          <w:rFonts w:ascii="Arial" w:hAnsi="Arial" w:cs="Arial"/>
          <w:sz w:val="22"/>
          <w:szCs w:val="22"/>
        </w:rPr>
        <w:t>.</w:t>
      </w:r>
    </w:p>
    <w:p w14:paraId="627F319A"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lang w:val="ru-RU"/>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449EDE27"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rPr>
        <w:t xml:space="preserve">Наручилац ће уновчити дату </w:t>
      </w:r>
      <w:r w:rsidRPr="00DA1A70">
        <w:rPr>
          <w:rFonts w:ascii="Arial" w:hAnsi="Arial" w:cs="Arial"/>
          <w:sz w:val="22"/>
          <w:szCs w:val="22"/>
          <w:lang w:val="ru-RU"/>
        </w:rPr>
        <w:t>банкарску гаранцију за добро извршење посла</w:t>
      </w:r>
      <w:r w:rsidRPr="00DA1A70">
        <w:rPr>
          <w:rFonts w:ascii="Arial" w:hAnsi="Arial" w:cs="Arial"/>
          <w:sz w:val="22"/>
          <w:szCs w:val="22"/>
        </w:rPr>
        <w:t xml:space="preserve"> у случају да изабрани понуђач не буде извршавао своје уговорне обавезе у роковима и на начин предвиђен уговором. </w:t>
      </w:r>
    </w:p>
    <w:p w14:paraId="1DBD45A7" w14:textId="77777777" w:rsidR="000434DC" w:rsidRPr="00DA1A70" w:rsidRDefault="000434DC" w:rsidP="000434DC">
      <w:pPr>
        <w:ind w:firstLine="720"/>
        <w:jc w:val="both"/>
        <w:rPr>
          <w:rFonts w:ascii="Arial" w:hAnsi="Arial" w:cs="Arial"/>
          <w:color w:val="000000"/>
          <w:sz w:val="22"/>
          <w:szCs w:val="22"/>
        </w:rPr>
      </w:pPr>
      <w:r w:rsidRPr="00DA1A70">
        <w:rPr>
          <w:rFonts w:ascii="Arial" w:hAnsi="Arial" w:cs="Arial"/>
          <w:sz w:val="22"/>
          <w:szCs w:val="22"/>
        </w:rPr>
        <w:t xml:space="preserve">У случају да </w:t>
      </w:r>
      <w:r w:rsidRPr="00DA1A70">
        <w:rPr>
          <w:rFonts w:ascii="Arial" w:hAnsi="Arial" w:cs="Arial"/>
          <w:color w:val="000000"/>
          <w:sz w:val="22"/>
          <w:szCs w:val="22"/>
        </w:rPr>
        <w:t xml:space="preserve">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0125D616"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rPr>
        <w:t xml:space="preserve">У случају да </w:t>
      </w:r>
      <w:r w:rsidRPr="00DA1A70">
        <w:rPr>
          <w:rFonts w:ascii="Arial" w:hAnsi="Arial" w:cs="Arial"/>
          <w:color w:val="000000"/>
          <w:sz w:val="22"/>
          <w:szCs w:val="22"/>
        </w:rPr>
        <w:t xml:space="preserve">је пословно седиште банке гаранта </w:t>
      </w:r>
      <w:r w:rsidRPr="00DA1A70">
        <w:rPr>
          <w:rFonts w:ascii="Arial" w:hAnsi="Arial" w:cs="Arial"/>
          <w:sz w:val="22"/>
          <w:szCs w:val="22"/>
        </w:rPr>
        <w:t xml:space="preserve">изван Републике Србије у случају спора по овој Гаранцији, утврђује се надлежност Спољнотрговинске арбитраже при </w:t>
      </w:r>
      <w:r w:rsidR="005A1DFE" w:rsidRPr="00DA1A70">
        <w:rPr>
          <w:rFonts w:ascii="Arial" w:hAnsi="Arial" w:cs="Arial"/>
          <w:sz w:val="22"/>
          <w:szCs w:val="22"/>
        </w:rPr>
        <w:t>Привредној комори Србије</w:t>
      </w:r>
      <w:r w:rsidR="005A1DFE" w:rsidRPr="00DA1A70">
        <w:rPr>
          <w:rFonts w:ascii="Arial" w:hAnsi="Arial" w:cs="Arial"/>
          <w:sz w:val="22"/>
          <w:szCs w:val="22"/>
          <w:lang w:val="ru-RU"/>
        </w:rPr>
        <w:t xml:space="preserve"> са местом арбитраже у Београду</w:t>
      </w:r>
      <w:r w:rsidRPr="00DA1A70">
        <w:rPr>
          <w:rFonts w:ascii="Arial" w:hAnsi="Arial" w:cs="Arial"/>
          <w:sz w:val="22"/>
          <w:szCs w:val="22"/>
        </w:rPr>
        <w:t xml:space="preserve"> уз примену</w:t>
      </w:r>
      <w:r w:rsidR="005A1DFE" w:rsidRPr="00DA1A70">
        <w:rPr>
          <w:rFonts w:ascii="Arial" w:hAnsi="Arial" w:cs="Arial"/>
          <w:sz w:val="22"/>
          <w:szCs w:val="22"/>
        </w:rPr>
        <w:t xml:space="preserve"> њеног</w:t>
      </w:r>
      <w:r w:rsidRPr="00DA1A70">
        <w:rPr>
          <w:rFonts w:ascii="Arial" w:hAnsi="Arial" w:cs="Arial"/>
          <w:sz w:val="22"/>
          <w:szCs w:val="22"/>
        </w:rPr>
        <w:t xml:space="preserve"> Правилника и процесног и материјалног права Републике Србије.</w:t>
      </w:r>
    </w:p>
    <w:p w14:paraId="2392C93C"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rPr>
        <w:t>У случају да изабрани понуђач поднесе банкарску гаранцију стране банке, изабрани понуђач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513EC1F6" w14:textId="77777777" w:rsidR="000434DC" w:rsidRPr="00DA1A70" w:rsidRDefault="000434DC" w:rsidP="000434DC">
      <w:pPr>
        <w:pStyle w:val="ListParagraph"/>
        <w:spacing w:after="0" w:line="240" w:lineRule="auto"/>
        <w:ind w:left="0"/>
        <w:contextualSpacing/>
        <w:jc w:val="both"/>
        <w:rPr>
          <w:rFonts w:ascii="Arial" w:hAnsi="Arial" w:cs="Arial"/>
        </w:rPr>
      </w:pPr>
      <w:r w:rsidRPr="00DA1A70">
        <w:rPr>
          <w:rFonts w:ascii="Arial" w:hAnsi="Arial" w:cs="Arial"/>
          <w:b/>
        </w:rPr>
        <w:tab/>
      </w:r>
      <w:r w:rsidRPr="00DA1A70">
        <w:rPr>
          <w:rFonts w:ascii="Arial" w:hAnsi="Arial" w:cs="Arial"/>
        </w:rPr>
        <w:t xml:space="preserve">Модел банкарске гаранције је дат у прилогу, као образац </w:t>
      </w:r>
      <w:r w:rsidR="00B141F3">
        <w:rPr>
          <w:rFonts w:ascii="Arial" w:hAnsi="Arial" w:cs="Arial"/>
        </w:rPr>
        <w:t>11.</w:t>
      </w:r>
    </w:p>
    <w:p w14:paraId="6FA3E46D"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rPr>
        <w:t>Сва средстава финансијског обезбеђења могу гласити на члана групе понуђача одређеног споразумом о заједничком извршењу набавке или понуђача, али не и на подизвођача.</w:t>
      </w:r>
    </w:p>
    <w:p w14:paraId="7D7F1AE3" w14:textId="77777777" w:rsidR="000434DC" w:rsidRPr="00DA1A70" w:rsidRDefault="000434DC" w:rsidP="000434DC">
      <w:pPr>
        <w:ind w:firstLine="720"/>
        <w:jc w:val="both"/>
        <w:rPr>
          <w:rFonts w:ascii="Arial" w:hAnsi="Arial" w:cs="Arial"/>
          <w:sz w:val="22"/>
          <w:szCs w:val="22"/>
        </w:rPr>
      </w:pPr>
      <w:r w:rsidRPr="00DA1A70">
        <w:rPr>
          <w:rFonts w:ascii="Arial" w:hAnsi="Arial" w:cs="Arial"/>
          <w:sz w:val="22"/>
          <w:szCs w:val="22"/>
        </w:rPr>
        <w:lastRenderedPageBreak/>
        <w:t>У случају да понуђач не испуни преузете обавезе у предметном поступку јавне набавке, Наручилац је овлашћен да реализује достављена средства обезбеђења од стране понуђача.</w:t>
      </w:r>
    </w:p>
    <w:p w14:paraId="103768E2" w14:textId="77777777" w:rsidR="000434DC" w:rsidRPr="00880FB6" w:rsidRDefault="000434DC" w:rsidP="000434DC">
      <w:pPr>
        <w:ind w:firstLine="709"/>
        <w:jc w:val="both"/>
        <w:rPr>
          <w:rFonts w:ascii="Arial" w:hAnsi="Arial" w:cs="Arial"/>
          <w:sz w:val="22"/>
          <w:szCs w:val="22"/>
        </w:rPr>
      </w:pPr>
      <w:r w:rsidRPr="00DA1A70">
        <w:rPr>
          <w:rFonts w:ascii="Arial" w:hAnsi="Arial" w:cs="Arial"/>
          <w:sz w:val="22"/>
          <w:szCs w:val="22"/>
        </w:rPr>
        <w:t>Уколико понуђач не достави средства финансијског обезбеђења у роковима и на начин предвиђен конкурсном документацијом, понуда ће бити одбијена, као неприхватљива.</w:t>
      </w:r>
    </w:p>
    <w:p w14:paraId="38BF67AA" w14:textId="28C2BFE5" w:rsidR="00356544" w:rsidRDefault="00356544">
      <w:pPr>
        <w:suppressAutoHyphens w:val="0"/>
        <w:rPr>
          <w:rFonts w:ascii="Arial" w:hAnsi="Arial" w:cs="Arial"/>
          <w:sz w:val="22"/>
          <w:szCs w:val="22"/>
        </w:rPr>
      </w:pPr>
    </w:p>
    <w:p w14:paraId="21F8BC20" w14:textId="3EBF6585" w:rsidR="003A65E6" w:rsidRPr="00880FB6" w:rsidRDefault="003A65E6" w:rsidP="00A23FE0">
      <w:pPr>
        <w:pStyle w:val="Heading2"/>
      </w:pPr>
      <w:bookmarkStart w:id="215" w:name="_Toc430697706"/>
      <w:bookmarkStart w:id="216" w:name="_Toc432663989"/>
      <w:r w:rsidRPr="00880FB6">
        <w:t>3.1</w:t>
      </w:r>
      <w:r w:rsidR="0003259E">
        <w:t>4</w:t>
      </w:r>
      <w:r w:rsidRPr="00880FB6">
        <w:tab/>
        <w:t>ДОДАТНЕ ИНФОРМАЦИЈЕ И ПОЈАШЊЕЊА</w:t>
      </w:r>
      <w:bookmarkEnd w:id="215"/>
      <w:bookmarkEnd w:id="216"/>
    </w:p>
    <w:p w14:paraId="5E55E985" w14:textId="77777777" w:rsidR="003A65E6" w:rsidRPr="00880FB6" w:rsidRDefault="003A65E6" w:rsidP="00A23FE0">
      <w:pPr>
        <w:tabs>
          <w:tab w:val="center" w:pos="2268"/>
          <w:tab w:val="center" w:pos="7938"/>
        </w:tabs>
        <w:rPr>
          <w:rFonts w:ascii="Arial" w:hAnsi="Arial" w:cs="Arial"/>
          <w:sz w:val="22"/>
          <w:szCs w:val="22"/>
        </w:rPr>
      </w:pPr>
    </w:p>
    <w:p w14:paraId="20EC819D" w14:textId="1349DF41" w:rsidR="00D825E3" w:rsidRPr="00880FB6" w:rsidRDefault="003A65E6" w:rsidP="00D825E3">
      <w:pPr>
        <w:widowControl w:val="0"/>
        <w:ind w:firstLine="708"/>
        <w:jc w:val="both"/>
        <w:rPr>
          <w:rFonts w:ascii="Arial" w:hAnsi="Arial" w:cs="Arial"/>
          <w:sz w:val="22"/>
          <w:szCs w:val="22"/>
        </w:rPr>
      </w:pPr>
      <w:r w:rsidRPr="00880FB6">
        <w:rPr>
          <w:rFonts w:ascii="Arial" w:hAnsi="Arial" w:cs="Arial"/>
          <w:sz w:val="22"/>
          <w:szCs w:val="22"/>
        </w:rPr>
        <w:t xml:space="preserve">Понуђач може, у писаном облику, тражити додатне информације или појашњења у вези са припремом понуде, најкасније пет дана пре истека рока за подношење понуде, на адресу Наручиоца, са назнаком: „ОБЈАШЊЕЊА – позив за јавну набавку број </w:t>
      </w:r>
      <w:r w:rsidR="00A677C8" w:rsidRPr="00880FB6">
        <w:rPr>
          <w:rFonts w:ascii="Arial" w:hAnsi="Arial" w:cs="Arial"/>
          <w:bCs/>
          <w:sz w:val="22"/>
          <w:szCs w:val="22"/>
        </w:rPr>
        <w:t>1000/</w:t>
      </w:r>
      <w:r w:rsidR="008A0965">
        <w:rPr>
          <w:rFonts w:ascii="Arial" w:hAnsi="Arial" w:cs="Arial"/>
          <w:bCs/>
          <w:sz w:val="22"/>
          <w:szCs w:val="22"/>
        </w:rPr>
        <w:t>0353</w:t>
      </w:r>
      <w:r w:rsidR="00C54093" w:rsidRPr="00880FB6">
        <w:rPr>
          <w:rFonts w:ascii="Arial" w:hAnsi="Arial" w:cs="Arial"/>
          <w:bCs/>
          <w:color w:val="000000"/>
          <w:sz w:val="22"/>
          <w:szCs w:val="22"/>
        </w:rPr>
        <w:t>/2015</w:t>
      </w:r>
      <w:r w:rsidRPr="00880FB6">
        <w:rPr>
          <w:rFonts w:ascii="Arial" w:hAnsi="Arial" w:cs="Arial"/>
          <w:sz w:val="22"/>
          <w:szCs w:val="22"/>
        </w:rPr>
        <w:t>“ или електр</w:t>
      </w:r>
      <w:r w:rsidR="00FD3A34">
        <w:rPr>
          <w:rFonts w:ascii="Arial" w:hAnsi="Arial" w:cs="Arial"/>
          <w:sz w:val="22"/>
          <w:szCs w:val="22"/>
        </w:rPr>
        <w:t xml:space="preserve">онским путем на е-mail адресу: </w:t>
      </w:r>
      <w:hyperlink r:id="rId22" w:history="1">
        <w:r w:rsidR="009F092B" w:rsidRPr="00C67011">
          <w:rPr>
            <w:rStyle w:val="Hyperlink"/>
            <w:rFonts w:ascii="Arial" w:hAnsi="Arial" w:cs="Arial"/>
            <w:sz w:val="22"/>
            <w:szCs w:val="22"/>
          </w:rPr>
          <w:t>nina.nikolajevic@eps.rs</w:t>
        </w:r>
      </w:hyperlink>
      <w:r w:rsidR="00585D7E">
        <w:rPr>
          <w:lang w:val="en-US"/>
        </w:rPr>
        <w:t xml:space="preserve">, </w:t>
      </w:r>
      <w:hyperlink r:id="rId23" w:history="1">
        <w:r w:rsidR="00452693" w:rsidRPr="0059676E">
          <w:rPr>
            <w:rStyle w:val="Hyperlink"/>
            <w:rFonts w:ascii="Arial" w:hAnsi="Arial" w:cs="Arial"/>
            <w:lang w:val="en-US"/>
          </w:rPr>
          <w:t>nikola.nikolic@rbkolubara.rs</w:t>
        </w:r>
      </w:hyperlink>
      <w:r w:rsidR="00452693" w:rsidRPr="0059676E">
        <w:rPr>
          <w:rFonts w:ascii="Arial" w:hAnsi="Arial" w:cs="Arial"/>
          <w:lang w:val="en-US"/>
        </w:rPr>
        <w:t xml:space="preserve"> </w:t>
      </w:r>
      <w:r w:rsidRPr="00880FB6">
        <w:rPr>
          <w:rFonts w:ascii="Arial" w:hAnsi="Arial" w:cs="Arial"/>
          <w:sz w:val="22"/>
          <w:szCs w:val="22"/>
        </w:rPr>
        <w:t>радним данима (понедеља</w:t>
      </w:r>
      <w:r w:rsidR="00E83573" w:rsidRPr="00880FB6">
        <w:rPr>
          <w:rFonts w:ascii="Arial" w:hAnsi="Arial" w:cs="Arial"/>
          <w:sz w:val="22"/>
          <w:szCs w:val="22"/>
        </w:rPr>
        <w:t>к – петак) у времену од 08 до 16</w:t>
      </w:r>
      <w:r w:rsidRPr="00880FB6">
        <w:rPr>
          <w:rFonts w:ascii="Arial" w:hAnsi="Arial" w:cs="Arial"/>
          <w:sz w:val="22"/>
          <w:szCs w:val="22"/>
        </w:rPr>
        <w:t xml:space="preserve"> часова. Захтев за појашњење примљен после наведеног времена или током викенда/нерадног дана биће евидентиран као примљен првог следећег радног дана. </w:t>
      </w:r>
      <w:r w:rsidR="00D825E3" w:rsidRPr="00880FB6">
        <w:rPr>
          <w:rFonts w:ascii="Arial" w:hAnsi="Arial" w:cs="Arial"/>
          <w:sz w:val="22"/>
          <w:szCs w:val="22"/>
        </w:rPr>
        <w:t>У захтеву за додатним појашњењем заинтересовано лице може указати Наручиоцу и на евентуално уочене недостатке и неправилности у конкурсној документацији.</w:t>
      </w:r>
    </w:p>
    <w:p w14:paraId="2C3525E6" w14:textId="77777777" w:rsidR="003A65E6" w:rsidRPr="00880FB6" w:rsidRDefault="003A65E6" w:rsidP="00A23FE0">
      <w:pPr>
        <w:ind w:firstLine="709"/>
        <w:jc w:val="both"/>
        <w:rPr>
          <w:rFonts w:ascii="Arial" w:hAnsi="Arial" w:cs="Arial"/>
          <w:sz w:val="22"/>
          <w:szCs w:val="22"/>
        </w:rPr>
      </w:pPr>
      <w:r w:rsidRPr="00880FB6">
        <w:rPr>
          <w:rFonts w:ascii="Arial" w:hAnsi="Arial" w:cs="Arial"/>
          <w:sz w:val="22"/>
          <w:szCs w:val="22"/>
        </w:rPr>
        <w:t>Наручилац ће у року од три дана по пријему захтева, одговор објавити на Порталу јавних набавки и својој интернет страници.</w:t>
      </w:r>
    </w:p>
    <w:p w14:paraId="0DFBB56F" w14:textId="77777777" w:rsidR="003A65E6" w:rsidRPr="00880FB6" w:rsidRDefault="003A65E6" w:rsidP="005C4C7C">
      <w:pPr>
        <w:ind w:firstLine="709"/>
        <w:jc w:val="both"/>
        <w:rPr>
          <w:rFonts w:ascii="Arial" w:hAnsi="Arial" w:cs="Arial"/>
          <w:sz w:val="22"/>
          <w:szCs w:val="22"/>
          <w:lang w:val="en-US"/>
        </w:rPr>
      </w:pPr>
      <w:r w:rsidRPr="00880FB6">
        <w:rPr>
          <w:rFonts w:ascii="Arial" w:hAnsi="Arial" w:cs="Arial"/>
          <w:sz w:val="22"/>
          <w:szCs w:val="22"/>
        </w:rPr>
        <w:t>Комуникација у поступку јавне набавке се врши на начин одређен чланом 20. Закона.</w:t>
      </w:r>
    </w:p>
    <w:p w14:paraId="0C6C24BD" w14:textId="77777777" w:rsidR="00322A1A" w:rsidRPr="00880FB6" w:rsidRDefault="00322A1A" w:rsidP="008F441E">
      <w:pPr>
        <w:rPr>
          <w:rFonts w:ascii="Arial" w:hAnsi="Arial" w:cs="Arial"/>
          <w:sz w:val="22"/>
          <w:szCs w:val="22"/>
        </w:rPr>
      </w:pPr>
    </w:p>
    <w:p w14:paraId="2BCA3017" w14:textId="3D8EC737" w:rsidR="003A65E6" w:rsidRPr="00880FB6" w:rsidRDefault="003A65E6" w:rsidP="00A23FE0">
      <w:pPr>
        <w:pStyle w:val="Heading2"/>
      </w:pPr>
      <w:bookmarkStart w:id="217" w:name="_Toc430697707"/>
      <w:bookmarkStart w:id="218" w:name="_Toc432663990"/>
      <w:r w:rsidRPr="00880FB6">
        <w:t>3.1</w:t>
      </w:r>
      <w:r w:rsidR="0003259E">
        <w:rPr>
          <w:lang w:val="sr-Latn-CS"/>
        </w:rPr>
        <w:t>5</w:t>
      </w:r>
      <w:r w:rsidRPr="00880FB6">
        <w:tab/>
        <w:t>ДОДАТНА ОБЈАШЊЕЊА, КОНТРОЛА И ДОПУШТЕНЕ ИСПРАВКЕ</w:t>
      </w:r>
      <w:bookmarkEnd w:id="217"/>
      <w:bookmarkEnd w:id="218"/>
    </w:p>
    <w:p w14:paraId="06A3BC7F" w14:textId="77777777" w:rsidR="003A65E6" w:rsidRPr="00880FB6" w:rsidRDefault="003A65E6" w:rsidP="00A23FE0">
      <w:pPr>
        <w:jc w:val="both"/>
        <w:rPr>
          <w:rFonts w:ascii="Arial" w:hAnsi="Arial" w:cs="Arial"/>
          <w:sz w:val="22"/>
          <w:szCs w:val="22"/>
        </w:rPr>
      </w:pPr>
    </w:p>
    <w:p w14:paraId="52831B51" w14:textId="77777777" w:rsidR="003A65E6" w:rsidRPr="00880FB6" w:rsidRDefault="003A65E6" w:rsidP="00A23FE0">
      <w:pPr>
        <w:ind w:firstLine="720"/>
        <w:jc w:val="both"/>
        <w:rPr>
          <w:rFonts w:ascii="Arial" w:hAnsi="Arial" w:cs="Arial"/>
          <w:sz w:val="22"/>
          <w:szCs w:val="22"/>
        </w:rPr>
      </w:pPr>
      <w:r w:rsidRPr="00880FB6">
        <w:rPr>
          <w:rFonts w:ascii="Arial" w:hAnsi="Arial" w:cs="Arial"/>
          <w:sz w:val="22"/>
          <w:szCs w:val="22"/>
        </w:rPr>
        <w:t xml:space="preserve">Наручилац може, после отварања понуда, писаним путем или електронским путем да захтева од понуђача додатна објашњења која ће помоћи при прегледу, вредновању и упоређивању понуда, као и да врши контролу (увид) код понуђача и/или његовог подизвођача, односно учесника заједничке понуде.  </w:t>
      </w:r>
    </w:p>
    <w:p w14:paraId="0ABBE1B3" w14:textId="77777777" w:rsidR="003A65E6" w:rsidRPr="00880FB6" w:rsidRDefault="003A65E6" w:rsidP="00A23FE0">
      <w:pPr>
        <w:ind w:firstLine="720"/>
        <w:jc w:val="both"/>
        <w:rPr>
          <w:rFonts w:ascii="Arial" w:hAnsi="Arial" w:cs="Arial"/>
          <w:sz w:val="22"/>
          <w:szCs w:val="22"/>
        </w:rPr>
      </w:pPr>
      <w:r w:rsidRPr="00880FB6">
        <w:rPr>
          <w:rFonts w:ascii="Arial" w:hAnsi="Arial" w:cs="Arial"/>
          <w:sz w:val="22"/>
          <w:szCs w:val="22"/>
        </w:rPr>
        <w:t>Понуђач је дужан да поступи по захтеву Наручиоца, односно достави тражена објашњења и омогући непосредни увид.Наручилац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14:paraId="64CE3963" w14:textId="77777777" w:rsidR="003A65E6" w:rsidRPr="00880FB6" w:rsidRDefault="003A65E6" w:rsidP="005C4C7C">
      <w:pPr>
        <w:ind w:firstLine="720"/>
        <w:jc w:val="both"/>
        <w:rPr>
          <w:rFonts w:ascii="Arial" w:hAnsi="Arial" w:cs="Arial"/>
          <w:sz w:val="22"/>
          <w:szCs w:val="22"/>
        </w:rPr>
      </w:pPr>
      <w:r w:rsidRPr="00880FB6">
        <w:rPr>
          <w:rFonts w:ascii="Arial" w:hAnsi="Arial" w:cs="Arial"/>
          <w:sz w:val="22"/>
          <w:szCs w:val="22"/>
        </w:rPr>
        <w:t>У случају разлике између јединичне и укупне цене, меродавна је јединична цена.</w:t>
      </w:r>
    </w:p>
    <w:p w14:paraId="567C6EFE" w14:textId="77777777" w:rsidR="00F510DF" w:rsidRPr="00880FB6" w:rsidRDefault="00F510DF" w:rsidP="005C4C7C">
      <w:pPr>
        <w:ind w:firstLine="720"/>
        <w:jc w:val="both"/>
        <w:rPr>
          <w:rFonts w:ascii="Arial" w:hAnsi="Arial" w:cs="Arial"/>
          <w:sz w:val="22"/>
          <w:szCs w:val="22"/>
        </w:rPr>
      </w:pPr>
    </w:p>
    <w:p w14:paraId="7EBAF2EA" w14:textId="4BA6740E" w:rsidR="003A65E6" w:rsidRPr="00880FB6" w:rsidRDefault="003A65E6" w:rsidP="0058165C">
      <w:pPr>
        <w:pStyle w:val="Heading2"/>
      </w:pPr>
      <w:bookmarkStart w:id="219" w:name="_Toc432663991"/>
      <w:r w:rsidRPr="00880FB6">
        <w:t>3.1</w:t>
      </w:r>
      <w:r w:rsidR="0003259E">
        <w:rPr>
          <w:lang w:val="sr-Latn-CS"/>
        </w:rPr>
        <w:t>6</w:t>
      </w:r>
      <w:r w:rsidRPr="00880FB6">
        <w:tab/>
        <w:t>НЕГАТИВНЕ РЕФЕРЕНЦЕ</w:t>
      </w:r>
      <w:bookmarkEnd w:id="219"/>
    </w:p>
    <w:p w14:paraId="650609BF" w14:textId="77777777" w:rsidR="003A65E6" w:rsidRPr="00880FB6" w:rsidRDefault="003A65E6" w:rsidP="003A5AD4">
      <w:pPr>
        <w:tabs>
          <w:tab w:val="left" w:pos="709"/>
        </w:tabs>
        <w:jc w:val="both"/>
        <w:rPr>
          <w:rFonts w:ascii="Arial" w:hAnsi="Arial" w:cs="Arial"/>
          <w:sz w:val="22"/>
          <w:szCs w:val="22"/>
        </w:rPr>
      </w:pPr>
    </w:p>
    <w:p w14:paraId="33B0BF47" w14:textId="77777777" w:rsidR="003A65E6" w:rsidRPr="00880FB6" w:rsidRDefault="003A65E6" w:rsidP="009E49BB">
      <w:pPr>
        <w:ind w:firstLine="709"/>
        <w:jc w:val="both"/>
        <w:rPr>
          <w:rFonts w:ascii="Arial" w:hAnsi="Arial" w:cs="Arial"/>
          <w:sz w:val="22"/>
          <w:szCs w:val="22"/>
        </w:rPr>
      </w:pPr>
      <w:r w:rsidRPr="00880FB6">
        <w:rPr>
          <w:rFonts w:ascii="Arial" w:hAnsi="Arial" w:cs="Arial"/>
          <w:sz w:val="22"/>
          <w:szCs w:val="22"/>
        </w:rPr>
        <w:t xml:space="preserve">Наручилац </w:t>
      </w:r>
      <w:r w:rsidR="00236430" w:rsidRPr="00880FB6">
        <w:rPr>
          <w:rFonts w:ascii="Arial" w:hAnsi="Arial" w:cs="Arial"/>
          <w:sz w:val="22"/>
          <w:szCs w:val="22"/>
        </w:rPr>
        <w:t xml:space="preserve">може </w:t>
      </w:r>
      <w:r w:rsidRPr="00880FB6">
        <w:rPr>
          <w:rFonts w:ascii="Arial" w:hAnsi="Arial" w:cs="Arial"/>
          <w:sz w:val="22"/>
          <w:szCs w:val="22"/>
        </w:rPr>
        <w:t xml:space="preserve">одбити понуду уколико поседује доказ да је понуђач у претходне три године </w:t>
      </w:r>
      <w:r w:rsidR="00236430" w:rsidRPr="00880FB6">
        <w:rPr>
          <w:rFonts w:ascii="Arial" w:hAnsi="Arial" w:cs="Arial"/>
          <w:sz w:val="22"/>
          <w:szCs w:val="22"/>
        </w:rPr>
        <w:t>пре објављивања позива за подношење понуда</w:t>
      </w:r>
      <w:r w:rsidR="00A2666E" w:rsidRPr="00880FB6">
        <w:rPr>
          <w:rFonts w:ascii="Arial" w:hAnsi="Arial" w:cs="Arial"/>
          <w:sz w:val="22"/>
          <w:szCs w:val="22"/>
        </w:rPr>
        <w:t>,</w:t>
      </w:r>
      <w:r w:rsidRPr="00880FB6">
        <w:rPr>
          <w:rFonts w:ascii="Arial" w:hAnsi="Arial" w:cs="Arial"/>
          <w:sz w:val="22"/>
          <w:szCs w:val="22"/>
        </w:rPr>
        <w:t>у поступку јавне набавке:</w:t>
      </w:r>
    </w:p>
    <w:p w14:paraId="1EA6C6EF"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поступао супротно забрани из чл. 23. и 25. Закона;</w:t>
      </w:r>
    </w:p>
    <w:p w14:paraId="7F2A84E1"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учинио повреду конкуренције;</w:t>
      </w:r>
    </w:p>
    <w:p w14:paraId="1D38A593"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доставио неистините податке у понуди или без оправданих разлога одбио да закључи уговор о јавној набавци, након што му је уговор додељен;</w:t>
      </w:r>
    </w:p>
    <w:p w14:paraId="2134B95E"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одбио да достави доказе и средства обезбеђења на шта се у понуди обавезао.</w:t>
      </w:r>
    </w:p>
    <w:p w14:paraId="7EB81121" w14:textId="77777777" w:rsidR="00A2666E" w:rsidRPr="00880FB6" w:rsidRDefault="003A65E6" w:rsidP="009E49BB">
      <w:pPr>
        <w:ind w:firstLine="720"/>
        <w:jc w:val="both"/>
        <w:rPr>
          <w:rFonts w:ascii="Arial" w:hAnsi="Arial" w:cs="Arial"/>
          <w:sz w:val="22"/>
          <w:szCs w:val="22"/>
        </w:rPr>
      </w:pPr>
      <w:r w:rsidRPr="00880FB6">
        <w:rPr>
          <w:rFonts w:ascii="Arial" w:hAnsi="Arial" w:cs="Arial"/>
          <w:sz w:val="22"/>
          <w:szCs w:val="22"/>
        </w:rPr>
        <w:t xml:space="preserve">Наручилац </w:t>
      </w:r>
      <w:r w:rsidR="00A2666E" w:rsidRPr="00880FB6">
        <w:rPr>
          <w:rFonts w:ascii="Arial" w:hAnsi="Arial" w:cs="Arial"/>
          <w:sz w:val="22"/>
          <w:szCs w:val="22"/>
        </w:rPr>
        <w:t>може</w:t>
      </w:r>
      <w:r w:rsidRPr="00880FB6">
        <w:rPr>
          <w:rFonts w:ascii="Arial" w:hAnsi="Arial" w:cs="Arial"/>
          <w:sz w:val="22"/>
          <w:szCs w:val="22"/>
        </w:rPr>
        <w:t xml:space="preserve">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w:t>
      </w:r>
      <w:r w:rsidR="00A2666E" w:rsidRPr="00880FB6">
        <w:rPr>
          <w:rFonts w:ascii="Arial" w:hAnsi="Arial" w:cs="Arial"/>
          <w:sz w:val="22"/>
          <w:szCs w:val="22"/>
        </w:rPr>
        <w:t xml:space="preserve"> пре објављивања позива за подношење понуда</w:t>
      </w:r>
      <w:r w:rsidRPr="00880FB6">
        <w:rPr>
          <w:rFonts w:ascii="Arial" w:hAnsi="Arial" w:cs="Arial"/>
          <w:sz w:val="22"/>
          <w:szCs w:val="22"/>
        </w:rPr>
        <w:t xml:space="preserve">. </w:t>
      </w:r>
    </w:p>
    <w:p w14:paraId="767611DA" w14:textId="77777777" w:rsidR="003A65E6" w:rsidRPr="00880FB6" w:rsidRDefault="003A65E6" w:rsidP="009E49BB">
      <w:pPr>
        <w:ind w:firstLine="720"/>
        <w:jc w:val="both"/>
        <w:rPr>
          <w:rFonts w:ascii="Arial" w:hAnsi="Arial" w:cs="Arial"/>
          <w:sz w:val="22"/>
          <w:szCs w:val="22"/>
        </w:rPr>
      </w:pPr>
      <w:r w:rsidRPr="00880FB6">
        <w:rPr>
          <w:rFonts w:ascii="Arial" w:hAnsi="Arial" w:cs="Arial"/>
          <w:sz w:val="22"/>
          <w:szCs w:val="22"/>
        </w:rPr>
        <w:t>Доказ наведеног може бити:</w:t>
      </w:r>
    </w:p>
    <w:p w14:paraId="2A97C392"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правоснажна судска одлука или коначна одлука другог надлежног органа;</w:t>
      </w:r>
    </w:p>
    <w:p w14:paraId="1B3676C2"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исправа о реализованом средству обезбеђења испуњења обавеза у поступку јавне набавке или испуњења уговорних обавеза;</w:t>
      </w:r>
    </w:p>
    <w:p w14:paraId="1376A53B"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исправа о наплаћеној уговорној казни;</w:t>
      </w:r>
    </w:p>
    <w:p w14:paraId="49AD771D"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рекламације потрошача, односно корисника, ако нису отклоњене у уговореном року;</w:t>
      </w:r>
    </w:p>
    <w:p w14:paraId="1EBF7398"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lastRenderedPageBreak/>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14:paraId="31C262D0" w14:textId="77777777" w:rsidR="003A65E6" w:rsidRPr="00880FB6" w:rsidRDefault="003A65E6"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доказ о ангажовању на извршењу уговора о јавној набавци лица која нису означена у понуди као подизвођачи, односно чланови групе понуђача;</w:t>
      </w:r>
    </w:p>
    <w:p w14:paraId="0955A22D" w14:textId="77777777" w:rsidR="00A2666E" w:rsidRPr="00880FB6" w:rsidRDefault="00A2666E" w:rsidP="007766A1">
      <w:pPr>
        <w:pStyle w:val="ListParagraph"/>
        <w:numPr>
          <w:ilvl w:val="1"/>
          <w:numId w:val="13"/>
        </w:numPr>
        <w:spacing w:after="0" w:line="240" w:lineRule="auto"/>
        <w:ind w:left="1080" w:hanging="360"/>
        <w:jc w:val="both"/>
        <w:rPr>
          <w:rFonts w:ascii="Arial" w:hAnsi="Arial" w:cs="Arial"/>
        </w:rPr>
      </w:pPr>
      <w:r w:rsidRPr="00880FB6">
        <w:rPr>
          <w:rFonts w:ascii="Arial" w:hAnsi="Arial" w:cs="Arial"/>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14:paraId="353B5F4E" w14:textId="534E35BA" w:rsidR="003A65E6" w:rsidRPr="00880FB6" w:rsidRDefault="003A65E6" w:rsidP="009E49BB">
      <w:pPr>
        <w:ind w:firstLine="720"/>
        <w:jc w:val="both"/>
        <w:rPr>
          <w:rFonts w:ascii="Arial" w:hAnsi="Arial" w:cs="Arial"/>
          <w:sz w:val="22"/>
          <w:szCs w:val="22"/>
        </w:rPr>
      </w:pPr>
      <w:r w:rsidRPr="00880FB6">
        <w:rPr>
          <w:rFonts w:ascii="Arial" w:hAnsi="Arial" w:cs="Arial"/>
          <w:sz w:val="22"/>
          <w:szCs w:val="22"/>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14:paraId="41C40DB3" w14:textId="77777777" w:rsidR="003A65E6" w:rsidRPr="00880FB6" w:rsidRDefault="003A65E6" w:rsidP="009E49BB">
      <w:pPr>
        <w:ind w:firstLine="720"/>
        <w:jc w:val="both"/>
        <w:rPr>
          <w:rFonts w:ascii="Arial" w:hAnsi="Arial" w:cs="Arial"/>
          <w:b/>
          <w:bCs/>
          <w:sz w:val="22"/>
          <w:szCs w:val="22"/>
          <w:lang w:eastAsia="en-US"/>
        </w:rPr>
      </w:pPr>
      <w:r w:rsidRPr="00880FB6">
        <w:rPr>
          <w:rFonts w:ascii="Arial" w:hAnsi="Arial" w:cs="Arial"/>
          <w:sz w:val="22"/>
          <w:szCs w:val="22"/>
          <w:lang w:eastAsia="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14:paraId="194E681E" w14:textId="77777777" w:rsidR="003A65E6" w:rsidRPr="00880FB6" w:rsidRDefault="003A65E6" w:rsidP="00E66C7C">
      <w:pPr>
        <w:suppressAutoHyphens w:val="0"/>
        <w:ind w:firstLine="709"/>
        <w:jc w:val="both"/>
        <w:rPr>
          <w:rFonts w:ascii="Arial" w:hAnsi="Arial" w:cs="Arial"/>
          <w:sz w:val="22"/>
          <w:szCs w:val="22"/>
        </w:rPr>
      </w:pPr>
    </w:p>
    <w:p w14:paraId="6FFD0370" w14:textId="7B94C2A3" w:rsidR="003A65E6" w:rsidRPr="00880FB6" w:rsidRDefault="003A65E6" w:rsidP="0058165C">
      <w:pPr>
        <w:pStyle w:val="Heading2"/>
      </w:pPr>
      <w:bookmarkStart w:id="220" w:name="_Toc432663992"/>
      <w:r w:rsidRPr="00880FB6">
        <w:t>3.1</w:t>
      </w:r>
      <w:r w:rsidR="0003259E">
        <w:rPr>
          <w:lang w:val="sr-Latn-CS"/>
        </w:rPr>
        <w:t>7</w:t>
      </w:r>
      <w:r w:rsidRPr="00880FB6">
        <w:tab/>
        <w:t>КРИТЕРИЈУМ ЗА ДОДЕЛУ УГОВОРА</w:t>
      </w:r>
      <w:bookmarkEnd w:id="220"/>
    </w:p>
    <w:p w14:paraId="5879D6E6" w14:textId="77777777" w:rsidR="003A65E6" w:rsidRPr="00880FB6" w:rsidRDefault="003A65E6" w:rsidP="003A5AD4">
      <w:pPr>
        <w:tabs>
          <w:tab w:val="left" w:pos="709"/>
        </w:tabs>
        <w:jc w:val="both"/>
        <w:rPr>
          <w:rFonts w:ascii="Arial" w:hAnsi="Arial" w:cs="Arial"/>
          <w:b/>
          <w:bCs/>
          <w:sz w:val="22"/>
          <w:szCs w:val="22"/>
        </w:rPr>
      </w:pPr>
    </w:p>
    <w:p w14:paraId="55360F18" w14:textId="59EC2C23" w:rsidR="009023CB" w:rsidRPr="009023CB" w:rsidRDefault="009023CB" w:rsidP="009023CB">
      <w:pPr>
        <w:jc w:val="both"/>
        <w:rPr>
          <w:rFonts w:ascii="Arial" w:hAnsi="Arial" w:cs="Arial"/>
          <w:sz w:val="22"/>
          <w:szCs w:val="22"/>
        </w:rPr>
      </w:pPr>
      <w:r w:rsidRPr="009023CB">
        <w:rPr>
          <w:rFonts w:ascii="Arial" w:hAnsi="Arial" w:cs="Arial"/>
          <w:sz w:val="22"/>
          <w:szCs w:val="22"/>
        </w:rPr>
        <w:t xml:space="preserve">Избор ће се обавити на основу елемената критеријума </w:t>
      </w:r>
      <w:r w:rsidR="00A81ED3">
        <w:rPr>
          <w:rFonts w:ascii="Arial" w:hAnsi="Arial" w:cs="Arial"/>
          <w:sz w:val="22"/>
          <w:szCs w:val="22"/>
        </w:rPr>
        <w:t>најнижа понуђена цена</w:t>
      </w:r>
      <w:r w:rsidRPr="009023CB">
        <w:rPr>
          <w:rFonts w:ascii="Arial" w:hAnsi="Arial" w:cs="Arial"/>
          <w:sz w:val="22"/>
          <w:szCs w:val="22"/>
        </w:rPr>
        <w:t xml:space="preserve"> у складу са члано</w:t>
      </w:r>
      <w:r w:rsidR="00AC2910">
        <w:rPr>
          <w:rFonts w:ascii="Arial" w:hAnsi="Arial" w:cs="Arial"/>
          <w:sz w:val="22"/>
          <w:szCs w:val="22"/>
        </w:rPr>
        <w:t>м 85. Закона</w:t>
      </w:r>
      <w:r w:rsidR="00A81ED3">
        <w:rPr>
          <w:rFonts w:ascii="Arial" w:hAnsi="Arial" w:cs="Arial"/>
          <w:sz w:val="22"/>
          <w:szCs w:val="22"/>
        </w:rPr>
        <w:t>.</w:t>
      </w:r>
    </w:p>
    <w:p w14:paraId="15EDE7E2" w14:textId="77777777" w:rsidR="00356544" w:rsidRPr="009023CB" w:rsidRDefault="00356544" w:rsidP="009023CB">
      <w:pPr>
        <w:jc w:val="both"/>
        <w:rPr>
          <w:rFonts w:ascii="Arial" w:hAnsi="Arial" w:cs="Arial"/>
          <w:sz w:val="22"/>
          <w:szCs w:val="22"/>
        </w:rPr>
      </w:pPr>
    </w:p>
    <w:p w14:paraId="62E58C9C" w14:textId="77777777" w:rsidR="009023CB" w:rsidRDefault="009023CB" w:rsidP="009023CB">
      <w:pPr>
        <w:jc w:val="both"/>
        <w:rPr>
          <w:rFonts w:ascii="Arial" w:hAnsi="Arial" w:cs="Arial"/>
          <w:sz w:val="22"/>
          <w:szCs w:val="22"/>
        </w:rPr>
      </w:pPr>
      <w:r w:rsidRPr="00A81ED3">
        <w:rPr>
          <w:rFonts w:ascii="Arial" w:hAnsi="Arial" w:cs="Arial"/>
          <w:sz w:val="22"/>
          <w:szCs w:val="22"/>
        </w:rPr>
        <w:t xml:space="preserve">Уколико две или више понуда имају </w:t>
      </w:r>
      <w:r w:rsidR="00A81ED3">
        <w:rPr>
          <w:rFonts w:ascii="Arial" w:hAnsi="Arial" w:cs="Arial"/>
          <w:sz w:val="22"/>
          <w:szCs w:val="22"/>
        </w:rPr>
        <w:t>исту понуђену цену</w:t>
      </w:r>
      <w:r w:rsidRPr="00A81ED3">
        <w:rPr>
          <w:rFonts w:ascii="Arial" w:hAnsi="Arial" w:cs="Arial"/>
          <w:sz w:val="22"/>
          <w:szCs w:val="22"/>
        </w:rPr>
        <w:t xml:space="preserve">, набавка ће </w:t>
      </w:r>
      <w:r w:rsidR="00A81ED3" w:rsidRPr="00A81ED3">
        <w:rPr>
          <w:rFonts w:ascii="Arial" w:hAnsi="Arial" w:cs="Arial"/>
          <w:sz w:val="22"/>
          <w:szCs w:val="22"/>
        </w:rPr>
        <w:t>бити додељена понуђачу који је понудио дужу опцију понуде.</w:t>
      </w:r>
    </w:p>
    <w:p w14:paraId="1B502FC4" w14:textId="77777777" w:rsidR="007A178B" w:rsidRPr="009023CB" w:rsidRDefault="007A178B" w:rsidP="009023CB">
      <w:pPr>
        <w:jc w:val="both"/>
        <w:rPr>
          <w:rFonts w:ascii="Arial" w:hAnsi="Arial" w:cs="Arial"/>
          <w:sz w:val="22"/>
          <w:szCs w:val="22"/>
        </w:rPr>
      </w:pPr>
    </w:p>
    <w:p w14:paraId="6E4525AD" w14:textId="20E0CF10" w:rsidR="003A65E6" w:rsidRPr="00880FB6" w:rsidRDefault="003A65E6" w:rsidP="0058165C">
      <w:pPr>
        <w:pStyle w:val="Heading2"/>
      </w:pPr>
      <w:bookmarkStart w:id="221" w:name="_Toc432663993"/>
      <w:r w:rsidRPr="00880FB6">
        <w:t>3.1</w:t>
      </w:r>
      <w:r w:rsidR="0003259E">
        <w:rPr>
          <w:lang w:val="sr-Latn-CS"/>
        </w:rPr>
        <w:t>8</w:t>
      </w:r>
      <w:r w:rsidR="006843A5" w:rsidRPr="00880FB6">
        <w:tab/>
        <w:t>ПОШТОВАЊЕ ОБАВЕЗА КОЈЕ ПРОИЗ</w:t>
      </w:r>
      <w:r w:rsidRPr="00880FB6">
        <w:t>ЛАЗЕ ИЗ ПРОПИСА О ЗАШТИТИ НА РАДУ И ДРУГИХ ПРОПИСА</w:t>
      </w:r>
      <w:bookmarkEnd w:id="221"/>
    </w:p>
    <w:p w14:paraId="6DC355E1" w14:textId="77777777" w:rsidR="003A65E6" w:rsidRPr="00880FB6" w:rsidRDefault="003A65E6" w:rsidP="00071074">
      <w:pPr>
        <w:rPr>
          <w:rFonts w:ascii="Arial" w:hAnsi="Arial" w:cs="Arial"/>
          <w:sz w:val="22"/>
          <w:szCs w:val="22"/>
        </w:rPr>
      </w:pPr>
    </w:p>
    <w:p w14:paraId="79C298A3"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 xml:space="preserve">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w:t>
      </w:r>
      <w:r w:rsidR="006843A5" w:rsidRPr="00880FB6">
        <w:rPr>
          <w:rFonts w:ascii="Arial" w:hAnsi="Arial" w:cs="Arial"/>
          <w:sz w:val="22"/>
          <w:szCs w:val="22"/>
        </w:rPr>
        <w:t xml:space="preserve">нема забрану обављања делатности која је на снази у време подношења понуде  </w:t>
      </w:r>
      <w:r w:rsidRPr="00880FB6">
        <w:rPr>
          <w:rFonts w:ascii="Arial" w:hAnsi="Arial" w:cs="Arial"/>
          <w:sz w:val="22"/>
          <w:szCs w:val="22"/>
        </w:rPr>
        <w:t>(Образац 3. из конкурсне документације).</w:t>
      </w:r>
    </w:p>
    <w:p w14:paraId="3966A7D1" w14:textId="77777777" w:rsidR="003A65E6" w:rsidRPr="00880FB6" w:rsidRDefault="003A65E6" w:rsidP="00035C04">
      <w:pPr>
        <w:rPr>
          <w:rFonts w:ascii="Arial" w:hAnsi="Arial" w:cs="Arial"/>
          <w:sz w:val="22"/>
          <w:szCs w:val="22"/>
        </w:rPr>
      </w:pPr>
      <w:bookmarkStart w:id="222" w:name="_Toc297798709"/>
    </w:p>
    <w:p w14:paraId="3240C77B" w14:textId="6ACCFFF4" w:rsidR="003A65E6" w:rsidRPr="00880FB6" w:rsidRDefault="003A65E6" w:rsidP="00152B19">
      <w:pPr>
        <w:pStyle w:val="Heading2"/>
        <w:rPr>
          <w:b w:val="0"/>
          <w:bCs w:val="0"/>
        </w:rPr>
      </w:pPr>
      <w:bookmarkStart w:id="223" w:name="_Toc430697708"/>
      <w:bookmarkStart w:id="224" w:name="_Toc432663994"/>
      <w:r w:rsidRPr="00880FB6">
        <w:t>3.</w:t>
      </w:r>
      <w:r w:rsidR="0003259E">
        <w:t>19</w:t>
      </w:r>
      <w:r w:rsidRPr="00880FB6">
        <w:tab/>
        <w:t>НАКНАДА ЗА КОРИШЋЕЊЕ ПАТЕНАТА</w:t>
      </w:r>
      <w:bookmarkEnd w:id="223"/>
      <w:bookmarkEnd w:id="224"/>
    </w:p>
    <w:p w14:paraId="7A318941" w14:textId="77777777" w:rsidR="003A65E6" w:rsidRDefault="003A65E6" w:rsidP="00574472">
      <w:pPr>
        <w:ind w:firstLine="709"/>
        <w:jc w:val="both"/>
        <w:rPr>
          <w:rFonts w:ascii="Arial" w:hAnsi="Arial" w:cs="Arial"/>
          <w:sz w:val="22"/>
          <w:szCs w:val="22"/>
          <w:lang w:eastAsia="sr-Latn-CS"/>
        </w:rPr>
      </w:pPr>
      <w:r w:rsidRPr="00880FB6">
        <w:rPr>
          <w:rFonts w:ascii="Arial" w:hAnsi="Arial" w:cs="Arial"/>
          <w:sz w:val="22"/>
          <w:szCs w:val="22"/>
          <w:lang w:eastAsia="sr-Latn-CS"/>
        </w:rPr>
        <w:t>Накнаду за коришћење патената, као и одговорност за повреду заштићених права интелектуалне својине трећих лица сноси понуђач.</w:t>
      </w:r>
    </w:p>
    <w:p w14:paraId="596B7F11" w14:textId="77777777" w:rsidR="00A45E80" w:rsidRDefault="00A45E80" w:rsidP="00574472">
      <w:pPr>
        <w:ind w:firstLine="709"/>
        <w:jc w:val="both"/>
        <w:rPr>
          <w:rFonts w:ascii="Arial" w:hAnsi="Arial" w:cs="Arial"/>
          <w:sz w:val="22"/>
          <w:szCs w:val="22"/>
          <w:lang w:eastAsia="sr-Latn-CS"/>
        </w:rPr>
      </w:pPr>
    </w:p>
    <w:p w14:paraId="0BF6A424" w14:textId="496A1260" w:rsidR="003A65E6" w:rsidRPr="00880FB6" w:rsidRDefault="003A65E6" w:rsidP="009B5FD6">
      <w:pPr>
        <w:pStyle w:val="Heading2"/>
      </w:pPr>
      <w:bookmarkStart w:id="225" w:name="_Toc432663995"/>
      <w:r w:rsidRPr="00880FB6">
        <w:t>3.</w:t>
      </w:r>
      <w:r w:rsidR="0003259E">
        <w:t>20</w:t>
      </w:r>
      <w:r w:rsidRPr="00880FB6">
        <w:tab/>
        <w:t>РОК ВАЖЕЊА ПОНУДЕ</w:t>
      </w:r>
      <w:bookmarkEnd w:id="225"/>
    </w:p>
    <w:p w14:paraId="1003C150" w14:textId="77777777" w:rsidR="003A65E6" w:rsidRPr="00880FB6" w:rsidRDefault="003A65E6" w:rsidP="00574472">
      <w:pPr>
        <w:rPr>
          <w:rFonts w:ascii="Arial" w:hAnsi="Arial" w:cs="Arial"/>
          <w:b/>
          <w:bCs/>
          <w:sz w:val="22"/>
          <w:szCs w:val="22"/>
        </w:rPr>
      </w:pPr>
    </w:p>
    <w:p w14:paraId="7B1BD16E" w14:textId="77777777" w:rsidR="003A65E6" w:rsidRPr="00880FB6" w:rsidRDefault="003A65E6" w:rsidP="00574472">
      <w:pPr>
        <w:ind w:firstLine="708"/>
        <w:jc w:val="both"/>
        <w:rPr>
          <w:rFonts w:ascii="Arial" w:hAnsi="Arial" w:cs="Arial"/>
          <w:sz w:val="22"/>
          <w:szCs w:val="22"/>
        </w:rPr>
      </w:pPr>
      <w:r w:rsidRPr="00880FB6">
        <w:rPr>
          <w:rFonts w:ascii="Arial" w:hAnsi="Arial" w:cs="Arial"/>
          <w:sz w:val="22"/>
          <w:szCs w:val="22"/>
        </w:rPr>
        <w:t xml:space="preserve">Понуда мора да важи </w:t>
      </w:r>
      <w:r w:rsidRPr="00A81ED3">
        <w:rPr>
          <w:rFonts w:ascii="Arial" w:hAnsi="Arial" w:cs="Arial"/>
          <w:sz w:val="22"/>
          <w:szCs w:val="22"/>
        </w:rPr>
        <w:t>најмање 60 (словима: шездесет) дана од дана отварања понуда.</w:t>
      </w:r>
    </w:p>
    <w:p w14:paraId="753E7214" w14:textId="77777777" w:rsidR="003A65E6" w:rsidRPr="00880FB6" w:rsidRDefault="003A65E6" w:rsidP="00574472">
      <w:pPr>
        <w:ind w:firstLine="708"/>
        <w:jc w:val="both"/>
        <w:rPr>
          <w:rFonts w:ascii="Arial" w:hAnsi="Arial" w:cs="Arial"/>
          <w:sz w:val="22"/>
          <w:szCs w:val="22"/>
        </w:rPr>
      </w:pPr>
      <w:r w:rsidRPr="00880FB6">
        <w:rPr>
          <w:rFonts w:ascii="Arial" w:hAnsi="Arial" w:cs="Arial"/>
          <w:sz w:val="22"/>
          <w:szCs w:val="22"/>
        </w:rPr>
        <w:t xml:space="preserve">У случају да понуђач наведе краћи рок важења понуде, понуда ће бити одбијена, као неприхватљива. </w:t>
      </w:r>
    </w:p>
    <w:p w14:paraId="77AB52B0" w14:textId="77777777" w:rsidR="00322A1A" w:rsidRPr="00880FB6" w:rsidRDefault="00322A1A" w:rsidP="008F441E">
      <w:pPr>
        <w:rPr>
          <w:rFonts w:ascii="Arial" w:hAnsi="Arial" w:cs="Arial"/>
          <w:sz w:val="22"/>
          <w:szCs w:val="22"/>
        </w:rPr>
      </w:pPr>
    </w:p>
    <w:p w14:paraId="029019A9" w14:textId="5EF79E21" w:rsidR="003A65E6" w:rsidRPr="00880FB6" w:rsidRDefault="003A65E6" w:rsidP="00574472">
      <w:pPr>
        <w:pStyle w:val="Heading2"/>
      </w:pPr>
      <w:bookmarkStart w:id="226" w:name="_Toc430697709"/>
      <w:bookmarkStart w:id="227" w:name="_Toc432663996"/>
      <w:r w:rsidRPr="00880FB6">
        <w:t>3.</w:t>
      </w:r>
      <w:r w:rsidR="0003259E">
        <w:t>21</w:t>
      </w:r>
      <w:r w:rsidRPr="00880FB6">
        <w:tab/>
        <w:t>РОК ЗА ЗАКЉУЧЕЊЕ УГОВОРА</w:t>
      </w:r>
      <w:bookmarkEnd w:id="226"/>
      <w:bookmarkEnd w:id="227"/>
    </w:p>
    <w:p w14:paraId="6D351546" w14:textId="77777777" w:rsidR="003A65E6" w:rsidRPr="00880FB6" w:rsidRDefault="003A65E6" w:rsidP="00C15336">
      <w:pPr>
        <w:rPr>
          <w:rFonts w:ascii="Arial" w:hAnsi="Arial" w:cs="Arial"/>
          <w:sz w:val="22"/>
          <w:szCs w:val="22"/>
        </w:rPr>
      </w:pPr>
    </w:p>
    <w:p w14:paraId="287E1711" w14:textId="77777777" w:rsidR="001468CA" w:rsidRPr="00880FB6" w:rsidRDefault="001468CA" w:rsidP="001468CA">
      <w:pPr>
        <w:ind w:firstLine="720"/>
        <w:jc w:val="both"/>
        <w:rPr>
          <w:rFonts w:ascii="Arial" w:hAnsi="Arial" w:cs="Arial"/>
          <w:sz w:val="22"/>
          <w:szCs w:val="22"/>
        </w:rPr>
      </w:pPr>
      <w:r w:rsidRPr="00880FB6">
        <w:rPr>
          <w:rFonts w:ascii="Arial" w:hAnsi="Arial" w:cs="Arial"/>
          <w:sz w:val="22"/>
          <w:szCs w:val="22"/>
        </w:rPr>
        <w:t>Наручилац ће доставити уговор о јавној набавци понуђачу којем је додељен уговор у року од осам дана од протека рока за подношење захтева за заштиту права,</w:t>
      </w:r>
    </w:p>
    <w:p w14:paraId="0847C2AB" w14:textId="77777777" w:rsidR="003A65E6" w:rsidRPr="00880FB6" w:rsidRDefault="003A65E6" w:rsidP="00574472">
      <w:pPr>
        <w:ind w:firstLine="720"/>
        <w:jc w:val="both"/>
        <w:rPr>
          <w:rFonts w:ascii="Arial" w:hAnsi="Arial" w:cs="Arial"/>
          <w:sz w:val="22"/>
          <w:szCs w:val="22"/>
          <w:shd w:val="clear" w:color="auto" w:fill="FFFF00"/>
        </w:rPr>
      </w:pPr>
      <w:r w:rsidRPr="00880FB6">
        <w:rPr>
          <w:rFonts w:ascii="Arial" w:hAnsi="Arial" w:cs="Arial"/>
          <w:sz w:val="22"/>
          <w:szCs w:val="22"/>
        </w:rPr>
        <w:t>Ако наручилац не достави потписан уговор понуђачу у року из става 1. понуђач није дужан да потпише уговор што се неће сматрати одустајањем од понуде и не може због тога сносити било какве последице, осим ако је поднет благовремен захтев за заштиту права.</w:t>
      </w:r>
    </w:p>
    <w:p w14:paraId="4403C548" w14:textId="61312F54" w:rsidR="003A65E6" w:rsidRPr="00880FB6" w:rsidRDefault="003A65E6" w:rsidP="00561E69">
      <w:pPr>
        <w:ind w:firstLine="720"/>
        <w:jc w:val="both"/>
        <w:rPr>
          <w:rFonts w:ascii="Arial" w:hAnsi="Arial" w:cs="Arial"/>
          <w:sz w:val="22"/>
          <w:szCs w:val="22"/>
        </w:rPr>
      </w:pPr>
      <w:r w:rsidRPr="00880FB6">
        <w:rPr>
          <w:rFonts w:ascii="Arial" w:hAnsi="Arial" w:cs="Arial"/>
          <w:sz w:val="22"/>
          <w:szCs w:val="22"/>
        </w:rPr>
        <w:t xml:space="preserve">Ако понуђач чија је понуда изабрана као најповољнија не потпише уговор у наведеном року, Наручилац ће одлучити да ли ће уговор о јавној набавци закључити са првим следећим најповољнијим понуђачем и наплатити средство финансијског обезбеђења за озбиљност понуде на износ од </w:t>
      </w:r>
      <w:r w:rsidR="00A41DE9">
        <w:rPr>
          <w:rFonts w:ascii="Arial" w:hAnsi="Arial" w:cs="Arial"/>
          <w:sz w:val="22"/>
          <w:szCs w:val="22"/>
          <w:lang w:val="sr-Cyrl-RS"/>
        </w:rPr>
        <w:t>10%</w:t>
      </w:r>
      <w:r w:rsidRPr="00880FB6">
        <w:rPr>
          <w:rFonts w:ascii="Arial" w:hAnsi="Arial" w:cs="Arial"/>
          <w:sz w:val="22"/>
          <w:szCs w:val="22"/>
        </w:rPr>
        <w:t xml:space="preserve"> вредности понуде, без ПДВ.</w:t>
      </w:r>
    </w:p>
    <w:p w14:paraId="5FB4269C" w14:textId="77777777" w:rsidR="003A65E6" w:rsidRDefault="003A65E6" w:rsidP="00574472">
      <w:pPr>
        <w:ind w:firstLine="720"/>
        <w:jc w:val="both"/>
        <w:rPr>
          <w:rFonts w:ascii="Arial" w:hAnsi="Arial" w:cs="Arial"/>
          <w:sz w:val="22"/>
          <w:szCs w:val="22"/>
        </w:rPr>
      </w:pPr>
      <w:r w:rsidRPr="00880FB6">
        <w:rPr>
          <w:rFonts w:ascii="Arial" w:hAnsi="Arial" w:cs="Arial"/>
          <w:sz w:val="22"/>
          <w:szCs w:val="22"/>
        </w:rPr>
        <w:t>Наручилац може и пре истека рока за подношење захтева за заштиту права закључити уговор о јавној набавци у случају испуњености услова из члана 112. став 2. тачка 5. Закона.</w:t>
      </w:r>
    </w:p>
    <w:p w14:paraId="270A55A7" w14:textId="566088FD" w:rsidR="003A65E6" w:rsidRPr="00880FB6" w:rsidRDefault="003A65E6" w:rsidP="00574472">
      <w:pPr>
        <w:pStyle w:val="Heading2"/>
        <w:ind w:left="0" w:firstLine="0"/>
      </w:pPr>
      <w:bookmarkStart w:id="228" w:name="_Toc430697710"/>
      <w:bookmarkStart w:id="229" w:name="_Toc432663997"/>
      <w:r w:rsidRPr="00880FB6">
        <w:lastRenderedPageBreak/>
        <w:t>3.</w:t>
      </w:r>
      <w:r w:rsidR="0003259E">
        <w:t>22</w:t>
      </w:r>
      <w:r w:rsidRPr="00880FB6">
        <w:tab/>
        <w:t>НАЧИН ОЗНАЧАВАЊА ПОВЕРЉИВИХ ПОДАТАКА</w:t>
      </w:r>
      <w:bookmarkEnd w:id="228"/>
      <w:bookmarkEnd w:id="229"/>
    </w:p>
    <w:p w14:paraId="5284A509" w14:textId="77777777" w:rsidR="003A65E6" w:rsidRPr="00880FB6" w:rsidRDefault="003A65E6" w:rsidP="00574472">
      <w:pPr>
        <w:jc w:val="both"/>
        <w:rPr>
          <w:rFonts w:ascii="Arial" w:hAnsi="Arial" w:cs="Arial"/>
          <w:sz w:val="22"/>
          <w:szCs w:val="22"/>
        </w:rPr>
      </w:pPr>
    </w:p>
    <w:p w14:paraId="45BC1B0B"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14:paraId="5C66477E"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 xml:space="preserve">Наручилац може да одбије да пружи информацију која би значила повреду поверљивости података добијених у понуди. </w:t>
      </w:r>
    </w:p>
    <w:p w14:paraId="5AD18616"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14:paraId="3311E79D"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Наручилац ће као поверљива третирати она документа која у десном горњем углу великим словима имају исписано „ПОВЕРЉИВО“.</w:t>
      </w:r>
    </w:p>
    <w:p w14:paraId="50EF41E8"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Наручилац не одговара за поверљивост података који нису означени на горе наведени начин.</w:t>
      </w:r>
    </w:p>
    <w:p w14:paraId="05C05340"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14:paraId="3E467C4B"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14:paraId="311B0C02" w14:textId="77777777" w:rsidR="003A65E6" w:rsidRDefault="003A65E6" w:rsidP="002A6E3A">
      <w:pPr>
        <w:ind w:firstLine="709"/>
        <w:jc w:val="both"/>
        <w:rPr>
          <w:rFonts w:ascii="Arial" w:hAnsi="Arial" w:cs="Arial"/>
          <w:sz w:val="22"/>
          <w:szCs w:val="22"/>
        </w:rPr>
      </w:pPr>
      <w:r w:rsidRPr="00880FB6">
        <w:rPr>
          <w:rFonts w:ascii="Arial" w:hAnsi="Arial" w:cs="Arial"/>
          <w:sz w:val="22"/>
          <w:szCs w:val="22"/>
        </w:rPr>
        <w:t xml:space="preserve">Наручилац је дужан да доследно поштује законите интересе понуђача, штитећи њихове техничке и пословне тајне у смислу </w:t>
      </w:r>
      <w:r w:rsidR="002A6E3A">
        <w:rPr>
          <w:rFonts w:ascii="Arial" w:hAnsi="Arial" w:cs="Arial"/>
          <w:sz w:val="22"/>
          <w:szCs w:val="22"/>
        </w:rPr>
        <w:t>З</w:t>
      </w:r>
      <w:r w:rsidR="002A6E3A" w:rsidRPr="002A6E3A">
        <w:rPr>
          <w:rFonts w:ascii="Arial" w:hAnsi="Arial" w:cs="Arial"/>
          <w:sz w:val="22"/>
          <w:szCs w:val="22"/>
        </w:rPr>
        <w:t>a</w:t>
      </w:r>
      <w:r w:rsidR="002A6E3A">
        <w:rPr>
          <w:rFonts w:ascii="Arial" w:hAnsi="Arial" w:cs="Arial"/>
          <w:sz w:val="22"/>
          <w:szCs w:val="22"/>
        </w:rPr>
        <w:t>к</w:t>
      </w:r>
      <w:r w:rsidR="002A6E3A" w:rsidRPr="002A6E3A">
        <w:rPr>
          <w:rFonts w:ascii="Arial" w:hAnsi="Arial" w:cs="Arial"/>
          <w:sz w:val="22"/>
          <w:szCs w:val="22"/>
        </w:rPr>
        <w:t>o</w:t>
      </w:r>
      <w:r w:rsidR="002A6E3A">
        <w:rPr>
          <w:rFonts w:ascii="Arial" w:hAnsi="Arial" w:cs="Arial"/>
          <w:sz w:val="22"/>
          <w:szCs w:val="22"/>
        </w:rPr>
        <w:t xml:space="preserve">на  </w:t>
      </w:r>
      <w:r w:rsidR="002A6E3A" w:rsidRPr="002A6E3A">
        <w:rPr>
          <w:rFonts w:ascii="Arial" w:hAnsi="Arial" w:cs="Arial"/>
          <w:sz w:val="22"/>
          <w:szCs w:val="22"/>
        </w:rPr>
        <w:t xml:space="preserve">o </w:t>
      </w:r>
      <w:r w:rsidR="002A6E3A">
        <w:rPr>
          <w:rFonts w:ascii="Arial" w:hAnsi="Arial" w:cs="Arial"/>
          <w:sz w:val="22"/>
          <w:szCs w:val="22"/>
        </w:rPr>
        <w:t>з</w:t>
      </w:r>
      <w:r w:rsidR="002A6E3A" w:rsidRPr="002A6E3A">
        <w:rPr>
          <w:rFonts w:ascii="Arial" w:hAnsi="Arial" w:cs="Arial"/>
          <w:sz w:val="22"/>
          <w:szCs w:val="22"/>
        </w:rPr>
        <w:t>a</w:t>
      </w:r>
      <w:r w:rsidR="002A6E3A">
        <w:rPr>
          <w:rFonts w:ascii="Arial" w:hAnsi="Arial" w:cs="Arial"/>
          <w:sz w:val="22"/>
          <w:szCs w:val="22"/>
        </w:rPr>
        <w:t>штитип</w:t>
      </w:r>
      <w:r w:rsidR="002A6E3A" w:rsidRPr="002A6E3A">
        <w:rPr>
          <w:rFonts w:ascii="Arial" w:hAnsi="Arial" w:cs="Arial"/>
          <w:sz w:val="22"/>
          <w:szCs w:val="22"/>
        </w:rPr>
        <w:t>o</w:t>
      </w:r>
      <w:r w:rsidR="002A6E3A">
        <w:rPr>
          <w:rFonts w:ascii="Arial" w:hAnsi="Arial" w:cs="Arial"/>
          <w:sz w:val="22"/>
          <w:szCs w:val="22"/>
        </w:rPr>
        <w:t>сл</w:t>
      </w:r>
      <w:r w:rsidR="002A6E3A" w:rsidRPr="002A6E3A">
        <w:rPr>
          <w:rFonts w:ascii="Arial" w:hAnsi="Arial" w:cs="Arial"/>
          <w:sz w:val="22"/>
          <w:szCs w:val="22"/>
        </w:rPr>
        <w:t>o</w:t>
      </w:r>
      <w:r w:rsidR="002A6E3A">
        <w:rPr>
          <w:rFonts w:ascii="Arial" w:hAnsi="Arial" w:cs="Arial"/>
          <w:sz w:val="22"/>
          <w:szCs w:val="22"/>
        </w:rPr>
        <w:t>вн</w:t>
      </w:r>
      <w:r w:rsidR="002A6E3A" w:rsidRPr="002A6E3A">
        <w:rPr>
          <w:rFonts w:ascii="Arial" w:hAnsi="Arial" w:cs="Arial"/>
          <w:sz w:val="22"/>
          <w:szCs w:val="22"/>
        </w:rPr>
        <w:t xml:space="preserve">e </w:t>
      </w:r>
      <w:r w:rsidR="002A6E3A">
        <w:rPr>
          <w:rFonts w:ascii="Arial" w:hAnsi="Arial" w:cs="Arial"/>
          <w:sz w:val="22"/>
          <w:szCs w:val="22"/>
        </w:rPr>
        <w:t>т</w:t>
      </w:r>
      <w:r w:rsidR="002A6E3A" w:rsidRPr="002A6E3A">
        <w:rPr>
          <w:rFonts w:ascii="Arial" w:hAnsi="Arial" w:cs="Arial"/>
          <w:sz w:val="22"/>
          <w:szCs w:val="22"/>
        </w:rPr>
        <w:t>aj</w:t>
      </w:r>
      <w:r w:rsidR="002A6E3A">
        <w:rPr>
          <w:rFonts w:ascii="Arial" w:hAnsi="Arial" w:cs="Arial"/>
          <w:sz w:val="22"/>
          <w:szCs w:val="22"/>
        </w:rPr>
        <w:t>н</w:t>
      </w:r>
      <w:r w:rsidR="002A6E3A" w:rsidRPr="002A6E3A">
        <w:rPr>
          <w:rFonts w:ascii="Arial" w:hAnsi="Arial" w:cs="Arial"/>
          <w:sz w:val="22"/>
          <w:szCs w:val="22"/>
        </w:rPr>
        <w:t>e("</w:t>
      </w:r>
      <w:r w:rsidR="002A6E3A">
        <w:rPr>
          <w:rFonts w:ascii="Arial" w:hAnsi="Arial" w:cs="Arial"/>
          <w:sz w:val="22"/>
          <w:szCs w:val="22"/>
        </w:rPr>
        <w:t>Сл</w:t>
      </w:r>
      <w:r w:rsidR="002A6E3A" w:rsidRPr="002A6E3A">
        <w:rPr>
          <w:rFonts w:ascii="Arial" w:hAnsi="Arial" w:cs="Arial"/>
          <w:sz w:val="22"/>
          <w:szCs w:val="22"/>
        </w:rPr>
        <w:t xml:space="preserve">. </w:t>
      </w:r>
      <w:r w:rsidR="002A6E3A">
        <w:rPr>
          <w:rFonts w:ascii="Arial" w:hAnsi="Arial" w:cs="Arial"/>
          <w:sz w:val="22"/>
          <w:szCs w:val="22"/>
        </w:rPr>
        <w:t>гл</w:t>
      </w:r>
      <w:r w:rsidR="002A6E3A" w:rsidRPr="002A6E3A">
        <w:rPr>
          <w:rFonts w:ascii="Arial" w:hAnsi="Arial" w:cs="Arial"/>
          <w:sz w:val="22"/>
          <w:szCs w:val="22"/>
        </w:rPr>
        <w:t>a</w:t>
      </w:r>
      <w:r w:rsidR="002A6E3A">
        <w:rPr>
          <w:rFonts w:ascii="Arial" w:hAnsi="Arial" w:cs="Arial"/>
          <w:sz w:val="22"/>
          <w:szCs w:val="22"/>
        </w:rPr>
        <w:t>сникРС</w:t>
      </w:r>
      <w:r w:rsidR="002A6E3A" w:rsidRPr="002A6E3A">
        <w:rPr>
          <w:rFonts w:ascii="Arial" w:hAnsi="Arial" w:cs="Arial"/>
          <w:sz w:val="22"/>
          <w:szCs w:val="22"/>
        </w:rPr>
        <w:t xml:space="preserve">", </w:t>
      </w:r>
      <w:r w:rsidR="002A6E3A">
        <w:rPr>
          <w:rFonts w:ascii="Arial" w:hAnsi="Arial" w:cs="Arial"/>
          <w:sz w:val="22"/>
          <w:szCs w:val="22"/>
        </w:rPr>
        <w:t>бр</w:t>
      </w:r>
      <w:r w:rsidR="002A6E3A" w:rsidRPr="002A6E3A">
        <w:rPr>
          <w:rFonts w:ascii="Arial" w:hAnsi="Arial" w:cs="Arial"/>
          <w:sz w:val="22"/>
          <w:szCs w:val="22"/>
        </w:rPr>
        <w:t>. 72/2011)</w:t>
      </w:r>
      <w:r w:rsidR="002A6E3A">
        <w:rPr>
          <w:rFonts w:ascii="Arial" w:hAnsi="Arial" w:cs="Arial"/>
          <w:sz w:val="22"/>
          <w:szCs w:val="22"/>
        </w:rPr>
        <w:t>.</w:t>
      </w:r>
    </w:p>
    <w:p w14:paraId="75A87C7E"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14:paraId="5BBCF0D2" w14:textId="77777777" w:rsidR="003A65E6" w:rsidRPr="00880FB6" w:rsidRDefault="003A65E6" w:rsidP="00574472">
      <w:pPr>
        <w:ind w:firstLine="709"/>
        <w:jc w:val="both"/>
        <w:rPr>
          <w:rFonts w:ascii="Arial" w:hAnsi="Arial" w:cs="Arial"/>
          <w:sz w:val="22"/>
          <w:szCs w:val="22"/>
        </w:rPr>
      </w:pPr>
    </w:p>
    <w:p w14:paraId="7A6F9CA6" w14:textId="1600FC6E" w:rsidR="003A65E6" w:rsidRPr="00880FB6" w:rsidRDefault="003A65E6" w:rsidP="00574472">
      <w:pPr>
        <w:pStyle w:val="Heading2"/>
      </w:pPr>
      <w:bookmarkStart w:id="230" w:name="_Toc430697711"/>
      <w:bookmarkStart w:id="231" w:name="_Toc432663998"/>
      <w:r w:rsidRPr="00880FB6">
        <w:t>3.2</w:t>
      </w:r>
      <w:r w:rsidR="0003259E">
        <w:t>3</w:t>
      </w:r>
      <w:r w:rsidRPr="00880FB6">
        <w:tab/>
        <w:t>ТРОШКОВИ ПОНУДЕ</w:t>
      </w:r>
      <w:bookmarkEnd w:id="230"/>
      <w:bookmarkEnd w:id="231"/>
    </w:p>
    <w:p w14:paraId="26D98FE1" w14:textId="77777777" w:rsidR="003A65E6" w:rsidRPr="00880FB6" w:rsidRDefault="003A65E6" w:rsidP="00574472">
      <w:pPr>
        <w:pStyle w:val="BodyText"/>
        <w:rPr>
          <w:rFonts w:ascii="Arial" w:hAnsi="Arial" w:cs="Arial"/>
          <w:sz w:val="22"/>
          <w:szCs w:val="22"/>
        </w:rPr>
      </w:pPr>
    </w:p>
    <w:p w14:paraId="03718315" w14:textId="77777777" w:rsidR="003A65E6" w:rsidRPr="00880FB6" w:rsidRDefault="003A65E6" w:rsidP="00574472">
      <w:pPr>
        <w:pStyle w:val="BodyText"/>
        <w:ind w:firstLine="709"/>
        <w:rPr>
          <w:rFonts w:ascii="Arial" w:hAnsi="Arial" w:cs="Arial"/>
          <w:sz w:val="22"/>
          <w:szCs w:val="22"/>
        </w:rPr>
      </w:pPr>
      <w:r w:rsidRPr="00880FB6">
        <w:rPr>
          <w:rFonts w:ascii="Arial" w:hAnsi="Arial" w:cs="Arial"/>
          <w:sz w:val="22"/>
          <w:szCs w:val="22"/>
        </w:rPr>
        <w:t>Трошкове припреме и подношења понуде сноси искључиво понуђач и не може тражити од наручиоца накнаду трошкова.</w:t>
      </w:r>
    </w:p>
    <w:p w14:paraId="34BE7606" w14:textId="77777777" w:rsidR="003A65E6" w:rsidRPr="00880FB6" w:rsidRDefault="003A65E6" w:rsidP="00574472">
      <w:pPr>
        <w:ind w:firstLine="709"/>
        <w:jc w:val="both"/>
        <w:rPr>
          <w:rFonts w:ascii="Arial" w:hAnsi="Arial" w:cs="Arial"/>
          <w:sz w:val="22"/>
          <w:szCs w:val="22"/>
        </w:rPr>
      </w:pPr>
      <w:r w:rsidRPr="00880FB6">
        <w:rPr>
          <w:rFonts w:ascii="Arial" w:hAnsi="Arial" w:cs="Arial"/>
          <w:sz w:val="22"/>
          <w:szCs w:val="22"/>
        </w:rPr>
        <w:t>Понуђач може да у оквиру понуде достави укупан износ и структуру трошкова припремања понуде.</w:t>
      </w:r>
    </w:p>
    <w:p w14:paraId="09C2A344" w14:textId="77777777" w:rsidR="003A65E6" w:rsidRPr="00880FB6" w:rsidRDefault="003A65E6" w:rsidP="00574472">
      <w:pPr>
        <w:ind w:firstLine="709"/>
        <w:jc w:val="both"/>
        <w:rPr>
          <w:rFonts w:ascii="Arial" w:hAnsi="Arial" w:cs="Arial"/>
          <w:sz w:val="22"/>
          <w:szCs w:val="22"/>
          <w:lang w:eastAsia="sr-Latn-CS"/>
        </w:rPr>
      </w:pPr>
      <w:r w:rsidRPr="00880FB6">
        <w:rPr>
          <w:rFonts w:ascii="Arial" w:hAnsi="Arial" w:cs="Arial"/>
          <w:sz w:val="22"/>
          <w:szCs w:val="22"/>
          <w:lang w:eastAsia="sr-Latn-CS"/>
        </w:rPr>
        <w:t xml:space="preserve">У Обрасцу трошкова припреме понуде </w:t>
      </w:r>
      <w:r w:rsidR="006D4663">
        <w:rPr>
          <w:rFonts w:ascii="Arial" w:hAnsi="Arial" w:cs="Arial"/>
          <w:sz w:val="22"/>
          <w:szCs w:val="22"/>
        </w:rPr>
        <w:t>(Образац 8</w:t>
      </w:r>
      <w:r w:rsidRPr="00880FB6">
        <w:rPr>
          <w:rFonts w:ascii="Arial" w:hAnsi="Arial" w:cs="Arial"/>
          <w:sz w:val="22"/>
          <w:szCs w:val="22"/>
        </w:rPr>
        <w:t>. из конкурсне документације)</w:t>
      </w:r>
      <w:r w:rsidRPr="00880FB6">
        <w:rPr>
          <w:rFonts w:ascii="Arial" w:hAnsi="Arial" w:cs="Arial"/>
          <w:sz w:val="22"/>
          <w:szCs w:val="22"/>
          <w:lang w:eastAsia="sr-Latn-CS"/>
        </w:rPr>
        <w:t xml:space="preserve"> могу бити приказани трошкови израде узорка или модела, ако су израђени у складу са техничким спецификацијама наручиоца и трошкови прибављања средства обезбеђења.</w:t>
      </w:r>
    </w:p>
    <w:p w14:paraId="0AFE2E70" w14:textId="77777777" w:rsidR="00322A1A" w:rsidRPr="00880FB6" w:rsidRDefault="00322A1A" w:rsidP="008F441E">
      <w:pPr>
        <w:rPr>
          <w:rFonts w:ascii="Arial" w:hAnsi="Arial" w:cs="Arial"/>
          <w:sz w:val="22"/>
          <w:szCs w:val="22"/>
        </w:rPr>
      </w:pPr>
    </w:p>
    <w:p w14:paraId="54484425" w14:textId="50CB0F1B" w:rsidR="003A65E6" w:rsidRPr="00880FB6" w:rsidRDefault="0003259E" w:rsidP="006D7C92">
      <w:pPr>
        <w:pStyle w:val="Heading2"/>
        <w:ind w:left="0" w:firstLine="0"/>
      </w:pPr>
      <w:bookmarkStart w:id="232" w:name="_Toc430697712"/>
      <w:bookmarkStart w:id="233" w:name="_Toc432663999"/>
      <w:r>
        <w:t>3.24</w:t>
      </w:r>
      <w:r w:rsidR="003A65E6" w:rsidRPr="00880FB6">
        <w:tab/>
        <w:t>ОБРАЗАЦ СТРУКТУРЕ ЦЕНЕ</w:t>
      </w:r>
      <w:bookmarkEnd w:id="232"/>
      <w:bookmarkEnd w:id="233"/>
    </w:p>
    <w:p w14:paraId="736B27E3" w14:textId="77777777" w:rsidR="003A65E6" w:rsidRPr="00880FB6" w:rsidRDefault="003A65E6" w:rsidP="00574472">
      <w:pPr>
        <w:jc w:val="both"/>
        <w:rPr>
          <w:rFonts w:ascii="Arial" w:hAnsi="Arial" w:cs="Arial"/>
          <w:sz w:val="22"/>
          <w:szCs w:val="22"/>
        </w:rPr>
      </w:pPr>
    </w:p>
    <w:p w14:paraId="70E6379B" w14:textId="77777777" w:rsidR="003A65E6" w:rsidRDefault="003A65E6" w:rsidP="00574472">
      <w:pPr>
        <w:ind w:firstLine="708"/>
        <w:jc w:val="both"/>
        <w:rPr>
          <w:rFonts w:ascii="Arial" w:hAnsi="Arial" w:cs="Arial"/>
          <w:sz w:val="22"/>
          <w:szCs w:val="22"/>
        </w:rPr>
      </w:pPr>
      <w:r w:rsidRPr="00880FB6">
        <w:rPr>
          <w:rFonts w:ascii="Arial" w:hAnsi="Arial" w:cs="Arial"/>
          <w:sz w:val="22"/>
          <w:szCs w:val="22"/>
        </w:rPr>
        <w:t>Структуру цене понуђач наводи тако што попуњавa, потпи</w:t>
      </w:r>
      <w:r w:rsidR="007636C1">
        <w:rPr>
          <w:rFonts w:ascii="Arial" w:hAnsi="Arial" w:cs="Arial"/>
          <w:sz w:val="22"/>
          <w:szCs w:val="22"/>
        </w:rPr>
        <w:t>сује и оверава печатом Образац 6</w:t>
      </w:r>
      <w:r w:rsidRPr="00880FB6">
        <w:rPr>
          <w:rFonts w:ascii="Arial" w:hAnsi="Arial" w:cs="Arial"/>
          <w:sz w:val="22"/>
          <w:szCs w:val="22"/>
        </w:rPr>
        <w:t>. из конкурсне документације.</w:t>
      </w:r>
    </w:p>
    <w:p w14:paraId="4AF03729" w14:textId="77777777" w:rsidR="00026923" w:rsidRPr="00880FB6" w:rsidRDefault="00026923" w:rsidP="00574472">
      <w:pPr>
        <w:ind w:firstLine="708"/>
        <w:jc w:val="both"/>
        <w:rPr>
          <w:rFonts w:ascii="Arial" w:hAnsi="Arial" w:cs="Arial"/>
          <w:sz w:val="22"/>
          <w:szCs w:val="22"/>
        </w:rPr>
      </w:pPr>
    </w:p>
    <w:p w14:paraId="7C80F17D" w14:textId="7DD3FDF2" w:rsidR="003A65E6" w:rsidRPr="00880FB6" w:rsidRDefault="003A65E6" w:rsidP="00787ACC">
      <w:pPr>
        <w:pStyle w:val="Heading2"/>
        <w:ind w:left="0" w:firstLine="0"/>
      </w:pPr>
      <w:bookmarkStart w:id="234" w:name="_Toc430697713"/>
      <w:bookmarkStart w:id="235" w:name="_Toc432664000"/>
      <w:r w:rsidRPr="00880FB6">
        <w:t>3.2</w:t>
      </w:r>
      <w:r w:rsidR="0003259E">
        <w:t>5</w:t>
      </w:r>
      <w:r w:rsidRPr="00880FB6">
        <w:tab/>
        <w:t>МОДЕЛ УГОВОРА</w:t>
      </w:r>
      <w:bookmarkEnd w:id="234"/>
      <w:bookmarkEnd w:id="235"/>
    </w:p>
    <w:p w14:paraId="79BD4131" w14:textId="77777777" w:rsidR="00485B61" w:rsidRPr="00880FB6" w:rsidRDefault="00485B61" w:rsidP="00B30E3E">
      <w:pPr>
        <w:ind w:firstLine="708"/>
        <w:jc w:val="both"/>
        <w:rPr>
          <w:rFonts w:ascii="Arial" w:hAnsi="Arial" w:cs="Arial"/>
          <w:sz w:val="22"/>
          <w:szCs w:val="22"/>
        </w:rPr>
      </w:pPr>
    </w:p>
    <w:p w14:paraId="6C7AED82" w14:textId="77777777" w:rsidR="003A65E6" w:rsidRPr="00880FB6" w:rsidRDefault="003A65E6" w:rsidP="00B30E3E">
      <w:pPr>
        <w:ind w:firstLine="708"/>
        <w:jc w:val="both"/>
        <w:rPr>
          <w:rFonts w:ascii="Arial" w:hAnsi="Arial" w:cs="Arial"/>
          <w:sz w:val="22"/>
          <w:szCs w:val="22"/>
        </w:rPr>
      </w:pPr>
      <w:r w:rsidRPr="00880FB6">
        <w:rPr>
          <w:rFonts w:ascii="Arial" w:hAnsi="Arial" w:cs="Arial"/>
          <w:sz w:val="22"/>
          <w:szCs w:val="22"/>
        </w:rPr>
        <w:t xml:space="preserve">У складу са </w:t>
      </w:r>
      <w:r w:rsidR="00592160">
        <w:rPr>
          <w:rFonts w:ascii="Arial" w:hAnsi="Arial" w:cs="Arial"/>
          <w:sz w:val="22"/>
          <w:szCs w:val="22"/>
        </w:rPr>
        <w:t>датим Моделом уговора (Образац 12</w:t>
      </w:r>
      <w:r w:rsidRPr="00880FB6">
        <w:rPr>
          <w:rFonts w:ascii="Arial" w:hAnsi="Arial" w:cs="Arial"/>
          <w:sz w:val="22"/>
          <w:szCs w:val="22"/>
        </w:rPr>
        <w:t>. из конкурсне документације) и елементима најповољније понуде биће закључен Уговор о јавној набавци.</w:t>
      </w:r>
    </w:p>
    <w:p w14:paraId="42F6860B" w14:textId="77777777" w:rsidR="003A65E6" w:rsidRPr="00880FB6" w:rsidRDefault="003A65E6" w:rsidP="00B30E3E">
      <w:pPr>
        <w:ind w:firstLine="708"/>
        <w:jc w:val="both"/>
        <w:rPr>
          <w:rFonts w:ascii="Arial" w:hAnsi="Arial" w:cs="Arial"/>
          <w:sz w:val="22"/>
          <w:szCs w:val="22"/>
        </w:rPr>
      </w:pPr>
      <w:r w:rsidRPr="00880FB6">
        <w:rPr>
          <w:rFonts w:ascii="Arial" w:hAnsi="Arial" w:cs="Arial"/>
          <w:sz w:val="22"/>
          <w:szCs w:val="22"/>
        </w:rPr>
        <w:t>Понуђач дати Модел уговора потписује</w:t>
      </w:r>
      <w:r w:rsidRPr="00880FB6">
        <w:rPr>
          <w:rFonts w:ascii="Arial" w:hAnsi="Arial" w:cs="Arial"/>
          <w:sz w:val="22"/>
          <w:szCs w:val="22"/>
          <w:lang w:val="sr-Latn-CS"/>
        </w:rPr>
        <w:t xml:space="preserve">, </w:t>
      </w:r>
      <w:r w:rsidRPr="00880FB6">
        <w:rPr>
          <w:rFonts w:ascii="Arial" w:hAnsi="Arial" w:cs="Arial"/>
          <w:sz w:val="22"/>
          <w:szCs w:val="22"/>
        </w:rPr>
        <w:t>овера и доставља у понуди.</w:t>
      </w:r>
    </w:p>
    <w:p w14:paraId="06812A8B" w14:textId="77777777" w:rsidR="00322A1A" w:rsidRPr="00880FB6" w:rsidRDefault="00322A1A" w:rsidP="008F441E">
      <w:pPr>
        <w:rPr>
          <w:rFonts w:ascii="Arial" w:hAnsi="Arial" w:cs="Arial"/>
          <w:sz w:val="22"/>
          <w:szCs w:val="22"/>
        </w:rPr>
      </w:pPr>
    </w:p>
    <w:p w14:paraId="2449C21B" w14:textId="5C46C9D9" w:rsidR="003A65E6" w:rsidRPr="00880FB6" w:rsidRDefault="003A65E6" w:rsidP="00117C4F">
      <w:pPr>
        <w:pStyle w:val="Heading2"/>
      </w:pPr>
      <w:bookmarkStart w:id="236" w:name="_Toc430697714"/>
      <w:bookmarkStart w:id="237" w:name="_Toc432664001"/>
      <w:r w:rsidRPr="00880FB6">
        <w:t>3.2</w:t>
      </w:r>
      <w:r w:rsidR="0003259E">
        <w:t>6</w:t>
      </w:r>
      <w:r w:rsidRPr="00880FB6">
        <w:tab/>
        <w:t>РАЗЛОЗИ ЗА ОДБИЈАЊЕ ПОНУДЕ И ОБУСТАВУ ПОСТУПКА</w:t>
      </w:r>
      <w:bookmarkEnd w:id="236"/>
      <w:bookmarkEnd w:id="237"/>
    </w:p>
    <w:p w14:paraId="3CA854B5" w14:textId="77777777" w:rsidR="003A65E6" w:rsidRPr="00880FB6" w:rsidRDefault="003A65E6" w:rsidP="00117C4F">
      <w:pPr>
        <w:jc w:val="both"/>
        <w:rPr>
          <w:rFonts w:ascii="Arial" w:hAnsi="Arial" w:cs="Arial"/>
          <w:sz w:val="22"/>
          <w:szCs w:val="22"/>
        </w:rPr>
      </w:pPr>
    </w:p>
    <w:p w14:paraId="20C687DC" w14:textId="77777777" w:rsidR="003A65E6" w:rsidRPr="00880FB6" w:rsidRDefault="003A65E6" w:rsidP="00416BF6">
      <w:pPr>
        <w:ind w:firstLine="708"/>
        <w:jc w:val="both"/>
        <w:rPr>
          <w:rFonts w:ascii="Arial" w:hAnsi="Arial" w:cs="Arial"/>
          <w:sz w:val="22"/>
          <w:szCs w:val="22"/>
        </w:rPr>
      </w:pPr>
      <w:r w:rsidRPr="00880FB6">
        <w:rPr>
          <w:rFonts w:ascii="Arial" w:hAnsi="Arial" w:cs="Arial"/>
          <w:sz w:val="22"/>
          <w:szCs w:val="22"/>
        </w:rPr>
        <w:t>У поступку јавне набавке Наручилац ће одбити неприхватљиву понуду у складу са чланом 107. Закона.</w:t>
      </w:r>
    </w:p>
    <w:p w14:paraId="7B56D02B" w14:textId="77777777" w:rsidR="003A65E6" w:rsidRPr="00880FB6" w:rsidRDefault="003A65E6" w:rsidP="00416BF6">
      <w:pPr>
        <w:ind w:firstLine="708"/>
        <w:jc w:val="both"/>
        <w:rPr>
          <w:rFonts w:ascii="Arial" w:hAnsi="Arial" w:cs="Arial"/>
          <w:sz w:val="22"/>
          <w:szCs w:val="22"/>
        </w:rPr>
      </w:pPr>
      <w:r w:rsidRPr="00880FB6">
        <w:rPr>
          <w:rFonts w:ascii="Arial" w:hAnsi="Arial" w:cs="Arial"/>
          <w:sz w:val="22"/>
          <w:szCs w:val="22"/>
        </w:rPr>
        <w:lastRenderedPageBreak/>
        <w:t>Наручилац ће донети одлуку о обустави поступка јавне набавке у складу са чланом 109. Закона.</w:t>
      </w:r>
    </w:p>
    <w:p w14:paraId="4C7D0C3D" w14:textId="77777777" w:rsidR="003A65E6" w:rsidRPr="00880FB6" w:rsidRDefault="003A65E6" w:rsidP="00416BF6">
      <w:pPr>
        <w:ind w:firstLine="708"/>
        <w:jc w:val="both"/>
        <w:rPr>
          <w:rFonts w:ascii="Arial" w:hAnsi="Arial" w:cs="Arial"/>
          <w:sz w:val="22"/>
          <w:szCs w:val="22"/>
        </w:rPr>
      </w:pPr>
      <w:r w:rsidRPr="00880FB6">
        <w:rPr>
          <w:rFonts w:ascii="Arial" w:hAnsi="Arial" w:cs="Arial"/>
          <w:sz w:val="22"/>
          <w:szCs w:val="22"/>
        </w:rPr>
        <w:t>У случају обуставе поступка јавне набавке, Наручилац неће бити одговоран, ни на који начин, за стварну штету, изгубљену добит, или било какву другу штету коју понуђач може услед тога да претрпи, упркос томе што је Наручилац био упозорен на могућност наступања штете.</w:t>
      </w:r>
    </w:p>
    <w:p w14:paraId="744B5B7F" w14:textId="77777777" w:rsidR="00322A1A" w:rsidRDefault="00322A1A" w:rsidP="008F441E">
      <w:pPr>
        <w:rPr>
          <w:rFonts w:ascii="Arial" w:hAnsi="Arial" w:cs="Arial"/>
          <w:sz w:val="22"/>
          <w:szCs w:val="22"/>
        </w:rPr>
      </w:pPr>
    </w:p>
    <w:p w14:paraId="0A020117" w14:textId="663210C3" w:rsidR="002C6125" w:rsidRPr="00880FB6" w:rsidRDefault="003A65E6" w:rsidP="002C6125">
      <w:pPr>
        <w:pStyle w:val="Heading2"/>
        <w:ind w:left="0" w:firstLine="0"/>
      </w:pPr>
      <w:bookmarkStart w:id="238" w:name="_Toc430697715"/>
      <w:bookmarkStart w:id="239" w:name="_Toc432664002"/>
      <w:r w:rsidRPr="00880FB6">
        <w:t>3.2</w:t>
      </w:r>
      <w:r w:rsidR="0003259E">
        <w:t>7</w:t>
      </w:r>
      <w:r w:rsidRPr="00880FB6">
        <w:tab/>
      </w:r>
      <w:r w:rsidR="002C6125" w:rsidRPr="00880FB6">
        <w:t>ИЗМЕНЕ ТОКОМ ТРАЈАЊА УГОВОРА</w:t>
      </w:r>
      <w:bookmarkEnd w:id="238"/>
      <w:bookmarkEnd w:id="239"/>
    </w:p>
    <w:p w14:paraId="09F07CD7" w14:textId="77777777" w:rsidR="002C6125" w:rsidRPr="00880FB6" w:rsidRDefault="002C6125" w:rsidP="002C6125">
      <w:pPr>
        <w:jc w:val="both"/>
        <w:rPr>
          <w:rFonts w:ascii="Arial" w:hAnsi="Arial" w:cs="Arial"/>
          <w:sz w:val="22"/>
          <w:szCs w:val="22"/>
          <w:lang w:eastAsia="sr-Latn-CS"/>
        </w:rPr>
      </w:pPr>
    </w:p>
    <w:p w14:paraId="69F20165" w14:textId="77777777" w:rsidR="002C6125" w:rsidRPr="00880FB6" w:rsidRDefault="002C6125" w:rsidP="002C6125">
      <w:pPr>
        <w:ind w:firstLine="709"/>
        <w:jc w:val="both"/>
        <w:rPr>
          <w:rFonts w:ascii="Arial" w:hAnsi="Arial" w:cs="Arial"/>
          <w:sz w:val="22"/>
          <w:szCs w:val="22"/>
          <w:lang w:eastAsia="sr-Latn-CS"/>
        </w:rPr>
      </w:pPr>
      <w:r w:rsidRPr="00880FB6">
        <w:rPr>
          <w:rFonts w:ascii="Arial" w:hAnsi="Arial" w:cs="Arial"/>
          <w:sz w:val="22"/>
          <w:szCs w:val="22"/>
          <w:lang w:eastAsia="sr-Latn-CS"/>
        </w:rPr>
        <w:t>Наручилац може након закључења уговора о јавној набавци без спровођења поступка јавне набавке повећати обим предмета набавке до лимита прописаног чланом 115. став 1. Закона.</w:t>
      </w:r>
    </w:p>
    <w:p w14:paraId="042C6FDD" w14:textId="77777777" w:rsidR="002C6125" w:rsidRPr="00880FB6" w:rsidRDefault="002C6125" w:rsidP="002C6125">
      <w:pPr>
        <w:ind w:firstLine="709"/>
        <w:jc w:val="both"/>
        <w:rPr>
          <w:rFonts w:ascii="Arial" w:hAnsi="Arial" w:cs="Arial"/>
          <w:sz w:val="22"/>
          <w:szCs w:val="22"/>
          <w:lang w:eastAsia="sr-Latn-CS"/>
        </w:rPr>
      </w:pPr>
      <w:r w:rsidRPr="00880FB6">
        <w:rPr>
          <w:rFonts w:ascii="Arial" w:hAnsi="Arial" w:cs="Arial"/>
          <w:sz w:val="22"/>
          <w:szCs w:val="22"/>
          <w:lang w:eastAsia="sr-Latn-CS"/>
        </w:rPr>
        <w:t>У наведеном случају Наручилац ће донети Одлуку о измени уговора која садржи податке у складу са Прилогом 3Л Законаи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37CC218A" w14:textId="77777777" w:rsidR="009B5FD6" w:rsidRDefault="009B5FD6">
      <w:pPr>
        <w:suppressAutoHyphens w:val="0"/>
        <w:rPr>
          <w:rFonts w:ascii="Arial" w:hAnsi="Arial" w:cs="Arial"/>
          <w:sz w:val="22"/>
          <w:szCs w:val="22"/>
        </w:rPr>
      </w:pPr>
    </w:p>
    <w:p w14:paraId="2D2F8413" w14:textId="5F812D9C" w:rsidR="003A65E6" w:rsidRPr="00880FB6" w:rsidRDefault="0003259E" w:rsidP="002E6CD1">
      <w:pPr>
        <w:pStyle w:val="Heading2"/>
        <w:ind w:left="0" w:firstLine="0"/>
      </w:pPr>
      <w:bookmarkStart w:id="240" w:name="_Toc430697716"/>
      <w:bookmarkStart w:id="241" w:name="_Toc432664003"/>
      <w:r>
        <w:t>3.28</w:t>
      </w:r>
      <w:r w:rsidR="002C6125" w:rsidRPr="00880FB6">
        <w:tab/>
      </w:r>
      <w:r w:rsidR="003A65E6" w:rsidRPr="00880FB6">
        <w:t>ПОДАЦИ О САДРЖИНИ ПОНУДЕ</w:t>
      </w:r>
      <w:bookmarkEnd w:id="240"/>
      <w:bookmarkEnd w:id="241"/>
    </w:p>
    <w:p w14:paraId="12EA97AF" w14:textId="77777777" w:rsidR="00322A1A" w:rsidRPr="00880FB6" w:rsidRDefault="00322A1A" w:rsidP="006B3210">
      <w:pPr>
        <w:ind w:firstLine="720"/>
        <w:jc w:val="both"/>
        <w:rPr>
          <w:rFonts w:ascii="Arial" w:hAnsi="Arial" w:cs="Arial"/>
          <w:sz w:val="22"/>
          <w:szCs w:val="22"/>
          <w:lang w:eastAsia="en-US"/>
        </w:rPr>
      </w:pPr>
    </w:p>
    <w:p w14:paraId="4CC9D2B0" w14:textId="77777777" w:rsidR="003A65E6" w:rsidRDefault="003A65E6" w:rsidP="006B3210">
      <w:pPr>
        <w:ind w:firstLine="720"/>
        <w:jc w:val="both"/>
        <w:rPr>
          <w:rFonts w:ascii="Arial" w:hAnsi="Arial" w:cs="Arial"/>
          <w:sz w:val="22"/>
          <w:szCs w:val="22"/>
        </w:rPr>
      </w:pPr>
      <w:r w:rsidRPr="00880FB6">
        <w:rPr>
          <w:rFonts w:ascii="Arial" w:hAnsi="Arial" w:cs="Arial"/>
          <w:sz w:val="22"/>
          <w:szCs w:val="22"/>
          <w:lang w:eastAsia="en-US"/>
        </w:rPr>
        <w:t>Садржину понуде, поред Обрасца понуде, чине и сви остали докази о испуњености услова из чл. 75.и 76.</w:t>
      </w:r>
      <w:r w:rsidRPr="00880FB6">
        <w:rPr>
          <w:rFonts w:ascii="Arial" w:hAnsi="Arial" w:cs="Arial"/>
          <w:sz w:val="22"/>
          <w:szCs w:val="22"/>
        </w:rPr>
        <w:t xml:space="preserve"> Закона</w:t>
      </w:r>
      <w:r w:rsidRPr="00880FB6">
        <w:rPr>
          <w:rFonts w:ascii="Arial" w:hAnsi="Arial" w:cs="Arial"/>
          <w:sz w:val="22"/>
          <w:szCs w:val="22"/>
          <w:lang w:eastAsia="en-US"/>
        </w:rPr>
        <w:t>, предвиђени чл. 77. Закона, који су наведени у конкурсној документацији, као и сви тражени прилози и изјаве</w:t>
      </w:r>
      <w:r w:rsidRPr="00880FB6">
        <w:rPr>
          <w:rFonts w:ascii="Arial" w:hAnsi="Arial" w:cs="Arial"/>
          <w:sz w:val="22"/>
          <w:szCs w:val="22"/>
        </w:rPr>
        <w:t>:</w:t>
      </w:r>
    </w:p>
    <w:p w14:paraId="75A49A07"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„Изјава о независној понуди“ (Образац</w:t>
      </w:r>
      <w:r w:rsidR="00817D0D">
        <w:rPr>
          <w:rFonts w:ascii="Arial" w:hAnsi="Arial" w:cs="Arial"/>
          <w:sz w:val="22"/>
          <w:szCs w:val="22"/>
        </w:rPr>
        <w:t xml:space="preserve"> </w:t>
      </w:r>
      <w:r w:rsidRPr="007A7B0E">
        <w:rPr>
          <w:rFonts w:ascii="Arial" w:hAnsi="Arial" w:cs="Arial"/>
          <w:sz w:val="22"/>
          <w:szCs w:val="22"/>
        </w:rPr>
        <w:t>1</w:t>
      </w:r>
      <w:r w:rsidRPr="007A7B0E">
        <w:rPr>
          <w:rFonts w:ascii="Arial" w:hAnsi="Arial" w:cs="Arial"/>
          <w:sz w:val="22"/>
          <w:szCs w:val="22"/>
          <w:lang w:val="en-US"/>
        </w:rPr>
        <w:t>.</w:t>
      </w:r>
      <w:r w:rsidRPr="007A7B0E">
        <w:rPr>
          <w:rFonts w:ascii="Arial" w:hAnsi="Arial" w:cs="Arial"/>
          <w:sz w:val="22"/>
          <w:szCs w:val="22"/>
        </w:rPr>
        <w:t>)</w:t>
      </w:r>
    </w:p>
    <w:p w14:paraId="46B5F48E"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„Образац понуде“ (Образац 2.)</w:t>
      </w:r>
    </w:p>
    <w:p w14:paraId="4D73C8B9" w14:textId="77777777" w:rsidR="007A7B0E" w:rsidRPr="007A7B0E" w:rsidRDefault="007A7B0E" w:rsidP="00013FE5">
      <w:pPr>
        <w:numPr>
          <w:ilvl w:val="0"/>
          <w:numId w:val="39"/>
        </w:numPr>
        <w:suppressAutoHyphens w:val="0"/>
        <w:ind w:left="782" w:hanging="357"/>
        <w:contextualSpacing/>
        <w:jc w:val="both"/>
        <w:rPr>
          <w:rFonts w:ascii="Arial" w:hAnsi="Arial" w:cs="Arial"/>
          <w:sz w:val="22"/>
          <w:szCs w:val="22"/>
        </w:rPr>
      </w:pPr>
      <w:r w:rsidRPr="007A7B0E">
        <w:rPr>
          <w:rFonts w:ascii="Arial" w:hAnsi="Arial" w:cs="Arial"/>
          <w:sz w:val="22"/>
          <w:szCs w:val="22"/>
        </w:rPr>
        <w:t>попуњен, потписан и печатом оверен образац „Подаци о понуђачу“ (Образац 2.1), ако наступа самостално и у случају да наступа у заједничкој понуди за Лидера-носиоца посла;</w:t>
      </w:r>
    </w:p>
    <w:p w14:paraId="6DE83294" w14:textId="77777777" w:rsidR="007A7B0E" w:rsidRPr="007A7B0E" w:rsidRDefault="007A7B0E" w:rsidP="00013FE5">
      <w:pPr>
        <w:numPr>
          <w:ilvl w:val="0"/>
          <w:numId w:val="39"/>
        </w:numPr>
        <w:suppressAutoHyphens w:val="0"/>
        <w:ind w:left="782" w:hanging="357"/>
        <w:contextualSpacing/>
        <w:jc w:val="both"/>
        <w:rPr>
          <w:rFonts w:ascii="Arial" w:hAnsi="Arial" w:cs="Arial"/>
          <w:sz w:val="22"/>
          <w:szCs w:val="22"/>
        </w:rPr>
      </w:pPr>
      <w:r w:rsidRPr="007A7B0E">
        <w:rPr>
          <w:rFonts w:ascii="Arial" w:hAnsi="Arial" w:cs="Arial"/>
          <w:sz w:val="22"/>
          <w:szCs w:val="22"/>
        </w:rPr>
        <w:t>попуњен, потписан и печатом оверен образац „Подаци о подизвођачу“, за сваког подизвођача, у случају да понуђач наступа са подизвођачем (Образац 2.2);</w:t>
      </w:r>
    </w:p>
    <w:p w14:paraId="7FE93BA4" w14:textId="77777777" w:rsidR="007A7B0E" w:rsidRPr="007A7B0E" w:rsidRDefault="007A7B0E" w:rsidP="00013FE5">
      <w:pPr>
        <w:numPr>
          <w:ilvl w:val="0"/>
          <w:numId w:val="39"/>
        </w:numPr>
        <w:suppressAutoHyphens w:val="0"/>
        <w:ind w:left="782" w:hanging="357"/>
        <w:contextualSpacing/>
        <w:jc w:val="both"/>
        <w:rPr>
          <w:rFonts w:ascii="Arial" w:hAnsi="Arial" w:cs="Arial"/>
          <w:sz w:val="22"/>
          <w:szCs w:val="22"/>
        </w:rPr>
      </w:pPr>
      <w:r w:rsidRPr="007A7B0E">
        <w:rPr>
          <w:rFonts w:ascii="Arial" w:hAnsi="Arial" w:cs="Arial"/>
          <w:sz w:val="22"/>
          <w:szCs w:val="22"/>
        </w:rPr>
        <w:t>попуњен, потписан и печатом оверен образац „Подаци о члану групе понуђача“, за сваког члана групе понуђача, у случају да понуђач наступа у заједничкој понуди (Образац 2.3)</w:t>
      </w:r>
    </w:p>
    <w:p w14:paraId="31A207BA"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Изјаве у складу са чланом 75. став 2. Закона (Образац 3.)</w:t>
      </w:r>
    </w:p>
    <w:p w14:paraId="300F3BDE"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„Термин план извршења услуге“ (Образац 4.)</w:t>
      </w:r>
    </w:p>
    <w:p w14:paraId="5378908F"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„Квалификациона структура извршилаца који ће бити ангажовани у извршењу услуга које су предмет набавке“ (Образац 5.)</w:t>
      </w:r>
    </w:p>
    <w:p w14:paraId="534EA0C7"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„Структура цене“ (Образац 6.)</w:t>
      </w:r>
    </w:p>
    <w:p w14:paraId="0A7AE28A" w14:textId="77777777" w:rsidR="007A7B0E" w:rsidRPr="007A7B0E" w:rsidRDefault="007A7B0E" w:rsidP="00013FE5">
      <w:pPr>
        <w:numPr>
          <w:ilvl w:val="0"/>
          <w:numId w:val="39"/>
        </w:numPr>
        <w:suppressAutoHyphens w:val="0"/>
        <w:ind w:left="782" w:hanging="357"/>
        <w:contextualSpacing/>
        <w:jc w:val="both"/>
        <w:rPr>
          <w:rFonts w:ascii="Arial" w:hAnsi="Arial" w:cs="Arial"/>
          <w:sz w:val="22"/>
          <w:szCs w:val="22"/>
        </w:rPr>
      </w:pPr>
      <w:r w:rsidRPr="007A7B0E">
        <w:rPr>
          <w:rFonts w:ascii="Arial" w:hAnsi="Arial" w:cs="Arial"/>
          <w:sz w:val="22"/>
          <w:szCs w:val="22"/>
        </w:rPr>
        <w:t>попуњен, потписан и печатом оверен образац „Потврда о извршеним услугама“ код ранијег наручиоца услуга (Образац 7.</w:t>
      </w:r>
      <w:r w:rsidRPr="007A7B0E">
        <w:rPr>
          <w:rFonts w:ascii="Arial" w:hAnsi="Arial" w:cs="Arial"/>
          <w:sz w:val="22"/>
          <w:szCs w:val="22"/>
          <w:lang w:val="en-US"/>
        </w:rPr>
        <w:t>1</w:t>
      </w:r>
      <w:r w:rsidRPr="007A7B0E">
        <w:rPr>
          <w:rFonts w:ascii="Arial" w:hAnsi="Arial" w:cs="Arial"/>
          <w:sz w:val="22"/>
          <w:szCs w:val="22"/>
        </w:rPr>
        <w:t>)</w:t>
      </w:r>
    </w:p>
    <w:p w14:paraId="27517F5B" w14:textId="77777777" w:rsidR="007A7B0E" w:rsidRPr="007A7B0E" w:rsidRDefault="007A7B0E" w:rsidP="00013FE5">
      <w:pPr>
        <w:numPr>
          <w:ilvl w:val="0"/>
          <w:numId w:val="39"/>
        </w:numPr>
        <w:suppressAutoHyphens w:val="0"/>
        <w:ind w:left="782" w:hanging="357"/>
        <w:contextualSpacing/>
        <w:jc w:val="both"/>
        <w:rPr>
          <w:rFonts w:ascii="Arial" w:hAnsi="Arial" w:cs="Arial"/>
          <w:sz w:val="22"/>
          <w:szCs w:val="22"/>
        </w:rPr>
      </w:pPr>
      <w:r w:rsidRPr="007A7B0E">
        <w:rPr>
          <w:rFonts w:ascii="Arial" w:hAnsi="Arial" w:cs="Arial"/>
          <w:sz w:val="22"/>
          <w:szCs w:val="22"/>
        </w:rPr>
        <w:t>попуњен, потписан и печатом оверен образац „Листа референци понуђача“ (Образац 7.2)</w:t>
      </w:r>
    </w:p>
    <w:p w14:paraId="7C8F9AE0"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„Преглед искуства чланова тима“ (Образац 7.</w:t>
      </w:r>
      <w:r w:rsidRPr="007A7B0E">
        <w:rPr>
          <w:rFonts w:ascii="Arial" w:hAnsi="Arial" w:cs="Arial"/>
          <w:sz w:val="22"/>
          <w:szCs w:val="22"/>
          <w:lang w:val="en-US"/>
        </w:rPr>
        <w:t>3</w:t>
      </w:r>
      <w:r w:rsidRPr="007A7B0E">
        <w:rPr>
          <w:rFonts w:ascii="Arial" w:hAnsi="Arial" w:cs="Arial"/>
          <w:sz w:val="22"/>
          <w:szCs w:val="22"/>
        </w:rPr>
        <w:t>)</w:t>
      </w:r>
    </w:p>
    <w:p w14:paraId="2C3574E5" w14:textId="77777777" w:rsidR="007A7B0E" w:rsidRPr="007A7B0E" w:rsidRDefault="007A7B0E" w:rsidP="00013FE5">
      <w:pPr>
        <w:numPr>
          <w:ilvl w:val="0"/>
          <w:numId w:val="39"/>
        </w:numPr>
        <w:suppressAutoHyphens w:val="0"/>
        <w:ind w:left="782" w:hanging="357"/>
        <w:contextualSpacing/>
        <w:jc w:val="both"/>
        <w:rPr>
          <w:rFonts w:ascii="Arial" w:hAnsi="Arial" w:cs="Arial"/>
          <w:sz w:val="22"/>
          <w:szCs w:val="22"/>
        </w:rPr>
      </w:pPr>
      <w:r w:rsidRPr="007A7B0E">
        <w:rPr>
          <w:rFonts w:ascii="Arial" w:hAnsi="Arial" w:cs="Arial"/>
          <w:sz w:val="22"/>
          <w:szCs w:val="22"/>
        </w:rPr>
        <w:t>попуњен, потписан и печатом оверен образац „Потврда о извршеним услугама за члана тима“ код ранијег наручиоца услуга (Образац 7.</w:t>
      </w:r>
      <w:r w:rsidRPr="007A7B0E">
        <w:rPr>
          <w:rFonts w:ascii="Arial" w:hAnsi="Arial" w:cs="Arial"/>
          <w:sz w:val="22"/>
          <w:szCs w:val="22"/>
          <w:lang w:val="en-US"/>
        </w:rPr>
        <w:t>4</w:t>
      </w:r>
      <w:r w:rsidRPr="007A7B0E">
        <w:rPr>
          <w:rFonts w:ascii="Arial" w:hAnsi="Arial" w:cs="Arial"/>
          <w:sz w:val="22"/>
          <w:szCs w:val="22"/>
        </w:rPr>
        <w:t>)</w:t>
      </w:r>
    </w:p>
    <w:p w14:paraId="19D22FDD"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„Радна биографија члана тима“ (Образац 7.</w:t>
      </w:r>
      <w:r w:rsidRPr="007A7B0E">
        <w:rPr>
          <w:rFonts w:ascii="Arial" w:hAnsi="Arial" w:cs="Arial"/>
          <w:sz w:val="22"/>
          <w:szCs w:val="22"/>
          <w:lang w:val="en-US"/>
        </w:rPr>
        <w:t>5</w:t>
      </w:r>
      <w:r w:rsidRPr="007A7B0E">
        <w:rPr>
          <w:rFonts w:ascii="Arial" w:hAnsi="Arial" w:cs="Arial"/>
          <w:sz w:val="22"/>
          <w:szCs w:val="22"/>
        </w:rPr>
        <w:t>)</w:t>
      </w:r>
    </w:p>
    <w:p w14:paraId="2F82ED61" w14:textId="77777777" w:rsidR="007A7B0E" w:rsidRPr="007A7B0E" w:rsidRDefault="007A7B0E" w:rsidP="00013FE5">
      <w:pPr>
        <w:numPr>
          <w:ilvl w:val="0"/>
          <w:numId w:val="39"/>
        </w:numPr>
        <w:jc w:val="both"/>
        <w:rPr>
          <w:rFonts w:ascii="Arial" w:eastAsia="TimesNewRomanPSMT" w:hAnsi="Arial" w:cs="Arial"/>
          <w:sz w:val="22"/>
          <w:szCs w:val="22"/>
          <w:lang w:val="en-US"/>
        </w:rPr>
      </w:pPr>
      <w:r w:rsidRPr="007A7B0E">
        <w:rPr>
          <w:rFonts w:ascii="Arial" w:eastAsia="TimesNewRomanPSMT" w:hAnsi="Arial" w:cs="Arial"/>
          <w:sz w:val="22"/>
          <w:szCs w:val="22"/>
        </w:rPr>
        <w:t>попуњен и потписан образац „Изјава о екслузивности и доступности“ (Образац 7.6)</w:t>
      </w:r>
    </w:p>
    <w:p w14:paraId="4CD96FA4" w14:textId="77777777" w:rsidR="007A7B0E" w:rsidRPr="007A7B0E"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lastRenderedPageBreak/>
        <w:t>попуњен, потписан и печатом оверен „Образац трошкова припреме понуде“ (Образац 8.) по потреби</w:t>
      </w:r>
    </w:p>
    <w:p w14:paraId="4C9CB268" w14:textId="77777777" w:rsidR="000924C9" w:rsidRPr="008B5E89" w:rsidRDefault="00D93B04" w:rsidP="00013FE5">
      <w:pPr>
        <w:pStyle w:val="ListParagraph"/>
        <w:numPr>
          <w:ilvl w:val="0"/>
          <w:numId w:val="39"/>
        </w:numPr>
        <w:ind w:left="782" w:hanging="357"/>
        <w:jc w:val="both"/>
        <w:rPr>
          <w:rFonts w:ascii="Arial" w:hAnsi="Arial" w:cs="Arial"/>
        </w:rPr>
      </w:pPr>
      <w:r w:rsidRPr="008B5E89">
        <w:rPr>
          <w:rFonts w:ascii="Arial" w:hAnsi="Arial" w:cs="Arial"/>
        </w:rPr>
        <w:t>изјаве и средства финансијског обезбеђења која се подносе уз понуду у складу са тачком 3.12</w:t>
      </w:r>
      <w:r w:rsidR="00287F34" w:rsidRPr="008B5E89">
        <w:rPr>
          <w:rFonts w:ascii="Arial" w:hAnsi="Arial" w:cs="Arial"/>
        </w:rPr>
        <w:t>. овог упутства и Обрасцем 9, 10 и 11</w:t>
      </w:r>
      <w:r w:rsidRPr="008B5E89">
        <w:rPr>
          <w:rFonts w:ascii="Arial" w:hAnsi="Arial" w:cs="Arial"/>
        </w:rPr>
        <w:t xml:space="preserve"> из конкурсне документације;</w:t>
      </w:r>
    </w:p>
    <w:p w14:paraId="327512BA" w14:textId="77777777" w:rsidR="004A08FB" w:rsidRPr="00E54CE4" w:rsidRDefault="004A08FB" w:rsidP="00013FE5">
      <w:pPr>
        <w:pStyle w:val="ListParagraph"/>
        <w:numPr>
          <w:ilvl w:val="0"/>
          <w:numId w:val="41"/>
        </w:numPr>
        <w:jc w:val="both"/>
        <w:rPr>
          <w:rFonts w:ascii="Arial" w:hAnsi="Arial" w:cs="Arial"/>
        </w:rPr>
      </w:pPr>
      <w:r w:rsidRPr="00E54CE4">
        <w:rPr>
          <w:rFonts w:ascii="Arial" w:hAnsi="Arial" w:cs="Arial"/>
        </w:rPr>
        <w:t>докази одређени тачком 3.7 или 3.8 овог упутства у случају да понуђач подноси понуду са подизвођачем или заједничку понуду подноси група понуђача;</w:t>
      </w:r>
    </w:p>
    <w:p w14:paraId="505C4655" w14:textId="77777777" w:rsidR="007A7B0E" w:rsidRPr="008B5E89" w:rsidRDefault="007A7B0E" w:rsidP="00013FE5">
      <w:pPr>
        <w:pStyle w:val="ListParagraph"/>
        <w:numPr>
          <w:ilvl w:val="0"/>
          <w:numId w:val="39"/>
        </w:numPr>
        <w:ind w:left="782" w:hanging="357"/>
        <w:jc w:val="both"/>
        <w:rPr>
          <w:rFonts w:ascii="Arial" w:hAnsi="Arial" w:cs="Arial"/>
        </w:rPr>
      </w:pPr>
      <w:r w:rsidRPr="000924C9">
        <w:rPr>
          <w:rFonts w:ascii="Arial" w:hAnsi="Arial" w:cs="Arial"/>
        </w:rPr>
        <w:t>попуњен, потписан и печатом оверен образац „Модел уговора“ (</w:t>
      </w:r>
      <w:r w:rsidR="008B5E89" w:rsidRPr="008B5E89">
        <w:rPr>
          <w:rFonts w:ascii="Arial" w:hAnsi="Arial" w:cs="Arial"/>
        </w:rPr>
        <w:t>Образац 12</w:t>
      </w:r>
      <w:r w:rsidRPr="008B5E89">
        <w:rPr>
          <w:rFonts w:ascii="Arial" w:hAnsi="Arial" w:cs="Arial"/>
        </w:rPr>
        <w:t>.)</w:t>
      </w:r>
    </w:p>
    <w:p w14:paraId="7F02FFC5" w14:textId="77777777" w:rsidR="007A7B0E" w:rsidRPr="008B5E89" w:rsidRDefault="007A7B0E" w:rsidP="00013FE5">
      <w:pPr>
        <w:numPr>
          <w:ilvl w:val="0"/>
          <w:numId w:val="39"/>
        </w:numPr>
        <w:suppressAutoHyphens w:val="0"/>
        <w:ind w:left="782" w:hanging="357"/>
        <w:jc w:val="both"/>
        <w:rPr>
          <w:rFonts w:ascii="Arial" w:hAnsi="Arial" w:cs="Arial"/>
          <w:sz w:val="22"/>
          <w:szCs w:val="22"/>
        </w:rPr>
      </w:pPr>
      <w:r w:rsidRPr="007A7B0E">
        <w:rPr>
          <w:rFonts w:ascii="Arial" w:hAnsi="Arial" w:cs="Arial"/>
          <w:sz w:val="22"/>
          <w:szCs w:val="22"/>
        </w:rPr>
        <w:t>попуњен, потписан и печатом оверен образац „Модел уговора о поверљивостии чувању пословне тајне</w:t>
      </w:r>
      <w:r w:rsidRPr="008B5E89">
        <w:rPr>
          <w:rFonts w:ascii="Arial" w:hAnsi="Arial" w:cs="Arial"/>
          <w:sz w:val="22"/>
          <w:szCs w:val="22"/>
        </w:rPr>
        <w:t xml:space="preserve">“ </w:t>
      </w:r>
      <w:r w:rsidR="008B5E89" w:rsidRPr="008B5E89">
        <w:rPr>
          <w:rFonts w:ascii="Arial" w:hAnsi="Arial" w:cs="Arial"/>
          <w:sz w:val="22"/>
          <w:szCs w:val="22"/>
        </w:rPr>
        <w:t>(Образац 13</w:t>
      </w:r>
      <w:r w:rsidRPr="008B5E89">
        <w:rPr>
          <w:rFonts w:ascii="Arial" w:hAnsi="Arial" w:cs="Arial"/>
          <w:sz w:val="22"/>
          <w:szCs w:val="22"/>
        </w:rPr>
        <w:t>.).</w:t>
      </w:r>
    </w:p>
    <w:p w14:paraId="311B210D" w14:textId="77777777" w:rsidR="007A7B0E" w:rsidRDefault="007A7B0E" w:rsidP="006B3210">
      <w:pPr>
        <w:ind w:firstLine="720"/>
        <w:jc w:val="both"/>
        <w:rPr>
          <w:rFonts w:ascii="Arial" w:hAnsi="Arial" w:cs="Arial"/>
          <w:sz w:val="22"/>
          <w:szCs w:val="22"/>
        </w:rPr>
      </w:pPr>
    </w:p>
    <w:p w14:paraId="56E765CF" w14:textId="45E3F641" w:rsidR="003A65E6" w:rsidRPr="00880FB6" w:rsidRDefault="003A65E6" w:rsidP="00FC1031">
      <w:pPr>
        <w:pStyle w:val="Heading2"/>
        <w:ind w:left="0" w:firstLine="0"/>
      </w:pPr>
      <w:bookmarkStart w:id="242" w:name="_Toc430697717"/>
      <w:bookmarkStart w:id="243" w:name="_Toc432664004"/>
      <w:r w:rsidRPr="00880FB6">
        <w:t>3.2</w:t>
      </w:r>
      <w:r w:rsidR="0003259E">
        <w:t>9</w:t>
      </w:r>
      <w:r w:rsidRPr="00880FB6">
        <w:tab/>
        <w:t>ЗАШТИТА ПРАВА ПОНУЂАЧА</w:t>
      </w:r>
      <w:bookmarkEnd w:id="242"/>
      <w:bookmarkEnd w:id="243"/>
    </w:p>
    <w:p w14:paraId="0639AAB7" w14:textId="77777777" w:rsidR="003A65E6" w:rsidRPr="00880FB6" w:rsidRDefault="003A65E6" w:rsidP="00574472">
      <w:pPr>
        <w:jc w:val="both"/>
        <w:rPr>
          <w:rFonts w:ascii="Arial" w:hAnsi="Arial" w:cs="Arial"/>
          <w:sz w:val="22"/>
          <w:szCs w:val="22"/>
        </w:rPr>
      </w:pPr>
    </w:p>
    <w:p w14:paraId="6D56F343" w14:textId="77777777" w:rsidR="00847AEA" w:rsidRPr="00880FB6" w:rsidRDefault="00847AEA" w:rsidP="00847AEA">
      <w:pPr>
        <w:ind w:firstLine="720"/>
        <w:jc w:val="both"/>
        <w:rPr>
          <w:rFonts w:ascii="Arial" w:hAnsi="Arial" w:cs="Arial"/>
          <w:sz w:val="22"/>
          <w:szCs w:val="22"/>
        </w:rPr>
      </w:pPr>
      <w:bookmarkStart w:id="244" w:name="_Toc362821710"/>
      <w:bookmarkStart w:id="245" w:name="_Toc299460573"/>
      <w:bookmarkEnd w:id="222"/>
      <w:r w:rsidRPr="00880FB6">
        <w:rPr>
          <w:rFonts w:ascii="Arial" w:hAnsi="Arial" w:cs="Arial"/>
          <w:sz w:val="22"/>
          <w:szCs w:val="22"/>
        </w:rPr>
        <w:t>Захтев за заштиту права може се поднети у току целог поступка јавне набавке, против сваке радње, осим ако Законом није другачије одређено.</w:t>
      </w:r>
    </w:p>
    <w:p w14:paraId="3BBF47CD"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lang w:val="sr-Latn-CS" w:eastAsia="sr-Latn-CS"/>
        </w:rPr>
        <w:t xml:space="preserve">Захтев за заштиту права може да поднесе понуђач, односно заинтересовано лице, који има интерес за доделу уговора, у конкретном поступку јавне набавке и који је претрпео или би могао да претрпи штету због поступања </w:t>
      </w:r>
      <w:r w:rsidRPr="00880FB6">
        <w:rPr>
          <w:rFonts w:ascii="Arial" w:hAnsi="Arial" w:cs="Arial"/>
          <w:sz w:val="22"/>
          <w:szCs w:val="22"/>
          <w:lang w:eastAsia="sr-Latn-CS"/>
        </w:rPr>
        <w:t>Н</w:t>
      </w:r>
      <w:r w:rsidRPr="00880FB6">
        <w:rPr>
          <w:rFonts w:ascii="Arial" w:hAnsi="Arial" w:cs="Arial"/>
          <w:sz w:val="22"/>
          <w:szCs w:val="22"/>
          <w:lang w:val="sr-Latn-CS" w:eastAsia="sr-Latn-CS"/>
        </w:rPr>
        <w:t xml:space="preserve">аручиоца противно одредбама </w:t>
      </w:r>
      <w:r w:rsidRPr="00880FB6">
        <w:rPr>
          <w:rFonts w:ascii="Arial" w:hAnsi="Arial" w:cs="Arial"/>
          <w:sz w:val="22"/>
          <w:szCs w:val="22"/>
          <w:lang w:eastAsia="sr-Latn-CS"/>
        </w:rPr>
        <w:t>Закона.</w:t>
      </w:r>
    </w:p>
    <w:p w14:paraId="3432640E"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rPr>
        <w:t>Захтев за заштиту права се подноси Наручиоцу, са назн</w:t>
      </w:r>
      <w:r w:rsidR="00A475A6">
        <w:rPr>
          <w:rFonts w:ascii="Arial" w:hAnsi="Arial" w:cs="Arial"/>
          <w:sz w:val="22"/>
          <w:szCs w:val="22"/>
        </w:rPr>
        <w:t>аком „Захтев за заштиту права ЈН</w:t>
      </w:r>
      <w:r w:rsidRPr="00880FB6">
        <w:rPr>
          <w:rFonts w:ascii="Arial" w:hAnsi="Arial" w:cs="Arial"/>
          <w:sz w:val="22"/>
          <w:szCs w:val="22"/>
        </w:rPr>
        <w:t xml:space="preserve"> бр. </w:t>
      </w:r>
      <w:r w:rsidR="00A677C8" w:rsidRPr="00880FB6">
        <w:rPr>
          <w:rFonts w:ascii="Arial" w:hAnsi="Arial" w:cs="Arial"/>
          <w:bCs/>
          <w:sz w:val="22"/>
          <w:szCs w:val="22"/>
        </w:rPr>
        <w:t>1000</w:t>
      </w:r>
      <w:r w:rsidR="00A677C8" w:rsidRPr="008A0965">
        <w:rPr>
          <w:rFonts w:ascii="Arial" w:hAnsi="Arial" w:cs="Arial"/>
          <w:bCs/>
          <w:sz w:val="22"/>
          <w:szCs w:val="22"/>
        </w:rPr>
        <w:t>/</w:t>
      </w:r>
      <w:r w:rsidR="008A0965" w:rsidRPr="008A0965">
        <w:rPr>
          <w:rFonts w:ascii="Arial" w:hAnsi="Arial" w:cs="Arial"/>
          <w:bCs/>
          <w:sz w:val="22"/>
          <w:szCs w:val="22"/>
        </w:rPr>
        <w:t>0353</w:t>
      </w:r>
      <w:r w:rsidR="009F092B" w:rsidRPr="008A0965">
        <w:rPr>
          <w:rFonts w:ascii="Arial" w:hAnsi="Arial" w:cs="Arial"/>
          <w:bCs/>
          <w:sz w:val="22"/>
          <w:szCs w:val="22"/>
        </w:rPr>
        <w:t>/</w:t>
      </w:r>
      <w:r w:rsidR="00C31280" w:rsidRPr="008A0965">
        <w:rPr>
          <w:rFonts w:ascii="Arial" w:hAnsi="Arial" w:cs="Arial"/>
          <w:bCs/>
          <w:color w:val="000000"/>
          <w:sz w:val="22"/>
          <w:szCs w:val="22"/>
        </w:rPr>
        <w:t>2015</w:t>
      </w:r>
      <w:r w:rsidRPr="00880FB6">
        <w:rPr>
          <w:rFonts w:ascii="Arial" w:hAnsi="Arial" w:cs="Arial"/>
          <w:sz w:val="22"/>
          <w:szCs w:val="22"/>
        </w:rPr>
        <w:t>“.</w:t>
      </w:r>
    </w:p>
    <w:p w14:paraId="0C354C19"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lang w:val="sr-Latn-CS"/>
        </w:rPr>
        <w:t>Ко</w:t>
      </w:r>
      <w:r w:rsidRPr="00880FB6">
        <w:rPr>
          <w:rFonts w:ascii="Arial" w:hAnsi="Arial" w:cs="Arial"/>
          <w:sz w:val="22"/>
          <w:szCs w:val="22"/>
        </w:rPr>
        <w:t>пију захтева за заштиту права подносилац истовремено доставља Републичкој комисији за заштиту права у поступцима јавних набавки, на адресу: 11000 Београд, Немањина 22-26.</w:t>
      </w:r>
    </w:p>
    <w:p w14:paraId="73B51AD8"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седам дана пре истека рока за подношење понуда, без обзира на начин достављања, </w:t>
      </w:r>
      <w:r w:rsidRPr="00880FB6">
        <w:rPr>
          <w:rFonts w:ascii="Arial" w:hAnsi="Arial" w:cs="Arial"/>
          <w:sz w:val="22"/>
          <w:szCs w:val="22"/>
          <w:lang w:val="sr-Latn-CS" w:eastAsia="sr-Latn-CS"/>
        </w:rPr>
        <w:t xml:space="preserve">и уколико је подносилац захтева у складу са чланом 63. став 2. </w:t>
      </w:r>
      <w:r w:rsidRPr="00880FB6">
        <w:rPr>
          <w:rFonts w:ascii="Arial" w:hAnsi="Arial" w:cs="Arial"/>
          <w:sz w:val="22"/>
          <w:szCs w:val="22"/>
          <w:lang w:eastAsia="sr-Latn-CS"/>
        </w:rPr>
        <w:t>Закона</w:t>
      </w:r>
      <w:r w:rsidR="00391F8F">
        <w:rPr>
          <w:rFonts w:ascii="Arial" w:hAnsi="Arial" w:cs="Arial"/>
          <w:sz w:val="22"/>
          <w:szCs w:val="22"/>
          <w:lang w:eastAsia="sr-Latn-CS"/>
        </w:rPr>
        <w:t xml:space="preserve">о јавним набавкама </w:t>
      </w:r>
      <w:r w:rsidRPr="00880FB6">
        <w:rPr>
          <w:rFonts w:ascii="Arial" w:hAnsi="Arial" w:cs="Arial"/>
          <w:sz w:val="22"/>
          <w:szCs w:val="22"/>
          <w:lang w:val="sr-Latn-CS" w:eastAsia="sr-Latn-CS"/>
        </w:rPr>
        <w:t xml:space="preserve">указао </w:t>
      </w:r>
      <w:r w:rsidRPr="00880FB6">
        <w:rPr>
          <w:rFonts w:ascii="Arial" w:hAnsi="Arial" w:cs="Arial"/>
          <w:sz w:val="22"/>
          <w:szCs w:val="22"/>
          <w:lang w:eastAsia="sr-Latn-CS"/>
        </w:rPr>
        <w:t>Н</w:t>
      </w:r>
      <w:r w:rsidRPr="00880FB6">
        <w:rPr>
          <w:rFonts w:ascii="Arial" w:hAnsi="Arial" w:cs="Arial"/>
          <w:sz w:val="22"/>
          <w:szCs w:val="22"/>
          <w:lang w:val="sr-Latn-CS" w:eastAsia="sr-Latn-CS"/>
        </w:rPr>
        <w:t xml:space="preserve">аручиоцу на евентуалне недостатке и неправилности, а </w:t>
      </w:r>
      <w:r w:rsidRPr="00880FB6">
        <w:rPr>
          <w:rFonts w:ascii="Arial" w:hAnsi="Arial" w:cs="Arial"/>
          <w:sz w:val="22"/>
          <w:szCs w:val="22"/>
          <w:lang w:eastAsia="sr-Latn-CS"/>
        </w:rPr>
        <w:t>Н</w:t>
      </w:r>
      <w:r w:rsidRPr="00880FB6">
        <w:rPr>
          <w:rFonts w:ascii="Arial" w:hAnsi="Arial" w:cs="Arial"/>
          <w:sz w:val="22"/>
          <w:szCs w:val="22"/>
          <w:lang w:val="sr-Latn-CS" w:eastAsia="sr-Latn-CS"/>
        </w:rPr>
        <w:t>аручилац исте није отклонио</w:t>
      </w:r>
      <w:r w:rsidRPr="00880FB6">
        <w:rPr>
          <w:rFonts w:ascii="Arial" w:hAnsi="Arial" w:cs="Arial"/>
          <w:sz w:val="22"/>
          <w:szCs w:val="22"/>
        </w:rPr>
        <w:t>.</w:t>
      </w:r>
    </w:p>
    <w:p w14:paraId="05D3C06A"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lang w:val="sr-Latn-CS" w:eastAsia="sr-Latn-CS"/>
        </w:rPr>
        <w:t xml:space="preserve">Захтев за заштиту права којим се оспоравају радње које </w:t>
      </w:r>
      <w:r w:rsidRPr="00880FB6">
        <w:rPr>
          <w:rFonts w:ascii="Arial" w:hAnsi="Arial" w:cs="Arial"/>
          <w:sz w:val="22"/>
          <w:szCs w:val="22"/>
          <w:lang w:eastAsia="sr-Latn-CS"/>
        </w:rPr>
        <w:t>Н</w:t>
      </w:r>
      <w:r w:rsidRPr="00880FB6">
        <w:rPr>
          <w:rFonts w:ascii="Arial" w:hAnsi="Arial" w:cs="Arial"/>
          <w:sz w:val="22"/>
          <w:szCs w:val="22"/>
          <w:lang w:val="sr-Latn-CS" w:eastAsia="sr-Latn-CS"/>
        </w:rPr>
        <w:t xml:space="preserve">аручилац предузме пре истека рока за подношење понуда, а након истека рока из </w:t>
      </w:r>
      <w:r w:rsidRPr="00880FB6">
        <w:rPr>
          <w:rFonts w:ascii="Arial" w:hAnsi="Arial" w:cs="Arial"/>
          <w:sz w:val="22"/>
          <w:szCs w:val="22"/>
          <w:lang w:eastAsia="sr-Latn-CS"/>
        </w:rPr>
        <w:t xml:space="preserve">претходног </w:t>
      </w:r>
      <w:r w:rsidRPr="00880FB6">
        <w:rPr>
          <w:rFonts w:ascii="Arial" w:hAnsi="Arial" w:cs="Arial"/>
          <w:sz w:val="22"/>
          <w:szCs w:val="22"/>
          <w:lang w:val="sr-Latn-CS" w:eastAsia="sr-Latn-CS"/>
        </w:rPr>
        <w:t xml:space="preserve">става, сматраће се благовременим уколико је поднет најкасније до истека рока за подношење понуда. </w:t>
      </w:r>
    </w:p>
    <w:p w14:paraId="2789645F"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rPr>
        <w:t>После доношења одлуке о додели уговора и одлуке о обустави поступка, рок за подношење захтева за заштиту права је десет дана од дана објављивања одлуке на Порталу јавних набавки.</w:t>
      </w:r>
      <w:r w:rsidRPr="00880FB6">
        <w:rPr>
          <w:rFonts w:ascii="Arial" w:hAnsi="Arial" w:cs="Arial"/>
          <w:sz w:val="22"/>
          <w:szCs w:val="22"/>
          <w:lang w:val="sr-Latn-CS" w:eastAsia="sr-Latn-CS"/>
        </w:rPr>
        <w:t xml:space="preserve">Захтев за заштиту права не задржава даље активности </w:t>
      </w:r>
      <w:r w:rsidRPr="00880FB6">
        <w:rPr>
          <w:rFonts w:ascii="Arial" w:hAnsi="Arial" w:cs="Arial"/>
          <w:sz w:val="22"/>
          <w:szCs w:val="22"/>
          <w:lang w:eastAsia="sr-Latn-CS"/>
        </w:rPr>
        <w:t>Н</w:t>
      </w:r>
      <w:r w:rsidRPr="00880FB6">
        <w:rPr>
          <w:rFonts w:ascii="Arial" w:hAnsi="Arial" w:cs="Arial"/>
          <w:sz w:val="22"/>
          <w:szCs w:val="22"/>
          <w:lang w:val="sr-Latn-CS" w:eastAsia="sr-Latn-CS"/>
        </w:rPr>
        <w:t xml:space="preserve">аручиоца у поступку јавне набавке у складу са одредбама члана 150. </w:t>
      </w:r>
      <w:r w:rsidRPr="00880FB6">
        <w:rPr>
          <w:rFonts w:ascii="Arial" w:hAnsi="Arial" w:cs="Arial"/>
          <w:sz w:val="22"/>
          <w:szCs w:val="22"/>
          <w:lang w:eastAsia="sr-Latn-CS"/>
        </w:rPr>
        <w:t>Закона</w:t>
      </w:r>
      <w:r w:rsidRPr="00880FB6">
        <w:rPr>
          <w:rFonts w:ascii="Arial" w:hAnsi="Arial" w:cs="Arial"/>
          <w:sz w:val="22"/>
          <w:szCs w:val="22"/>
          <w:lang w:val="sr-Latn-CS" w:eastAsia="sr-Latn-CS"/>
        </w:rPr>
        <w:t xml:space="preserve">. </w:t>
      </w:r>
    </w:p>
    <w:p w14:paraId="5CDC5D63"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lang w:val="sr-Latn-CS" w:eastAsia="sr-Latn-CS"/>
        </w:rPr>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дана пријема захтева за заштиту права, које садржи податке из Прилога 3Љ</w:t>
      </w:r>
      <w:r w:rsidRPr="00880FB6">
        <w:rPr>
          <w:rFonts w:ascii="Arial" w:hAnsi="Arial" w:cs="Arial"/>
          <w:sz w:val="22"/>
          <w:szCs w:val="22"/>
          <w:lang w:eastAsia="sr-Latn-CS"/>
        </w:rPr>
        <w:t xml:space="preserve"> Закона.</w:t>
      </w:r>
    </w:p>
    <w:p w14:paraId="0CF786BE"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lang w:val="sr-Latn-CS" w:eastAsia="sr-Latn-CS"/>
        </w:rPr>
        <w:t>Наручилац може да одлучи да заустави даље активности у случају подношења захтева за заштиту права, при чему је</w:t>
      </w:r>
      <w:r w:rsidRPr="00880FB6">
        <w:rPr>
          <w:rFonts w:ascii="Arial" w:hAnsi="Arial" w:cs="Arial"/>
          <w:sz w:val="22"/>
          <w:szCs w:val="22"/>
          <w:lang w:eastAsia="sr-Latn-CS"/>
        </w:rPr>
        <w:t xml:space="preserve"> тад</w:t>
      </w:r>
      <w:r w:rsidRPr="00880FB6">
        <w:rPr>
          <w:rFonts w:ascii="Arial" w:hAnsi="Arial" w:cs="Arial"/>
          <w:sz w:val="22"/>
          <w:szCs w:val="22"/>
          <w:lang w:val="sr-Latn-CS" w:eastAsia="sr-Latn-CS"/>
        </w:rPr>
        <w:t xml:space="preserve"> дужан да у обавештењу о поднетом захтеву за заштиту права наведе да зауставља даље активности у поступку јавне набавке. </w:t>
      </w:r>
    </w:p>
    <w:p w14:paraId="0EF8F075" w14:textId="77777777" w:rsidR="00847AEA" w:rsidRPr="00880FB6" w:rsidRDefault="00847AEA" w:rsidP="00847AEA">
      <w:pPr>
        <w:ind w:firstLine="720"/>
        <w:jc w:val="both"/>
        <w:rPr>
          <w:rFonts w:ascii="Arial" w:hAnsi="Arial" w:cs="Arial"/>
          <w:sz w:val="22"/>
          <w:szCs w:val="22"/>
        </w:rPr>
      </w:pPr>
      <w:r w:rsidRPr="00880FB6">
        <w:rPr>
          <w:rFonts w:ascii="Arial" w:hAnsi="Arial" w:cs="Arial"/>
          <w:sz w:val="22"/>
          <w:szCs w:val="22"/>
        </w:rPr>
        <w:t xml:space="preserve">Подносилац захтева за заштиту права дужан је да на рачун буџета Републике Србије (број рачуна: </w:t>
      </w:r>
      <w:r w:rsidRPr="00880FB6">
        <w:rPr>
          <w:rFonts w:ascii="Arial" w:hAnsi="Arial" w:cs="Arial"/>
          <w:sz w:val="22"/>
          <w:szCs w:val="22"/>
          <w:lang w:val="ru-RU"/>
        </w:rPr>
        <w:t>840-</w:t>
      </w:r>
      <w:r w:rsidRPr="00880FB6">
        <w:rPr>
          <w:rFonts w:ascii="Arial" w:hAnsi="Arial" w:cs="Arial"/>
          <w:bCs/>
          <w:iCs/>
          <w:sz w:val="22"/>
          <w:szCs w:val="22"/>
        </w:rPr>
        <w:t>30678845-06</w:t>
      </w:r>
      <w:r w:rsidRPr="00880FB6">
        <w:rPr>
          <w:rFonts w:ascii="Arial" w:hAnsi="Arial" w:cs="Arial"/>
          <w:sz w:val="22"/>
          <w:szCs w:val="22"/>
        </w:rPr>
        <w:t xml:space="preserve">, шифра плаћања 153 или 253, позив на број </w:t>
      </w:r>
      <w:r w:rsidR="008A0965">
        <w:rPr>
          <w:rFonts w:ascii="Arial" w:hAnsi="Arial" w:cs="Arial"/>
          <w:sz w:val="22"/>
          <w:szCs w:val="22"/>
        </w:rPr>
        <w:t>1000-0353</w:t>
      </w:r>
      <w:r w:rsidR="00EC454D" w:rsidRPr="00880FB6">
        <w:rPr>
          <w:rFonts w:ascii="Arial" w:hAnsi="Arial" w:cs="Arial"/>
          <w:sz w:val="22"/>
          <w:szCs w:val="22"/>
        </w:rPr>
        <w:t>-2015</w:t>
      </w:r>
      <w:r w:rsidR="00A475A6">
        <w:rPr>
          <w:rFonts w:ascii="Arial" w:hAnsi="Arial" w:cs="Arial"/>
          <w:sz w:val="22"/>
          <w:szCs w:val="22"/>
        </w:rPr>
        <w:t>, сврха: ЗЗП, ЈП ЕПС, ЈН</w:t>
      </w:r>
      <w:r w:rsidRPr="00880FB6">
        <w:rPr>
          <w:rFonts w:ascii="Arial" w:hAnsi="Arial" w:cs="Arial"/>
          <w:sz w:val="22"/>
          <w:szCs w:val="22"/>
        </w:rPr>
        <w:t xml:space="preserve"> бр. </w:t>
      </w:r>
      <w:r w:rsidR="009F092B">
        <w:rPr>
          <w:rFonts w:ascii="Arial" w:hAnsi="Arial" w:cs="Arial"/>
          <w:sz w:val="22"/>
          <w:szCs w:val="22"/>
        </w:rPr>
        <w:t>1000/</w:t>
      </w:r>
      <w:r w:rsidR="008A0965" w:rsidRPr="008A0965">
        <w:rPr>
          <w:rFonts w:ascii="Arial" w:hAnsi="Arial" w:cs="Arial"/>
          <w:sz w:val="22"/>
          <w:szCs w:val="22"/>
        </w:rPr>
        <w:t>0353</w:t>
      </w:r>
      <w:r w:rsidR="00EC454D" w:rsidRPr="008A0965">
        <w:rPr>
          <w:rFonts w:ascii="Arial" w:hAnsi="Arial" w:cs="Arial"/>
          <w:sz w:val="22"/>
          <w:szCs w:val="22"/>
        </w:rPr>
        <w:t>/2015</w:t>
      </w:r>
      <w:r w:rsidRPr="00880FB6">
        <w:rPr>
          <w:rFonts w:ascii="Arial" w:hAnsi="Arial" w:cs="Arial"/>
          <w:sz w:val="22"/>
          <w:szCs w:val="22"/>
        </w:rPr>
        <w:t>, прималац уплате: буџет Републике Србије) уплати таксу и то:</w:t>
      </w:r>
    </w:p>
    <w:p w14:paraId="7F2D6C47" w14:textId="77777777" w:rsidR="00E626A8" w:rsidRPr="00880FB6" w:rsidRDefault="00847AEA" w:rsidP="00013FE5">
      <w:pPr>
        <w:pStyle w:val="ListParagraph"/>
        <w:numPr>
          <w:ilvl w:val="0"/>
          <w:numId w:val="16"/>
        </w:numPr>
        <w:spacing w:after="0" w:line="240" w:lineRule="auto"/>
        <w:ind w:left="782" w:hanging="357"/>
        <w:contextualSpacing/>
        <w:jc w:val="both"/>
        <w:rPr>
          <w:rFonts w:ascii="Arial" w:hAnsi="Arial" w:cs="Arial"/>
        </w:rPr>
      </w:pPr>
      <w:r w:rsidRPr="00880FB6">
        <w:rPr>
          <w:rFonts w:ascii="Arial" w:hAnsi="Arial" w:cs="Arial"/>
        </w:rPr>
        <w:t xml:space="preserve">уколико се захтевом за заштиту права оспорава врста поступка јавне набавке, садржина позива за подношење понуда, односно садржина конкурсне документације или друге радње Наручиоца предузете пре отварања понуда, такса износи </w:t>
      </w:r>
      <w:r w:rsidR="006912C8" w:rsidRPr="00880FB6">
        <w:rPr>
          <w:rFonts w:ascii="Arial" w:hAnsi="Arial" w:cs="Arial"/>
        </w:rPr>
        <w:t>120</w:t>
      </w:r>
      <w:r w:rsidRPr="00880FB6">
        <w:rPr>
          <w:rFonts w:ascii="Arial" w:hAnsi="Arial" w:cs="Arial"/>
        </w:rPr>
        <w:t>.000,00 динара, обзиром да процењена вредност јавне набавке прелази износ од 120.000.000,00 динара;</w:t>
      </w:r>
    </w:p>
    <w:p w14:paraId="0C9FCD57" w14:textId="77777777" w:rsidR="00E626A8" w:rsidRPr="00026923" w:rsidRDefault="00026923" w:rsidP="00013FE5">
      <w:pPr>
        <w:pStyle w:val="ListParagraph"/>
        <w:numPr>
          <w:ilvl w:val="0"/>
          <w:numId w:val="16"/>
        </w:numPr>
        <w:spacing w:after="0" w:line="240" w:lineRule="auto"/>
        <w:ind w:left="782" w:hanging="357"/>
        <w:contextualSpacing/>
        <w:jc w:val="both"/>
        <w:rPr>
          <w:rFonts w:ascii="Arial" w:hAnsi="Arial" w:cs="Arial"/>
        </w:rPr>
      </w:pPr>
      <w:r w:rsidRPr="00026923">
        <w:rPr>
          <w:rFonts w:ascii="Arial" w:hAnsi="Arial" w:cs="Arial"/>
        </w:rPr>
        <w:lastRenderedPageBreak/>
        <w:t>уколико се захтевом за заштиту права оспоравају радње Наручиоца предузете после oтварања понуда, изузев Одлуке о додели уговора о јавној набавци, висина таксе се одређује према процењеној вредности јавне набавке и износи 120.000,00 динара</w:t>
      </w:r>
    </w:p>
    <w:p w14:paraId="69954BA9" w14:textId="58DD497C" w:rsidR="00E626A8" w:rsidRPr="00880FB6" w:rsidRDefault="00847AEA" w:rsidP="00013FE5">
      <w:pPr>
        <w:pStyle w:val="ListParagraph"/>
        <w:numPr>
          <w:ilvl w:val="0"/>
          <w:numId w:val="16"/>
        </w:numPr>
        <w:spacing w:after="0" w:line="240" w:lineRule="auto"/>
        <w:ind w:left="782" w:hanging="357"/>
        <w:contextualSpacing/>
        <w:jc w:val="both"/>
        <w:rPr>
          <w:rFonts w:ascii="Arial" w:hAnsi="Arial" w:cs="Arial"/>
          <w:b/>
        </w:rPr>
      </w:pPr>
      <w:r w:rsidRPr="00880FB6">
        <w:rPr>
          <w:rFonts w:ascii="Arial" w:hAnsi="Arial" w:cs="Arial"/>
        </w:rPr>
        <w:t>уколико се захтевом за заштиту права оспорава Одлука о додели уговора о јавној набавци, висина таксе се одређује према понуђеној цени понуђача коме је додељен уговор, па ако та цена не прелази 120.000.000,00 динара такса износи</w:t>
      </w:r>
      <w:r w:rsidR="00067C8F">
        <w:rPr>
          <w:rFonts w:ascii="Arial" w:hAnsi="Arial" w:cs="Arial"/>
          <w:lang w:val="en-US"/>
        </w:rPr>
        <w:t xml:space="preserve"> </w:t>
      </w:r>
      <w:r w:rsidRPr="00880FB6">
        <w:rPr>
          <w:rStyle w:val="Strong"/>
          <w:rFonts w:ascii="Arial" w:hAnsi="Arial" w:cs="Arial"/>
          <w:b w:val="0"/>
        </w:rPr>
        <w:t>120.000,00 динара,</w:t>
      </w:r>
      <w:r w:rsidR="00067C8F">
        <w:rPr>
          <w:rStyle w:val="Strong"/>
          <w:rFonts w:ascii="Arial" w:hAnsi="Arial" w:cs="Arial"/>
          <w:b w:val="0"/>
          <w:lang w:val="en-US"/>
        </w:rPr>
        <w:t xml:space="preserve"> </w:t>
      </w:r>
      <w:r w:rsidRPr="00880FB6">
        <w:rPr>
          <w:rFonts w:ascii="Arial" w:hAnsi="Arial" w:cs="Arial"/>
        </w:rPr>
        <w:t>а ако</w:t>
      </w:r>
      <w:r w:rsidR="00067C8F">
        <w:rPr>
          <w:rFonts w:ascii="Arial" w:hAnsi="Arial" w:cs="Arial"/>
          <w:lang w:val="en-US"/>
        </w:rPr>
        <w:t xml:space="preserve"> </w:t>
      </w:r>
      <w:r w:rsidRPr="00880FB6">
        <w:rPr>
          <w:rFonts w:ascii="Arial" w:hAnsi="Arial" w:cs="Arial"/>
        </w:rPr>
        <w:t>та цена прелази 120.000.000,00 динара, такса износи</w:t>
      </w:r>
      <w:r w:rsidR="00067C8F">
        <w:rPr>
          <w:rFonts w:ascii="Arial" w:hAnsi="Arial" w:cs="Arial"/>
          <w:lang w:val="en-US"/>
        </w:rPr>
        <w:t xml:space="preserve"> </w:t>
      </w:r>
      <w:r w:rsidRPr="00880FB6">
        <w:rPr>
          <w:rStyle w:val="Strong"/>
          <w:rFonts w:ascii="Arial" w:hAnsi="Arial" w:cs="Arial"/>
          <w:b w:val="0"/>
        </w:rPr>
        <w:t>0,1% понуђене цене</w:t>
      </w:r>
      <w:r w:rsidRPr="00880FB6">
        <w:rPr>
          <w:rFonts w:ascii="Arial" w:hAnsi="Arial" w:cs="Arial"/>
        </w:rPr>
        <w:t xml:space="preserve"> понуђача коме је додељен уговор</w:t>
      </w:r>
      <w:r w:rsidRPr="00880FB6">
        <w:rPr>
          <w:rFonts w:ascii="Arial" w:hAnsi="Arial" w:cs="Arial"/>
          <w:b/>
        </w:rPr>
        <w:t>.</w:t>
      </w:r>
    </w:p>
    <w:p w14:paraId="1F84700F" w14:textId="4B8678AD" w:rsidR="00847AEA" w:rsidRPr="00880FB6" w:rsidRDefault="00847AEA" w:rsidP="00847AEA">
      <w:pPr>
        <w:pStyle w:val="ListParagraph"/>
        <w:spacing w:after="0" w:line="240" w:lineRule="auto"/>
        <w:ind w:left="0"/>
        <w:contextualSpacing/>
        <w:jc w:val="both"/>
        <w:rPr>
          <w:rFonts w:ascii="Arial" w:hAnsi="Arial" w:cs="Arial"/>
        </w:rPr>
      </w:pPr>
    </w:p>
    <w:p w14:paraId="36CBA4E0" w14:textId="77777777" w:rsidR="00E626A8" w:rsidRPr="00880FB6" w:rsidRDefault="003A65E6" w:rsidP="00013FE5">
      <w:pPr>
        <w:pStyle w:val="Heading10"/>
        <w:numPr>
          <w:ilvl w:val="0"/>
          <w:numId w:val="26"/>
        </w:numPr>
        <w:jc w:val="both"/>
      </w:pPr>
      <w:bookmarkStart w:id="246" w:name="_Toc430697420"/>
      <w:bookmarkStart w:id="247" w:name="_Toc432664005"/>
      <w:r w:rsidRPr="00880FB6">
        <w:t>УСЛОВИ ЗА УЧЕШЋЕ У ПОСТУПКУ ЈАВНЕ НАБАВКЕ ИЗ ЧЛ. 75. И 76. ЗАКОНА И УПУТСТВО КАКО СЕ ДОКАЗУЈЕ ИСПУЊЕНОСТ ТИХ УСЛОВА</w:t>
      </w:r>
      <w:bookmarkEnd w:id="244"/>
      <w:bookmarkEnd w:id="246"/>
      <w:bookmarkEnd w:id="247"/>
    </w:p>
    <w:p w14:paraId="3D80EC68" w14:textId="77777777" w:rsidR="003A65E6" w:rsidRPr="00880FB6" w:rsidRDefault="003A65E6" w:rsidP="00BD2A6C">
      <w:pPr>
        <w:rPr>
          <w:rFonts w:ascii="Arial" w:hAnsi="Arial" w:cs="Arial"/>
          <w:sz w:val="22"/>
          <w:szCs w:val="22"/>
        </w:rPr>
      </w:pPr>
    </w:p>
    <w:p w14:paraId="15FA331E" w14:textId="77777777" w:rsidR="003A65E6" w:rsidRPr="00880FB6" w:rsidRDefault="003A65E6" w:rsidP="00C37996">
      <w:pPr>
        <w:pStyle w:val="Heading2"/>
        <w:ind w:left="720" w:hanging="720"/>
      </w:pPr>
      <w:bookmarkStart w:id="248" w:name="_Toc430697719"/>
      <w:bookmarkStart w:id="249" w:name="_Toc432664006"/>
      <w:r w:rsidRPr="00880FB6">
        <w:t>4.1</w:t>
      </w:r>
      <w:r w:rsidRPr="00880FB6">
        <w:tab/>
        <w:t>ОБАВЕЗНИ УСЛОВИ ЗА УЧЕШЋЕ У ПОСТУПКУ ЈАВНЕ НАБАВКЕ</w:t>
      </w:r>
      <w:bookmarkEnd w:id="245"/>
      <w:bookmarkEnd w:id="248"/>
      <w:bookmarkEnd w:id="249"/>
    </w:p>
    <w:p w14:paraId="3A87B780" w14:textId="77777777" w:rsidR="003A65E6" w:rsidRPr="00880FB6" w:rsidRDefault="003A65E6" w:rsidP="00490DA3">
      <w:pPr>
        <w:tabs>
          <w:tab w:val="left" w:pos="1455"/>
        </w:tabs>
        <w:jc w:val="both"/>
        <w:rPr>
          <w:rFonts w:ascii="Arial" w:hAnsi="Arial" w:cs="Arial"/>
          <w:sz w:val="22"/>
          <w:szCs w:val="22"/>
        </w:rPr>
      </w:pPr>
    </w:p>
    <w:p w14:paraId="03978CC9" w14:textId="77777777" w:rsidR="003A65E6" w:rsidRPr="00880FB6" w:rsidRDefault="003A65E6" w:rsidP="00490DA3">
      <w:pPr>
        <w:rPr>
          <w:rFonts w:ascii="Arial" w:hAnsi="Arial" w:cs="Arial"/>
          <w:sz w:val="22"/>
          <w:szCs w:val="22"/>
        </w:rPr>
      </w:pPr>
      <w:r w:rsidRPr="00880FB6">
        <w:rPr>
          <w:rFonts w:ascii="Arial" w:hAnsi="Arial" w:cs="Arial"/>
          <w:sz w:val="22"/>
          <w:szCs w:val="22"/>
        </w:rPr>
        <w:t>Понуђач у поступку јавне набавке мора доказати:</w:t>
      </w:r>
    </w:p>
    <w:p w14:paraId="6800A1FB" w14:textId="77777777" w:rsidR="003A65E6" w:rsidRPr="00880FB6" w:rsidRDefault="003A65E6" w:rsidP="007766A1">
      <w:pPr>
        <w:pStyle w:val="ListParagraph"/>
        <w:numPr>
          <w:ilvl w:val="0"/>
          <w:numId w:val="7"/>
        </w:numPr>
        <w:spacing w:after="0" w:line="240" w:lineRule="auto"/>
        <w:jc w:val="both"/>
        <w:rPr>
          <w:rFonts w:ascii="Arial" w:hAnsi="Arial" w:cs="Arial"/>
        </w:rPr>
      </w:pPr>
      <w:r w:rsidRPr="00880FB6">
        <w:rPr>
          <w:rFonts w:ascii="Arial" w:hAnsi="Arial" w:cs="Arial"/>
        </w:rPr>
        <w:t>да је регистрован код надлежног органа, односно уписан у одговарајући регистар;</w:t>
      </w:r>
    </w:p>
    <w:p w14:paraId="7B530567" w14:textId="77777777" w:rsidR="003A65E6" w:rsidRPr="00880FB6" w:rsidRDefault="003A65E6" w:rsidP="007766A1">
      <w:pPr>
        <w:pStyle w:val="ListParagraph"/>
        <w:numPr>
          <w:ilvl w:val="0"/>
          <w:numId w:val="7"/>
        </w:numPr>
        <w:spacing w:after="0" w:line="240" w:lineRule="auto"/>
        <w:jc w:val="both"/>
        <w:rPr>
          <w:rFonts w:ascii="Arial" w:hAnsi="Arial" w:cs="Arial"/>
        </w:rPr>
      </w:pPr>
      <w:r w:rsidRPr="00880FB6">
        <w:rPr>
          <w:rFonts w:ascii="Arial" w:hAnsi="Arial" w:cs="Arial"/>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3B033DD9" w14:textId="77777777" w:rsidR="003A65E6" w:rsidRPr="00880FB6" w:rsidRDefault="00653F90" w:rsidP="007766A1">
      <w:pPr>
        <w:pStyle w:val="ListParagraph"/>
        <w:numPr>
          <w:ilvl w:val="0"/>
          <w:numId w:val="7"/>
        </w:numPr>
        <w:spacing w:after="0" w:line="240" w:lineRule="auto"/>
        <w:jc w:val="both"/>
        <w:rPr>
          <w:rFonts w:ascii="Arial" w:hAnsi="Arial" w:cs="Arial"/>
        </w:rPr>
      </w:pPr>
      <w:r w:rsidRPr="00880FB6">
        <w:rPr>
          <w:rFonts w:ascii="Arial" w:hAnsi="Arial" w:cs="Arial"/>
        </w:rPr>
        <w:t xml:space="preserve">да је измирио </w:t>
      </w:r>
      <w:r w:rsidR="003A65E6" w:rsidRPr="00880FB6">
        <w:rPr>
          <w:rFonts w:ascii="Arial" w:hAnsi="Arial" w:cs="Arial"/>
        </w:rPr>
        <w:t xml:space="preserve">доспеле порезе, доприносе и друге јавне дажбине у складу </w:t>
      </w:r>
      <w:r w:rsidR="00A30AE6" w:rsidRPr="00880FB6">
        <w:rPr>
          <w:rFonts w:ascii="Arial" w:hAnsi="Arial" w:cs="Arial"/>
        </w:rPr>
        <w:t xml:space="preserve">да је измирио </w:t>
      </w:r>
      <w:r w:rsidR="003A65E6" w:rsidRPr="00880FB6">
        <w:rPr>
          <w:rFonts w:ascii="Arial" w:hAnsi="Arial" w:cs="Arial"/>
        </w:rPr>
        <w:t xml:space="preserve">са прописима Републике Србије или стране државе када </w:t>
      </w:r>
      <w:r w:rsidRPr="00880FB6">
        <w:rPr>
          <w:rFonts w:ascii="Arial" w:hAnsi="Arial" w:cs="Arial"/>
        </w:rPr>
        <w:t>има седиште на њеној територији;</w:t>
      </w:r>
    </w:p>
    <w:p w14:paraId="06688A5F" w14:textId="77777777" w:rsidR="002B455E" w:rsidRPr="00880FB6" w:rsidRDefault="002B455E" w:rsidP="002B455E">
      <w:pPr>
        <w:pStyle w:val="ListParagraph"/>
        <w:spacing w:after="0" w:line="240" w:lineRule="auto"/>
        <w:contextualSpacing/>
        <w:jc w:val="both"/>
        <w:rPr>
          <w:rFonts w:ascii="Arial" w:hAnsi="Arial" w:cs="Arial"/>
        </w:rPr>
      </w:pPr>
    </w:p>
    <w:p w14:paraId="73911E7F" w14:textId="77777777" w:rsidR="00E626A8" w:rsidRPr="005B2FB7" w:rsidRDefault="003A65E6" w:rsidP="00013FE5">
      <w:pPr>
        <w:pStyle w:val="Heading2"/>
        <w:numPr>
          <w:ilvl w:val="1"/>
          <w:numId w:val="26"/>
        </w:numPr>
        <w:ind w:left="720"/>
      </w:pPr>
      <w:bookmarkStart w:id="250" w:name="_Toc430697720"/>
      <w:bookmarkStart w:id="251" w:name="_Toc432664007"/>
      <w:r w:rsidRPr="005B2FB7">
        <w:t>ДОДАТНИ УСЛОВИ ЗА УЧЕШЋЕ У ПОСТУПКУ ЈАВНЕ НАБАВКЕ</w:t>
      </w:r>
      <w:bookmarkEnd w:id="250"/>
      <w:bookmarkEnd w:id="251"/>
    </w:p>
    <w:p w14:paraId="214BF2FD" w14:textId="77777777" w:rsidR="00415C05" w:rsidRPr="00415C05" w:rsidRDefault="00415C05" w:rsidP="00415C05">
      <w:pPr>
        <w:widowControl w:val="0"/>
        <w:shd w:val="clear" w:color="auto" w:fill="FFFFFF"/>
        <w:suppressAutoHyphens w:val="0"/>
        <w:autoSpaceDE w:val="0"/>
        <w:autoSpaceDN w:val="0"/>
        <w:adjustRightInd w:val="0"/>
        <w:spacing w:before="264" w:line="274" w:lineRule="exact"/>
        <w:ind w:left="14" w:right="24"/>
        <w:jc w:val="both"/>
        <w:rPr>
          <w:rFonts w:ascii="Arial" w:hAnsi="Arial" w:cs="Arial"/>
          <w:sz w:val="22"/>
          <w:szCs w:val="22"/>
          <w:lang w:val="en-US" w:eastAsia="en-US"/>
        </w:rPr>
      </w:pPr>
      <w:bookmarkStart w:id="252" w:name="_Toc430697721"/>
      <w:bookmarkStart w:id="253" w:name="_Toc432664008"/>
      <w:r w:rsidRPr="00415C05">
        <w:rPr>
          <w:rFonts w:ascii="Arial" w:hAnsi="Arial" w:cs="Arial"/>
          <w:color w:val="000000"/>
          <w:sz w:val="22"/>
          <w:szCs w:val="22"/>
          <w:lang w:val="sr-Latn-CS" w:eastAsia="en-US"/>
        </w:rPr>
        <w:t xml:space="preserve">Понуђач који учествује у поступку предметне јавне набавке, мора испунити додатне услове за учешће у </w:t>
      </w:r>
      <w:r w:rsidRPr="00415C05">
        <w:rPr>
          <w:rFonts w:ascii="Arial" w:hAnsi="Arial" w:cs="Arial"/>
          <w:color w:val="000000"/>
          <w:spacing w:val="-1"/>
          <w:sz w:val="22"/>
          <w:szCs w:val="22"/>
          <w:lang w:val="sr-Latn-CS" w:eastAsia="en-US"/>
        </w:rPr>
        <w:t>поступку јавне набавке, дефинисане чл. 76. Закона.</w:t>
      </w:r>
    </w:p>
    <w:p w14:paraId="79B58955" w14:textId="77777777" w:rsidR="00415C05" w:rsidRPr="00415C05" w:rsidRDefault="00415C05" w:rsidP="00415C05">
      <w:pPr>
        <w:widowControl w:val="0"/>
        <w:shd w:val="clear" w:color="auto" w:fill="FFFFFF"/>
        <w:suppressAutoHyphens w:val="0"/>
        <w:autoSpaceDE w:val="0"/>
        <w:autoSpaceDN w:val="0"/>
        <w:adjustRightInd w:val="0"/>
        <w:spacing w:before="250" w:line="274" w:lineRule="exact"/>
        <w:ind w:left="10" w:right="24"/>
        <w:jc w:val="both"/>
        <w:rPr>
          <w:rFonts w:ascii="Arial" w:hAnsi="Arial" w:cs="Arial"/>
          <w:sz w:val="22"/>
          <w:szCs w:val="22"/>
          <w:lang w:val="en-US" w:eastAsia="en-US"/>
        </w:rPr>
      </w:pPr>
      <w:r w:rsidRPr="00415C05">
        <w:rPr>
          <w:rFonts w:ascii="Arial" w:hAnsi="Arial" w:cs="Arial"/>
          <w:color w:val="000000"/>
          <w:spacing w:val="3"/>
          <w:sz w:val="22"/>
          <w:szCs w:val="22"/>
          <w:lang w:val="sr-Latn-CS" w:eastAsia="en-US"/>
        </w:rPr>
        <w:t xml:space="preserve">Испуњеност </w:t>
      </w:r>
      <w:r w:rsidRPr="00415C05">
        <w:rPr>
          <w:rFonts w:ascii="Arial" w:hAnsi="Arial" w:cs="Arial"/>
          <w:b/>
          <w:bCs/>
          <w:color w:val="000000"/>
          <w:spacing w:val="3"/>
          <w:sz w:val="22"/>
          <w:szCs w:val="22"/>
          <w:lang w:val="sr-Latn-CS" w:eastAsia="en-US"/>
        </w:rPr>
        <w:t xml:space="preserve">додатних услова </w:t>
      </w:r>
      <w:r w:rsidRPr="00415C05">
        <w:rPr>
          <w:rFonts w:ascii="Arial" w:hAnsi="Arial" w:cs="Arial"/>
          <w:color w:val="000000"/>
          <w:spacing w:val="3"/>
          <w:sz w:val="22"/>
          <w:szCs w:val="22"/>
          <w:lang w:val="sr-Latn-CS" w:eastAsia="en-US"/>
        </w:rPr>
        <w:t xml:space="preserve">за учешће у поступку предметне јавне набавке, понуђач доказује </w:t>
      </w:r>
      <w:r w:rsidRPr="00415C05">
        <w:rPr>
          <w:rFonts w:ascii="Arial" w:hAnsi="Arial" w:cs="Arial"/>
          <w:color w:val="000000"/>
          <w:spacing w:val="-1"/>
          <w:sz w:val="22"/>
          <w:szCs w:val="22"/>
          <w:lang w:val="sr-Latn-CS" w:eastAsia="en-US"/>
        </w:rPr>
        <w:t>достављањем следећих доказа:</w:t>
      </w:r>
    </w:p>
    <w:p w14:paraId="44626F46" w14:textId="77777777" w:rsidR="00415C05" w:rsidRPr="00415C05" w:rsidRDefault="00415C05" w:rsidP="00415C05">
      <w:pPr>
        <w:widowControl w:val="0"/>
        <w:shd w:val="clear" w:color="auto" w:fill="FFFFFF"/>
        <w:tabs>
          <w:tab w:val="left" w:pos="302"/>
        </w:tabs>
        <w:suppressAutoHyphens w:val="0"/>
        <w:autoSpaceDE w:val="0"/>
        <w:autoSpaceDN w:val="0"/>
        <w:adjustRightInd w:val="0"/>
        <w:spacing w:before="278" w:line="269" w:lineRule="exact"/>
        <w:ind w:left="10"/>
        <w:rPr>
          <w:rFonts w:ascii="Arial" w:hAnsi="Arial" w:cs="Arial"/>
          <w:sz w:val="22"/>
          <w:szCs w:val="22"/>
          <w:lang w:val="en-US" w:eastAsia="en-US"/>
        </w:rPr>
      </w:pPr>
      <w:r w:rsidRPr="00415C05">
        <w:rPr>
          <w:rFonts w:ascii="Arial" w:hAnsi="Arial" w:cs="Arial"/>
          <w:b/>
          <w:bCs/>
          <w:color w:val="000000"/>
          <w:spacing w:val="-15"/>
          <w:sz w:val="22"/>
          <w:szCs w:val="22"/>
          <w:lang w:val="sr-Latn-CS" w:eastAsia="en-US"/>
        </w:rPr>
        <w:t>1.</w:t>
      </w:r>
      <w:r w:rsidRPr="00415C05">
        <w:rPr>
          <w:rFonts w:ascii="Arial" w:hAnsi="Arial" w:cs="Arial"/>
          <w:b/>
          <w:bCs/>
          <w:color w:val="000000"/>
          <w:sz w:val="22"/>
          <w:szCs w:val="22"/>
          <w:lang w:val="sr-Latn-CS" w:eastAsia="en-US"/>
        </w:rPr>
        <w:tab/>
      </w:r>
      <w:r w:rsidRPr="00415C05">
        <w:rPr>
          <w:rFonts w:ascii="Arial" w:hAnsi="Arial" w:cs="Arial"/>
          <w:b/>
          <w:bCs/>
          <w:color w:val="000000"/>
          <w:spacing w:val="-4"/>
          <w:sz w:val="22"/>
          <w:szCs w:val="22"/>
          <w:lang w:val="sr-Latn-CS" w:eastAsia="en-US"/>
        </w:rPr>
        <w:t xml:space="preserve">Услов да понуђач располаже пословним капацитетом за учешће у поступку предметне јавне набавке </w:t>
      </w:r>
      <w:r w:rsidRPr="00415C05">
        <w:rPr>
          <w:rFonts w:ascii="Arial" w:hAnsi="Arial" w:cs="Arial"/>
          <w:color w:val="000000"/>
          <w:spacing w:val="2"/>
          <w:sz w:val="22"/>
          <w:szCs w:val="22"/>
          <w:lang w:val="sr-Latn-CS" w:eastAsia="en-US"/>
        </w:rPr>
        <w:t xml:space="preserve">односно да је у периоду од последњих </w:t>
      </w:r>
      <w:r w:rsidRPr="00415C05">
        <w:rPr>
          <w:rFonts w:ascii="Arial" w:hAnsi="Arial" w:cs="Arial"/>
          <w:b/>
          <w:bCs/>
          <w:color w:val="000000"/>
          <w:spacing w:val="2"/>
          <w:sz w:val="22"/>
          <w:szCs w:val="22"/>
          <w:lang w:val="sr-Latn-CS" w:eastAsia="en-US"/>
        </w:rPr>
        <w:t xml:space="preserve">10 година </w:t>
      </w:r>
      <w:r w:rsidRPr="00415C05">
        <w:rPr>
          <w:rFonts w:ascii="Arial" w:hAnsi="Arial" w:cs="Arial"/>
          <w:color w:val="000000"/>
          <w:spacing w:val="2"/>
          <w:sz w:val="22"/>
          <w:szCs w:val="22"/>
          <w:lang w:val="sr-Latn-CS" w:eastAsia="en-US"/>
        </w:rPr>
        <w:t xml:space="preserve">од дана објављивања Позива за подношење понуда на </w:t>
      </w:r>
      <w:r w:rsidRPr="00415C05">
        <w:rPr>
          <w:rFonts w:ascii="Arial" w:hAnsi="Arial" w:cs="Arial"/>
          <w:color w:val="000000"/>
          <w:spacing w:val="1"/>
          <w:sz w:val="22"/>
          <w:szCs w:val="22"/>
          <w:lang w:val="sr-Latn-CS" w:eastAsia="en-US"/>
        </w:rPr>
        <w:t xml:space="preserve">Порталу јавних набавки израдио најмање 10 </w:t>
      </w:r>
      <w:r w:rsidRPr="00415C05">
        <w:rPr>
          <w:rFonts w:ascii="Arial" w:hAnsi="Arial" w:cs="Arial"/>
          <w:b/>
          <w:bCs/>
          <w:color w:val="000000"/>
          <w:spacing w:val="1"/>
          <w:sz w:val="22"/>
          <w:szCs w:val="22"/>
          <w:lang w:val="sr-Latn-CS" w:eastAsia="en-US"/>
        </w:rPr>
        <w:t xml:space="preserve">студија </w:t>
      </w:r>
      <w:r w:rsidRPr="00415C05">
        <w:rPr>
          <w:rFonts w:ascii="Arial" w:hAnsi="Arial" w:cs="Arial"/>
          <w:color w:val="000000"/>
          <w:spacing w:val="1"/>
          <w:sz w:val="22"/>
          <w:szCs w:val="22"/>
          <w:lang w:val="sr-Latn-CS" w:eastAsia="en-US"/>
        </w:rPr>
        <w:t xml:space="preserve">и пројеката из области логистике и има искуство у решавању </w:t>
      </w:r>
      <w:r w:rsidRPr="00415C05">
        <w:rPr>
          <w:rFonts w:ascii="Arial" w:hAnsi="Arial" w:cs="Arial"/>
          <w:color w:val="000000"/>
          <w:spacing w:val="2"/>
          <w:sz w:val="22"/>
          <w:szCs w:val="22"/>
          <w:lang w:val="sr-Latn-CS" w:eastAsia="en-US"/>
        </w:rPr>
        <w:t>локацијско-алокацијских проблема и складишних система, научно-истраживачких пројеката технолошког развоја</w:t>
      </w:r>
      <w:r w:rsidRPr="00415C05">
        <w:rPr>
          <w:rFonts w:ascii="Arial" w:hAnsi="Arial" w:cs="Arial"/>
          <w:color w:val="000000"/>
          <w:sz w:val="22"/>
          <w:szCs w:val="22"/>
          <w:lang w:val="sr-Latn-CS" w:eastAsia="en-US"/>
        </w:rPr>
        <w:t>(развој алгоритама, модела одређивања броја и локација логистичких система),</w:t>
      </w:r>
    </w:p>
    <w:p w14:paraId="0F53B1C4" w14:textId="77777777" w:rsidR="00415C05" w:rsidRPr="00415C05" w:rsidRDefault="00415C05" w:rsidP="00415C05">
      <w:pPr>
        <w:widowControl w:val="0"/>
        <w:shd w:val="clear" w:color="auto" w:fill="FFFFFF"/>
        <w:tabs>
          <w:tab w:val="left" w:pos="302"/>
        </w:tabs>
        <w:suppressAutoHyphens w:val="0"/>
        <w:autoSpaceDE w:val="0"/>
        <w:autoSpaceDN w:val="0"/>
        <w:adjustRightInd w:val="0"/>
        <w:spacing w:before="269" w:line="278" w:lineRule="exact"/>
        <w:ind w:left="67"/>
        <w:rPr>
          <w:rFonts w:ascii="Arial" w:hAnsi="Arial" w:cs="Arial"/>
          <w:sz w:val="22"/>
          <w:szCs w:val="22"/>
          <w:lang w:val="en-US" w:eastAsia="en-US"/>
        </w:rPr>
      </w:pPr>
      <w:r w:rsidRPr="00415C05">
        <w:rPr>
          <w:rFonts w:ascii="Arial" w:hAnsi="Arial" w:cs="Arial"/>
          <w:b/>
          <w:bCs/>
          <w:color w:val="000000"/>
          <w:spacing w:val="-12"/>
          <w:sz w:val="22"/>
          <w:szCs w:val="22"/>
          <w:lang w:val="sr-Latn-CS" w:eastAsia="en-US"/>
        </w:rPr>
        <w:t>2.</w:t>
      </w:r>
      <w:r w:rsidRPr="00415C05">
        <w:rPr>
          <w:rFonts w:ascii="Arial" w:hAnsi="Arial" w:cs="Arial"/>
          <w:b/>
          <w:bCs/>
          <w:color w:val="000000"/>
          <w:sz w:val="22"/>
          <w:szCs w:val="22"/>
          <w:lang w:val="sr-Latn-CS" w:eastAsia="en-US"/>
        </w:rPr>
        <w:tab/>
      </w:r>
      <w:r w:rsidRPr="00415C05">
        <w:rPr>
          <w:rFonts w:ascii="Arial" w:hAnsi="Arial" w:cs="Arial"/>
          <w:b/>
          <w:bCs/>
          <w:color w:val="000000"/>
          <w:spacing w:val="-5"/>
          <w:sz w:val="22"/>
          <w:szCs w:val="22"/>
          <w:lang w:val="sr-Latn-CS" w:eastAsia="en-US"/>
        </w:rPr>
        <w:t>Услов да понуђач испуњава услове у погледу техничког капацитета за учешће у поступку предметне</w:t>
      </w:r>
      <w:r w:rsidRPr="00415C05">
        <w:rPr>
          <w:rFonts w:ascii="Arial" w:hAnsi="Arial" w:cs="Arial"/>
          <w:color w:val="000000"/>
          <w:spacing w:val="1"/>
          <w:sz w:val="22"/>
          <w:szCs w:val="22"/>
          <w:lang w:val="sr-Latn-CS" w:eastAsia="en-US"/>
        </w:rPr>
        <w:t>јавне набавке, односно да располаже техничким капацитетом:</w:t>
      </w:r>
    </w:p>
    <w:p w14:paraId="18D75DCF" w14:textId="77777777" w:rsidR="00415C05" w:rsidRPr="00415C05" w:rsidRDefault="00415C05" w:rsidP="00415C05">
      <w:pPr>
        <w:widowControl w:val="0"/>
        <w:shd w:val="clear" w:color="auto" w:fill="FFFFFF"/>
        <w:tabs>
          <w:tab w:val="left" w:pos="778"/>
        </w:tabs>
        <w:suppressAutoHyphens w:val="0"/>
        <w:autoSpaceDE w:val="0"/>
        <w:autoSpaceDN w:val="0"/>
        <w:adjustRightInd w:val="0"/>
        <w:spacing w:line="278" w:lineRule="exact"/>
        <w:ind w:left="418"/>
        <w:rPr>
          <w:rFonts w:ascii="Arial" w:hAnsi="Arial" w:cs="Arial"/>
          <w:sz w:val="22"/>
          <w:szCs w:val="22"/>
          <w:lang w:val="en-US" w:eastAsia="en-US"/>
        </w:rPr>
      </w:pPr>
      <w:r w:rsidRPr="00415C05">
        <w:rPr>
          <w:rFonts w:ascii="Arial" w:hAnsi="Arial" w:cs="Arial"/>
          <w:color w:val="000000"/>
          <w:sz w:val="22"/>
          <w:szCs w:val="22"/>
          <w:lang w:val="sr-Latn-CS" w:eastAsia="en-US"/>
        </w:rPr>
        <w:t>•</w:t>
      </w:r>
      <w:r w:rsidRPr="00415C05">
        <w:rPr>
          <w:rFonts w:ascii="Arial" w:hAnsi="Arial" w:cs="Arial"/>
          <w:color w:val="000000"/>
          <w:sz w:val="22"/>
          <w:szCs w:val="22"/>
          <w:lang w:val="sr-Latn-CS" w:eastAsia="en-US"/>
        </w:rPr>
        <w:tab/>
        <w:t>најмање 20 персонализованих рачунара</w:t>
      </w:r>
    </w:p>
    <w:p w14:paraId="19368B1E" w14:textId="77777777" w:rsidR="00415C05" w:rsidRPr="00415C05" w:rsidRDefault="00415C05" w:rsidP="00415C05">
      <w:pPr>
        <w:widowControl w:val="0"/>
        <w:shd w:val="clear" w:color="auto" w:fill="FFFFFF"/>
        <w:tabs>
          <w:tab w:val="left" w:pos="302"/>
        </w:tabs>
        <w:suppressAutoHyphens w:val="0"/>
        <w:autoSpaceDE w:val="0"/>
        <w:autoSpaceDN w:val="0"/>
        <w:adjustRightInd w:val="0"/>
        <w:spacing w:before="293" w:line="264" w:lineRule="exact"/>
        <w:ind w:left="10"/>
        <w:rPr>
          <w:rFonts w:ascii="Arial" w:hAnsi="Arial" w:cs="Arial"/>
          <w:sz w:val="22"/>
          <w:szCs w:val="22"/>
          <w:lang w:val="en-US" w:eastAsia="en-US"/>
        </w:rPr>
      </w:pPr>
      <w:r w:rsidRPr="00415C05">
        <w:rPr>
          <w:rFonts w:ascii="Arial" w:hAnsi="Arial" w:cs="Arial"/>
          <w:b/>
          <w:bCs/>
          <w:color w:val="000000"/>
          <w:spacing w:val="-11"/>
          <w:sz w:val="22"/>
          <w:szCs w:val="22"/>
          <w:lang w:val="sr-Latn-CS" w:eastAsia="en-US"/>
        </w:rPr>
        <w:t>3.</w:t>
      </w:r>
      <w:r w:rsidRPr="00415C05">
        <w:rPr>
          <w:rFonts w:ascii="Arial" w:hAnsi="Arial" w:cs="Arial"/>
          <w:b/>
          <w:bCs/>
          <w:color w:val="000000"/>
          <w:sz w:val="22"/>
          <w:szCs w:val="22"/>
          <w:lang w:val="sr-Latn-CS" w:eastAsia="en-US"/>
        </w:rPr>
        <w:tab/>
      </w:r>
      <w:r w:rsidRPr="00415C05">
        <w:rPr>
          <w:rFonts w:ascii="Arial" w:hAnsi="Arial" w:cs="Arial"/>
          <w:b/>
          <w:bCs/>
          <w:color w:val="000000"/>
          <w:spacing w:val="-6"/>
          <w:sz w:val="22"/>
          <w:szCs w:val="22"/>
          <w:lang w:val="sr-Latn-CS" w:eastAsia="en-US"/>
        </w:rPr>
        <w:t xml:space="preserve">Услов да понуђач испуњава услове у погледу кадровског капацитета за учешће у поступку предметне </w:t>
      </w:r>
      <w:r w:rsidRPr="00415C05">
        <w:rPr>
          <w:rFonts w:ascii="Arial" w:hAnsi="Arial" w:cs="Arial"/>
          <w:b/>
          <w:bCs/>
          <w:color w:val="000000"/>
          <w:spacing w:val="-2"/>
          <w:sz w:val="22"/>
          <w:szCs w:val="22"/>
          <w:lang w:val="sr-Latn-CS" w:eastAsia="en-US"/>
        </w:rPr>
        <w:t xml:space="preserve">јавне набавке односно </w:t>
      </w:r>
      <w:r w:rsidRPr="00415C05">
        <w:rPr>
          <w:rFonts w:ascii="Arial" w:hAnsi="Arial" w:cs="Arial"/>
          <w:color w:val="000000"/>
          <w:spacing w:val="-2"/>
          <w:sz w:val="22"/>
          <w:szCs w:val="22"/>
          <w:lang w:val="sr-Latn-CS" w:eastAsia="en-US"/>
        </w:rPr>
        <w:t>да располаже кадровским капацитетом и то:</w:t>
      </w:r>
    </w:p>
    <w:p w14:paraId="5C83CB39" w14:textId="77777777" w:rsidR="00415C05" w:rsidRPr="00415C05" w:rsidRDefault="00415C05" w:rsidP="00415C05">
      <w:pPr>
        <w:widowControl w:val="0"/>
        <w:shd w:val="clear" w:color="auto" w:fill="FFFFFF"/>
        <w:suppressAutoHyphens w:val="0"/>
        <w:autoSpaceDE w:val="0"/>
        <w:autoSpaceDN w:val="0"/>
        <w:adjustRightInd w:val="0"/>
        <w:spacing w:before="288" w:line="259" w:lineRule="exact"/>
        <w:ind w:left="24" w:right="10"/>
        <w:jc w:val="both"/>
        <w:rPr>
          <w:rFonts w:ascii="Arial" w:hAnsi="Arial" w:cs="Arial"/>
          <w:sz w:val="22"/>
          <w:szCs w:val="22"/>
          <w:lang w:val="en-US" w:eastAsia="en-US"/>
        </w:rPr>
      </w:pPr>
      <w:r w:rsidRPr="00415C05">
        <w:rPr>
          <w:rFonts w:ascii="Arial" w:hAnsi="Arial" w:cs="Arial"/>
          <w:color w:val="000000"/>
          <w:sz w:val="22"/>
          <w:szCs w:val="22"/>
          <w:lang w:val="sr-Latn-CS" w:eastAsia="en-US"/>
        </w:rPr>
        <w:t xml:space="preserve">Задаци израде пројекта захтевају да Извршилац ангажује квалификоване стручњаке и друге професионалце који ће </w:t>
      </w:r>
      <w:r w:rsidRPr="00415C05">
        <w:rPr>
          <w:rFonts w:ascii="Arial" w:hAnsi="Arial" w:cs="Arial"/>
          <w:color w:val="000000"/>
          <w:spacing w:val="1"/>
          <w:sz w:val="22"/>
          <w:szCs w:val="22"/>
          <w:lang w:val="sr-Latn-CS" w:eastAsia="en-US"/>
        </w:rPr>
        <w:t xml:space="preserve">бити способни да изврше услугу сагласно дефинисаним задацима и временских роковима, одговорностима које </w:t>
      </w:r>
      <w:r w:rsidRPr="00415C05">
        <w:rPr>
          <w:rFonts w:ascii="Arial" w:hAnsi="Arial" w:cs="Arial"/>
          <w:color w:val="000000"/>
          <w:sz w:val="22"/>
          <w:szCs w:val="22"/>
          <w:lang w:val="sr-Latn-CS" w:eastAsia="en-US"/>
        </w:rPr>
        <w:t>из њих произилазе, а наведени су у Конкурсној документацији.</w:t>
      </w:r>
    </w:p>
    <w:p w14:paraId="471834EE" w14:textId="59B73FAF" w:rsidR="00415C05" w:rsidRPr="00415C05" w:rsidRDefault="00415C05" w:rsidP="00415C05">
      <w:pPr>
        <w:widowControl w:val="0"/>
        <w:shd w:val="clear" w:color="auto" w:fill="FFFFFF"/>
        <w:suppressAutoHyphens w:val="0"/>
        <w:autoSpaceDE w:val="0"/>
        <w:autoSpaceDN w:val="0"/>
        <w:adjustRightInd w:val="0"/>
        <w:spacing w:before="115" w:line="274" w:lineRule="exact"/>
        <w:ind w:left="19"/>
        <w:jc w:val="both"/>
        <w:rPr>
          <w:rFonts w:ascii="Arial" w:hAnsi="Arial" w:cs="Arial"/>
          <w:sz w:val="22"/>
          <w:szCs w:val="22"/>
          <w:lang w:val="en-US" w:eastAsia="en-US"/>
        </w:rPr>
      </w:pPr>
      <w:r w:rsidRPr="00415C05">
        <w:rPr>
          <w:rFonts w:ascii="Arial" w:hAnsi="Arial" w:cs="Arial"/>
          <w:color w:val="000000"/>
          <w:sz w:val="22"/>
          <w:szCs w:val="22"/>
          <w:lang w:val="sr-Latn-CS" w:eastAsia="en-US"/>
        </w:rPr>
        <w:t xml:space="preserve">Сем радног искуства ангажовани водећи стручњаци морају да имају конкретна знања и радна </w:t>
      </w:r>
      <w:r w:rsidRPr="00415C05">
        <w:rPr>
          <w:rFonts w:ascii="Arial" w:hAnsi="Arial" w:cs="Arial"/>
          <w:color w:val="000000"/>
          <w:sz w:val="22"/>
          <w:szCs w:val="22"/>
          <w:lang w:val="sr-Latn-CS" w:eastAsia="en-US"/>
        </w:rPr>
        <w:lastRenderedPageBreak/>
        <w:t xml:space="preserve">искуства из предмета ове Студије. Водећи стручњаци морају да владају </w:t>
      </w:r>
      <w:r w:rsidR="00C927CC">
        <w:rPr>
          <w:rFonts w:ascii="Arial" w:hAnsi="Arial" w:cs="Arial"/>
          <w:color w:val="000000"/>
          <w:sz w:val="22"/>
          <w:szCs w:val="22"/>
          <w:lang w:val="sr-Latn-CS" w:eastAsia="en-US"/>
        </w:rPr>
        <w:t>MS</w:t>
      </w:r>
      <w:r w:rsidRPr="00415C05">
        <w:rPr>
          <w:rFonts w:ascii="Arial" w:hAnsi="Arial" w:cs="Arial"/>
          <w:color w:val="000000"/>
          <w:sz w:val="22"/>
          <w:szCs w:val="22"/>
          <w:lang w:val="sr-Latn-CS" w:eastAsia="en-US"/>
        </w:rPr>
        <w:t xml:space="preserve"> </w:t>
      </w:r>
      <w:r w:rsidR="00C927CC">
        <w:rPr>
          <w:rFonts w:ascii="Arial" w:hAnsi="Arial" w:cs="Arial"/>
          <w:color w:val="000000"/>
          <w:sz w:val="22"/>
          <w:szCs w:val="22"/>
          <w:lang w:val="sr-Latn-CS" w:eastAsia="en-US"/>
        </w:rPr>
        <w:t>Office</w:t>
      </w:r>
      <w:r w:rsidRPr="00415C05">
        <w:rPr>
          <w:rFonts w:ascii="Arial" w:hAnsi="Arial" w:cs="Arial"/>
          <w:color w:val="000000"/>
          <w:sz w:val="22"/>
          <w:szCs w:val="22"/>
          <w:lang w:val="sr-Latn-CS" w:eastAsia="en-US"/>
        </w:rPr>
        <w:t xml:space="preserve"> или сличним софтwаре-ом, а сагласно </w:t>
      </w:r>
      <w:r w:rsidRPr="00415C05">
        <w:rPr>
          <w:rFonts w:ascii="Arial" w:hAnsi="Arial" w:cs="Arial"/>
          <w:color w:val="000000"/>
          <w:spacing w:val="1"/>
          <w:sz w:val="22"/>
          <w:szCs w:val="22"/>
          <w:lang w:val="sr-Latn-CS" w:eastAsia="en-US"/>
        </w:rPr>
        <w:t>тендерском захтеву - повереном задатку и одговарајућим стручним software-има.</w:t>
      </w:r>
    </w:p>
    <w:p w14:paraId="06B36588" w14:textId="77777777" w:rsidR="00415C05" w:rsidRPr="00415C05" w:rsidRDefault="00415C05" w:rsidP="00415C05">
      <w:pPr>
        <w:widowControl w:val="0"/>
        <w:shd w:val="clear" w:color="auto" w:fill="FFFFFF"/>
        <w:suppressAutoHyphens w:val="0"/>
        <w:autoSpaceDE w:val="0"/>
        <w:autoSpaceDN w:val="0"/>
        <w:adjustRightInd w:val="0"/>
        <w:spacing w:before="317"/>
        <w:ind w:left="67"/>
        <w:rPr>
          <w:rFonts w:ascii="Arial" w:hAnsi="Arial" w:cs="Arial"/>
          <w:sz w:val="22"/>
          <w:szCs w:val="22"/>
          <w:lang w:val="en-US" w:eastAsia="en-US"/>
        </w:rPr>
      </w:pPr>
      <w:r w:rsidRPr="00415C05">
        <w:rPr>
          <w:rFonts w:ascii="Arial" w:hAnsi="Arial" w:cs="Arial"/>
          <w:color w:val="000000"/>
          <w:sz w:val="22"/>
          <w:szCs w:val="22"/>
          <w:lang w:val="sr-Latn-CS" w:eastAsia="en-US"/>
        </w:rPr>
        <w:t>Стручни тим Извршиоца мора да задовољи најмање следећу структуру:</w:t>
      </w:r>
    </w:p>
    <w:p w14:paraId="2B4AC86E" w14:textId="77777777" w:rsidR="00415C05" w:rsidRPr="00415C05" w:rsidRDefault="00415C05" w:rsidP="00415C05">
      <w:pPr>
        <w:framePr w:h="624" w:hSpace="38" w:wrap="auto" w:vAnchor="text" w:hAnchor="text" w:x="8012" w:y="150"/>
        <w:widowControl w:val="0"/>
        <w:suppressAutoHyphens w:val="0"/>
        <w:autoSpaceDE w:val="0"/>
        <w:autoSpaceDN w:val="0"/>
        <w:adjustRightInd w:val="0"/>
        <w:rPr>
          <w:rFonts w:ascii="Arial" w:hAnsi="Arial" w:cs="Arial"/>
          <w:sz w:val="22"/>
          <w:szCs w:val="22"/>
          <w:lang w:val="en-US" w:eastAsia="en-US"/>
        </w:rPr>
      </w:pPr>
    </w:p>
    <w:p w14:paraId="6EF7FC60" w14:textId="77777777" w:rsidR="00415C05" w:rsidRPr="00415C05" w:rsidRDefault="00415C05" w:rsidP="00415C05">
      <w:pPr>
        <w:framePr w:h="490" w:hSpace="38" w:wrap="auto" w:vAnchor="text" w:hAnchor="text" w:x="5276" w:y="342"/>
        <w:widowControl w:val="0"/>
        <w:suppressAutoHyphens w:val="0"/>
        <w:autoSpaceDE w:val="0"/>
        <w:autoSpaceDN w:val="0"/>
        <w:adjustRightInd w:val="0"/>
        <w:rPr>
          <w:rFonts w:ascii="Arial" w:hAnsi="Arial" w:cs="Arial"/>
          <w:sz w:val="22"/>
          <w:szCs w:val="22"/>
          <w:lang w:val="en-US" w:eastAsia="en-US"/>
        </w:rPr>
      </w:pPr>
    </w:p>
    <w:p w14:paraId="3A99D59A" w14:textId="77777777" w:rsidR="00415C05" w:rsidRPr="00415C05" w:rsidRDefault="00415C05" w:rsidP="00415C05">
      <w:pPr>
        <w:widowControl w:val="0"/>
        <w:shd w:val="clear" w:color="auto" w:fill="FFFFFF"/>
        <w:suppressAutoHyphens w:val="0"/>
        <w:autoSpaceDE w:val="0"/>
        <w:autoSpaceDN w:val="0"/>
        <w:adjustRightInd w:val="0"/>
        <w:spacing w:before="302"/>
        <w:ind w:left="29"/>
        <w:rPr>
          <w:rFonts w:ascii="Arial" w:hAnsi="Arial" w:cs="Arial"/>
          <w:sz w:val="22"/>
          <w:szCs w:val="22"/>
          <w:lang w:val="en-US" w:eastAsia="en-US"/>
        </w:rPr>
      </w:pPr>
      <w:r w:rsidRPr="00415C05">
        <w:rPr>
          <w:rFonts w:ascii="Arial" w:hAnsi="Arial" w:cs="Arial"/>
          <w:b/>
          <w:bCs/>
          <w:color w:val="000000"/>
          <w:spacing w:val="-6"/>
          <w:sz w:val="22"/>
          <w:szCs w:val="22"/>
          <w:lang w:val="sr-Latn-CS" w:eastAsia="en-US"/>
        </w:rPr>
        <w:t>1. Руководилац тима</w:t>
      </w:r>
    </w:p>
    <w:p w14:paraId="3AA44FFC" w14:textId="77777777" w:rsidR="00415C05" w:rsidRPr="00415C05" w:rsidRDefault="00415C05" w:rsidP="00013FE5">
      <w:pPr>
        <w:widowControl w:val="0"/>
        <w:numPr>
          <w:ilvl w:val="0"/>
          <w:numId w:val="31"/>
        </w:numPr>
        <w:shd w:val="clear" w:color="auto" w:fill="FFFFFF"/>
        <w:tabs>
          <w:tab w:val="left" w:pos="192"/>
        </w:tabs>
        <w:suppressAutoHyphens w:val="0"/>
        <w:autoSpaceDE w:val="0"/>
        <w:autoSpaceDN w:val="0"/>
        <w:adjustRightInd w:val="0"/>
        <w:spacing w:before="110" w:line="274" w:lineRule="exact"/>
        <w:rPr>
          <w:rFonts w:ascii="Arial" w:hAnsi="Arial" w:cs="Arial"/>
          <w:color w:val="000000"/>
          <w:sz w:val="22"/>
          <w:szCs w:val="22"/>
          <w:lang w:val="sr-Latn-CS" w:eastAsia="en-US"/>
        </w:rPr>
      </w:pPr>
      <w:r w:rsidRPr="00415C05">
        <w:rPr>
          <w:rFonts w:ascii="Arial" w:hAnsi="Arial" w:cs="Arial"/>
          <w:color w:val="000000"/>
          <w:spacing w:val="1"/>
          <w:sz w:val="22"/>
          <w:szCs w:val="22"/>
          <w:lang w:val="sr-Latn-CS" w:eastAsia="en-US"/>
        </w:rPr>
        <w:t>Дипломирани саобраћајни инжењер   т-</w:t>
      </w:r>
    </w:p>
    <w:p w14:paraId="4C9D449F" w14:textId="77777777" w:rsidR="00415C05" w:rsidRPr="00415C05" w:rsidRDefault="00415C05" w:rsidP="00013FE5">
      <w:pPr>
        <w:widowControl w:val="0"/>
        <w:numPr>
          <w:ilvl w:val="0"/>
          <w:numId w:val="31"/>
        </w:numPr>
        <w:shd w:val="clear" w:color="auto" w:fill="FFFFFF"/>
        <w:tabs>
          <w:tab w:val="left" w:pos="192"/>
        </w:tabs>
        <w:suppressAutoHyphens w:val="0"/>
        <w:autoSpaceDE w:val="0"/>
        <w:autoSpaceDN w:val="0"/>
        <w:adjustRightInd w:val="0"/>
        <w:spacing w:line="274" w:lineRule="exact"/>
        <w:rPr>
          <w:rFonts w:ascii="Arial" w:hAnsi="Arial" w:cs="Arial"/>
          <w:color w:val="000000"/>
          <w:sz w:val="22"/>
          <w:szCs w:val="22"/>
          <w:lang w:val="sr-Latn-CS" w:eastAsia="en-US"/>
        </w:rPr>
      </w:pPr>
      <w:r w:rsidRPr="00415C05">
        <w:rPr>
          <w:rFonts w:ascii="Arial" w:hAnsi="Arial" w:cs="Arial"/>
          <w:color w:val="000000"/>
          <w:spacing w:val="-1"/>
          <w:sz w:val="22"/>
          <w:szCs w:val="22"/>
          <w:lang w:val="sr-Latn-CS" w:eastAsia="en-US"/>
        </w:rPr>
        <w:t>Најмање 15 година радног искуства</w:t>
      </w:r>
    </w:p>
    <w:p w14:paraId="485E6BF1" w14:textId="77777777" w:rsidR="00415C05" w:rsidRPr="00415C05" w:rsidRDefault="00415C05" w:rsidP="00013FE5">
      <w:pPr>
        <w:widowControl w:val="0"/>
        <w:numPr>
          <w:ilvl w:val="0"/>
          <w:numId w:val="31"/>
        </w:numPr>
        <w:shd w:val="clear" w:color="auto" w:fill="FFFFFF"/>
        <w:tabs>
          <w:tab w:val="left" w:pos="192"/>
        </w:tabs>
        <w:suppressAutoHyphens w:val="0"/>
        <w:autoSpaceDE w:val="0"/>
        <w:autoSpaceDN w:val="0"/>
        <w:adjustRightInd w:val="0"/>
        <w:spacing w:before="5" w:line="274" w:lineRule="exact"/>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Искуство у пројектовању логистичких система</w:t>
      </w:r>
    </w:p>
    <w:p w14:paraId="695FD0C5" w14:textId="77777777" w:rsidR="00415C05" w:rsidRPr="00415C05" w:rsidRDefault="00415C05" w:rsidP="00415C05">
      <w:pPr>
        <w:widowControl w:val="0"/>
        <w:shd w:val="clear" w:color="auto" w:fill="FFFFFF"/>
        <w:tabs>
          <w:tab w:val="left" w:pos="192"/>
        </w:tabs>
        <w:suppressAutoHyphens w:val="0"/>
        <w:autoSpaceDE w:val="0"/>
        <w:autoSpaceDN w:val="0"/>
        <w:adjustRightInd w:val="0"/>
        <w:spacing w:before="5" w:line="274" w:lineRule="exact"/>
        <w:rPr>
          <w:rFonts w:ascii="Arial" w:hAnsi="Arial" w:cs="Arial"/>
          <w:color w:val="000000"/>
          <w:sz w:val="22"/>
          <w:szCs w:val="22"/>
          <w:lang w:val="sr-Latn-CS" w:eastAsia="en-US"/>
        </w:rPr>
      </w:pPr>
    </w:p>
    <w:p w14:paraId="1BD8F5B4" w14:textId="77777777" w:rsidR="00415C05" w:rsidRPr="00415C05" w:rsidRDefault="00415C05" w:rsidP="00415C05">
      <w:pPr>
        <w:widowControl w:val="0"/>
        <w:shd w:val="clear" w:color="auto" w:fill="FFFFFF"/>
        <w:suppressAutoHyphens w:val="0"/>
        <w:autoSpaceDE w:val="0"/>
        <w:autoSpaceDN w:val="0"/>
        <w:adjustRightInd w:val="0"/>
        <w:rPr>
          <w:rFonts w:ascii="Arial" w:hAnsi="Arial" w:cs="Arial"/>
          <w:sz w:val="22"/>
          <w:szCs w:val="22"/>
          <w:lang w:val="en-US" w:eastAsia="en-US"/>
        </w:rPr>
      </w:pPr>
      <w:r w:rsidRPr="00415C05">
        <w:rPr>
          <w:rFonts w:ascii="Arial" w:hAnsi="Arial" w:cs="Arial"/>
          <w:b/>
          <w:bCs/>
          <w:color w:val="000000"/>
          <w:spacing w:val="-5"/>
          <w:sz w:val="22"/>
          <w:szCs w:val="22"/>
          <w:lang w:val="sr-Latn-CS" w:eastAsia="en-US"/>
        </w:rPr>
        <w:t>2.Водећи стручњак (2 стручњака)</w:t>
      </w:r>
    </w:p>
    <w:p w14:paraId="6D56AF96" w14:textId="77777777" w:rsidR="00415C05" w:rsidRPr="00415C05" w:rsidRDefault="00415C05" w:rsidP="00013FE5">
      <w:pPr>
        <w:widowControl w:val="0"/>
        <w:numPr>
          <w:ilvl w:val="0"/>
          <w:numId w:val="31"/>
        </w:numPr>
        <w:shd w:val="clear" w:color="auto" w:fill="FFFFFF"/>
        <w:tabs>
          <w:tab w:val="left" w:pos="168"/>
        </w:tabs>
        <w:suppressAutoHyphens w:val="0"/>
        <w:autoSpaceDE w:val="0"/>
        <w:autoSpaceDN w:val="0"/>
        <w:adjustRightInd w:val="0"/>
        <w:spacing w:before="283" w:line="274" w:lineRule="exact"/>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Дипломирани саобраћајни инжењер,</w:t>
      </w:r>
    </w:p>
    <w:p w14:paraId="319B0C59" w14:textId="77777777" w:rsidR="00415C05" w:rsidRPr="00415C05" w:rsidRDefault="00415C05" w:rsidP="00013FE5">
      <w:pPr>
        <w:widowControl w:val="0"/>
        <w:numPr>
          <w:ilvl w:val="0"/>
          <w:numId w:val="31"/>
        </w:numPr>
        <w:shd w:val="clear" w:color="auto" w:fill="FFFFFF"/>
        <w:tabs>
          <w:tab w:val="left" w:pos="168"/>
        </w:tabs>
        <w:suppressAutoHyphens w:val="0"/>
        <w:autoSpaceDE w:val="0"/>
        <w:autoSpaceDN w:val="0"/>
        <w:adjustRightInd w:val="0"/>
        <w:spacing w:before="5" w:line="274" w:lineRule="exact"/>
        <w:rPr>
          <w:rFonts w:ascii="Arial" w:hAnsi="Arial" w:cs="Arial"/>
          <w:color w:val="000000"/>
          <w:sz w:val="22"/>
          <w:szCs w:val="22"/>
          <w:lang w:val="sr-Latn-CS" w:eastAsia="en-US"/>
        </w:rPr>
      </w:pPr>
      <w:r w:rsidRPr="00415C05">
        <w:rPr>
          <w:rFonts w:ascii="Arial" w:hAnsi="Arial" w:cs="Arial"/>
          <w:color w:val="000000"/>
          <w:spacing w:val="-1"/>
          <w:sz w:val="22"/>
          <w:szCs w:val="22"/>
          <w:lang w:val="sr-Latn-CS" w:eastAsia="en-US"/>
        </w:rPr>
        <w:t>Најмање 10 година радног искуства (област логистике)</w:t>
      </w:r>
    </w:p>
    <w:p w14:paraId="243579BE" w14:textId="77777777" w:rsidR="00415C05" w:rsidRPr="00415C05" w:rsidRDefault="00415C05" w:rsidP="00013FE5">
      <w:pPr>
        <w:widowControl w:val="0"/>
        <w:numPr>
          <w:ilvl w:val="0"/>
          <w:numId w:val="31"/>
        </w:numPr>
        <w:shd w:val="clear" w:color="auto" w:fill="FFFFFF"/>
        <w:tabs>
          <w:tab w:val="left" w:pos="168"/>
        </w:tabs>
        <w:suppressAutoHyphens w:val="0"/>
        <w:autoSpaceDE w:val="0"/>
        <w:autoSpaceDN w:val="0"/>
        <w:adjustRightInd w:val="0"/>
        <w:spacing w:line="274" w:lineRule="exact"/>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Искуство у пројектовању логистичких система</w:t>
      </w:r>
    </w:p>
    <w:p w14:paraId="328C2579" w14:textId="77777777" w:rsidR="00415C05" w:rsidRPr="00415C05" w:rsidRDefault="00415C05" w:rsidP="00415C05">
      <w:pPr>
        <w:widowControl w:val="0"/>
        <w:shd w:val="clear" w:color="auto" w:fill="FFFFFF"/>
        <w:tabs>
          <w:tab w:val="left" w:pos="226"/>
        </w:tabs>
        <w:suppressAutoHyphens w:val="0"/>
        <w:autoSpaceDE w:val="0"/>
        <w:autoSpaceDN w:val="0"/>
        <w:adjustRightInd w:val="0"/>
        <w:spacing w:before="566"/>
        <w:ind w:left="5"/>
        <w:rPr>
          <w:rFonts w:ascii="Arial" w:hAnsi="Arial" w:cs="Arial"/>
          <w:sz w:val="22"/>
          <w:szCs w:val="22"/>
          <w:lang w:val="en-US" w:eastAsia="en-US"/>
        </w:rPr>
      </w:pPr>
      <w:r w:rsidRPr="00415C05">
        <w:rPr>
          <w:rFonts w:ascii="Arial" w:hAnsi="Arial" w:cs="Arial"/>
          <w:b/>
          <w:bCs/>
          <w:color w:val="000000"/>
          <w:spacing w:val="-12"/>
          <w:sz w:val="22"/>
          <w:szCs w:val="22"/>
          <w:lang w:val="sr-Latn-CS" w:eastAsia="en-US"/>
        </w:rPr>
        <w:t>3.</w:t>
      </w:r>
      <w:r w:rsidRPr="00415C05">
        <w:rPr>
          <w:rFonts w:ascii="Arial" w:hAnsi="Arial" w:cs="Arial"/>
          <w:b/>
          <w:bCs/>
          <w:color w:val="000000"/>
          <w:sz w:val="22"/>
          <w:szCs w:val="22"/>
          <w:lang w:val="sr-Latn-CS" w:eastAsia="en-US"/>
        </w:rPr>
        <w:tab/>
      </w:r>
      <w:r w:rsidRPr="00415C05">
        <w:rPr>
          <w:rFonts w:ascii="Arial" w:hAnsi="Arial" w:cs="Arial"/>
          <w:b/>
          <w:bCs/>
          <w:color w:val="000000"/>
          <w:spacing w:val="-6"/>
          <w:sz w:val="22"/>
          <w:szCs w:val="22"/>
          <w:lang w:val="sr-Latn-CS" w:eastAsia="en-US"/>
        </w:rPr>
        <w:t>Стручњак (7 стручњака)</w:t>
      </w:r>
    </w:p>
    <w:p w14:paraId="45865651" w14:textId="77777777" w:rsidR="00415C05" w:rsidRPr="00415C05" w:rsidRDefault="00415C05" w:rsidP="00013FE5">
      <w:pPr>
        <w:widowControl w:val="0"/>
        <w:numPr>
          <w:ilvl w:val="0"/>
          <w:numId w:val="32"/>
        </w:numPr>
        <w:shd w:val="clear" w:color="auto" w:fill="FFFFFF"/>
        <w:tabs>
          <w:tab w:val="left" w:pos="178"/>
        </w:tabs>
        <w:suppressAutoHyphens w:val="0"/>
        <w:autoSpaceDE w:val="0"/>
        <w:autoSpaceDN w:val="0"/>
        <w:adjustRightInd w:val="0"/>
        <w:spacing w:before="274" w:line="269" w:lineRule="exact"/>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Дипломирани саобраћајни инжењер,</w:t>
      </w:r>
    </w:p>
    <w:p w14:paraId="4DAA4694" w14:textId="77777777" w:rsidR="00415C05" w:rsidRPr="00415C05" w:rsidRDefault="00415C05" w:rsidP="00013FE5">
      <w:pPr>
        <w:widowControl w:val="0"/>
        <w:numPr>
          <w:ilvl w:val="0"/>
          <w:numId w:val="32"/>
        </w:numPr>
        <w:shd w:val="clear" w:color="auto" w:fill="FFFFFF"/>
        <w:tabs>
          <w:tab w:val="left" w:pos="178"/>
        </w:tabs>
        <w:suppressAutoHyphens w:val="0"/>
        <w:autoSpaceDE w:val="0"/>
        <w:autoSpaceDN w:val="0"/>
        <w:adjustRightInd w:val="0"/>
        <w:spacing w:before="5" w:line="269" w:lineRule="exact"/>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Најмање 3 година радног искуства (област логистике)</w:t>
      </w:r>
    </w:p>
    <w:p w14:paraId="18627DD9" w14:textId="77777777" w:rsidR="00415C05" w:rsidRPr="00415C05" w:rsidRDefault="00415C05" w:rsidP="00013FE5">
      <w:pPr>
        <w:widowControl w:val="0"/>
        <w:numPr>
          <w:ilvl w:val="0"/>
          <w:numId w:val="32"/>
        </w:numPr>
        <w:shd w:val="clear" w:color="auto" w:fill="FFFFFF"/>
        <w:tabs>
          <w:tab w:val="left" w:pos="178"/>
        </w:tabs>
        <w:suppressAutoHyphens w:val="0"/>
        <w:autoSpaceDE w:val="0"/>
        <w:autoSpaceDN w:val="0"/>
        <w:adjustRightInd w:val="0"/>
        <w:spacing w:line="269" w:lineRule="exact"/>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Искуство у пројектовању логистичких система</w:t>
      </w:r>
    </w:p>
    <w:p w14:paraId="1582BEC2" w14:textId="77777777" w:rsidR="00415C05" w:rsidRPr="00415C05" w:rsidRDefault="00415C05" w:rsidP="00415C05">
      <w:pPr>
        <w:suppressAutoHyphens w:val="0"/>
        <w:autoSpaceDE w:val="0"/>
        <w:autoSpaceDN w:val="0"/>
        <w:adjustRightInd w:val="0"/>
        <w:jc w:val="both"/>
        <w:rPr>
          <w:rFonts w:ascii="Arial" w:hAnsi="Arial" w:cs="Arial"/>
          <w:sz w:val="22"/>
          <w:szCs w:val="22"/>
        </w:rPr>
      </w:pPr>
    </w:p>
    <w:p w14:paraId="53DCD28C" w14:textId="77777777" w:rsidR="00415C05" w:rsidRPr="00415C05" w:rsidRDefault="00415C05" w:rsidP="00415C05">
      <w:pPr>
        <w:widowControl w:val="0"/>
        <w:shd w:val="clear" w:color="auto" w:fill="FFFFFF"/>
        <w:tabs>
          <w:tab w:val="left" w:pos="226"/>
        </w:tabs>
        <w:suppressAutoHyphens w:val="0"/>
        <w:autoSpaceDE w:val="0"/>
        <w:autoSpaceDN w:val="0"/>
        <w:adjustRightInd w:val="0"/>
        <w:spacing w:before="274" w:line="264" w:lineRule="exact"/>
        <w:ind w:left="5"/>
        <w:rPr>
          <w:rFonts w:ascii="Arial" w:hAnsi="Arial" w:cs="Arial"/>
          <w:sz w:val="22"/>
          <w:szCs w:val="22"/>
          <w:lang w:val="en-US" w:eastAsia="en-US"/>
        </w:rPr>
      </w:pPr>
      <w:r w:rsidRPr="00415C05">
        <w:rPr>
          <w:rFonts w:ascii="Arial" w:hAnsi="Arial" w:cs="Arial"/>
          <w:b/>
          <w:color w:val="000000"/>
          <w:spacing w:val="-9"/>
          <w:sz w:val="22"/>
          <w:szCs w:val="22"/>
          <w:lang w:val="sr-Latn-CS" w:eastAsia="en-US"/>
        </w:rPr>
        <w:t>4.</w:t>
      </w:r>
      <w:r w:rsidRPr="00415C05">
        <w:rPr>
          <w:rFonts w:ascii="Arial" w:hAnsi="Arial" w:cs="Arial"/>
          <w:b/>
          <w:color w:val="000000"/>
          <w:sz w:val="22"/>
          <w:szCs w:val="22"/>
          <w:lang w:val="sr-Latn-CS" w:eastAsia="en-US"/>
        </w:rPr>
        <w:tab/>
      </w:r>
      <w:r w:rsidRPr="00415C05">
        <w:rPr>
          <w:rFonts w:ascii="Arial" w:hAnsi="Arial" w:cs="Arial"/>
          <w:color w:val="000000"/>
          <w:spacing w:val="-5"/>
          <w:sz w:val="22"/>
          <w:szCs w:val="22"/>
          <w:lang w:val="sr-Latn-CS" w:eastAsia="en-US"/>
        </w:rPr>
        <w:t xml:space="preserve">Услов </w:t>
      </w:r>
      <w:r w:rsidRPr="00415C05">
        <w:rPr>
          <w:rFonts w:ascii="Arial" w:hAnsi="Arial" w:cs="Arial"/>
          <w:b/>
          <w:bCs/>
          <w:color w:val="000000"/>
          <w:spacing w:val="-5"/>
          <w:sz w:val="22"/>
          <w:szCs w:val="22"/>
          <w:lang w:val="sr-Latn-CS" w:eastAsia="en-US"/>
        </w:rPr>
        <w:t xml:space="preserve">да понуђач испуњава </w:t>
      </w:r>
      <w:r w:rsidRPr="00415C05">
        <w:rPr>
          <w:rFonts w:ascii="Arial" w:hAnsi="Arial" w:cs="Arial"/>
          <w:color w:val="000000"/>
          <w:spacing w:val="-5"/>
          <w:sz w:val="22"/>
          <w:szCs w:val="22"/>
          <w:lang w:val="sr-Latn-CS" w:eastAsia="en-US"/>
        </w:rPr>
        <w:t xml:space="preserve">услове </w:t>
      </w:r>
      <w:r w:rsidRPr="00415C05">
        <w:rPr>
          <w:rFonts w:ascii="Arial" w:hAnsi="Arial" w:cs="Arial"/>
          <w:b/>
          <w:bCs/>
          <w:color w:val="000000"/>
          <w:spacing w:val="-5"/>
          <w:sz w:val="22"/>
          <w:szCs w:val="22"/>
          <w:lang w:val="sr-Latn-CS" w:eastAsia="en-US"/>
        </w:rPr>
        <w:t xml:space="preserve">у </w:t>
      </w:r>
      <w:r w:rsidRPr="00415C05">
        <w:rPr>
          <w:rFonts w:ascii="Arial" w:hAnsi="Arial" w:cs="Arial"/>
          <w:color w:val="000000"/>
          <w:spacing w:val="-5"/>
          <w:sz w:val="22"/>
          <w:szCs w:val="22"/>
          <w:lang w:val="sr-Latn-CS" w:eastAsia="en-US"/>
        </w:rPr>
        <w:t xml:space="preserve">погледу </w:t>
      </w:r>
      <w:r w:rsidRPr="00415C05">
        <w:rPr>
          <w:rFonts w:ascii="Arial" w:hAnsi="Arial" w:cs="Arial"/>
          <w:b/>
          <w:bCs/>
          <w:color w:val="000000"/>
          <w:spacing w:val="-5"/>
          <w:sz w:val="22"/>
          <w:szCs w:val="22"/>
          <w:lang w:val="sr-Latn-CS" w:eastAsia="en-US"/>
        </w:rPr>
        <w:t>финансијског капацитета за учешће у поступку предметне</w:t>
      </w:r>
      <w:r w:rsidRPr="00415C05">
        <w:rPr>
          <w:rFonts w:ascii="Arial" w:hAnsi="Arial" w:cs="Arial"/>
          <w:b/>
          <w:bCs/>
          <w:color w:val="000000"/>
          <w:sz w:val="22"/>
          <w:szCs w:val="22"/>
          <w:lang w:val="sr-Latn-CS" w:eastAsia="en-US"/>
        </w:rPr>
        <w:t xml:space="preserve">јавне </w:t>
      </w:r>
      <w:r w:rsidRPr="00415C05">
        <w:rPr>
          <w:rFonts w:ascii="Arial" w:hAnsi="Arial" w:cs="Arial"/>
          <w:color w:val="000000"/>
          <w:sz w:val="22"/>
          <w:szCs w:val="22"/>
          <w:lang w:val="sr-Latn-CS" w:eastAsia="en-US"/>
        </w:rPr>
        <w:t>набавке, односно да је понуђач:</w:t>
      </w:r>
    </w:p>
    <w:p w14:paraId="598615EE" w14:textId="474E90D9" w:rsidR="00415C05" w:rsidRPr="004C7060" w:rsidRDefault="00415C05" w:rsidP="00013FE5">
      <w:pPr>
        <w:widowControl w:val="0"/>
        <w:numPr>
          <w:ilvl w:val="0"/>
          <w:numId w:val="33"/>
        </w:numPr>
        <w:shd w:val="clear" w:color="auto" w:fill="FFFFFF"/>
        <w:tabs>
          <w:tab w:val="left" w:pos="763"/>
        </w:tabs>
        <w:suppressAutoHyphens w:val="0"/>
        <w:autoSpaceDE w:val="0"/>
        <w:autoSpaceDN w:val="0"/>
        <w:adjustRightInd w:val="0"/>
        <w:spacing w:before="10" w:line="269" w:lineRule="exact"/>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 xml:space="preserve">У претходне три обрачунске године (2012., 2013. и 2014. </w:t>
      </w:r>
      <w:r w:rsidR="006C259F">
        <w:rPr>
          <w:rFonts w:ascii="Arial" w:hAnsi="Arial" w:cs="Arial"/>
          <w:color w:val="000000"/>
          <w:sz w:val="22"/>
          <w:szCs w:val="22"/>
          <w:lang w:val="sr-Cyrl-RS" w:eastAsia="en-US"/>
        </w:rPr>
        <w:t>г</w:t>
      </w:r>
      <w:r w:rsidRPr="00415C05">
        <w:rPr>
          <w:rFonts w:ascii="Arial" w:hAnsi="Arial" w:cs="Arial"/>
          <w:color w:val="000000"/>
          <w:sz w:val="22"/>
          <w:szCs w:val="22"/>
          <w:lang w:val="sr-Latn-CS" w:eastAsia="en-US"/>
        </w:rPr>
        <w:t>одине) остварио укупни приход, у збирном</w:t>
      </w:r>
      <w:r w:rsidR="006C259F">
        <w:rPr>
          <w:rFonts w:ascii="Arial" w:hAnsi="Arial" w:cs="Arial"/>
          <w:color w:val="000000"/>
          <w:sz w:val="22"/>
          <w:szCs w:val="22"/>
          <w:lang w:val="sr-Cyrl-RS" w:eastAsia="en-US"/>
        </w:rPr>
        <w:t xml:space="preserve"> </w:t>
      </w:r>
      <w:r w:rsidRPr="00415C05">
        <w:rPr>
          <w:rFonts w:ascii="Arial" w:hAnsi="Arial" w:cs="Arial"/>
          <w:color w:val="000000"/>
          <w:spacing w:val="-2"/>
          <w:sz w:val="22"/>
          <w:szCs w:val="22"/>
          <w:lang w:val="sr-Latn-CS" w:eastAsia="en-US"/>
        </w:rPr>
        <w:t xml:space="preserve">износу од најмање </w:t>
      </w:r>
      <w:r w:rsidR="004C7060" w:rsidRPr="004C7060">
        <w:rPr>
          <w:rFonts w:ascii="Arial" w:hAnsi="Arial" w:cs="Arial"/>
          <w:color w:val="000000"/>
          <w:spacing w:val="-2"/>
          <w:sz w:val="22"/>
          <w:szCs w:val="22"/>
          <w:lang w:val="sr-Latn-CS" w:eastAsia="en-US"/>
        </w:rPr>
        <w:t>8</w:t>
      </w:r>
      <w:r w:rsidRPr="004C7060">
        <w:rPr>
          <w:rFonts w:ascii="Arial" w:hAnsi="Arial" w:cs="Arial"/>
          <w:color w:val="000000"/>
          <w:spacing w:val="-2"/>
          <w:sz w:val="22"/>
          <w:szCs w:val="22"/>
          <w:lang w:val="sr-Latn-CS" w:eastAsia="en-US"/>
        </w:rPr>
        <w:t>0.000.000,00 РСД</w:t>
      </w:r>
    </w:p>
    <w:p w14:paraId="080439D6" w14:textId="010739AD" w:rsidR="00415C05" w:rsidRPr="00415C05" w:rsidRDefault="00415C05" w:rsidP="00013FE5">
      <w:pPr>
        <w:widowControl w:val="0"/>
        <w:numPr>
          <w:ilvl w:val="0"/>
          <w:numId w:val="33"/>
        </w:numPr>
        <w:shd w:val="clear" w:color="auto" w:fill="FFFFFF"/>
        <w:tabs>
          <w:tab w:val="left" w:pos="763"/>
        </w:tabs>
        <w:suppressAutoHyphens w:val="0"/>
        <w:autoSpaceDE w:val="0"/>
        <w:autoSpaceDN w:val="0"/>
        <w:adjustRightInd w:val="0"/>
        <w:spacing w:before="5" w:line="269" w:lineRule="exact"/>
        <w:rPr>
          <w:rFonts w:ascii="Arial" w:hAnsi="Arial" w:cs="Arial"/>
          <w:color w:val="000000"/>
          <w:sz w:val="22"/>
          <w:szCs w:val="22"/>
          <w:lang w:val="sr-Latn-CS" w:eastAsia="en-US"/>
        </w:rPr>
      </w:pPr>
      <w:r w:rsidRPr="00415C05">
        <w:rPr>
          <w:rFonts w:ascii="Arial" w:hAnsi="Arial" w:cs="Arial"/>
          <w:color w:val="000000"/>
          <w:spacing w:val="2"/>
          <w:sz w:val="22"/>
          <w:szCs w:val="22"/>
          <w:lang w:val="sr-Latn-CS" w:eastAsia="en-US"/>
        </w:rPr>
        <w:t>Да у последњих 6 месеци који претходе месецу у коме је објављен позив за подношење понуда</w:t>
      </w:r>
      <w:r w:rsidR="006C259F">
        <w:rPr>
          <w:rFonts w:ascii="Arial" w:hAnsi="Arial" w:cs="Arial"/>
          <w:color w:val="000000"/>
          <w:spacing w:val="2"/>
          <w:sz w:val="22"/>
          <w:szCs w:val="22"/>
          <w:lang w:val="sr-Cyrl-RS" w:eastAsia="en-US"/>
        </w:rPr>
        <w:t xml:space="preserve"> </w:t>
      </w:r>
      <w:r w:rsidRPr="00415C05">
        <w:rPr>
          <w:rFonts w:ascii="Arial" w:hAnsi="Arial" w:cs="Arial"/>
          <w:color w:val="000000"/>
          <w:sz w:val="22"/>
          <w:szCs w:val="22"/>
          <w:lang w:val="sr-Latn-CS" w:eastAsia="en-US"/>
        </w:rPr>
        <w:t>није био у блокади</w:t>
      </w:r>
    </w:p>
    <w:p w14:paraId="252B6936" w14:textId="77777777" w:rsidR="00415C05" w:rsidRPr="00415C05" w:rsidRDefault="00415C05" w:rsidP="00415C05">
      <w:pPr>
        <w:widowControl w:val="0"/>
        <w:shd w:val="clear" w:color="auto" w:fill="FFFFFF"/>
        <w:tabs>
          <w:tab w:val="left" w:pos="192"/>
        </w:tabs>
        <w:suppressAutoHyphens w:val="0"/>
        <w:autoSpaceDE w:val="0"/>
        <w:autoSpaceDN w:val="0"/>
        <w:adjustRightInd w:val="0"/>
        <w:spacing w:before="5" w:line="274" w:lineRule="exact"/>
        <w:rPr>
          <w:rFonts w:ascii="Arial" w:hAnsi="Arial" w:cs="Arial"/>
          <w:color w:val="000000"/>
          <w:sz w:val="22"/>
          <w:szCs w:val="22"/>
          <w:lang w:val="sr-Latn-CS" w:eastAsia="en-US"/>
        </w:rPr>
        <w:sectPr w:rsidR="00415C05" w:rsidRPr="00415C05" w:rsidSect="000F2ADF">
          <w:footerReference w:type="default" r:id="rId24"/>
          <w:pgSz w:w="12240" w:h="15840"/>
          <w:pgMar w:top="720" w:right="1452" w:bottom="360" w:left="1169" w:header="720" w:footer="720" w:gutter="0"/>
          <w:cols w:space="60"/>
          <w:noEndnote/>
        </w:sectPr>
      </w:pPr>
    </w:p>
    <w:p w14:paraId="0D700560" w14:textId="77777777" w:rsidR="003A65E6" w:rsidRPr="00880FB6" w:rsidRDefault="003A65E6" w:rsidP="008F441E">
      <w:pPr>
        <w:pStyle w:val="Heading2"/>
      </w:pPr>
      <w:r w:rsidRPr="00880FB6">
        <w:lastRenderedPageBreak/>
        <w:t>4.3</w:t>
      </w:r>
      <w:r w:rsidRPr="00880FB6">
        <w:tab/>
        <w:t>УПУТСТВО КАКО СЕ ДОКАЗУЈЕ ИСПУЊЕНОСТ УСЛОВА</w:t>
      </w:r>
      <w:bookmarkEnd w:id="252"/>
      <w:bookmarkEnd w:id="253"/>
    </w:p>
    <w:p w14:paraId="1D8AF5AA" w14:textId="77777777" w:rsidR="003A65E6" w:rsidRPr="00880FB6" w:rsidRDefault="003A65E6" w:rsidP="00071074">
      <w:pPr>
        <w:tabs>
          <w:tab w:val="left" w:pos="1455"/>
        </w:tabs>
        <w:jc w:val="both"/>
        <w:rPr>
          <w:rFonts w:ascii="Arial" w:hAnsi="Arial" w:cs="Arial"/>
          <w:sz w:val="22"/>
          <w:szCs w:val="22"/>
        </w:rPr>
      </w:pPr>
    </w:p>
    <w:p w14:paraId="76FF40AA" w14:textId="77777777" w:rsidR="003A65E6" w:rsidRPr="00880FB6" w:rsidRDefault="003A65E6" w:rsidP="003528F1">
      <w:pPr>
        <w:jc w:val="both"/>
        <w:rPr>
          <w:rFonts w:ascii="Arial" w:hAnsi="Arial" w:cs="Arial"/>
          <w:sz w:val="22"/>
          <w:szCs w:val="22"/>
        </w:rPr>
      </w:pPr>
      <w:r w:rsidRPr="00880FB6">
        <w:rPr>
          <w:rFonts w:ascii="Arial" w:hAnsi="Arial" w:cs="Arial"/>
          <w:sz w:val="22"/>
          <w:szCs w:val="22"/>
        </w:rPr>
        <w:t>Понуђач је дужан да у понуди достави доказе да испуњава обавезне услове услове за учешће у поступку јавне набавке у складу са Законом, и то:</w:t>
      </w:r>
    </w:p>
    <w:p w14:paraId="3960A5A8" w14:textId="77777777" w:rsidR="00F55CDF" w:rsidRPr="00880FB6" w:rsidRDefault="00F55CDF" w:rsidP="00B95496">
      <w:pPr>
        <w:jc w:val="both"/>
        <w:rPr>
          <w:rFonts w:ascii="Arial" w:hAnsi="Arial" w:cs="Arial"/>
          <w:sz w:val="22"/>
          <w:szCs w:val="22"/>
        </w:rPr>
      </w:pPr>
    </w:p>
    <w:p w14:paraId="4BBFE716" w14:textId="77777777" w:rsidR="003A65E6" w:rsidRPr="00880FB6" w:rsidRDefault="003A65E6" w:rsidP="00B95496">
      <w:pPr>
        <w:jc w:val="both"/>
        <w:rPr>
          <w:rFonts w:ascii="Arial" w:hAnsi="Arial" w:cs="Arial"/>
          <w:sz w:val="22"/>
          <w:szCs w:val="22"/>
        </w:rPr>
      </w:pPr>
      <w:r w:rsidRPr="00880FB6">
        <w:rPr>
          <w:rFonts w:ascii="Arial" w:hAnsi="Arial" w:cs="Arial"/>
          <w:sz w:val="22"/>
          <w:szCs w:val="22"/>
          <w:u w:val="single"/>
        </w:rPr>
        <w:t>Правно лице</w:t>
      </w:r>
      <w:r w:rsidRPr="00880FB6">
        <w:rPr>
          <w:rFonts w:ascii="Arial" w:hAnsi="Arial" w:cs="Arial"/>
          <w:sz w:val="22"/>
          <w:szCs w:val="22"/>
        </w:rPr>
        <w:t>:</w:t>
      </w:r>
    </w:p>
    <w:p w14:paraId="1C1114A8" w14:textId="77777777" w:rsidR="003A65E6" w:rsidRPr="00880FB6" w:rsidRDefault="003A65E6" w:rsidP="00E144D5">
      <w:pPr>
        <w:numPr>
          <w:ilvl w:val="0"/>
          <w:numId w:val="1"/>
        </w:numPr>
        <w:tabs>
          <w:tab w:val="left" w:pos="993"/>
        </w:tabs>
        <w:ind w:left="0" w:firstLine="567"/>
        <w:jc w:val="both"/>
        <w:rPr>
          <w:rFonts w:ascii="Arial" w:hAnsi="Arial" w:cs="Arial"/>
          <w:sz w:val="22"/>
          <w:szCs w:val="22"/>
        </w:rPr>
      </w:pPr>
      <w:r w:rsidRPr="00880FB6">
        <w:rPr>
          <w:rFonts w:ascii="Arial" w:hAnsi="Arial" w:cs="Arial"/>
          <w:sz w:val="22"/>
          <w:szCs w:val="22"/>
          <w:lang w:eastAsia="sr-Latn-CS"/>
        </w:rPr>
        <w:t>извод из регистра Агенције за привредне регистре, односно извод из регистра надлежног Привредног суда; за стране понуђаче извод из одговарајућег регистра надлежног органа државе у којој има седиште;</w:t>
      </w:r>
    </w:p>
    <w:p w14:paraId="56522674" w14:textId="77777777" w:rsidR="003A65E6" w:rsidRPr="00880FB6" w:rsidRDefault="003A65E6" w:rsidP="00EC323C">
      <w:pPr>
        <w:numPr>
          <w:ilvl w:val="0"/>
          <w:numId w:val="1"/>
        </w:numPr>
        <w:tabs>
          <w:tab w:val="left" w:pos="993"/>
        </w:tabs>
        <w:ind w:left="0" w:firstLine="567"/>
        <w:jc w:val="both"/>
        <w:rPr>
          <w:rFonts w:ascii="Arial" w:hAnsi="Arial" w:cs="Arial"/>
          <w:sz w:val="22"/>
          <w:szCs w:val="22"/>
        </w:rPr>
      </w:pPr>
      <w:r w:rsidRPr="00880FB6">
        <w:rPr>
          <w:rFonts w:ascii="Arial" w:hAnsi="Arial" w:cs="Arial"/>
          <w:sz w:val="22"/>
          <w:szCs w:val="22"/>
          <w:lang w:eastAsia="sr-Latn-CS"/>
        </w:rPr>
        <w:t>извод из казнене евиденције, односно уверење надлежног суда и надлежне полицијске управе Министарства унутрашњих послова да оно и његов законски заступник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p>
    <w:p w14:paraId="289A1D8A" w14:textId="77777777" w:rsidR="003A65E6" w:rsidRPr="00880FB6" w:rsidRDefault="003A65E6" w:rsidP="00EC323C">
      <w:pPr>
        <w:tabs>
          <w:tab w:val="left" w:pos="993"/>
        </w:tabs>
        <w:jc w:val="both"/>
        <w:rPr>
          <w:rFonts w:ascii="Arial" w:hAnsi="Arial" w:cs="Arial"/>
          <w:sz w:val="22"/>
          <w:szCs w:val="22"/>
        </w:rPr>
      </w:pPr>
      <w:r w:rsidRPr="00880FB6">
        <w:rPr>
          <w:rFonts w:ascii="Arial" w:hAnsi="Arial" w:cs="Arial"/>
          <w:sz w:val="22"/>
          <w:szCs w:val="22"/>
        </w:rPr>
        <w:t>За домаће понуђаче:</w:t>
      </w:r>
    </w:p>
    <w:p w14:paraId="3B6BF21A" w14:textId="77777777" w:rsidR="003A65E6" w:rsidRPr="00880FB6" w:rsidRDefault="003A65E6" w:rsidP="007766A1">
      <w:pPr>
        <w:numPr>
          <w:ilvl w:val="0"/>
          <w:numId w:val="10"/>
        </w:numPr>
        <w:suppressAutoHyphens w:val="0"/>
        <w:jc w:val="both"/>
        <w:rPr>
          <w:rFonts w:ascii="Arial" w:hAnsi="Arial" w:cs="Arial"/>
          <w:i/>
          <w:iCs/>
          <w:sz w:val="22"/>
          <w:szCs w:val="22"/>
          <w:lang w:val="ru-RU"/>
        </w:rPr>
      </w:pPr>
      <w:r w:rsidRPr="00880FB6">
        <w:rPr>
          <w:rFonts w:ascii="Arial" w:hAnsi="Arial" w:cs="Arial"/>
          <w:i/>
          <w:iCs/>
          <w:sz w:val="22"/>
          <w:szCs w:val="22"/>
          <w:lang w:val="ru-RU"/>
        </w:rPr>
        <w:t>извод из казнене евиденције основног суда на чијем је подручју седиште домаћег правног лица, односно седиште представништва или огранка страног правног лица;</w:t>
      </w:r>
    </w:p>
    <w:p w14:paraId="3733A769" w14:textId="77777777" w:rsidR="003A65E6" w:rsidRPr="00880FB6" w:rsidRDefault="003A65E6" w:rsidP="007766A1">
      <w:pPr>
        <w:pStyle w:val="ListParagraph"/>
        <w:numPr>
          <w:ilvl w:val="0"/>
          <w:numId w:val="10"/>
        </w:numPr>
        <w:spacing w:after="0" w:line="240" w:lineRule="auto"/>
        <w:jc w:val="both"/>
        <w:rPr>
          <w:rFonts w:ascii="Arial" w:hAnsi="Arial" w:cs="Arial"/>
          <w:i/>
          <w:iCs/>
          <w:lang w:val="ru-RU"/>
        </w:rPr>
      </w:pPr>
      <w:r w:rsidRPr="00880FB6">
        <w:rPr>
          <w:rFonts w:ascii="Arial" w:hAnsi="Arial" w:cs="Arial"/>
          <w:i/>
          <w:iCs/>
          <w:lang w:val="ru-RU"/>
        </w:rPr>
        <w:t>извод из казнене евиденције Посебног одељења (за организовани криминал) Вишег суда у Београду;</w:t>
      </w:r>
    </w:p>
    <w:p w14:paraId="53AA4A6C" w14:textId="77777777" w:rsidR="003A65E6" w:rsidRPr="00880FB6" w:rsidRDefault="003A65E6" w:rsidP="007766A1">
      <w:pPr>
        <w:pStyle w:val="ListParagraph"/>
        <w:numPr>
          <w:ilvl w:val="0"/>
          <w:numId w:val="10"/>
        </w:numPr>
        <w:spacing w:after="0" w:line="240" w:lineRule="auto"/>
        <w:jc w:val="both"/>
        <w:rPr>
          <w:rFonts w:ascii="Arial" w:hAnsi="Arial" w:cs="Arial"/>
          <w:i/>
          <w:iCs/>
          <w:lang w:val="ru-RU"/>
        </w:rPr>
      </w:pPr>
      <w:r w:rsidRPr="00880FB6">
        <w:rPr>
          <w:rFonts w:ascii="Arial" w:hAnsi="Arial" w:cs="Arial"/>
          <w:i/>
          <w:iCs/>
          <w:lang w:val="ru-RU"/>
        </w:rPr>
        <w:t>уверење из казнене евиденције надлежне полицијске управе Министарства унутрашњих послова за законског заступника – захтев за издавање овог уверења може се поднети према месту рођења, али и према месту пребивалишта.</w:t>
      </w:r>
    </w:p>
    <w:p w14:paraId="46F604EC" w14:textId="77777777" w:rsidR="003A65E6" w:rsidRPr="00880FB6" w:rsidRDefault="003A65E6" w:rsidP="00E238DA">
      <w:pPr>
        <w:jc w:val="both"/>
        <w:rPr>
          <w:rFonts w:ascii="Arial" w:hAnsi="Arial" w:cs="Arial"/>
          <w:sz w:val="22"/>
          <w:szCs w:val="22"/>
          <w:lang w:val="ru-RU"/>
        </w:rPr>
      </w:pPr>
      <w:r w:rsidRPr="00880FB6">
        <w:rPr>
          <w:rFonts w:ascii="Arial" w:hAnsi="Arial" w:cs="Arial"/>
          <w:sz w:val="22"/>
          <w:szCs w:val="22"/>
          <w:lang w:val="ru-RU"/>
        </w:rPr>
        <w:t xml:space="preserve">Ако је више законских заступника за сваког </w:t>
      </w:r>
      <w:r w:rsidR="00C27476" w:rsidRPr="00880FB6">
        <w:rPr>
          <w:rFonts w:ascii="Arial" w:hAnsi="Arial" w:cs="Arial"/>
          <w:sz w:val="22"/>
          <w:szCs w:val="22"/>
        </w:rPr>
        <w:t>с</w:t>
      </w:r>
      <w:r w:rsidRPr="00880FB6">
        <w:rPr>
          <w:rFonts w:ascii="Arial" w:hAnsi="Arial" w:cs="Arial"/>
          <w:sz w:val="22"/>
          <w:szCs w:val="22"/>
        </w:rPr>
        <w:t xml:space="preserve">e </w:t>
      </w:r>
      <w:r w:rsidRPr="00880FB6">
        <w:rPr>
          <w:rFonts w:ascii="Arial" w:hAnsi="Arial" w:cs="Arial"/>
          <w:sz w:val="22"/>
          <w:szCs w:val="22"/>
          <w:lang w:val="ru-RU"/>
        </w:rPr>
        <w:t>доставља уверење из казнене евиденције.</w:t>
      </w:r>
    </w:p>
    <w:p w14:paraId="6727BCF4" w14:textId="77777777" w:rsidR="003A65E6" w:rsidRPr="00880FB6" w:rsidRDefault="003A65E6" w:rsidP="00EC323C">
      <w:pPr>
        <w:tabs>
          <w:tab w:val="left" w:pos="993"/>
        </w:tabs>
        <w:jc w:val="both"/>
        <w:rPr>
          <w:rFonts w:ascii="Arial" w:hAnsi="Arial" w:cs="Arial"/>
          <w:sz w:val="22"/>
          <w:szCs w:val="22"/>
        </w:rPr>
      </w:pPr>
      <w:r w:rsidRPr="00880FB6">
        <w:rPr>
          <w:rFonts w:ascii="Arial" w:hAnsi="Arial" w:cs="Arial"/>
          <w:sz w:val="22"/>
          <w:szCs w:val="22"/>
        </w:rPr>
        <w:t>За стране понуђаче потврда надлежног органа државе у којој има седиште;</w:t>
      </w:r>
    </w:p>
    <w:p w14:paraId="7A88DA11" w14:textId="77777777" w:rsidR="003A65E6" w:rsidRPr="00880FB6" w:rsidRDefault="003A65E6" w:rsidP="00E144D5">
      <w:pPr>
        <w:numPr>
          <w:ilvl w:val="0"/>
          <w:numId w:val="1"/>
        </w:numPr>
        <w:tabs>
          <w:tab w:val="left" w:pos="993"/>
        </w:tabs>
        <w:ind w:left="0" w:firstLine="567"/>
        <w:jc w:val="both"/>
        <w:rPr>
          <w:rFonts w:ascii="Arial" w:hAnsi="Arial" w:cs="Arial"/>
          <w:sz w:val="22"/>
          <w:szCs w:val="22"/>
        </w:rPr>
      </w:pPr>
      <w:r w:rsidRPr="00880FB6">
        <w:rPr>
          <w:rFonts w:ascii="Arial" w:hAnsi="Arial" w:cs="Arial"/>
          <w:sz w:val="22"/>
          <w:szCs w:val="22"/>
          <w:lang w:eastAsia="sr-Latn-CS"/>
        </w:rPr>
        <w:t>уверење Пореске управе Министарства финансија и привреде да је измирио доспеле порезе и доприносе и уверење надлежне локалне самоуправе да је измирио обавезе по основу изворних локалних јавних прихода; за стране понуђаче потврда надлежног пореског органа државе у којој има седиште.</w:t>
      </w:r>
    </w:p>
    <w:p w14:paraId="6F22C0EC" w14:textId="77777777" w:rsidR="002920CC" w:rsidRPr="00880FB6" w:rsidRDefault="002920CC" w:rsidP="002920CC">
      <w:pPr>
        <w:tabs>
          <w:tab w:val="left" w:pos="993"/>
        </w:tabs>
        <w:ind w:left="567"/>
        <w:jc w:val="both"/>
        <w:rPr>
          <w:rFonts w:ascii="Arial" w:hAnsi="Arial" w:cs="Arial"/>
          <w:sz w:val="22"/>
          <w:szCs w:val="22"/>
          <w:lang w:eastAsia="sr-Latn-CS"/>
        </w:rPr>
      </w:pPr>
    </w:p>
    <w:p w14:paraId="23501C97" w14:textId="77777777" w:rsidR="003A65E6" w:rsidRPr="00880FB6" w:rsidRDefault="003A65E6" w:rsidP="004E631C">
      <w:pPr>
        <w:tabs>
          <w:tab w:val="left" w:pos="993"/>
        </w:tabs>
        <w:jc w:val="both"/>
        <w:rPr>
          <w:rFonts w:ascii="Arial" w:hAnsi="Arial" w:cs="Arial"/>
          <w:sz w:val="22"/>
          <w:szCs w:val="22"/>
          <w:lang w:eastAsia="sr-Latn-CS"/>
        </w:rPr>
      </w:pPr>
      <w:r w:rsidRPr="00880FB6">
        <w:rPr>
          <w:rFonts w:ascii="Arial" w:hAnsi="Arial" w:cs="Arial"/>
          <w:sz w:val="22"/>
          <w:szCs w:val="22"/>
          <w:lang w:eastAsia="sr-Latn-CS"/>
        </w:rPr>
        <w:t>Доказ из тачке 2</w:t>
      </w:r>
      <w:r w:rsidRPr="00880FB6">
        <w:rPr>
          <w:rFonts w:ascii="Arial" w:hAnsi="Arial" w:cs="Arial"/>
          <w:sz w:val="22"/>
          <w:szCs w:val="22"/>
        </w:rPr>
        <w:t>)</w:t>
      </w:r>
      <w:r w:rsidR="0006730E" w:rsidRPr="00880FB6">
        <w:rPr>
          <w:rFonts w:ascii="Arial" w:hAnsi="Arial" w:cs="Arial"/>
          <w:sz w:val="22"/>
          <w:szCs w:val="22"/>
          <w:lang w:eastAsia="sr-Latn-CS"/>
        </w:rPr>
        <w:t>и 3</w:t>
      </w:r>
      <w:r w:rsidRPr="00880FB6">
        <w:rPr>
          <w:rFonts w:ascii="Arial" w:hAnsi="Arial" w:cs="Arial"/>
          <w:sz w:val="22"/>
          <w:szCs w:val="22"/>
          <w:lang w:eastAsia="sr-Latn-CS"/>
        </w:rPr>
        <w:t>) не може бити старији од два месеца пре отварања понуда.</w:t>
      </w:r>
    </w:p>
    <w:p w14:paraId="53659443" w14:textId="77777777" w:rsidR="00E64C74" w:rsidRPr="00880FB6" w:rsidRDefault="00E64C74" w:rsidP="00B95496">
      <w:pPr>
        <w:tabs>
          <w:tab w:val="left" w:pos="993"/>
        </w:tabs>
        <w:jc w:val="both"/>
        <w:rPr>
          <w:rFonts w:ascii="Arial" w:hAnsi="Arial" w:cs="Arial"/>
          <w:sz w:val="22"/>
          <w:szCs w:val="22"/>
          <w:u w:val="single"/>
          <w:lang w:val="en-US"/>
        </w:rPr>
      </w:pPr>
    </w:p>
    <w:p w14:paraId="7AF5AC26" w14:textId="77777777" w:rsidR="003A65E6" w:rsidRPr="00880FB6" w:rsidRDefault="003A65E6" w:rsidP="00B95496">
      <w:pPr>
        <w:tabs>
          <w:tab w:val="left" w:pos="993"/>
        </w:tabs>
        <w:jc w:val="both"/>
        <w:rPr>
          <w:rFonts w:ascii="Arial" w:hAnsi="Arial" w:cs="Arial"/>
          <w:sz w:val="22"/>
          <w:szCs w:val="22"/>
        </w:rPr>
      </w:pPr>
      <w:r w:rsidRPr="00880FB6">
        <w:rPr>
          <w:rFonts w:ascii="Arial" w:hAnsi="Arial" w:cs="Arial"/>
          <w:sz w:val="22"/>
          <w:szCs w:val="22"/>
          <w:u w:val="single"/>
        </w:rPr>
        <w:t>Предузетник</w:t>
      </w:r>
      <w:r w:rsidRPr="00880FB6">
        <w:rPr>
          <w:rFonts w:ascii="Arial" w:hAnsi="Arial" w:cs="Arial"/>
          <w:sz w:val="22"/>
          <w:szCs w:val="22"/>
        </w:rPr>
        <w:t>:</w:t>
      </w:r>
    </w:p>
    <w:p w14:paraId="3DDA1787" w14:textId="77777777" w:rsidR="003A65E6" w:rsidRPr="00880FB6" w:rsidRDefault="003A65E6" w:rsidP="007766A1">
      <w:pPr>
        <w:pStyle w:val="ListParagraph"/>
        <w:numPr>
          <w:ilvl w:val="0"/>
          <w:numId w:val="8"/>
        </w:numPr>
        <w:spacing w:after="0" w:line="240" w:lineRule="auto"/>
        <w:ind w:left="714" w:hanging="357"/>
        <w:jc w:val="both"/>
        <w:rPr>
          <w:rFonts w:ascii="Arial" w:hAnsi="Arial" w:cs="Arial"/>
          <w:lang w:eastAsia="sr-Latn-CS"/>
        </w:rPr>
      </w:pPr>
      <w:r w:rsidRPr="00880FB6">
        <w:rPr>
          <w:rFonts w:ascii="Arial" w:hAnsi="Arial" w:cs="Arial"/>
          <w:lang w:eastAsia="sr-Latn-CS"/>
        </w:rPr>
        <w:t>извод из регистра Агенције за привредне регистре, односно извода из одговарајућег регистра;</w:t>
      </w:r>
    </w:p>
    <w:p w14:paraId="72C57B45" w14:textId="77777777" w:rsidR="003A65E6" w:rsidRPr="00880FB6" w:rsidRDefault="003A65E6" w:rsidP="007766A1">
      <w:pPr>
        <w:pStyle w:val="ListParagraph"/>
        <w:numPr>
          <w:ilvl w:val="0"/>
          <w:numId w:val="8"/>
        </w:numPr>
        <w:spacing w:after="0" w:line="240" w:lineRule="auto"/>
        <w:ind w:left="714" w:hanging="357"/>
        <w:jc w:val="both"/>
        <w:rPr>
          <w:rFonts w:ascii="Arial" w:hAnsi="Arial" w:cs="Arial"/>
          <w:lang w:eastAsia="sr-Latn-CS"/>
        </w:rPr>
      </w:pPr>
      <w:r w:rsidRPr="00880FB6">
        <w:rPr>
          <w:rFonts w:ascii="Arial" w:hAnsi="Arial" w:cs="Arial"/>
          <w:lang w:eastAsia="sr-Latn-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p w14:paraId="1D16EF1E" w14:textId="77777777" w:rsidR="003A65E6" w:rsidRPr="00880FB6" w:rsidRDefault="003A65E6" w:rsidP="00EC323C">
      <w:pPr>
        <w:jc w:val="both"/>
        <w:rPr>
          <w:rFonts w:ascii="Arial" w:hAnsi="Arial" w:cs="Arial"/>
          <w:sz w:val="22"/>
          <w:szCs w:val="22"/>
          <w:lang w:eastAsia="sr-Latn-CS"/>
        </w:rPr>
      </w:pPr>
      <w:r w:rsidRPr="00880FB6">
        <w:rPr>
          <w:rFonts w:ascii="Arial" w:hAnsi="Arial" w:cs="Arial"/>
          <w:sz w:val="22"/>
          <w:szCs w:val="22"/>
          <w:lang w:eastAsia="sr-Latn-CS"/>
        </w:rPr>
        <w:t>За домаће понуђаче:</w:t>
      </w:r>
    </w:p>
    <w:p w14:paraId="13E01EDA" w14:textId="77777777" w:rsidR="003A65E6" w:rsidRPr="00880FB6" w:rsidRDefault="003A65E6" w:rsidP="007766A1">
      <w:pPr>
        <w:pStyle w:val="ListParagraph"/>
        <w:widowControl w:val="0"/>
        <w:numPr>
          <w:ilvl w:val="0"/>
          <w:numId w:val="11"/>
        </w:numPr>
        <w:spacing w:after="0" w:line="240" w:lineRule="auto"/>
        <w:jc w:val="both"/>
        <w:rPr>
          <w:rFonts w:ascii="Arial" w:hAnsi="Arial" w:cs="Arial"/>
          <w:i/>
          <w:iCs/>
          <w:lang w:val="ru-RU"/>
        </w:rPr>
      </w:pPr>
      <w:r w:rsidRPr="00880FB6">
        <w:rPr>
          <w:rFonts w:ascii="Arial" w:hAnsi="Arial" w:cs="Arial"/>
          <w:i/>
          <w:iCs/>
          <w:lang w:val="ru-RU"/>
        </w:rPr>
        <w:t>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w:t>
      </w:r>
    </w:p>
    <w:p w14:paraId="180C5994" w14:textId="77777777" w:rsidR="003A65E6" w:rsidRPr="00880FB6" w:rsidRDefault="003A65E6" w:rsidP="00EC323C">
      <w:pPr>
        <w:tabs>
          <w:tab w:val="left" w:pos="993"/>
        </w:tabs>
        <w:jc w:val="both"/>
        <w:rPr>
          <w:rFonts w:ascii="Arial" w:hAnsi="Arial" w:cs="Arial"/>
          <w:sz w:val="22"/>
          <w:szCs w:val="22"/>
          <w:lang w:eastAsia="sr-Latn-CS"/>
        </w:rPr>
      </w:pPr>
      <w:r w:rsidRPr="00880FB6">
        <w:rPr>
          <w:rFonts w:ascii="Arial" w:hAnsi="Arial" w:cs="Arial"/>
          <w:sz w:val="22"/>
          <w:szCs w:val="22"/>
          <w:lang w:eastAsia="sr-Latn-CS"/>
        </w:rPr>
        <w:t>За стране понуђаче потврда</w:t>
      </w:r>
      <w:r w:rsidRPr="00880FB6">
        <w:rPr>
          <w:rFonts w:ascii="Arial" w:hAnsi="Arial" w:cs="Arial"/>
          <w:sz w:val="22"/>
          <w:szCs w:val="22"/>
        </w:rPr>
        <w:t xml:space="preserve"> надлежног органа државе у којој има седиште;</w:t>
      </w:r>
    </w:p>
    <w:p w14:paraId="2CD54813" w14:textId="77777777" w:rsidR="002920CC" w:rsidRPr="00880FB6" w:rsidRDefault="003A65E6" w:rsidP="007766A1">
      <w:pPr>
        <w:pStyle w:val="ListParagraph"/>
        <w:numPr>
          <w:ilvl w:val="0"/>
          <w:numId w:val="8"/>
        </w:numPr>
        <w:spacing w:after="0" w:line="240" w:lineRule="auto"/>
        <w:ind w:left="714" w:hanging="357"/>
        <w:jc w:val="both"/>
        <w:rPr>
          <w:rFonts w:ascii="Arial" w:hAnsi="Arial" w:cs="Arial"/>
          <w:lang w:eastAsia="sr-Latn-CS"/>
        </w:rPr>
      </w:pPr>
      <w:r w:rsidRPr="00880FB6">
        <w:rPr>
          <w:rFonts w:ascii="Arial" w:hAnsi="Arial" w:cs="Arial"/>
          <w:lang w:eastAsia="sr-Latn-CS"/>
        </w:rPr>
        <w:t xml:space="preserve">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w:t>
      </w:r>
      <w:r w:rsidRPr="00880FB6">
        <w:rPr>
          <w:rFonts w:ascii="Arial" w:hAnsi="Arial" w:cs="Arial"/>
        </w:rPr>
        <w:t>за стране понуђаче потврда надлежног пореског органа државе у којој има седиште.</w:t>
      </w:r>
    </w:p>
    <w:p w14:paraId="0D3ADB6B" w14:textId="77777777" w:rsidR="003A65E6" w:rsidRPr="00880FB6" w:rsidRDefault="003A65E6" w:rsidP="00B95496">
      <w:pPr>
        <w:tabs>
          <w:tab w:val="left" w:pos="993"/>
        </w:tabs>
        <w:jc w:val="both"/>
        <w:rPr>
          <w:rFonts w:ascii="Arial" w:hAnsi="Arial" w:cs="Arial"/>
          <w:b/>
          <w:bCs/>
          <w:sz w:val="22"/>
          <w:szCs w:val="22"/>
        </w:rPr>
      </w:pPr>
    </w:p>
    <w:p w14:paraId="26005B89" w14:textId="77777777" w:rsidR="003A65E6" w:rsidRPr="00880FB6" w:rsidRDefault="003A65E6" w:rsidP="005E50F1">
      <w:pPr>
        <w:jc w:val="both"/>
        <w:rPr>
          <w:rFonts w:ascii="Arial" w:hAnsi="Arial" w:cs="Arial"/>
          <w:sz w:val="22"/>
          <w:szCs w:val="22"/>
          <w:lang w:eastAsia="sr-Latn-CS"/>
        </w:rPr>
      </w:pPr>
      <w:r w:rsidRPr="00880FB6">
        <w:rPr>
          <w:rFonts w:ascii="Arial" w:hAnsi="Arial" w:cs="Arial"/>
          <w:sz w:val="22"/>
          <w:szCs w:val="22"/>
          <w:lang w:eastAsia="sr-Latn-CS"/>
        </w:rPr>
        <w:t>Доказ из тачке 2</w:t>
      </w:r>
      <w:r w:rsidRPr="00880FB6">
        <w:rPr>
          <w:rFonts w:ascii="Arial" w:hAnsi="Arial" w:cs="Arial"/>
          <w:sz w:val="22"/>
          <w:szCs w:val="22"/>
        </w:rPr>
        <w:t xml:space="preserve">) </w:t>
      </w:r>
      <w:r w:rsidR="00C27476" w:rsidRPr="00880FB6">
        <w:rPr>
          <w:rFonts w:ascii="Arial" w:hAnsi="Arial" w:cs="Arial"/>
          <w:sz w:val="22"/>
          <w:szCs w:val="22"/>
          <w:lang w:eastAsia="sr-Latn-CS"/>
        </w:rPr>
        <w:t>и 3</w:t>
      </w:r>
      <w:r w:rsidRPr="00880FB6">
        <w:rPr>
          <w:rFonts w:ascii="Arial" w:hAnsi="Arial" w:cs="Arial"/>
          <w:sz w:val="22"/>
          <w:szCs w:val="22"/>
          <w:lang w:eastAsia="sr-Latn-CS"/>
        </w:rPr>
        <w:t>) не може бити старији од два месеца пре отварања понуда.</w:t>
      </w:r>
    </w:p>
    <w:p w14:paraId="76C44B11" w14:textId="77777777" w:rsidR="003A65E6" w:rsidRPr="00880FB6" w:rsidRDefault="003A65E6" w:rsidP="00B95496">
      <w:pPr>
        <w:tabs>
          <w:tab w:val="left" w:pos="993"/>
        </w:tabs>
        <w:jc w:val="both"/>
        <w:rPr>
          <w:rFonts w:ascii="Arial" w:hAnsi="Arial" w:cs="Arial"/>
          <w:sz w:val="22"/>
          <w:szCs w:val="22"/>
        </w:rPr>
      </w:pPr>
    </w:p>
    <w:p w14:paraId="6380C322" w14:textId="77777777" w:rsidR="003A65E6" w:rsidRPr="00880FB6" w:rsidRDefault="003A65E6" w:rsidP="00B95496">
      <w:pPr>
        <w:tabs>
          <w:tab w:val="left" w:pos="993"/>
        </w:tabs>
        <w:jc w:val="both"/>
        <w:rPr>
          <w:rFonts w:ascii="Arial" w:hAnsi="Arial" w:cs="Arial"/>
          <w:sz w:val="22"/>
          <w:szCs w:val="22"/>
        </w:rPr>
      </w:pPr>
      <w:r w:rsidRPr="00880FB6">
        <w:rPr>
          <w:rFonts w:ascii="Arial" w:hAnsi="Arial" w:cs="Arial"/>
          <w:sz w:val="22"/>
          <w:szCs w:val="22"/>
          <w:u w:val="single"/>
        </w:rPr>
        <w:t>Физичко лице</w:t>
      </w:r>
      <w:r w:rsidRPr="00880FB6">
        <w:rPr>
          <w:rFonts w:ascii="Arial" w:hAnsi="Arial" w:cs="Arial"/>
          <w:sz w:val="22"/>
          <w:szCs w:val="22"/>
        </w:rPr>
        <w:t>:</w:t>
      </w:r>
    </w:p>
    <w:p w14:paraId="5DCAE836" w14:textId="77777777" w:rsidR="003A65E6" w:rsidRPr="00880FB6" w:rsidRDefault="003A65E6" w:rsidP="007766A1">
      <w:pPr>
        <w:pStyle w:val="ListParagraph"/>
        <w:numPr>
          <w:ilvl w:val="0"/>
          <w:numId w:val="9"/>
        </w:numPr>
        <w:spacing w:after="0" w:line="240" w:lineRule="auto"/>
        <w:jc w:val="both"/>
        <w:rPr>
          <w:rFonts w:ascii="Arial" w:hAnsi="Arial" w:cs="Arial"/>
          <w:lang w:eastAsia="sr-Latn-CS"/>
        </w:rPr>
      </w:pPr>
      <w:r w:rsidRPr="00880FB6">
        <w:rPr>
          <w:rFonts w:ascii="Arial" w:hAnsi="Arial" w:cs="Arial"/>
          <w:lang w:eastAsia="sr-Latn-CS"/>
        </w:rPr>
        <w:t>извод из казнене евиденције, односно уверење надлежне полицијске управе Министарства унутрашњих послова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14:paraId="4C3B38EE" w14:textId="77777777" w:rsidR="003A65E6" w:rsidRPr="00880FB6" w:rsidRDefault="003A65E6" w:rsidP="00EC323C">
      <w:pPr>
        <w:jc w:val="both"/>
        <w:rPr>
          <w:rFonts w:ascii="Arial" w:hAnsi="Arial" w:cs="Arial"/>
          <w:sz w:val="22"/>
          <w:szCs w:val="22"/>
          <w:lang w:eastAsia="sr-Latn-CS"/>
        </w:rPr>
      </w:pPr>
      <w:r w:rsidRPr="00880FB6">
        <w:rPr>
          <w:rFonts w:ascii="Arial" w:hAnsi="Arial" w:cs="Arial"/>
          <w:sz w:val="22"/>
          <w:szCs w:val="22"/>
          <w:lang w:eastAsia="sr-Latn-CS"/>
        </w:rPr>
        <w:t>За домаће понуђаче:</w:t>
      </w:r>
    </w:p>
    <w:p w14:paraId="1703F015" w14:textId="77777777" w:rsidR="003A65E6" w:rsidRPr="00880FB6" w:rsidRDefault="003A65E6" w:rsidP="007766A1">
      <w:pPr>
        <w:pStyle w:val="ListParagraph"/>
        <w:widowControl w:val="0"/>
        <w:numPr>
          <w:ilvl w:val="0"/>
          <w:numId w:val="11"/>
        </w:numPr>
        <w:spacing w:after="0" w:line="240" w:lineRule="auto"/>
        <w:jc w:val="both"/>
        <w:rPr>
          <w:rFonts w:ascii="Arial" w:hAnsi="Arial" w:cs="Arial"/>
          <w:i/>
          <w:iCs/>
          <w:lang w:val="ru-RU"/>
        </w:rPr>
      </w:pPr>
      <w:r w:rsidRPr="00880FB6">
        <w:rPr>
          <w:rFonts w:ascii="Arial" w:hAnsi="Arial" w:cs="Arial"/>
          <w:i/>
          <w:iCs/>
          <w:lang w:val="ru-RU"/>
        </w:rPr>
        <w:t>уверење из казнене евиденције надлежне полицијске управе Министарства унутрашњих послова – захтев за издавање овог уверења може се поднети према месту рођења, али и према месту пребивалишта.</w:t>
      </w:r>
    </w:p>
    <w:p w14:paraId="0D1E2582" w14:textId="77777777" w:rsidR="003A65E6" w:rsidRPr="00880FB6" w:rsidRDefault="003A65E6" w:rsidP="00EC323C">
      <w:pPr>
        <w:tabs>
          <w:tab w:val="left" w:pos="993"/>
        </w:tabs>
        <w:jc w:val="both"/>
        <w:rPr>
          <w:rFonts w:ascii="Arial" w:hAnsi="Arial" w:cs="Arial"/>
          <w:sz w:val="22"/>
          <w:szCs w:val="22"/>
          <w:lang w:eastAsia="sr-Latn-CS"/>
        </w:rPr>
      </w:pPr>
      <w:r w:rsidRPr="00880FB6">
        <w:rPr>
          <w:rFonts w:ascii="Arial" w:hAnsi="Arial" w:cs="Arial"/>
          <w:sz w:val="22"/>
          <w:szCs w:val="22"/>
          <w:lang w:eastAsia="sr-Latn-CS"/>
        </w:rPr>
        <w:t>За стране понуђаче потврда</w:t>
      </w:r>
      <w:r w:rsidRPr="00880FB6">
        <w:rPr>
          <w:rFonts w:ascii="Arial" w:hAnsi="Arial" w:cs="Arial"/>
          <w:sz w:val="22"/>
          <w:szCs w:val="22"/>
        </w:rPr>
        <w:t xml:space="preserve"> надлежног органа државе у којој има седиште;</w:t>
      </w:r>
    </w:p>
    <w:p w14:paraId="58919177" w14:textId="77777777" w:rsidR="004E631C" w:rsidRPr="00880FB6" w:rsidRDefault="003A65E6" w:rsidP="007766A1">
      <w:pPr>
        <w:pStyle w:val="ListParagraph"/>
        <w:numPr>
          <w:ilvl w:val="0"/>
          <w:numId w:val="9"/>
        </w:numPr>
        <w:spacing w:after="0" w:line="240" w:lineRule="auto"/>
        <w:jc w:val="both"/>
        <w:rPr>
          <w:rFonts w:ascii="Arial" w:hAnsi="Arial" w:cs="Arial"/>
          <w:lang w:eastAsia="sr-Latn-CS"/>
        </w:rPr>
      </w:pPr>
      <w:r w:rsidRPr="00880FB6">
        <w:rPr>
          <w:rFonts w:ascii="Arial" w:hAnsi="Arial" w:cs="Arial"/>
          <w:lang w:eastAsia="sr-Latn-CS"/>
        </w:rPr>
        <w:t>уверење Пореске управе Министарства финансија и привреде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за стране понуђаче потврда</w:t>
      </w:r>
      <w:r w:rsidRPr="00880FB6">
        <w:rPr>
          <w:rFonts w:ascii="Arial" w:hAnsi="Arial" w:cs="Arial"/>
        </w:rPr>
        <w:t xml:space="preserve"> надлежног пореског органа државе у којој има седиште</w:t>
      </w:r>
      <w:r w:rsidRPr="00880FB6">
        <w:rPr>
          <w:rFonts w:ascii="Arial" w:hAnsi="Arial" w:cs="Arial"/>
          <w:lang w:eastAsia="sr-Latn-CS"/>
        </w:rPr>
        <w:t>.</w:t>
      </w:r>
    </w:p>
    <w:p w14:paraId="638666A2" w14:textId="77777777" w:rsidR="003A65E6" w:rsidRPr="00880FB6" w:rsidRDefault="003A65E6" w:rsidP="005E50F1">
      <w:pPr>
        <w:tabs>
          <w:tab w:val="left" w:pos="993"/>
        </w:tabs>
        <w:jc w:val="both"/>
        <w:rPr>
          <w:rFonts w:ascii="Arial" w:hAnsi="Arial" w:cs="Arial"/>
          <w:b/>
          <w:bCs/>
          <w:sz w:val="22"/>
          <w:szCs w:val="22"/>
        </w:rPr>
      </w:pPr>
    </w:p>
    <w:p w14:paraId="361C3DFA" w14:textId="77777777" w:rsidR="003A65E6" w:rsidRPr="00880FB6" w:rsidRDefault="00C27476" w:rsidP="005E50F1">
      <w:pPr>
        <w:jc w:val="both"/>
        <w:rPr>
          <w:rFonts w:ascii="Arial" w:hAnsi="Arial" w:cs="Arial"/>
          <w:sz w:val="22"/>
          <w:szCs w:val="22"/>
          <w:lang w:eastAsia="sr-Latn-CS"/>
        </w:rPr>
      </w:pPr>
      <w:r w:rsidRPr="00880FB6">
        <w:rPr>
          <w:rFonts w:ascii="Arial" w:hAnsi="Arial" w:cs="Arial"/>
          <w:sz w:val="22"/>
          <w:szCs w:val="22"/>
          <w:lang w:eastAsia="sr-Latn-CS"/>
        </w:rPr>
        <w:t>Доказ из тачке 1) и 2</w:t>
      </w:r>
      <w:r w:rsidR="003A65E6" w:rsidRPr="00880FB6">
        <w:rPr>
          <w:rFonts w:ascii="Arial" w:hAnsi="Arial" w:cs="Arial"/>
          <w:sz w:val="22"/>
          <w:szCs w:val="22"/>
          <w:lang w:eastAsia="sr-Latn-CS"/>
        </w:rPr>
        <w:t>) не може бити старији од два месеца пре отварања понуда.</w:t>
      </w:r>
    </w:p>
    <w:p w14:paraId="74827396" w14:textId="77777777" w:rsidR="003A65E6" w:rsidRPr="00880FB6" w:rsidRDefault="003A65E6" w:rsidP="005E50F1">
      <w:pPr>
        <w:jc w:val="both"/>
        <w:rPr>
          <w:rFonts w:ascii="Arial" w:hAnsi="Arial" w:cs="Arial"/>
          <w:sz w:val="22"/>
          <w:szCs w:val="22"/>
          <w:lang w:eastAsia="sr-Latn-CS"/>
        </w:rPr>
      </w:pPr>
    </w:p>
    <w:p w14:paraId="4B99448B" w14:textId="77777777" w:rsidR="00415C05" w:rsidRPr="00415C05" w:rsidRDefault="00415C05" w:rsidP="00415C05">
      <w:pPr>
        <w:jc w:val="both"/>
        <w:rPr>
          <w:rFonts w:ascii="Arial" w:hAnsi="Arial" w:cs="Arial"/>
          <w:sz w:val="22"/>
          <w:szCs w:val="22"/>
        </w:rPr>
      </w:pPr>
      <w:r w:rsidRPr="00415C05">
        <w:rPr>
          <w:rFonts w:ascii="Arial" w:hAnsi="Arial" w:cs="Arial"/>
          <w:b/>
          <w:sz w:val="22"/>
          <w:szCs w:val="22"/>
        </w:rPr>
        <w:t>Понуђач</w:t>
      </w:r>
      <w:r w:rsidRPr="00415C05">
        <w:rPr>
          <w:rFonts w:ascii="Arial" w:hAnsi="Arial" w:cs="Arial"/>
          <w:sz w:val="22"/>
          <w:szCs w:val="22"/>
        </w:rPr>
        <w:t xml:space="preserve"> је дужан да у понуди достави доказе да испуњава додатне услове за учешће у поступку јавне набавке у складу са Законом</w:t>
      </w:r>
      <w:r w:rsidR="001A6CF3">
        <w:rPr>
          <w:rFonts w:ascii="Arial" w:hAnsi="Arial" w:cs="Arial"/>
          <w:sz w:val="22"/>
          <w:szCs w:val="22"/>
        </w:rPr>
        <w:t xml:space="preserve"> о јавним набавкама</w:t>
      </w:r>
      <w:r w:rsidRPr="00415C05">
        <w:rPr>
          <w:rFonts w:ascii="Arial" w:hAnsi="Arial" w:cs="Arial"/>
          <w:sz w:val="22"/>
          <w:szCs w:val="22"/>
        </w:rPr>
        <w:t>, и то:</w:t>
      </w:r>
    </w:p>
    <w:p w14:paraId="51E7567F" w14:textId="77777777" w:rsidR="00415C05" w:rsidRPr="00415C05" w:rsidRDefault="00415C05" w:rsidP="00415C05">
      <w:pPr>
        <w:tabs>
          <w:tab w:val="left" w:pos="993"/>
        </w:tabs>
        <w:jc w:val="both"/>
        <w:rPr>
          <w:rFonts w:ascii="Arial" w:hAnsi="Arial" w:cs="Arial"/>
          <w:sz w:val="22"/>
          <w:szCs w:val="22"/>
        </w:rPr>
      </w:pPr>
    </w:p>
    <w:p w14:paraId="32EE2359" w14:textId="77777777" w:rsidR="00415C05" w:rsidRPr="00415C05" w:rsidRDefault="00415C05" w:rsidP="00415C05">
      <w:pPr>
        <w:tabs>
          <w:tab w:val="left" w:pos="993"/>
        </w:tabs>
        <w:rPr>
          <w:rFonts w:ascii="Arial" w:hAnsi="Arial" w:cs="Arial"/>
          <w:sz w:val="22"/>
          <w:szCs w:val="22"/>
        </w:rPr>
      </w:pPr>
      <w:r w:rsidRPr="00415C05">
        <w:rPr>
          <w:rFonts w:ascii="Arial" w:hAnsi="Arial" w:cs="Arial"/>
          <w:sz w:val="22"/>
          <w:szCs w:val="22"/>
        </w:rPr>
        <w:t>Доказе неопходног пословног капацитета:</w:t>
      </w:r>
    </w:p>
    <w:p w14:paraId="74CEE5AB" w14:textId="77777777" w:rsidR="00415C05" w:rsidRPr="00415C05" w:rsidRDefault="00415C05" w:rsidP="00415C05">
      <w:pPr>
        <w:tabs>
          <w:tab w:val="left" w:pos="993"/>
        </w:tabs>
        <w:rPr>
          <w:rFonts w:ascii="Arial" w:hAnsi="Arial" w:cs="Arial"/>
          <w:b/>
          <w:sz w:val="22"/>
          <w:szCs w:val="22"/>
        </w:rPr>
      </w:pPr>
    </w:p>
    <w:p w14:paraId="404DD73E" w14:textId="77777777" w:rsidR="00415C05" w:rsidRPr="00415C05" w:rsidRDefault="00415C05" w:rsidP="00013FE5">
      <w:pPr>
        <w:widowControl w:val="0"/>
        <w:numPr>
          <w:ilvl w:val="0"/>
          <w:numId w:val="34"/>
        </w:numPr>
        <w:shd w:val="clear" w:color="auto" w:fill="FFFFFF"/>
        <w:tabs>
          <w:tab w:val="left" w:pos="778"/>
        </w:tabs>
        <w:suppressAutoHyphens w:val="0"/>
        <w:autoSpaceDE w:val="0"/>
        <w:autoSpaceDN w:val="0"/>
        <w:adjustRightInd w:val="0"/>
        <w:spacing w:before="62"/>
        <w:rPr>
          <w:rFonts w:ascii="Arial" w:hAnsi="Arial" w:cs="Arial"/>
          <w:color w:val="000000"/>
          <w:sz w:val="22"/>
          <w:szCs w:val="22"/>
          <w:lang w:val="sr-Latn-CS" w:eastAsia="en-US"/>
        </w:rPr>
      </w:pPr>
      <w:r w:rsidRPr="00415C05">
        <w:rPr>
          <w:rFonts w:ascii="Arial" w:hAnsi="Arial" w:cs="Arial"/>
          <w:color w:val="000000"/>
          <w:spacing w:val="-3"/>
          <w:sz w:val="22"/>
          <w:szCs w:val="22"/>
          <w:lang w:val="sr-Latn-CS" w:eastAsia="en-US"/>
        </w:rPr>
        <w:t xml:space="preserve">Попуњавањем Обрасца </w:t>
      </w:r>
      <w:r w:rsidRPr="00FD3A34">
        <w:rPr>
          <w:rFonts w:ascii="Arial" w:hAnsi="Arial" w:cs="Arial"/>
          <w:color w:val="000000"/>
          <w:spacing w:val="-3"/>
          <w:sz w:val="22"/>
          <w:szCs w:val="22"/>
          <w:lang w:val="en-US" w:eastAsia="en-US"/>
        </w:rPr>
        <w:t>10</w:t>
      </w:r>
      <w:r w:rsidRPr="00415C05">
        <w:rPr>
          <w:rFonts w:ascii="Arial" w:hAnsi="Arial" w:cs="Arial"/>
          <w:color w:val="000000"/>
          <w:spacing w:val="-3"/>
          <w:sz w:val="22"/>
          <w:szCs w:val="22"/>
          <w:lang w:val="en-US" w:eastAsia="en-US"/>
        </w:rPr>
        <w:t xml:space="preserve"> </w:t>
      </w:r>
      <w:r w:rsidRPr="00415C05">
        <w:rPr>
          <w:rFonts w:ascii="Arial" w:hAnsi="Arial" w:cs="Arial"/>
          <w:color w:val="000000"/>
          <w:spacing w:val="-3"/>
          <w:sz w:val="22"/>
          <w:szCs w:val="22"/>
          <w:lang w:val="sr-Latn-CS" w:eastAsia="en-US"/>
        </w:rPr>
        <w:t>- Списак извршених услуга</w:t>
      </w:r>
    </w:p>
    <w:p w14:paraId="054744C3" w14:textId="77777777" w:rsidR="00415C05" w:rsidRPr="00415C05" w:rsidRDefault="00415C05" w:rsidP="00013FE5">
      <w:pPr>
        <w:widowControl w:val="0"/>
        <w:numPr>
          <w:ilvl w:val="0"/>
          <w:numId w:val="34"/>
        </w:numPr>
        <w:shd w:val="clear" w:color="auto" w:fill="FFFFFF"/>
        <w:tabs>
          <w:tab w:val="left" w:pos="778"/>
        </w:tabs>
        <w:suppressAutoHyphens w:val="0"/>
        <w:autoSpaceDE w:val="0"/>
        <w:autoSpaceDN w:val="0"/>
        <w:adjustRightInd w:val="0"/>
        <w:spacing w:before="14" w:line="269" w:lineRule="exact"/>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 xml:space="preserve">Достављањем Потврде о извршеним услугама. У Конкурсној документацији се налази Образац </w:t>
      </w:r>
      <w:r w:rsidRPr="00FD3A34">
        <w:rPr>
          <w:rFonts w:ascii="Arial" w:hAnsi="Arial" w:cs="Arial"/>
          <w:color w:val="000000"/>
          <w:sz w:val="22"/>
          <w:szCs w:val="22"/>
          <w:lang w:val="en-US" w:eastAsia="en-US"/>
        </w:rPr>
        <w:t>10</w:t>
      </w:r>
      <w:r w:rsidRPr="00415C05">
        <w:rPr>
          <w:rFonts w:ascii="Arial" w:hAnsi="Arial" w:cs="Arial"/>
          <w:color w:val="000000"/>
          <w:sz w:val="22"/>
          <w:szCs w:val="22"/>
          <w:lang w:val="en-US" w:eastAsia="en-US"/>
        </w:rPr>
        <w:t xml:space="preserve"> </w:t>
      </w:r>
      <w:r w:rsidRPr="00415C05">
        <w:rPr>
          <w:rFonts w:ascii="Arial" w:hAnsi="Arial" w:cs="Arial"/>
          <w:color w:val="000000"/>
          <w:sz w:val="22"/>
          <w:szCs w:val="22"/>
          <w:lang w:val="sr-Latn-CS" w:eastAsia="en-US"/>
        </w:rPr>
        <w:t>-</w:t>
      </w:r>
      <w:r w:rsidRPr="00415C05">
        <w:rPr>
          <w:rFonts w:ascii="Arial" w:hAnsi="Arial" w:cs="Arial"/>
          <w:color w:val="000000"/>
          <w:sz w:val="22"/>
          <w:szCs w:val="22"/>
          <w:lang w:val="sr-Latn-CS" w:eastAsia="en-US"/>
        </w:rPr>
        <w:br/>
        <w:t>Потврда о извршеним услугама који се фотокопира у потребном броју примерака и доставља уз списак</w:t>
      </w:r>
      <w:r w:rsidRPr="00415C05">
        <w:rPr>
          <w:rFonts w:ascii="Arial" w:hAnsi="Arial" w:cs="Arial"/>
          <w:color w:val="000000"/>
          <w:spacing w:val="7"/>
          <w:sz w:val="22"/>
          <w:szCs w:val="22"/>
          <w:lang w:val="sr-Latn-CS" w:eastAsia="en-US"/>
        </w:rPr>
        <w:t>извршених услуга понуђача. Потврде Наручиоца, морају имати датум издавања, бити оверене и</w:t>
      </w:r>
      <w:r w:rsidRPr="00415C05">
        <w:rPr>
          <w:rFonts w:ascii="Arial" w:hAnsi="Arial" w:cs="Arial"/>
          <w:color w:val="000000"/>
          <w:sz w:val="22"/>
          <w:szCs w:val="22"/>
          <w:lang w:val="sr-Latn-CS" w:eastAsia="en-US"/>
        </w:rPr>
        <w:t>потписане од стране одговорног лица Наручиоца.</w:t>
      </w:r>
    </w:p>
    <w:p w14:paraId="1A259B26" w14:textId="77777777" w:rsidR="00415C05" w:rsidRPr="00415C05" w:rsidRDefault="00415C05" w:rsidP="00415C05">
      <w:pPr>
        <w:widowControl w:val="0"/>
        <w:shd w:val="clear" w:color="auto" w:fill="FFFFFF"/>
        <w:suppressAutoHyphens w:val="0"/>
        <w:autoSpaceDE w:val="0"/>
        <w:autoSpaceDN w:val="0"/>
        <w:adjustRightInd w:val="0"/>
        <w:spacing w:before="264" w:line="264" w:lineRule="exact"/>
        <w:ind w:left="24" w:right="10"/>
        <w:jc w:val="both"/>
        <w:rPr>
          <w:rFonts w:ascii="Arial" w:hAnsi="Arial" w:cs="Arial"/>
          <w:sz w:val="22"/>
          <w:szCs w:val="22"/>
          <w:lang w:val="en-US" w:eastAsia="en-US"/>
        </w:rPr>
      </w:pPr>
      <w:r w:rsidRPr="00415C05">
        <w:rPr>
          <w:rFonts w:ascii="Arial" w:hAnsi="Arial" w:cs="Arial"/>
          <w:color w:val="000000"/>
          <w:spacing w:val="2"/>
          <w:sz w:val="22"/>
          <w:szCs w:val="22"/>
          <w:lang w:val="sr-Latn-CS" w:eastAsia="en-US"/>
        </w:rPr>
        <w:t xml:space="preserve">У случају подношења заједничке понуде, чланови групе понуђача заједно испуњавају задати услов о </w:t>
      </w:r>
      <w:r w:rsidRPr="00415C05">
        <w:rPr>
          <w:rFonts w:ascii="Arial" w:hAnsi="Arial" w:cs="Arial"/>
          <w:color w:val="000000"/>
          <w:spacing w:val="-1"/>
          <w:sz w:val="22"/>
          <w:szCs w:val="22"/>
          <w:lang w:val="sr-Latn-CS" w:eastAsia="en-US"/>
        </w:rPr>
        <w:t xml:space="preserve">пословном капацитету, уколико понуђач наступа са подизвођачем, дужан је да сам испуни задати услов о </w:t>
      </w:r>
      <w:r w:rsidRPr="00415C05">
        <w:rPr>
          <w:rFonts w:ascii="Arial" w:hAnsi="Arial" w:cs="Arial"/>
          <w:color w:val="000000"/>
          <w:sz w:val="22"/>
          <w:szCs w:val="22"/>
          <w:lang w:val="sr-Latn-CS" w:eastAsia="en-US"/>
        </w:rPr>
        <w:t>пословном капацитету.</w:t>
      </w:r>
    </w:p>
    <w:p w14:paraId="2FBDBE06" w14:textId="77777777" w:rsidR="00415C05" w:rsidRPr="00415C05" w:rsidRDefault="00415C05" w:rsidP="00415C05">
      <w:pPr>
        <w:suppressAutoHyphens w:val="0"/>
        <w:ind w:left="1440"/>
        <w:jc w:val="both"/>
        <w:rPr>
          <w:rFonts w:ascii="Arial" w:hAnsi="Arial" w:cs="Arial"/>
          <w:sz w:val="22"/>
          <w:szCs w:val="22"/>
        </w:rPr>
      </w:pPr>
    </w:p>
    <w:p w14:paraId="1D2FAF05" w14:textId="77777777" w:rsidR="00415C05" w:rsidRPr="00415C05" w:rsidRDefault="00415C05" w:rsidP="00415C05">
      <w:pPr>
        <w:tabs>
          <w:tab w:val="left" w:pos="993"/>
        </w:tabs>
        <w:jc w:val="both"/>
        <w:rPr>
          <w:rFonts w:ascii="Arial" w:hAnsi="Arial" w:cs="Arial"/>
          <w:sz w:val="22"/>
          <w:szCs w:val="22"/>
        </w:rPr>
      </w:pPr>
      <w:r w:rsidRPr="00415C05">
        <w:rPr>
          <w:rFonts w:ascii="Arial" w:hAnsi="Arial" w:cs="Arial"/>
          <w:sz w:val="22"/>
          <w:szCs w:val="22"/>
        </w:rPr>
        <w:t>Доказе неопходног техничког капацитета:</w:t>
      </w:r>
    </w:p>
    <w:p w14:paraId="495A0731" w14:textId="77777777" w:rsidR="00415C05" w:rsidRPr="00415C05" w:rsidRDefault="00415C05" w:rsidP="00415C05">
      <w:pPr>
        <w:suppressAutoHyphens w:val="0"/>
        <w:ind w:left="1440"/>
        <w:jc w:val="both"/>
        <w:rPr>
          <w:rFonts w:ascii="Arial" w:hAnsi="Arial" w:cs="Arial"/>
          <w:sz w:val="22"/>
          <w:szCs w:val="22"/>
        </w:rPr>
      </w:pPr>
    </w:p>
    <w:p w14:paraId="1DD2BB5E" w14:textId="77777777" w:rsidR="00415C05" w:rsidRPr="00415C05" w:rsidRDefault="00415C05" w:rsidP="00415C05">
      <w:pPr>
        <w:widowControl w:val="0"/>
        <w:shd w:val="clear" w:color="auto" w:fill="FFFFFF"/>
        <w:tabs>
          <w:tab w:val="left" w:pos="778"/>
        </w:tabs>
        <w:suppressAutoHyphens w:val="0"/>
        <w:autoSpaceDE w:val="0"/>
        <w:autoSpaceDN w:val="0"/>
        <w:adjustRightInd w:val="0"/>
        <w:spacing w:before="10" w:line="274" w:lineRule="exact"/>
        <w:ind w:left="778" w:hanging="360"/>
        <w:rPr>
          <w:rFonts w:ascii="Arial" w:hAnsi="Arial" w:cs="Arial"/>
          <w:sz w:val="22"/>
          <w:szCs w:val="22"/>
          <w:lang w:val="en-US" w:eastAsia="en-US"/>
        </w:rPr>
      </w:pPr>
      <w:r w:rsidRPr="00415C05">
        <w:rPr>
          <w:rFonts w:ascii="Arial" w:hAnsi="Arial" w:cs="Arial"/>
          <w:color w:val="000000"/>
          <w:sz w:val="22"/>
          <w:szCs w:val="22"/>
          <w:lang w:val="sr-Latn-CS" w:eastAsia="en-US"/>
        </w:rPr>
        <w:t>•</w:t>
      </w:r>
      <w:r w:rsidRPr="00415C05">
        <w:rPr>
          <w:rFonts w:ascii="Arial" w:hAnsi="Arial" w:cs="Arial"/>
          <w:color w:val="000000"/>
          <w:sz w:val="22"/>
          <w:szCs w:val="22"/>
          <w:lang w:val="sr-Latn-CS" w:eastAsia="en-US"/>
        </w:rPr>
        <w:tab/>
      </w:r>
      <w:r w:rsidRPr="00415C05">
        <w:rPr>
          <w:rFonts w:ascii="Arial" w:hAnsi="Arial" w:cs="Arial"/>
          <w:color w:val="000000"/>
          <w:spacing w:val="3"/>
          <w:sz w:val="22"/>
          <w:szCs w:val="22"/>
          <w:lang w:val="sr-Latn-CS" w:eastAsia="en-US"/>
        </w:rPr>
        <w:t xml:space="preserve">понуђач доказује наведени услов достављањем рачуна или фактура о куповини или оверене пописне </w:t>
      </w:r>
      <w:r w:rsidRPr="00415C05">
        <w:rPr>
          <w:rFonts w:ascii="Arial" w:hAnsi="Arial" w:cs="Arial"/>
          <w:color w:val="000000"/>
          <w:spacing w:val="-1"/>
          <w:sz w:val="22"/>
          <w:szCs w:val="22"/>
          <w:lang w:val="sr-Latn-CS" w:eastAsia="en-US"/>
        </w:rPr>
        <w:t>листе основних средстава на дан 31.12.2014. године.</w:t>
      </w:r>
    </w:p>
    <w:p w14:paraId="386AD373" w14:textId="77777777" w:rsidR="00415C05" w:rsidRPr="00415C05" w:rsidRDefault="00415C05" w:rsidP="00415C05">
      <w:pPr>
        <w:widowControl w:val="0"/>
        <w:shd w:val="clear" w:color="auto" w:fill="FFFFFF"/>
        <w:suppressAutoHyphens w:val="0"/>
        <w:autoSpaceDE w:val="0"/>
        <w:autoSpaceDN w:val="0"/>
        <w:adjustRightInd w:val="0"/>
        <w:spacing w:before="125" w:line="259" w:lineRule="exact"/>
        <w:ind w:left="14" w:right="10"/>
        <w:jc w:val="both"/>
        <w:rPr>
          <w:rFonts w:ascii="Arial" w:hAnsi="Arial" w:cs="Arial"/>
          <w:sz w:val="22"/>
          <w:szCs w:val="22"/>
          <w:lang w:val="en-US" w:eastAsia="en-US"/>
        </w:rPr>
      </w:pPr>
      <w:r w:rsidRPr="00415C05">
        <w:rPr>
          <w:rFonts w:ascii="Arial" w:hAnsi="Arial" w:cs="Arial"/>
          <w:color w:val="000000"/>
          <w:spacing w:val="2"/>
          <w:sz w:val="22"/>
          <w:szCs w:val="22"/>
          <w:lang w:val="sr-Latn-CS" w:eastAsia="en-US"/>
        </w:rPr>
        <w:t xml:space="preserve">У случају подношења заједничке понуде, чланови групе понуђача заједно испуњавају задати услов о </w:t>
      </w:r>
      <w:r w:rsidRPr="00415C05">
        <w:rPr>
          <w:rFonts w:ascii="Arial" w:hAnsi="Arial" w:cs="Arial"/>
          <w:color w:val="000000"/>
          <w:sz w:val="22"/>
          <w:szCs w:val="22"/>
          <w:lang w:val="sr-Latn-CS" w:eastAsia="en-US"/>
        </w:rPr>
        <w:t xml:space="preserve">техничком капацитету, уколико понуђач наступа са подизвођачем, дужан је да сам испуни задати услов о </w:t>
      </w:r>
      <w:r w:rsidRPr="00415C05">
        <w:rPr>
          <w:rFonts w:ascii="Arial" w:hAnsi="Arial" w:cs="Arial"/>
          <w:color w:val="000000"/>
          <w:spacing w:val="1"/>
          <w:sz w:val="22"/>
          <w:szCs w:val="22"/>
          <w:lang w:val="sr-Latn-CS" w:eastAsia="en-US"/>
        </w:rPr>
        <w:t>техничком капацитету.</w:t>
      </w:r>
    </w:p>
    <w:p w14:paraId="753EB57F" w14:textId="77777777" w:rsidR="00415C05" w:rsidRPr="00415C05" w:rsidRDefault="00415C05" w:rsidP="00415C05">
      <w:pPr>
        <w:suppressAutoHyphens w:val="0"/>
        <w:ind w:left="1440"/>
        <w:jc w:val="both"/>
        <w:rPr>
          <w:rFonts w:ascii="Arial" w:hAnsi="Arial" w:cs="Arial"/>
          <w:sz w:val="22"/>
          <w:szCs w:val="22"/>
        </w:rPr>
      </w:pPr>
    </w:p>
    <w:p w14:paraId="01C5B75C" w14:textId="77777777" w:rsidR="00415C05" w:rsidRPr="00415C05" w:rsidRDefault="00415C05" w:rsidP="00415C05">
      <w:pPr>
        <w:tabs>
          <w:tab w:val="left" w:pos="993"/>
        </w:tabs>
        <w:jc w:val="both"/>
        <w:rPr>
          <w:rFonts w:ascii="Arial" w:hAnsi="Arial" w:cs="Arial"/>
          <w:sz w:val="22"/>
          <w:szCs w:val="22"/>
        </w:rPr>
      </w:pPr>
      <w:r w:rsidRPr="00415C05">
        <w:rPr>
          <w:rFonts w:ascii="Arial" w:hAnsi="Arial" w:cs="Arial"/>
          <w:sz w:val="22"/>
          <w:szCs w:val="22"/>
        </w:rPr>
        <w:t>Доказе неопходног кадровског капацитета:</w:t>
      </w:r>
    </w:p>
    <w:p w14:paraId="1917FF65" w14:textId="77777777" w:rsidR="00415C05" w:rsidRPr="00415C05" w:rsidRDefault="00415C05" w:rsidP="00415C05">
      <w:pPr>
        <w:widowControl w:val="0"/>
        <w:shd w:val="clear" w:color="auto" w:fill="FFFFFF"/>
        <w:suppressAutoHyphens w:val="0"/>
        <w:autoSpaceDE w:val="0"/>
        <w:autoSpaceDN w:val="0"/>
        <w:adjustRightInd w:val="0"/>
        <w:spacing w:before="274" w:line="269" w:lineRule="exact"/>
        <w:ind w:left="5"/>
        <w:rPr>
          <w:rFonts w:ascii="Arial" w:hAnsi="Arial" w:cs="Arial"/>
          <w:sz w:val="22"/>
          <w:szCs w:val="22"/>
          <w:lang w:val="en-US" w:eastAsia="en-US"/>
        </w:rPr>
      </w:pPr>
      <w:r w:rsidRPr="00415C05">
        <w:rPr>
          <w:rFonts w:ascii="Arial" w:hAnsi="Arial" w:cs="Arial"/>
          <w:color w:val="000000"/>
          <w:spacing w:val="-1"/>
          <w:sz w:val="22"/>
          <w:szCs w:val="22"/>
          <w:lang w:val="sr-Latn-CS" w:eastAsia="en-US"/>
        </w:rPr>
        <w:t>За све захтеване радно ангажоване понуђач доказује наведене услове достављањем:</w:t>
      </w:r>
    </w:p>
    <w:p w14:paraId="48AD774C" w14:textId="77777777" w:rsidR="00415C05" w:rsidRPr="00415C05" w:rsidRDefault="00415C05" w:rsidP="00013FE5">
      <w:pPr>
        <w:widowControl w:val="0"/>
        <w:numPr>
          <w:ilvl w:val="0"/>
          <w:numId w:val="33"/>
        </w:numPr>
        <w:shd w:val="clear" w:color="auto" w:fill="FFFFFF"/>
        <w:tabs>
          <w:tab w:val="left" w:pos="763"/>
        </w:tabs>
        <w:suppressAutoHyphens w:val="0"/>
        <w:autoSpaceDE w:val="0"/>
        <w:autoSpaceDN w:val="0"/>
        <w:adjustRightInd w:val="0"/>
        <w:spacing w:before="14" w:line="269" w:lineRule="exact"/>
        <w:jc w:val="both"/>
        <w:rPr>
          <w:rFonts w:ascii="Arial" w:hAnsi="Arial" w:cs="Arial"/>
          <w:color w:val="000000"/>
          <w:sz w:val="22"/>
          <w:szCs w:val="22"/>
          <w:lang w:val="sr-Latn-CS" w:eastAsia="en-US"/>
        </w:rPr>
      </w:pPr>
      <w:r w:rsidRPr="00415C05">
        <w:rPr>
          <w:rFonts w:ascii="Arial" w:hAnsi="Arial" w:cs="Arial"/>
          <w:color w:val="000000"/>
          <w:sz w:val="22"/>
          <w:szCs w:val="22"/>
          <w:lang w:val="sr-Latn-CS" w:eastAsia="en-US"/>
        </w:rPr>
        <w:t xml:space="preserve">Фотокопије основа радног ангажовања за свако радно ангажовано лице фотокопија </w:t>
      </w:r>
      <w:r w:rsidRPr="00415C05">
        <w:rPr>
          <w:rFonts w:ascii="Arial" w:hAnsi="Arial" w:cs="Arial"/>
          <w:color w:val="000000"/>
          <w:sz w:val="22"/>
          <w:szCs w:val="22"/>
          <w:lang w:val="sr-Latn-CS" w:eastAsia="en-US"/>
        </w:rPr>
        <w:lastRenderedPageBreak/>
        <w:t>радне књижице и</w:t>
      </w:r>
      <w:r w:rsidRPr="00415C05">
        <w:rPr>
          <w:rFonts w:ascii="Arial" w:hAnsi="Arial" w:cs="Arial"/>
          <w:color w:val="000000"/>
          <w:spacing w:val="2"/>
          <w:sz w:val="22"/>
          <w:szCs w:val="22"/>
          <w:lang w:val="sr-Latn-CS" w:eastAsia="en-US"/>
        </w:rPr>
        <w:t>уговора о раду за лица која су запослена на неодређено или одређено време, односно уговора о</w:t>
      </w:r>
      <w:r w:rsidRPr="00415C05">
        <w:rPr>
          <w:rFonts w:ascii="Arial" w:hAnsi="Arial" w:cs="Arial"/>
          <w:color w:val="000000"/>
          <w:sz w:val="22"/>
          <w:szCs w:val="22"/>
          <w:lang w:val="sr-Latn-CS" w:eastAsia="en-US"/>
        </w:rPr>
        <w:t>привременим и повременим пословима и др. За лица која су ангажована ван радног односа</w:t>
      </w:r>
    </w:p>
    <w:p w14:paraId="41C67287" w14:textId="77777777" w:rsidR="00415C05" w:rsidRPr="00415C05" w:rsidRDefault="00415C05" w:rsidP="00013FE5">
      <w:pPr>
        <w:widowControl w:val="0"/>
        <w:numPr>
          <w:ilvl w:val="0"/>
          <w:numId w:val="33"/>
        </w:numPr>
        <w:shd w:val="clear" w:color="auto" w:fill="FFFFFF"/>
        <w:tabs>
          <w:tab w:val="left" w:pos="763"/>
        </w:tabs>
        <w:suppressAutoHyphens w:val="0"/>
        <w:autoSpaceDE w:val="0"/>
        <w:autoSpaceDN w:val="0"/>
        <w:adjustRightInd w:val="0"/>
        <w:spacing w:before="14" w:line="269" w:lineRule="exact"/>
        <w:jc w:val="both"/>
        <w:rPr>
          <w:rFonts w:ascii="Arial" w:hAnsi="Arial" w:cs="Arial"/>
          <w:color w:val="000000"/>
          <w:sz w:val="22"/>
          <w:szCs w:val="22"/>
          <w:lang w:val="sr-Latn-CS" w:eastAsia="en-US"/>
        </w:rPr>
      </w:pPr>
      <w:r w:rsidRPr="00415C05">
        <w:rPr>
          <w:rFonts w:ascii="Arial" w:hAnsi="Arial" w:cs="Arial"/>
          <w:color w:val="000000"/>
          <w:spacing w:val="1"/>
          <w:sz w:val="22"/>
          <w:szCs w:val="22"/>
          <w:lang w:val="sr-Latn-CS" w:eastAsia="en-US"/>
        </w:rPr>
        <w:t>За стручњаке под редни бројем 1, 2 и 3 поднети валидне докази за рад на сличним пројектима који су</w:t>
      </w:r>
      <w:r w:rsidRPr="00415C05">
        <w:rPr>
          <w:rFonts w:ascii="Arial" w:hAnsi="Arial" w:cs="Arial"/>
          <w:color w:val="000000"/>
          <w:spacing w:val="5"/>
          <w:sz w:val="22"/>
          <w:szCs w:val="22"/>
          <w:lang w:val="sr-Latn-CS" w:eastAsia="en-US"/>
        </w:rPr>
        <w:t>предмет ове студије. Под валидним доказом се сматара оверена потврда одговорног лица која</w:t>
      </w:r>
      <w:r w:rsidRPr="00415C05">
        <w:rPr>
          <w:rFonts w:ascii="Arial" w:hAnsi="Arial" w:cs="Arial"/>
          <w:color w:val="000000"/>
          <w:spacing w:val="2"/>
          <w:sz w:val="22"/>
          <w:szCs w:val="22"/>
          <w:lang w:val="sr-Latn-CS" w:eastAsia="en-US"/>
        </w:rPr>
        <w:t>садржи:назив пројекта/пројеката, име наручиоца , време завршетка са именима учесника из које се</w:t>
      </w:r>
      <w:r w:rsidRPr="00415C05">
        <w:rPr>
          <w:rFonts w:ascii="Arial" w:hAnsi="Arial" w:cs="Arial"/>
          <w:color w:val="000000"/>
          <w:sz w:val="22"/>
          <w:szCs w:val="22"/>
          <w:lang w:val="sr-Latn-CS" w:eastAsia="en-US"/>
        </w:rPr>
        <w:t>види да је наведени стручњак учествовао у изранаведеног пројекта.</w:t>
      </w:r>
    </w:p>
    <w:p w14:paraId="75248FAA" w14:textId="77777777" w:rsidR="00415C05" w:rsidRPr="00415C05" w:rsidRDefault="00415C05" w:rsidP="00415C05">
      <w:pPr>
        <w:widowControl w:val="0"/>
        <w:shd w:val="clear" w:color="auto" w:fill="FFFFFF"/>
        <w:tabs>
          <w:tab w:val="left" w:pos="763"/>
        </w:tabs>
        <w:suppressAutoHyphens w:val="0"/>
        <w:autoSpaceDE w:val="0"/>
        <w:autoSpaceDN w:val="0"/>
        <w:adjustRightInd w:val="0"/>
        <w:spacing w:before="14" w:line="269" w:lineRule="exact"/>
        <w:ind w:left="763"/>
        <w:jc w:val="both"/>
        <w:rPr>
          <w:rFonts w:ascii="Arial" w:hAnsi="Arial" w:cs="Arial"/>
          <w:sz w:val="22"/>
          <w:szCs w:val="22"/>
        </w:rPr>
      </w:pPr>
    </w:p>
    <w:p w14:paraId="16A858CF" w14:textId="77777777" w:rsidR="00415C05" w:rsidRPr="00415C05" w:rsidRDefault="00415C05" w:rsidP="00415C05">
      <w:pPr>
        <w:tabs>
          <w:tab w:val="left" w:pos="993"/>
        </w:tabs>
        <w:jc w:val="both"/>
        <w:rPr>
          <w:rFonts w:ascii="Arial" w:hAnsi="Arial" w:cs="Arial"/>
          <w:sz w:val="22"/>
          <w:szCs w:val="22"/>
        </w:rPr>
      </w:pPr>
      <w:r w:rsidRPr="00415C05">
        <w:rPr>
          <w:rFonts w:ascii="Arial" w:hAnsi="Arial" w:cs="Arial"/>
          <w:sz w:val="22"/>
          <w:szCs w:val="22"/>
        </w:rPr>
        <w:t>Доказе неопходног финансијског капацитета:</w:t>
      </w:r>
    </w:p>
    <w:p w14:paraId="5363ADFA" w14:textId="77777777" w:rsidR="00415C05" w:rsidRPr="00415C05" w:rsidRDefault="00415C05" w:rsidP="00415C05">
      <w:pPr>
        <w:tabs>
          <w:tab w:val="left" w:pos="993"/>
        </w:tabs>
        <w:jc w:val="both"/>
        <w:rPr>
          <w:rFonts w:ascii="Arial" w:hAnsi="Arial" w:cs="Arial"/>
          <w:sz w:val="22"/>
          <w:szCs w:val="22"/>
        </w:rPr>
      </w:pPr>
    </w:p>
    <w:p w14:paraId="3216332D" w14:textId="77777777" w:rsidR="00415C05" w:rsidRPr="00415C05" w:rsidRDefault="00415C05" w:rsidP="00415C05">
      <w:pPr>
        <w:widowControl w:val="0"/>
        <w:shd w:val="clear" w:color="auto" w:fill="FFFFFF"/>
        <w:tabs>
          <w:tab w:val="left" w:pos="763"/>
        </w:tabs>
        <w:suppressAutoHyphens w:val="0"/>
        <w:autoSpaceDE w:val="0"/>
        <w:autoSpaceDN w:val="0"/>
        <w:adjustRightInd w:val="0"/>
        <w:spacing w:before="29" w:line="269" w:lineRule="exact"/>
        <w:ind w:left="763" w:hanging="355"/>
        <w:rPr>
          <w:rFonts w:ascii="Arial" w:hAnsi="Arial" w:cs="Arial"/>
          <w:color w:val="000000"/>
          <w:spacing w:val="3"/>
          <w:sz w:val="22"/>
          <w:szCs w:val="22"/>
          <w:lang w:val="sr-Latn-CS" w:eastAsia="en-US"/>
        </w:rPr>
      </w:pPr>
      <w:r w:rsidRPr="00415C05">
        <w:rPr>
          <w:rFonts w:ascii="Arial" w:hAnsi="Arial" w:cs="Arial"/>
          <w:b/>
          <w:bCs/>
          <w:color w:val="000000"/>
          <w:spacing w:val="-1"/>
          <w:sz w:val="22"/>
          <w:szCs w:val="22"/>
          <w:lang w:val="sr-Latn-CS" w:eastAsia="en-US"/>
        </w:rPr>
        <w:t>Уколико је понуђач правно лице,   Извештаја о бонитету Агенције за привредне регистре (Образац</w:t>
      </w:r>
      <w:r w:rsidR="001706CE">
        <w:rPr>
          <w:rFonts w:ascii="Arial" w:hAnsi="Arial" w:cs="Arial"/>
          <w:b/>
          <w:bCs/>
          <w:color w:val="000000"/>
          <w:spacing w:val="-1"/>
          <w:sz w:val="22"/>
          <w:szCs w:val="22"/>
          <w:lang w:val="sr-Latn-CS" w:eastAsia="en-US"/>
        </w:rPr>
        <w:t xml:space="preserve"> </w:t>
      </w:r>
      <w:r w:rsidRPr="00415C05">
        <w:rPr>
          <w:rFonts w:ascii="Arial" w:hAnsi="Arial" w:cs="Arial"/>
          <w:b/>
          <w:bCs/>
          <w:color w:val="000000"/>
          <w:spacing w:val="3"/>
          <w:sz w:val="22"/>
          <w:szCs w:val="22"/>
          <w:lang w:val="sr-Latn-CS" w:eastAsia="en-US"/>
        </w:rPr>
        <w:t xml:space="preserve">БОН-ЈН), </w:t>
      </w:r>
      <w:r w:rsidRPr="00415C05">
        <w:rPr>
          <w:rFonts w:ascii="Arial" w:hAnsi="Arial" w:cs="Arial"/>
          <w:color w:val="000000"/>
          <w:spacing w:val="3"/>
          <w:sz w:val="22"/>
          <w:szCs w:val="22"/>
          <w:lang w:val="sr-Latn-CS" w:eastAsia="en-US"/>
        </w:rPr>
        <w:t xml:space="preserve">за претходне три обрачунске године, (2012, 2013. и 2014. годину). </w:t>
      </w:r>
    </w:p>
    <w:p w14:paraId="18B619A5" w14:textId="77777777" w:rsidR="00415C05" w:rsidRPr="00415C05" w:rsidRDefault="00415C05" w:rsidP="00415C05">
      <w:pPr>
        <w:widowControl w:val="0"/>
        <w:shd w:val="clear" w:color="auto" w:fill="FFFFFF"/>
        <w:tabs>
          <w:tab w:val="left" w:pos="763"/>
        </w:tabs>
        <w:suppressAutoHyphens w:val="0"/>
        <w:autoSpaceDE w:val="0"/>
        <w:autoSpaceDN w:val="0"/>
        <w:adjustRightInd w:val="0"/>
        <w:spacing w:before="29" w:line="269" w:lineRule="exact"/>
        <w:ind w:left="763" w:hanging="355"/>
        <w:jc w:val="both"/>
        <w:rPr>
          <w:rFonts w:ascii="Arial" w:hAnsi="Arial" w:cs="Arial"/>
          <w:sz w:val="22"/>
          <w:szCs w:val="22"/>
          <w:lang w:val="en-US" w:eastAsia="en-US"/>
        </w:rPr>
      </w:pPr>
      <w:r w:rsidRPr="00415C05">
        <w:rPr>
          <w:rFonts w:ascii="Arial" w:hAnsi="Arial" w:cs="Arial"/>
          <w:color w:val="000000"/>
          <w:spacing w:val="3"/>
          <w:sz w:val="22"/>
          <w:szCs w:val="22"/>
          <w:lang w:val="sr-Latn-CS" w:eastAsia="en-US"/>
        </w:rPr>
        <w:t>Уколико Извештај о</w:t>
      </w:r>
      <w:r w:rsidRPr="00415C05">
        <w:rPr>
          <w:rFonts w:ascii="Arial" w:hAnsi="Arial" w:cs="Arial"/>
          <w:color w:val="000000"/>
          <w:spacing w:val="4"/>
          <w:sz w:val="22"/>
          <w:szCs w:val="22"/>
          <w:lang w:val="sr-Latn-CS" w:eastAsia="en-US"/>
        </w:rPr>
        <w:t>бонитету Агенције за привредне регистре не садржи податке о блокади за последњих 6 месеци које</w:t>
      </w:r>
      <w:r w:rsidRPr="00415C05">
        <w:rPr>
          <w:rFonts w:ascii="Arial" w:hAnsi="Arial" w:cs="Arial"/>
          <w:color w:val="000000"/>
          <w:spacing w:val="3"/>
          <w:sz w:val="22"/>
          <w:szCs w:val="22"/>
          <w:lang w:val="sr-Latn-CS" w:eastAsia="en-US"/>
        </w:rPr>
        <w:t>претходе месецу у коме је објављен позив, понуђач је дужан да докаже да није био у блокади у</w:t>
      </w:r>
      <w:r w:rsidRPr="00415C05">
        <w:rPr>
          <w:rFonts w:ascii="Arial" w:hAnsi="Arial" w:cs="Arial"/>
          <w:color w:val="000000"/>
          <w:spacing w:val="1"/>
          <w:sz w:val="22"/>
          <w:szCs w:val="22"/>
          <w:lang w:val="sr-Latn-CS" w:eastAsia="en-US"/>
        </w:rPr>
        <w:t>последњих 6 месеци који претходе месецу у коме је објављен позив прилагањем и Потврде о броју</w:t>
      </w:r>
      <w:r w:rsidRPr="00415C05">
        <w:rPr>
          <w:rFonts w:ascii="Arial" w:hAnsi="Arial" w:cs="Arial"/>
          <w:color w:val="000000"/>
          <w:spacing w:val="7"/>
          <w:sz w:val="22"/>
          <w:szCs w:val="22"/>
          <w:lang w:val="sr-Latn-CS" w:eastAsia="en-US"/>
        </w:rPr>
        <w:t>дана неликвидности коју издаје Народна банке Србије, Принудна наплата, Одељење за пријем,</w:t>
      </w:r>
      <w:r w:rsidRPr="00415C05">
        <w:rPr>
          <w:rFonts w:ascii="Arial" w:hAnsi="Arial" w:cs="Arial"/>
          <w:color w:val="000000"/>
          <w:sz w:val="22"/>
          <w:szCs w:val="22"/>
          <w:lang w:val="sr-Latn-CS" w:eastAsia="en-US"/>
        </w:rPr>
        <w:t>контролу и унос основа и налога-Крагујевац, а која ће обухватити захтевани период;</w:t>
      </w:r>
    </w:p>
    <w:p w14:paraId="1D028FAF" w14:textId="77777777" w:rsidR="00415C05" w:rsidRDefault="00415C05" w:rsidP="003528F1">
      <w:pPr>
        <w:jc w:val="both"/>
        <w:rPr>
          <w:rFonts w:ascii="Arial" w:hAnsi="Arial" w:cs="Arial"/>
          <w:sz w:val="22"/>
          <w:szCs w:val="22"/>
          <w:highlight w:val="yellow"/>
        </w:rPr>
      </w:pPr>
    </w:p>
    <w:p w14:paraId="064EDDA8" w14:textId="77777777" w:rsidR="003A65E6" w:rsidRPr="00880FB6" w:rsidRDefault="003A65E6" w:rsidP="008F441E">
      <w:pPr>
        <w:pStyle w:val="Heading2"/>
        <w:rPr>
          <w:lang w:eastAsia="en-US"/>
        </w:rPr>
      </w:pPr>
      <w:bookmarkStart w:id="254" w:name="_Toc430697722"/>
      <w:bookmarkStart w:id="255" w:name="_Toc432664009"/>
      <w:r w:rsidRPr="00880FB6">
        <w:rPr>
          <w:lang w:eastAsia="en-US"/>
        </w:rPr>
        <w:t>4.4</w:t>
      </w:r>
      <w:r w:rsidRPr="00880FB6">
        <w:rPr>
          <w:lang w:eastAsia="en-US"/>
        </w:rPr>
        <w:tab/>
      </w:r>
      <w:r w:rsidR="008F441E" w:rsidRPr="00880FB6">
        <w:rPr>
          <w:lang w:eastAsia="en-US"/>
        </w:rPr>
        <w:t>УСЛОВИ КОЈЕ МОРА ДА ИСПУНИ СВАКИ ПОДИЗВОЂАЧ, ОДНОСНО ЧЛАН ГРУПЕ ПОНУЂАЧА</w:t>
      </w:r>
      <w:bookmarkEnd w:id="254"/>
      <w:bookmarkEnd w:id="255"/>
    </w:p>
    <w:p w14:paraId="1A9A2889" w14:textId="77777777" w:rsidR="003A65E6" w:rsidRPr="00880FB6" w:rsidRDefault="003A65E6" w:rsidP="00CA6EEF">
      <w:pPr>
        <w:jc w:val="both"/>
        <w:rPr>
          <w:rFonts w:ascii="Arial" w:hAnsi="Arial" w:cs="Arial"/>
          <w:caps/>
          <w:sz w:val="22"/>
          <w:szCs w:val="22"/>
        </w:rPr>
      </w:pPr>
    </w:p>
    <w:p w14:paraId="2711D395" w14:textId="77777777" w:rsidR="003A65E6" w:rsidRPr="007E7DFE" w:rsidRDefault="003A65E6" w:rsidP="00CA6EEF">
      <w:pPr>
        <w:jc w:val="both"/>
        <w:rPr>
          <w:rFonts w:ascii="Arial" w:hAnsi="Arial" w:cs="Arial"/>
          <w:sz w:val="22"/>
          <w:szCs w:val="22"/>
        </w:rPr>
      </w:pPr>
      <w:r w:rsidRPr="00880FB6">
        <w:rPr>
          <w:rFonts w:ascii="Arial" w:hAnsi="Arial" w:cs="Arial"/>
          <w:sz w:val="22"/>
          <w:szCs w:val="22"/>
        </w:rPr>
        <w:t>Сваки подизвођач мора да испуњава услове из члана 75. став 1. тачка 1) до 4</w:t>
      </w:r>
      <w:r w:rsidRPr="007E7DFE">
        <w:rPr>
          <w:rFonts w:ascii="Arial" w:hAnsi="Arial" w:cs="Arial"/>
          <w:sz w:val="22"/>
          <w:szCs w:val="22"/>
        </w:rPr>
        <w:t xml:space="preserve">) Закона, што доказује достављањем доказа наведених у овом одељку. </w:t>
      </w:r>
      <w:r w:rsidR="005572B7" w:rsidRPr="007E7DFE">
        <w:rPr>
          <w:rFonts w:ascii="Arial" w:hAnsi="Arial" w:cs="Arial"/>
          <w:sz w:val="22"/>
          <w:szCs w:val="22"/>
        </w:rPr>
        <w:t>Услов из члана 75. став 1. тачка 5) Закона понуђач доставља за део набавке који ће извршити преко подизвођача.</w:t>
      </w:r>
      <w:r w:rsidRPr="007E7DFE">
        <w:rPr>
          <w:rFonts w:ascii="Arial" w:hAnsi="Arial" w:cs="Arial"/>
          <w:sz w:val="22"/>
          <w:szCs w:val="22"/>
        </w:rPr>
        <w:t>Услове у вези са капацитетима из члана 76. Закона, понуђач испуњава самостално без обзира на ангажовање подизвођача.</w:t>
      </w:r>
    </w:p>
    <w:p w14:paraId="71EEBD5D" w14:textId="77777777" w:rsidR="005572B7" w:rsidRPr="007E7DFE" w:rsidRDefault="005572B7" w:rsidP="00CA6EEF">
      <w:pPr>
        <w:jc w:val="both"/>
        <w:rPr>
          <w:rFonts w:ascii="Arial" w:hAnsi="Arial" w:cs="Arial"/>
          <w:sz w:val="22"/>
          <w:szCs w:val="22"/>
        </w:rPr>
      </w:pPr>
    </w:p>
    <w:p w14:paraId="6EE38880" w14:textId="77777777" w:rsidR="003A65E6" w:rsidRPr="00880FB6" w:rsidRDefault="003A65E6" w:rsidP="00CA6EEF">
      <w:pPr>
        <w:jc w:val="both"/>
        <w:rPr>
          <w:rFonts w:ascii="Arial" w:hAnsi="Arial" w:cs="Arial"/>
          <w:sz w:val="22"/>
          <w:szCs w:val="22"/>
        </w:rPr>
      </w:pPr>
      <w:r w:rsidRPr="007E7DFE">
        <w:rPr>
          <w:rFonts w:ascii="Arial" w:hAnsi="Arial" w:cs="Arial"/>
          <w:sz w:val="22"/>
          <w:szCs w:val="22"/>
        </w:rPr>
        <w:t xml:space="preserve">Сваки понуђач из групе понуђача  која подноси заједничку понуду мора да испуњава услове из члана 75. став 1. тачка 1) до 4) Закона, што доказује достављањем доказа наведених у овом одељку. </w:t>
      </w:r>
      <w:r w:rsidR="005572B7" w:rsidRPr="007E7DFE">
        <w:rPr>
          <w:rFonts w:ascii="Arial" w:hAnsi="Arial" w:cs="Arial"/>
          <w:sz w:val="22"/>
          <w:szCs w:val="22"/>
        </w:rPr>
        <w:t xml:space="preserve">Услов из члана 75. став 1. тачка 5) Закона дужан је да испуни понуђач из групе понуђача којем је поврено извршење дела набавке за који је непходно испуњење тог услова. </w:t>
      </w:r>
      <w:r w:rsidRPr="007E7DFE">
        <w:rPr>
          <w:rFonts w:ascii="Arial" w:hAnsi="Arial" w:cs="Arial"/>
          <w:sz w:val="22"/>
          <w:szCs w:val="22"/>
        </w:rPr>
        <w:t>Услове у вези са капацитетима из члана 76. Закона понуђачи из групе испуњавају заједно, на основу достављених доказа у складу oвим одељком конкурсне документације.</w:t>
      </w:r>
    </w:p>
    <w:p w14:paraId="29F8901C" w14:textId="77777777" w:rsidR="008F441E" w:rsidRPr="00880FB6" w:rsidRDefault="008F441E" w:rsidP="00CA6EEF">
      <w:pPr>
        <w:jc w:val="both"/>
        <w:rPr>
          <w:rFonts w:ascii="Arial" w:hAnsi="Arial" w:cs="Arial"/>
          <w:sz w:val="22"/>
          <w:szCs w:val="22"/>
        </w:rPr>
      </w:pPr>
    </w:p>
    <w:p w14:paraId="3FBD5485" w14:textId="77777777" w:rsidR="003A65E6" w:rsidRPr="00880FB6" w:rsidRDefault="003A65E6" w:rsidP="008F441E">
      <w:pPr>
        <w:pStyle w:val="Heading2"/>
        <w:rPr>
          <w:lang w:eastAsia="en-US"/>
        </w:rPr>
      </w:pPr>
      <w:bookmarkStart w:id="256" w:name="_Toc430697723"/>
      <w:bookmarkStart w:id="257" w:name="_Toc432664010"/>
      <w:r w:rsidRPr="00880FB6">
        <w:rPr>
          <w:lang w:eastAsia="en-US"/>
        </w:rPr>
        <w:t>4.5</w:t>
      </w:r>
      <w:r w:rsidRPr="00880FB6">
        <w:rPr>
          <w:lang w:eastAsia="en-US"/>
        </w:rPr>
        <w:tab/>
      </w:r>
      <w:r w:rsidR="008F441E" w:rsidRPr="00880FB6">
        <w:rPr>
          <w:lang w:eastAsia="en-US"/>
        </w:rPr>
        <w:t>ИСПУЊЕНОСТ УСЛОВА ИЗ ЧЛАНА 75. СТАВ 2. ЗАКОНА</w:t>
      </w:r>
      <w:bookmarkEnd w:id="256"/>
      <w:bookmarkEnd w:id="257"/>
    </w:p>
    <w:p w14:paraId="5D603DB1" w14:textId="77777777" w:rsidR="003A65E6" w:rsidRPr="00880FB6" w:rsidRDefault="003A65E6" w:rsidP="00CA6EEF">
      <w:pPr>
        <w:jc w:val="both"/>
        <w:rPr>
          <w:rFonts w:ascii="Arial" w:hAnsi="Arial" w:cs="Arial"/>
          <w:b/>
          <w:bCs/>
          <w:sz w:val="22"/>
          <w:szCs w:val="22"/>
          <w:u w:val="single"/>
          <w:lang w:eastAsia="en-US"/>
        </w:rPr>
      </w:pPr>
    </w:p>
    <w:p w14:paraId="502BA52A" w14:textId="77777777" w:rsidR="003A65E6" w:rsidRPr="00880FB6" w:rsidRDefault="003A65E6" w:rsidP="00CA6EEF">
      <w:pPr>
        <w:jc w:val="both"/>
        <w:rPr>
          <w:rFonts w:ascii="Arial" w:hAnsi="Arial" w:cs="Arial"/>
          <w:sz w:val="22"/>
          <w:szCs w:val="22"/>
        </w:rPr>
      </w:pPr>
      <w:r w:rsidRPr="00880FB6">
        <w:rPr>
          <w:rFonts w:ascii="Arial" w:hAnsi="Arial" w:cs="Arial"/>
          <w:sz w:val="22"/>
          <w:szCs w:val="22"/>
        </w:rPr>
        <w:t xml:space="preserve">Наручилац од понуђача захтева да при састављању својих понуда изричито наведу да су поштовали обавезе које произлазе из важећих прописа о заштити на раду, запошљавању и условима рада, заштити животне средине, као и да </w:t>
      </w:r>
      <w:r w:rsidR="00821A55" w:rsidRPr="00880FB6">
        <w:rPr>
          <w:rFonts w:ascii="Arial" w:hAnsi="Arial" w:cs="Arial"/>
          <w:sz w:val="22"/>
          <w:szCs w:val="22"/>
        </w:rPr>
        <w:t>нема забрану обављања делатности која је на снази у време подношења понуде</w:t>
      </w:r>
      <w:r w:rsidRPr="00880FB6">
        <w:rPr>
          <w:rFonts w:ascii="Arial" w:hAnsi="Arial" w:cs="Arial"/>
          <w:sz w:val="22"/>
          <w:szCs w:val="22"/>
        </w:rPr>
        <w:t>.</w:t>
      </w:r>
    </w:p>
    <w:p w14:paraId="356C0B62" w14:textId="77777777" w:rsidR="003A65E6" w:rsidRPr="00880FB6" w:rsidRDefault="003A65E6" w:rsidP="00CA6EEF">
      <w:pPr>
        <w:jc w:val="both"/>
        <w:rPr>
          <w:rFonts w:ascii="Arial" w:hAnsi="Arial" w:cs="Arial"/>
          <w:sz w:val="22"/>
          <w:szCs w:val="22"/>
        </w:rPr>
      </w:pPr>
    </w:p>
    <w:p w14:paraId="0CFD8140" w14:textId="77777777" w:rsidR="003A65E6" w:rsidRPr="00880FB6" w:rsidRDefault="003A65E6" w:rsidP="00CA6EEF">
      <w:pPr>
        <w:jc w:val="both"/>
        <w:rPr>
          <w:rFonts w:ascii="Arial" w:hAnsi="Arial" w:cs="Arial"/>
          <w:sz w:val="22"/>
          <w:szCs w:val="22"/>
        </w:rPr>
      </w:pPr>
      <w:r w:rsidRPr="00880FB6">
        <w:rPr>
          <w:rFonts w:ascii="Arial" w:hAnsi="Arial" w:cs="Arial"/>
          <w:sz w:val="22"/>
          <w:szCs w:val="22"/>
        </w:rPr>
        <w:t>У вези са овим условом понуђач у понуди подноси Изјаву - Образац 3. из конкурсне документације.</w:t>
      </w:r>
    </w:p>
    <w:p w14:paraId="74543523" w14:textId="77777777" w:rsidR="003A65E6" w:rsidRDefault="003A65E6" w:rsidP="00CA6EEF">
      <w:pPr>
        <w:jc w:val="both"/>
        <w:rPr>
          <w:rFonts w:ascii="Arial" w:hAnsi="Arial" w:cs="Arial"/>
          <w:sz w:val="22"/>
          <w:szCs w:val="22"/>
        </w:rPr>
      </w:pPr>
      <w:r w:rsidRPr="00880FB6">
        <w:rPr>
          <w:rFonts w:ascii="Arial" w:hAnsi="Arial" w:cs="Arial"/>
          <w:sz w:val="22"/>
          <w:szCs w:val="22"/>
        </w:rPr>
        <w:t>Ова изјава се подноси, односно исту даје и сваки члан групе понуђача, односно подизвођач, у своје име.</w:t>
      </w:r>
    </w:p>
    <w:p w14:paraId="2E3E1A6B" w14:textId="77777777" w:rsidR="003A65E6" w:rsidRPr="00880FB6" w:rsidRDefault="008F441E" w:rsidP="008F441E">
      <w:pPr>
        <w:pStyle w:val="Heading2"/>
        <w:rPr>
          <w:lang w:eastAsia="en-US"/>
        </w:rPr>
      </w:pPr>
      <w:bookmarkStart w:id="258" w:name="_Toc430697724"/>
      <w:bookmarkStart w:id="259" w:name="_Toc432664011"/>
      <w:r w:rsidRPr="00880FB6">
        <w:rPr>
          <w:lang w:eastAsia="en-US"/>
        </w:rPr>
        <w:lastRenderedPageBreak/>
        <w:t>4.6</w:t>
      </w:r>
      <w:r w:rsidRPr="00880FB6">
        <w:rPr>
          <w:lang w:eastAsia="en-US"/>
        </w:rPr>
        <w:tab/>
        <w:t>НАЧИН ДОСТАВЉАЊА ДОКАЗА</w:t>
      </w:r>
      <w:bookmarkEnd w:id="258"/>
      <w:bookmarkEnd w:id="259"/>
    </w:p>
    <w:p w14:paraId="1F884667" w14:textId="77777777" w:rsidR="003A65E6" w:rsidRPr="00880FB6" w:rsidRDefault="003A65E6" w:rsidP="00CA6EEF">
      <w:pPr>
        <w:jc w:val="both"/>
        <w:rPr>
          <w:rFonts w:ascii="Arial" w:hAnsi="Arial" w:cs="Arial"/>
          <w:sz w:val="22"/>
          <w:szCs w:val="22"/>
        </w:rPr>
      </w:pPr>
    </w:p>
    <w:p w14:paraId="4A01947D" w14:textId="77777777" w:rsidR="003A65E6" w:rsidRPr="00880FB6" w:rsidRDefault="003A65E6" w:rsidP="00CA6EEF">
      <w:pPr>
        <w:jc w:val="both"/>
        <w:rPr>
          <w:rFonts w:ascii="Arial" w:hAnsi="Arial" w:cs="Arial"/>
          <w:sz w:val="22"/>
          <w:szCs w:val="22"/>
        </w:rPr>
      </w:pPr>
      <w:r w:rsidRPr="00880FB6">
        <w:rPr>
          <w:rFonts w:ascii="Arial" w:hAnsi="Arial" w:cs="Arial"/>
          <w:sz w:val="22"/>
          <w:szCs w:val="22"/>
        </w:rPr>
        <w:t>Докази о испуњености услова могу се достављати у неовереним копијама, а наручилац може пре доношења одлуке о додели уговора, захтевати од понуђача, чија је понуда на основу извештаја комисије за јавну набавку оцењена као најповољнија, да достави на увид оригинал или оверену копију свих или појединих доказа.</w:t>
      </w:r>
    </w:p>
    <w:p w14:paraId="39AA6CA8" w14:textId="77777777" w:rsidR="003A65E6" w:rsidRPr="00880FB6" w:rsidRDefault="003A65E6" w:rsidP="00CA6EEF">
      <w:pPr>
        <w:jc w:val="both"/>
        <w:rPr>
          <w:rFonts w:ascii="Arial" w:hAnsi="Arial" w:cs="Arial"/>
          <w:sz w:val="22"/>
          <w:szCs w:val="22"/>
        </w:rPr>
      </w:pPr>
    </w:p>
    <w:p w14:paraId="5A173C6D" w14:textId="77777777" w:rsidR="003A65E6" w:rsidRPr="00880FB6" w:rsidRDefault="003A65E6" w:rsidP="00F827FF">
      <w:pPr>
        <w:jc w:val="both"/>
        <w:rPr>
          <w:rFonts w:ascii="Arial" w:hAnsi="Arial" w:cs="Arial"/>
          <w:sz w:val="22"/>
          <w:szCs w:val="22"/>
        </w:rPr>
      </w:pPr>
      <w:r w:rsidRPr="00880FB6">
        <w:rPr>
          <w:rFonts w:ascii="Arial" w:hAnsi="Arial" w:cs="Arial"/>
          <w:sz w:val="22"/>
          <w:szCs w:val="22"/>
        </w:rPr>
        <w:t>Ако понуђач у остављеном, примереном року који не може бити краћи од пет дана, не достави на увид оригинал или оверену копију тражених доказа, наручилац ће његову понуду одбити као неприхватљиву.</w:t>
      </w:r>
    </w:p>
    <w:p w14:paraId="487601CE" w14:textId="77777777" w:rsidR="003A65E6" w:rsidRPr="00880FB6" w:rsidRDefault="003A65E6" w:rsidP="00F827FF">
      <w:pPr>
        <w:tabs>
          <w:tab w:val="left" w:pos="360"/>
        </w:tabs>
        <w:jc w:val="both"/>
        <w:rPr>
          <w:rFonts w:ascii="Arial" w:hAnsi="Arial" w:cs="Arial"/>
          <w:sz w:val="22"/>
          <w:szCs w:val="22"/>
        </w:rPr>
      </w:pPr>
    </w:p>
    <w:p w14:paraId="72301E5D" w14:textId="77777777" w:rsidR="003A65E6" w:rsidRPr="00880FB6" w:rsidRDefault="003A65E6" w:rsidP="00F827FF">
      <w:pPr>
        <w:pStyle w:val="ListParagraph"/>
        <w:tabs>
          <w:tab w:val="left" w:pos="680"/>
        </w:tabs>
        <w:spacing w:after="0" w:line="240" w:lineRule="auto"/>
        <w:ind w:left="0"/>
        <w:jc w:val="both"/>
        <w:rPr>
          <w:rFonts w:ascii="Arial" w:hAnsi="Arial" w:cs="Arial"/>
        </w:rPr>
      </w:pPr>
      <w:r w:rsidRPr="00880FB6">
        <w:rPr>
          <w:rFonts w:ascii="Arial" w:hAnsi="Arial" w:cs="Arial"/>
        </w:rPr>
        <w:t xml:space="preserve">Понуђачи који су регистровани у регистру који води Агенција за привредне регистре не морају да доставе доказ из чл. 75. став. 1. тачка 1) </w:t>
      </w:r>
      <w:r w:rsidR="00C27476" w:rsidRPr="007E7DFE">
        <w:rPr>
          <w:rFonts w:ascii="Arial" w:hAnsi="Arial" w:cs="Arial"/>
        </w:rPr>
        <w:t xml:space="preserve">Закона - </w:t>
      </w:r>
      <w:r w:rsidRPr="007E7DFE">
        <w:rPr>
          <w:rFonts w:ascii="Arial" w:hAnsi="Arial" w:cs="Arial"/>
        </w:rPr>
        <w:t>Извод из регистра Агенције за привредне регистре, који је јавно доступан на интернет страници Агенције за привредне регистре.</w:t>
      </w:r>
    </w:p>
    <w:p w14:paraId="3B09D085" w14:textId="77777777" w:rsidR="003A65E6" w:rsidRPr="00880FB6" w:rsidRDefault="003A65E6" w:rsidP="00F827FF">
      <w:pPr>
        <w:pStyle w:val="ListParagraph"/>
        <w:tabs>
          <w:tab w:val="left" w:pos="680"/>
        </w:tabs>
        <w:spacing w:after="0" w:line="240" w:lineRule="auto"/>
        <w:ind w:left="0"/>
        <w:jc w:val="both"/>
        <w:rPr>
          <w:rFonts w:ascii="Arial" w:hAnsi="Arial" w:cs="Arial"/>
        </w:rPr>
      </w:pPr>
    </w:p>
    <w:p w14:paraId="0291462D" w14:textId="77777777" w:rsidR="003A65E6" w:rsidRPr="00880FB6" w:rsidRDefault="003A65E6" w:rsidP="00F827FF">
      <w:pPr>
        <w:pStyle w:val="ListParagraph"/>
        <w:tabs>
          <w:tab w:val="left" w:pos="680"/>
        </w:tabs>
        <w:spacing w:after="0" w:line="240" w:lineRule="auto"/>
        <w:ind w:left="0"/>
        <w:jc w:val="both"/>
        <w:rPr>
          <w:rFonts w:ascii="Arial" w:hAnsi="Arial" w:cs="Arial"/>
        </w:rPr>
      </w:pPr>
      <w:r w:rsidRPr="00880FB6">
        <w:rPr>
          <w:rFonts w:ascii="Arial" w:hAnsi="Arial" w:cs="Arial"/>
        </w:rPr>
        <w:t>Наручилац неће одбити понуду као неприхватљиву, уколико не садржи доказ одређен конкурсном документацијом, ако понуђач наведе у понуди интернет страницу на којој су подаци који су тражени у оквиру услова јавно доступни.</w:t>
      </w:r>
    </w:p>
    <w:p w14:paraId="1A3DE73E" w14:textId="77777777" w:rsidR="003A65E6" w:rsidRPr="00880FB6" w:rsidRDefault="003A65E6" w:rsidP="00F827FF">
      <w:pPr>
        <w:jc w:val="both"/>
        <w:rPr>
          <w:rFonts w:ascii="Arial" w:hAnsi="Arial" w:cs="Arial"/>
          <w:sz w:val="22"/>
          <w:szCs w:val="22"/>
        </w:rPr>
      </w:pPr>
    </w:p>
    <w:p w14:paraId="53DD0686" w14:textId="77777777" w:rsidR="003A65E6" w:rsidRPr="00880FB6" w:rsidRDefault="003A65E6" w:rsidP="008C13A1">
      <w:pPr>
        <w:jc w:val="both"/>
        <w:rPr>
          <w:rFonts w:ascii="Arial" w:hAnsi="Arial" w:cs="Arial"/>
          <w:sz w:val="22"/>
          <w:szCs w:val="22"/>
        </w:rPr>
      </w:pPr>
      <w:r w:rsidRPr="00880FB6">
        <w:rPr>
          <w:rFonts w:ascii="Arial" w:hAnsi="Arial" w:cs="Arial"/>
          <w:sz w:val="22"/>
          <w:szCs w:val="22"/>
        </w:rPr>
        <w:t>Понуђач уписан у Регистар понуђача није дужан да приликом подношења понуде, доказује испуњеност обавезних услова</w:t>
      </w:r>
      <w:r w:rsidR="00D41EAD" w:rsidRPr="00880FB6">
        <w:rPr>
          <w:rFonts w:ascii="Arial" w:hAnsi="Arial" w:cs="Arial"/>
          <w:sz w:val="22"/>
          <w:szCs w:val="22"/>
        </w:rPr>
        <w:t xml:space="preserve"> из чл. 75. став. 1. тачка 1), 2) и 4) </w:t>
      </w:r>
      <w:r w:rsidR="00D41EAD" w:rsidRPr="007E7DFE">
        <w:rPr>
          <w:rFonts w:ascii="Arial" w:hAnsi="Arial" w:cs="Arial"/>
          <w:sz w:val="22"/>
          <w:szCs w:val="22"/>
        </w:rPr>
        <w:t>Закона</w:t>
      </w:r>
      <w:r w:rsidRPr="007E7DFE">
        <w:rPr>
          <w:rFonts w:ascii="Arial" w:hAnsi="Arial" w:cs="Arial"/>
          <w:sz w:val="22"/>
          <w:szCs w:val="22"/>
        </w:rPr>
        <w:t>.</w:t>
      </w:r>
      <w:r w:rsidRPr="00880FB6">
        <w:rPr>
          <w:rFonts w:ascii="Arial" w:hAnsi="Arial" w:cs="Arial"/>
          <w:sz w:val="22"/>
          <w:szCs w:val="22"/>
        </w:rPr>
        <w:t xml:space="preserve"> Регистар понуђача је доступан на интернет страници Агенције за привредне регистре.</w:t>
      </w:r>
    </w:p>
    <w:p w14:paraId="61501AB8" w14:textId="77777777" w:rsidR="003A65E6" w:rsidRPr="00880FB6" w:rsidRDefault="003A65E6" w:rsidP="008C13A1">
      <w:pPr>
        <w:jc w:val="both"/>
        <w:rPr>
          <w:rFonts w:ascii="Arial" w:hAnsi="Arial" w:cs="Arial"/>
          <w:sz w:val="22"/>
          <w:szCs w:val="22"/>
        </w:rPr>
      </w:pPr>
    </w:p>
    <w:p w14:paraId="591DEF17" w14:textId="77777777" w:rsidR="003A65E6" w:rsidRPr="00880FB6" w:rsidRDefault="003A65E6" w:rsidP="00F827FF">
      <w:pPr>
        <w:jc w:val="both"/>
        <w:rPr>
          <w:rFonts w:ascii="Arial" w:hAnsi="Arial" w:cs="Arial"/>
          <w:sz w:val="22"/>
          <w:szCs w:val="22"/>
        </w:rPr>
      </w:pPr>
      <w:r w:rsidRPr="00880FB6">
        <w:rPr>
          <w:rFonts w:ascii="Arial" w:hAnsi="Arial" w:cs="Arial"/>
          <w:sz w:val="22"/>
          <w:szCs w:val="22"/>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14:paraId="6C6A34EC" w14:textId="77777777" w:rsidR="003A65E6" w:rsidRPr="00880FB6" w:rsidRDefault="003A65E6" w:rsidP="00CA6EEF">
      <w:pPr>
        <w:jc w:val="both"/>
        <w:rPr>
          <w:rFonts w:ascii="Arial" w:hAnsi="Arial" w:cs="Arial"/>
          <w:sz w:val="22"/>
          <w:szCs w:val="22"/>
        </w:rPr>
      </w:pPr>
    </w:p>
    <w:p w14:paraId="417D2D55" w14:textId="77777777" w:rsidR="003A65E6" w:rsidRPr="00880FB6" w:rsidRDefault="003A65E6" w:rsidP="00CA6EEF">
      <w:pPr>
        <w:jc w:val="both"/>
        <w:rPr>
          <w:rFonts w:ascii="Arial" w:hAnsi="Arial" w:cs="Arial"/>
          <w:sz w:val="22"/>
          <w:szCs w:val="22"/>
        </w:rPr>
      </w:pPr>
      <w:r w:rsidRPr="00880FB6">
        <w:rPr>
          <w:rFonts w:ascii="Arial" w:hAnsi="Arial" w:cs="Arial"/>
          <w:sz w:val="22"/>
          <w:szCs w:val="22"/>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14:paraId="7A40E96C" w14:textId="77777777" w:rsidR="003A65E6" w:rsidRPr="00880FB6" w:rsidRDefault="003A65E6" w:rsidP="00CA6EEF">
      <w:pPr>
        <w:jc w:val="both"/>
        <w:rPr>
          <w:rFonts w:ascii="Arial" w:hAnsi="Arial" w:cs="Arial"/>
          <w:sz w:val="22"/>
          <w:szCs w:val="22"/>
        </w:rPr>
      </w:pPr>
    </w:p>
    <w:p w14:paraId="2747C261" w14:textId="77777777" w:rsidR="003A65E6" w:rsidRPr="00880FB6" w:rsidRDefault="003A65E6" w:rsidP="00CA6EEF">
      <w:pPr>
        <w:jc w:val="both"/>
        <w:rPr>
          <w:rFonts w:ascii="Arial" w:hAnsi="Arial" w:cs="Arial"/>
          <w:sz w:val="22"/>
          <w:szCs w:val="22"/>
        </w:rPr>
      </w:pPr>
      <w:r w:rsidRPr="00880FB6">
        <w:rPr>
          <w:rFonts w:ascii="Arial" w:hAnsi="Arial" w:cs="Arial"/>
          <w:sz w:val="22"/>
          <w:szCs w:val="22"/>
        </w:rPr>
        <w:t>Ако се у држави у којој понуђач има седиште не издају докази из члана 77. став 1. тачка 1)</w:t>
      </w:r>
      <w:r w:rsidR="00C27476" w:rsidRPr="00880FB6">
        <w:rPr>
          <w:rFonts w:ascii="Arial" w:hAnsi="Arial" w:cs="Arial"/>
          <w:sz w:val="22"/>
          <w:szCs w:val="22"/>
        </w:rPr>
        <w:t>, 2) и</w:t>
      </w:r>
      <w:r w:rsidRPr="00880FB6">
        <w:rPr>
          <w:rFonts w:ascii="Arial" w:hAnsi="Arial" w:cs="Arial"/>
          <w:sz w:val="22"/>
          <w:szCs w:val="22"/>
        </w:rPr>
        <w:t xml:space="preserve"> 4)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14:paraId="06F8DDAE" w14:textId="77777777" w:rsidR="003A65E6" w:rsidRPr="00880FB6" w:rsidRDefault="003A65E6" w:rsidP="00CA6EEF">
      <w:pPr>
        <w:ind w:left="1440"/>
        <w:jc w:val="both"/>
        <w:rPr>
          <w:rFonts w:ascii="Arial" w:hAnsi="Arial" w:cs="Arial"/>
          <w:sz w:val="22"/>
          <w:szCs w:val="22"/>
        </w:rPr>
      </w:pPr>
    </w:p>
    <w:p w14:paraId="145D18E8" w14:textId="77777777" w:rsidR="003A65E6" w:rsidRPr="00880FB6" w:rsidRDefault="003A65E6" w:rsidP="00CA6EEF">
      <w:pPr>
        <w:jc w:val="both"/>
        <w:rPr>
          <w:rFonts w:ascii="Arial" w:hAnsi="Arial" w:cs="Arial"/>
          <w:sz w:val="22"/>
          <w:szCs w:val="22"/>
        </w:rPr>
      </w:pPr>
      <w:r w:rsidRPr="00880FB6">
        <w:rPr>
          <w:rFonts w:ascii="Arial" w:hAnsi="Arial" w:cs="Arial"/>
          <w:sz w:val="22"/>
          <w:szCs w:val="22"/>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14:paraId="529134B4" w14:textId="77777777" w:rsidR="003A65E6" w:rsidRPr="00880FB6" w:rsidRDefault="003A65E6" w:rsidP="00CA6EEF">
      <w:pPr>
        <w:ind w:left="1440"/>
        <w:jc w:val="both"/>
        <w:rPr>
          <w:rFonts w:ascii="Arial" w:hAnsi="Arial" w:cs="Arial"/>
          <w:sz w:val="22"/>
          <w:szCs w:val="22"/>
        </w:rPr>
      </w:pPr>
    </w:p>
    <w:p w14:paraId="279FAE9D" w14:textId="77777777" w:rsidR="003A65E6" w:rsidRPr="00880FB6" w:rsidRDefault="003A65E6" w:rsidP="00CA6EEF">
      <w:pPr>
        <w:jc w:val="both"/>
        <w:rPr>
          <w:rFonts w:ascii="Arial" w:hAnsi="Arial" w:cs="Arial"/>
          <w:sz w:val="22"/>
          <w:szCs w:val="22"/>
        </w:rPr>
      </w:pPr>
      <w:r w:rsidRPr="00880FB6">
        <w:rPr>
          <w:rFonts w:ascii="Arial" w:hAnsi="Arial" w:cs="Arial"/>
          <w:sz w:val="22"/>
          <w:szCs w:val="22"/>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14:paraId="2EE567C6" w14:textId="77777777" w:rsidR="003A65E6" w:rsidRPr="00880FB6" w:rsidRDefault="003A65E6" w:rsidP="00E0145C">
      <w:pPr>
        <w:tabs>
          <w:tab w:val="left" w:pos="1134"/>
        </w:tabs>
        <w:suppressAutoHyphens w:val="0"/>
        <w:jc w:val="both"/>
        <w:rPr>
          <w:rFonts w:ascii="Arial" w:hAnsi="Arial" w:cs="Arial"/>
          <w:sz w:val="22"/>
          <w:szCs w:val="22"/>
        </w:rPr>
      </w:pPr>
      <w:r w:rsidRPr="00880FB6">
        <w:rPr>
          <w:rFonts w:ascii="Arial" w:hAnsi="Arial" w:cs="Arial"/>
          <w:sz w:val="22"/>
          <w:szCs w:val="22"/>
        </w:rPr>
        <w:t>У случају сумње у истинитост достављених података у вези капацитета, Наручилац задржава право провере на основу релевантних доказа. Уколико Наручилац утврди да је понуђач приказивао неистините податке или да су документа лажна, понуда тог понуђача ће се сматрати неприхватљивом и биће одбијена.</w:t>
      </w:r>
      <w:r w:rsidRPr="00880FB6">
        <w:rPr>
          <w:rFonts w:ascii="Arial" w:hAnsi="Arial" w:cs="Arial"/>
          <w:sz w:val="22"/>
          <w:szCs w:val="22"/>
        </w:rPr>
        <w:br w:type="page"/>
      </w:r>
    </w:p>
    <w:p w14:paraId="31CAE06F" w14:textId="77777777" w:rsidR="00E626A8" w:rsidRPr="00880FB6" w:rsidRDefault="003A65E6" w:rsidP="00013FE5">
      <w:pPr>
        <w:pStyle w:val="Heading10"/>
        <w:numPr>
          <w:ilvl w:val="0"/>
          <w:numId w:val="26"/>
        </w:numPr>
        <w:jc w:val="both"/>
      </w:pPr>
      <w:bookmarkStart w:id="260" w:name="_Toc430697421"/>
      <w:bookmarkStart w:id="261" w:name="_Toc432664012"/>
      <w:bookmarkStart w:id="262" w:name="_Toc310433004"/>
      <w:bookmarkStart w:id="263" w:name="_Toc362821711"/>
      <w:r w:rsidRPr="00880FB6">
        <w:lastRenderedPageBreak/>
        <w:t xml:space="preserve">ВРСТА, ТЕХНИЧКЕ КАРАКТЕРИСТИКЕ И СПЕЦИФИКАЦИЈА </w:t>
      </w:r>
      <w:r w:rsidR="00DC295D" w:rsidRPr="00880FB6">
        <w:t>УСЛУГА</w:t>
      </w:r>
      <w:bookmarkEnd w:id="260"/>
      <w:bookmarkEnd w:id="261"/>
    </w:p>
    <w:p w14:paraId="4F10E36E" w14:textId="77777777" w:rsidR="007E7DFE" w:rsidRDefault="003A65E6" w:rsidP="007E7DFE">
      <w:pPr>
        <w:ind w:left="720"/>
        <w:rPr>
          <w:rFonts w:ascii="Arial" w:hAnsi="Arial" w:cs="Arial"/>
          <w:b/>
          <w:bCs/>
          <w:sz w:val="22"/>
          <w:szCs w:val="22"/>
        </w:rPr>
      </w:pPr>
      <w:bookmarkStart w:id="264" w:name="_Toc430697422"/>
      <w:r w:rsidRPr="00880FB6">
        <w:rPr>
          <w:rFonts w:ascii="Arial" w:hAnsi="Arial" w:cs="Arial"/>
          <w:b/>
          <w:bCs/>
          <w:sz w:val="22"/>
          <w:szCs w:val="22"/>
        </w:rPr>
        <w:t>ПРЕДМЕТНЕ ЈАВНЕ НАБАВКЕ</w:t>
      </w:r>
      <w:bookmarkEnd w:id="262"/>
      <w:bookmarkEnd w:id="263"/>
      <w:bookmarkEnd w:id="264"/>
    </w:p>
    <w:p w14:paraId="55F1DC62" w14:textId="77777777" w:rsidR="000C4939" w:rsidRDefault="000C4939" w:rsidP="00DC295D">
      <w:pPr>
        <w:rPr>
          <w:rFonts w:ascii="Arial" w:hAnsi="Arial" w:cs="Arial"/>
          <w:bCs/>
          <w:sz w:val="22"/>
          <w:szCs w:val="22"/>
        </w:rPr>
      </w:pPr>
    </w:p>
    <w:p w14:paraId="3AA08B3F" w14:textId="77777777" w:rsidR="000C4939" w:rsidRPr="000C4939" w:rsidRDefault="000C4939" w:rsidP="000C4939">
      <w:pPr>
        <w:suppressAutoHyphens w:val="0"/>
        <w:spacing w:after="160" w:line="259" w:lineRule="auto"/>
        <w:jc w:val="center"/>
        <w:rPr>
          <w:rFonts w:ascii="Arial" w:eastAsia="Calibri" w:hAnsi="Arial" w:cs="Arial"/>
          <w:sz w:val="22"/>
          <w:szCs w:val="22"/>
          <w:lang w:eastAsia="en-US"/>
        </w:rPr>
      </w:pPr>
      <w:r w:rsidRPr="000C4939">
        <w:rPr>
          <w:rFonts w:ascii="Arial" w:eastAsia="Calibri" w:hAnsi="Arial" w:cs="Arial"/>
          <w:sz w:val="22"/>
          <w:szCs w:val="22"/>
          <w:lang w:eastAsia="en-US"/>
        </w:rPr>
        <w:t>Пројектни задатак: Анализа и оптимизација магацинског и транспортног пословања ЈП ЕПС, Рударство и Производња</w:t>
      </w:r>
    </w:p>
    <w:p w14:paraId="3C0ABC17" w14:textId="37C7399B" w:rsidR="000C4939" w:rsidRPr="000C4939" w:rsidRDefault="000C4939" w:rsidP="001706CE">
      <w:pPr>
        <w:tabs>
          <w:tab w:val="left" w:pos="466"/>
        </w:tabs>
        <w:suppressAutoHyphens w:val="0"/>
        <w:spacing w:after="160" w:line="259" w:lineRule="auto"/>
        <w:jc w:val="both"/>
        <w:rPr>
          <w:rFonts w:ascii="Arial" w:eastAsia="Calibri" w:hAnsi="Arial" w:cs="Arial"/>
          <w:sz w:val="22"/>
          <w:szCs w:val="22"/>
          <w:lang w:eastAsia="en-US"/>
        </w:rPr>
      </w:pPr>
      <w:r w:rsidRPr="000C4939">
        <w:rPr>
          <w:rFonts w:ascii="Arial" w:eastAsia="Calibri" w:hAnsi="Arial" w:cs="Arial"/>
          <w:sz w:val="22"/>
          <w:szCs w:val="22"/>
          <w:lang w:eastAsia="en-US"/>
        </w:rPr>
        <w:t xml:space="preserve">Делатност производње угља и електричне енергије обавља се кроз </w:t>
      </w:r>
      <w:r w:rsidR="00B24289" w:rsidRPr="00B24289">
        <w:rPr>
          <w:rFonts w:ascii="Arial" w:eastAsia="Calibri" w:hAnsi="Arial" w:cs="Arial"/>
          <w:sz w:val="22"/>
          <w:szCs w:val="22"/>
          <w:lang w:eastAsia="en-US"/>
        </w:rPr>
        <w:t>седам огранака</w:t>
      </w:r>
      <w:r w:rsidRPr="00B24289">
        <w:rPr>
          <w:rFonts w:ascii="Arial" w:eastAsia="Calibri" w:hAnsi="Arial" w:cs="Arial"/>
          <w:sz w:val="22"/>
          <w:szCs w:val="22"/>
          <w:lang w:eastAsia="en-US"/>
        </w:rPr>
        <w:t xml:space="preserve"> ЈП ЕПС:</w:t>
      </w:r>
    </w:p>
    <w:p w14:paraId="02DE8DC9" w14:textId="77777777" w:rsidR="000C4939" w:rsidRPr="000C4939" w:rsidRDefault="000C4939" w:rsidP="00013FE5">
      <w:pPr>
        <w:numPr>
          <w:ilvl w:val="0"/>
          <w:numId w:val="29"/>
        </w:numPr>
        <w:tabs>
          <w:tab w:val="left" w:pos="466"/>
        </w:tabs>
        <w:suppressAutoHyphens w:val="0"/>
        <w:spacing w:after="160" w:line="259" w:lineRule="auto"/>
        <w:contextualSpacing/>
        <w:jc w:val="both"/>
        <w:rPr>
          <w:rFonts w:ascii="Arial" w:eastAsia="Calibri" w:hAnsi="Arial" w:cs="Arial"/>
          <w:sz w:val="22"/>
          <w:szCs w:val="22"/>
          <w:lang w:eastAsia="en-US"/>
        </w:rPr>
      </w:pPr>
      <w:r w:rsidRPr="000C4939">
        <w:rPr>
          <w:rFonts w:ascii="Arial" w:eastAsia="Calibri" w:hAnsi="Arial" w:cs="Arial"/>
          <w:sz w:val="22"/>
          <w:szCs w:val="22"/>
          <w:lang w:eastAsia="en-US"/>
        </w:rPr>
        <w:t>РБ Колубара</w:t>
      </w:r>
    </w:p>
    <w:p w14:paraId="2EF1F9D0" w14:textId="77777777" w:rsidR="000C4939" w:rsidRPr="000C4939" w:rsidRDefault="000C4939" w:rsidP="00013FE5">
      <w:pPr>
        <w:numPr>
          <w:ilvl w:val="0"/>
          <w:numId w:val="29"/>
        </w:numPr>
        <w:tabs>
          <w:tab w:val="left" w:pos="466"/>
        </w:tabs>
        <w:suppressAutoHyphens w:val="0"/>
        <w:spacing w:after="160" w:line="259" w:lineRule="auto"/>
        <w:contextualSpacing/>
        <w:jc w:val="both"/>
        <w:rPr>
          <w:rFonts w:ascii="Arial" w:eastAsia="Calibri" w:hAnsi="Arial" w:cs="Arial"/>
          <w:sz w:val="22"/>
          <w:szCs w:val="22"/>
          <w:lang w:eastAsia="en-US"/>
        </w:rPr>
      </w:pPr>
      <w:r w:rsidRPr="000C4939">
        <w:rPr>
          <w:rFonts w:ascii="Arial" w:eastAsia="Calibri" w:hAnsi="Arial" w:cs="Arial"/>
          <w:sz w:val="22"/>
          <w:szCs w:val="22"/>
          <w:lang w:eastAsia="en-US"/>
        </w:rPr>
        <w:t>ТЕ-Ко Костолац</w:t>
      </w:r>
    </w:p>
    <w:p w14:paraId="14097756" w14:textId="77777777" w:rsidR="000C4939" w:rsidRPr="000C4939" w:rsidRDefault="000C4939" w:rsidP="00013FE5">
      <w:pPr>
        <w:numPr>
          <w:ilvl w:val="0"/>
          <w:numId w:val="29"/>
        </w:numPr>
        <w:tabs>
          <w:tab w:val="left" w:pos="466"/>
        </w:tabs>
        <w:suppressAutoHyphens w:val="0"/>
        <w:spacing w:after="160" w:line="259" w:lineRule="auto"/>
        <w:contextualSpacing/>
        <w:jc w:val="both"/>
        <w:rPr>
          <w:rFonts w:ascii="Arial" w:eastAsia="Calibri" w:hAnsi="Arial" w:cs="Arial"/>
          <w:sz w:val="22"/>
          <w:szCs w:val="22"/>
          <w:lang w:eastAsia="en-US"/>
        </w:rPr>
      </w:pPr>
      <w:r w:rsidRPr="000C4939">
        <w:rPr>
          <w:rFonts w:ascii="Arial" w:eastAsia="Calibri" w:hAnsi="Arial" w:cs="Arial"/>
          <w:sz w:val="22"/>
          <w:szCs w:val="22"/>
          <w:lang w:eastAsia="en-US"/>
        </w:rPr>
        <w:t xml:space="preserve">Тент </w:t>
      </w:r>
    </w:p>
    <w:p w14:paraId="4A33CF65" w14:textId="77777777" w:rsidR="000C4939" w:rsidRPr="000C4939" w:rsidRDefault="000C4939" w:rsidP="00013FE5">
      <w:pPr>
        <w:numPr>
          <w:ilvl w:val="0"/>
          <w:numId w:val="29"/>
        </w:numPr>
        <w:tabs>
          <w:tab w:val="left" w:pos="466"/>
        </w:tabs>
        <w:suppressAutoHyphens w:val="0"/>
        <w:spacing w:after="160" w:line="259" w:lineRule="auto"/>
        <w:contextualSpacing/>
        <w:jc w:val="both"/>
        <w:rPr>
          <w:rFonts w:ascii="Arial" w:eastAsia="Calibri" w:hAnsi="Arial" w:cs="Arial"/>
          <w:sz w:val="22"/>
          <w:szCs w:val="22"/>
          <w:lang w:eastAsia="en-US"/>
        </w:rPr>
      </w:pPr>
      <w:r w:rsidRPr="000C4939">
        <w:rPr>
          <w:rFonts w:ascii="Arial" w:eastAsia="Calibri" w:hAnsi="Arial" w:cs="Arial"/>
          <w:sz w:val="22"/>
          <w:szCs w:val="22"/>
          <w:lang w:eastAsia="en-US"/>
        </w:rPr>
        <w:t>ХЕ Ђердап</w:t>
      </w:r>
    </w:p>
    <w:p w14:paraId="40A83586" w14:textId="77777777" w:rsidR="000C4939" w:rsidRPr="000C4939" w:rsidRDefault="000C4939" w:rsidP="00013FE5">
      <w:pPr>
        <w:numPr>
          <w:ilvl w:val="0"/>
          <w:numId w:val="29"/>
        </w:numPr>
        <w:tabs>
          <w:tab w:val="left" w:pos="466"/>
        </w:tabs>
        <w:suppressAutoHyphens w:val="0"/>
        <w:spacing w:after="160" w:line="259" w:lineRule="auto"/>
        <w:contextualSpacing/>
        <w:jc w:val="both"/>
        <w:rPr>
          <w:rFonts w:ascii="Arial" w:eastAsia="Calibri" w:hAnsi="Arial" w:cs="Arial"/>
          <w:sz w:val="22"/>
          <w:szCs w:val="22"/>
          <w:lang w:eastAsia="en-US"/>
        </w:rPr>
      </w:pPr>
      <w:r w:rsidRPr="000C4939">
        <w:rPr>
          <w:rFonts w:ascii="Arial" w:eastAsia="Calibri" w:hAnsi="Arial" w:cs="Arial"/>
          <w:sz w:val="22"/>
          <w:szCs w:val="22"/>
          <w:lang w:eastAsia="en-US"/>
        </w:rPr>
        <w:t>Дринско – лимске ХЕ</w:t>
      </w:r>
    </w:p>
    <w:p w14:paraId="101A3BBC" w14:textId="77777777" w:rsidR="000C4939" w:rsidRPr="000C4939" w:rsidRDefault="000C4939" w:rsidP="00013FE5">
      <w:pPr>
        <w:numPr>
          <w:ilvl w:val="0"/>
          <w:numId w:val="29"/>
        </w:numPr>
        <w:tabs>
          <w:tab w:val="left" w:pos="466"/>
        </w:tabs>
        <w:suppressAutoHyphens w:val="0"/>
        <w:spacing w:after="160" w:line="259" w:lineRule="auto"/>
        <w:contextualSpacing/>
        <w:jc w:val="both"/>
        <w:rPr>
          <w:rFonts w:ascii="Arial" w:eastAsia="Calibri" w:hAnsi="Arial" w:cs="Arial"/>
          <w:sz w:val="22"/>
          <w:szCs w:val="22"/>
          <w:lang w:eastAsia="en-US"/>
        </w:rPr>
      </w:pPr>
      <w:r w:rsidRPr="000C4939">
        <w:rPr>
          <w:rFonts w:ascii="Arial" w:eastAsia="Calibri" w:hAnsi="Arial" w:cs="Arial"/>
          <w:sz w:val="22"/>
          <w:szCs w:val="22"/>
          <w:lang w:eastAsia="en-US"/>
        </w:rPr>
        <w:t>Панонске ТЕ-ТО</w:t>
      </w:r>
    </w:p>
    <w:p w14:paraId="59725DE8" w14:textId="77777777" w:rsidR="000C4939" w:rsidRPr="00947550" w:rsidRDefault="000C4939" w:rsidP="00013FE5">
      <w:pPr>
        <w:numPr>
          <w:ilvl w:val="0"/>
          <w:numId w:val="29"/>
        </w:numPr>
        <w:tabs>
          <w:tab w:val="left" w:pos="466"/>
        </w:tabs>
        <w:suppressAutoHyphens w:val="0"/>
        <w:spacing w:after="160" w:line="259" w:lineRule="auto"/>
        <w:contextualSpacing/>
        <w:jc w:val="both"/>
        <w:rPr>
          <w:rFonts w:ascii="Arial" w:eastAsia="Calibri" w:hAnsi="Arial" w:cs="Arial"/>
          <w:sz w:val="22"/>
          <w:szCs w:val="22"/>
          <w:lang w:eastAsia="en-US"/>
        </w:rPr>
      </w:pPr>
      <w:r w:rsidRPr="000C4939">
        <w:rPr>
          <w:rFonts w:ascii="Arial" w:eastAsia="Calibri" w:hAnsi="Arial" w:cs="Arial"/>
          <w:sz w:val="22"/>
          <w:szCs w:val="22"/>
          <w:lang w:eastAsia="en-US"/>
        </w:rPr>
        <w:t>Обновљиви извори енергије</w:t>
      </w:r>
    </w:p>
    <w:p w14:paraId="1389797B" w14:textId="77777777" w:rsidR="00947550" w:rsidRPr="000C4939" w:rsidRDefault="00947550" w:rsidP="00947550">
      <w:pPr>
        <w:tabs>
          <w:tab w:val="left" w:pos="466"/>
        </w:tabs>
        <w:suppressAutoHyphens w:val="0"/>
        <w:spacing w:after="160" w:line="259" w:lineRule="auto"/>
        <w:ind w:left="720"/>
        <w:contextualSpacing/>
        <w:jc w:val="both"/>
        <w:rPr>
          <w:rFonts w:ascii="Arial" w:eastAsia="Calibri" w:hAnsi="Arial" w:cs="Arial"/>
          <w:sz w:val="22"/>
          <w:szCs w:val="22"/>
          <w:lang w:eastAsia="en-US"/>
        </w:rPr>
      </w:pPr>
    </w:p>
    <w:p w14:paraId="1C062240" w14:textId="542A6438" w:rsidR="000C4939" w:rsidRPr="007F3EAC" w:rsidRDefault="003A2AC2" w:rsidP="001706CE">
      <w:pPr>
        <w:tabs>
          <w:tab w:val="left" w:pos="466"/>
        </w:tabs>
        <w:suppressAutoHyphens w:val="0"/>
        <w:spacing w:after="160" w:line="259" w:lineRule="auto"/>
        <w:jc w:val="both"/>
        <w:rPr>
          <w:rFonts w:ascii="Arial" w:eastAsia="Calibri" w:hAnsi="Arial" w:cs="Arial"/>
          <w:sz w:val="22"/>
          <w:szCs w:val="22"/>
          <w:lang w:eastAsia="en-US"/>
        </w:rPr>
      </w:pPr>
      <w:r>
        <w:rPr>
          <w:rFonts w:ascii="Arial" w:eastAsia="Calibri" w:hAnsi="Arial" w:cs="Arial"/>
          <w:b/>
          <w:sz w:val="22"/>
          <w:szCs w:val="22"/>
          <w:lang w:val="en-US" w:eastAsia="en-US"/>
        </w:rPr>
        <w:t>I</w:t>
      </w:r>
      <w:r w:rsidR="00A84B3B">
        <w:rPr>
          <w:rFonts w:ascii="Arial" w:eastAsia="Calibri" w:hAnsi="Arial" w:cs="Arial"/>
          <w:sz w:val="22"/>
          <w:szCs w:val="22"/>
          <w:lang w:val="en-US" w:eastAsia="en-US"/>
        </w:rPr>
        <w:t xml:space="preserve"> </w:t>
      </w:r>
      <w:r w:rsidR="000C4939" w:rsidRPr="007F3EAC">
        <w:rPr>
          <w:rFonts w:ascii="Arial" w:eastAsia="Calibri" w:hAnsi="Arial" w:cs="Arial"/>
          <w:sz w:val="22"/>
          <w:szCs w:val="22"/>
          <w:lang w:eastAsia="en-US"/>
        </w:rPr>
        <w:t>Потребно је да за наведене целине урадити студију која ће да садржи:</w:t>
      </w:r>
    </w:p>
    <w:p w14:paraId="325CBE6D" w14:textId="7C736AF7" w:rsidR="000C4939" w:rsidRPr="007F3EAC" w:rsidRDefault="00AA01FF" w:rsidP="0024774E">
      <w:pPr>
        <w:pStyle w:val="ListParagraph"/>
        <w:spacing w:after="160" w:line="259" w:lineRule="auto"/>
        <w:ind w:left="709" w:hanging="425"/>
        <w:contextualSpacing/>
        <w:jc w:val="both"/>
        <w:rPr>
          <w:rFonts w:ascii="Arial" w:eastAsia="Calibri" w:hAnsi="Arial" w:cs="Arial"/>
          <w:lang w:val="sr-Cyrl-RS"/>
        </w:rPr>
      </w:pPr>
      <w:r>
        <w:rPr>
          <w:rFonts w:ascii="Arial" w:eastAsia="Calibri" w:hAnsi="Arial" w:cs="Arial"/>
          <w:lang w:val="sr-Cyrl-RS"/>
        </w:rPr>
        <w:t xml:space="preserve">1.1 </w:t>
      </w:r>
      <w:r w:rsidR="000C4939" w:rsidRPr="007F3EAC">
        <w:rPr>
          <w:rFonts w:ascii="Arial" w:eastAsia="Calibri" w:hAnsi="Arial" w:cs="Arial"/>
        </w:rPr>
        <w:t>Анализу постојећег стања складиш</w:t>
      </w:r>
      <w:r>
        <w:rPr>
          <w:rFonts w:ascii="Arial" w:eastAsia="Calibri" w:hAnsi="Arial" w:cs="Arial"/>
        </w:rPr>
        <w:t>них</w:t>
      </w:r>
      <w:r w:rsidR="00F20C29" w:rsidRPr="007F3EAC">
        <w:rPr>
          <w:rFonts w:ascii="Arial" w:eastAsia="Calibri" w:hAnsi="Arial" w:cs="Arial"/>
        </w:rPr>
        <w:t xml:space="preserve"> система</w:t>
      </w:r>
      <w:r>
        <w:rPr>
          <w:rFonts w:ascii="Arial" w:eastAsia="Calibri" w:hAnsi="Arial" w:cs="Arial"/>
          <w:lang w:val="sr-Cyrl-RS"/>
        </w:rPr>
        <w:t xml:space="preserve"> у ЈП ЕПС</w:t>
      </w:r>
      <w:r>
        <w:rPr>
          <w:rFonts w:ascii="Arial" w:eastAsia="Calibri" w:hAnsi="Arial" w:cs="Arial"/>
        </w:rPr>
        <w:t xml:space="preserve"> (свих сем складишта</w:t>
      </w:r>
      <w:r w:rsidR="007B5DAA">
        <w:rPr>
          <w:rFonts w:ascii="Arial" w:eastAsia="Calibri" w:hAnsi="Arial" w:cs="Arial"/>
          <w:lang w:val="sr-Cyrl-RS"/>
        </w:rPr>
        <w:t xml:space="preserve"> </w:t>
      </w:r>
      <w:r w:rsidR="000C4939" w:rsidRPr="007F3EAC">
        <w:rPr>
          <w:rFonts w:ascii="Arial" w:eastAsia="Calibri" w:hAnsi="Arial" w:cs="Arial"/>
        </w:rPr>
        <w:t>угља)</w:t>
      </w:r>
      <w:r w:rsidR="00DD0841" w:rsidRPr="007F3EAC">
        <w:rPr>
          <w:rFonts w:ascii="Arial" w:eastAsia="Calibri" w:hAnsi="Arial" w:cs="Arial"/>
          <w:lang w:val="en-US"/>
        </w:rPr>
        <w:t xml:space="preserve"> </w:t>
      </w:r>
      <w:r w:rsidR="00E516F8" w:rsidRPr="007F3EAC">
        <w:rPr>
          <w:rFonts w:ascii="Arial" w:eastAsia="Calibri" w:hAnsi="Arial" w:cs="Arial"/>
          <w:lang w:val="sr-Cyrl-RS"/>
        </w:rPr>
        <w:t>за потребе овог пројектног задатка.</w:t>
      </w:r>
    </w:p>
    <w:p w14:paraId="78B21920" w14:textId="158F2B5C" w:rsidR="000C4939" w:rsidRPr="00AA01FF" w:rsidRDefault="00AA01FF" w:rsidP="0024774E">
      <w:pPr>
        <w:pStyle w:val="ListParagraph"/>
        <w:spacing w:after="160" w:line="259" w:lineRule="auto"/>
        <w:ind w:left="709" w:hanging="425"/>
        <w:contextualSpacing/>
        <w:jc w:val="both"/>
        <w:rPr>
          <w:rFonts w:ascii="Arial" w:eastAsia="Calibri" w:hAnsi="Arial" w:cs="Arial"/>
          <w:lang w:val="sr-Cyrl-RS"/>
        </w:rPr>
      </w:pPr>
      <w:r>
        <w:rPr>
          <w:rFonts w:ascii="Arial" w:eastAsia="Calibri" w:hAnsi="Arial" w:cs="Arial"/>
          <w:lang w:val="sr-Cyrl-RS"/>
        </w:rPr>
        <w:t xml:space="preserve">1.2 </w:t>
      </w:r>
      <w:r w:rsidR="000C4939" w:rsidRPr="007F3EAC">
        <w:rPr>
          <w:rFonts w:ascii="Arial" w:eastAsia="Calibri" w:hAnsi="Arial" w:cs="Arial"/>
        </w:rPr>
        <w:t xml:space="preserve">Анализа </w:t>
      </w:r>
      <w:r>
        <w:rPr>
          <w:rFonts w:ascii="Arial" w:eastAsia="Calibri" w:hAnsi="Arial" w:cs="Arial"/>
          <w:lang w:val="sr-Cyrl-RS"/>
        </w:rPr>
        <w:t xml:space="preserve">транспорта </w:t>
      </w:r>
      <w:r w:rsidR="0050106A">
        <w:rPr>
          <w:rFonts w:ascii="Arial" w:eastAsia="Calibri" w:hAnsi="Arial" w:cs="Arial"/>
          <w:lang w:val="sr-Cyrl-RS"/>
        </w:rPr>
        <w:t>робе и људи</w:t>
      </w:r>
      <w:r>
        <w:rPr>
          <w:rFonts w:ascii="Arial" w:eastAsia="Calibri" w:hAnsi="Arial" w:cs="Arial"/>
          <w:lang w:val="sr-Cyrl-RS"/>
        </w:rPr>
        <w:t xml:space="preserve"> </w:t>
      </w:r>
      <w:r w:rsidR="0050106A">
        <w:rPr>
          <w:rFonts w:ascii="Arial" w:eastAsia="Calibri" w:hAnsi="Arial" w:cs="Arial"/>
          <w:lang w:val="sr-Cyrl-RS"/>
        </w:rPr>
        <w:t>у оквиру сваког огранка (који су разлози, ко иницира потребу за транспортом, време одзива, потребни типови</w:t>
      </w:r>
      <w:r w:rsidR="003F432E">
        <w:rPr>
          <w:rFonts w:ascii="Arial" w:eastAsia="Calibri" w:hAnsi="Arial" w:cs="Arial"/>
          <w:lang w:val="sr-Cyrl-RS"/>
        </w:rPr>
        <w:t xml:space="preserve"> превозног средства и сл.</w:t>
      </w:r>
      <w:r w:rsidR="0050106A">
        <w:rPr>
          <w:rFonts w:ascii="Arial" w:eastAsia="Calibri" w:hAnsi="Arial" w:cs="Arial"/>
          <w:lang w:val="sr-Cyrl-RS"/>
        </w:rPr>
        <w:t>)</w:t>
      </w:r>
      <w:r w:rsidR="003A2AC2">
        <w:rPr>
          <w:rFonts w:ascii="Arial" w:eastAsia="Calibri" w:hAnsi="Arial" w:cs="Arial"/>
          <w:lang w:val="sr-Cyrl-RS"/>
        </w:rPr>
        <w:t>.</w:t>
      </w:r>
    </w:p>
    <w:p w14:paraId="39AB9342" w14:textId="46821EF5" w:rsidR="001D2A49" w:rsidRDefault="00AA01FF" w:rsidP="0024774E">
      <w:pPr>
        <w:pStyle w:val="ListParagraph"/>
        <w:tabs>
          <w:tab w:val="left" w:pos="466"/>
        </w:tabs>
        <w:spacing w:after="160" w:line="259" w:lineRule="auto"/>
        <w:ind w:left="709" w:hanging="425"/>
        <w:contextualSpacing/>
        <w:jc w:val="both"/>
        <w:rPr>
          <w:rFonts w:ascii="Arial" w:eastAsia="Calibri" w:hAnsi="Arial" w:cs="Arial"/>
          <w:lang w:val="sr-Cyrl-RS"/>
        </w:rPr>
      </w:pPr>
      <w:r>
        <w:rPr>
          <w:rFonts w:ascii="Arial" w:eastAsia="Calibri" w:hAnsi="Arial" w:cs="Arial"/>
          <w:lang w:val="sr-Cyrl-RS"/>
        </w:rPr>
        <w:t>1.3</w:t>
      </w:r>
      <w:r w:rsidR="001D2A49" w:rsidRPr="007F3EAC">
        <w:rPr>
          <w:rFonts w:ascii="Arial" w:eastAsia="Calibri" w:hAnsi="Arial" w:cs="Arial"/>
          <w:lang w:val="sr-Cyrl-RS"/>
        </w:rPr>
        <w:t xml:space="preserve"> </w:t>
      </w:r>
      <w:r w:rsidR="0050106A">
        <w:rPr>
          <w:rFonts w:ascii="Arial" w:eastAsia="Calibri" w:hAnsi="Arial" w:cs="Arial"/>
        </w:rPr>
        <w:t xml:space="preserve">Анализа транспорта </w:t>
      </w:r>
      <w:r w:rsidR="001D2A49" w:rsidRPr="007F3EAC">
        <w:rPr>
          <w:rFonts w:ascii="Arial" w:eastAsia="Calibri" w:hAnsi="Arial" w:cs="Arial"/>
          <w:lang w:val="sr-Cyrl-RS"/>
        </w:rPr>
        <w:t xml:space="preserve">робе </w:t>
      </w:r>
      <w:r w:rsidR="003A2AC2">
        <w:rPr>
          <w:rFonts w:ascii="Arial" w:eastAsia="Calibri" w:hAnsi="Arial" w:cs="Arial"/>
          <w:lang w:val="sr-Cyrl-RS"/>
        </w:rPr>
        <w:t>у оквиру ЈП ЕПС</w:t>
      </w:r>
      <w:r w:rsidR="0050106A">
        <w:rPr>
          <w:rFonts w:ascii="Arial" w:eastAsia="Calibri" w:hAnsi="Arial" w:cs="Arial"/>
          <w:lang w:val="sr-Cyrl-RS"/>
        </w:rPr>
        <w:t xml:space="preserve"> (учесталост потребе за разменом робе међу огр</w:t>
      </w:r>
      <w:r w:rsidR="008A0B36">
        <w:rPr>
          <w:rFonts w:ascii="Arial" w:eastAsia="Calibri" w:hAnsi="Arial" w:cs="Arial"/>
          <w:lang w:val="sr-Cyrl-RS"/>
        </w:rPr>
        <w:t>анцима, растојање и оптималн</w:t>
      </w:r>
      <w:r w:rsidR="00B44072">
        <w:rPr>
          <w:rFonts w:ascii="Arial" w:eastAsia="Calibri" w:hAnsi="Arial" w:cs="Arial"/>
          <w:lang w:val="en-US"/>
        </w:rPr>
        <w:t xml:space="preserve">e </w:t>
      </w:r>
      <w:r w:rsidR="0050106A">
        <w:rPr>
          <w:rFonts w:ascii="Arial" w:eastAsia="Calibri" w:hAnsi="Arial" w:cs="Arial"/>
          <w:lang w:val="sr-Cyrl-RS"/>
        </w:rPr>
        <w:t>транспортне руте, потребна транспортна средства и спе</w:t>
      </w:r>
      <w:r w:rsidR="003F432E">
        <w:rPr>
          <w:rFonts w:ascii="Arial" w:eastAsia="Calibri" w:hAnsi="Arial" w:cs="Arial"/>
          <w:lang w:val="sr-Cyrl-RS"/>
        </w:rPr>
        <w:t>цијални захтеви испоруке робе и сл.</w:t>
      </w:r>
      <w:r w:rsidR="0050106A">
        <w:rPr>
          <w:rFonts w:ascii="Arial" w:eastAsia="Calibri" w:hAnsi="Arial" w:cs="Arial"/>
          <w:lang w:val="sr-Cyrl-RS"/>
        </w:rPr>
        <w:t>)</w:t>
      </w:r>
      <w:r w:rsidR="003A2AC2">
        <w:rPr>
          <w:rFonts w:ascii="Arial" w:eastAsia="Calibri" w:hAnsi="Arial" w:cs="Arial"/>
          <w:lang w:val="sr-Cyrl-RS"/>
        </w:rPr>
        <w:t>.</w:t>
      </w:r>
    </w:p>
    <w:p w14:paraId="3A50F9DD" w14:textId="77777777" w:rsidR="00EC77E7" w:rsidRPr="0024774E" w:rsidRDefault="00EC77E7" w:rsidP="0024774E">
      <w:pPr>
        <w:tabs>
          <w:tab w:val="left" w:pos="466"/>
        </w:tabs>
        <w:spacing w:after="160" w:line="259" w:lineRule="auto"/>
        <w:contextualSpacing/>
        <w:jc w:val="both"/>
        <w:rPr>
          <w:rFonts w:ascii="Arial" w:eastAsia="Calibri" w:hAnsi="Arial" w:cs="Arial"/>
        </w:rPr>
      </w:pPr>
    </w:p>
    <w:p w14:paraId="171AB5D0" w14:textId="606A2D94" w:rsidR="000C4939" w:rsidRPr="000C4939" w:rsidRDefault="004F465E" w:rsidP="00830746">
      <w:pPr>
        <w:tabs>
          <w:tab w:val="left" w:pos="466"/>
        </w:tabs>
        <w:suppressAutoHyphens w:val="0"/>
        <w:spacing w:after="160" w:line="259" w:lineRule="auto"/>
        <w:contextualSpacing/>
        <w:jc w:val="both"/>
        <w:rPr>
          <w:rFonts w:ascii="Arial" w:eastAsia="Calibri" w:hAnsi="Arial" w:cs="Arial"/>
          <w:sz w:val="22"/>
          <w:szCs w:val="22"/>
          <w:lang w:eastAsia="en-US"/>
        </w:rPr>
      </w:pPr>
      <w:r w:rsidRPr="00A058E4">
        <w:rPr>
          <w:rFonts w:ascii="Arial" w:eastAsia="Calibri" w:hAnsi="Arial" w:cs="Arial"/>
          <w:b/>
          <w:sz w:val="22"/>
          <w:szCs w:val="22"/>
          <w:lang w:val="en-US" w:eastAsia="en-US"/>
        </w:rPr>
        <w:t>II</w:t>
      </w:r>
      <w:r w:rsidR="000C4939" w:rsidRPr="000C4939">
        <w:rPr>
          <w:rFonts w:ascii="Arial" w:eastAsia="Calibri" w:hAnsi="Arial" w:cs="Arial"/>
          <w:sz w:val="22"/>
          <w:szCs w:val="22"/>
          <w:lang w:eastAsia="en-US"/>
        </w:rPr>
        <w:t xml:space="preserve"> Предлог мера могућих оптимизација пословних процеса</w:t>
      </w:r>
    </w:p>
    <w:p w14:paraId="68D3EC49" w14:textId="02916DD4" w:rsidR="0094521D" w:rsidRPr="00A32A92" w:rsidRDefault="0094521D" w:rsidP="00333C6E">
      <w:pPr>
        <w:pStyle w:val="ListParagraph"/>
        <w:numPr>
          <w:ilvl w:val="1"/>
          <w:numId w:val="48"/>
        </w:numPr>
        <w:tabs>
          <w:tab w:val="left" w:pos="466"/>
        </w:tabs>
        <w:spacing w:after="160" w:line="259" w:lineRule="auto"/>
        <w:contextualSpacing/>
        <w:jc w:val="both"/>
        <w:rPr>
          <w:rFonts w:ascii="Arial" w:eastAsia="Calibri" w:hAnsi="Arial" w:cs="Arial"/>
          <w:lang w:val="sr-Cyrl-RS"/>
        </w:rPr>
      </w:pPr>
      <w:r w:rsidRPr="00A32A92">
        <w:rPr>
          <w:rFonts w:ascii="Arial" w:eastAsia="Calibri" w:hAnsi="Arial" w:cs="Arial"/>
          <w:lang w:val="sr-Cyrl-RS"/>
        </w:rPr>
        <w:t>Израдити детаљан предлог</w:t>
      </w:r>
      <w:r w:rsidR="000C4939" w:rsidRPr="00A32A92">
        <w:rPr>
          <w:rFonts w:ascii="Arial" w:eastAsia="Calibri" w:hAnsi="Arial" w:cs="Arial"/>
        </w:rPr>
        <w:t xml:space="preserve"> увођења јединственог шифарника залиха</w:t>
      </w:r>
      <w:r w:rsidR="003A2AC2" w:rsidRPr="00A32A92">
        <w:rPr>
          <w:rFonts w:ascii="Arial" w:eastAsia="Calibri" w:hAnsi="Arial" w:cs="Arial"/>
          <w:lang w:val="sr-Cyrl-RS"/>
        </w:rPr>
        <w:t xml:space="preserve"> на нивоу ЈП ЕПС-а </w:t>
      </w:r>
      <w:r w:rsidR="00C40294" w:rsidRPr="00A32A92">
        <w:rPr>
          <w:rFonts w:ascii="Arial" w:eastAsia="Calibri" w:hAnsi="Arial" w:cs="Arial"/>
          <w:lang w:val="sr-Cyrl-RS"/>
        </w:rPr>
        <w:t>(</w:t>
      </w:r>
      <w:r w:rsidR="003A2AC2" w:rsidRPr="00A32A92">
        <w:rPr>
          <w:rFonts w:ascii="Arial" w:eastAsia="Calibri" w:hAnsi="Arial" w:cs="Arial"/>
          <w:lang w:val="sr-Cyrl-RS"/>
        </w:rPr>
        <w:t>предлог јединств</w:t>
      </w:r>
      <w:r w:rsidR="00376D5E">
        <w:rPr>
          <w:rFonts w:ascii="Arial" w:eastAsia="Calibri" w:hAnsi="Arial" w:cs="Arial"/>
          <w:lang w:val="en-US"/>
        </w:rPr>
        <w:t>e</w:t>
      </w:r>
      <w:r w:rsidR="003A2AC2" w:rsidRPr="00A32A92">
        <w:rPr>
          <w:rFonts w:ascii="Arial" w:eastAsia="Calibri" w:hAnsi="Arial" w:cs="Arial"/>
          <w:lang w:val="sr-Cyrl-RS"/>
        </w:rPr>
        <w:t>ног информационог система у којем би се вршило шифрирање</w:t>
      </w:r>
      <w:r w:rsidR="00704F1C" w:rsidRPr="00A32A92">
        <w:rPr>
          <w:rFonts w:ascii="Arial" w:eastAsia="Calibri" w:hAnsi="Arial" w:cs="Arial"/>
          <w:lang w:val="sr-Cyrl-RS"/>
        </w:rPr>
        <w:t xml:space="preserve"> артикала</w:t>
      </w:r>
      <w:r w:rsidR="003A2AC2" w:rsidRPr="00A32A92">
        <w:rPr>
          <w:rFonts w:ascii="Arial" w:eastAsia="Calibri" w:hAnsi="Arial" w:cs="Arial"/>
          <w:lang w:val="sr-Cyrl-RS"/>
        </w:rPr>
        <w:t>, предлог систематизације запослених на нивоу ЕПС-а и у огранцима који би се бавили овим послом</w:t>
      </w:r>
      <w:r w:rsidR="003F432E" w:rsidRPr="00A32A92">
        <w:rPr>
          <w:rFonts w:ascii="Arial" w:eastAsia="Calibri" w:hAnsi="Arial" w:cs="Arial"/>
          <w:lang w:val="sr-Cyrl-RS"/>
        </w:rPr>
        <w:t xml:space="preserve"> и сл.</w:t>
      </w:r>
      <w:r w:rsidR="009B4A2D" w:rsidRPr="00A32A92">
        <w:rPr>
          <w:rFonts w:ascii="Arial" w:eastAsia="Calibri" w:hAnsi="Arial" w:cs="Arial"/>
          <w:lang w:val="sr-Cyrl-RS"/>
        </w:rPr>
        <w:t>)</w:t>
      </w:r>
      <w:r w:rsidR="00EB4C54" w:rsidRPr="00A32A92">
        <w:rPr>
          <w:rFonts w:ascii="Arial" w:eastAsia="Calibri" w:hAnsi="Arial" w:cs="Arial"/>
          <w:lang w:val="sr-Cyrl-RS"/>
        </w:rPr>
        <w:t xml:space="preserve">. </w:t>
      </w:r>
    </w:p>
    <w:p w14:paraId="00521579" w14:textId="496CD426" w:rsidR="00EB4C54" w:rsidRPr="00A32A92" w:rsidRDefault="00333C6E" w:rsidP="00333C6E">
      <w:pPr>
        <w:tabs>
          <w:tab w:val="left" w:pos="630"/>
        </w:tabs>
        <w:spacing w:after="160" w:line="259" w:lineRule="auto"/>
        <w:ind w:left="810" w:hanging="386"/>
        <w:contextualSpacing/>
        <w:jc w:val="both"/>
        <w:rPr>
          <w:rFonts w:ascii="Arial" w:eastAsia="Calibri" w:hAnsi="Arial" w:cs="Arial"/>
          <w:sz w:val="22"/>
          <w:szCs w:val="22"/>
          <w:lang w:val="sr-Cyrl-RS"/>
        </w:rPr>
      </w:pPr>
      <w:r w:rsidRPr="00A32A92">
        <w:rPr>
          <w:rFonts w:ascii="Arial" w:eastAsia="Calibri" w:hAnsi="Arial" w:cs="Arial"/>
          <w:sz w:val="22"/>
          <w:szCs w:val="22"/>
          <w:lang w:val="sr-Cyrl-RS"/>
        </w:rPr>
        <w:t xml:space="preserve">2.2 </w:t>
      </w:r>
      <w:r w:rsidR="003A2AC2" w:rsidRPr="00A32A92">
        <w:rPr>
          <w:rFonts w:ascii="Arial" w:eastAsia="Calibri" w:hAnsi="Arial" w:cs="Arial"/>
          <w:sz w:val="22"/>
          <w:szCs w:val="22"/>
          <w:lang w:val="sr-Cyrl-RS"/>
        </w:rPr>
        <w:t>Израдити д</w:t>
      </w:r>
      <w:r w:rsidR="00D5579A" w:rsidRPr="00A32A92">
        <w:rPr>
          <w:rFonts w:ascii="Arial" w:eastAsia="Calibri" w:hAnsi="Arial" w:cs="Arial"/>
          <w:sz w:val="22"/>
          <w:szCs w:val="22"/>
          <w:lang w:val="sr-Cyrl-RS"/>
        </w:rPr>
        <w:t xml:space="preserve">етаљан предлог </w:t>
      </w:r>
      <w:r w:rsidR="003A2AC2" w:rsidRPr="00A32A92">
        <w:rPr>
          <w:rFonts w:ascii="Arial" w:eastAsia="Calibri" w:hAnsi="Arial" w:cs="Arial"/>
          <w:sz w:val="22"/>
          <w:szCs w:val="22"/>
          <w:lang w:val="sr-Cyrl-RS"/>
        </w:rPr>
        <w:t>начина</w:t>
      </w:r>
      <w:r w:rsidR="00D5579A" w:rsidRPr="00A32A92">
        <w:rPr>
          <w:rFonts w:ascii="Arial" w:eastAsia="Calibri" w:hAnsi="Arial" w:cs="Arial"/>
          <w:sz w:val="22"/>
          <w:szCs w:val="22"/>
          <w:lang w:val="sr-Cyrl-RS"/>
        </w:rPr>
        <w:t xml:space="preserve"> међумагацинске размене </w:t>
      </w:r>
      <w:r w:rsidR="003A2AC2" w:rsidRPr="00A32A92">
        <w:rPr>
          <w:rFonts w:ascii="Arial" w:eastAsia="Calibri" w:hAnsi="Arial" w:cs="Arial"/>
          <w:sz w:val="22"/>
          <w:szCs w:val="22"/>
          <w:lang w:val="sr-Cyrl-RS"/>
        </w:rPr>
        <w:t>добара и протока пратеће</w:t>
      </w:r>
      <w:r w:rsidRPr="00A32A92">
        <w:rPr>
          <w:rFonts w:ascii="Arial" w:eastAsia="Calibri" w:hAnsi="Arial" w:cs="Arial"/>
          <w:sz w:val="22"/>
          <w:szCs w:val="22"/>
          <w:lang w:val="sr-Cyrl-RS"/>
        </w:rPr>
        <w:t xml:space="preserve"> </w:t>
      </w:r>
      <w:r w:rsidR="00A51324" w:rsidRPr="00A32A92">
        <w:rPr>
          <w:rFonts w:ascii="Arial" w:eastAsia="Calibri" w:hAnsi="Arial" w:cs="Arial"/>
          <w:sz w:val="22"/>
          <w:szCs w:val="22"/>
          <w:lang w:val="sr-Cyrl-RS"/>
        </w:rPr>
        <w:t xml:space="preserve">документације </w:t>
      </w:r>
      <w:r w:rsidR="003A2AC2" w:rsidRPr="00A32A92">
        <w:rPr>
          <w:rFonts w:ascii="Arial" w:eastAsia="Calibri" w:hAnsi="Arial" w:cs="Arial"/>
          <w:sz w:val="22"/>
          <w:szCs w:val="22"/>
          <w:lang w:val="sr-Cyrl-RS"/>
        </w:rPr>
        <w:t>у ЈП ЕПС (пренос артикла магацина једног огранка у други)</w:t>
      </w:r>
      <w:r w:rsidR="00A51324" w:rsidRPr="00A32A92">
        <w:rPr>
          <w:rFonts w:ascii="Arial" w:eastAsia="Calibri" w:hAnsi="Arial" w:cs="Arial"/>
          <w:sz w:val="22"/>
          <w:szCs w:val="22"/>
          <w:lang w:val="sr-Cyrl-RS"/>
        </w:rPr>
        <w:t>.</w:t>
      </w:r>
    </w:p>
    <w:p w14:paraId="0D249A89" w14:textId="50BB782C" w:rsidR="00EB4C54" w:rsidRPr="00A32A92" w:rsidRDefault="00EB4C54" w:rsidP="00333C6E">
      <w:pPr>
        <w:pStyle w:val="ListParagraph"/>
        <w:numPr>
          <w:ilvl w:val="1"/>
          <w:numId w:val="49"/>
        </w:numPr>
        <w:tabs>
          <w:tab w:val="left" w:pos="466"/>
        </w:tabs>
        <w:spacing w:after="160" w:line="259" w:lineRule="auto"/>
        <w:ind w:left="810" w:hanging="450"/>
        <w:contextualSpacing/>
        <w:jc w:val="both"/>
        <w:rPr>
          <w:rFonts w:ascii="Arial" w:eastAsia="Calibri" w:hAnsi="Arial" w:cs="Arial"/>
        </w:rPr>
      </w:pPr>
      <w:r w:rsidRPr="00A32A92">
        <w:rPr>
          <w:rFonts w:ascii="Arial" w:eastAsia="Calibri" w:hAnsi="Arial" w:cs="Arial"/>
          <w:lang w:val="sr-Cyrl-RS"/>
        </w:rPr>
        <w:t>Израдити детаљан предлог</w:t>
      </w:r>
      <w:r w:rsidR="003A2AC2" w:rsidRPr="00A32A92">
        <w:rPr>
          <w:rFonts w:ascii="Arial" w:eastAsia="Calibri" w:hAnsi="Arial" w:cs="Arial"/>
          <w:lang w:val="sr-Cyrl-RS"/>
        </w:rPr>
        <w:t xml:space="preserve"> потребе за Централним магацином</w:t>
      </w:r>
      <w:r w:rsidRPr="00A32A92">
        <w:rPr>
          <w:rFonts w:ascii="Arial" w:eastAsia="Calibri" w:hAnsi="Arial" w:cs="Arial"/>
          <w:lang w:val="sr-Cyrl-RS"/>
        </w:rPr>
        <w:t xml:space="preserve"> </w:t>
      </w:r>
      <w:r w:rsidR="003A2AC2" w:rsidRPr="00A32A92">
        <w:rPr>
          <w:rFonts w:ascii="Arial" w:eastAsia="Calibri" w:hAnsi="Arial" w:cs="Arial"/>
          <w:lang w:val="sr-Cyrl-RS"/>
        </w:rPr>
        <w:t>ЈП ЕПС</w:t>
      </w:r>
      <w:r w:rsidR="003F432E" w:rsidRPr="00A32A92">
        <w:rPr>
          <w:rFonts w:ascii="Arial" w:eastAsia="Calibri" w:hAnsi="Arial" w:cs="Arial"/>
          <w:lang w:val="sr-Cyrl-RS"/>
        </w:rPr>
        <w:t xml:space="preserve"> и/или централним магацинима по</w:t>
      </w:r>
      <w:r w:rsidR="00830746" w:rsidRPr="00A32A92">
        <w:rPr>
          <w:rFonts w:ascii="Arial" w:eastAsia="Calibri" w:hAnsi="Arial" w:cs="Arial"/>
          <w:lang w:val="sr-Cyrl-RS"/>
        </w:rPr>
        <w:t xml:space="preserve"> </w:t>
      </w:r>
      <w:r w:rsidRPr="00A32A92">
        <w:rPr>
          <w:rFonts w:ascii="Arial" w:eastAsia="Calibri" w:hAnsi="Arial" w:cs="Arial"/>
          <w:lang w:val="sr-Cyrl-RS"/>
        </w:rPr>
        <w:t>огранцима (локација централних магацина,</w:t>
      </w:r>
      <w:r w:rsidR="00704F1C" w:rsidRPr="00A32A92">
        <w:rPr>
          <w:rFonts w:ascii="Arial" w:eastAsia="Calibri" w:hAnsi="Arial" w:cs="Arial"/>
          <w:lang w:val="sr-Cyrl-RS"/>
        </w:rPr>
        <w:t xml:space="preserve"> скица изгледа магацина са оптималном величином тј. површином складишног простора, предлог пратеће инфраструктуре и опреме потребне за пријемно контролисање, </w:t>
      </w:r>
      <w:r w:rsidRPr="00A32A92">
        <w:rPr>
          <w:rFonts w:ascii="Arial" w:eastAsia="Calibri" w:hAnsi="Arial" w:cs="Arial"/>
          <w:lang w:val="sr-Cyrl-RS"/>
        </w:rPr>
        <w:t xml:space="preserve"> </w:t>
      </w:r>
      <w:r w:rsidR="00704F1C" w:rsidRPr="00A32A92">
        <w:rPr>
          <w:rFonts w:ascii="Arial" w:eastAsia="Calibri" w:hAnsi="Arial" w:cs="Arial"/>
          <w:lang w:val="sr-Cyrl-RS"/>
        </w:rPr>
        <w:t>предлог систематизације запослених у централним магацинима</w:t>
      </w:r>
      <w:r w:rsidRPr="00A32A92">
        <w:rPr>
          <w:rFonts w:ascii="Arial" w:eastAsia="Calibri" w:hAnsi="Arial" w:cs="Arial"/>
          <w:lang w:val="sr-Cyrl-RS"/>
        </w:rPr>
        <w:t>, потребна</w:t>
      </w:r>
      <w:r w:rsidR="00704F1C" w:rsidRPr="00A32A92">
        <w:rPr>
          <w:rFonts w:ascii="Arial" w:eastAsia="Calibri" w:hAnsi="Arial" w:cs="Arial"/>
          <w:lang w:val="sr-Cyrl-RS"/>
        </w:rPr>
        <w:t xml:space="preserve"> пратећа</w:t>
      </w:r>
      <w:r w:rsidRPr="00A32A92">
        <w:rPr>
          <w:rFonts w:ascii="Arial" w:eastAsia="Calibri" w:hAnsi="Arial" w:cs="Arial"/>
          <w:lang w:val="sr-Cyrl-RS"/>
        </w:rPr>
        <w:t xml:space="preserve"> механизација</w:t>
      </w:r>
      <w:r w:rsidR="00704F1C" w:rsidRPr="00A32A92">
        <w:rPr>
          <w:rFonts w:ascii="Arial" w:eastAsia="Calibri" w:hAnsi="Arial" w:cs="Arial"/>
          <w:lang w:val="sr-Cyrl-RS"/>
        </w:rPr>
        <w:t xml:space="preserve"> за манипулацију са робом</w:t>
      </w:r>
      <w:r w:rsidRPr="00A32A92">
        <w:rPr>
          <w:rFonts w:ascii="Arial" w:eastAsia="Calibri" w:hAnsi="Arial" w:cs="Arial"/>
          <w:lang w:val="sr-Cyrl-RS"/>
        </w:rPr>
        <w:t xml:space="preserve">, </w:t>
      </w:r>
      <w:r w:rsidR="00704F1C" w:rsidRPr="00A32A92">
        <w:rPr>
          <w:rFonts w:ascii="Arial" w:eastAsia="Calibri" w:hAnsi="Arial" w:cs="Arial"/>
          <w:lang w:val="sr-Cyrl-RS"/>
        </w:rPr>
        <w:t>испитати економску исплативос</w:t>
      </w:r>
      <w:r w:rsidR="003F432E" w:rsidRPr="00A32A92">
        <w:rPr>
          <w:rFonts w:ascii="Arial" w:eastAsia="Calibri" w:hAnsi="Arial" w:cs="Arial"/>
          <w:lang w:val="sr-Cyrl-RS"/>
        </w:rPr>
        <w:t>т постојања централних магацина: трошкове изградње према бенефитима у брзин</w:t>
      </w:r>
      <w:r w:rsidR="000F5FF1">
        <w:rPr>
          <w:rFonts w:ascii="Arial" w:eastAsia="Calibri" w:hAnsi="Arial" w:cs="Arial"/>
          <w:lang w:val="sr-Cyrl-RS"/>
        </w:rPr>
        <w:t xml:space="preserve">и </w:t>
      </w:r>
      <w:r w:rsidR="003F432E" w:rsidRPr="00A32A92">
        <w:rPr>
          <w:rFonts w:ascii="Arial" w:eastAsia="Calibri" w:hAnsi="Arial" w:cs="Arial"/>
          <w:lang w:val="sr-Cyrl-RS"/>
        </w:rPr>
        <w:t>запримања робе, тачности евиденције, могућности означавања робе бар кодом и сл.</w:t>
      </w:r>
      <w:r w:rsidR="004F1659" w:rsidRPr="00A32A92">
        <w:rPr>
          <w:rFonts w:ascii="Arial" w:eastAsia="Calibri" w:hAnsi="Arial" w:cs="Arial"/>
          <w:lang w:val="sr-Cyrl-RS"/>
        </w:rPr>
        <w:t>).</w:t>
      </w:r>
    </w:p>
    <w:p w14:paraId="4E66D775" w14:textId="5034CC0A" w:rsidR="00EB4C54" w:rsidRDefault="00EB4C54" w:rsidP="00333C6E">
      <w:pPr>
        <w:pStyle w:val="ListParagraph"/>
        <w:numPr>
          <w:ilvl w:val="1"/>
          <w:numId w:val="49"/>
        </w:numPr>
        <w:tabs>
          <w:tab w:val="left" w:pos="466"/>
        </w:tabs>
        <w:spacing w:after="160" w:line="259" w:lineRule="auto"/>
        <w:ind w:left="810" w:hanging="450"/>
        <w:contextualSpacing/>
        <w:jc w:val="both"/>
        <w:rPr>
          <w:rFonts w:ascii="Arial" w:eastAsia="Calibri" w:hAnsi="Arial" w:cs="Arial"/>
          <w:lang w:val="sr-Cyrl-RS"/>
        </w:rPr>
      </w:pPr>
      <w:r w:rsidRPr="00F20C29">
        <w:rPr>
          <w:rFonts w:ascii="Arial" w:eastAsia="Calibri" w:hAnsi="Arial" w:cs="Arial"/>
          <w:lang w:val="sr-Cyrl-RS"/>
        </w:rPr>
        <w:lastRenderedPageBreak/>
        <w:t>Испитати п</w:t>
      </w:r>
      <w:r w:rsidRPr="00F20C29">
        <w:rPr>
          <w:rFonts w:ascii="Arial" w:eastAsia="Calibri" w:hAnsi="Arial" w:cs="Arial"/>
        </w:rPr>
        <w:t>римен</w:t>
      </w:r>
      <w:r w:rsidRPr="00F20C29">
        <w:rPr>
          <w:rFonts w:ascii="Arial" w:eastAsia="Calibri" w:hAnsi="Arial" w:cs="Arial"/>
          <w:lang w:val="sr-Cyrl-RS"/>
        </w:rPr>
        <w:t>у</w:t>
      </w:r>
      <w:r w:rsidRPr="00F20C29">
        <w:rPr>
          <w:rFonts w:ascii="Arial" w:eastAsia="Calibri" w:hAnsi="Arial" w:cs="Arial"/>
        </w:rPr>
        <w:t xml:space="preserve"> савремених </w:t>
      </w:r>
      <w:r w:rsidR="003F432E">
        <w:rPr>
          <w:rFonts w:ascii="Arial" w:eastAsia="Calibri" w:hAnsi="Arial" w:cs="Arial"/>
        </w:rPr>
        <w:t xml:space="preserve">метода вођења залиха – </w:t>
      </w:r>
      <w:r w:rsidRPr="00F20C29">
        <w:rPr>
          <w:rFonts w:ascii="Arial" w:eastAsia="Calibri" w:hAnsi="Arial" w:cs="Arial"/>
        </w:rPr>
        <w:t xml:space="preserve"> W</w:t>
      </w:r>
      <w:r w:rsidR="003F432E">
        <w:rPr>
          <w:rFonts w:ascii="Arial" w:eastAsia="Calibri" w:hAnsi="Arial" w:cs="Arial"/>
          <w:lang w:val="en-US"/>
        </w:rPr>
        <w:t xml:space="preserve">arehouse </w:t>
      </w:r>
      <w:r w:rsidRPr="00F20C29">
        <w:rPr>
          <w:rFonts w:ascii="Arial" w:eastAsia="Calibri" w:hAnsi="Arial" w:cs="Arial"/>
        </w:rPr>
        <w:t>M</w:t>
      </w:r>
      <w:r w:rsidR="003F432E">
        <w:rPr>
          <w:rFonts w:ascii="Arial" w:eastAsia="Calibri" w:hAnsi="Arial" w:cs="Arial"/>
          <w:lang w:val="en-US"/>
        </w:rPr>
        <w:t xml:space="preserve">anagement </w:t>
      </w:r>
      <w:r w:rsidRPr="00F20C29">
        <w:rPr>
          <w:rFonts w:ascii="Arial" w:eastAsia="Calibri" w:hAnsi="Arial" w:cs="Arial"/>
        </w:rPr>
        <w:t>S</w:t>
      </w:r>
      <w:r w:rsidR="003F432E">
        <w:rPr>
          <w:rFonts w:ascii="Arial" w:eastAsia="Calibri" w:hAnsi="Arial" w:cs="Arial"/>
          <w:lang w:val="en-US"/>
        </w:rPr>
        <w:t>ystem</w:t>
      </w:r>
      <w:r w:rsidR="003F432E">
        <w:rPr>
          <w:rFonts w:ascii="Arial" w:eastAsia="Calibri" w:hAnsi="Arial" w:cs="Arial"/>
          <w:lang w:val="sr-Cyrl-RS"/>
        </w:rPr>
        <w:t xml:space="preserve"> (предлог промена на постојећем систему и њихова економска исплативост, а све у циљу потенцијалних уштеда)</w:t>
      </w:r>
    </w:p>
    <w:p w14:paraId="4A79BBD9" w14:textId="77777777" w:rsidR="003F432E" w:rsidRPr="003F432E" w:rsidRDefault="003F432E" w:rsidP="003F432E">
      <w:pPr>
        <w:pStyle w:val="ListParagraph"/>
        <w:tabs>
          <w:tab w:val="left" w:pos="466"/>
        </w:tabs>
        <w:spacing w:after="160" w:line="259" w:lineRule="auto"/>
        <w:ind w:left="810"/>
        <w:contextualSpacing/>
        <w:jc w:val="both"/>
        <w:rPr>
          <w:rFonts w:ascii="Arial" w:eastAsia="Calibri" w:hAnsi="Arial" w:cs="Arial"/>
          <w:sz w:val="16"/>
          <w:szCs w:val="16"/>
          <w:lang w:val="sr-Cyrl-RS"/>
        </w:rPr>
      </w:pPr>
    </w:p>
    <w:p w14:paraId="1AAE7546" w14:textId="242BC629" w:rsidR="000C4939" w:rsidRPr="00F20C29" w:rsidRDefault="000C4939" w:rsidP="000551B3">
      <w:pPr>
        <w:pStyle w:val="ListParagraph"/>
        <w:numPr>
          <w:ilvl w:val="1"/>
          <w:numId w:val="49"/>
        </w:numPr>
        <w:tabs>
          <w:tab w:val="left" w:pos="466"/>
        </w:tabs>
        <w:spacing w:after="160" w:line="259" w:lineRule="auto"/>
        <w:ind w:left="810" w:hanging="450"/>
        <w:contextualSpacing/>
        <w:jc w:val="both"/>
        <w:rPr>
          <w:rFonts w:ascii="Arial" w:eastAsia="Calibri" w:hAnsi="Arial" w:cs="Arial"/>
          <w:lang w:val="sr-Cyrl-RS"/>
        </w:rPr>
      </w:pPr>
      <w:r w:rsidRPr="00F20C29">
        <w:rPr>
          <w:rFonts w:ascii="Arial" w:eastAsia="Calibri" w:hAnsi="Arial" w:cs="Arial"/>
        </w:rPr>
        <w:t xml:space="preserve">Могућност увођења нових концепција </w:t>
      </w:r>
      <w:r w:rsidR="005B3514" w:rsidRPr="00F20C29">
        <w:rPr>
          <w:rFonts w:ascii="Arial" w:eastAsia="Calibri" w:hAnsi="Arial" w:cs="Arial"/>
        </w:rPr>
        <w:t>складиштења и транспорта</w:t>
      </w:r>
      <w:r w:rsidR="008A0B36">
        <w:rPr>
          <w:rFonts w:ascii="Arial" w:eastAsia="Calibri" w:hAnsi="Arial" w:cs="Arial"/>
          <w:lang w:val="en-US"/>
        </w:rPr>
        <w:t xml:space="preserve"> </w:t>
      </w:r>
      <w:r w:rsidR="005B3514" w:rsidRPr="00F20C29">
        <w:rPr>
          <w:rFonts w:ascii="Arial" w:eastAsia="Calibri" w:hAnsi="Arial" w:cs="Arial"/>
        </w:rPr>
        <w:t>(</w:t>
      </w:r>
      <w:r w:rsidRPr="00F20C29">
        <w:rPr>
          <w:rFonts w:ascii="Arial" w:eastAsia="Calibri" w:hAnsi="Arial" w:cs="Arial"/>
        </w:rPr>
        <w:t xml:space="preserve">разне комбинације примене </w:t>
      </w:r>
      <w:r w:rsidR="003F432E" w:rsidRPr="00627FA6">
        <w:rPr>
          <w:rFonts w:ascii="Arial" w:eastAsia="Calibri" w:hAnsi="Arial" w:cs="Arial"/>
          <w:i/>
          <w:lang w:val="en-US"/>
        </w:rPr>
        <w:t>outsourcing</w:t>
      </w:r>
      <w:r w:rsidRPr="00F20C29">
        <w:rPr>
          <w:rFonts w:ascii="Arial" w:eastAsia="Calibri" w:hAnsi="Arial" w:cs="Arial"/>
        </w:rPr>
        <w:t xml:space="preserve"> стратегије)</w:t>
      </w:r>
      <w:r w:rsidR="00EB4C54" w:rsidRPr="00F20C29">
        <w:rPr>
          <w:rFonts w:ascii="Arial" w:eastAsia="Calibri" w:hAnsi="Arial" w:cs="Arial"/>
          <w:lang w:val="sr-Cyrl-RS"/>
        </w:rPr>
        <w:t>.</w:t>
      </w:r>
    </w:p>
    <w:p w14:paraId="3CE25C43" w14:textId="22BC84E7" w:rsidR="00EB4C54" w:rsidRPr="000551B3" w:rsidRDefault="000551B3" w:rsidP="000551B3">
      <w:pPr>
        <w:tabs>
          <w:tab w:val="left" w:pos="466"/>
        </w:tabs>
        <w:spacing w:after="160" w:line="259" w:lineRule="auto"/>
        <w:ind w:left="720" w:hanging="360"/>
        <w:contextualSpacing/>
        <w:jc w:val="both"/>
        <w:rPr>
          <w:rFonts w:ascii="Arial" w:eastAsia="Calibri" w:hAnsi="Arial" w:cs="Arial"/>
          <w:sz w:val="22"/>
          <w:szCs w:val="22"/>
          <w:lang w:val="sr-Cyrl-RS"/>
        </w:rPr>
      </w:pPr>
      <w:r>
        <w:rPr>
          <w:rFonts w:ascii="Arial" w:eastAsia="Calibri" w:hAnsi="Arial" w:cs="Arial"/>
          <w:sz w:val="22"/>
          <w:szCs w:val="22"/>
          <w:lang w:val="sr-Cyrl-RS"/>
        </w:rPr>
        <w:t xml:space="preserve">2.6 </w:t>
      </w:r>
      <w:r w:rsidR="00EB4C54" w:rsidRPr="000551B3">
        <w:rPr>
          <w:rFonts w:ascii="Arial" w:eastAsia="Calibri" w:hAnsi="Arial" w:cs="Arial"/>
          <w:sz w:val="22"/>
          <w:szCs w:val="22"/>
          <w:lang w:val="sr-Cyrl-RS"/>
        </w:rPr>
        <w:t>Детаљна израда оптималног концепта складишног пословања у ЈП ЕПС-</w:t>
      </w:r>
      <w:r w:rsidR="00F25247" w:rsidRPr="000551B3">
        <w:rPr>
          <w:rFonts w:ascii="Arial" w:eastAsia="Calibri" w:hAnsi="Arial" w:cs="Arial"/>
          <w:sz w:val="22"/>
          <w:szCs w:val="22"/>
          <w:lang w:val="sr-Cyrl-RS"/>
        </w:rPr>
        <w:t>у</w:t>
      </w:r>
      <w:r w:rsidR="00EB4C54" w:rsidRPr="000551B3">
        <w:rPr>
          <w:rFonts w:ascii="Arial" w:eastAsia="Calibri" w:hAnsi="Arial" w:cs="Arial"/>
          <w:sz w:val="22"/>
          <w:szCs w:val="22"/>
          <w:lang w:val="sr-Cyrl-RS"/>
        </w:rPr>
        <w:t xml:space="preserve"> (оптимизација људског ресурса у смислу </w:t>
      </w:r>
      <w:r w:rsidR="003F432E" w:rsidRPr="000551B3">
        <w:rPr>
          <w:rFonts w:ascii="Arial" w:eastAsia="Calibri" w:hAnsi="Arial" w:cs="Arial"/>
          <w:sz w:val="22"/>
          <w:szCs w:val="22"/>
          <w:lang w:val="sr-Cyrl-RS"/>
        </w:rPr>
        <w:t>броја извршиоца</w:t>
      </w:r>
      <w:r w:rsidR="003F432E">
        <w:rPr>
          <w:rFonts w:ascii="Arial" w:eastAsia="Calibri" w:hAnsi="Arial" w:cs="Arial"/>
          <w:sz w:val="22"/>
          <w:szCs w:val="22"/>
          <w:lang w:val="sr-Cyrl-RS"/>
        </w:rPr>
        <w:t xml:space="preserve"> и њихових</w:t>
      </w:r>
      <w:r w:rsidR="003F432E" w:rsidRPr="000551B3">
        <w:rPr>
          <w:rFonts w:ascii="Arial" w:eastAsia="Calibri" w:hAnsi="Arial" w:cs="Arial"/>
          <w:sz w:val="22"/>
          <w:szCs w:val="22"/>
          <w:lang w:val="sr-Cyrl-RS"/>
        </w:rPr>
        <w:t xml:space="preserve"> </w:t>
      </w:r>
      <w:r w:rsidR="00EB4C54" w:rsidRPr="000551B3">
        <w:rPr>
          <w:rFonts w:ascii="Arial" w:eastAsia="Calibri" w:hAnsi="Arial" w:cs="Arial"/>
          <w:sz w:val="22"/>
          <w:szCs w:val="22"/>
          <w:lang w:val="sr-Cyrl-RS"/>
        </w:rPr>
        <w:t>зарада, потребна механизација</w:t>
      </w:r>
      <w:r w:rsidR="003F432E">
        <w:rPr>
          <w:rFonts w:ascii="Arial" w:eastAsia="Calibri" w:hAnsi="Arial" w:cs="Arial"/>
          <w:sz w:val="22"/>
          <w:szCs w:val="22"/>
          <w:lang w:val="sr-Cyrl-RS"/>
        </w:rPr>
        <w:t xml:space="preserve"> на кључним локацијама</w:t>
      </w:r>
      <w:r w:rsidR="00EB4C54" w:rsidRPr="000551B3">
        <w:rPr>
          <w:rFonts w:ascii="Arial" w:eastAsia="Calibri" w:hAnsi="Arial" w:cs="Arial"/>
          <w:sz w:val="22"/>
          <w:szCs w:val="22"/>
          <w:lang w:val="sr-Cyrl-RS"/>
        </w:rPr>
        <w:t>, предлог информационог система на нивоу ЕПС-а</w:t>
      </w:r>
      <w:r w:rsidR="003F432E">
        <w:rPr>
          <w:rFonts w:ascii="Arial" w:eastAsia="Calibri" w:hAnsi="Arial" w:cs="Arial"/>
          <w:sz w:val="22"/>
          <w:szCs w:val="22"/>
          <w:lang w:val="sr-Cyrl-RS"/>
        </w:rPr>
        <w:t xml:space="preserve"> за вођење магацинског пословања</w:t>
      </w:r>
      <w:r w:rsidR="00EB4C54" w:rsidRPr="000551B3">
        <w:rPr>
          <w:rFonts w:ascii="Arial" w:eastAsia="Calibri" w:hAnsi="Arial" w:cs="Arial"/>
          <w:sz w:val="22"/>
          <w:szCs w:val="22"/>
          <w:lang w:val="en-US"/>
        </w:rPr>
        <w:t>, предлог</w:t>
      </w:r>
      <w:r w:rsidR="004D1A5F">
        <w:rPr>
          <w:rFonts w:ascii="Arial" w:eastAsia="Calibri" w:hAnsi="Arial" w:cs="Arial"/>
          <w:sz w:val="22"/>
          <w:szCs w:val="22"/>
          <w:lang w:val="sr-Cyrl-RS"/>
        </w:rPr>
        <w:t xml:space="preserve"> систематизације запослених који би се бавили</w:t>
      </w:r>
      <w:r w:rsidR="004D1A5F">
        <w:rPr>
          <w:rFonts w:ascii="Arial" w:eastAsia="Calibri" w:hAnsi="Arial" w:cs="Arial"/>
          <w:sz w:val="22"/>
          <w:szCs w:val="22"/>
          <w:lang w:val="en-US"/>
        </w:rPr>
        <w:t xml:space="preserve"> оптимизацијом</w:t>
      </w:r>
      <w:r w:rsidR="00EB4C54" w:rsidRPr="000551B3">
        <w:rPr>
          <w:rFonts w:ascii="Arial" w:eastAsia="Calibri" w:hAnsi="Arial" w:cs="Arial"/>
          <w:sz w:val="22"/>
          <w:szCs w:val="22"/>
          <w:lang w:val="en-US"/>
        </w:rPr>
        <w:t xml:space="preserve"> постојећих залиха </w:t>
      </w:r>
      <w:r w:rsidR="004D1A5F">
        <w:rPr>
          <w:rFonts w:ascii="Arial" w:eastAsia="Calibri" w:hAnsi="Arial" w:cs="Arial"/>
          <w:sz w:val="22"/>
          <w:szCs w:val="22"/>
          <w:lang w:val="sr-Cyrl-RS"/>
        </w:rPr>
        <w:t>у ЈП ЕПС</w:t>
      </w:r>
      <w:r w:rsidR="00EB4C54" w:rsidRPr="000551B3">
        <w:rPr>
          <w:rFonts w:ascii="Arial" w:eastAsia="Calibri" w:hAnsi="Arial" w:cs="Arial"/>
          <w:sz w:val="22"/>
          <w:szCs w:val="22"/>
          <w:lang w:val="en-US"/>
        </w:rPr>
        <w:t xml:space="preserve"> и</w:t>
      </w:r>
      <w:r w:rsidR="004D1A5F">
        <w:rPr>
          <w:rFonts w:ascii="Arial" w:eastAsia="Calibri" w:hAnsi="Arial" w:cs="Arial"/>
          <w:sz w:val="22"/>
          <w:szCs w:val="22"/>
          <w:lang w:val="sr-Cyrl-RS"/>
        </w:rPr>
        <w:t xml:space="preserve"> контролом</w:t>
      </w:r>
      <w:r w:rsidR="00EB4C54" w:rsidRPr="000551B3">
        <w:rPr>
          <w:rFonts w:ascii="Arial" w:eastAsia="Calibri" w:hAnsi="Arial" w:cs="Arial"/>
          <w:sz w:val="22"/>
          <w:szCs w:val="22"/>
          <w:lang w:val="sr-Cyrl-RS"/>
        </w:rPr>
        <w:t xml:space="preserve"> годишњих потреба свођењем на оптимални ниво</w:t>
      </w:r>
      <w:r w:rsidR="004D1A5F">
        <w:rPr>
          <w:rFonts w:ascii="Arial" w:eastAsia="Calibri" w:hAnsi="Arial" w:cs="Arial"/>
          <w:sz w:val="22"/>
          <w:szCs w:val="22"/>
          <w:lang w:val="sr-Cyrl-RS"/>
        </w:rPr>
        <w:t>,</w:t>
      </w:r>
      <w:r w:rsidR="00A32A92">
        <w:rPr>
          <w:rFonts w:ascii="Arial" w:eastAsia="Calibri" w:hAnsi="Arial" w:cs="Arial"/>
          <w:sz w:val="22"/>
          <w:szCs w:val="22"/>
          <w:lang w:val="sr-Cyrl-RS"/>
        </w:rPr>
        <w:t xml:space="preserve"> испитати која организациона целина одржава складишне објекте –</w:t>
      </w:r>
      <w:r w:rsidR="00B72400">
        <w:rPr>
          <w:rFonts w:ascii="Arial" w:eastAsia="Calibri" w:hAnsi="Arial" w:cs="Arial"/>
          <w:sz w:val="22"/>
          <w:szCs w:val="22"/>
          <w:lang w:val="sr-Cyrl-RS"/>
        </w:rPr>
        <w:t xml:space="preserve"> организациона целина која робу требује и користи или организациона целина која води евиденцију протока робе кроз складишну локацију,</w:t>
      </w:r>
      <w:r w:rsidR="00A32A92">
        <w:rPr>
          <w:rFonts w:ascii="Arial" w:eastAsia="Calibri" w:hAnsi="Arial" w:cs="Arial"/>
          <w:sz w:val="22"/>
          <w:szCs w:val="22"/>
          <w:lang w:val="sr-Cyrl-RS"/>
        </w:rPr>
        <w:t xml:space="preserve"> израдити</w:t>
      </w:r>
      <w:r w:rsidR="004D1A5F">
        <w:rPr>
          <w:rFonts w:ascii="Arial" w:eastAsia="Calibri" w:hAnsi="Arial" w:cs="Arial"/>
          <w:sz w:val="22"/>
          <w:szCs w:val="22"/>
          <w:lang w:val="sr-Cyrl-RS"/>
        </w:rPr>
        <w:t xml:space="preserve"> дијаграм тока робе и документације од доласка до прве складишне локације у ЈП ЕПС до издавања заинтересованим лицима</w:t>
      </w:r>
      <w:r w:rsidR="004D1A5F">
        <w:rPr>
          <w:rFonts w:ascii="Arial" w:eastAsia="Calibri" w:hAnsi="Arial" w:cs="Arial"/>
          <w:sz w:val="22"/>
          <w:szCs w:val="22"/>
          <w:lang w:val="en-US"/>
        </w:rPr>
        <w:t xml:space="preserve"> и сл.</w:t>
      </w:r>
      <w:r w:rsidR="004F1659">
        <w:rPr>
          <w:rFonts w:ascii="Arial" w:eastAsia="Calibri" w:hAnsi="Arial" w:cs="Arial"/>
          <w:sz w:val="22"/>
          <w:szCs w:val="22"/>
          <w:lang w:val="sr-Cyrl-RS"/>
        </w:rPr>
        <w:t>).</w:t>
      </w:r>
      <w:r w:rsidR="00EB4C54" w:rsidRPr="000551B3">
        <w:rPr>
          <w:rFonts w:ascii="Arial" w:eastAsia="Calibri" w:hAnsi="Arial" w:cs="Arial"/>
          <w:sz w:val="22"/>
          <w:szCs w:val="22"/>
          <w:lang w:val="sr-Cyrl-RS"/>
        </w:rPr>
        <w:t xml:space="preserve">  </w:t>
      </w:r>
    </w:p>
    <w:p w14:paraId="31D5BD39" w14:textId="03DB7947" w:rsidR="000C4939" w:rsidRPr="000551B3" w:rsidRDefault="000C4939" w:rsidP="000551B3">
      <w:pPr>
        <w:pStyle w:val="ListParagraph"/>
        <w:numPr>
          <w:ilvl w:val="1"/>
          <w:numId w:val="50"/>
        </w:numPr>
        <w:tabs>
          <w:tab w:val="left" w:pos="466"/>
        </w:tabs>
        <w:spacing w:after="160" w:line="259" w:lineRule="auto"/>
        <w:ind w:left="720" w:hanging="450"/>
        <w:contextualSpacing/>
        <w:jc w:val="both"/>
        <w:rPr>
          <w:rFonts w:ascii="Arial" w:eastAsia="Calibri" w:hAnsi="Arial" w:cs="Arial"/>
          <w:lang w:val="sr-Cyrl-RS"/>
        </w:rPr>
      </w:pPr>
      <w:r w:rsidRPr="000551B3">
        <w:rPr>
          <w:rFonts w:ascii="Arial" w:eastAsia="Calibri" w:hAnsi="Arial" w:cs="Arial"/>
        </w:rPr>
        <w:t>Вредновање и дефинисање предлога оптималног концепта логистике складиштења и транспорта са оценом потенцијалних уштеда)</w:t>
      </w:r>
      <w:r w:rsidR="004F1659">
        <w:rPr>
          <w:rFonts w:ascii="Arial" w:eastAsia="Calibri" w:hAnsi="Arial" w:cs="Arial"/>
          <w:lang w:val="sr-Cyrl-RS"/>
        </w:rPr>
        <w:t>.</w:t>
      </w:r>
    </w:p>
    <w:p w14:paraId="243DEDD3" w14:textId="77777777" w:rsidR="000C4939" w:rsidRDefault="000C4939" w:rsidP="00DC295D">
      <w:pPr>
        <w:rPr>
          <w:rFonts w:ascii="Arial" w:hAnsi="Arial" w:cs="Arial"/>
          <w:bCs/>
          <w:sz w:val="22"/>
          <w:szCs w:val="22"/>
        </w:rPr>
      </w:pPr>
    </w:p>
    <w:p w14:paraId="76D97FA8" w14:textId="77777777" w:rsidR="000C4939" w:rsidRDefault="000C4939" w:rsidP="00DC295D">
      <w:pPr>
        <w:rPr>
          <w:rFonts w:ascii="Arial" w:hAnsi="Arial" w:cs="Arial"/>
          <w:bCs/>
          <w:sz w:val="22"/>
          <w:szCs w:val="22"/>
        </w:rPr>
      </w:pPr>
    </w:p>
    <w:p w14:paraId="11033F3A" w14:textId="77777777" w:rsidR="000C4939" w:rsidRDefault="000C4939" w:rsidP="00DC295D">
      <w:pPr>
        <w:rPr>
          <w:rFonts w:ascii="Arial" w:hAnsi="Arial" w:cs="Arial"/>
          <w:bCs/>
          <w:sz w:val="22"/>
          <w:szCs w:val="22"/>
        </w:rPr>
      </w:pPr>
    </w:p>
    <w:p w14:paraId="17A0E0E5" w14:textId="77777777" w:rsidR="00E766ED" w:rsidRDefault="00E766ED" w:rsidP="00DC295D">
      <w:pPr>
        <w:rPr>
          <w:rFonts w:ascii="Arial" w:hAnsi="Arial" w:cs="Arial"/>
          <w:bCs/>
          <w:sz w:val="22"/>
          <w:szCs w:val="22"/>
        </w:rPr>
      </w:pPr>
    </w:p>
    <w:p w14:paraId="11E06F4F" w14:textId="77777777" w:rsidR="00E766ED" w:rsidRDefault="00E766ED" w:rsidP="00DC295D">
      <w:pPr>
        <w:rPr>
          <w:rFonts w:ascii="Arial" w:hAnsi="Arial" w:cs="Arial"/>
          <w:bCs/>
          <w:sz w:val="22"/>
          <w:szCs w:val="22"/>
        </w:rPr>
      </w:pPr>
    </w:p>
    <w:p w14:paraId="6A1AF36D" w14:textId="77777777" w:rsidR="00E766ED" w:rsidRDefault="00E766ED" w:rsidP="00DC295D">
      <w:pPr>
        <w:rPr>
          <w:rFonts w:ascii="Arial" w:hAnsi="Arial" w:cs="Arial"/>
          <w:bCs/>
          <w:sz w:val="22"/>
          <w:szCs w:val="22"/>
        </w:rPr>
      </w:pPr>
    </w:p>
    <w:p w14:paraId="26F9929D" w14:textId="77777777" w:rsidR="00E766ED" w:rsidRDefault="00E766ED" w:rsidP="00DC295D">
      <w:pPr>
        <w:rPr>
          <w:rFonts w:ascii="Arial" w:hAnsi="Arial" w:cs="Arial"/>
          <w:bCs/>
          <w:sz w:val="22"/>
          <w:szCs w:val="22"/>
        </w:rPr>
      </w:pPr>
    </w:p>
    <w:p w14:paraId="4F7A47BB" w14:textId="77777777" w:rsidR="00E766ED" w:rsidRDefault="00E766ED" w:rsidP="00DC295D">
      <w:pPr>
        <w:rPr>
          <w:rFonts w:ascii="Arial" w:hAnsi="Arial" w:cs="Arial"/>
          <w:bCs/>
          <w:sz w:val="22"/>
          <w:szCs w:val="22"/>
        </w:rPr>
      </w:pPr>
    </w:p>
    <w:p w14:paraId="211EC1B4" w14:textId="77777777" w:rsidR="00E766ED" w:rsidRDefault="00E766ED" w:rsidP="00DC295D">
      <w:pPr>
        <w:rPr>
          <w:rFonts w:ascii="Arial" w:hAnsi="Arial" w:cs="Arial"/>
          <w:bCs/>
          <w:sz w:val="22"/>
          <w:szCs w:val="22"/>
        </w:rPr>
      </w:pPr>
    </w:p>
    <w:p w14:paraId="33F9D807" w14:textId="77777777" w:rsidR="00E766ED" w:rsidRDefault="00E766ED" w:rsidP="00DC295D">
      <w:pPr>
        <w:rPr>
          <w:rFonts w:ascii="Arial" w:hAnsi="Arial" w:cs="Arial"/>
          <w:bCs/>
          <w:sz w:val="22"/>
          <w:szCs w:val="22"/>
        </w:rPr>
      </w:pPr>
    </w:p>
    <w:p w14:paraId="12E162E1" w14:textId="77777777" w:rsidR="00E766ED" w:rsidRDefault="00E766ED" w:rsidP="00DC295D">
      <w:pPr>
        <w:rPr>
          <w:rFonts w:ascii="Arial" w:hAnsi="Arial" w:cs="Arial"/>
          <w:bCs/>
          <w:sz w:val="22"/>
          <w:szCs w:val="22"/>
        </w:rPr>
      </w:pPr>
    </w:p>
    <w:p w14:paraId="6B9B1F83" w14:textId="77777777" w:rsidR="00E766ED" w:rsidRDefault="00E766ED" w:rsidP="00DC295D">
      <w:pPr>
        <w:rPr>
          <w:rFonts w:ascii="Arial" w:hAnsi="Arial" w:cs="Arial"/>
          <w:bCs/>
          <w:sz w:val="22"/>
          <w:szCs w:val="22"/>
        </w:rPr>
      </w:pPr>
    </w:p>
    <w:p w14:paraId="3914D342" w14:textId="77777777" w:rsidR="00E766ED" w:rsidRDefault="00E766ED" w:rsidP="00DC295D">
      <w:pPr>
        <w:rPr>
          <w:rFonts w:ascii="Arial" w:hAnsi="Arial" w:cs="Arial"/>
          <w:bCs/>
          <w:sz w:val="22"/>
          <w:szCs w:val="22"/>
        </w:rPr>
      </w:pPr>
    </w:p>
    <w:p w14:paraId="6EF96FC1" w14:textId="77777777" w:rsidR="00E766ED" w:rsidRDefault="00E766ED" w:rsidP="00DC295D">
      <w:pPr>
        <w:rPr>
          <w:rFonts w:ascii="Arial" w:hAnsi="Arial" w:cs="Arial"/>
          <w:bCs/>
          <w:sz w:val="22"/>
          <w:szCs w:val="22"/>
        </w:rPr>
      </w:pPr>
    </w:p>
    <w:p w14:paraId="724124B7" w14:textId="77777777" w:rsidR="00E766ED" w:rsidRDefault="00E766ED" w:rsidP="00DC295D">
      <w:pPr>
        <w:rPr>
          <w:rFonts w:ascii="Arial" w:hAnsi="Arial" w:cs="Arial"/>
          <w:bCs/>
          <w:sz w:val="22"/>
          <w:szCs w:val="22"/>
        </w:rPr>
      </w:pPr>
    </w:p>
    <w:p w14:paraId="482A6602" w14:textId="77777777" w:rsidR="00E766ED" w:rsidRDefault="00E766ED" w:rsidP="00DC295D">
      <w:pPr>
        <w:rPr>
          <w:rFonts w:ascii="Arial" w:hAnsi="Arial" w:cs="Arial"/>
          <w:bCs/>
          <w:sz w:val="22"/>
          <w:szCs w:val="22"/>
        </w:rPr>
      </w:pPr>
    </w:p>
    <w:p w14:paraId="1D98395D" w14:textId="77777777" w:rsidR="00E766ED" w:rsidRDefault="00E766ED" w:rsidP="00DC295D">
      <w:pPr>
        <w:rPr>
          <w:rFonts w:ascii="Arial" w:hAnsi="Arial" w:cs="Arial"/>
          <w:bCs/>
          <w:sz w:val="22"/>
          <w:szCs w:val="22"/>
        </w:rPr>
      </w:pPr>
    </w:p>
    <w:p w14:paraId="73DD6811" w14:textId="77777777" w:rsidR="00E766ED" w:rsidRDefault="00E766ED" w:rsidP="00DC295D">
      <w:pPr>
        <w:rPr>
          <w:rFonts w:ascii="Arial" w:hAnsi="Arial" w:cs="Arial"/>
          <w:bCs/>
          <w:sz w:val="22"/>
          <w:szCs w:val="22"/>
        </w:rPr>
      </w:pPr>
    </w:p>
    <w:p w14:paraId="0FEE58BA" w14:textId="77777777" w:rsidR="00E766ED" w:rsidRDefault="00E766ED" w:rsidP="00DC295D">
      <w:pPr>
        <w:rPr>
          <w:rFonts w:ascii="Arial" w:hAnsi="Arial" w:cs="Arial"/>
          <w:bCs/>
          <w:sz w:val="22"/>
          <w:szCs w:val="22"/>
        </w:rPr>
      </w:pPr>
    </w:p>
    <w:p w14:paraId="45CE977C" w14:textId="77777777" w:rsidR="00E766ED" w:rsidRDefault="00E766ED" w:rsidP="00DC295D">
      <w:pPr>
        <w:rPr>
          <w:rFonts w:ascii="Arial" w:hAnsi="Arial" w:cs="Arial"/>
          <w:bCs/>
          <w:sz w:val="22"/>
          <w:szCs w:val="22"/>
        </w:rPr>
      </w:pPr>
    </w:p>
    <w:p w14:paraId="21964791" w14:textId="77777777" w:rsidR="00E766ED" w:rsidRDefault="00E766ED" w:rsidP="00DC295D">
      <w:pPr>
        <w:rPr>
          <w:rFonts w:ascii="Arial" w:hAnsi="Arial" w:cs="Arial"/>
          <w:bCs/>
          <w:sz w:val="22"/>
          <w:szCs w:val="22"/>
        </w:rPr>
      </w:pPr>
    </w:p>
    <w:p w14:paraId="1D443F26" w14:textId="77777777" w:rsidR="00E766ED" w:rsidRDefault="00E766ED" w:rsidP="00DC295D">
      <w:pPr>
        <w:rPr>
          <w:rFonts w:ascii="Arial" w:hAnsi="Arial" w:cs="Arial"/>
          <w:bCs/>
          <w:sz w:val="22"/>
          <w:szCs w:val="22"/>
        </w:rPr>
      </w:pPr>
    </w:p>
    <w:p w14:paraId="5E37547E" w14:textId="77777777" w:rsidR="00E766ED" w:rsidRDefault="00E766ED" w:rsidP="00DC295D">
      <w:pPr>
        <w:rPr>
          <w:rFonts w:ascii="Arial" w:hAnsi="Arial" w:cs="Arial"/>
          <w:bCs/>
          <w:sz w:val="22"/>
          <w:szCs w:val="22"/>
        </w:rPr>
      </w:pPr>
    </w:p>
    <w:p w14:paraId="41403B20" w14:textId="77777777" w:rsidR="000C4939" w:rsidRDefault="000C4939" w:rsidP="00DC295D">
      <w:pPr>
        <w:rPr>
          <w:rFonts w:ascii="Arial" w:hAnsi="Arial" w:cs="Arial"/>
          <w:bCs/>
          <w:sz w:val="22"/>
          <w:szCs w:val="22"/>
        </w:rPr>
      </w:pPr>
    </w:p>
    <w:p w14:paraId="582924DF" w14:textId="77777777" w:rsidR="000C4939" w:rsidRDefault="000C4939" w:rsidP="00DC295D">
      <w:pPr>
        <w:rPr>
          <w:rFonts w:ascii="Arial" w:hAnsi="Arial" w:cs="Arial"/>
          <w:bCs/>
          <w:sz w:val="22"/>
          <w:szCs w:val="22"/>
        </w:rPr>
      </w:pPr>
    </w:p>
    <w:p w14:paraId="53CCA070" w14:textId="77777777" w:rsidR="00CC7759" w:rsidRDefault="00CC7759" w:rsidP="00DC295D">
      <w:pPr>
        <w:rPr>
          <w:rFonts w:ascii="Arial" w:hAnsi="Arial" w:cs="Arial"/>
          <w:bCs/>
          <w:sz w:val="22"/>
          <w:szCs w:val="22"/>
        </w:rPr>
      </w:pPr>
    </w:p>
    <w:p w14:paraId="6C33BD21" w14:textId="77777777" w:rsidR="00CC7759" w:rsidRDefault="00CC7759" w:rsidP="00DC295D">
      <w:pPr>
        <w:rPr>
          <w:rFonts w:ascii="Arial" w:hAnsi="Arial" w:cs="Arial"/>
          <w:bCs/>
          <w:sz w:val="22"/>
          <w:szCs w:val="22"/>
        </w:rPr>
      </w:pPr>
    </w:p>
    <w:p w14:paraId="17EB9007" w14:textId="77777777" w:rsidR="00CC7759" w:rsidRDefault="00CC7759" w:rsidP="00DC295D">
      <w:pPr>
        <w:rPr>
          <w:rFonts w:ascii="Arial" w:hAnsi="Arial" w:cs="Arial"/>
          <w:bCs/>
          <w:sz w:val="22"/>
          <w:szCs w:val="22"/>
        </w:rPr>
      </w:pPr>
    </w:p>
    <w:p w14:paraId="43012BE4" w14:textId="77777777" w:rsidR="00CC7759" w:rsidRDefault="00CC7759" w:rsidP="00DC295D">
      <w:pPr>
        <w:rPr>
          <w:rFonts w:ascii="Arial" w:hAnsi="Arial" w:cs="Arial"/>
          <w:bCs/>
          <w:sz w:val="22"/>
          <w:szCs w:val="22"/>
        </w:rPr>
      </w:pPr>
    </w:p>
    <w:p w14:paraId="1EFDB162" w14:textId="77777777" w:rsidR="00CC7759" w:rsidRDefault="00CC7759" w:rsidP="00DC295D">
      <w:pPr>
        <w:rPr>
          <w:rFonts w:ascii="Arial" w:hAnsi="Arial" w:cs="Arial"/>
          <w:bCs/>
          <w:sz w:val="22"/>
          <w:szCs w:val="22"/>
        </w:rPr>
      </w:pPr>
    </w:p>
    <w:p w14:paraId="6D954164" w14:textId="77777777" w:rsidR="003A65E6" w:rsidRDefault="000B1E3D" w:rsidP="000B1E3D">
      <w:pPr>
        <w:pStyle w:val="Heading10"/>
        <w:ind w:left="0" w:firstLine="0"/>
      </w:pPr>
      <w:bookmarkStart w:id="265" w:name="_Toc430697423"/>
      <w:bookmarkStart w:id="266" w:name="_Toc432664013"/>
      <w:r>
        <w:lastRenderedPageBreak/>
        <w:t>6.</w:t>
      </w:r>
      <w:r w:rsidR="00FD1BF9" w:rsidRPr="00880FB6">
        <w:t>ОБРАСЦИ</w:t>
      </w:r>
      <w:bookmarkEnd w:id="265"/>
      <w:bookmarkEnd w:id="266"/>
    </w:p>
    <w:p w14:paraId="11FA95A3" w14:textId="77777777" w:rsidR="008C444F" w:rsidRPr="008C444F" w:rsidRDefault="008C444F" w:rsidP="008C444F"/>
    <w:p w14:paraId="554B4EE1" w14:textId="77777777" w:rsidR="003A65E6" w:rsidRDefault="003A65E6" w:rsidP="008F441E">
      <w:pPr>
        <w:pStyle w:val="Heading2"/>
        <w:jc w:val="right"/>
      </w:pPr>
      <w:bookmarkStart w:id="267" w:name="_Toc430697749"/>
      <w:bookmarkStart w:id="268" w:name="_Toc432664014"/>
      <w:r w:rsidRPr="00880FB6">
        <w:t>ОБРАЗАЦ 1.</w:t>
      </w:r>
      <w:bookmarkEnd w:id="267"/>
      <w:bookmarkEnd w:id="268"/>
    </w:p>
    <w:p w14:paraId="451DDE36" w14:textId="77777777" w:rsidR="008C444F" w:rsidRDefault="008C444F" w:rsidP="008C444F"/>
    <w:p w14:paraId="25E29A9B" w14:textId="77777777" w:rsidR="008F46E8" w:rsidRPr="00880FB6" w:rsidRDefault="008F46E8" w:rsidP="008F46E8">
      <w:pPr>
        <w:jc w:val="both"/>
        <w:rPr>
          <w:rFonts w:ascii="Arial" w:hAnsi="Arial" w:cs="Arial"/>
          <w:sz w:val="22"/>
          <w:szCs w:val="22"/>
          <w:lang w:eastAsia="en-US"/>
        </w:rPr>
      </w:pPr>
      <w:r w:rsidRPr="00880FB6">
        <w:rPr>
          <w:rFonts w:ascii="Arial" w:hAnsi="Arial" w:cs="Arial"/>
          <w:sz w:val="22"/>
          <w:szCs w:val="22"/>
          <w:lang w:eastAsia="en-US"/>
        </w:rPr>
        <w:t xml:space="preserve">У </w:t>
      </w:r>
      <w:r w:rsidRPr="00880FB6">
        <w:rPr>
          <w:rFonts w:ascii="Arial" w:hAnsi="Arial" w:cs="Arial"/>
          <w:sz w:val="22"/>
          <w:szCs w:val="22"/>
        </w:rPr>
        <w:t xml:space="preserve">складу са </w:t>
      </w:r>
      <w:r w:rsidRPr="00880FB6">
        <w:rPr>
          <w:rFonts w:ascii="Arial" w:hAnsi="Arial" w:cs="Arial"/>
          <w:sz w:val="22"/>
          <w:szCs w:val="22"/>
          <w:lang w:eastAsia="en-US"/>
        </w:rPr>
        <w:t>чланом 26. Закона о јавним набавкама („Сл. гласник РС“ бр. 124/12, 14/15 и 68/15) дајемо следећу</w:t>
      </w:r>
    </w:p>
    <w:p w14:paraId="0151EFC0" w14:textId="77777777" w:rsidR="008F46E8" w:rsidRPr="00880FB6" w:rsidRDefault="008F46E8" w:rsidP="008F46E8">
      <w:pPr>
        <w:jc w:val="right"/>
        <w:rPr>
          <w:rFonts w:ascii="Arial" w:hAnsi="Arial" w:cs="Arial"/>
          <w:b/>
          <w:bCs/>
          <w:sz w:val="22"/>
          <w:szCs w:val="22"/>
          <w:lang w:eastAsia="en-US"/>
        </w:rPr>
      </w:pPr>
    </w:p>
    <w:p w14:paraId="3F673825" w14:textId="77777777" w:rsidR="008F46E8" w:rsidRPr="00880FB6" w:rsidRDefault="008F46E8" w:rsidP="008F46E8">
      <w:pPr>
        <w:jc w:val="right"/>
        <w:rPr>
          <w:rFonts w:ascii="Arial" w:hAnsi="Arial" w:cs="Arial"/>
          <w:b/>
          <w:bCs/>
          <w:sz w:val="22"/>
          <w:szCs w:val="22"/>
          <w:lang w:eastAsia="en-US"/>
        </w:rPr>
      </w:pPr>
    </w:p>
    <w:p w14:paraId="75E1C166" w14:textId="77777777" w:rsidR="008F46E8" w:rsidRPr="00880FB6" w:rsidRDefault="008F46E8" w:rsidP="008F46E8">
      <w:pPr>
        <w:jc w:val="right"/>
        <w:rPr>
          <w:rFonts w:ascii="Arial" w:hAnsi="Arial" w:cs="Arial"/>
          <w:b/>
          <w:bCs/>
          <w:sz w:val="22"/>
          <w:szCs w:val="22"/>
          <w:lang w:eastAsia="en-US"/>
        </w:rPr>
      </w:pPr>
    </w:p>
    <w:p w14:paraId="70C5692D" w14:textId="77777777" w:rsidR="008F46E8" w:rsidRPr="00880FB6" w:rsidRDefault="008F46E8" w:rsidP="008F46E8">
      <w:pPr>
        <w:jc w:val="right"/>
        <w:rPr>
          <w:rFonts w:ascii="Arial" w:hAnsi="Arial" w:cs="Arial"/>
          <w:b/>
          <w:bCs/>
          <w:sz w:val="22"/>
          <w:szCs w:val="22"/>
          <w:lang w:eastAsia="en-US"/>
        </w:rPr>
      </w:pPr>
    </w:p>
    <w:p w14:paraId="6060DEC1" w14:textId="77777777" w:rsidR="008F46E8" w:rsidRPr="00880FB6" w:rsidRDefault="008F46E8" w:rsidP="008F46E8">
      <w:pPr>
        <w:jc w:val="right"/>
        <w:rPr>
          <w:rFonts w:ascii="Arial" w:hAnsi="Arial" w:cs="Arial"/>
          <w:b/>
          <w:bCs/>
          <w:sz w:val="22"/>
          <w:szCs w:val="22"/>
          <w:lang w:eastAsia="en-US"/>
        </w:rPr>
      </w:pPr>
    </w:p>
    <w:p w14:paraId="7F4E723E" w14:textId="77777777" w:rsidR="008F46E8" w:rsidRPr="00880FB6" w:rsidRDefault="008F46E8" w:rsidP="008F46E8">
      <w:pPr>
        <w:jc w:val="center"/>
        <w:rPr>
          <w:rFonts w:ascii="Arial" w:hAnsi="Arial" w:cs="Arial"/>
          <w:b/>
          <w:bCs/>
          <w:sz w:val="22"/>
          <w:szCs w:val="22"/>
        </w:rPr>
      </w:pPr>
      <w:r w:rsidRPr="00880FB6">
        <w:rPr>
          <w:rFonts w:ascii="Arial" w:hAnsi="Arial" w:cs="Arial"/>
          <w:b/>
          <w:bCs/>
          <w:sz w:val="22"/>
          <w:szCs w:val="22"/>
        </w:rPr>
        <w:t xml:space="preserve">И З Ј А В У </w:t>
      </w:r>
    </w:p>
    <w:p w14:paraId="7F81B672" w14:textId="77777777" w:rsidR="008F46E8" w:rsidRPr="00880FB6" w:rsidRDefault="008F46E8" w:rsidP="008F46E8">
      <w:pPr>
        <w:jc w:val="center"/>
        <w:rPr>
          <w:rFonts w:ascii="Arial" w:hAnsi="Arial" w:cs="Arial"/>
          <w:b/>
          <w:bCs/>
          <w:sz w:val="22"/>
          <w:szCs w:val="22"/>
        </w:rPr>
      </w:pPr>
      <w:r w:rsidRPr="00880FB6">
        <w:rPr>
          <w:rFonts w:ascii="Arial" w:hAnsi="Arial" w:cs="Arial"/>
          <w:b/>
          <w:bCs/>
          <w:sz w:val="22"/>
          <w:szCs w:val="22"/>
        </w:rPr>
        <w:t>О НЕЗАВИСНОЈ ПОНУДИ</w:t>
      </w:r>
    </w:p>
    <w:p w14:paraId="2E41326B" w14:textId="77777777" w:rsidR="008F46E8" w:rsidRPr="00880FB6" w:rsidRDefault="008F46E8" w:rsidP="008F46E8">
      <w:pPr>
        <w:jc w:val="center"/>
        <w:rPr>
          <w:rFonts w:ascii="Arial" w:hAnsi="Arial" w:cs="Arial"/>
          <w:sz w:val="22"/>
          <w:szCs w:val="22"/>
        </w:rPr>
      </w:pPr>
    </w:p>
    <w:p w14:paraId="16380838" w14:textId="77777777" w:rsidR="008F46E8" w:rsidRPr="00880FB6" w:rsidRDefault="008F46E8" w:rsidP="008F46E8">
      <w:pPr>
        <w:jc w:val="center"/>
        <w:rPr>
          <w:rFonts w:ascii="Arial" w:hAnsi="Arial" w:cs="Arial"/>
          <w:sz w:val="22"/>
          <w:szCs w:val="22"/>
        </w:rPr>
      </w:pPr>
    </w:p>
    <w:p w14:paraId="7E9FFB8C" w14:textId="77777777" w:rsidR="008F46E8" w:rsidRPr="00880FB6" w:rsidRDefault="008F46E8" w:rsidP="008F46E8">
      <w:pPr>
        <w:jc w:val="center"/>
        <w:rPr>
          <w:rFonts w:ascii="Arial" w:hAnsi="Arial" w:cs="Arial"/>
          <w:sz w:val="22"/>
          <w:szCs w:val="22"/>
        </w:rPr>
      </w:pPr>
      <w:r w:rsidRPr="00880FB6">
        <w:rPr>
          <w:rFonts w:ascii="Arial" w:hAnsi="Arial" w:cs="Arial"/>
          <w:sz w:val="22"/>
          <w:szCs w:val="22"/>
        </w:rPr>
        <w:t>у својству ________________</w:t>
      </w:r>
    </w:p>
    <w:p w14:paraId="5A821455" w14:textId="77777777" w:rsidR="008F46E8" w:rsidRPr="00880FB6" w:rsidRDefault="008F46E8" w:rsidP="008F46E8">
      <w:pPr>
        <w:jc w:val="center"/>
        <w:rPr>
          <w:rFonts w:ascii="Arial" w:hAnsi="Arial" w:cs="Arial"/>
          <w:sz w:val="22"/>
          <w:szCs w:val="22"/>
        </w:rPr>
      </w:pPr>
      <w:r w:rsidRPr="00880FB6">
        <w:rPr>
          <w:rFonts w:ascii="Arial" w:hAnsi="Arial" w:cs="Arial"/>
          <w:sz w:val="22"/>
          <w:szCs w:val="22"/>
        </w:rPr>
        <w:t>(</w:t>
      </w:r>
      <w:r w:rsidRPr="00880FB6">
        <w:rPr>
          <w:rFonts w:ascii="Arial" w:hAnsi="Arial" w:cs="Arial"/>
          <w:i/>
          <w:sz w:val="22"/>
          <w:szCs w:val="22"/>
        </w:rPr>
        <w:t>уписати: понуђача</w:t>
      </w:r>
      <w:r w:rsidRPr="00880FB6">
        <w:rPr>
          <w:rFonts w:ascii="Arial" w:hAnsi="Arial" w:cs="Arial"/>
          <w:sz w:val="22"/>
          <w:szCs w:val="22"/>
        </w:rPr>
        <w:t xml:space="preserve">, </w:t>
      </w:r>
      <w:r w:rsidRPr="00880FB6">
        <w:rPr>
          <w:rFonts w:ascii="Arial" w:hAnsi="Arial" w:cs="Arial"/>
          <w:i/>
          <w:sz w:val="22"/>
          <w:szCs w:val="22"/>
        </w:rPr>
        <w:t>члана групе понуђача у заједничкој понуди</w:t>
      </w:r>
      <w:r w:rsidRPr="00880FB6">
        <w:rPr>
          <w:rFonts w:ascii="Arial" w:hAnsi="Arial" w:cs="Arial"/>
          <w:sz w:val="22"/>
          <w:szCs w:val="22"/>
        </w:rPr>
        <w:t>)</w:t>
      </w:r>
    </w:p>
    <w:p w14:paraId="4B52DF10" w14:textId="77777777" w:rsidR="008F46E8" w:rsidRPr="00880FB6" w:rsidRDefault="008F46E8" w:rsidP="008F46E8">
      <w:pPr>
        <w:jc w:val="center"/>
        <w:rPr>
          <w:rFonts w:ascii="Arial" w:hAnsi="Arial" w:cs="Arial"/>
          <w:sz w:val="22"/>
          <w:szCs w:val="22"/>
        </w:rPr>
      </w:pPr>
    </w:p>
    <w:p w14:paraId="45444F04" w14:textId="77777777" w:rsidR="008F46E8" w:rsidRPr="00880FB6" w:rsidRDefault="008F46E8" w:rsidP="008F46E8">
      <w:pPr>
        <w:jc w:val="center"/>
        <w:rPr>
          <w:rFonts w:ascii="Arial" w:hAnsi="Arial" w:cs="Arial"/>
          <w:sz w:val="22"/>
          <w:szCs w:val="22"/>
        </w:rPr>
      </w:pPr>
      <w:r w:rsidRPr="00880FB6">
        <w:rPr>
          <w:rFonts w:ascii="Arial" w:hAnsi="Arial" w:cs="Arial"/>
          <w:sz w:val="22"/>
          <w:szCs w:val="22"/>
        </w:rPr>
        <w:t>И З Ј А В Љ У Ј Е М О</w:t>
      </w:r>
    </w:p>
    <w:p w14:paraId="68981D00" w14:textId="77777777" w:rsidR="008F46E8" w:rsidRPr="00880FB6" w:rsidRDefault="008F46E8" w:rsidP="008F46E8">
      <w:pPr>
        <w:jc w:val="center"/>
        <w:rPr>
          <w:rFonts w:ascii="Arial" w:hAnsi="Arial" w:cs="Arial"/>
          <w:sz w:val="22"/>
          <w:szCs w:val="22"/>
        </w:rPr>
      </w:pPr>
    </w:p>
    <w:p w14:paraId="2E9D6CF5" w14:textId="77777777" w:rsidR="008F46E8" w:rsidRPr="00880FB6" w:rsidRDefault="008F46E8" w:rsidP="008F46E8">
      <w:pPr>
        <w:jc w:val="center"/>
        <w:rPr>
          <w:rFonts w:ascii="Arial" w:hAnsi="Arial" w:cs="Arial"/>
          <w:sz w:val="22"/>
          <w:szCs w:val="22"/>
        </w:rPr>
      </w:pPr>
      <w:r w:rsidRPr="00880FB6">
        <w:rPr>
          <w:rFonts w:ascii="Arial" w:hAnsi="Arial" w:cs="Arial"/>
          <w:sz w:val="22"/>
          <w:szCs w:val="22"/>
        </w:rPr>
        <w:t>под пуном материјалном и кривичном одговорношћу да</w:t>
      </w:r>
    </w:p>
    <w:p w14:paraId="6869B251" w14:textId="77777777" w:rsidR="008F46E8" w:rsidRPr="00880FB6" w:rsidRDefault="008F46E8" w:rsidP="008F46E8">
      <w:pPr>
        <w:jc w:val="center"/>
        <w:rPr>
          <w:rFonts w:ascii="Arial" w:hAnsi="Arial" w:cs="Arial"/>
          <w:sz w:val="22"/>
          <w:szCs w:val="22"/>
        </w:rPr>
      </w:pPr>
    </w:p>
    <w:p w14:paraId="39EAB9EC" w14:textId="77777777" w:rsidR="008F46E8" w:rsidRPr="00880FB6" w:rsidRDefault="008F46E8" w:rsidP="008F46E8">
      <w:pPr>
        <w:jc w:val="center"/>
        <w:rPr>
          <w:rFonts w:ascii="Arial" w:hAnsi="Arial" w:cs="Arial"/>
          <w:sz w:val="22"/>
          <w:szCs w:val="22"/>
        </w:rPr>
      </w:pPr>
      <w:r w:rsidRPr="00880FB6">
        <w:rPr>
          <w:rFonts w:ascii="Arial" w:hAnsi="Arial" w:cs="Arial"/>
          <w:sz w:val="22"/>
          <w:szCs w:val="22"/>
        </w:rPr>
        <w:t>_____________________________________________________</w:t>
      </w:r>
    </w:p>
    <w:p w14:paraId="7CEB6D2B" w14:textId="77777777" w:rsidR="008F46E8" w:rsidRPr="00880FB6" w:rsidRDefault="008F46E8" w:rsidP="008F46E8">
      <w:pPr>
        <w:jc w:val="center"/>
        <w:rPr>
          <w:rFonts w:ascii="Arial" w:hAnsi="Arial" w:cs="Arial"/>
          <w:sz w:val="22"/>
          <w:szCs w:val="22"/>
        </w:rPr>
      </w:pPr>
      <w:r w:rsidRPr="00880FB6">
        <w:rPr>
          <w:rFonts w:ascii="Arial" w:hAnsi="Arial" w:cs="Arial"/>
          <w:sz w:val="22"/>
          <w:szCs w:val="22"/>
        </w:rPr>
        <w:t>(</w:t>
      </w:r>
      <w:r w:rsidRPr="00880FB6">
        <w:rPr>
          <w:rFonts w:ascii="Arial" w:hAnsi="Arial" w:cs="Arial"/>
          <w:i/>
          <w:iCs/>
          <w:sz w:val="22"/>
          <w:szCs w:val="22"/>
        </w:rPr>
        <w:t>пун назив  и седиште</w:t>
      </w:r>
      <w:r w:rsidRPr="00880FB6">
        <w:rPr>
          <w:rFonts w:ascii="Arial" w:hAnsi="Arial" w:cs="Arial"/>
          <w:sz w:val="22"/>
          <w:szCs w:val="22"/>
        </w:rPr>
        <w:t>)</w:t>
      </w:r>
    </w:p>
    <w:p w14:paraId="6EC81409" w14:textId="77777777" w:rsidR="008F46E8" w:rsidRPr="00880FB6" w:rsidRDefault="008F46E8" w:rsidP="008F46E8">
      <w:pPr>
        <w:jc w:val="center"/>
        <w:rPr>
          <w:rFonts w:ascii="Arial" w:hAnsi="Arial" w:cs="Arial"/>
          <w:b/>
          <w:bCs/>
          <w:sz w:val="22"/>
          <w:szCs w:val="22"/>
        </w:rPr>
      </w:pPr>
    </w:p>
    <w:p w14:paraId="0CB5A292" w14:textId="77777777" w:rsidR="008F46E8" w:rsidRPr="00880FB6" w:rsidRDefault="008F46E8" w:rsidP="008F46E8">
      <w:pPr>
        <w:jc w:val="center"/>
        <w:rPr>
          <w:rFonts w:ascii="Arial" w:hAnsi="Arial" w:cs="Arial"/>
          <w:sz w:val="22"/>
          <w:szCs w:val="22"/>
        </w:rPr>
      </w:pPr>
    </w:p>
    <w:p w14:paraId="2F2A73E9" w14:textId="2C17AEF9" w:rsidR="008F46E8" w:rsidRPr="00880FB6" w:rsidRDefault="008F46E8" w:rsidP="008F46E8">
      <w:pPr>
        <w:jc w:val="both"/>
        <w:rPr>
          <w:rFonts w:ascii="Arial" w:hAnsi="Arial" w:cs="Arial"/>
          <w:sz w:val="22"/>
          <w:szCs w:val="22"/>
        </w:rPr>
      </w:pPr>
      <w:r w:rsidRPr="00880FB6">
        <w:rPr>
          <w:rFonts w:ascii="Arial" w:hAnsi="Arial" w:cs="Arial"/>
          <w:sz w:val="22"/>
          <w:szCs w:val="22"/>
        </w:rPr>
        <w:t xml:space="preserve">(заједничку) понуду у отвореном поступку јавне набавке </w:t>
      </w:r>
      <w:r w:rsidRPr="003A402A">
        <w:rPr>
          <w:rFonts w:ascii="Arial" w:hAnsi="Arial" w:cs="Arial"/>
          <w:sz w:val="22"/>
          <w:szCs w:val="22"/>
        </w:rPr>
        <w:t>услуг</w:t>
      </w:r>
      <w:r w:rsidR="005B2FB7">
        <w:rPr>
          <w:rFonts w:ascii="Arial" w:hAnsi="Arial" w:cs="Arial"/>
          <w:sz w:val="22"/>
          <w:szCs w:val="22"/>
          <w:lang w:val="sr-Latn-CS"/>
        </w:rPr>
        <w:t>e</w:t>
      </w:r>
      <w:r w:rsidR="00731A26">
        <w:rPr>
          <w:rFonts w:ascii="Arial" w:hAnsi="Arial" w:cs="Arial"/>
          <w:sz w:val="22"/>
          <w:szCs w:val="22"/>
          <w:lang w:val="sr-Cyrl-RS"/>
        </w:rPr>
        <w:t xml:space="preserve"> израде студије</w:t>
      </w:r>
      <w:r w:rsidR="000525C8">
        <w:rPr>
          <w:rFonts w:ascii="Arial" w:hAnsi="Arial" w:cs="Arial"/>
          <w:sz w:val="22"/>
          <w:szCs w:val="22"/>
          <w:lang w:val="sr-Latn-CS"/>
        </w:rPr>
        <w:t xml:space="preserve"> </w:t>
      </w:r>
      <w:r w:rsidRPr="003A402A">
        <w:rPr>
          <w:rFonts w:ascii="Arial" w:hAnsi="Arial" w:cs="Arial"/>
          <w:sz w:val="22"/>
          <w:szCs w:val="22"/>
        </w:rPr>
        <w:t>“</w:t>
      </w:r>
      <w:r>
        <w:rPr>
          <w:rFonts w:ascii="Arial" w:hAnsi="Arial" w:cs="Arial"/>
          <w:sz w:val="22"/>
          <w:szCs w:val="22"/>
        </w:rPr>
        <w:t xml:space="preserve">Оптимизација магацинског пословања ЈП ЕПС“, </w:t>
      </w:r>
      <w:r w:rsidRPr="00880FB6">
        <w:rPr>
          <w:rFonts w:ascii="Arial" w:hAnsi="Arial" w:cs="Arial"/>
          <w:sz w:val="22"/>
          <w:szCs w:val="22"/>
        </w:rPr>
        <w:t xml:space="preserve">број </w:t>
      </w:r>
      <w:r w:rsidRPr="00C60121">
        <w:rPr>
          <w:rFonts w:ascii="Arial" w:hAnsi="Arial" w:cs="Arial"/>
          <w:bCs/>
          <w:sz w:val="22"/>
          <w:szCs w:val="22"/>
        </w:rPr>
        <w:t>1000/0353</w:t>
      </w:r>
      <w:r w:rsidRPr="00C60121">
        <w:rPr>
          <w:rFonts w:ascii="Arial" w:hAnsi="Arial" w:cs="Arial"/>
          <w:bCs/>
          <w:color w:val="000000"/>
          <w:sz w:val="22"/>
          <w:szCs w:val="22"/>
        </w:rPr>
        <w:t>/2015</w:t>
      </w:r>
      <w:r w:rsidRPr="00C60121">
        <w:rPr>
          <w:rFonts w:ascii="Arial" w:hAnsi="Arial" w:cs="Arial"/>
          <w:sz w:val="22"/>
          <w:szCs w:val="22"/>
        </w:rPr>
        <w:t>,</w:t>
      </w:r>
      <w:r w:rsidRPr="00880FB6">
        <w:rPr>
          <w:rFonts w:ascii="Arial" w:hAnsi="Arial" w:cs="Arial"/>
          <w:sz w:val="22"/>
          <w:szCs w:val="22"/>
        </w:rPr>
        <w:t xml:space="preserve"> Наручиоца – Јавно предузеће „Електропривреда Србије“</w:t>
      </w:r>
      <w:r w:rsidR="006C259F">
        <w:rPr>
          <w:rFonts w:ascii="Arial" w:hAnsi="Arial" w:cs="Arial"/>
          <w:sz w:val="22"/>
          <w:szCs w:val="22"/>
          <w:lang w:val="sr-Cyrl-RS"/>
        </w:rPr>
        <w:t xml:space="preserve"> </w:t>
      </w:r>
      <w:r>
        <w:rPr>
          <w:rFonts w:ascii="Arial" w:hAnsi="Arial" w:cs="Arial"/>
          <w:sz w:val="22"/>
          <w:szCs w:val="22"/>
        </w:rPr>
        <w:t>Београд</w:t>
      </w:r>
      <w:r w:rsidRPr="00880FB6">
        <w:rPr>
          <w:rFonts w:ascii="Arial" w:hAnsi="Arial" w:cs="Arial"/>
          <w:sz w:val="22"/>
          <w:szCs w:val="22"/>
        </w:rPr>
        <w:t>, подносим/о независно, без договора са другим понуђачима или заинтересованим лицима.</w:t>
      </w:r>
    </w:p>
    <w:p w14:paraId="0AAD8651" w14:textId="77777777" w:rsidR="008F46E8" w:rsidRPr="00880FB6" w:rsidRDefault="008F46E8" w:rsidP="008F46E8">
      <w:pPr>
        <w:pStyle w:val="BodyText"/>
        <w:rPr>
          <w:rFonts w:ascii="Arial" w:hAnsi="Arial" w:cs="Arial"/>
          <w:sz w:val="22"/>
          <w:szCs w:val="22"/>
        </w:rPr>
      </w:pPr>
    </w:p>
    <w:p w14:paraId="3E068EA5" w14:textId="77777777" w:rsidR="008F46E8" w:rsidRPr="00880FB6" w:rsidRDefault="008F46E8" w:rsidP="008F46E8">
      <w:pPr>
        <w:pStyle w:val="BodyText"/>
        <w:rPr>
          <w:rFonts w:ascii="Arial" w:hAnsi="Arial" w:cs="Arial"/>
          <w:sz w:val="22"/>
          <w:szCs w:val="22"/>
        </w:rPr>
      </w:pPr>
    </w:p>
    <w:p w14:paraId="1C9B12C8" w14:textId="77777777" w:rsidR="008F46E8" w:rsidRPr="00880FB6" w:rsidRDefault="008F46E8" w:rsidP="008F46E8">
      <w:pPr>
        <w:jc w:val="both"/>
        <w:rPr>
          <w:rFonts w:ascii="Arial" w:hAnsi="Arial" w:cs="Arial"/>
          <w:b/>
          <w:bCs/>
          <w:sz w:val="22"/>
          <w:szCs w:val="22"/>
          <w:lang w:eastAsia="en-US"/>
        </w:rPr>
      </w:pPr>
    </w:p>
    <w:p w14:paraId="042C3709" w14:textId="77777777" w:rsidR="008F46E8" w:rsidRPr="00880FB6" w:rsidRDefault="008F46E8" w:rsidP="008F46E8">
      <w:pPr>
        <w:ind w:left="2880" w:firstLine="720"/>
        <w:rPr>
          <w:rFonts w:ascii="Arial" w:hAnsi="Arial" w:cs="Arial"/>
          <w:sz w:val="22"/>
          <w:szCs w:val="22"/>
        </w:rPr>
      </w:pPr>
    </w:p>
    <w:p w14:paraId="2F480679" w14:textId="77777777" w:rsidR="008F46E8" w:rsidRPr="00880FB6" w:rsidRDefault="008F46E8" w:rsidP="008F46E8">
      <w:pPr>
        <w:ind w:left="2880" w:firstLine="720"/>
        <w:rPr>
          <w:rFonts w:ascii="Arial" w:hAnsi="Arial" w:cs="Arial"/>
          <w:sz w:val="22"/>
          <w:szCs w:val="22"/>
        </w:rPr>
      </w:pPr>
    </w:p>
    <w:p w14:paraId="792D1E41" w14:textId="77777777" w:rsidR="008F46E8" w:rsidRPr="00880FB6" w:rsidRDefault="008F46E8" w:rsidP="008F46E8">
      <w:pPr>
        <w:jc w:val="both"/>
        <w:rPr>
          <w:rFonts w:ascii="Arial" w:hAnsi="Arial" w:cs="Arial"/>
          <w:b/>
          <w:bCs/>
          <w:sz w:val="22"/>
          <w:szCs w:val="22"/>
        </w:rPr>
      </w:pPr>
    </w:p>
    <w:p w14:paraId="52EE9CB2" w14:textId="77777777" w:rsidR="008F46E8" w:rsidRPr="00880FB6" w:rsidRDefault="008F46E8" w:rsidP="008F46E8">
      <w:pPr>
        <w:tabs>
          <w:tab w:val="right" w:pos="9072"/>
        </w:tabs>
        <w:ind w:left="142"/>
        <w:jc w:val="right"/>
        <w:rPr>
          <w:rFonts w:ascii="Arial" w:hAnsi="Arial" w:cs="Arial"/>
          <w:sz w:val="22"/>
          <w:szCs w:val="22"/>
        </w:rPr>
      </w:pPr>
    </w:p>
    <w:p w14:paraId="26FE46E3" w14:textId="77777777" w:rsidR="008F46E8" w:rsidRPr="00880FB6" w:rsidRDefault="008F46E8" w:rsidP="008F46E8">
      <w:pPr>
        <w:pStyle w:val="BodyText"/>
        <w:ind w:left="-540" w:right="-16"/>
        <w:rPr>
          <w:rFonts w:ascii="Arial" w:hAnsi="Arial" w:cs="Arial"/>
          <w:sz w:val="22"/>
          <w:szCs w:val="22"/>
        </w:rPr>
      </w:pPr>
    </w:p>
    <w:p w14:paraId="03F22D5D" w14:textId="77777777" w:rsidR="008F46E8" w:rsidRPr="00880FB6" w:rsidRDefault="008F46E8" w:rsidP="008F46E8">
      <w:pPr>
        <w:pStyle w:val="BodyText"/>
        <w:ind w:left="-540" w:right="-16"/>
        <w:rPr>
          <w:rFonts w:ascii="Arial" w:hAnsi="Arial" w:cs="Arial"/>
          <w:sz w:val="22"/>
          <w:szCs w:val="22"/>
        </w:rPr>
      </w:pPr>
    </w:p>
    <w:tbl>
      <w:tblPr>
        <w:tblW w:w="0" w:type="auto"/>
        <w:jc w:val="center"/>
        <w:tblLayout w:type="fixed"/>
        <w:tblLook w:val="01E0" w:firstRow="1" w:lastRow="1" w:firstColumn="1" w:lastColumn="1" w:noHBand="0" w:noVBand="0"/>
      </w:tblPr>
      <w:tblGrid>
        <w:gridCol w:w="3652"/>
        <w:gridCol w:w="1985"/>
        <w:gridCol w:w="3782"/>
      </w:tblGrid>
      <w:tr w:rsidR="008F46E8" w:rsidRPr="00880FB6" w14:paraId="251C88FC" w14:textId="77777777" w:rsidTr="00B831AE">
        <w:trPr>
          <w:jc w:val="center"/>
        </w:trPr>
        <w:tc>
          <w:tcPr>
            <w:tcW w:w="3652" w:type="dxa"/>
          </w:tcPr>
          <w:p w14:paraId="7CC2F36A" w14:textId="77777777" w:rsidR="008F46E8" w:rsidRPr="00880FB6" w:rsidRDefault="008F46E8" w:rsidP="00B831AE">
            <w:pPr>
              <w:jc w:val="center"/>
              <w:rPr>
                <w:rFonts w:ascii="Arial" w:hAnsi="Arial" w:cs="Arial"/>
                <w:sz w:val="22"/>
                <w:szCs w:val="22"/>
              </w:rPr>
            </w:pPr>
            <w:r w:rsidRPr="00880FB6">
              <w:rPr>
                <w:rFonts w:ascii="Arial" w:hAnsi="Arial" w:cs="Arial"/>
                <w:sz w:val="22"/>
                <w:szCs w:val="22"/>
              </w:rPr>
              <w:t>Датум:</w:t>
            </w:r>
          </w:p>
        </w:tc>
        <w:tc>
          <w:tcPr>
            <w:tcW w:w="1985" w:type="dxa"/>
          </w:tcPr>
          <w:p w14:paraId="5E013745" w14:textId="77777777" w:rsidR="008F46E8" w:rsidRPr="00880FB6" w:rsidRDefault="008F46E8" w:rsidP="00B831AE">
            <w:pPr>
              <w:jc w:val="center"/>
              <w:rPr>
                <w:rFonts w:ascii="Arial" w:hAnsi="Arial" w:cs="Arial"/>
                <w:sz w:val="22"/>
                <w:szCs w:val="22"/>
              </w:rPr>
            </w:pPr>
            <w:r w:rsidRPr="00880FB6">
              <w:rPr>
                <w:rFonts w:ascii="Arial" w:hAnsi="Arial" w:cs="Arial"/>
                <w:sz w:val="22"/>
                <w:szCs w:val="22"/>
              </w:rPr>
              <w:t>М.П.</w:t>
            </w:r>
          </w:p>
        </w:tc>
        <w:tc>
          <w:tcPr>
            <w:tcW w:w="3782" w:type="dxa"/>
          </w:tcPr>
          <w:p w14:paraId="6FB24561" w14:textId="77777777" w:rsidR="008F46E8" w:rsidRPr="00880FB6" w:rsidRDefault="008F46E8" w:rsidP="00B831AE">
            <w:pPr>
              <w:jc w:val="center"/>
              <w:rPr>
                <w:rFonts w:ascii="Arial" w:hAnsi="Arial" w:cs="Arial"/>
                <w:sz w:val="22"/>
                <w:szCs w:val="22"/>
              </w:rPr>
            </w:pPr>
            <w:r w:rsidRPr="00880FB6">
              <w:rPr>
                <w:rFonts w:ascii="Arial" w:hAnsi="Arial" w:cs="Arial"/>
                <w:sz w:val="22"/>
                <w:szCs w:val="22"/>
              </w:rPr>
              <w:t>Понуђач:</w:t>
            </w:r>
          </w:p>
        </w:tc>
      </w:tr>
      <w:tr w:rsidR="008F46E8" w:rsidRPr="00880FB6" w14:paraId="0BA67763" w14:textId="77777777" w:rsidTr="00B831AE">
        <w:trPr>
          <w:jc w:val="center"/>
        </w:trPr>
        <w:tc>
          <w:tcPr>
            <w:tcW w:w="3652" w:type="dxa"/>
            <w:vAlign w:val="center"/>
          </w:tcPr>
          <w:p w14:paraId="52BFF101" w14:textId="77777777" w:rsidR="008F46E8" w:rsidRPr="00880FB6" w:rsidRDefault="008F46E8" w:rsidP="00B831AE">
            <w:pPr>
              <w:rPr>
                <w:rFonts w:ascii="Arial" w:hAnsi="Arial" w:cs="Arial"/>
                <w:sz w:val="22"/>
                <w:szCs w:val="22"/>
              </w:rPr>
            </w:pPr>
          </w:p>
        </w:tc>
        <w:tc>
          <w:tcPr>
            <w:tcW w:w="1985" w:type="dxa"/>
            <w:vAlign w:val="center"/>
          </w:tcPr>
          <w:p w14:paraId="288D9BD1" w14:textId="77777777" w:rsidR="008F46E8" w:rsidRPr="00880FB6" w:rsidRDefault="008F46E8" w:rsidP="00B831AE">
            <w:pPr>
              <w:jc w:val="both"/>
              <w:rPr>
                <w:rFonts w:ascii="Arial" w:hAnsi="Arial" w:cs="Arial"/>
                <w:sz w:val="22"/>
                <w:szCs w:val="22"/>
              </w:rPr>
            </w:pPr>
          </w:p>
        </w:tc>
        <w:tc>
          <w:tcPr>
            <w:tcW w:w="3782" w:type="dxa"/>
            <w:vAlign w:val="center"/>
          </w:tcPr>
          <w:p w14:paraId="5B9F5C58" w14:textId="77777777" w:rsidR="008F46E8" w:rsidRPr="00880FB6" w:rsidRDefault="008F46E8" w:rsidP="00B831AE">
            <w:pPr>
              <w:jc w:val="both"/>
              <w:rPr>
                <w:rFonts w:ascii="Arial" w:hAnsi="Arial" w:cs="Arial"/>
                <w:sz w:val="22"/>
                <w:szCs w:val="22"/>
              </w:rPr>
            </w:pPr>
          </w:p>
        </w:tc>
      </w:tr>
      <w:tr w:rsidR="008F46E8" w:rsidRPr="00880FB6" w14:paraId="31327072" w14:textId="77777777" w:rsidTr="00B831AE">
        <w:trPr>
          <w:jc w:val="center"/>
        </w:trPr>
        <w:tc>
          <w:tcPr>
            <w:tcW w:w="3652" w:type="dxa"/>
            <w:tcBorders>
              <w:bottom w:val="single" w:sz="4" w:space="0" w:color="auto"/>
            </w:tcBorders>
            <w:vAlign w:val="center"/>
          </w:tcPr>
          <w:p w14:paraId="0C3EB529" w14:textId="77777777" w:rsidR="008F46E8" w:rsidRPr="00880FB6" w:rsidRDefault="008F46E8" w:rsidP="00B831AE">
            <w:pPr>
              <w:jc w:val="both"/>
              <w:rPr>
                <w:rFonts w:ascii="Arial" w:hAnsi="Arial" w:cs="Arial"/>
                <w:sz w:val="22"/>
                <w:szCs w:val="22"/>
              </w:rPr>
            </w:pPr>
          </w:p>
        </w:tc>
        <w:tc>
          <w:tcPr>
            <w:tcW w:w="1985" w:type="dxa"/>
            <w:vAlign w:val="center"/>
          </w:tcPr>
          <w:p w14:paraId="5CB88F1B" w14:textId="77777777" w:rsidR="008F46E8" w:rsidRPr="00880FB6" w:rsidRDefault="008F46E8" w:rsidP="00B831AE">
            <w:pPr>
              <w:jc w:val="both"/>
              <w:rPr>
                <w:rFonts w:ascii="Arial" w:hAnsi="Arial" w:cs="Arial"/>
                <w:sz w:val="22"/>
                <w:szCs w:val="22"/>
              </w:rPr>
            </w:pPr>
          </w:p>
        </w:tc>
        <w:tc>
          <w:tcPr>
            <w:tcW w:w="3782" w:type="dxa"/>
            <w:tcBorders>
              <w:bottom w:val="single" w:sz="4" w:space="0" w:color="auto"/>
            </w:tcBorders>
            <w:vAlign w:val="center"/>
          </w:tcPr>
          <w:p w14:paraId="2F56D4E7" w14:textId="77777777" w:rsidR="008F46E8" w:rsidRPr="00880FB6" w:rsidRDefault="008F46E8" w:rsidP="00B831AE">
            <w:pPr>
              <w:jc w:val="both"/>
              <w:rPr>
                <w:rFonts w:ascii="Arial" w:hAnsi="Arial" w:cs="Arial"/>
                <w:sz w:val="22"/>
                <w:szCs w:val="22"/>
              </w:rPr>
            </w:pPr>
          </w:p>
        </w:tc>
      </w:tr>
    </w:tbl>
    <w:p w14:paraId="771086AC" w14:textId="77777777" w:rsidR="008F46E8" w:rsidRDefault="008F46E8" w:rsidP="008C444F">
      <w:pPr>
        <w:suppressAutoHyphens w:val="0"/>
        <w:rPr>
          <w:rFonts w:ascii="Arial" w:eastAsia="TimesNewRomanPSMT" w:hAnsi="Arial" w:cs="Arial"/>
          <w:b/>
          <w:caps/>
          <w:sz w:val="22"/>
          <w:szCs w:val="22"/>
          <w:lang w:val="sr-Latn-CS"/>
        </w:rPr>
      </w:pPr>
    </w:p>
    <w:p w14:paraId="500B7CB4" w14:textId="77777777" w:rsidR="008F46E8" w:rsidRDefault="008F46E8" w:rsidP="008C444F">
      <w:pPr>
        <w:suppressAutoHyphens w:val="0"/>
        <w:rPr>
          <w:rFonts w:ascii="Arial" w:eastAsia="TimesNewRomanPSMT" w:hAnsi="Arial" w:cs="Arial"/>
          <w:b/>
          <w:caps/>
          <w:sz w:val="22"/>
          <w:szCs w:val="22"/>
          <w:lang w:val="sr-Latn-CS"/>
        </w:rPr>
      </w:pPr>
    </w:p>
    <w:p w14:paraId="63BBE7EB" w14:textId="77777777" w:rsidR="008F46E8" w:rsidRDefault="008F46E8" w:rsidP="008C444F">
      <w:pPr>
        <w:suppressAutoHyphens w:val="0"/>
        <w:rPr>
          <w:rFonts w:ascii="Arial" w:eastAsia="TimesNewRomanPSMT" w:hAnsi="Arial" w:cs="Arial"/>
          <w:b/>
          <w:caps/>
          <w:sz w:val="22"/>
          <w:szCs w:val="22"/>
          <w:lang w:val="sr-Latn-CS"/>
        </w:rPr>
      </w:pPr>
    </w:p>
    <w:p w14:paraId="3ABD1D1B" w14:textId="77777777" w:rsidR="008F46E8" w:rsidRDefault="008F46E8" w:rsidP="008C444F">
      <w:pPr>
        <w:suppressAutoHyphens w:val="0"/>
        <w:rPr>
          <w:rFonts w:ascii="Arial" w:eastAsia="TimesNewRomanPSMT" w:hAnsi="Arial" w:cs="Arial"/>
          <w:b/>
          <w:caps/>
          <w:sz w:val="22"/>
          <w:szCs w:val="22"/>
          <w:lang w:val="sr-Latn-CS"/>
        </w:rPr>
      </w:pPr>
    </w:p>
    <w:p w14:paraId="04125C85" w14:textId="77777777" w:rsidR="008F46E8" w:rsidRDefault="008F46E8" w:rsidP="008C444F">
      <w:pPr>
        <w:suppressAutoHyphens w:val="0"/>
        <w:rPr>
          <w:rFonts w:ascii="Arial" w:eastAsia="TimesNewRomanPSMT" w:hAnsi="Arial" w:cs="Arial"/>
          <w:b/>
          <w:caps/>
          <w:sz w:val="22"/>
          <w:szCs w:val="22"/>
          <w:lang w:val="sr-Latn-CS"/>
        </w:rPr>
      </w:pPr>
    </w:p>
    <w:p w14:paraId="4F740746" w14:textId="77777777" w:rsidR="008F46E8" w:rsidRDefault="008F46E8" w:rsidP="008C444F">
      <w:pPr>
        <w:suppressAutoHyphens w:val="0"/>
        <w:rPr>
          <w:rFonts w:ascii="Arial" w:eastAsia="TimesNewRomanPSMT" w:hAnsi="Arial" w:cs="Arial"/>
          <w:b/>
          <w:caps/>
          <w:sz w:val="22"/>
          <w:szCs w:val="22"/>
          <w:lang w:val="sr-Latn-CS"/>
        </w:rPr>
      </w:pPr>
    </w:p>
    <w:p w14:paraId="3147E1AC" w14:textId="77777777" w:rsidR="008F46E8" w:rsidRDefault="008F46E8" w:rsidP="008C444F">
      <w:pPr>
        <w:suppressAutoHyphens w:val="0"/>
        <w:rPr>
          <w:rFonts w:ascii="Arial" w:eastAsia="TimesNewRomanPSMT" w:hAnsi="Arial" w:cs="Arial"/>
          <w:b/>
          <w:caps/>
          <w:sz w:val="22"/>
          <w:szCs w:val="22"/>
          <w:lang w:val="sr-Latn-CS"/>
        </w:rPr>
      </w:pPr>
    </w:p>
    <w:p w14:paraId="2DA943C6" w14:textId="77777777" w:rsidR="008F46E8" w:rsidRDefault="008F46E8" w:rsidP="008C444F">
      <w:pPr>
        <w:suppressAutoHyphens w:val="0"/>
        <w:rPr>
          <w:rFonts w:ascii="Arial" w:eastAsia="TimesNewRomanPSMT" w:hAnsi="Arial" w:cs="Arial"/>
          <w:b/>
          <w:caps/>
          <w:sz w:val="22"/>
          <w:szCs w:val="22"/>
          <w:lang w:val="sr-Latn-CS"/>
        </w:rPr>
      </w:pPr>
    </w:p>
    <w:p w14:paraId="5199D6EC" w14:textId="77777777" w:rsidR="008F46E8" w:rsidRDefault="008F46E8" w:rsidP="008C444F">
      <w:pPr>
        <w:suppressAutoHyphens w:val="0"/>
        <w:rPr>
          <w:rFonts w:ascii="Arial" w:eastAsia="TimesNewRomanPSMT" w:hAnsi="Arial" w:cs="Arial"/>
          <w:b/>
          <w:caps/>
          <w:sz w:val="22"/>
          <w:szCs w:val="22"/>
          <w:lang w:val="sr-Latn-CS"/>
        </w:rPr>
      </w:pPr>
    </w:p>
    <w:p w14:paraId="15D70D54" w14:textId="77777777" w:rsidR="008C444F" w:rsidRPr="008C444F" w:rsidRDefault="008C444F" w:rsidP="008C444F">
      <w:pPr>
        <w:suppressAutoHyphens w:val="0"/>
        <w:rPr>
          <w:rFonts w:ascii="Arial" w:eastAsia="TimesNewRomanPSMT" w:hAnsi="Arial" w:cs="Arial"/>
          <w:b/>
          <w:bCs/>
          <w:smallCaps/>
          <w:spacing w:val="5"/>
          <w:sz w:val="22"/>
          <w:szCs w:val="22"/>
        </w:rPr>
      </w:pPr>
      <w:r w:rsidRPr="008C444F">
        <w:rPr>
          <w:rFonts w:ascii="Arial" w:eastAsia="TimesNewRomanPSMT" w:hAnsi="Arial" w:cs="Arial"/>
          <w:b/>
          <w:caps/>
          <w:sz w:val="22"/>
          <w:szCs w:val="22"/>
          <w:lang w:val="sr-Latn-CS"/>
        </w:rPr>
        <w:lastRenderedPageBreak/>
        <w:t>Образац</w:t>
      </w:r>
      <w:r w:rsidRPr="008C444F">
        <w:rPr>
          <w:rFonts w:ascii="Arial" w:eastAsia="TimesNewRomanPSMT" w:hAnsi="Arial" w:cs="Arial"/>
          <w:b/>
          <w:sz w:val="22"/>
          <w:szCs w:val="22"/>
          <w:lang w:val="sr-Latn-CS"/>
        </w:rPr>
        <w:t xml:space="preserve"> 2.</w:t>
      </w:r>
    </w:p>
    <w:p w14:paraId="76271113" w14:textId="77777777" w:rsidR="008C444F" w:rsidRPr="008C444F" w:rsidRDefault="008C444F" w:rsidP="008C444F">
      <w:pPr>
        <w:spacing w:after="180"/>
        <w:jc w:val="center"/>
        <w:rPr>
          <w:rFonts w:ascii="Arial" w:eastAsia="TimesNewRomanPSMT" w:hAnsi="Arial" w:cs="Arial"/>
          <w:b/>
          <w:bCs/>
          <w:smallCaps/>
          <w:spacing w:val="5"/>
          <w:sz w:val="22"/>
          <w:szCs w:val="22"/>
        </w:rPr>
      </w:pPr>
      <w:r w:rsidRPr="008C444F">
        <w:rPr>
          <w:rFonts w:ascii="Arial" w:eastAsia="TimesNewRomanPSMT" w:hAnsi="Arial" w:cs="Arial"/>
          <w:b/>
          <w:bCs/>
          <w:smallCaps/>
          <w:spacing w:val="5"/>
          <w:sz w:val="22"/>
          <w:szCs w:val="22"/>
        </w:rPr>
        <w:t>ОБРАЗАЦ ПОНУДЕ</w:t>
      </w:r>
    </w:p>
    <w:p w14:paraId="53C703A2"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Назив понуђача ___________________________</w:t>
      </w:r>
    </w:p>
    <w:p w14:paraId="14E32FE7"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Адреса понуђача __________________________</w:t>
      </w:r>
    </w:p>
    <w:p w14:paraId="6AB1606C"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 xml:space="preserve">Број дел. протокола понуђача _________________ </w:t>
      </w:r>
    </w:p>
    <w:p w14:paraId="31CCEF38"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Датум: __________  године</w:t>
      </w:r>
    </w:p>
    <w:p w14:paraId="1E0204F9"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Место: _________________</w:t>
      </w:r>
    </w:p>
    <w:p w14:paraId="4E857ED3"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(у случају заједничке понуде уносе се подаци за Носиоца посла)</w:t>
      </w:r>
    </w:p>
    <w:p w14:paraId="725F5198" w14:textId="2BD5926E" w:rsidR="008C444F" w:rsidRPr="008C444F" w:rsidRDefault="008C444F" w:rsidP="008C444F">
      <w:pPr>
        <w:widowControl w:val="0"/>
        <w:jc w:val="both"/>
        <w:rPr>
          <w:rFonts w:ascii="Arial" w:eastAsia="TimesNewRomanPSMT" w:hAnsi="Arial" w:cs="Arial"/>
          <w:sz w:val="22"/>
          <w:szCs w:val="22"/>
          <w:lang w:val="sr-Latn-CS"/>
        </w:rPr>
      </w:pPr>
      <w:r w:rsidRPr="008C444F">
        <w:rPr>
          <w:rFonts w:ascii="Arial" w:eastAsia="TimesNewRomanPSMT" w:hAnsi="Arial" w:cs="Arial"/>
          <w:sz w:val="22"/>
          <w:szCs w:val="22"/>
        </w:rPr>
        <w:t>На основу Позива за подношење понуда у отвореном поступку јавне набавке услуге</w:t>
      </w:r>
      <w:r w:rsidR="00136C49">
        <w:rPr>
          <w:rFonts w:ascii="Arial" w:eastAsia="TimesNewRomanPSMT" w:hAnsi="Arial" w:cs="Arial"/>
          <w:sz w:val="22"/>
          <w:szCs w:val="22"/>
          <w:lang w:val="en-US"/>
        </w:rPr>
        <w:t xml:space="preserve"> </w:t>
      </w:r>
      <w:r w:rsidR="00731A26">
        <w:rPr>
          <w:rFonts w:ascii="Arial" w:eastAsia="TimesNewRomanPSMT" w:hAnsi="Arial" w:cs="Arial"/>
          <w:sz w:val="22"/>
          <w:szCs w:val="22"/>
          <w:lang w:val="sr-Cyrl-RS"/>
        </w:rPr>
        <w:t xml:space="preserve"> израде студије </w:t>
      </w:r>
      <w:r w:rsidRPr="008C444F">
        <w:rPr>
          <w:rFonts w:ascii="Arial" w:hAnsi="Arial" w:cs="Arial"/>
          <w:sz w:val="22"/>
          <w:szCs w:val="22"/>
          <w:lang w:val="sr-Latn-CS"/>
        </w:rPr>
        <w:t>„</w:t>
      </w:r>
      <w:r w:rsidR="000F2ADF">
        <w:rPr>
          <w:rFonts w:ascii="Arial" w:hAnsi="Arial" w:cs="Arial"/>
          <w:sz w:val="22"/>
          <w:szCs w:val="22"/>
        </w:rPr>
        <w:t>O</w:t>
      </w:r>
      <w:r w:rsidRPr="008C444F">
        <w:rPr>
          <w:rFonts w:ascii="Arial" w:hAnsi="Arial" w:cs="Arial"/>
          <w:sz w:val="22"/>
          <w:szCs w:val="22"/>
        </w:rPr>
        <w:t>птимизација магаци</w:t>
      </w:r>
      <w:r w:rsidR="00A252CA">
        <w:rPr>
          <w:rFonts w:ascii="Arial" w:hAnsi="Arial" w:cs="Arial"/>
          <w:sz w:val="22"/>
          <w:szCs w:val="22"/>
        </w:rPr>
        <w:t xml:space="preserve">нског пословања у </w:t>
      </w:r>
      <w:r w:rsidR="000F2ADF">
        <w:rPr>
          <w:rFonts w:ascii="Arial" w:hAnsi="Arial" w:cs="Arial"/>
          <w:sz w:val="22"/>
          <w:szCs w:val="22"/>
          <w:lang w:val="en-US"/>
        </w:rPr>
        <w:t>J</w:t>
      </w:r>
      <w:r w:rsidR="00A252CA">
        <w:rPr>
          <w:rFonts w:ascii="Arial" w:hAnsi="Arial" w:cs="Arial"/>
          <w:sz w:val="22"/>
          <w:szCs w:val="22"/>
        </w:rPr>
        <w:t>П Е</w:t>
      </w:r>
      <w:r w:rsidR="000F2ADF">
        <w:rPr>
          <w:rFonts w:ascii="Arial" w:hAnsi="Arial" w:cs="Arial"/>
          <w:sz w:val="22"/>
          <w:szCs w:val="22"/>
        </w:rPr>
        <w:t>ПС</w:t>
      </w:r>
      <w:r w:rsidRPr="008C444F">
        <w:rPr>
          <w:rFonts w:ascii="Arial" w:hAnsi="Arial" w:cs="Arial"/>
          <w:sz w:val="22"/>
          <w:szCs w:val="22"/>
          <w:lang w:val="sr-Latn-CS"/>
        </w:rPr>
        <w:t>“</w:t>
      </w:r>
      <w:r w:rsidR="00A252CA">
        <w:rPr>
          <w:rFonts w:ascii="Arial" w:eastAsia="TimesNewRomanPSMT" w:hAnsi="Arial" w:cs="Arial"/>
          <w:sz w:val="22"/>
          <w:szCs w:val="22"/>
          <w:lang w:val="sr-Latn-CS"/>
        </w:rPr>
        <w:t>, ЈН бр. 1000/0353/2015</w:t>
      </w:r>
      <w:r w:rsidRPr="008C444F">
        <w:rPr>
          <w:rFonts w:ascii="Arial" w:eastAsia="TimesNewRomanPSMT" w:hAnsi="Arial" w:cs="Arial"/>
          <w:b/>
          <w:sz w:val="22"/>
          <w:szCs w:val="22"/>
          <w:lang w:val="sr-Latn-CS"/>
        </w:rPr>
        <w:t xml:space="preserve">“ </w:t>
      </w:r>
      <w:r w:rsidR="00DB5206">
        <w:rPr>
          <w:rFonts w:ascii="Arial" w:eastAsia="TimesNewRomanPSMT" w:hAnsi="Arial" w:cs="Arial"/>
          <w:sz w:val="22"/>
          <w:szCs w:val="22"/>
          <w:lang w:val="sr-Latn-CS"/>
        </w:rPr>
        <w:t>објављеног дана 21</w:t>
      </w:r>
      <w:r w:rsidR="00FA4E3D">
        <w:rPr>
          <w:rFonts w:ascii="Arial" w:eastAsia="TimesNewRomanPSMT" w:hAnsi="Arial" w:cs="Arial"/>
          <w:sz w:val="22"/>
          <w:szCs w:val="22"/>
          <w:lang w:val="sr-Latn-CS"/>
        </w:rPr>
        <w:t>.</w:t>
      </w:r>
      <w:r w:rsidR="00FA4E3D">
        <w:rPr>
          <w:rFonts w:ascii="Arial" w:eastAsia="TimesNewRomanPSMT" w:hAnsi="Arial" w:cs="Arial"/>
          <w:sz w:val="22"/>
          <w:szCs w:val="22"/>
          <w:lang w:val="sr-Cyrl-RS"/>
        </w:rPr>
        <w:t>01</w:t>
      </w:r>
      <w:r w:rsidR="00503E94">
        <w:rPr>
          <w:rFonts w:ascii="Arial" w:eastAsia="TimesNewRomanPSMT" w:hAnsi="Arial" w:cs="Arial"/>
          <w:sz w:val="22"/>
          <w:szCs w:val="22"/>
          <w:lang w:val="sr-Latn-CS"/>
        </w:rPr>
        <w:t>.2016</w:t>
      </w:r>
      <w:r w:rsidRPr="008C444F">
        <w:rPr>
          <w:rFonts w:ascii="Arial" w:eastAsia="TimesNewRomanPSMT" w:hAnsi="Arial" w:cs="Arial"/>
          <w:sz w:val="22"/>
          <w:szCs w:val="22"/>
          <w:lang w:val="sr-Latn-CS"/>
        </w:rPr>
        <w:t xml:space="preserve">. године на Порталу јавних набавки, подносимо </w:t>
      </w:r>
    </w:p>
    <w:p w14:paraId="4DCA3877" w14:textId="77777777" w:rsidR="008C444F" w:rsidRPr="008C444F" w:rsidRDefault="008C444F" w:rsidP="008C444F">
      <w:pPr>
        <w:spacing w:after="180"/>
        <w:jc w:val="both"/>
        <w:rPr>
          <w:rFonts w:ascii="Arial" w:eastAsia="TimesNewRomanPSMT" w:hAnsi="Arial" w:cs="Arial"/>
          <w:sz w:val="22"/>
          <w:szCs w:val="22"/>
          <w:lang w:val="sr-Latn-CS"/>
        </w:rPr>
      </w:pPr>
    </w:p>
    <w:p w14:paraId="61E51DFF" w14:textId="77777777" w:rsidR="008C444F" w:rsidRPr="008C444F" w:rsidRDefault="008C444F" w:rsidP="008C444F">
      <w:pPr>
        <w:spacing w:after="180"/>
        <w:jc w:val="center"/>
        <w:rPr>
          <w:rFonts w:ascii="Arial" w:eastAsia="TimesNewRomanPSMT" w:hAnsi="Arial" w:cs="Arial"/>
          <w:b/>
          <w:sz w:val="22"/>
          <w:szCs w:val="22"/>
        </w:rPr>
      </w:pPr>
      <w:r w:rsidRPr="008C444F">
        <w:rPr>
          <w:rFonts w:ascii="Arial" w:eastAsia="TimesNewRomanPSMT" w:hAnsi="Arial" w:cs="Arial"/>
          <w:b/>
          <w:sz w:val="22"/>
          <w:szCs w:val="22"/>
        </w:rPr>
        <w:t>ПОНУДУ БРОЈ _______________________</w:t>
      </w:r>
    </w:p>
    <w:p w14:paraId="2DBCA7A3"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 xml:space="preserve">У складу са траженим захтевима и условима утврђеним позивом и конкурсном документацијом, испуњавамо све услове за извршење јавне набавке услуга. </w:t>
      </w:r>
    </w:p>
    <w:tbl>
      <w:tblPr>
        <w:tblW w:w="0" w:type="auto"/>
        <w:tblInd w:w="108" w:type="dxa"/>
        <w:tblCellMar>
          <w:left w:w="0" w:type="dxa"/>
          <w:right w:w="0" w:type="dxa"/>
        </w:tblCellMar>
        <w:tblLook w:val="04A0" w:firstRow="1" w:lastRow="0" w:firstColumn="1" w:lastColumn="0" w:noHBand="0" w:noVBand="1"/>
      </w:tblPr>
      <w:tblGrid>
        <w:gridCol w:w="2911"/>
        <w:gridCol w:w="1650"/>
        <w:gridCol w:w="552"/>
        <w:gridCol w:w="3830"/>
      </w:tblGrid>
      <w:tr w:rsidR="008C444F" w:rsidRPr="008C444F" w14:paraId="39A8C14E"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977F68D"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БРОЈ ЈАВНЕ НАБАВКЕ</w:t>
            </w:r>
          </w:p>
        </w:tc>
        <w:tc>
          <w:tcPr>
            <w:tcW w:w="43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A3A4CFF" w14:textId="77777777" w:rsidR="008C444F" w:rsidRPr="008C444F" w:rsidRDefault="00A252CA" w:rsidP="008C444F">
            <w:pPr>
              <w:spacing w:after="180"/>
              <w:jc w:val="center"/>
              <w:rPr>
                <w:rFonts w:ascii="Arial" w:eastAsia="TimesNewRomanPSMT" w:hAnsi="Arial" w:cs="Arial"/>
                <w:sz w:val="22"/>
                <w:szCs w:val="22"/>
                <w:lang w:val="sr-Latn-CS"/>
              </w:rPr>
            </w:pPr>
            <w:r>
              <w:rPr>
                <w:rFonts w:ascii="Arial" w:eastAsia="TimesNewRomanPSMT" w:hAnsi="Arial" w:cs="Arial"/>
                <w:sz w:val="22"/>
                <w:szCs w:val="22"/>
                <w:lang w:val="sr-Latn-CS"/>
              </w:rPr>
              <w:t>1000/0353/2015</w:t>
            </w:r>
          </w:p>
        </w:tc>
      </w:tr>
      <w:tr w:rsidR="008C444F" w:rsidRPr="008C444F" w14:paraId="32A5025A" w14:textId="77777777" w:rsidTr="000F2ADF">
        <w:trPr>
          <w:trHeight w:val="445"/>
        </w:trPr>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0CB20B"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 xml:space="preserve">НАЗИВ И СЕДИШТЕ ПОНУЂАЧА </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170844"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31E67F08" w14:textId="77777777" w:rsidTr="000F2ADF">
        <w:trPr>
          <w:trHeight w:val="444"/>
        </w:trPr>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F581507"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МАТИЧНИ БР. ПОНУЂАЧА</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12BA1AE"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60FC98AB"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A42241"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ДЕЛАТНОСТ ПОНУЂАЧА (шифра)</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DC31B57"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23F00214"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79BD93"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ПИБ</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6A87FF"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1ED4E03F"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98C74D5"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ТЕКУЋИ РАЧУН ПОНУЂАЧА И НАЗИВ БАНКЕ</w:t>
            </w:r>
          </w:p>
        </w:tc>
        <w:tc>
          <w:tcPr>
            <w:tcW w:w="438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6AF8BB"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468062CC"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ABA135"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ИМЕ И ПРЕЗИМЕ ОДГОВОРНОГ ЛИЦА ПОНУЂАЧА (ПОТПИСНИК УГОВОРА)</w:t>
            </w:r>
          </w:p>
        </w:tc>
        <w:tc>
          <w:tcPr>
            <w:tcW w:w="43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E5463AB"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425A6A15"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5B177B"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ИМЕ И ПРЕЗИМЕ ЛИЦА ЗА КОНТАКТ ПОНУЂАЧА</w:t>
            </w:r>
          </w:p>
        </w:tc>
        <w:tc>
          <w:tcPr>
            <w:tcW w:w="43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2FA0AEB0"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43A21314"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1A480CC"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БРОЈ ТЕЛЕФОНА</w:t>
            </w:r>
          </w:p>
        </w:tc>
        <w:tc>
          <w:tcPr>
            <w:tcW w:w="43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EEDCB6E"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3DB396F1"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C2B11F"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БРОЈ ТЕЛЕФАКСА</w:t>
            </w:r>
          </w:p>
        </w:tc>
        <w:tc>
          <w:tcPr>
            <w:tcW w:w="43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711B759"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13315CB7" w14:textId="77777777" w:rsidTr="000F2ADF">
        <w:tc>
          <w:tcPr>
            <w:tcW w:w="4563"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DB26B93"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(Е-МАIL)</w:t>
            </w:r>
          </w:p>
        </w:tc>
        <w:tc>
          <w:tcPr>
            <w:tcW w:w="4383"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0D5BFF1"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52F76AC7" w14:textId="77777777" w:rsidTr="000F2ADF">
        <w:trPr>
          <w:trHeight w:val="383"/>
        </w:trPr>
        <w:tc>
          <w:tcPr>
            <w:tcW w:w="4563" w:type="dxa"/>
            <w:gridSpan w:val="2"/>
            <w:vMerge w:val="restar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7BE9BFD" w14:textId="77777777" w:rsidR="008C444F" w:rsidRPr="008C444F" w:rsidRDefault="008C444F" w:rsidP="008C444F">
            <w:pPr>
              <w:spacing w:after="180"/>
              <w:rPr>
                <w:rFonts w:ascii="Arial" w:eastAsia="TimesNewRomanPSMT" w:hAnsi="Arial" w:cs="Arial"/>
                <w:sz w:val="22"/>
                <w:szCs w:val="22"/>
                <w:lang w:val="sr-Latn-CS"/>
              </w:rPr>
            </w:pPr>
            <w:r w:rsidRPr="008C444F">
              <w:rPr>
                <w:rFonts w:ascii="Arial" w:eastAsia="TimesNewRomanPSMT" w:hAnsi="Arial" w:cs="Arial"/>
                <w:sz w:val="22"/>
                <w:szCs w:val="22"/>
                <w:lang w:val="sr-Latn-CS"/>
              </w:rPr>
              <w:t>НАЧИН ПОДНОШЕЊА ПОНУДЕ</w:t>
            </w:r>
            <w:r w:rsidRPr="008C444F">
              <w:rPr>
                <w:rFonts w:ascii="Arial" w:eastAsia="TimesNewRomanPSMT" w:hAnsi="Arial" w:cs="Arial"/>
                <w:sz w:val="22"/>
                <w:szCs w:val="22"/>
                <w:lang w:val="sr-Latn-CS"/>
              </w:rPr>
              <w:br/>
              <w:t>(обележити уметањем симбола + поред адекватног избора</w:t>
            </w:r>
            <w:r w:rsidRPr="008C444F">
              <w:rPr>
                <w:rFonts w:ascii="Arial" w:eastAsia="TimesNewRomanPSMT" w:hAnsi="Arial" w:cs="Arial"/>
                <w:sz w:val="22"/>
                <w:szCs w:val="22"/>
              </w:rPr>
              <w:t xml:space="preserve"> начина</w:t>
            </w:r>
            <w:r w:rsidRPr="008C444F">
              <w:rPr>
                <w:rFonts w:ascii="Arial" w:eastAsia="TimesNewRomanPSMT" w:hAnsi="Arial" w:cs="Arial"/>
                <w:sz w:val="22"/>
                <w:szCs w:val="22"/>
                <w:lang w:val="sr-Latn-CS"/>
              </w:rPr>
              <w:t>)</w:t>
            </w:r>
          </w:p>
        </w:tc>
        <w:tc>
          <w:tcPr>
            <w:tcW w:w="552"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32C01" w14:textId="77777777" w:rsidR="008C444F" w:rsidRPr="008C444F" w:rsidRDefault="008C444F" w:rsidP="008C444F">
            <w:pPr>
              <w:numPr>
                <w:ilvl w:val="0"/>
                <w:numId w:val="4"/>
              </w:numPr>
              <w:spacing w:after="180"/>
              <w:jc w:val="both"/>
              <w:rPr>
                <w:rFonts w:ascii="Arial" w:eastAsia="TimesNewRomanPSMT" w:hAnsi="Arial" w:cs="Arial"/>
                <w:sz w:val="22"/>
                <w:szCs w:val="22"/>
                <w:lang w:val="sr-Latn-CS"/>
              </w:rPr>
            </w:pPr>
          </w:p>
        </w:tc>
        <w:tc>
          <w:tcPr>
            <w:tcW w:w="3831" w:type="dxa"/>
            <w:tcBorders>
              <w:top w:val="single" w:sz="4" w:space="0" w:color="auto"/>
              <w:left w:val="nil"/>
              <w:bottom w:val="single" w:sz="8" w:space="0" w:color="auto"/>
              <w:right w:val="single" w:sz="8" w:space="0" w:color="auto"/>
            </w:tcBorders>
            <w:hideMark/>
          </w:tcPr>
          <w:p w14:paraId="5B6BD5D6"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 xml:space="preserve"> самостално</w:t>
            </w:r>
          </w:p>
        </w:tc>
      </w:tr>
      <w:tr w:rsidR="008C444F" w:rsidRPr="008C444F" w14:paraId="205CD10D" w14:textId="77777777" w:rsidTr="000F2ADF">
        <w:trPr>
          <w:trHeight w:val="383"/>
        </w:trPr>
        <w:tc>
          <w:tcPr>
            <w:tcW w:w="0" w:type="auto"/>
            <w:gridSpan w:val="2"/>
            <w:vMerge/>
            <w:tcBorders>
              <w:top w:val="single" w:sz="4" w:space="0" w:color="auto"/>
              <w:left w:val="single" w:sz="8" w:space="0" w:color="auto"/>
              <w:bottom w:val="single" w:sz="4" w:space="0" w:color="auto"/>
              <w:right w:val="single" w:sz="8" w:space="0" w:color="auto"/>
            </w:tcBorders>
            <w:vAlign w:val="center"/>
            <w:hideMark/>
          </w:tcPr>
          <w:p w14:paraId="78C82DAE" w14:textId="77777777" w:rsidR="008C444F" w:rsidRPr="008C444F" w:rsidRDefault="008C444F" w:rsidP="008C444F">
            <w:pPr>
              <w:suppressAutoHyphens w:val="0"/>
              <w:rPr>
                <w:rFonts w:ascii="Arial" w:eastAsia="TimesNewRomanPSMT" w:hAnsi="Arial" w:cs="Arial"/>
                <w:sz w:val="22"/>
                <w:szCs w:val="22"/>
                <w:lang w:val="sr-Latn-CS"/>
              </w:rPr>
            </w:pPr>
          </w:p>
        </w:tc>
        <w:tc>
          <w:tcPr>
            <w:tcW w:w="552"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28D60CD" w14:textId="77777777" w:rsidR="008C444F" w:rsidRPr="008C444F" w:rsidRDefault="008C444F" w:rsidP="008C444F">
            <w:pPr>
              <w:numPr>
                <w:ilvl w:val="0"/>
                <w:numId w:val="4"/>
              </w:numPr>
              <w:spacing w:after="180"/>
              <w:jc w:val="both"/>
              <w:rPr>
                <w:rFonts w:ascii="Arial" w:eastAsia="TimesNewRomanPSMT" w:hAnsi="Arial" w:cs="Arial"/>
                <w:sz w:val="22"/>
                <w:szCs w:val="22"/>
                <w:lang w:val="sr-Latn-CS"/>
              </w:rPr>
            </w:pPr>
          </w:p>
        </w:tc>
        <w:tc>
          <w:tcPr>
            <w:tcW w:w="3831" w:type="dxa"/>
            <w:tcBorders>
              <w:top w:val="single" w:sz="8" w:space="0" w:color="auto"/>
              <w:left w:val="nil"/>
              <w:bottom w:val="single" w:sz="8" w:space="0" w:color="auto"/>
              <w:right w:val="single" w:sz="8" w:space="0" w:color="auto"/>
            </w:tcBorders>
            <w:hideMark/>
          </w:tcPr>
          <w:p w14:paraId="74C76439"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 xml:space="preserve"> заједничка понуда </w:t>
            </w:r>
          </w:p>
        </w:tc>
      </w:tr>
      <w:tr w:rsidR="008C444F" w:rsidRPr="008C444F" w14:paraId="4FD30723" w14:textId="77777777" w:rsidTr="000F2ADF">
        <w:trPr>
          <w:trHeight w:val="383"/>
        </w:trPr>
        <w:tc>
          <w:tcPr>
            <w:tcW w:w="0" w:type="auto"/>
            <w:gridSpan w:val="2"/>
            <w:vMerge/>
            <w:tcBorders>
              <w:top w:val="single" w:sz="4" w:space="0" w:color="auto"/>
              <w:left w:val="single" w:sz="8" w:space="0" w:color="auto"/>
              <w:bottom w:val="single" w:sz="4" w:space="0" w:color="auto"/>
              <w:right w:val="single" w:sz="8" w:space="0" w:color="auto"/>
            </w:tcBorders>
            <w:vAlign w:val="center"/>
            <w:hideMark/>
          </w:tcPr>
          <w:p w14:paraId="23CC9A65" w14:textId="77777777" w:rsidR="008C444F" w:rsidRPr="008C444F" w:rsidRDefault="008C444F" w:rsidP="008C444F">
            <w:pPr>
              <w:suppressAutoHyphens w:val="0"/>
              <w:rPr>
                <w:rFonts w:ascii="Arial" w:eastAsia="TimesNewRomanPSMT" w:hAnsi="Arial" w:cs="Arial"/>
                <w:sz w:val="22"/>
                <w:szCs w:val="22"/>
                <w:lang w:val="sr-Latn-CS"/>
              </w:rPr>
            </w:pPr>
          </w:p>
        </w:tc>
        <w:tc>
          <w:tcPr>
            <w:tcW w:w="552"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7B4BD0C8" w14:textId="77777777" w:rsidR="008C444F" w:rsidRPr="008C444F" w:rsidRDefault="008C444F" w:rsidP="008C444F">
            <w:pPr>
              <w:numPr>
                <w:ilvl w:val="0"/>
                <w:numId w:val="4"/>
              </w:numPr>
              <w:spacing w:after="180"/>
              <w:jc w:val="both"/>
              <w:rPr>
                <w:rFonts w:ascii="Arial" w:eastAsia="TimesNewRomanPSMT" w:hAnsi="Arial" w:cs="Arial"/>
                <w:sz w:val="22"/>
                <w:szCs w:val="22"/>
                <w:lang w:val="sr-Latn-CS"/>
              </w:rPr>
            </w:pPr>
          </w:p>
        </w:tc>
        <w:tc>
          <w:tcPr>
            <w:tcW w:w="3831" w:type="dxa"/>
            <w:tcBorders>
              <w:top w:val="single" w:sz="8" w:space="0" w:color="auto"/>
              <w:left w:val="nil"/>
              <w:bottom w:val="single" w:sz="4" w:space="0" w:color="auto"/>
              <w:right w:val="single" w:sz="8" w:space="0" w:color="auto"/>
            </w:tcBorders>
            <w:hideMark/>
          </w:tcPr>
          <w:p w14:paraId="26957C6C"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t xml:space="preserve"> са подизвођачем</w:t>
            </w:r>
          </w:p>
        </w:tc>
      </w:tr>
      <w:tr w:rsidR="008C444F" w:rsidRPr="008C444F" w14:paraId="2AFA3755" w14:textId="77777777" w:rsidTr="000F2ADF">
        <w:trPr>
          <w:trHeight w:val="471"/>
        </w:trPr>
        <w:tc>
          <w:tcPr>
            <w:tcW w:w="2912"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14:paraId="6DC5A3A0" w14:textId="77777777" w:rsidR="008C444F" w:rsidRPr="008C444F" w:rsidRDefault="008C444F" w:rsidP="008C444F">
            <w:pPr>
              <w:spacing w:after="180"/>
              <w:jc w:val="both"/>
              <w:rPr>
                <w:rFonts w:ascii="Arial" w:eastAsia="TimesNewRomanPSMT" w:hAnsi="Arial" w:cs="Arial"/>
                <w:sz w:val="22"/>
                <w:szCs w:val="22"/>
                <w:lang w:val="sr-Latn-CS"/>
              </w:rPr>
            </w:pPr>
            <w:r w:rsidRPr="008C444F">
              <w:rPr>
                <w:rFonts w:ascii="Arial" w:eastAsia="TimesNewRomanPSMT" w:hAnsi="Arial" w:cs="Arial"/>
                <w:sz w:val="22"/>
                <w:szCs w:val="22"/>
                <w:lang w:val="sr-Latn-CS"/>
              </w:rPr>
              <w:lastRenderedPageBreak/>
              <w:t>ЛИДЕР-НОСИЛАЦ ПОСЛА</w:t>
            </w: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52233021"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711559E2" w14:textId="77777777" w:rsidTr="000F2ADF">
        <w:trPr>
          <w:trHeight w:val="730"/>
        </w:trPr>
        <w:tc>
          <w:tcPr>
            <w:tcW w:w="2912" w:type="dxa"/>
            <w:vMerge w:val="restar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C298D72" w14:textId="77777777" w:rsidR="008C444F" w:rsidRPr="008C444F" w:rsidRDefault="008C444F" w:rsidP="008C444F">
            <w:pPr>
              <w:spacing w:after="180"/>
              <w:rPr>
                <w:rFonts w:ascii="Arial" w:eastAsia="TimesNewRomanPSMT" w:hAnsi="Arial" w:cs="Arial"/>
                <w:sz w:val="22"/>
                <w:szCs w:val="22"/>
              </w:rPr>
            </w:pPr>
            <w:r w:rsidRPr="008C444F">
              <w:rPr>
                <w:rFonts w:ascii="Arial" w:eastAsia="TimesNewRomanPSMT" w:hAnsi="Arial" w:cs="Arial"/>
                <w:sz w:val="22"/>
                <w:szCs w:val="22"/>
                <w:lang w:val="sr-Latn-CS"/>
              </w:rPr>
              <w:t>НАЗИВ, СЕДИШТЕ, МАТИЧНИ БРОЈ И ПИБ ОСТАЛИХ ЧЛАНОВА ГРУПЕ ПОНУЂАЧА (попуњава се само у случају подношења заједничке понуде. У случају потребе додати потребан број редова.</w:t>
            </w:r>
            <w:r w:rsidRPr="008C444F">
              <w:rPr>
                <w:rFonts w:ascii="Arial" w:eastAsia="TimesNewRomanPSMT" w:hAnsi="Arial" w:cs="Arial"/>
                <w:sz w:val="22"/>
                <w:szCs w:val="22"/>
              </w:rPr>
              <w:t>)</w:t>
            </w:r>
          </w:p>
          <w:p w14:paraId="412438E3" w14:textId="77777777" w:rsidR="008C444F" w:rsidRPr="008C444F" w:rsidRDefault="008C444F" w:rsidP="008C444F">
            <w:pPr>
              <w:spacing w:after="180"/>
              <w:jc w:val="both"/>
              <w:rPr>
                <w:rFonts w:ascii="Arial" w:eastAsia="TimesNewRomanPSMT" w:hAnsi="Arial" w:cs="Arial"/>
                <w:sz w:val="22"/>
                <w:szCs w:val="22"/>
                <w:lang w:val="sr-Latn-CS"/>
              </w:rPr>
            </w:pPr>
          </w:p>
          <w:p w14:paraId="25A73A94" w14:textId="77777777" w:rsidR="008C444F" w:rsidRPr="008C444F" w:rsidRDefault="008C444F" w:rsidP="008C444F">
            <w:pPr>
              <w:spacing w:after="180"/>
              <w:jc w:val="both"/>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1B7EF8A4"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5AD648C1" w14:textId="77777777" w:rsidTr="000F2ADF">
        <w:trPr>
          <w:trHeight w:val="729"/>
        </w:trPr>
        <w:tc>
          <w:tcPr>
            <w:tcW w:w="0" w:type="auto"/>
            <w:vMerge/>
            <w:tcBorders>
              <w:top w:val="single" w:sz="4" w:space="0" w:color="auto"/>
              <w:left w:val="single" w:sz="8" w:space="0" w:color="auto"/>
              <w:bottom w:val="single" w:sz="4" w:space="0" w:color="auto"/>
              <w:right w:val="single" w:sz="8" w:space="0" w:color="auto"/>
            </w:tcBorders>
            <w:vAlign w:val="center"/>
            <w:hideMark/>
          </w:tcPr>
          <w:p w14:paraId="5B2616AE" w14:textId="77777777" w:rsidR="008C444F" w:rsidRPr="008C444F" w:rsidRDefault="008C444F" w:rsidP="008C444F">
            <w:pPr>
              <w:suppressAutoHyphens w:val="0"/>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5F40FA7C"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7873BD52" w14:textId="77777777" w:rsidTr="000F2ADF">
        <w:trPr>
          <w:trHeight w:val="729"/>
        </w:trPr>
        <w:tc>
          <w:tcPr>
            <w:tcW w:w="0" w:type="auto"/>
            <w:vMerge/>
            <w:tcBorders>
              <w:top w:val="single" w:sz="4" w:space="0" w:color="auto"/>
              <w:left w:val="single" w:sz="8" w:space="0" w:color="auto"/>
              <w:bottom w:val="single" w:sz="4" w:space="0" w:color="auto"/>
              <w:right w:val="single" w:sz="8" w:space="0" w:color="auto"/>
            </w:tcBorders>
            <w:vAlign w:val="center"/>
            <w:hideMark/>
          </w:tcPr>
          <w:p w14:paraId="69B1E88E" w14:textId="77777777" w:rsidR="008C444F" w:rsidRPr="008C444F" w:rsidRDefault="008C444F" w:rsidP="008C444F">
            <w:pPr>
              <w:suppressAutoHyphens w:val="0"/>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6933849F"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34E99EA2" w14:textId="77777777" w:rsidTr="000F2ADF">
        <w:trPr>
          <w:trHeight w:val="729"/>
        </w:trPr>
        <w:tc>
          <w:tcPr>
            <w:tcW w:w="0" w:type="auto"/>
            <w:vMerge/>
            <w:tcBorders>
              <w:top w:val="single" w:sz="4" w:space="0" w:color="auto"/>
              <w:left w:val="single" w:sz="8" w:space="0" w:color="auto"/>
              <w:bottom w:val="single" w:sz="4" w:space="0" w:color="auto"/>
              <w:right w:val="single" w:sz="8" w:space="0" w:color="auto"/>
            </w:tcBorders>
            <w:vAlign w:val="center"/>
            <w:hideMark/>
          </w:tcPr>
          <w:p w14:paraId="0B32F2C5" w14:textId="77777777" w:rsidR="008C444F" w:rsidRPr="008C444F" w:rsidRDefault="008C444F" w:rsidP="008C444F">
            <w:pPr>
              <w:suppressAutoHyphens w:val="0"/>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3C982C55"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736AA96F" w14:textId="77777777" w:rsidTr="000F2ADF">
        <w:trPr>
          <w:trHeight w:val="729"/>
        </w:trPr>
        <w:tc>
          <w:tcPr>
            <w:tcW w:w="0" w:type="auto"/>
            <w:vMerge/>
            <w:tcBorders>
              <w:top w:val="single" w:sz="4" w:space="0" w:color="auto"/>
              <w:left w:val="single" w:sz="8" w:space="0" w:color="auto"/>
              <w:bottom w:val="single" w:sz="4" w:space="0" w:color="auto"/>
              <w:right w:val="single" w:sz="8" w:space="0" w:color="auto"/>
            </w:tcBorders>
            <w:vAlign w:val="center"/>
            <w:hideMark/>
          </w:tcPr>
          <w:p w14:paraId="017779F5" w14:textId="77777777" w:rsidR="008C444F" w:rsidRPr="008C444F" w:rsidRDefault="008C444F" w:rsidP="008C444F">
            <w:pPr>
              <w:suppressAutoHyphens w:val="0"/>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5F8E5BF5"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2DD30BA9" w14:textId="77777777" w:rsidTr="000F2ADF">
        <w:trPr>
          <w:trHeight w:val="628"/>
        </w:trPr>
        <w:tc>
          <w:tcPr>
            <w:tcW w:w="2912" w:type="dxa"/>
            <w:vMerge w:val="restar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DF2EE0D" w14:textId="77777777" w:rsidR="008C444F" w:rsidRPr="008C444F" w:rsidRDefault="008C444F" w:rsidP="008C444F">
            <w:pPr>
              <w:spacing w:after="180"/>
              <w:rPr>
                <w:rFonts w:ascii="Arial" w:eastAsia="TimesNewRomanPSMT" w:hAnsi="Arial" w:cs="Arial"/>
                <w:sz w:val="22"/>
                <w:szCs w:val="22"/>
              </w:rPr>
            </w:pPr>
            <w:r w:rsidRPr="008C444F">
              <w:rPr>
                <w:rFonts w:ascii="Arial" w:eastAsia="TimesNewRomanPSMT" w:hAnsi="Arial" w:cs="Arial"/>
                <w:sz w:val="22"/>
                <w:szCs w:val="22"/>
                <w:lang w:val="sr-Latn-CS"/>
              </w:rPr>
              <w:t>НАЗИВ, СЕДИШТЕ, МАТИЧНИ БРОЈ И ПИБ ПОДИЗВОЂАЧА (попуњава се само у случају подношења понуде са подизвођачем/ подизвођачима. У случају потребе додати потребан број редова.</w:t>
            </w:r>
            <w:r w:rsidRPr="008C444F">
              <w:rPr>
                <w:rFonts w:ascii="Arial" w:eastAsia="TimesNewRomanPSMT" w:hAnsi="Arial" w:cs="Arial"/>
                <w:sz w:val="22"/>
                <w:szCs w:val="22"/>
              </w:rPr>
              <w:t>)</w:t>
            </w:r>
          </w:p>
          <w:p w14:paraId="4BA343C3" w14:textId="77777777" w:rsidR="008C444F" w:rsidRPr="008C444F" w:rsidRDefault="008C444F" w:rsidP="008C444F">
            <w:pPr>
              <w:spacing w:after="180"/>
              <w:jc w:val="both"/>
              <w:rPr>
                <w:rFonts w:ascii="Arial" w:eastAsia="TimesNewRomanPSMT" w:hAnsi="Arial" w:cs="Arial"/>
                <w:sz w:val="22"/>
                <w:szCs w:val="22"/>
                <w:lang w:val="sr-Latn-CS"/>
              </w:rPr>
            </w:pPr>
          </w:p>
          <w:p w14:paraId="516B5DEA" w14:textId="77777777" w:rsidR="008C444F" w:rsidRPr="008C444F" w:rsidRDefault="008C444F" w:rsidP="008C444F">
            <w:pPr>
              <w:spacing w:after="180"/>
              <w:jc w:val="both"/>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1EFEBE30"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3AF58AC8" w14:textId="77777777" w:rsidTr="000F2ADF">
        <w:trPr>
          <w:trHeight w:val="62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14730C2B" w14:textId="77777777" w:rsidR="008C444F" w:rsidRPr="008C444F" w:rsidRDefault="008C444F" w:rsidP="008C444F">
            <w:pPr>
              <w:suppressAutoHyphens w:val="0"/>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1CA682D3"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22481CAC" w14:textId="77777777" w:rsidTr="000F2ADF">
        <w:trPr>
          <w:trHeight w:val="62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78D9E1FC" w14:textId="77777777" w:rsidR="008C444F" w:rsidRPr="008C444F" w:rsidRDefault="008C444F" w:rsidP="008C444F">
            <w:pPr>
              <w:suppressAutoHyphens w:val="0"/>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59BF7DC0"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64A454E4" w14:textId="77777777" w:rsidTr="000F2ADF">
        <w:trPr>
          <w:trHeight w:val="62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4380B7DE" w14:textId="77777777" w:rsidR="008C444F" w:rsidRPr="008C444F" w:rsidRDefault="008C444F" w:rsidP="008C444F">
            <w:pPr>
              <w:suppressAutoHyphens w:val="0"/>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3C1AA121" w14:textId="77777777" w:rsidR="008C444F" w:rsidRPr="008C444F" w:rsidRDefault="008C444F" w:rsidP="008C444F">
            <w:pPr>
              <w:spacing w:after="180"/>
              <w:jc w:val="both"/>
              <w:rPr>
                <w:rFonts w:ascii="Arial" w:eastAsia="TimesNewRomanPSMT" w:hAnsi="Arial" w:cs="Arial"/>
                <w:sz w:val="22"/>
                <w:szCs w:val="22"/>
                <w:lang w:val="sr-Latn-CS"/>
              </w:rPr>
            </w:pPr>
          </w:p>
        </w:tc>
      </w:tr>
      <w:tr w:rsidR="008C444F" w:rsidRPr="008C444F" w14:paraId="3002B863" w14:textId="77777777" w:rsidTr="000F2ADF">
        <w:trPr>
          <w:trHeight w:val="628"/>
        </w:trPr>
        <w:tc>
          <w:tcPr>
            <w:tcW w:w="0" w:type="auto"/>
            <w:vMerge/>
            <w:tcBorders>
              <w:top w:val="single" w:sz="4" w:space="0" w:color="auto"/>
              <w:left w:val="single" w:sz="8" w:space="0" w:color="auto"/>
              <w:bottom w:val="single" w:sz="4" w:space="0" w:color="auto"/>
              <w:right w:val="single" w:sz="8" w:space="0" w:color="auto"/>
            </w:tcBorders>
            <w:vAlign w:val="center"/>
            <w:hideMark/>
          </w:tcPr>
          <w:p w14:paraId="0F5989DF" w14:textId="77777777" w:rsidR="008C444F" w:rsidRPr="008C444F" w:rsidRDefault="008C444F" w:rsidP="008C444F">
            <w:pPr>
              <w:suppressAutoHyphens w:val="0"/>
              <w:rPr>
                <w:rFonts w:ascii="Arial" w:eastAsia="TimesNewRomanPSMT" w:hAnsi="Arial" w:cs="Arial"/>
                <w:sz w:val="22"/>
                <w:szCs w:val="22"/>
                <w:lang w:val="sr-Latn-CS"/>
              </w:rPr>
            </w:pPr>
          </w:p>
        </w:tc>
        <w:tc>
          <w:tcPr>
            <w:tcW w:w="6034" w:type="dxa"/>
            <w:gridSpan w:val="3"/>
            <w:tcBorders>
              <w:top w:val="single" w:sz="4" w:space="0" w:color="auto"/>
              <w:left w:val="nil"/>
              <w:bottom w:val="single" w:sz="4" w:space="0" w:color="auto"/>
              <w:right w:val="single" w:sz="8" w:space="0" w:color="auto"/>
            </w:tcBorders>
            <w:tcMar>
              <w:top w:w="0" w:type="dxa"/>
              <w:left w:w="108" w:type="dxa"/>
              <w:bottom w:w="0" w:type="dxa"/>
              <w:right w:w="108" w:type="dxa"/>
            </w:tcMar>
          </w:tcPr>
          <w:p w14:paraId="790AD7B8" w14:textId="77777777" w:rsidR="008C444F" w:rsidRPr="008C444F" w:rsidRDefault="008C444F" w:rsidP="008C444F">
            <w:pPr>
              <w:spacing w:after="180"/>
              <w:jc w:val="both"/>
              <w:rPr>
                <w:rFonts w:ascii="Arial" w:eastAsia="TimesNewRomanPSMT" w:hAnsi="Arial" w:cs="Arial"/>
                <w:sz w:val="22"/>
                <w:szCs w:val="22"/>
                <w:lang w:val="sr-Latn-CS"/>
              </w:rPr>
            </w:pPr>
          </w:p>
        </w:tc>
      </w:tr>
    </w:tbl>
    <w:p w14:paraId="73688242" w14:textId="77777777" w:rsidR="00136C49" w:rsidRDefault="00136C49" w:rsidP="008C444F">
      <w:pPr>
        <w:jc w:val="both"/>
        <w:rPr>
          <w:rFonts w:ascii="Arial" w:eastAsia="TimesNewRomanPSMT" w:hAnsi="Arial" w:cs="Arial"/>
          <w:b/>
          <w:sz w:val="22"/>
          <w:szCs w:val="22"/>
          <w:lang w:val="sr-Latn-CS"/>
        </w:rPr>
      </w:pPr>
    </w:p>
    <w:p w14:paraId="0B5A0515" w14:textId="77777777" w:rsidR="008C444F" w:rsidRPr="008C444F" w:rsidRDefault="008C444F" w:rsidP="008C444F">
      <w:pPr>
        <w:jc w:val="both"/>
        <w:rPr>
          <w:rFonts w:ascii="Arial" w:eastAsia="TimesNewRomanPSMT" w:hAnsi="Arial" w:cs="Arial"/>
          <w:sz w:val="22"/>
          <w:szCs w:val="22"/>
          <w:lang w:val="sr-Latn-CS"/>
        </w:rPr>
      </w:pPr>
      <w:r w:rsidRPr="008C444F">
        <w:rPr>
          <w:rFonts w:ascii="Arial" w:eastAsia="TimesNewRomanPSMT" w:hAnsi="Arial" w:cs="Arial"/>
          <w:b/>
          <w:sz w:val="22"/>
          <w:szCs w:val="22"/>
          <w:lang w:val="sr-Latn-CS"/>
        </w:rPr>
        <w:t>УКУПНА ЦЕНА УСЛУГЕ:</w:t>
      </w:r>
      <w:r w:rsidRPr="008C444F">
        <w:rPr>
          <w:rFonts w:ascii="Arial" w:eastAsia="TimesNewRomanPSMT" w:hAnsi="Arial" w:cs="Arial"/>
          <w:sz w:val="22"/>
          <w:szCs w:val="22"/>
          <w:lang w:val="sr-Latn-CS"/>
        </w:rPr>
        <w:t xml:space="preserve">  ________________________ (словима: ___________) исказана без ПДВ.</w:t>
      </w:r>
    </w:p>
    <w:p w14:paraId="1781A7B6" w14:textId="77777777" w:rsidR="008C444F" w:rsidRPr="008C444F" w:rsidRDefault="008C444F" w:rsidP="008C444F">
      <w:pPr>
        <w:jc w:val="both"/>
        <w:rPr>
          <w:rFonts w:ascii="Arial" w:eastAsia="TimesNewRomanPSMT" w:hAnsi="Arial" w:cs="Arial"/>
          <w:b/>
          <w:sz w:val="22"/>
          <w:szCs w:val="22"/>
        </w:rPr>
      </w:pPr>
    </w:p>
    <w:p w14:paraId="640BA39E" w14:textId="77777777" w:rsidR="008C444F" w:rsidRDefault="008C444F" w:rsidP="008C444F">
      <w:pPr>
        <w:jc w:val="both"/>
        <w:rPr>
          <w:rFonts w:ascii="Arial" w:eastAsia="TimesNewRomanPSMT" w:hAnsi="Arial" w:cs="Arial"/>
          <w:b/>
          <w:sz w:val="22"/>
          <w:szCs w:val="22"/>
          <w:lang w:val="sr-Latn-CS"/>
        </w:rPr>
      </w:pPr>
      <w:r w:rsidRPr="008C444F">
        <w:rPr>
          <w:rFonts w:ascii="Arial" w:eastAsia="TimesNewRomanPSMT" w:hAnsi="Arial" w:cs="Arial"/>
          <w:b/>
          <w:sz w:val="22"/>
          <w:szCs w:val="22"/>
          <w:lang w:val="sr-Latn-CS"/>
        </w:rPr>
        <w:t>УСЛОВИ И НАЧИН</w:t>
      </w:r>
      <w:r w:rsidRPr="008C444F">
        <w:rPr>
          <w:rFonts w:ascii="Arial" w:eastAsia="TimesNewRomanPSMT" w:hAnsi="Arial" w:cs="Arial"/>
          <w:b/>
          <w:sz w:val="22"/>
          <w:szCs w:val="22"/>
        </w:rPr>
        <w:t xml:space="preserve"> ФАКТУРИСАЊА И</w:t>
      </w:r>
      <w:r w:rsidRPr="008C444F">
        <w:rPr>
          <w:rFonts w:ascii="Arial" w:eastAsia="TimesNewRomanPSMT" w:hAnsi="Arial" w:cs="Arial"/>
          <w:b/>
          <w:sz w:val="22"/>
          <w:szCs w:val="22"/>
          <w:lang w:val="sr-Latn-CS"/>
        </w:rPr>
        <w:t xml:space="preserve"> ПЛАЋАЊА: </w:t>
      </w:r>
    </w:p>
    <w:p w14:paraId="572F8C09" w14:textId="77777777" w:rsidR="00E23558" w:rsidRDefault="00E23558" w:rsidP="00E23558">
      <w:pPr>
        <w:ind w:firstLine="709"/>
        <w:jc w:val="both"/>
        <w:rPr>
          <w:rFonts w:ascii="Arial" w:hAnsi="Arial" w:cs="Arial"/>
          <w:sz w:val="22"/>
          <w:szCs w:val="22"/>
        </w:rPr>
      </w:pPr>
    </w:p>
    <w:p w14:paraId="451AD1C9" w14:textId="08186CAF"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DA1A70">
        <w:rPr>
          <w:rFonts w:ascii="Arial" w:hAnsi="Arial" w:cs="Arial"/>
          <w:iCs/>
          <w:sz w:val="22"/>
          <w:szCs w:val="22"/>
          <w:lang w:val="sr-Cyrl-RS" w:eastAsia="en-US"/>
        </w:rPr>
        <w:t>1</w:t>
      </w:r>
      <w:r w:rsidR="00B31B4C">
        <w:rPr>
          <w:rFonts w:ascii="Arial" w:hAnsi="Arial" w:cs="Arial"/>
          <w:iCs/>
          <w:sz w:val="22"/>
          <w:szCs w:val="22"/>
          <w:lang w:val="am-ET" w:eastAsia="en-US"/>
        </w:rPr>
        <w:t>5% (петнаест</w:t>
      </w:r>
      <w:r w:rsidRPr="00DA1A70">
        <w:rPr>
          <w:rFonts w:ascii="Arial" w:hAnsi="Arial" w:cs="Arial"/>
          <w:iCs/>
          <w:sz w:val="22"/>
          <w:szCs w:val="22"/>
          <w:lang w:val="am-ET" w:eastAsia="en-US"/>
        </w:rPr>
        <w:t xml:space="preserve"> одсто) од уговорене цене </w:t>
      </w:r>
      <w:r>
        <w:rPr>
          <w:rFonts w:ascii="Arial" w:hAnsi="Arial" w:cs="Arial"/>
          <w:iCs/>
          <w:sz w:val="22"/>
          <w:szCs w:val="22"/>
          <w:lang w:val="sr-Cyrl-RS" w:eastAsia="en-US"/>
        </w:rPr>
        <w:t xml:space="preserve">након завршене </w:t>
      </w:r>
      <w:r w:rsidRPr="00105A5A">
        <w:rPr>
          <w:rFonts w:ascii="Arial" w:hAnsi="Arial" w:cs="Arial"/>
          <w:iCs/>
          <w:sz w:val="22"/>
          <w:szCs w:val="22"/>
          <w:lang w:val="sr-Cyrl-RS" w:eastAsia="en-US"/>
        </w:rPr>
        <w:t>1.фазе</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односно тачке 1. под тачке а), б) и в)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5B00B6">
        <w:rPr>
          <w:rFonts w:ascii="Arial" w:hAnsi="Arial" w:cs="Arial"/>
          <w:sz w:val="22"/>
          <w:szCs w:val="22"/>
          <w:lang w:val="sr-Cyrl-RS"/>
        </w:rPr>
        <w:t>Корисника</w:t>
      </w:r>
      <w:r w:rsidRPr="00105A5A">
        <w:rPr>
          <w:rFonts w:ascii="Arial" w:hAnsi="Arial" w:cs="Arial"/>
          <w:sz w:val="22"/>
          <w:szCs w:val="22"/>
          <w:lang w:val="sr-Cyrl-RS"/>
        </w:rPr>
        <w:t xml:space="preserve"> одобреног Извештаја о извршеној услузи</w:t>
      </w:r>
    </w:p>
    <w:p w14:paraId="30EEF273" w14:textId="15A1693A" w:rsidR="00D44122" w:rsidRPr="00105A5A" w:rsidRDefault="00B31B4C" w:rsidP="00D44122">
      <w:pPr>
        <w:pStyle w:val="Header"/>
        <w:numPr>
          <w:ilvl w:val="0"/>
          <w:numId w:val="44"/>
        </w:numPr>
        <w:tabs>
          <w:tab w:val="left" w:pos="709"/>
        </w:tabs>
        <w:jc w:val="both"/>
        <w:rPr>
          <w:rFonts w:ascii="Arial" w:hAnsi="Arial" w:cs="Arial"/>
          <w:sz w:val="22"/>
          <w:szCs w:val="22"/>
          <w:lang w:val="sr-Latn-CS"/>
        </w:rPr>
      </w:pPr>
      <w:r>
        <w:rPr>
          <w:rFonts w:ascii="Arial" w:hAnsi="Arial" w:cs="Arial"/>
          <w:iCs/>
          <w:sz w:val="22"/>
          <w:szCs w:val="22"/>
          <w:lang w:val="en-US" w:eastAsia="en-US"/>
        </w:rPr>
        <w:t>10</w:t>
      </w:r>
      <w:r w:rsidR="00D44122" w:rsidRPr="00105A5A">
        <w:rPr>
          <w:rFonts w:ascii="Arial" w:hAnsi="Arial" w:cs="Arial"/>
          <w:iCs/>
          <w:sz w:val="22"/>
          <w:szCs w:val="22"/>
          <w:lang w:val="am-ET" w:eastAsia="en-US"/>
        </w:rPr>
        <w:t>% (</w:t>
      </w:r>
      <w:r>
        <w:rPr>
          <w:rFonts w:ascii="Arial" w:hAnsi="Arial" w:cs="Arial"/>
          <w:iCs/>
          <w:sz w:val="22"/>
          <w:szCs w:val="22"/>
          <w:lang w:val="sr-Cyrl-RS" w:eastAsia="en-US"/>
        </w:rPr>
        <w:t>десет</w:t>
      </w:r>
      <w:r w:rsidR="00D44122" w:rsidRPr="00105A5A">
        <w:rPr>
          <w:rFonts w:ascii="Arial" w:hAnsi="Arial" w:cs="Arial"/>
          <w:iCs/>
          <w:sz w:val="22"/>
          <w:szCs w:val="22"/>
          <w:lang w:val="sr-Cyrl-RS" w:eastAsia="en-US"/>
        </w:rPr>
        <w:t xml:space="preserve"> </w:t>
      </w:r>
      <w:r w:rsidR="00D44122" w:rsidRPr="00105A5A">
        <w:rPr>
          <w:rFonts w:ascii="Arial" w:hAnsi="Arial" w:cs="Arial"/>
          <w:iCs/>
          <w:sz w:val="22"/>
          <w:szCs w:val="22"/>
          <w:lang w:val="am-ET" w:eastAsia="en-US"/>
        </w:rPr>
        <w:t xml:space="preserve">одсто) од уговорене цене </w:t>
      </w:r>
      <w:r w:rsidR="00D44122" w:rsidRPr="00105A5A">
        <w:rPr>
          <w:rFonts w:ascii="Arial" w:hAnsi="Arial" w:cs="Arial"/>
          <w:iCs/>
          <w:sz w:val="22"/>
          <w:szCs w:val="22"/>
          <w:lang w:val="sr-Cyrl-RS" w:eastAsia="en-US"/>
        </w:rPr>
        <w:t>након завршене 2.фазе</w:t>
      </w:r>
      <w:r w:rsidR="00D44122" w:rsidRPr="00105A5A">
        <w:rPr>
          <w:rFonts w:ascii="Arial" w:hAnsi="Arial" w:cs="Arial"/>
          <w:iCs/>
          <w:sz w:val="22"/>
          <w:szCs w:val="22"/>
          <w:lang w:val="am-ET" w:eastAsia="en-US"/>
        </w:rPr>
        <w:t>,</w:t>
      </w:r>
      <w:r w:rsidR="00D44122" w:rsidRPr="00105A5A">
        <w:rPr>
          <w:rFonts w:ascii="Arial" w:hAnsi="Arial" w:cs="Arial"/>
          <w:iCs/>
          <w:sz w:val="22"/>
          <w:szCs w:val="22"/>
          <w:lang w:val="sr-Cyrl-RS" w:eastAsia="en-US"/>
        </w:rPr>
        <w:t xml:space="preserve"> односно тачке 2.1 Програмског задатка датог у Прилогу 3,</w:t>
      </w:r>
      <w:r w:rsidR="00D44122" w:rsidRPr="00105A5A">
        <w:rPr>
          <w:rFonts w:ascii="Arial" w:hAnsi="Arial" w:cs="Arial"/>
          <w:iCs/>
          <w:sz w:val="22"/>
          <w:szCs w:val="22"/>
          <w:lang w:val="am-ET" w:eastAsia="en-US"/>
        </w:rPr>
        <w:t xml:space="preserve"> у року од </w:t>
      </w:r>
      <w:r w:rsidR="00D44122" w:rsidRPr="00105A5A">
        <w:rPr>
          <w:rFonts w:ascii="Arial" w:hAnsi="Arial" w:cs="Arial"/>
          <w:iCs/>
          <w:sz w:val="22"/>
          <w:szCs w:val="22"/>
          <w:lang w:val="sr-Cyrl-RS" w:eastAsia="en-US"/>
        </w:rPr>
        <w:t>45</w:t>
      </w:r>
      <w:r w:rsidR="00D44122" w:rsidRPr="00105A5A">
        <w:rPr>
          <w:rFonts w:ascii="Arial" w:hAnsi="Arial" w:cs="Arial"/>
          <w:iCs/>
          <w:sz w:val="22"/>
          <w:szCs w:val="22"/>
          <w:lang w:val="am-ET" w:eastAsia="en-US"/>
        </w:rPr>
        <w:t xml:space="preserve"> дана од дана пријема фактуре</w:t>
      </w:r>
      <w:r w:rsidR="00D44122" w:rsidRPr="00105A5A">
        <w:rPr>
          <w:rFonts w:ascii="Arial" w:hAnsi="Arial" w:cs="Arial"/>
          <w:sz w:val="22"/>
          <w:szCs w:val="22"/>
          <w:lang w:val="sr-Cyrl-RS"/>
        </w:rPr>
        <w:t xml:space="preserve"> издате на основу Прихваћеног и од стране </w:t>
      </w:r>
      <w:r w:rsidR="005B00B6">
        <w:rPr>
          <w:rFonts w:ascii="Arial" w:hAnsi="Arial" w:cs="Arial"/>
          <w:sz w:val="22"/>
          <w:szCs w:val="22"/>
          <w:lang w:val="sr-Cyrl-RS"/>
        </w:rPr>
        <w:t>Корисника</w:t>
      </w:r>
      <w:r w:rsidR="005B00B6" w:rsidRPr="00105A5A">
        <w:rPr>
          <w:rFonts w:ascii="Arial" w:hAnsi="Arial" w:cs="Arial"/>
          <w:sz w:val="22"/>
          <w:szCs w:val="22"/>
          <w:lang w:val="sr-Cyrl-RS"/>
        </w:rPr>
        <w:t xml:space="preserve"> </w:t>
      </w:r>
      <w:r w:rsidR="00D44122" w:rsidRPr="00105A5A">
        <w:rPr>
          <w:rFonts w:ascii="Arial" w:hAnsi="Arial" w:cs="Arial"/>
          <w:sz w:val="22"/>
          <w:szCs w:val="22"/>
          <w:lang w:val="sr-Cyrl-RS"/>
        </w:rPr>
        <w:t>овереног Извештаја о извршеној услузи</w:t>
      </w:r>
    </w:p>
    <w:p w14:paraId="59D7E4DE" w14:textId="1B365A96"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en-US" w:eastAsia="en-US"/>
        </w:rPr>
        <w:t>1</w:t>
      </w:r>
      <w:r w:rsidRPr="00105A5A">
        <w:rPr>
          <w:rFonts w:ascii="Arial" w:hAnsi="Arial" w:cs="Arial"/>
          <w:iCs/>
          <w:sz w:val="22"/>
          <w:szCs w:val="22"/>
          <w:lang w:val="am-ET" w:eastAsia="en-US"/>
        </w:rPr>
        <w:t>0% (</w:t>
      </w:r>
      <w:r w:rsidRPr="00105A5A">
        <w:rPr>
          <w:rFonts w:ascii="Arial" w:hAnsi="Arial" w:cs="Arial"/>
          <w:iCs/>
          <w:sz w:val="22"/>
          <w:szCs w:val="22"/>
          <w:lang w:val="sr-Cyrl-RS" w:eastAsia="en-US"/>
        </w:rPr>
        <w:t>десет</w:t>
      </w:r>
      <w:r w:rsidRPr="00105A5A">
        <w:rPr>
          <w:rFonts w:ascii="Arial" w:hAnsi="Arial" w:cs="Arial"/>
          <w:iCs/>
          <w:sz w:val="22"/>
          <w:szCs w:val="22"/>
          <w:lang w:val="am-ET" w:eastAsia="en-US"/>
        </w:rPr>
        <w:t xml:space="preserve"> одсто) од уговорене цене </w:t>
      </w:r>
      <w:r w:rsidRPr="00105A5A">
        <w:rPr>
          <w:rFonts w:ascii="Arial" w:hAnsi="Arial" w:cs="Arial"/>
          <w:iCs/>
          <w:sz w:val="22"/>
          <w:szCs w:val="22"/>
          <w:lang w:val="sr-Cyrl-RS" w:eastAsia="en-US"/>
        </w:rPr>
        <w:t>након завршене 3.фазе</w:t>
      </w:r>
      <w:r w:rsidRPr="00105A5A">
        <w:rPr>
          <w:rFonts w:ascii="Arial" w:hAnsi="Arial" w:cs="Arial"/>
          <w:iCs/>
          <w:sz w:val="22"/>
          <w:szCs w:val="22"/>
          <w:lang w:val="am-ET" w:eastAsia="en-US"/>
        </w:rPr>
        <w:t>,</w:t>
      </w:r>
      <w:r w:rsidRPr="00105A5A">
        <w:rPr>
          <w:rFonts w:ascii="Arial" w:hAnsi="Arial" w:cs="Arial"/>
          <w:iCs/>
          <w:sz w:val="22"/>
          <w:szCs w:val="22"/>
          <w:lang w:val="sr-Cyrl-RS" w:eastAsia="en-US"/>
        </w:rPr>
        <w:t>односно тачке 2.2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w:t>
      </w:r>
      <w:r w:rsidRPr="00105A5A">
        <w:rPr>
          <w:rFonts w:ascii="Arial" w:hAnsi="Arial" w:cs="Arial"/>
          <w:iCs/>
          <w:sz w:val="22"/>
          <w:szCs w:val="22"/>
          <w:lang w:val="sr-Cyrl-RS" w:eastAsia="en-US"/>
        </w:rPr>
        <w:t xml:space="preserve"> </w:t>
      </w:r>
      <w:r w:rsidRPr="00105A5A">
        <w:rPr>
          <w:rFonts w:ascii="Arial" w:hAnsi="Arial" w:cs="Arial"/>
          <w:iCs/>
          <w:sz w:val="22"/>
          <w:szCs w:val="22"/>
          <w:lang w:val="am-ET" w:eastAsia="en-US"/>
        </w:rPr>
        <w:t>фактуре</w:t>
      </w:r>
      <w:r w:rsidRPr="00105A5A">
        <w:rPr>
          <w:rFonts w:ascii="Arial" w:hAnsi="Arial" w:cs="Arial"/>
          <w:sz w:val="22"/>
          <w:szCs w:val="22"/>
          <w:lang w:val="sr-Cyrl-RS"/>
        </w:rPr>
        <w:t xml:space="preserve"> издате на основу Прихваћеног и од стране </w:t>
      </w:r>
      <w:r w:rsidR="005B00B6">
        <w:rPr>
          <w:rFonts w:ascii="Arial" w:hAnsi="Arial" w:cs="Arial"/>
          <w:sz w:val="22"/>
          <w:szCs w:val="22"/>
          <w:lang w:val="sr-Cyrl-RS"/>
        </w:rPr>
        <w:t>Корисника</w:t>
      </w:r>
      <w:r w:rsidRPr="00105A5A">
        <w:rPr>
          <w:rFonts w:ascii="Arial" w:hAnsi="Arial" w:cs="Arial"/>
          <w:sz w:val="22"/>
          <w:szCs w:val="22"/>
          <w:lang w:val="sr-Cyrl-RS"/>
        </w:rPr>
        <w:t xml:space="preserve"> овереног Извештаја о извршеној услузи</w:t>
      </w:r>
    </w:p>
    <w:p w14:paraId="4A73F03D" w14:textId="56B15D24"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en-US" w:eastAsia="en-US"/>
        </w:rPr>
        <w:t>15</w:t>
      </w:r>
      <w:r w:rsidRPr="00105A5A">
        <w:rPr>
          <w:rFonts w:ascii="Arial" w:hAnsi="Arial" w:cs="Arial"/>
          <w:iCs/>
          <w:sz w:val="22"/>
          <w:szCs w:val="22"/>
          <w:lang w:val="am-ET" w:eastAsia="en-US"/>
        </w:rPr>
        <w:t>% (</w:t>
      </w:r>
      <w:r w:rsidRPr="00105A5A">
        <w:rPr>
          <w:rFonts w:ascii="Arial" w:hAnsi="Arial" w:cs="Arial"/>
          <w:iCs/>
          <w:sz w:val="22"/>
          <w:szCs w:val="22"/>
          <w:lang w:val="sr-Cyrl-RS" w:eastAsia="en-US"/>
        </w:rPr>
        <w:t>петнаест</w:t>
      </w:r>
      <w:r w:rsidRPr="00105A5A">
        <w:rPr>
          <w:rFonts w:ascii="Arial" w:hAnsi="Arial" w:cs="Arial"/>
          <w:iCs/>
          <w:sz w:val="22"/>
          <w:szCs w:val="22"/>
          <w:lang w:val="am-ET" w:eastAsia="en-US"/>
        </w:rPr>
        <w:t xml:space="preserve"> одсто) од уговорене цене </w:t>
      </w:r>
      <w:r w:rsidRPr="00105A5A">
        <w:rPr>
          <w:rFonts w:ascii="Arial" w:hAnsi="Arial" w:cs="Arial"/>
          <w:iCs/>
          <w:sz w:val="22"/>
          <w:szCs w:val="22"/>
          <w:lang w:val="sr-Cyrl-RS" w:eastAsia="en-US"/>
        </w:rPr>
        <w:t>након завршене 4.фазе</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односно тачке 2.3 Програмског задатка 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w:t>
      </w:r>
      <w:r w:rsidRPr="00105A5A">
        <w:rPr>
          <w:rFonts w:ascii="Arial" w:hAnsi="Arial" w:cs="Arial"/>
          <w:iCs/>
          <w:sz w:val="22"/>
          <w:szCs w:val="22"/>
          <w:lang w:val="am-ET" w:eastAsia="en-US"/>
        </w:rPr>
        <w:lastRenderedPageBreak/>
        <w:t>пријема фактуре</w:t>
      </w:r>
      <w:r w:rsidRPr="00105A5A">
        <w:rPr>
          <w:rFonts w:ascii="Arial" w:hAnsi="Arial" w:cs="Arial"/>
          <w:sz w:val="22"/>
          <w:szCs w:val="22"/>
          <w:lang w:val="sr-Cyrl-RS"/>
        </w:rPr>
        <w:t xml:space="preserve">  издате на основу Прихваћеног и од стране </w:t>
      </w:r>
      <w:r w:rsidR="005B00B6">
        <w:rPr>
          <w:rFonts w:ascii="Arial" w:hAnsi="Arial" w:cs="Arial"/>
          <w:sz w:val="22"/>
          <w:szCs w:val="22"/>
          <w:lang w:val="sr-Cyrl-RS"/>
        </w:rPr>
        <w:t>Корисника</w:t>
      </w:r>
      <w:r w:rsidRPr="00105A5A">
        <w:rPr>
          <w:rFonts w:ascii="Arial" w:hAnsi="Arial" w:cs="Arial"/>
          <w:sz w:val="22"/>
          <w:szCs w:val="22"/>
          <w:lang w:val="sr-Cyrl-RS"/>
        </w:rPr>
        <w:t xml:space="preserve"> овереног Извештаја о извршеној услузи</w:t>
      </w:r>
    </w:p>
    <w:p w14:paraId="5CD43AF6" w14:textId="6D4FAC1A"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од уговорене цене </w:t>
      </w:r>
      <w:r w:rsidRPr="00105A5A">
        <w:rPr>
          <w:rFonts w:ascii="Arial" w:hAnsi="Arial" w:cs="Arial"/>
          <w:iCs/>
          <w:sz w:val="22"/>
          <w:szCs w:val="22"/>
          <w:lang w:val="sr-Cyrl-RS" w:eastAsia="en-US"/>
        </w:rPr>
        <w:t>након завршене 5.фазе</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односно тачке 2.4 Програмског задатка 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5B00B6">
        <w:rPr>
          <w:rFonts w:ascii="Arial" w:hAnsi="Arial" w:cs="Arial"/>
          <w:sz w:val="22"/>
          <w:szCs w:val="22"/>
          <w:lang w:val="sr-Cyrl-RS"/>
        </w:rPr>
        <w:t>Корисника</w:t>
      </w:r>
      <w:r w:rsidR="005B00B6" w:rsidRPr="00105A5A">
        <w:rPr>
          <w:rFonts w:ascii="Arial" w:hAnsi="Arial" w:cs="Arial"/>
          <w:sz w:val="22"/>
          <w:szCs w:val="22"/>
          <w:lang w:val="sr-Cyrl-RS"/>
        </w:rPr>
        <w:t xml:space="preserve"> </w:t>
      </w:r>
      <w:r w:rsidRPr="00105A5A">
        <w:rPr>
          <w:rFonts w:ascii="Arial" w:hAnsi="Arial" w:cs="Arial"/>
          <w:sz w:val="22"/>
          <w:szCs w:val="22"/>
          <w:lang w:val="sr-Cyrl-RS"/>
        </w:rPr>
        <w:t>овереног Извештаја о извршеној услузи</w:t>
      </w:r>
    </w:p>
    <w:p w14:paraId="54E6D14C" w14:textId="6BC28FC5"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од уговорене цене </w:t>
      </w:r>
      <w:r w:rsidRPr="00105A5A">
        <w:rPr>
          <w:rFonts w:ascii="Arial" w:hAnsi="Arial" w:cs="Arial"/>
          <w:iCs/>
          <w:sz w:val="22"/>
          <w:szCs w:val="22"/>
          <w:lang w:val="sr-Cyrl-RS" w:eastAsia="en-US"/>
        </w:rPr>
        <w:t>након завршене 6.фазе</w:t>
      </w:r>
      <w:r w:rsidRPr="00105A5A">
        <w:rPr>
          <w:rFonts w:ascii="Arial" w:hAnsi="Arial" w:cs="Arial"/>
          <w:iCs/>
          <w:sz w:val="22"/>
          <w:szCs w:val="22"/>
          <w:lang w:val="am-ET" w:eastAsia="en-US"/>
        </w:rPr>
        <w:t>,</w:t>
      </w:r>
      <w:r w:rsidRPr="00105A5A">
        <w:rPr>
          <w:rFonts w:ascii="Arial" w:hAnsi="Arial" w:cs="Arial"/>
          <w:iCs/>
          <w:sz w:val="22"/>
          <w:szCs w:val="22"/>
          <w:lang w:val="sr-Cyrl-RS" w:eastAsia="en-US"/>
        </w:rPr>
        <w:t xml:space="preserve"> односно тачке 2.5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5B00B6">
        <w:rPr>
          <w:rFonts w:ascii="Arial" w:hAnsi="Arial" w:cs="Arial"/>
          <w:sz w:val="22"/>
          <w:szCs w:val="22"/>
          <w:lang w:val="sr-Cyrl-RS"/>
        </w:rPr>
        <w:t>Корисника</w:t>
      </w:r>
      <w:r w:rsidRPr="00105A5A">
        <w:rPr>
          <w:rFonts w:ascii="Arial" w:hAnsi="Arial" w:cs="Arial"/>
          <w:sz w:val="22"/>
          <w:szCs w:val="22"/>
          <w:lang w:val="sr-Cyrl-RS"/>
        </w:rPr>
        <w:t xml:space="preserve"> овереног Извештаја о извршеној услузи</w:t>
      </w:r>
    </w:p>
    <w:p w14:paraId="35F839F6" w14:textId="1FD1FC87"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20</w:t>
      </w:r>
      <w:r w:rsidRPr="00105A5A">
        <w:rPr>
          <w:rFonts w:ascii="Arial" w:hAnsi="Arial" w:cs="Arial"/>
          <w:iCs/>
          <w:sz w:val="22"/>
          <w:szCs w:val="22"/>
          <w:lang w:val="am-ET" w:eastAsia="en-US"/>
        </w:rPr>
        <w:t xml:space="preserve">% (двадесет одсто) од уговорене цене </w:t>
      </w:r>
      <w:r w:rsidRPr="00105A5A">
        <w:rPr>
          <w:rFonts w:ascii="Arial" w:hAnsi="Arial" w:cs="Arial"/>
          <w:iCs/>
          <w:sz w:val="22"/>
          <w:szCs w:val="22"/>
          <w:lang w:val="sr-Cyrl-RS" w:eastAsia="en-US"/>
        </w:rPr>
        <w:t>након завршене 7.фазе</w:t>
      </w:r>
      <w:r w:rsidRPr="00105A5A">
        <w:rPr>
          <w:rFonts w:ascii="Arial" w:hAnsi="Arial" w:cs="Arial"/>
          <w:iCs/>
          <w:sz w:val="22"/>
          <w:szCs w:val="22"/>
          <w:lang w:val="am-ET" w:eastAsia="en-US"/>
        </w:rPr>
        <w:t>,</w:t>
      </w:r>
      <w:r w:rsidRPr="00105A5A">
        <w:rPr>
          <w:rFonts w:ascii="Arial" w:hAnsi="Arial" w:cs="Arial"/>
          <w:iCs/>
          <w:sz w:val="22"/>
          <w:szCs w:val="22"/>
          <w:lang w:val="sr-Cyrl-RS" w:eastAsia="en-US"/>
        </w:rPr>
        <w:t xml:space="preserve"> односно тачке 2.6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5B00B6">
        <w:rPr>
          <w:rFonts w:ascii="Arial" w:hAnsi="Arial" w:cs="Arial"/>
          <w:sz w:val="22"/>
          <w:szCs w:val="22"/>
          <w:lang w:val="sr-Cyrl-RS"/>
        </w:rPr>
        <w:t>Корисника</w:t>
      </w:r>
      <w:r w:rsidR="005B00B6" w:rsidRPr="00105A5A">
        <w:rPr>
          <w:rFonts w:ascii="Arial" w:hAnsi="Arial" w:cs="Arial"/>
          <w:sz w:val="22"/>
          <w:szCs w:val="22"/>
          <w:lang w:val="sr-Cyrl-RS"/>
        </w:rPr>
        <w:t xml:space="preserve"> </w:t>
      </w:r>
      <w:r w:rsidRPr="00105A5A">
        <w:rPr>
          <w:rFonts w:ascii="Arial" w:hAnsi="Arial" w:cs="Arial"/>
          <w:sz w:val="22"/>
          <w:szCs w:val="22"/>
          <w:lang w:val="sr-Cyrl-RS"/>
        </w:rPr>
        <w:t>овереног Извештаја о извршеној услузи</w:t>
      </w:r>
    </w:p>
    <w:p w14:paraId="0ED454AF" w14:textId="5FE8D6E7"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од уговорене цене </w:t>
      </w:r>
      <w:r w:rsidRPr="00105A5A">
        <w:rPr>
          <w:rFonts w:ascii="Arial" w:hAnsi="Arial" w:cs="Arial"/>
          <w:iCs/>
          <w:sz w:val="22"/>
          <w:szCs w:val="22"/>
          <w:lang w:val="sr-Cyrl-RS" w:eastAsia="en-US"/>
        </w:rPr>
        <w:t>након завршене 8.фазе</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односно тачке 2.7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5B00B6">
        <w:rPr>
          <w:rFonts w:ascii="Arial" w:hAnsi="Arial" w:cs="Arial"/>
          <w:sz w:val="22"/>
          <w:szCs w:val="22"/>
          <w:lang w:val="sr-Cyrl-RS"/>
        </w:rPr>
        <w:t>Корисника</w:t>
      </w:r>
      <w:r w:rsidRPr="00105A5A">
        <w:rPr>
          <w:rFonts w:ascii="Arial" w:hAnsi="Arial" w:cs="Arial"/>
          <w:sz w:val="22"/>
          <w:szCs w:val="22"/>
          <w:lang w:val="sr-Cyrl-RS"/>
        </w:rPr>
        <w:t xml:space="preserve"> овереног Извештаја о извршеној услузи</w:t>
      </w:r>
    </w:p>
    <w:p w14:paraId="16EE1CEE" w14:textId="77777777" w:rsidR="00D44122" w:rsidRDefault="00D44122" w:rsidP="00E23558">
      <w:pPr>
        <w:ind w:firstLine="709"/>
        <w:jc w:val="both"/>
        <w:rPr>
          <w:rFonts w:ascii="Arial" w:hAnsi="Arial" w:cs="Arial"/>
          <w:sz w:val="22"/>
          <w:szCs w:val="22"/>
        </w:rPr>
      </w:pPr>
    </w:p>
    <w:p w14:paraId="499BE48C" w14:textId="77777777" w:rsidR="008C444F" w:rsidRPr="008C444F" w:rsidRDefault="008C444F" w:rsidP="008C444F">
      <w:pPr>
        <w:jc w:val="both"/>
        <w:rPr>
          <w:rFonts w:ascii="Arial" w:eastAsia="TimesNewRomanPSMT" w:hAnsi="Arial" w:cs="Arial"/>
          <w:sz w:val="22"/>
          <w:szCs w:val="22"/>
          <w:lang w:val="sr-Latn-CS"/>
        </w:rPr>
      </w:pPr>
      <w:r w:rsidRPr="008C444F">
        <w:rPr>
          <w:rFonts w:ascii="Arial" w:eastAsia="TimesNewRomanPSMT" w:hAnsi="Arial" w:cs="Arial"/>
          <w:b/>
          <w:sz w:val="22"/>
          <w:szCs w:val="22"/>
          <w:lang w:val="sr-Latn-CS"/>
        </w:rPr>
        <w:t>РОК ИЗВРШЕЊА УСЛУГЕ:</w:t>
      </w:r>
    </w:p>
    <w:p w14:paraId="7C9B9A16" w14:textId="5AAD0CD4" w:rsidR="008C444F" w:rsidRPr="00A0572D" w:rsidRDefault="00F867AB" w:rsidP="00013FE5">
      <w:pPr>
        <w:numPr>
          <w:ilvl w:val="0"/>
          <w:numId w:val="38"/>
        </w:numPr>
        <w:suppressAutoHyphens w:val="0"/>
        <w:contextualSpacing/>
        <w:jc w:val="both"/>
        <w:rPr>
          <w:rFonts w:ascii="Arial" w:eastAsia="TimesNewRomanPSMT" w:hAnsi="Arial" w:cs="Arial"/>
          <w:sz w:val="22"/>
          <w:szCs w:val="22"/>
          <w:lang w:val="sr-Latn-CS"/>
        </w:rPr>
      </w:pPr>
      <w:r>
        <w:rPr>
          <w:rFonts w:ascii="Arial" w:eastAsia="TimesNewRomanPSMT" w:hAnsi="Arial" w:cs="Arial"/>
          <w:sz w:val="22"/>
          <w:szCs w:val="22"/>
        </w:rPr>
        <w:t>____</w:t>
      </w:r>
      <w:r w:rsidR="00CB7ED7">
        <w:rPr>
          <w:rFonts w:ascii="Arial" w:eastAsia="TimesNewRomanPSMT" w:hAnsi="Arial" w:cs="Arial"/>
          <w:sz w:val="22"/>
          <w:szCs w:val="22"/>
          <w:lang w:val="en-US"/>
        </w:rPr>
        <w:t xml:space="preserve"> </w:t>
      </w:r>
      <w:r w:rsidRPr="00E27C40">
        <w:rPr>
          <w:rFonts w:ascii="Arial" w:hAnsi="Arial" w:cs="Arial"/>
          <w:sz w:val="22"/>
          <w:szCs w:val="22"/>
        </w:rPr>
        <w:t>дана од дана закључења уговора</w:t>
      </w:r>
      <w:r w:rsidR="000210D0">
        <w:rPr>
          <w:rFonts w:ascii="Arial" w:hAnsi="Arial" w:cs="Arial"/>
          <w:sz w:val="22"/>
          <w:szCs w:val="22"/>
          <w:lang w:val="en-US"/>
        </w:rPr>
        <w:t>.</w:t>
      </w:r>
    </w:p>
    <w:p w14:paraId="53A7A910" w14:textId="77777777" w:rsidR="00A0572D" w:rsidRPr="00A0572D" w:rsidRDefault="00A0572D" w:rsidP="00A0572D">
      <w:pPr>
        <w:suppressAutoHyphens w:val="0"/>
        <w:ind w:left="720"/>
        <w:contextualSpacing/>
        <w:jc w:val="both"/>
        <w:rPr>
          <w:rFonts w:ascii="Arial" w:eastAsia="TimesNewRomanPSMT" w:hAnsi="Arial" w:cs="Arial"/>
          <w:sz w:val="22"/>
          <w:szCs w:val="22"/>
          <w:lang w:val="sr-Latn-CS"/>
        </w:rPr>
      </w:pPr>
    </w:p>
    <w:p w14:paraId="3FF3F208" w14:textId="77777777" w:rsidR="00A0572D" w:rsidRDefault="00A0572D" w:rsidP="00A0572D">
      <w:pPr>
        <w:rPr>
          <w:rFonts w:ascii="Arial" w:hAnsi="Arial" w:cs="Arial"/>
          <w:sz w:val="22"/>
          <w:szCs w:val="22"/>
        </w:rPr>
      </w:pPr>
    </w:p>
    <w:p w14:paraId="74827FCF" w14:textId="77777777" w:rsidR="008C444F" w:rsidRPr="008C444F" w:rsidRDefault="008C444F" w:rsidP="008C444F">
      <w:pPr>
        <w:jc w:val="both"/>
        <w:rPr>
          <w:rFonts w:ascii="Arial" w:eastAsia="TimesNewRomanPSMT" w:hAnsi="Arial" w:cs="Arial"/>
          <w:sz w:val="22"/>
          <w:szCs w:val="22"/>
          <w:lang w:val="sr-Latn-CS"/>
        </w:rPr>
      </w:pPr>
      <w:r w:rsidRPr="008C444F">
        <w:rPr>
          <w:rFonts w:ascii="Arial" w:eastAsia="TimesNewRomanPSMT" w:hAnsi="Arial" w:cs="Arial"/>
          <w:b/>
          <w:sz w:val="22"/>
          <w:szCs w:val="22"/>
          <w:lang w:val="sr-Latn-CS"/>
        </w:rPr>
        <w:t>РОК ВАЖЕЊА ПОНУДЕ:</w:t>
      </w:r>
      <w:r w:rsidRPr="008C444F">
        <w:rPr>
          <w:rFonts w:ascii="Arial" w:eastAsia="TimesNewRomanPSMT" w:hAnsi="Arial" w:cs="Arial"/>
          <w:sz w:val="22"/>
          <w:szCs w:val="22"/>
          <w:lang w:val="sr-Latn-CS"/>
        </w:rPr>
        <w:t xml:space="preserve"> _________________________________________________</w:t>
      </w:r>
    </w:p>
    <w:p w14:paraId="4D6E2780" w14:textId="77777777" w:rsidR="008C444F" w:rsidRPr="008C444F" w:rsidRDefault="008C444F" w:rsidP="008C444F">
      <w:pPr>
        <w:jc w:val="both"/>
        <w:rPr>
          <w:rFonts w:ascii="Arial" w:eastAsia="TimesNewRomanPSMT" w:hAnsi="Arial" w:cs="Arial"/>
          <w:b/>
          <w:sz w:val="22"/>
          <w:szCs w:val="22"/>
          <w:lang w:val="sr-Latn-CS"/>
        </w:rPr>
      </w:pPr>
      <w:r w:rsidRPr="008C444F">
        <w:rPr>
          <w:rFonts w:ascii="Arial" w:eastAsia="TimesNewRomanPSMT" w:hAnsi="Arial" w:cs="Arial"/>
          <w:sz w:val="22"/>
          <w:szCs w:val="22"/>
          <w:lang w:val="sr-Latn-CS"/>
        </w:rPr>
        <w:t>(понуда мора да важи најмање 60 дана од дана отварања понуда)</w:t>
      </w:r>
    </w:p>
    <w:p w14:paraId="15EE4AB8" w14:textId="77777777" w:rsidR="00BB0E2A" w:rsidRDefault="00BB0E2A" w:rsidP="008C444F">
      <w:pPr>
        <w:spacing w:after="180"/>
        <w:jc w:val="both"/>
        <w:rPr>
          <w:rFonts w:ascii="Arial" w:eastAsia="TimesNewRomanPSMT" w:hAnsi="Arial" w:cs="Arial"/>
          <w:sz w:val="22"/>
          <w:szCs w:val="22"/>
          <w:lang w:val="sr-Latn-CS"/>
        </w:rPr>
      </w:pPr>
    </w:p>
    <w:p w14:paraId="71B539ED" w14:textId="77777777" w:rsidR="008C444F" w:rsidRPr="008C444F" w:rsidRDefault="008C444F" w:rsidP="008C444F">
      <w:pPr>
        <w:spacing w:after="180"/>
        <w:jc w:val="both"/>
        <w:rPr>
          <w:rFonts w:ascii="Arial" w:eastAsia="TimesNewRomanPSMT" w:hAnsi="Arial" w:cs="Arial"/>
          <w:sz w:val="22"/>
          <w:szCs w:val="22"/>
          <w:lang w:eastAsia="sr-Latn-CS"/>
        </w:rPr>
      </w:pPr>
      <w:r w:rsidRPr="008C444F">
        <w:rPr>
          <w:rFonts w:ascii="Arial" w:eastAsia="TimesNewRomanPSMT" w:hAnsi="Arial" w:cs="Arial"/>
          <w:sz w:val="22"/>
          <w:szCs w:val="22"/>
          <w:lang w:val="sr-Latn-CS"/>
        </w:rPr>
        <w:t xml:space="preserve">Подаци о </w:t>
      </w:r>
      <w:r w:rsidRPr="008C444F">
        <w:rPr>
          <w:rFonts w:ascii="Arial" w:eastAsia="TimesNewRomanPSMT" w:hAnsi="Arial" w:cs="Arial"/>
          <w:sz w:val="22"/>
          <w:szCs w:val="22"/>
          <w:lang w:val="sr-Latn-CS" w:eastAsia="sr-Latn-CS"/>
        </w:rPr>
        <w:t xml:space="preserve">проценту укупне вредности набавке који ће бити поверен подизвођачу, као и део предмета набавке који ће бити извршен преко подизвођача: </w:t>
      </w:r>
      <w:r w:rsidRPr="008C444F">
        <w:rPr>
          <w:rFonts w:ascii="Arial" w:eastAsia="TimesNewRomanPSMT" w:hAnsi="Arial" w:cs="Arial"/>
          <w:sz w:val="22"/>
          <w:szCs w:val="22"/>
          <w:lang w:eastAsia="sr-Latn-CS"/>
        </w:rPr>
        <w:t>_</w:t>
      </w:r>
      <w:r w:rsidRPr="008C444F">
        <w:rPr>
          <w:rFonts w:ascii="Arial" w:eastAsia="TimesNewRomanPSMT" w:hAnsi="Arial" w:cs="Arial"/>
          <w:sz w:val="22"/>
          <w:szCs w:val="22"/>
          <w:lang w:val="sr-Latn-CS" w:eastAsia="sr-Latn-CS"/>
        </w:rPr>
        <w:t>__________________</w:t>
      </w:r>
    </w:p>
    <w:tbl>
      <w:tblPr>
        <w:tblW w:w="0" w:type="auto"/>
        <w:jc w:val="center"/>
        <w:tblLook w:val="01E0" w:firstRow="1" w:lastRow="1" w:firstColumn="1" w:lastColumn="1" w:noHBand="0" w:noVBand="0"/>
      </w:tblPr>
      <w:tblGrid>
        <w:gridCol w:w="3509"/>
        <w:gridCol w:w="1917"/>
        <w:gridCol w:w="3645"/>
      </w:tblGrid>
      <w:tr w:rsidR="008C444F" w:rsidRPr="008C444F" w14:paraId="3F9F5540" w14:textId="77777777" w:rsidTr="000F2ADF">
        <w:trPr>
          <w:jc w:val="center"/>
        </w:trPr>
        <w:tc>
          <w:tcPr>
            <w:tcW w:w="3510" w:type="dxa"/>
            <w:hideMark/>
          </w:tcPr>
          <w:p w14:paraId="507C2512" w14:textId="77777777" w:rsidR="008C444F" w:rsidRPr="008C444F" w:rsidRDefault="008C444F" w:rsidP="008C444F">
            <w:pPr>
              <w:tabs>
                <w:tab w:val="left" w:pos="2100"/>
              </w:tabs>
              <w:spacing w:after="180"/>
              <w:jc w:val="center"/>
              <w:rPr>
                <w:rFonts w:ascii="Arial" w:eastAsia="TimesNewRomanPSMT" w:hAnsi="Arial" w:cs="Arial"/>
                <w:sz w:val="22"/>
                <w:szCs w:val="22"/>
                <w:lang w:val="sr-Latn-CS"/>
              </w:rPr>
            </w:pPr>
            <w:r w:rsidRPr="008C444F">
              <w:rPr>
                <w:rFonts w:ascii="Arial" w:eastAsia="TimesNewRomanPSMT" w:hAnsi="Arial" w:cs="Arial"/>
                <w:sz w:val="22"/>
                <w:szCs w:val="22"/>
                <w:lang w:val="sr-Latn-CS"/>
              </w:rPr>
              <w:t>Место и датум:</w:t>
            </w:r>
          </w:p>
        </w:tc>
        <w:tc>
          <w:tcPr>
            <w:tcW w:w="1918" w:type="dxa"/>
            <w:hideMark/>
          </w:tcPr>
          <w:p w14:paraId="45A6F3A3" w14:textId="77777777" w:rsidR="008C444F" w:rsidRPr="008C444F" w:rsidRDefault="008C444F" w:rsidP="008C444F">
            <w:pPr>
              <w:spacing w:after="180"/>
              <w:jc w:val="center"/>
              <w:rPr>
                <w:rFonts w:ascii="Arial" w:eastAsia="TimesNewRomanPSMT" w:hAnsi="Arial" w:cs="Arial"/>
                <w:sz w:val="22"/>
                <w:szCs w:val="22"/>
                <w:lang w:val="sr-Latn-CS"/>
              </w:rPr>
            </w:pPr>
            <w:r w:rsidRPr="008C444F">
              <w:rPr>
                <w:rFonts w:ascii="Arial" w:eastAsia="TimesNewRomanPSMT" w:hAnsi="Arial" w:cs="Arial"/>
                <w:sz w:val="22"/>
                <w:szCs w:val="22"/>
                <w:lang w:val="sr-Latn-CS"/>
              </w:rPr>
              <w:t>М.П.</w:t>
            </w:r>
          </w:p>
        </w:tc>
        <w:tc>
          <w:tcPr>
            <w:tcW w:w="3646" w:type="dxa"/>
            <w:hideMark/>
          </w:tcPr>
          <w:p w14:paraId="30DD94B9" w14:textId="77777777" w:rsidR="008C444F" w:rsidRPr="008C444F" w:rsidRDefault="008C444F" w:rsidP="008C444F">
            <w:pPr>
              <w:spacing w:after="180"/>
              <w:jc w:val="center"/>
              <w:rPr>
                <w:rFonts w:ascii="Arial" w:eastAsia="TimesNewRomanPSMT" w:hAnsi="Arial" w:cs="Arial"/>
                <w:sz w:val="22"/>
                <w:szCs w:val="22"/>
                <w:lang w:val="sr-Latn-CS"/>
              </w:rPr>
            </w:pPr>
            <w:r w:rsidRPr="008C444F">
              <w:rPr>
                <w:rFonts w:ascii="Arial" w:eastAsia="TimesNewRomanPSMT" w:hAnsi="Arial" w:cs="Arial"/>
                <w:sz w:val="22"/>
                <w:szCs w:val="22"/>
                <w:lang w:val="sr-Latn-CS"/>
              </w:rPr>
              <w:t>Понуђач:</w:t>
            </w:r>
          </w:p>
        </w:tc>
      </w:tr>
      <w:tr w:rsidR="008C444F" w:rsidRPr="008C444F" w14:paraId="15DC02A4" w14:textId="77777777" w:rsidTr="000F2ADF">
        <w:trPr>
          <w:jc w:val="center"/>
        </w:trPr>
        <w:tc>
          <w:tcPr>
            <w:tcW w:w="3510" w:type="dxa"/>
            <w:tcBorders>
              <w:top w:val="nil"/>
              <w:left w:val="nil"/>
              <w:bottom w:val="single" w:sz="4" w:space="0" w:color="auto"/>
              <w:right w:val="nil"/>
            </w:tcBorders>
            <w:vAlign w:val="center"/>
          </w:tcPr>
          <w:p w14:paraId="5E963C22" w14:textId="77777777" w:rsidR="008C444F" w:rsidRPr="008C444F" w:rsidRDefault="008C444F" w:rsidP="008C444F">
            <w:pPr>
              <w:spacing w:after="180"/>
              <w:jc w:val="both"/>
              <w:rPr>
                <w:rFonts w:ascii="Arial" w:eastAsia="TimesNewRomanPSMT" w:hAnsi="Arial" w:cs="Arial"/>
                <w:sz w:val="22"/>
                <w:szCs w:val="22"/>
                <w:lang w:val="sr-Latn-CS"/>
              </w:rPr>
            </w:pPr>
          </w:p>
        </w:tc>
        <w:tc>
          <w:tcPr>
            <w:tcW w:w="1918" w:type="dxa"/>
            <w:vAlign w:val="center"/>
          </w:tcPr>
          <w:p w14:paraId="448DD3EB" w14:textId="77777777" w:rsidR="008C444F" w:rsidRPr="008C444F" w:rsidRDefault="008C444F" w:rsidP="008C444F">
            <w:pPr>
              <w:spacing w:after="180"/>
              <w:jc w:val="both"/>
              <w:rPr>
                <w:rFonts w:ascii="Arial" w:eastAsia="TimesNewRomanPSMT" w:hAnsi="Arial" w:cs="Arial"/>
                <w:sz w:val="22"/>
                <w:szCs w:val="22"/>
                <w:lang w:val="sr-Latn-CS"/>
              </w:rPr>
            </w:pPr>
          </w:p>
        </w:tc>
        <w:tc>
          <w:tcPr>
            <w:tcW w:w="3646" w:type="dxa"/>
            <w:tcBorders>
              <w:top w:val="nil"/>
              <w:left w:val="nil"/>
              <w:bottom w:val="single" w:sz="4" w:space="0" w:color="auto"/>
              <w:right w:val="nil"/>
            </w:tcBorders>
            <w:vAlign w:val="center"/>
          </w:tcPr>
          <w:p w14:paraId="1007C9F9" w14:textId="77777777" w:rsidR="008C444F" w:rsidRPr="008C444F" w:rsidRDefault="008C444F" w:rsidP="008C444F">
            <w:pPr>
              <w:spacing w:after="180"/>
              <w:jc w:val="both"/>
              <w:rPr>
                <w:rFonts w:ascii="Arial" w:eastAsia="TimesNewRomanPSMT" w:hAnsi="Arial" w:cs="Arial"/>
                <w:sz w:val="22"/>
                <w:szCs w:val="22"/>
                <w:lang w:val="sr-Latn-CS"/>
              </w:rPr>
            </w:pPr>
          </w:p>
        </w:tc>
      </w:tr>
    </w:tbl>
    <w:p w14:paraId="345E155C" w14:textId="77777777" w:rsidR="008C444F" w:rsidRPr="008C444F" w:rsidRDefault="008C444F" w:rsidP="008C444F">
      <w:pPr>
        <w:suppressAutoHyphens w:val="0"/>
        <w:rPr>
          <w:rFonts w:ascii="Arial" w:eastAsia="TimesNewRomanPSMT" w:hAnsi="Arial" w:cs="Arial"/>
          <w:b/>
          <w:sz w:val="22"/>
          <w:szCs w:val="22"/>
          <w:lang w:val="sr-Latn-CS"/>
        </w:rPr>
      </w:pPr>
    </w:p>
    <w:p w14:paraId="186644B7" w14:textId="77777777" w:rsidR="00C60274" w:rsidRDefault="00C60274" w:rsidP="008C444F">
      <w:pPr>
        <w:suppressAutoHyphens w:val="0"/>
        <w:rPr>
          <w:rFonts w:ascii="Arial" w:eastAsia="TimesNewRomanPSMT" w:hAnsi="Arial" w:cs="Arial"/>
          <w:b/>
          <w:caps/>
          <w:sz w:val="22"/>
          <w:szCs w:val="22"/>
          <w:lang w:val="sr-Latn-CS"/>
        </w:rPr>
      </w:pPr>
    </w:p>
    <w:p w14:paraId="2666CF3D" w14:textId="77777777" w:rsidR="00136C49" w:rsidRDefault="00136C49" w:rsidP="008C444F">
      <w:pPr>
        <w:suppressAutoHyphens w:val="0"/>
        <w:rPr>
          <w:rFonts w:ascii="Arial" w:eastAsia="TimesNewRomanPSMT" w:hAnsi="Arial" w:cs="Arial"/>
          <w:b/>
          <w:caps/>
          <w:sz w:val="22"/>
          <w:szCs w:val="22"/>
          <w:lang w:val="sr-Latn-CS"/>
        </w:rPr>
      </w:pPr>
    </w:p>
    <w:p w14:paraId="512917D3" w14:textId="77777777" w:rsidR="00136C49" w:rsidRDefault="00136C49" w:rsidP="008C444F">
      <w:pPr>
        <w:suppressAutoHyphens w:val="0"/>
        <w:rPr>
          <w:rFonts w:ascii="Arial" w:eastAsia="TimesNewRomanPSMT" w:hAnsi="Arial" w:cs="Arial"/>
          <w:b/>
          <w:caps/>
          <w:sz w:val="22"/>
          <w:szCs w:val="22"/>
          <w:lang w:val="sr-Latn-CS"/>
        </w:rPr>
      </w:pPr>
    </w:p>
    <w:p w14:paraId="3083CA20" w14:textId="77777777" w:rsidR="00136C49" w:rsidRDefault="00136C49" w:rsidP="008C444F">
      <w:pPr>
        <w:suppressAutoHyphens w:val="0"/>
        <w:rPr>
          <w:rFonts w:ascii="Arial" w:eastAsia="TimesNewRomanPSMT" w:hAnsi="Arial" w:cs="Arial"/>
          <w:b/>
          <w:caps/>
          <w:sz w:val="22"/>
          <w:szCs w:val="22"/>
          <w:lang w:val="sr-Latn-CS"/>
        </w:rPr>
      </w:pPr>
    </w:p>
    <w:p w14:paraId="3EB75BA4" w14:textId="77777777" w:rsidR="00292C86" w:rsidRDefault="00292C86" w:rsidP="008C444F">
      <w:pPr>
        <w:suppressAutoHyphens w:val="0"/>
        <w:rPr>
          <w:rFonts w:ascii="Arial" w:eastAsia="TimesNewRomanPSMT" w:hAnsi="Arial" w:cs="Arial"/>
          <w:b/>
          <w:caps/>
          <w:sz w:val="22"/>
          <w:szCs w:val="22"/>
          <w:lang w:val="sr-Latn-CS"/>
        </w:rPr>
      </w:pPr>
    </w:p>
    <w:p w14:paraId="7810CB13" w14:textId="77777777" w:rsidR="00292C86" w:rsidRDefault="00292C86" w:rsidP="008C444F">
      <w:pPr>
        <w:suppressAutoHyphens w:val="0"/>
        <w:rPr>
          <w:rFonts w:ascii="Arial" w:eastAsia="TimesNewRomanPSMT" w:hAnsi="Arial" w:cs="Arial"/>
          <w:b/>
          <w:caps/>
          <w:sz w:val="22"/>
          <w:szCs w:val="22"/>
          <w:lang w:val="sr-Latn-CS"/>
        </w:rPr>
      </w:pPr>
    </w:p>
    <w:p w14:paraId="374B9B8D" w14:textId="77777777" w:rsidR="00292C86" w:rsidRDefault="00292C86" w:rsidP="008C444F">
      <w:pPr>
        <w:suppressAutoHyphens w:val="0"/>
        <w:rPr>
          <w:rFonts w:ascii="Arial" w:eastAsia="TimesNewRomanPSMT" w:hAnsi="Arial" w:cs="Arial"/>
          <w:b/>
          <w:caps/>
          <w:sz w:val="22"/>
          <w:szCs w:val="22"/>
          <w:lang w:val="sr-Latn-CS"/>
        </w:rPr>
      </w:pPr>
    </w:p>
    <w:p w14:paraId="6A9B4F9B" w14:textId="77777777" w:rsidR="00292C86" w:rsidRDefault="00292C86" w:rsidP="008C444F">
      <w:pPr>
        <w:suppressAutoHyphens w:val="0"/>
        <w:rPr>
          <w:rFonts w:ascii="Arial" w:eastAsia="TimesNewRomanPSMT" w:hAnsi="Arial" w:cs="Arial"/>
          <w:b/>
          <w:caps/>
          <w:sz w:val="22"/>
          <w:szCs w:val="22"/>
          <w:lang w:val="sr-Latn-CS"/>
        </w:rPr>
      </w:pPr>
    </w:p>
    <w:p w14:paraId="6349CFEA" w14:textId="77777777" w:rsidR="00292C86" w:rsidRDefault="00292C86" w:rsidP="008C444F">
      <w:pPr>
        <w:suppressAutoHyphens w:val="0"/>
        <w:rPr>
          <w:rFonts w:ascii="Arial" w:eastAsia="TimesNewRomanPSMT" w:hAnsi="Arial" w:cs="Arial"/>
          <w:b/>
          <w:caps/>
          <w:sz w:val="22"/>
          <w:szCs w:val="22"/>
          <w:lang w:val="sr-Latn-CS"/>
        </w:rPr>
      </w:pPr>
    </w:p>
    <w:p w14:paraId="21BA1F59" w14:textId="77777777" w:rsidR="00292C86" w:rsidRDefault="00292C86" w:rsidP="008C444F">
      <w:pPr>
        <w:suppressAutoHyphens w:val="0"/>
        <w:rPr>
          <w:rFonts w:ascii="Arial" w:eastAsia="TimesNewRomanPSMT" w:hAnsi="Arial" w:cs="Arial"/>
          <w:b/>
          <w:caps/>
          <w:sz w:val="22"/>
          <w:szCs w:val="22"/>
          <w:lang w:val="sr-Latn-CS"/>
        </w:rPr>
      </w:pPr>
    </w:p>
    <w:p w14:paraId="7C515CEA" w14:textId="77777777" w:rsidR="00292C86" w:rsidRDefault="00292C86" w:rsidP="008C444F">
      <w:pPr>
        <w:suppressAutoHyphens w:val="0"/>
        <w:rPr>
          <w:rFonts w:ascii="Arial" w:eastAsia="TimesNewRomanPSMT" w:hAnsi="Arial" w:cs="Arial"/>
          <w:b/>
          <w:caps/>
          <w:sz w:val="22"/>
          <w:szCs w:val="22"/>
          <w:lang w:val="sr-Latn-CS"/>
        </w:rPr>
      </w:pPr>
    </w:p>
    <w:p w14:paraId="58667711" w14:textId="77777777" w:rsidR="00292C86" w:rsidRDefault="00292C86" w:rsidP="008C444F">
      <w:pPr>
        <w:suppressAutoHyphens w:val="0"/>
        <w:rPr>
          <w:rFonts w:ascii="Arial" w:eastAsia="TimesNewRomanPSMT" w:hAnsi="Arial" w:cs="Arial"/>
          <w:b/>
          <w:caps/>
          <w:sz w:val="22"/>
          <w:szCs w:val="22"/>
          <w:lang w:val="sr-Latn-CS"/>
        </w:rPr>
      </w:pPr>
    </w:p>
    <w:p w14:paraId="4AEE0A9C" w14:textId="77777777" w:rsidR="00136C49" w:rsidRDefault="00136C49" w:rsidP="008C444F">
      <w:pPr>
        <w:suppressAutoHyphens w:val="0"/>
        <w:rPr>
          <w:rFonts w:ascii="Arial" w:eastAsia="TimesNewRomanPSMT" w:hAnsi="Arial" w:cs="Arial"/>
          <w:b/>
          <w:caps/>
          <w:sz w:val="22"/>
          <w:szCs w:val="22"/>
          <w:lang w:val="sr-Latn-CS"/>
        </w:rPr>
      </w:pPr>
    </w:p>
    <w:p w14:paraId="2919EC79" w14:textId="77777777" w:rsidR="00136C49" w:rsidRDefault="00136C49" w:rsidP="008C444F">
      <w:pPr>
        <w:suppressAutoHyphens w:val="0"/>
        <w:rPr>
          <w:rFonts w:ascii="Arial" w:eastAsia="TimesNewRomanPSMT" w:hAnsi="Arial" w:cs="Arial"/>
          <w:b/>
          <w:caps/>
          <w:sz w:val="22"/>
          <w:szCs w:val="22"/>
          <w:lang w:val="sr-Latn-CS"/>
        </w:rPr>
      </w:pPr>
    </w:p>
    <w:p w14:paraId="6291A3B7" w14:textId="77777777" w:rsidR="00136C49" w:rsidRDefault="00136C49" w:rsidP="008C444F">
      <w:pPr>
        <w:suppressAutoHyphens w:val="0"/>
        <w:rPr>
          <w:rFonts w:ascii="Arial" w:eastAsia="TimesNewRomanPSMT" w:hAnsi="Arial" w:cs="Arial"/>
          <w:b/>
          <w:caps/>
          <w:sz w:val="22"/>
          <w:szCs w:val="22"/>
          <w:lang w:val="sr-Latn-CS"/>
        </w:rPr>
      </w:pPr>
    </w:p>
    <w:p w14:paraId="08428172" w14:textId="77777777" w:rsidR="00136C49" w:rsidRDefault="00136C49" w:rsidP="008C444F">
      <w:pPr>
        <w:suppressAutoHyphens w:val="0"/>
        <w:rPr>
          <w:rFonts w:ascii="Arial" w:eastAsia="TimesNewRomanPSMT" w:hAnsi="Arial" w:cs="Arial"/>
          <w:b/>
          <w:caps/>
          <w:sz w:val="22"/>
          <w:szCs w:val="22"/>
          <w:lang w:val="sr-Latn-CS"/>
        </w:rPr>
      </w:pPr>
    </w:p>
    <w:p w14:paraId="7A6C9D58" w14:textId="77777777" w:rsidR="00136C49" w:rsidRDefault="00136C49" w:rsidP="008C444F">
      <w:pPr>
        <w:suppressAutoHyphens w:val="0"/>
        <w:rPr>
          <w:rFonts w:ascii="Arial" w:eastAsia="TimesNewRomanPSMT" w:hAnsi="Arial" w:cs="Arial"/>
          <w:b/>
          <w:caps/>
          <w:sz w:val="22"/>
          <w:szCs w:val="22"/>
          <w:lang w:val="sr-Latn-CS"/>
        </w:rPr>
      </w:pPr>
    </w:p>
    <w:p w14:paraId="521C9BA1" w14:textId="77777777" w:rsidR="008C444F" w:rsidRPr="008C444F" w:rsidRDefault="008C444F" w:rsidP="008C444F">
      <w:pPr>
        <w:suppressAutoHyphens w:val="0"/>
        <w:rPr>
          <w:rFonts w:ascii="Arial" w:eastAsia="TimesNewRomanPSMT" w:hAnsi="Arial" w:cs="Arial"/>
          <w:b/>
          <w:sz w:val="22"/>
          <w:szCs w:val="22"/>
        </w:rPr>
      </w:pPr>
      <w:r w:rsidRPr="008C444F">
        <w:rPr>
          <w:rFonts w:ascii="Arial" w:eastAsia="TimesNewRomanPSMT" w:hAnsi="Arial" w:cs="Arial"/>
          <w:b/>
          <w:caps/>
          <w:sz w:val="22"/>
          <w:szCs w:val="22"/>
          <w:lang w:val="sr-Latn-CS"/>
        </w:rPr>
        <w:lastRenderedPageBreak/>
        <w:t>Образац</w:t>
      </w:r>
      <w:r w:rsidRPr="008C444F">
        <w:rPr>
          <w:rFonts w:ascii="Arial" w:eastAsia="TimesNewRomanPSMT" w:hAnsi="Arial" w:cs="Arial"/>
          <w:b/>
          <w:sz w:val="22"/>
          <w:szCs w:val="22"/>
          <w:lang w:val="sr-Latn-CS"/>
        </w:rPr>
        <w:t xml:space="preserve"> 2.</w:t>
      </w:r>
      <w:r w:rsidRPr="008C444F">
        <w:rPr>
          <w:rFonts w:ascii="Arial" w:eastAsia="TimesNewRomanPSMT" w:hAnsi="Arial" w:cs="Arial"/>
          <w:b/>
          <w:sz w:val="22"/>
          <w:szCs w:val="22"/>
        </w:rPr>
        <w:t>1.</w:t>
      </w:r>
    </w:p>
    <w:p w14:paraId="2E8B5F35" w14:textId="77777777" w:rsidR="008C444F" w:rsidRPr="008C444F" w:rsidRDefault="008C444F" w:rsidP="008C444F">
      <w:pPr>
        <w:ind w:left="709" w:hanging="709"/>
        <w:jc w:val="center"/>
        <w:outlineLvl w:val="0"/>
        <w:rPr>
          <w:rFonts w:ascii="Arial" w:hAnsi="Arial" w:cs="Arial"/>
          <w:b/>
          <w:sz w:val="22"/>
          <w:szCs w:val="22"/>
        </w:rPr>
      </w:pPr>
    </w:p>
    <w:p w14:paraId="33D0476D" w14:textId="77777777" w:rsidR="008C444F" w:rsidRPr="008C444F" w:rsidRDefault="008C444F" w:rsidP="008C444F">
      <w:pPr>
        <w:ind w:left="709" w:hanging="709"/>
        <w:jc w:val="center"/>
        <w:outlineLvl w:val="0"/>
        <w:rPr>
          <w:rFonts w:ascii="Arial" w:hAnsi="Arial" w:cs="Arial"/>
          <w:b/>
          <w:sz w:val="22"/>
          <w:szCs w:val="22"/>
        </w:rPr>
      </w:pPr>
      <w:r w:rsidRPr="008C444F">
        <w:rPr>
          <w:rFonts w:ascii="Arial" w:hAnsi="Arial" w:cs="Arial"/>
          <w:b/>
          <w:sz w:val="22"/>
          <w:szCs w:val="22"/>
        </w:rPr>
        <w:t>ПОДАЦИ О ПОНУЂАЧУ</w:t>
      </w:r>
    </w:p>
    <w:p w14:paraId="5850EBE6" w14:textId="77777777" w:rsidR="008C444F" w:rsidRPr="008C444F" w:rsidRDefault="008C444F" w:rsidP="008C444F">
      <w:pPr>
        <w:rPr>
          <w:rFonts w:ascii="Arial" w:hAnsi="Arial" w:cs="Arial"/>
          <w:sz w:val="22"/>
          <w:szCs w:val="22"/>
        </w:rPr>
      </w:pPr>
    </w:p>
    <w:tbl>
      <w:tblPr>
        <w:tblW w:w="0" w:type="auto"/>
        <w:tblLook w:val="04A0" w:firstRow="1" w:lastRow="0" w:firstColumn="1" w:lastColumn="0" w:noHBand="0" w:noVBand="1"/>
      </w:tblPr>
      <w:tblGrid>
        <w:gridCol w:w="3596"/>
        <w:gridCol w:w="269"/>
        <w:gridCol w:w="5206"/>
      </w:tblGrid>
      <w:tr w:rsidR="008C444F" w:rsidRPr="008C444F" w14:paraId="4F509EB3" w14:textId="77777777" w:rsidTr="000F2ADF">
        <w:trPr>
          <w:trHeight w:val="492"/>
        </w:trPr>
        <w:tc>
          <w:tcPr>
            <w:tcW w:w="3618" w:type="dxa"/>
            <w:vAlign w:val="bottom"/>
          </w:tcPr>
          <w:p w14:paraId="3376C573" w14:textId="77777777" w:rsidR="008C444F" w:rsidRPr="008C444F" w:rsidRDefault="008C444F" w:rsidP="008C444F">
            <w:pPr>
              <w:rPr>
                <w:rFonts w:ascii="Arial" w:hAnsi="Arial" w:cs="Arial"/>
                <w:sz w:val="22"/>
                <w:szCs w:val="22"/>
              </w:rPr>
            </w:pPr>
            <w:r w:rsidRPr="008C444F">
              <w:rPr>
                <w:rFonts w:ascii="Arial" w:hAnsi="Arial" w:cs="Arial"/>
                <w:sz w:val="22"/>
                <w:szCs w:val="22"/>
              </w:rPr>
              <w:t>Назив понуђача:</w:t>
            </w:r>
          </w:p>
        </w:tc>
        <w:tc>
          <w:tcPr>
            <w:tcW w:w="270" w:type="dxa"/>
            <w:vAlign w:val="center"/>
          </w:tcPr>
          <w:p w14:paraId="6E81A005" w14:textId="77777777" w:rsidR="008C444F" w:rsidRPr="008C444F" w:rsidRDefault="008C444F" w:rsidP="008C444F">
            <w:pPr>
              <w:rPr>
                <w:rFonts w:ascii="Arial" w:hAnsi="Arial" w:cs="Arial"/>
                <w:sz w:val="22"/>
                <w:szCs w:val="22"/>
              </w:rPr>
            </w:pPr>
          </w:p>
        </w:tc>
        <w:tc>
          <w:tcPr>
            <w:tcW w:w="5260" w:type="dxa"/>
            <w:tcBorders>
              <w:bottom w:val="single" w:sz="4" w:space="0" w:color="auto"/>
            </w:tcBorders>
            <w:vAlign w:val="center"/>
          </w:tcPr>
          <w:p w14:paraId="7DE4D873" w14:textId="77777777" w:rsidR="008C444F" w:rsidRPr="008C444F" w:rsidRDefault="008C444F" w:rsidP="008C444F">
            <w:pPr>
              <w:rPr>
                <w:rFonts w:ascii="Arial" w:hAnsi="Arial" w:cs="Arial"/>
                <w:sz w:val="22"/>
                <w:szCs w:val="22"/>
              </w:rPr>
            </w:pPr>
          </w:p>
        </w:tc>
      </w:tr>
      <w:tr w:rsidR="008C444F" w:rsidRPr="008C444F" w14:paraId="075E9F07" w14:textId="77777777" w:rsidTr="000F2ADF">
        <w:trPr>
          <w:trHeight w:val="492"/>
        </w:trPr>
        <w:tc>
          <w:tcPr>
            <w:tcW w:w="3618" w:type="dxa"/>
            <w:vAlign w:val="bottom"/>
          </w:tcPr>
          <w:p w14:paraId="62E51AA8" w14:textId="77777777" w:rsidR="008C444F" w:rsidRPr="008C444F" w:rsidRDefault="008C444F" w:rsidP="008C444F">
            <w:pPr>
              <w:rPr>
                <w:rFonts w:ascii="Arial" w:hAnsi="Arial" w:cs="Arial"/>
                <w:sz w:val="22"/>
                <w:szCs w:val="22"/>
              </w:rPr>
            </w:pPr>
            <w:r w:rsidRPr="008C444F">
              <w:rPr>
                <w:rFonts w:ascii="Arial" w:hAnsi="Arial" w:cs="Arial"/>
                <w:sz w:val="22"/>
                <w:szCs w:val="22"/>
              </w:rPr>
              <w:t>Адреса понуђача:</w:t>
            </w:r>
          </w:p>
        </w:tc>
        <w:tc>
          <w:tcPr>
            <w:tcW w:w="270" w:type="dxa"/>
            <w:vAlign w:val="center"/>
          </w:tcPr>
          <w:p w14:paraId="0A3C92E0"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50DB47CF" w14:textId="77777777" w:rsidR="008C444F" w:rsidRPr="008C444F" w:rsidRDefault="008C444F" w:rsidP="008C444F">
            <w:pPr>
              <w:rPr>
                <w:rFonts w:ascii="Arial" w:hAnsi="Arial" w:cs="Arial"/>
                <w:sz w:val="22"/>
                <w:szCs w:val="22"/>
              </w:rPr>
            </w:pPr>
          </w:p>
        </w:tc>
      </w:tr>
      <w:tr w:rsidR="008C444F" w:rsidRPr="008C444F" w14:paraId="22EB7B9F" w14:textId="77777777" w:rsidTr="000F2ADF">
        <w:trPr>
          <w:trHeight w:val="492"/>
        </w:trPr>
        <w:tc>
          <w:tcPr>
            <w:tcW w:w="3618" w:type="dxa"/>
            <w:vAlign w:val="bottom"/>
          </w:tcPr>
          <w:p w14:paraId="54078651" w14:textId="77777777" w:rsidR="008C444F" w:rsidRPr="008C444F" w:rsidRDefault="008C444F" w:rsidP="008C444F">
            <w:pPr>
              <w:rPr>
                <w:rFonts w:ascii="Arial" w:hAnsi="Arial" w:cs="Arial"/>
                <w:sz w:val="22"/>
                <w:szCs w:val="22"/>
              </w:rPr>
            </w:pPr>
            <w:r w:rsidRPr="008C444F">
              <w:rPr>
                <w:rFonts w:ascii="Arial" w:hAnsi="Arial" w:cs="Arial"/>
                <w:sz w:val="22"/>
                <w:szCs w:val="22"/>
              </w:rPr>
              <w:t>Лице за контакт:</w:t>
            </w:r>
          </w:p>
        </w:tc>
        <w:tc>
          <w:tcPr>
            <w:tcW w:w="270" w:type="dxa"/>
            <w:vAlign w:val="center"/>
          </w:tcPr>
          <w:p w14:paraId="3FB8A2CC"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294A4FFE" w14:textId="77777777" w:rsidR="008C444F" w:rsidRPr="008C444F" w:rsidRDefault="008C444F" w:rsidP="008C444F">
            <w:pPr>
              <w:rPr>
                <w:rFonts w:ascii="Arial" w:hAnsi="Arial" w:cs="Arial"/>
                <w:sz w:val="22"/>
                <w:szCs w:val="22"/>
              </w:rPr>
            </w:pPr>
          </w:p>
        </w:tc>
      </w:tr>
      <w:tr w:rsidR="008C444F" w:rsidRPr="008C444F" w14:paraId="462E3082" w14:textId="77777777" w:rsidTr="000F2ADF">
        <w:trPr>
          <w:trHeight w:val="492"/>
        </w:trPr>
        <w:tc>
          <w:tcPr>
            <w:tcW w:w="3618" w:type="dxa"/>
            <w:vAlign w:val="bottom"/>
          </w:tcPr>
          <w:p w14:paraId="3EF24D04" w14:textId="77777777" w:rsidR="008C444F" w:rsidRPr="008C444F" w:rsidRDefault="008C444F" w:rsidP="008C444F">
            <w:pPr>
              <w:rPr>
                <w:rFonts w:ascii="Arial" w:hAnsi="Arial" w:cs="Arial"/>
                <w:sz w:val="22"/>
                <w:szCs w:val="22"/>
              </w:rPr>
            </w:pPr>
            <w:r w:rsidRPr="008C444F">
              <w:rPr>
                <w:rFonts w:ascii="Arial" w:hAnsi="Arial" w:cs="Arial"/>
                <w:sz w:val="22"/>
                <w:szCs w:val="22"/>
              </w:rPr>
              <w:t>Е-пошта:</w:t>
            </w:r>
          </w:p>
        </w:tc>
        <w:tc>
          <w:tcPr>
            <w:tcW w:w="270" w:type="dxa"/>
            <w:vAlign w:val="center"/>
          </w:tcPr>
          <w:p w14:paraId="70816C84"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302CEA88" w14:textId="77777777" w:rsidR="008C444F" w:rsidRPr="008C444F" w:rsidRDefault="008C444F" w:rsidP="008C444F">
            <w:pPr>
              <w:rPr>
                <w:rFonts w:ascii="Arial" w:hAnsi="Arial" w:cs="Arial"/>
                <w:sz w:val="22"/>
                <w:szCs w:val="22"/>
              </w:rPr>
            </w:pPr>
          </w:p>
        </w:tc>
      </w:tr>
      <w:tr w:rsidR="008C444F" w:rsidRPr="008C444F" w14:paraId="4F4C8346" w14:textId="77777777" w:rsidTr="000F2ADF">
        <w:trPr>
          <w:trHeight w:val="492"/>
        </w:trPr>
        <w:tc>
          <w:tcPr>
            <w:tcW w:w="3618" w:type="dxa"/>
            <w:vAlign w:val="bottom"/>
          </w:tcPr>
          <w:p w14:paraId="7507C18B" w14:textId="77777777" w:rsidR="008C444F" w:rsidRPr="008C444F" w:rsidRDefault="008C444F" w:rsidP="008C444F">
            <w:pPr>
              <w:rPr>
                <w:rFonts w:ascii="Arial" w:hAnsi="Arial" w:cs="Arial"/>
                <w:sz w:val="22"/>
                <w:szCs w:val="22"/>
              </w:rPr>
            </w:pPr>
            <w:r w:rsidRPr="008C444F">
              <w:rPr>
                <w:rFonts w:ascii="Arial" w:hAnsi="Arial" w:cs="Arial"/>
                <w:sz w:val="22"/>
                <w:szCs w:val="22"/>
              </w:rPr>
              <w:t>Телефон:</w:t>
            </w:r>
          </w:p>
        </w:tc>
        <w:tc>
          <w:tcPr>
            <w:tcW w:w="270" w:type="dxa"/>
            <w:vAlign w:val="center"/>
          </w:tcPr>
          <w:p w14:paraId="4598D4ED"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132D6370" w14:textId="77777777" w:rsidR="008C444F" w:rsidRPr="008C444F" w:rsidRDefault="008C444F" w:rsidP="008C444F">
            <w:pPr>
              <w:rPr>
                <w:rFonts w:ascii="Arial" w:hAnsi="Arial" w:cs="Arial"/>
                <w:sz w:val="22"/>
                <w:szCs w:val="22"/>
              </w:rPr>
            </w:pPr>
          </w:p>
        </w:tc>
      </w:tr>
      <w:tr w:rsidR="008C444F" w:rsidRPr="008C444F" w14:paraId="1B691A53" w14:textId="77777777" w:rsidTr="000F2ADF">
        <w:trPr>
          <w:trHeight w:val="492"/>
        </w:trPr>
        <w:tc>
          <w:tcPr>
            <w:tcW w:w="3618" w:type="dxa"/>
            <w:vAlign w:val="bottom"/>
          </w:tcPr>
          <w:p w14:paraId="4554E820" w14:textId="77777777" w:rsidR="008C444F" w:rsidRPr="008C444F" w:rsidRDefault="008C444F" w:rsidP="008C444F">
            <w:pPr>
              <w:rPr>
                <w:rFonts w:ascii="Arial" w:hAnsi="Arial" w:cs="Arial"/>
                <w:sz w:val="22"/>
                <w:szCs w:val="22"/>
              </w:rPr>
            </w:pPr>
            <w:r w:rsidRPr="008C444F">
              <w:rPr>
                <w:rFonts w:ascii="Arial" w:hAnsi="Arial" w:cs="Arial"/>
                <w:sz w:val="22"/>
                <w:szCs w:val="22"/>
              </w:rPr>
              <w:t>Телефакс:</w:t>
            </w:r>
          </w:p>
        </w:tc>
        <w:tc>
          <w:tcPr>
            <w:tcW w:w="270" w:type="dxa"/>
            <w:vAlign w:val="center"/>
          </w:tcPr>
          <w:p w14:paraId="6559E957"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4559A704" w14:textId="77777777" w:rsidR="008C444F" w:rsidRPr="008C444F" w:rsidRDefault="008C444F" w:rsidP="008C444F">
            <w:pPr>
              <w:rPr>
                <w:rFonts w:ascii="Arial" w:hAnsi="Arial" w:cs="Arial"/>
                <w:sz w:val="22"/>
                <w:szCs w:val="22"/>
              </w:rPr>
            </w:pPr>
          </w:p>
        </w:tc>
      </w:tr>
      <w:tr w:rsidR="008C444F" w:rsidRPr="008C444F" w14:paraId="63E9A05F" w14:textId="77777777" w:rsidTr="000F2ADF">
        <w:trPr>
          <w:trHeight w:val="492"/>
        </w:trPr>
        <w:tc>
          <w:tcPr>
            <w:tcW w:w="3618" w:type="dxa"/>
            <w:vAlign w:val="bottom"/>
          </w:tcPr>
          <w:p w14:paraId="2A239BC6" w14:textId="77777777" w:rsidR="008C444F" w:rsidRPr="008C444F" w:rsidRDefault="008C444F" w:rsidP="008C444F">
            <w:pPr>
              <w:rPr>
                <w:rFonts w:ascii="Arial" w:hAnsi="Arial" w:cs="Arial"/>
                <w:sz w:val="22"/>
                <w:szCs w:val="22"/>
              </w:rPr>
            </w:pPr>
            <w:r w:rsidRPr="008C444F">
              <w:rPr>
                <w:rFonts w:ascii="Arial" w:hAnsi="Arial" w:cs="Arial"/>
                <w:sz w:val="22"/>
                <w:szCs w:val="22"/>
              </w:rPr>
              <w:t>Порески број понуђача (ПИБ):</w:t>
            </w:r>
          </w:p>
        </w:tc>
        <w:tc>
          <w:tcPr>
            <w:tcW w:w="270" w:type="dxa"/>
            <w:vAlign w:val="center"/>
          </w:tcPr>
          <w:p w14:paraId="331BC88E"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4BE9D051" w14:textId="77777777" w:rsidR="008C444F" w:rsidRPr="008C444F" w:rsidRDefault="008C444F" w:rsidP="008C444F">
            <w:pPr>
              <w:rPr>
                <w:rFonts w:ascii="Arial" w:hAnsi="Arial" w:cs="Arial"/>
                <w:sz w:val="22"/>
                <w:szCs w:val="22"/>
              </w:rPr>
            </w:pPr>
          </w:p>
        </w:tc>
      </w:tr>
      <w:tr w:rsidR="008C444F" w:rsidRPr="008C444F" w14:paraId="6E8D864E" w14:textId="77777777" w:rsidTr="000F2ADF">
        <w:trPr>
          <w:trHeight w:val="492"/>
        </w:trPr>
        <w:tc>
          <w:tcPr>
            <w:tcW w:w="3618" w:type="dxa"/>
            <w:vAlign w:val="bottom"/>
          </w:tcPr>
          <w:p w14:paraId="14BA3A66" w14:textId="77777777" w:rsidR="008C444F" w:rsidRPr="008C444F" w:rsidRDefault="008C444F" w:rsidP="008C444F">
            <w:pPr>
              <w:rPr>
                <w:rFonts w:ascii="Arial" w:hAnsi="Arial" w:cs="Arial"/>
                <w:sz w:val="22"/>
                <w:szCs w:val="22"/>
              </w:rPr>
            </w:pPr>
            <w:r w:rsidRPr="008C444F">
              <w:rPr>
                <w:rFonts w:ascii="Arial" w:hAnsi="Arial" w:cs="Arial"/>
                <w:sz w:val="22"/>
                <w:szCs w:val="22"/>
              </w:rPr>
              <w:t>Матични број понуђача:</w:t>
            </w:r>
          </w:p>
        </w:tc>
        <w:tc>
          <w:tcPr>
            <w:tcW w:w="270" w:type="dxa"/>
            <w:vAlign w:val="center"/>
          </w:tcPr>
          <w:p w14:paraId="475F2562"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282A01A3" w14:textId="77777777" w:rsidR="008C444F" w:rsidRPr="008C444F" w:rsidRDefault="008C444F" w:rsidP="008C444F">
            <w:pPr>
              <w:rPr>
                <w:rFonts w:ascii="Arial" w:hAnsi="Arial" w:cs="Arial"/>
                <w:sz w:val="22"/>
                <w:szCs w:val="22"/>
              </w:rPr>
            </w:pPr>
          </w:p>
        </w:tc>
      </w:tr>
      <w:tr w:rsidR="008C444F" w:rsidRPr="008C444F" w14:paraId="5E914C86" w14:textId="77777777" w:rsidTr="000F2ADF">
        <w:trPr>
          <w:trHeight w:val="492"/>
        </w:trPr>
        <w:tc>
          <w:tcPr>
            <w:tcW w:w="3618" w:type="dxa"/>
            <w:vAlign w:val="bottom"/>
          </w:tcPr>
          <w:p w14:paraId="4666521A" w14:textId="77777777" w:rsidR="008C444F" w:rsidRPr="008C444F" w:rsidRDefault="008C444F" w:rsidP="008C444F">
            <w:pPr>
              <w:rPr>
                <w:rFonts w:ascii="Arial" w:hAnsi="Arial" w:cs="Arial"/>
                <w:sz w:val="22"/>
                <w:szCs w:val="22"/>
              </w:rPr>
            </w:pPr>
            <w:r w:rsidRPr="008C444F">
              <w:rPr>
                <w:rFonts w:ascii="Arial" w:hAnsi="Arial" w:cs="Arial"/>
                <w:sz w:val="22"/>
                <w:szCs w:val="22"/>
              </w:rPr>
              <w:t>Шифра делатности:</w:t>
            </w:r>
          </w:p>
        </w:tc>
        <w:tc>
          <w:tcPr>
            <w:tcW w:w="270" w:type="dxa"/>
            <w:vAlign w:val="center"/>
          </w:tcPr>
          <w:p w14:paraId="5E687B59"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6950DF3E" w14:textId="77777777" w:rsidR="008C444F" w:rsidRPr="008C444F" w:rsidRDefault="008C444F" w:rsidP="008C444F">
            <w:pPr>
              <w:rPr>
                <w:rFonts w:ascii="Arial" w:hAnsi="Arial" w:cs="Arial"/>
                <w:sz w:val="22"/>
                <w:szCs w:val="22"/>
              </w:rPr>
            </w:pPr>
          </w:p>
        </w:tc>
      </w:tr>
      <w:tr w:rsidR="008C444F" w:rsidRPr="008C444F" w14:paraId="656D23A5" w14:textId="77777777" w:rsidTr="000F2ADF">
        <w:trPr>
          <w:trHeight w:val="492"/>
        </w:trPr>
        <w:tc>
          <w:tcPr>
            <w:tcW w:w="3618" w:type="dxa"/>
            <w:vAlign w:val="bottom"/>
          </w:tcPr>
          <w:p w14:paraId="0731AC51" w14:textId="77777777" w:rsidR="008C444F" w:rsidRPr="008C444F" w:rsidRDefault="008C444F" w:rsidP="008C444F">
            <w:pPr>
              <w:rPr>
                <w:rFonts w:ascii="Arial" w:hAnsi="Arial" w:cs="Arial"/>
                <w:sz w:val="22"/>
                <w:szCs w:val="22"/>
              </w:rPr>
            </w:pPr>
            <w:r w:rsidRPr="008C444F">
              <w:rPr>
                <w:rFonts w:ascii="Arial" w:hAnsi="Arial" w:cs="Arial"/>
                <w:sz w:val="22"/>
                <w:szCs w:val="22"/>
              </w:rPr>
              <w:t>Број рачуна и назив банке:</w:t>
            </w:r>
          </w:p>
        </w:tc>
        <w:tc>
          <w:tcPr>
            <w:tcW w:w="270" w:type="dxa"/>
            <w:vAlign w:val="center"/>
          </w:tcPr>
          <w:p w14:paraId="17AC47AA"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47460CFD" w14:textId="77777777" w:rsidR="008C444F" w:rsidRPr="008C444F" w:rsidRDefault="008C444F" w:rsidP="008C444F">
            <w:pPr>
              <w:rPr>
                <w:rFonts w:ascii="Arial" w:hAnsi="Arial" w:cs="Arial"/>
                <w:sz w:val="22"/>
                <w:szCs w:val="22"/>
              </w:rPr>
            </w:pPr>
          </w:p>
        </w:tc>
      </w:tr>
      <w:tr w:rsidR="008C444F" w:rsidRPr="008C444F" w14:paraId="06DD39A4" w14:textId="77777777" w:rsidTr="000F2ADF">
        <w:trPr>
          <w:trHeight w:val="492"/>
        </w:trPr>
        <w:tc>
          <w:tcPr>
            <w:tcW w:w="3618" w:type="dxa"/>
            <w:vAlign w:val="bottom"/>
          </w:tcPr>
          <w:p w14:paraId="26FD53B3" w14:textId="77777777" w:rsidR="008C444F" w:rsidRPr="008C444F" w:rsidRDefault="008C444F" w:rsidP="008C444F">
            <w:pPr>
              <w:rPr>
                <w:rFonts w:ascii="Arial" w:hAnsi="Arial" w:cs="Arial"/>
                <w:sz w:val="22"/>
                <w:szCs w:val="22"/>
              </w:rPr>
            </w:pPr>
            <w:r w:rsidRPr="008C444F">
              <w:rPr>
                <w:rFonts w:ascii="Arial" w:hAnsi="Arial" w:cs="Arial"/>
                <w:sz w:val="22"/>
                <w:szCs w:val="22"/>
              </w:rPr>
              <w:t>Лице одговорно за потписивање уговора:</w:t>
            </w:r>
          </w:p>
        </w:tc>
        <w:tc>
          <w:tcPr>
            <w:tcW w:w="270" w:type="dxa"/>
            <w:vAlign w:val="center"/>
          </w:tcPr>
          <w:p w14:paraId="5F80BCF0" w14:textId="77777777" w:rsidR="008C444F" w:rsidRPr="008C444F" w:rsidRDefault="008C444F" w:rsidP="008C444F">
            <w:pPr>
              <w:rPr>
                <w:rFonts w:ascii="Arial" w:hAnsi="Arial" w:cs="Arial"/>
                <w:sz w:val="22"/>
                <w:szCs w:val="22"/>
              </w:rPr>
            </w:pPr>
          </w:p>
        </w:tc>
        <w:tc>
          <w:tcPr>
            <w:tcW w:w="5260" w:type="dxa"/>
            <w:tcBorders>
              <w:top w:val="single" w:sz="4" w:space="0" w:color="auto"/>
              <w:bottom w:val="single" w:sz="4" w:space="0" w:color="auto"/>
            </w:tcBorders>
            <w:vAlign w:val="center"/>
          </w:tcPr>
          <w:p w14:paraId="68DD24E4" w14:textId="77777777" w:rsidR="008C444F" w:rsidRPr="008C444F" w:rsidRDefault="008C444F" w:rsidP="008C444F">
            <w:pPr>
              <w:rPr>
                <w:rFonts w:ascii="Arial" w:hAnsi="Arial" w:cs="Arial"/>
                <w:sz w:val="22"/>
                <w:szCs w:val="22"/>
              </w:rPr>
            </w:pPr>
          </w:p>
        </w:tc>
      </w:tr>
    </w:tbl>
    <w:p w14:paraId="6FF8F0E3" w14:textId="77777777" w:rsidR="008C444F" w:rsidRPr="008C444F" w:rsidRDefault="008C444F" w:rsidP="008C444F">
      <w:pPr>
        <w:rPr>
          <w:rFonts w:ascii="Arial" w:hAnsi="Arial" w:cs="Arial"/>
          <w:sz w:val="22"/>
          <w:szCs w:val="22"/>
        </w:rPr>
      </w:pPr>
    </w:p>
    <w:p w14:paraId="3C3E2A07" w14:textId="77777777" w:rsidR="008C444F" w:rsidRPr="008C444F" w:rsidRDefault="008C444F" w:rsidP="008C444F">
      <w:pPr>
        <w:rPr>
          <w:rFonts w:ascii="Arial" w:hAnsi="Arial" w:cs="Arial"/>
          <w:sz w:val="22"/>
          <w:szCs w:val="22"/>
        </w:rPr>
      </w:pPr>
    </w:p>
    <w:p w14:paraId="37DF283C" w14:textId="77777777" w:rsidR="008C444F" w:rsidRPr="008C444F" w:rsidRDefault="008C444F" w:rsidP="008C444F">
      <w:pPr>
        <w:rPr>
          <w:rFonts w:ascii="Arial" w:hAnsi="Arial" w:cs="Arial"/>
          <w:sz w:val="22"/>
          <w:szCs w:val="22"/>
        </w:rPr>
      </w:pPr>
    </w:p>
    <w:tbl>
      <w:tblPr>
        <w:tblW w:w="0" w:type="auto"/>
        <w:jc w:val="center"/>
        <w:tblLook w:val="01E0" w:firstRow="1" w:lastRow="1" w:firstColumn="1" w:lastColumn="1" w:noHBand="0" w:noVBand="0"/>
      </w:tblPr>
      <w:tblGrid>
        <w:gridCol w:w="3509"/>
        <w:gridCol w:w="1917"/>
        <w:gridCol w:w="3645"/>
      </w:tblGrid>
      <w:tr w:rsidR="008C444F" w:rsidRPr="008C444F" w14:paraId="66C205F7" w14:textId="77777777" w:rsidTr="000F2ADF">
        <w:trPr>
          <w:jc w:val="center"/>
        </w:trPr>
        <w:tc>
          <w:tcPr>
            <w:tcW w:w="3652" w:type="dxa"/>
          </w:tcPr>
          <w:p w14:paraId="07174989"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Датум:</w:t>
            </w:r>
          </w:p>
        </w:tc>
        <w:tc>
          <w:tcPr>
            <w:tcW w:w="1985" w:type="dxa"/>
          </w:tcPr>
          <w:p w14:paraId="236CC80A"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М.П.</w:t>
            </w:r>
          </w:p>
        </w:tc>
        <w:tc>
          <w:tcPr>
            <w:tcW w:w="3782" w:type="dxa"/>
          </w:tcPr>
          <w:p w14:paraId="1F42F51C"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Понуђач:</w:t>
            </w:r>
          </w:p>
        </w:tc>
      </w:tr>
      <w:tr w:rsidR="008C444F" w:rsidRPr="008C444F" w14:paraId="12CE0E77" w14:textId="77777777" w:rsidTr="000F2ADF">
        <w:trPr>
          <w:jc w:val="center"/>
        </w:trPr>
        <w:tc>
          <w:tcPr>
            <w:tcW w:w="3652" w:type="dxa"/>
            <w:vAlign w:val="center"/>
          </w:tcPr>
          <w:p w14:paraId="3C6BC9EB" w14:textId="77777777" w:rsidR="008C444F" w:rsidRPr="008C444F" w:rsidRDefault="008C444F" w:rsidP="008C444F">
            <w:pPr>
              <w:rPr>
                <w:rFonts w:ascii="Arial" w:hAnsi="Arial" w:cs="Arial"/>
                <w:sz w:val="22"/>
                <w:szCs w:val="22"/>
              </w:rPr>
            </w:pPr>
          </w:p>
        </w:tc>
        <w:tc>
          <w:tcPr>
            <w:tcW w:w="1985" w:type="dxa"/>
            <w:vAlign w:val="center"/>
          </w:tcPr>
          <w:p w14:paraId="0E2E1983" w14:textId="77777777" w:rsidR="008C444F" w:rsidRPr="008C444F" w:rsidRDefault="008C444F" w:rsidP="008C444F">
            <w:pPr>
              <w:rPr>
                <w:rFonts w:ascii="Arial" w:hAnsi="Arial" w:cs="Arial"/>
                <w:sz w:val="22"/>
                <w:szCs w:val="22"/>
              </w:rPr>
            </w:pPr>
          </w:p>
        </w:tc>
        <w:tc>
          <w:tcPr>
            <w:tcW w:w="3782" w:type="dxa"/>
            <w:vAlign w:val="center"/>
          </w:tcPr>
          <w:p w14:paraId="1995619A" w14:textId="77777777" w:rsidR="008C444F" w:rsidRPr="008C444F" w:rsidRDefault="008C444F" w:rsidP="008C444F">
            <w:pPr>
              <w:rPr>
                <w:rFonts w:ascii="Arial" w:hAnsi="Arial" w:cs="Arial"/>
                <w:sz w:val="22"/>
                <w:szCs w:val="22"/>
              </w:rPr>
            </w:pPr>
          </w:p>
        </w:tc>
      </w:tr>
      <w:tr w:rsidR="008C444F" w:rsidRPr="008C444F" w14:paraId="39FE1A51" w14:textId="77777777" w:rsidTr="000F2ADF">
        <w:trPr>
          <w:jc w:val="center"/>
        </w:trPr>
        <w:tc>
          <w:tcPr>
            <w:tcW w:w="3652" w:type="dxa"/>
            <w:tcBorders>
              <w:bottom w:val="single" w:sz="4" w:space="0" w:color="auto"/>
            </w:tcBorders>
            <w:vAlign w:val="center"/>
          </w:tcPr>
          <w:p w14:paraId="060DA395" w14:textId="77777777" w:rsidR="008C444F" w:rsidRPr="008C444F" w:rsidRDefault="008C444F" w:rsidP="008C444F">
            <w:pPr>
              <w:rPr>
                <w:rFonts w:ascii="Arial" w:hAnsi="Arial" w:cs="Arial"/>
                <w:sz w:val="22"/>
                <w:szCs w:val="22"/>
              </w:rPr>
            </w:pPr>
          </w:p>
        </w:tc>
        <w:tc>
          <w:tcPr>
            <w:tcW w:w="1985" w:type="dxa"/>
            <w:vAlign w:val="center"/>
          </w:tcPr>
          <w:p w14:paraId="54492F05" w14:textId="77777777" w:rsidR="008C444F" w:rsidRPr="008C444F" w:rsidRDefault="008C444F" w:rsidP="008C444F">
            <w:pPr>
              <w:rPr>
                <w:rFonts w:ascii="Arial" w:hAnsi="Arial" w:cs="Arial"/>
                <w:sz w:val="22"/>
                <w:szCs w:val="22"/>
              </w:rPr>
            </w:pPr>
          </w:p>
        </w:tc>
        <w:tc>
          <w:tcPr>
            <w:tcW w:w="3782" w:type="dxa"/>
            <w:tcBorders>
              <w:bottom w:val="single" w:sz="4" w:space="0" w:color="auto"/>
            </w:tcBorders>
            <w:vAlign w:val="center"/>
          </w:tcPr>
          <w:p w14:paraId="169DACE2" w14:textId="77777777" w:rsidR="008C444F" w:rsidRPr="008C444F" w:rsidRDefault="008C444F" w:rsidP="008C444F">
            <w:pPr>
              <w:rPr>
                <w:rFonts w:ascii="Arial" w:hAnsi="Arial" w:cs="Arial"/>
                <w:sz w:val="22"/>
                <w:szCs w:val="22"/>
              </w:rPr>
            </w:pPr>
          </w:p>
        </w:tc>
      </w:tr>
    </w:tbl>
    <w:p w14:paraId="64446273" w14:textId="77777777" w:rsidR="008C444F" w:rsidRPr="008C444F" w:rsidRDefault="008C444F" w:rsidP="008C444F">
      <w:pPr>
        <w:rPr>
          <w:rFonts w:ascii="Arial" w:hAnsi="Arial" w:cs="Arial"/>
          <w:i/>
          <w:sz w:val="22"/>
          <w:szCs w:val="22"/>
        </w:rPr>
      </w:pPr>
    </w:p>
    <w:p w14:paraId="2E81CB7E" w14:textId="77777777" w:rsidR="008C444F" w:rsidRPr="008C444F" w:rsidRDefault="008C444F" w:rsidP="008C444F">
      <w:pPr>
        <w:rPr>
          <w:rFonts w:ascii="Arial" w:hAnsi="Arial" w:cs="Arial"/>
          <w:i/>
          <w:sz w:val="22"/>
          <w:szCs w:val="22"/>
        </w:rPr>
      </w:pPr>
    </w:p>
    <w:p w14:paraId="446861F6" w14:textId="77777777" w:rsidR="008C444F" w:rsidRPr="008C444F" w:rsidRDefault="008C444F" w:rsidP="008C444F">
      <w:pPr>
        <w:rPr>
          <w:rFonts w:ascii="Arial" w:hAnsi="Arial" w:cs="Arial"/>
          <w:i/>
          <w:sz w:val="22"/>
          <w:szCs w:val="22"/>
        </w:rPr>
      </w:pPr>
    </w:p>
    <w:p w14:paraId="7382F541" w14:textId="77777777" w:rsidR="008C444F" w:rsidRPr="008C444F" w:rsidRDefault="008C444F" w:rsidP="008C444F">
      <w:pPr>
        <w:rPr>
          <w:rFonts w:ascii="Arial" w:hAnsi="Arial" w:cs="Arial"/>
          <w:i/>
          <w:sz w:val="22"/>
          <w:szCs w:val="22"/>
        </w:rPr>
      </w:pPr>
    </w:p>
    <w:p w14:paraId="0207A51F" w14:textId="77777777" w:rsidR="008C444F" w:rsidRPr="008C444F" w:rsidRDefault="008C444F" w:rsidP="008C444F">
      <w:pPr>
        <w:jc w:val="both"/>
        <w:rPr>
          <w:rFonts w:ascii="Arial" w:hAnsi="Arial" w:cs="Arial"/>
          <w:i/>
          <w:sz w:val="22"/>
          <w:szCs w:val="22"/>
        </w:rPr>
      </w:pPr>
      <w:r w:rsidRPr="008C444F">
        <w:rPr>
          <w:rFonts w:ascii="Arial" w:hAnsi="Arial" w:cs="Arial"/>
          <w:b/>
          <w:i/>
          <w:sz w:val="22"/>
          <w:szCs w:val="22"/>
        </w:rPr>
        <w:t>Напомене</w:t>
      </w:r>
      <w:r w:rsidRPr="008C444F">
        <w:rPr>
          <w:rFonts w:ascii="Arial" w:hAnsi="Arial" w:cs="Arial"/>
          <w:i/>
          <w:sz w:val="22"/>
          <w:szCs w:val="22"/>
        </w:rPr>
        <w:t>: Уколико понуђачи наступају у заједничкој понуди, овај образац попуњава Лидер – носилац посла.</w:t>
      </w:r>
    </w:p>
    <w:p w14:paraId="7A5635F4" w14:textId="77777777" w:rsidR="008C444F" w:rsidRPr="008C444F" w:rsidRDefault="008C444F" w:rsidP="008C444F">
      <w:pPr>
        <w:jc w:val="both"/>
        <w:rPr>
          <w:rFonts w:ascii="Arial" w:hAnsi="Arial" w:cs="Arial"/>
          <w:i/>
          <w:sz w:val="22"/>
          <w:szCs w:val="22"/>
        </w:rPr>
      </w:pPr>
    </w:p>
    <w:p w14:paraId="5860CB7A" w14:textId="77777777" w:rsidR="008C444F" w:rsidRPr="008C444F" w:rsidRDefault="008C444F" w:rsidP="008C444F">
      <w:pPr>
        <w:jc w:val="both"/>
        <w:rPr>
          <w:rFonts w:ascii="Arial" w:hAnsi="Arial" w:cs="Arial"/>
          <w:i/>
          <w:sz w:val="22"/>
          <w:szCs w:val="22"/>
        </w:rPr>
      </w:pPr>
      <w:r w:rsidRPr="008C444F">
        <w:rPr>
          <w:rFonts w:ascii="Arial" w:hAnsi="Arial" w:cs="Arial"/>
          <w:i/>
          <w:sz w:val="22"/>
          <w:szCs w:val="22"/>
        </w:rPr>
        <w:t>Уколико страни понуђач није у могућности да наведе неки од тражених података на прописаном месту може уписати „није применљиво“.</w:t>
      </w:r>
    </w:p>
    <w:p w14:paraId="146ADF37" w14:textId="77777777" w:rsidR="008C444F" w:rsidRPr="008C444F" w:rsidRDefault="008C444F" w:rsidP="008C444F">
      <w:pPr>
        <w:jc w:val="right"/>
        <w:rPr>
          <w:rFonts w:ascii="Arial" w:hAnsi="Arial" w:cs="Arial"/>
          <w:i/>
          <w:sz w:val="22"/>
          <w:szCs w:val="22"/>
        </w:rPr>
      </w:pPr>
    </w:p>
    <w:p w14:paraId="6301F6ED" w14:textId="77777777" w:rsidR="008C444F" w:rsidRPr="008C444F" w:rsidRDefault="008C444F" w:rsidP="008C444F">
      <w:pPr>
        <w:jc w:val="center"/>
        <w:rPr>
          <w:rFonts w:ascii="Arial" w:hAnsi="Arial" w:cs="Arial"/>
          <w:i/>
          <w:sz w:val="22"/>
          <w:szCs w:val="22"/>
        </w:rPr>
      </w:pPr>
      <w:r w:rsidRPr="008C444F">
        <w:rPr>
          <w:rFonts w:ascii="Arial" w:hAnsi="Arial" w:cs="Arial"/>
          <w:i/>
          <w:sz w:val="22"/>
          <w:szCs w:val="22"/>
        </w:rPr>
        <w:br w:type="page"/>
      </w:r>
    </w:p>
    <w:p w14:paraId="5D6AD9E8" w14:textId="77777777" w:rsidR="008C444F" w:rsidRPr="008C444F" w:rsidRDefault="008C444F" w:rsidP="008C444F">
      <w:pPr>
        <w:ind w:left="709" w:hanging="709"/>
        <w:outlineLvl w:val="0"/>
        <w:rPr>
          <w:rFonts w:ascii="Arial" w:hAnsi="Arial" w:cs="Arial"/>
          <w:b/>
          <w:sz w:val="22"/>
          <w:szCs w:val="22"/>
        </w:rPr>
      </w:pPr>
      <w:r w:rsidRPr="008C444F">
        <w:rPr>
          <w:rFonts w:ascii="Arial" w:hAnsi="Arial" w:cs="Arial"/>
          <w:b/>
          <w:sz w:val="22"/>
          <w:szCs w:val="22"/>
        </w:rPr>
        <w:lastRenderedPageBreak/>
        <w:t>ОБРАЗАЦ 2.2.</w:t>
      </w:r>
    </w:p>
    <w:p w14:paraId="67368420" w14:textId="77777777" w:rsidR="008C444F" w:rsidRPr="008C444F" w:rsidRDefault="008C444F" w:rsidP="008C444F">
      <w:pPr>
        <w:jc w:val="both"/>
        <w:rPr>
          <w:rFonts w:ascii="Arial" w:hAnsi="Arial" w:cs="Arial"/>
          <w:sz w:val="22"/>
          <w:szCs w:val="22"/>
        </w:rPr>
      </w:pPr>
    </w:p>
    <w:p w14:paraId="3177C094" w14:textId="77777777" w:rsidR="008C444F" w:rsidRPr="008C444F" w:rsidRDefault="008C444F" w:rsidP="008C444F">
      <w:pPr>
        <w:jc w:val="both"/>
        <w:rPr>
          <w:rFonts w:ascii="Arial" w:hAnsi="Arial" w:cs="Arial"/>
          <w:sz w:val="22"/>
          <w:szCs w:val="22"/>
        </w:rPr>
      </w:pPr>
    </w:p>
    <w:p w14:paraId="5A23B865" w14:textId="77777777" w:rsidR="008C444F" w:rsidRPr="008C444F" w:rsidRDefault="008C444F" w:rsidP="008C444F">
      <w:pPr>
        <w:ind w:left="709" w:hanging="709"/>
        <w:jc w:val="center"/>
        <w:outlineLvl w:val="0"/>
        <w:rPr>
          <w:rFonts w:ascii="Arial" w:hAnsi="Arial" w:cs="Arial"/>
          <w:b/>
          <w:sz w:val="22"/>
          <w:szCs w:val="22"/>
        </w:rPr>
      </w:pPr>
      <w:r w:rsidRPr="008C444F">
        <w:rPr>
          <w:rFonts w:ascii="Arial" w:hAnsi="Arial" w:cs="Arial"/>
          <w:b/>
          <w:sz w:val="22"/>
          <w:szCs w:val="22"/>
        </w:rPr>
        <w:t>ПОДАЦИ О ПОДИЗВОЂАЧУ</w:t>
      </w:r>
    </w:p>
    <w:p w14:paraId="2765D13C" w14:textId="77777777" w:rsidR="008C444F" w:rsidRPr="008C444F" w:rsidRDefault="008C444F" w:rsidP="008C444F">
      <w:pPr>
        <w:ind w:left="142"/>
        <w:jc w:val="center"/>
        <w:rPr>
          <w:rFonts w:ascii="Arial" w:hAnsi="Arial" w:cs="Arial"/>
          <w:b/>
          <w:sz w:val="22"/>
          <w:szCs w:val="22"/>
        </w:rPr>
      </w:pPr>
    </w:p>
    <w:p w14:paraId="0818BCC6" w14:textId="77777777" w:rsidR="008C444F" w:rsidRPr="008C444F" w:rsidRDefault="008C444F" w:rsidP="008C444F">
      <w:pPr>
        <w:jc w:val="both"/>
        <w:rPr>
          <w:rFonts w:ascii="Arial" w:hAnsi="Arial" w:cs="Arial"/>
          <w:sz w:val="22"/>
          <w:szCs w:val="22"/>
        </w:rPr>
      </w:pPr>
    </w:p>
    <w:tbl>
      <w:tblPr>
        <w:tblW w:w="0" w:type="auto"/>
        <w:tblLook w:val="04A0" w:firstRow="1" w:lastRow="0" w:firstColumn="1" w:lastColumn="0" w:noHBand="0" w:noVBand="1"/>
      </w:tblPr>
      <w:tblGrid>
        <w:gridCol w:w="3417"/>
        <w:gridCol w:w="249"/>
        <w:gridCol w:w="5405"/>
      </w:tblGrid>
      <w:tr w:rsidR="008C444F" w:rsidRPr="008C444F" w14:paraId="29921707" w14:textId="77777777" w:rsidTr="000F2ADF">
        <w:trPr>
          <w:trHeight w:val="492"/>
        </w:trPr>
        <w:tc>
          <w:tcPr>
            <w:tcW w:w="3438" w:type="dxa"/>
            <w:vAlign w:val="bottom"/>
          </w:tcPr>
          <w:p w14:paraId="380EA077" w14:textId="77777777" w:rsidR="008C444F" w:rsidRPr="008C444F" w:rsidRDefault="008C444F" w:rsidP="008C444F">
            <w:pPr>
              <w:rPr>
                <w:rFonts w:ascii="Arial" w:hAnsi="Arial" w:cs="Arial"/>
                <w:sz w:val="22"/>
                <w:szCs w:val="22"/>
              </w:rPr>
            </w:pPr>
            <w:r w:rsidRPr="008C444F">
              <w:rPr>
                <w:rFonts w:ascii="Arial" w:hAnsi="Arial" w:cs="Arial"/>
                <w:sz w:val="22"/>
                <w:szCs w:val="22"/>
              </w:rPr>
              <w:t>Назив:</w:t>
            </w:r>
          </w:p>
        </w:tc>
        <w:tc>
          <w:tcPr>
            <w:tcW w:w="249" w:type="dxa"/>
            <w:vAlign w:val="center"/>
          </w:tcPr>
          <w:p w14:paraId="242ED956" w14:textId="77777777" w:rsidR="008C444F" w:rsidRPr="008C444F" w:rsidRDefault="008C444F" w:rsidP="008C444F">
            <w:pPr>
              <w:rPr>
                <w:rFonts w:ascii="Arial" w:hAnsi="Arial" w:cs="Arial"/>
                <w:sz w:val="22"/>
                <w:szCs w:val="22"/>
              </w:rPr>
            </w:pPr>
          </w:p>
        </w:tc>
        <w:tc>
          <w:tcPr>
            <w:tcW w:w="5461" w:type="dxa"/>
            <w:tcBorders>
              <w:bottom w:val="single" w:sz="4" w:space="0" w:color="auto"/>
            </w:tcBorders>
            <w:vAlign w:val="center"/>
          </w:tcPr>
          <w:p w14:paraId="3454857F" w14:textId="77777777" w:rsidR="008C444F" w:rsidRPr="008C444F" w:rsidRDefault="008C444F" w:rsidP="008C444F">
            <w:pPr>
              <w:rPr>
                <w:rFonts w:ascii="Arial" w:hAnsi="Arial" w:cs="Arial"/>
                <w:sz w:val="22"/>
                <w:szCs w:val="22"/>
              </w:rPr>
            </w:pPr>
          </w:p>
        </w:tc>
      </w:tr>
      <w:tr w:rsidR="008C444F" w:rsidRPr="008C444F" w14:paraId="0718B62B" w14:textId="77777777" w:rsidTr="000F2ADF">
        <w:trPr>
          <w:trHeight w:val="492"/>
        </w:trPr>
        <w:tc>
          <w:tcPr>
            <w:tcW w:w="3438" w:type="dxa"/>
            <w:vAlign w:val="bottom"/>
          </w:tcPr>
          <w:p w14:paraId="648A42BB" w14:textId="77777777" w:rsidR="008C444F" w:rsidRPr="008C444F" w:rsidRDefault="008C444F" w:rsidP="008C444F">
            <w:pPr>
              <w:rPr>
                <w:rFonts w:ascii="Arial" w:hAnsi="Arial" w:cs="Arial"/>
                <w:sz w:val="22"/>
                <w:szCs w:val="22"/>
              </w:rPr>
            </w:pPr>
            <w:r w:rsidRPr="008C444F">
              <w:rPr>
                <w:rFonts w:ascii="Arial" w:hAnsi="Arial" w:cs="Arial"/>
                <w:sz w:val="22"/>
                <w:szCs w:val="22"/>
              </w:rPr>
              <w:t>Адреса:</w:t>
            </w:r>
          </w:p>
        </w:tc>
        <w:tc>
          <w:tcPr>
            <w:tcW w:w="249" w:type="dxa"/>
            <w:vAlign w:val="center"/>
          </w:tcPr>
          <w:p w14:paraId="272EDBF3"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4BB8AEDA" w14:textId="77777777" w:rsidR="008C444F" w:rsidRPr="008C444F" w:rsidRDefault="008C444F" w:rsidP="008C444F">
            <w:pPr>
              <w:rPr>
                <w:rFonts w:ascii="Arial" w:hAnsi="Arial" w:cs="Arial"/>
                <w:sz w:val="22"/>
                <w:szCs w:val="22"/>
              </w:rPr>
            </w:pPr>
          </w:p>
        </w:tc>
      </w:tr>
      <w:tr w:rsidR="008C444F" w:rsidRPr="008C444F" w14:paraId="6D8EF10F" w14:textId="77777777" w:rsidTr="000F2ADF">
        <w:trPr>
          <w:trHeight w:val="492"/>
        </w:trPr>
        <w:tc>
          <w:tcPr>
            <w:tcW w:w="3438" w:type="dxa"/>
            <w:vAlign w:val="bottom"/>
          </w:tcPr>
          <w:p w14:paraId="5A114259" w14:textId="77777777" w:rsidR="008C444F" w:rsidRPr="008C444F" w:rsidRDefault="008C444F" w:rsidP="008C444F">
            <w:pPr>
              <w:rPr>
                <w:rFonts w:ascii="Arial" w:hAnsi="Arial" w:cs="Arial"/>
                <w:sz w:val="22"/>
                <w:szCs w:val="22"/>
              </w:rPr>
            </w:pPr>
            <w:r w:rsidRPr="008C444F">
              <w:rPr>
                <w:rFonts w:ascii="Arial" w:hAnsi="Arial" w:cs="Arial"/>
                <w:sz w:val="22"/>
                <w:szCs w:val="22"/>
              </w:rPr>
              <w:t>Лице за контакт:</w:t>
            </w:r>
          </w:p>
        </w:tc>
        <w:tc>
          <w:tcPr>
            <w:tcW w:w="249" w:type="dxa"/>
            <w:vAlign w:val="center"/>
          </w:tcPr>
          <w:p w14:paraId="632B290C"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09D28D9A" w14:textId="77777777" w:rsidR="008C444F" w:rsidRPr="008C444F" w:rsidRDefault="008C444F" w:rsidP="008C444F">
            <w:pPr>
              <w:rPr>
                <w:rFonts w:ascii="Arial" w:hAnsi="Arial" w:cs="Arial"/>
                <w:sz w:val="22"/>
                <w:szCs w:val="22"/>
              </w:rPr>
            </w:pPr>
          </w:p>
        </w:tc>
      </w:tr>
      <w:tr w:rsidR="008C444F" w:rsidRPr="008C444F" w14:paraId="1E390E1E" w14:textId="77777777" w:rsidTr="000F2ADF">
        <w:trPr>
          <w:trHeight w:val="492"/>
        </w:trPr>
        <w:tc>
          <w:tcPr>
            <w:tcW w:w="3438" w:type="dxa"/>
            <w:vAlign w:val="bottom"/>
          </w:tcPr>
          <w:p w14:paraId="1FC2BB6C" w14:textId="77777777" w:rsidR="008C444F" w:rsidRPr="008C444F" w:rsidRDefault="008C444F" w:rsidP="008C444F">
            <w:pPr>
              <w:rPr>
                <w:rFonts w:ascii="Arial" w:hAnsi="Arial" w:cs="Arial"/>
                <w:sz w:val="22"/>
                <w:szCs w:val="22"/>
              </w:rPr>
            </w:pPr>
            <w:r w:rsidRPr="008C444F">
              <w:rPr>
                <w:rFonts w:ascii="Arial" w:hAnsi="Arial" w:cs="Arial"/>
                <w:sz w:val="22"/>
                <w:szCs w:val="22"/>
              </w:rPr>
              <w:t>Е-пошта:</w:t>
            </w:r>
          </w:p>
        </w:tc>
        <w:tc>
          <w:tcPr>
            <w:tcW w:w="249" w:type="dxa"/>
            <w:vAlign w:val="center"/>
          </w:tcPr>
          <w:p w14:paraId="0C9CD22A"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77374403" w14:textId="77777777" w:rsidR="008C444F" w:rsidRPr="008C444F" w:rsidRDefault="008C444F" w:rsidP="008C444F">
            <w:pPr>
              <w:rPr>
                <w:rFonts w:ascii="Arial" w:hAnsi="Arial" w:cs="Arial"/>
                <w:sz w:val="22"/>
                <w:szCs w:val="22"/>
              </w:rPr>
            </w:pPr>
          </w:p>
        </w:tc>
      </w:tr>
      <w:tr w:rsidR="008C444F" w:rsidRPr="008C444F" w14:paraId="32DE3426" w14:textId="77777777" w:rsidTr="000F2ADF">
        <w:trPr>
          <w:trHeight w:val="492"/>
        </w:trPr>
        <w:tc>
          <w:tcPr>
            <w:tcW w:w="3438" w:type="dxa"/>
            <w:vAlign w:val="bottom"/>
          </w:tcPr>
          <w:p w14:paraId="0DDF6573" w14:textId="77777777" w:rsidR="008C444F" w:rsidRPr="008C444F" w:rsidRDefault="008C444F" w:rsidP="008C444F">
            <w:pPr>
              <w:rPr>
                <w:rFonts w:ascii="Arial" w:hAnsi="Arial" w:cs="Arial"/>
                <w:sz w:val="22"/>
                <w:szCs w:val="22"/>
              </w:rPr>
            </w:pPr>
            <w:r w:rsidRPr="008C444F">
              <w:rPr>
                <w:rFonts w:ascii="Arial" w:hAnsi="Arial" w:cs="Arial"/>
                <w:sz w:val="22"/>
                <w:szCs w:val="22"/>
              </w:rPr>
              <w:t>Телефон:</w:t>
            </w:r>
          </w:p>
        </w:tc>
        <w:tc>
          <w:tcPr>
            <w:tcW w:w="249" w:type="dxa"/>
            <w:vAlign w:val="center"/>
          </w:tcPr>
          <w:p w14:paraId="4E43AA5E"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14EBBDD4" w14:textId="77777777" w:rsidR="008C444F" w:rsidRPr="008C444F" w:rsidRDefault="008C444F" w:rsidP="008C444F">
            <w:pPr>
              <w:rPr>
                <w:rFonts w:ascii="Arial" w:hAnsi="Arial" w:cs="Arial"/>
                <w:sz w:val="22"/>
                <w:szCs w:val="22"/>
              </w:rPr>
            </w:pPr>
          </w:p>
        </w:tc>
      </w:tr>
      <w:tr w:rsidR="008C444F" w:rsidRPr="008C444F" w14:paraId="3858D385" w14:textId="77777777" w:rsidTr="000F2ADF">
        <w:trPr>
          <w:trHeight w:val="492"/>
        </w:trPr>
        <w:tc>
          <w:tcPr>
            <w:tcW w:w="3438" w:type="dxa"/>
            <w:vAlign w:val="bottom"/>
          </w:tcPr>
          <w:p w14:paraId="1183703F" w14:textId="77777777" w:rsidR="008C444F" w:rsidRPr="008C444F" w:rsidRDefault="008C444F" w:rsidP="008C444F">
            <w:pPr>
              <w:rPr>
                <w:rFonts w:ascii="Arial" w:hAnsi="Arial" w:cs="Arial"/>
                <w:sz w:val="22"/>
                <w:szCs w:val="22"/>
              </w:rPr>
            </w:pPr>
            <w:r w:rsidRPr="008C444F">
              <w:rPr>
                <w:rFonts w:ascii="Arial" w:hAnsi="Arial" w:cs="Arial"/>
                <w:sz w:val="22"/>
                <w:szCs w:val="22"/>
              </w:rPr>
              <w:t>Телефакс:</w:t>
            </w:r>
          </w:p>
        </w:tc>
        <w:tc>
          <w:tcPr>
            <w:tcW w:w="249" w:type="dxa"/>
            <w:vAlign w:val="center"/>
          </w:tcPr>
          <w:p w14:paraId="7A75DD93"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16C2558E" w14:textId="77777777" w:rsidR="008C444F" w:rsidRPr="008C444F" w:rsidRDefault="008C444F" w:rsidP="008C444F">
            <w:pPr>
              <w:rPr>
                <w:rFonts w:ascii="Arial" w:hAnsi="Arial" w:cs="Arial"/>
                <w:sz w:val="22"/>
                <w:szCs w:val="22"/>
              </w:rPr>
            </w:pPr>
          </w:p>
        </w:tc>
      </w:tr>
      <w:tr w:rsidR="008C444F" w:rsidRPr="008C444F" w14:paraId="77CA7FB1" w14:textId="77777777" w:rsidTr="000F2ADF">
        <w:trPr>
          <w:trHeight w:val="492"/>
        </w:trPr>
        <w:tc>
          <w:tcPr>
            <w:tcW w:w="3438" w:type="dxa"/>
            <w:vAlign w:val="bottom"/>
          </w:tcPr>
          <w:p w14:paraId="42B7723A" w14:textId="77777777" w:rsidR="008C444F" w:rsidRPr="008C444F" w:rsidRDefault="008C444F" w:rsidP="008C444F">
            <w:pPr>
              <w:rPr>
                <w:rFonts w:ascii="Arial" w:hAnsi="Arial" w:cs="Arial"/>
                <w:sz w:val="22"/>
                <w:szCs w:val="22"/>
              </w:rPr>
            </w:pPr>
            <w:r w:rsidRPr="008C444F">
              <w:rPr>
                <w:rFonts w:ascii="Arial" w:hAnsi="Arial" w:cs="Arial"/>
                <w:sz w:val="22"/>
                <w:szCs w:val="22"/>
              </w:rPr>
              <w:t>Порески број (ПИБ):</w:t>
            </w:r>
          </w:p>
        </w:tc>
        <w:tc>
          <w:tcPr>
            <w:tcW w:w="249" w:type="dxa"/>
            <w:vAlign w:val="center"/>
          </w:tcPr>
          <w:p w14:paraId="12A5FDE7"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050A50CD" w14:textId="77777777" w:rsidR="008C444F" w:rsidRPr="008C444F" w:rsidRDefault="008C444F" w:rsidP="008C444F">
            <w:pPr>
              <w:rPr>
                <w:rFonts w:ascii="Arial" w:hAnsi="Arial" w:cs="Arial"/>
                <w:sz w:val="22"/>
                <w:szCs w:val="22"/>
              </w:rPr>
            </w:pPr>
          </w:p>
        </w:tc>
      </w:tr>
      <w:tr w:rsidR="008C444F" w:rsidRPr="008C444F" w14:paraId="6FCC5588" w14:textId="77777777" w:rsidTr="000F2ADF">
        <w:trPr>
          <w:trHeight w:val="492"/>
        </w:trPr>
        <w:tc>
          <w:tcPr>
            <w:tcW w:w="3438" w:type="dxa"/>
            <w:vAlign w:val="bottom"/>
          </w:tcPr>
          <w:p w14:paraId="2E91A47C" w14:textId="77777777" w:rsidR="008C444F" w:rsidRPr="008C444F" w:rsidRDefault="008C444F" w:rsidP="008C444F">
            <w:pPr>
              <w:rPr>
                <w:rFonts w:ascii="Arial" w:hAnsi="Arial" w:cs="Arial"/>
                <w:sz w:val="22"/>
                <w:szCs w:val="22"/>
              </w:rPr>
            </w:pPr>
            <w:r w:rsidRPr="008C444F">
              <w:rPr>
                <w:rFonts w:ascii="Arial" w:hAnsi="Arial" w:cs="Arial"/>
                <w:sz w:val="22"/>
                <w:szCs w:val="22"/>
              </w:rPr>
              <w:t>Матични број:</w:t>
            </w:r>
          </w:p>
        </w:tc>
        <w:tc>
          <w:tcPr>
            <w:tcW w:w="249" w:type="dxa"/>
            <w:vAlign w:val="center"/>
          </w:tcPr>
          <w:p w14:paraId="245FF434"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1028297D" w14:textId="77777777" w:rsidR="008C444F" w:rsidRPr="008C444F" w:rsidRDefault="008C444F" w:rsidP="008C444F">
            <w:pPr>
              <w:rPr>
                <w:rFonts w:ascii="Arial" w:hAnsi="Arial" w:cs="Arial"/>
                <w:sz w:val="22"/>
                <w:szCs w:val="22"/>
              </w:rPr>
            </w:pPr>
          </w:p>
        </w:tc>
      </w:tr>
      <w:tr w:rsidR="008C444F" w:rsidRPr="008C444F" w14:paraId="6397A24A" w14:textId="77777777" w:rsidTr="000F2ADF">
        <w:trPr>
          <w:trHeight w:val="492"/>
        </w:trPr>
        <w:tc>
          <w:tcPr>
            <w:tcW w:w="3438" w:type="dxa"/>
            <w:vAlign w:val="bottom"/>
          </w:tcPr>
          <w:p w14:paraId="0CFA3A4C" w14:textId="77777777" w:rsidR="008C444F" w:rsidRPr="008C444F" w:rsidRDefault="008C444F" w:rsidP="008C444F">
            <w:pPr>
              <w:rPr>
                <w:rFonts w:ascii="Arial" w:hAnsi="Arial" w:cs="Arial"/>
                <w:sz w:val="22"/>
                <w:szCs w:val="22"/>
              </w:rPr>
            </w:pPr>
            <w:r w:rsidRPr="008C444F">
              <w:rPr>
                <w:rFonts w:ascii="Arial" w:hAnsi="Arial" w:cs="Arial"/>
                <w:sz w:val="22"/>
                <w:szCs w:val="22"/>
              </w:rPr>
              <w:t>Шифра делатности:</w:t>
            </w:r>
          </w:p>
        </w:tc>
        <w:tc>
          <w:tcPr>
            <w:tcW w:w="249" w:type="dxa"/>
            <w:vAlign w:val="center"/>
          </w:tcPr>
          <w:p w14:paraId="769B1AB2"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375C1B7F" w14:textId="77777777" w:rsidR="008C444F" w:rsidRPr="008C444F" w:rsidRDefault="008C444F" w:rsidP="008C444F">
            <w:pPr>
              <w:rPr>
                <w:rFonts w:ascii="Arial" w:hAnsi="Arial" w:cs="Arial"/>
                <w:sz w:val="22"/>
                <w:szCs w:val="22"/>
              </w:rPr>
            </w:pPr>
          </w:p>
        </w:tc>
      </w:tr>
      <w:tr w:rsidR="008C444F" w:rsidRPr="008C444F" w14:paraId="707B7C79" w14:textId="77777777" w:rsidTr="000F2ADF">
        <w:trPr>
          <w:trHeight w:val="492"/>
        </w:trPr>
        <w:tc>
          <w:tcPr>
            <w:tcW w:w="3438" w:type="dxa"/>
            <w:vAlign w:val="bottom"/>
          </w:tcPr>
          <w:p w14:paraId="4B39D1D7" w14:textId="77777777" w:rsidR="008C444F" w:rsidRPr="008C444F" w:rsidRDefault="008C444F" w:rsidP="008C444F">
            <w:pPr>
              <w:rPr>
                <w:rFonts w:ascii="Arial" w:hAnsi="Arial" w:cs="Arial"/>
                <w:sz w:val="22"/>
                <w:szCs w:val="22"/>
              </w:rPr>
            </w:pPr>
            <w:r w:rsidRPr="008C444F">
              <w:rPr>
                <w:rFonts w:ascii="Arial" w:hAnsi="Arial" w:cs="Arial"/>
                <w:sz w:val="22"/>
                <w:szCs w:val="22"/>
              </w:rPr>
              <w:t>Број рачуна и назив банке:</w:t>
            </w:r>
          </w:p>
        </w:tc>
        <w:tc>
          <w:tcPr>
            <w:tcW w:w="249" w:type="dxa"/>
            <w:vAlign w:val="center"/>
          </w:tcPr>
          <w:p w14:paraId="04340099"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5A0798BD" w14:textId="77777777" w:rsidR="008C444F" w:rsidRPr="008C444F" w:rsidRDefault="008C444F" w:rsidP="008C444F">
            <w:pPr>
              <w:rPr>
                <w:rFonts w:ascii="Arial" w:hAnsi="Arial" w:cs="Arial"/>
                <w:sz w:val="22"/>
                <w:szCs w:val="22"/>
              </w:rPr>
            </w:pPr>
          </w:p>
        </w:tc>
      </w:tr>
      <w:tr w:rsidR="008C444F" w:rsidRPr="008C444F" w14:paraId="101AE510" w14:textId="77777777" w:rsidTr="000F2ADF">
        <w:trPr>
          <w:trHeight w:val="492"/>
        </w:trPr>
        <w:tc>
          <w:tcPr>
            <w:tcW w:w="3438" w:type="dxa"/>
            <w:vAlign w:val="bottom"/>
          </w:tcPr>
          <w:p w14:paraId="4C632ACA" w14:textId="77777777" w:rsidR="008C444F" w:rsidRPr="008C444F" w:rsidRDefault="008C444F" w:rsidP="008C444F">
            <w:pPr>
              <w:rPr>
                <w:rFonts w:ascii="Arial" w:hAnsi="Arial" w:cs="Arial"/>
                <w:sz w:val="22"/>
                <w:szCs w:val="22"/>
              </w:rPr>
            </w:pPr>
            <w:r w:rsidRPr="008C444F">
              <w:rPr>
                <w:rFonts w:ascii="Arial" w:hAnsi="Arial" w:cs="Arial"/>
                <w:sz w:val="22"/>
                <w:szCs w:val="22"/>
              </w:rPr>
              <w:t>Одговорно лице:</w:t>
            </w:r>
          </w:p>
        </w:tc>
        <w:tc>
          <w:tcPr>
            <w:tcW w:w="249" w:type="dxa"/>
            <w:vAlign w:val="center"/>
          </w:tcPr>
          <w:p w14:paraId="136D528A" w14:textId="77777777" w:rsidR="008C444F" w:rsidRPr="008C444F" w:rsidRDefault="008C444F" w:rsidP="008C444F">
            <w:pPr>
              <w:rPr>
                <w:rFonts w:ascii="Arial" w:hAnsi="Arial" w:cs="Arial"/>
                <w:sz w:val="22"/>
                <w:szCs w:val="22"/>
              </w:rPr>
            </w:pPr>
          </w:p>
        </w:tc>
        <w:tc>
          <w:tcPr>
            <w:tcW w:w="5461" w:type="dxa"/>
            <w:tcBorders>
              <w:top w:val="single" w:sz="4" w:space="0" w:color="auto"/>
              <w:bottom w:val="single" w:sz="4" w:space="0" w:color="auto"/>
            </w:tcBorders>
            <w:vAlign w:val="center"/>
          </w:tcPr>
          <w:p w14:paraId="640432BA" w14:textId="77777777" w:rsidR="008C444F" w:rsidRPr="008C444F" w:rsidRDefault="008C444F" w:rsidP="008C444F">
            <w:pPr>
              <w:rPr>
                <w:rFonts w:ascii="Arial" w:hAnsi="Arial" w:cs="Arial"/>
                <w:sz w:val="22"/>
                <w:szCs w:val="22"/>
              </w:rPr>
            </w:pPr>
          </w:p>
        </w:tc>
      </w:tr>
    </w:tbl>
    <w:p w14:paraId="72D241F8" w14:textId="77777777" w:rsidR="008C444F" w:rsidRPr="008C444F" w:rsidRDefault="008C444F" w:rsidP="008C444F">
      <w:pPr>
        <w:rPr>
          <w:rFonts w:ascii="Arial" w:hAnsi="Arial" w:cs="Arial"/>
          <w:sz w:val="22"/>
          <w:szCs w:val="22"/>
        </w:rPr>
      </w:pPr>
    </w:p>
    <w:p w14:paraId="0739B8EA" w14:textId="77777777" w:rsidR="008C444F" w:rsidRPr="008C444F" w:rsidRDefault="008C444F" w:rsidP="008C444F">
      <w:pPr>
        <w:rPr>
          <w:rFonts w:ascii="Arial" w:hAnsi="Arial" w:cs="Arial"/>
          <w:sz w:val="22"/>
          <w:szCs w:val="22"/>
        </w:rPr>
      </w:pPr>
    </w:p>
    <w:p w14:paraId="4C779930" w14:textId="77777777" w:rsidR="008C444F" w:rsidRPr="008C444F" w:rsidRDefault="008C444F" w:rsidP="008C444F">
      <w:pPr>
        <w:rPr>
          <w:rFonts w:ascii="Arial" w:hAnsi="Arial" w:cs="Arial"/>
          <w:sz w:val="22"/>
          <w:szCs w:val="22"/>
        </w:rPr>
      </w:pPr>
    </w:p>
    <w:p w14:paraId="233C9869" w14:textId="77777777" w:rsidR="008C444F" w:rsidRPr="008C444F" w:rsidRDefault="008C444F" w:rsidP="008C444F">
      <w:pPr>
        <w:rPr>
          <w:rFonts w:ascii="Arial" w:hAnsi="Arial" w:cs="Arial"/>
          <w:sz w:val="22"/>
          <w:szCs w:val="22"/>
        </w:rPr>
      </w:pPr>
    </w:p>
    <w:p w14:paraId="66AFC30B" w14:textId="77777777" w:rsidR="008C444F" w:rsidRPr="008C444F" w:rsidRDefault="008C444F" w:rsidP="008C444F">
      <w:pPr>
        <w:rPr>
          <w:rFonts w:ascii="Arial" w:hAnsi="Arial" w:cs="Arial"/>
          <w:sz w:val="22"/>
          <w:szCs w:val="22"/>
        </w:rPr>
      </w:pPr>
    </w:p>
    <w:p w14:paraId="7FDA6119" w14:textId="77777777" w:rsidR="008C444F" w:rsidRPr="008C444F" w:rsidRDefault="008C444F" w:rsidP="008C444F">
      <w:pPr>
        <w:rPr>
          <w:rFonts w:ascii="Arial" w:hAnsi="Arial" w:cs="Arial"/>
          <w:sz w:val="22"/>
          <w:szCs w:val="22"/>
        </w:rPr>
      </w:pPr>
    </w:p>
    <w:p w14:paraId="77CBEFB1" w14:textId="77777777" w:rsidR="008C444F" w:rsidRPr="008C444F" w:rsidRDefault="008C444F" w:rsidP="008C444F">
      <w:pPr>
        <w:rPr>
          <w:rFonts w:ascii="Arial" w:hAnsi="Arial" w:cs="Arial"/>
          <w:sz w:val="22"/>
          <w:szCs w:val="22"/>
        </w:rPr>
      </w:pPr>
    </w:p>
    <w:tbl>
      <w:tblPr>
        <w:tblW w:w="0" w:type="auto"/>
        <w:jc w:val="center"/>
        <w:tblLook w:val="01E0" w:firstRow="1" w:lastRow="1" w:firstColumn="1" w:lastColumn="1" w:noHBand="0" w:noVBand="0"/>
      </w:tblPr>
      <w:tblGrid>
        <w:gridCol w:w="3509"/>
        <w:gridCol w:w="1917"/>
        <w:gridCol w:w="3645"/>
      </w:tblGrid>
      <w:tr w:rsidR="008C444F" w:rsidRPr="008C444F" w14:paraId="1E040966" w14:textId="77777777" w:rsidTr="000F2ADF">
        <w:trPr>
          <w:jc w:val="center"/>
        </w:trPr>
        <w:tc>
          <w:tcPr>
            <w:tcW w:w="3652" w:type="dxa"/>
          </w:tcPr>
          <w:p w14:paraId="65B763FE"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Датум:</w:t>
            </w:r>
          </w:p>
        </w:tc>
        <w:tc>
          <w:tcPr>
            <w:tcW w:w="1985" w:type="dxa"/>
          </w:tcPr>
          <w:p w14:paraId="4783E981"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М.П.</w:t>
            </w:r>
          </w:p>
        </w:tc>
        <w:tc>
          <w:tcPr>
            <w:tcW w:w="3782" w:type="dxa"/>
          </w:tcPr>
          <w:p w14:paraId="2AA1D8B9"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Понуђач:</w:t>
            </w:r>
          </w:p>
        </w:tc>
      </w:tr>
      <w:tr w:rsidR="008C444F" w:rsidRPr="008C444F" w14:paraId="37C0A561" w14:textId="77777777" w:rsidTr="000F2ADF">
        <w:trPr>
          <w:jc w:val="center"/>
        </w:trPr>
        <w:tc>
          <w:tcPr>
            <w:tcW w:w="3652" w:type="dxa"/>
            <w:vAlign w:val="center"/>
          </w:tcPr>
          <w:p w14:paraId="1BE95FE1" w14:textId="77777777" w:rsidR="008C444F" w:rsidRPr="008C444F" w:rsidRDefault="008C444F" w:rsidP="008C444F">
            <w:pPr>
              <w:rPr>
                <w:rFonts w:ascii="Arial" w:hAnsi="Arial" w:cs="Arial"/>
                <w:sz w:val="22"/>
                <w:szCs w:val="22"/>
              </w:rPr>
            </w:pPr>
          </w:p>
        </w:tc>
        <w:tc>
          <w:tcPr>
            <w:tcW w:w="1985" w:type="dxa"/>
            <w:vAlign w:val="center"/>
          </w:tcPr>
          <w:p w14:paraId="630FFBB3" w14:textId="77777777" w:rsidR="008C444F" w:rsidRPr="008C444F" w:rsidRDefault="008C444F" w:rsidP="008C444F">
            <w:pPr>
              <w:rPr>
                <w:rFonts w:ascii="Arial" w:hAnsi="Arial" w:cs="Arial"/>
                <w:sz w:val="22"/>
                <w:szCs w:val="22"/>
              </w:rPr>
            </w:pPr>
          </w:p>
        </w:tc>
        <w:tc>
          <w:tcPr>
            <w:tcW w:w="3782" w:type="dxa"/>
            <w:vAlign w:val="center"/>
          </w:tcPr>
          <w:p w14:paraId="7737EE5F" w14:textId="77777777" w:rsidR="008C444F" w:rsidRPr="008C444F" w:rsidRDefault="008C444F" w:rsidP="008C444F">
            <w:pPr>
              <w:rPr>
                <w:rFonts w:ascii="Arial" w:hAnsi="Arial" w:cs="Arial"/>
                <w:sz w:val="22"/>
                <w:szCs w:val="22"/>
              </w:rPr>
            </w:pPr>
          </w:p>
        </w:tc>
      </w:tr>
      <w:tr w:rsidR="008C444F" w:rsidRPr="008C444F" w14:paraId="6E64679F" w14:textId="77777777" w:rsidTr="000F2ADF">
        <w:trPr>
          <w:jc w:val="center"/>
        </w:trPr>
        <w:tc>
          <w:tcPr>
            <w:tcW w:w="3652" w:type="dxa"/>
            <w:tcBorders>
              <w:bottom w:val="single" w:sz="4" w:space="0" w:color="auto"/>
            </w:tcBorders>
            <w:vAlign w:val="center"/>
          </w:tcPr>
          <w:p w14:paraId="74953F3F" w14:textId="77777777" w:rsidR="008C444F" w:rsidRPr="008C444F" w:rsidRDefault="008C444F" w:rsidP="008C444F">
            <w:pPr>
              <w:rPr>
                <w:rFonts w:ascii="Arial" w:hAnsi="Arial" w:cs="Arial"/>
                <w:sz w:val="22"/>
                <w:szCs w:val="22"/>
              </w:rPr>
            </w:pPr>
          </w:p>
        </w:tc>
        <w:tc>
          <w:tcPr>
            <w:tcW w:w="1985" w:type="dxa"/>
            <w:vAlign w:val="center"/>
          </w:tcPr>
          <w:p w14:paraId="1CA838E4" w14:textId="77777777" w:rsidR="008C444F" w:rsidRPr="008C444F" w:rsidRDefault="008C444F" w:rsidP="008C444F">
            <w:pPr>
              <w:rPr>
                <w:rFonts w:ascii="Arial" w:hAnsi="Arial" w:cs="Arial"/>
                <w:sz w:val="22"/>
                <w:szCs w:val="22"/>
              </w:rPr>
            </w:pPr>
          </w:p>
        </w:tc>
        <w:tc>
          <w:tcPr>
            <w:tcW w:w="3782" w:type="dxa"/>
            <w:tcBorders>
              <w:bottom w:val="single" w:sz="4" w:space="0" w:color="auto"/>
            </w:tcBorders>
            <w:vAlign w:val="center"/>
          </w:tcPr>
          <w:p w14:paraId="7C9B56F8" w14:textId="77777777" w:rsidR="008C444F" w:rsidRPr="008C444F" w:rsidRDefault="008C444F" w:rsidP="008C444F">
            <w:pPr>
              <w:rPr>
                <w:rFonts w:ascii="Arial" w:hAnsi="Arial" w:cs="Arial"/>
                <w:sz w:val="22"/>
                <w:szCs w:val="22"/>
              </w:rPr>
            </w:pPr>
          </w:p>
        </w:tc>
      </w:tr>
    </w:tbl>
    <w:p w14:paraId="1CE81E99" w14:textId="77777777" w:rsidR="008C444F" w:rsidRPr="008C444F" w:rsidRDefault="008C444F" w:rsidP="008C444F">
      <w:pPr>
        <w:jc w:val="both"/>
        <w:rPr>
          <w:rFonts w:ascii="Arial" w:hAnsi="Arial" w:cs="Arial"/>
          <w:sz w:val="22"/>
          <w:szCs w:val="22"/>
        </w:rPr>
      </w:pPr>
    </w:p>
    <w:p w14:paraId="0FEA9359" w14:textId="77777777" w:rsidR="008C444F" w:rsidRPr="008C444F" w:rsidRDefault="008C444F" w:rsidP="008C444F">
      <w:pPr>
        <w:jc w:val="both"/>
        <w:rPr>
          <w:rFonts w:ascii="Arial" w:hAnsi="Arial" w:cs="Arial"/>
          <w:sz w:val="22"/>
          <w:szCs w:val="22"/>
        </w:rPr>
      </w:pPr>
    </w:p>
    <w:p w14:paraId="352386EA" w14:textId="77777777" w:rsidR="008C444F" w:rsidRPr="008C444F" w:rsidRDefault="008C444F" w:rsidP="008C444F">
      <w:pPr>
        <w:jc w:val="both"/>
        <w:rPr>
          <w:rFonts w:ascii="Arial" w:hAnsi="Arial" w:cs="Arial"/>
          <w:sz w:val="22"/>
          <w:szCs w:val="22"/>
        </w:rPr>
      </w:pPr>
    </w:p>
    <w:p w14:paraId="2EFB80B9" w14:textId="77777777" w:rsidR="008C444F" w:rsidRPr="008C444F" w:rsidRDefault="008C444F" w:rsidP="008C444F">
      <w:pPr>
        <w:jc w:val="both"/>
        <w:rPr>
          <w:rFonts w:ascii="Arial" w:hAnsi="Arial" w:cs="Arial"/>
          <w:sz w:val="22"/>
          <w:szCs w:val="22"/>
        </w:rPr>
      </w:pPr>
    </w:p>
    <w:p w14:paraId="0185F827" w14:textId="77777777" w:rsidR="008C444F" w:rsidRPr="008C444F" w:rsidRDefault="008C444F" w:rsidP="008C444F">
      <w:pPr>
        <w:jc w:val="both"/>
        <w:rPr>
          <w:rFonts w:ascii="Arial" w:hAnsi="Arial" w:cs="Arial"/>
          <w:sz w:val="22"/>
          <w:szCs w:val="22"/>
        </w:rPr>
      </w:pPr>
    </w:p>
    <w:p w14:paraId="0B8D9376" w14:textId="77777777" w:rsidR="008C444F" w:rsidRPr="008C444F" w:rsidRDefault="008C444F" w:rsidP="008C444F">
      <w:pPr>
        <w:jc w:val="both"/>
        <w:rPr>
          <w:rFonts w:ascii="Arial" w:hAnsi="Arial" w:cs="Arial"/>
          <w:sz w:val="22"/>
          <w:szCs w:val="22"/>
        </w:rPr>
      </w:pPr>
    </w:p>
    <w:p w14:paraId="515EDE8C" w14:textId="77777777" w:rsidR="008C444F" w:rsidRPr="008C444F" w:rsidRDefault="008C444F" w:rsidP="008C444F">
      <w:pPr>
        <w:jc w:val="both"/>
        <w:rPr>
          <w:rFonts w:ascii="Arial" w:hAnsi="Arial" w:cs="Arial"/>
          <w:i/>
          <w:sz w:val="22"/>
          <w:szCs w:val="22"/>
        </w:rPr>
      </w:pPr>
      <w:r w:rsidRPr="008C444F">
        <w:rPr>
          <w:rFonts w:ascii="Arial" w:hAnsi="Arial" w:cs="Arial"/>
          <w:b/>
          <w:i/>
          <w:sz w:val="22"/>
          <w:szCs w:val="22"/>
        </w:rPr>
        <w:t>Напомене</w:t>
      </w:r>
      <w:r w:rsidRPr="008C444F">
        <w:rPr>
          <w:rFonts w:ascii="Arial" w:hAnsi="Arial" w:cs="Arial"/>
          <w:sz w:val="22"/>
          <w:szCs w:val="22"/>
        </w:rPr>
        <w:t xml:space="preserve">: </w:t>
      </w:r>
      <w:r w:rsidRPr="008C444F">
        <w:rPr>
          <w:rFonts w:ascii="Arial" w:hAnsi="Arial" w:cs="Arial"/>
          <w:i/>
          <w:sz w:val="22"/>
          <w:szCs w:val="22"/>
        </w:rPr>
        <w:t>Образац се попуњава у случају да понуђач наступа са подизвођачем. Образац попунити за сваког подизвођача.</w:t>
      </w:r>
    </w:p>
    <w:p w14:paraId="3F8C8D8B" w14:textId="77777777" w:rsidR="008C444F" w:rsidRPr="008C444F" w:rsidRDefault="008C444F" w:rsidP="008C444F">
      <w:pPr>
        <w:jc w:val="both"/>
        <w:rPr>
          <w:rFonts w:ascii="Arial" w:hAnsi="Arial" w:cs="Arial"/>
          <w:i/>
          <w:sz w:val="22"/>
          <w:szCs w:val="22"/>
        </w:rPr>
      </w:pPr>
    </w:p>
    <w:p w14:paraId="0E1EE637" w14:textId="77777777" w:rsidR="008C444F" w:rsidRPr="008C444F" w:rsidRDefault="008C444F" w:rsidP="008C444F">
      <w:pPr>
        <w:jc w:val="both"/>
        <w:rPr>
          <w:rFonts w:ascii="Arial" w:hAnsi="Arial" w:cs="Arial"/>
          <w:i/>
          <w:sz w:val="22"/>
          <w:szCs w:val="22"/>
        </w:rPr>
      </w:pPr>
      <w:r w:rsidRPr="008C444F">
        <w:rPr>
          <w:rFonts w:ascii="Arial" w:hAnsi="Arial" w:cs="Arial"/>
          <w:i/>
          <w:sz w:val="22"/>
          <w:szCs w:val="22"/>
        </w:rPr>
        <w:t>Уколико страни понуђач није у могућности да наведе неки од тражених података на прописаном месту може уписати „није применљиво“.</w:t>
      </w:r>
    </w:p>
    <w:p w14:paraId="527281DA" w14:textId="77777777" w:rsidR="008C444F" w:rsidRPr="008C444F" w:rsidRDefault="008C444F" w:rsidP="008C444F">
      <w:pPr>
        <w:jc w:val="both"/>
        <w:rPr>
          <w:rFonts w:ascii="Arial" w:hAnsi="Arial" w:cs="Arial"/>
          <w:sz w:val="22"/>
          <w:szCs w:val="22"/>
        </w:rPr>
      </w:pPr>
    </w:p>
    <w:p w14:paraId="0DEC790A" w14:textId="77777777" w:rsidR="008C444F" w:rsidRPr="008C444F" w:rsidRDefault="008C444F" w:rsidP="008C444F">
      <w:pPr>
        <w:jc w:val="both"/>
        <w:rPr>
          <w:rFonts w:ascii="Arial" w:hAnsi="Arial" w:cs="Arial"/>
          <w:sz w:val="22"/>
          <w:szCs w:val="22"/>
        </w:rPr>
      </w:pPr>
    </w:p>
    <w:p w14:paraId="43EC3D3D" w14:textId="77777777" w:rsidR="008C444F" w:rsidRPr="008C444F" w:rsidRDefault="008C444F" w:rsidP="008C444F">
      <w:pPr>
        <w:jc w:val="both"/>
        <w:rPr>
          <w:rFonts w:ascii="Arial" w:hAnsi="Arial" w:cs="Arial"/>
          <w:sz w:val="22"/>
          <w:szCs w:val="22"/>
        </w:rPr>
      </w:pPr>
    </w:p>
    <w:p w14:paraId="58F6275F" w14:textId="77777777" w:rsidR="008C444F" w:rsidRPr="008C444F" w:rsidRDefault="008C444F" w:rsidP="008C444F">
      <w:pPr>
        <w:ind w:left="709" w:hanging="709"/>
        <w:outlineLvl w:val="0"/>
        <w:rPr>
          <w:rFonts w:ascii="Arial" w:hAnsi="Arial" w:cs="Arial"/>
          <w:b/>
          <w:sz w:val="22"/>
          <w:szCs w:val="22"/>
        </w:rPr>
      </w:pPr>
      <w:r w:rsidRPr="008C444F">
        <w:rPr>
          <w:rFonts w:ascii="Arial" w:hAnsi="Arial" w:cs="Arial"/>
          <w:b/>
          <w:sz w:val="22"/>
          <w:szCs w:val="22"/>
        </w:rPr>
        <w:lastRenderedPageBreak/>
        <w:t>ОБРАЗАЦ 2.3</w:t>
      </w:r>
    </w:p>
    <w:p w14:paraId="76515C06" w14:textId="77777777" w:rsidR="008C444F" w:rsidRPr="008C444F" w:rsidRDefault="008C444F" w:rsidP="008C444F">
      <w:pPr>
        <w:ind w:left="142"/>
        <w:jc w:val="center"/>
        <w:rPr>
          <w:rFonts w:ascii="Arial" w:hAnsi="Arial" w:cs="Arial"/>
          <w:i/>
          <w:sz w:val="22"/>
          <w:szCs w:val="22"/>
        </w:rPr>
      </w:pPr>
    </w:p>
    <w:p w14:paraId="2A443D54" w14:textId="77777777" w:rsidR="008C444F" w:rsidRPr="008C444F" w:rsidRDefault="008C444F" w:rsidP="008C444F">
      <w:pPr>
        <w:ind w:left="142"/>
        <w:jc w:val="center"/>
        <w:rPr>
          <w:rFonts w:ascii="Arial" w:hAnsi="Arial" w:cs="Arial"/>
          <w:i/>
          <w:sz w:val="22"/>
          <w:szCs w:val="22"/>
        </w:rPr>
      </w:pPr>
    </w:p>
    <w:p w14:paraId="16F18FC4" w14:textId="77777777" w:rsidR="008C444F" w:rsidRPr="008C444F" w:rsidRDefault="008C444F" w:rsidP="008C444F">
      <w:pPr>
        <w:ind w:left="709" w:hanging="709"/>
        <w:jc w:val="center"/>
        <w:outlineLvl w:val="0"/>
        <w:rPr>
          <w:rFonts w:ascii="Arial" w:hAnsi="Arial" w:cs="Arial"/>
          <w:b/>
          <w:sz w:val="22"/>
          <w:szCs w:val="22"/>
        </w:rPr>
      </w:pPr>
      <w:r w:rsidRPr="008C444F">
        <w:rPr>
          <w:rFonts w:ascii="Arial" w:hAnsi="Arial" w:cs="Arial"/>
          <w:b/>
          <w:sz w:val="22"/>
          <w:szCs w:val="22"/>
        </w:rPr>
        <w:t>ПОДАЦИ О ЧЛАНУ ГРУПЕ ПОНУЂАЧА</w:t>
      </w:r>
    </w:p>
    <w:p w14:paraId="4C251A49" w14:textId="77777777" w:rsidR="008C444F" w:rsidRPr="008C444F" w:rsidRDefault="008C444F" w:rsidP="008C444F">
      <w:pPr>
        <w:ind w:left="142"/>
        <w:jc w:val="center"/>
        <w:rPr>
          <w:rFonts w:ascii="Arial" w:hAnsi="Arial" w:cs="Arial"/>
          <w:b/>
          <w:sz w:val="22"/>
          <w:szCs w:val="22"/>
        </w:rPr>
      </w:pPr>
    </w:p>
    <w:p w14:paraId="466E3251" w14:textId="77777777" w:rsidR="008C444F" w:rsidRPr="008C444F" w:rsidRDefault="008C444F" w:rsidP="008C444F">
      <w:pPr>
        <w:ind w:left="142"/>
        <w:jc w:val="center"/>
        <w:rPr>
          <w:rFonts w:ascii="Arial" w:hAnsi="Arial" w:cs="Arial"/>
          <w:b/>
          <w:sz w:val="22"/>
          <w:szCs w:val="22"/>
        </w:rPr>
      </w:pPr>
    </w:p>
    <w:tbl>
      <w:tblPr>
        <w:tblW w:w="0" w:type="auto"/>
        <w:tblLook w:val="04A0" w:firstRow="1" w:lastRow="0" w:firstColumn="1" w:lastColumn="0" w:noHBand="0" w:noVBand="1"/>
      </w:tblPr>
      <w:tblGrid>
        <w:gridCol w:w="3282"/>
        <w:gridCol w:w="247"/>
        <w:gridCol w:w="247"/>
        <w:gridCol w:w="247"/>
        <w:gridCol w:w="5048"/>
      </w:tblGrid>
      <w:tr w:rsidR="008C444F" w:rsidRPr="008C444F" w14:paraId="5C911888" w14:textId="77777777" w:rsidTr="000F2ADF">
        <w:trPr>
          <w:trHeight w:val="492"/>
        </w:trPr>
        <w:tc>
          <w:tcPr>
            <w:tcW w:w="3341" w:type="dxa"/>
            <w:vAlign w:val="bottom"/>
          </w:tcPr>
          <w:p w14:paraId="0C8D386D" w14:textId="77777777" w:rsidR="008C444F" w:rsidRPr="008C444F" w:rsidRDefault="008C444F" w:rsidP="008C444F">
            <w:pPr>
              <w:rPr>
                <w:rFonts w:ascii="Arial" w:hAnsi="Arial" w:cs="Arial"/>
                <w:sz w:val="22"/>
                <w:szCs w:val="22"/>
              </w:rPr>
            </w:pPr>
            <w:r w:rsidRPr="008C444F">
              <w:rPr>
                <w:rFonts w:ascii="Arial" w:hAnsi="Arial" w:cs="Arial"/>
                <w:sz w:val="22"/>
                <w:szCs w:val="22"/>
              </w:rPr>
              <w:t>Назив:</w:t>
            </w:r>
          </w:p>
        </w:tc>
        <w:tc>
          <w:tcPr>
            <w:tcW w:w="248" w:type="dxa"/>
          </w:tcPr>
          <w:p w14:paraId="20BA6FC3" w14:textId="77777777" w:rsidR="008C444F" w:rsidRPr="008C444F" w:rsidRDefault="008C444F" w:rsidP="008C444F">
            <w:pPr>
              <w:rPr>
                <w:rFonts w:ascii="Arial" w:hAnsi="Arial" w:cs="Arial"/>
                <w:sz w:val="22"/>
                <w:szCs w:val="22"/>
              </w:rPr>
            </w:pPr>
          </w:p>
        </w:tc>
        <w:tc>
          <w:tcPr>
            <w:tcW w:w="248" w:type="dxa"/>
          </w:tcPr>
          <w:p w14:paraId="2B5E4E3A" w14:textId="77777777" w:rsidR="008C444F" w:rsidRPr="008C444F" w:rsidRDefault="008C444F" w:rsidP="008C444F">
            <w:pPr>
              <w:rPr>
                <w:rFonts w:ascii="Arial" w:hAnsi="Arial" w:cs="Arial"/>
                <w:sz w:val="22"/>
                <w:szCs w:val="22"/>
              </w:rPr>
            </w:pPr>
          </w:p>
        </w:tc>
        <w:tc>
          <w:tcPr>
            <w:tcW w:w="248" w:type="dxa"/>
            <w:vAlign w:val="center"/>
          </w:tcPr>
          <w:p w14:paraId="5BEBDE5C" w14:textId="77777777" w:rsidR="008C444F" w:rsidRPr="008C444F" w:rsidRDefault="008C444F" w:rsidP="008C444F">
            <w:pPr>
              <w:rPr>
                <w:rFonts w:ascii="Arial" w:hAnsi="Arial" w:cs="Arial"/>
                <w:sz w:val="22"/>
                <w:szCs w:val="22"/>
              </w:rPr>
            </w:pPr>
          </w:p>
        </w:tc>
        <w:tc>
          <w:tcPr>
            <w:tcW w:w="5205" w:type="dxa"/>
            <w:tcBorders>
              <w:bottom w:val="single" w:sz="4" w:space="0" w:color="auto"/>
            </w:tcBorders>
            <w:vAlign w:val="center"/>
          </w:tcPr>
          <w:p w14:paraId="02BE60B8" w14:textId="77777777" w:rsidR="008C444F" w:rsidRPr="008C444F" w:rsidRDefault="008C444F" w:rsidP="008C444F">
            <w:pPr>
              <w:rPr>
                <w:rFonts w:ascii="Arial" w:hAnsi="Arial" w:cs="Arial"/>
                <w:sz w:val="22"/>
                <w:szCs w:val="22"/>
              </w:rPr>
            </w:pPr>
          </w:p>
        </w:tc>
      </w:tr>
      <w:tr w:rsidR="008C444F" w:rsidRPr="008C444F" w14:paraId="61B4901D" w14:textId="77777777" w:rsidTr="000F2ADF">
        <w:trPr>
          <w:trHeight w:val="492"/>
        </w:trPr>
        <w:tc>
          <w:tcPr>
            <w:tcW w:w="3341" w:type="dxa"/>
            <w:vAlign w:val="bottom"/>
          </w:tcPr>
          <w:p w14:paraId="45670142" w14:textId="77777777" w:rsidR="008C444F" w:rsidRPr="008C444F" w:rsidRDefault="008C444F" w:rsidP="008C444F">
            <w:pPr>
              <w:rPr>
                <w:rFonts w:ascii="Arial" w:hAnsi="Arial" w:cs="Arial"/>
                <w:sz w:val="22"/>
                <w:szCs w:val="22"/>
              </w:rPr>
            </w:pPr>
            <w:r w:rsidRPr="008C444F">
              <w:rPr>
                <w:rFonts w:ascii="Arial" w:hAnsi="Arial" w:cs="Arial"/>
                <w:sz w:val="22"/>
                <w:szCs w:val="22"/>
              </w:rPr>
              <w:t>Адреса:</w:t>
            </w:r>
          </w:p>
        </w:tc>
        <w:tc>
          <w:tcPr>
            <w:tcW w:w="248" w:type="dxa"/>
          </w:tcPr>
          <w:p w14:paraId="1BA82861" w14:textId="77777777" w:rsidR="008C444F" w:rsidRPr="008C444F" w:rsidRDefault="008C444F" w:rsidP="008C444F">
            <w:pPr>
              <w:rPr>
                <w:rFonts w:ascii="Arial" w:hAnsi="Arial" w:cs="Arial"/>
                <w:sz w:val="22"/>
                <w:szCs w:val="22"/>
              </w:rPr>
            </w:pPr>
          </w:p>
        </w:tc>
        <w:tc>
          <w:tcPr>
            <w:tcW w:w="248" w:type="dxa"/>
          </w:tcPr>
          <w:p w14:paraId="1D21DE31" w14:textId="77777777" w:rsidR="008C444F" w:rsidRPr="008C444F" w:rsidRDefault="008C444F" w:rsidP="008C444F">
            <w:pPr>
              <w:rPr>
                <w:rFonts w:ascii="Arial" w:hAnsi="Arial" w:cs="Arial"/>
                <w:sz w:val="22"/>
                <w:szCs w:val="22"/>
              </w:rPr>
            </w:pPr>
          </w:p>
        </w:tc>
        <w:tc>
          <w:tcPr>
            <w:tcW w:w="248" w:type="dxa"/>
            <w:vAlign w:val="center"/>
          </w:tcPr>
          <w:p w14:paraId="3755C62F"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70A0BE61" w14:textId="77777777" w:rsidR="008C444F" w:rsidRPr="008C444F" w:rsidRDefault="008C444F" w:rsidP="008C444F">
            <w:pPr>
              <w:rPr>
                <w:rFonts w:ascii="Arial" w:hAnsi="Arial" w:cs="Arial"/>
                <w:sz w:val="22"/>
                <w:szCs w:val="22"/>
              </w:rPr>
            </w:pPr>
          </w:p>
        </w:tc>
      </w:tr>
      <w:tr w:rsidR="008C444F" w:rsidRPr="008C444F" w14:paraId="3EB9E56F" w14:textId="77777777" w:rsidTr="000F2ADF">
        <w:trPr>
          <w:trHeight w:val="492"/>
        </w:trPr>
        <w:tc>
          <w:tcPr>
            <w:tcW w:w="3341" w:type="dxa"/>
            <w:vAlign w:val="bottom"/>
          </w:tcPr>
          <w:p w14:paraId="6709928E" w14:textId="77777777" w:rsidR="008C444F" w:rsidRPr="008C444F" w:rsidRDefault="008C444F" w:rsidP="008C444F">
            <w:pPr>
              <w:rPr>
                <w:rFonts w:ascii="Arial" w:hAnsi="Arial" w:cs="Arial"/>
                <w:sz w:val="22"/>
                <w:szCs w:val="22"/>
              </w:rPr>
            </w:pPr>
            <w:r w:rsidRPr="008C444F">
              <w:rPr>
                <w:rFonts w:ascii="Arial" w:hAnsi="Arial" w:cs="Arial"/>
                <w:sz w:val="22"/>
                <w:szCs w:val="22"/>
              </w:rPr>
              <w:t>Лице за контакт:</w:t>
            </w:r>
          </w:p>
        </w:tc>
        <w:tc>
          <w:tcPr>
            <w:tcW w:w="248" w:type="dxa"/>
          </w:tcPr>
          <w:p w14:paraId="7548529C" w14:textId="77777777" w:rsidR="008C444F" w:rsidRPr="008C444F" w:rsidRDefault="008C444F" w:rsidP="008C444F">
            <w:pPr>
              <w:rPr>
                <w:rFonts w:ascii="Arial" w:hAnsi="Arial" w:cs="Arial"/>
                <w:sz w:val="22"/>
                <w:szCs w:val="22"/>
              </w:rPr>
            </w:pPr>
          </w:p>
        </w:tc>
        <w:tc>
          <w:tcPr>
            <w:tcW w:w="248" w:type="dxa"/>
          </w:tcPr>
          <w:p w14:paraId="729622A1" w14:textId="77777777" w:rsidR="008C444F" w:rsidRPr="008C444F" w:rsidRDefault="008C444F" w:rsidP="008C444F">
            <w:pPr>
              <w:rPr>
                <w:rFonts w:ascii="Arial" w:hAnsi="Arial" w:cs="Arial"/>
                <w:sz w:val="22"/>
                <w:szCs w:val="22"/>
              </w:rPr>
            </w:pPr>
          </w:p>
        </w:tc>
        <w:tc>
          <w:tcPr>
            <w:tcW w:w="248" w:type="dxa"/>
            <w:vAlign w:val="center"/>
          </w:tcPr>
          <w:p w14:paraId="04BB735A"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2644F6B9" w14:textId="77777777" w:rsidR="008C444F" w:rsidRPr="008C444F" w:rsidRDefault="008C444F" w:rsidP="008C444F">
            <w:pPr>
              <w:rPr>
                <w:rFonts w:ascii="Arial" w:hAnsi="Arial" w:cs="Arial"/>
                <w:sz w:val="22"/>
                <w:szCs w:val="22"/>
              </w:rPr>
            </w:pPr>
          </w:p>
        </w:tc>
      </w:tr>
      <w:tr w:rsidR="008C444F" w:rsidRPr="008C444F" w14:paraId="2C199AE2" w14:textId="77777777" w:rsidTr="000F2ADF">
        <w:trPr>
          <w:trHeight w:val="492"/>
        </w:trPr>
        <w:tc>
          <w:tcPr>
            <w:tcW w:w="3341" w:type="dxa"/>
            <w:vAlign w:val="bottom"/>
          </w:tcPr>
          <w:p w14:paraId="7CA39F13" w14:textId="77777777" w:rsidR="008C444F" w:rsidRPr="008C444F" w:rsidRDefault="008C444F" w:rsidP="008C444F">
            <w:pPr>
              <w:rPr>
                <w:rFonts w:ascii="Arial" w:hAnsi="Arial" w:cs="Arial"/>
                <w:sz w:val="22"/>
                <w:szCs w:val="22"/>
              </w:rPr>
            </w:pPr>
            <w:r w:rsidRPr="008C444F">
              <w:rPr>
                <w:rFonts w:ascii="Arial" w:hAnsi="Arial" w:cs="Arial"/>
                <w:sz w:val="22"/>
                <w:szCs w:val="22"/>
              </w:rPr>
              <w:t>Е-пошта:</w:t>
            </w:r>
          </w:p>
        </w:tc>
        <w:tc>
          <w:tcPr>
            <w:tcW w:w="248" w:type="dxa"/>
          </w:tcPr>
          <w:p w14:paraId="2C1A8E3F" w14:textId="77777777" w:rsidR="008C444F" w:rsidRPr="008C444F" w:rsidRDefault="008C444F" w:rsidP="008C444F">
            <w:pPr>
              <w:rPr>
                <w:rFonts w:ascii="Arial" w:hAnsi="Arial" w:cs="Arial"/>
                <w:sz w:val="22"/>
                <w:szCs w:val="22"/>
              </w:rPr>
            </w:pPr>
          </w:p>
        </w:tc>
        <w:tc>
          <w:tcPr>
            <w:tcW w:w="248" w:type="dxa"/>
          </w:tcPr>
          <w:p w14:paraId="11CFC18F" w14:textId="77777777" w:rsidR="008C444F" w:rsidRPr="008C444F" w:rsidRDefault="008C444F" w:rsidP="008C444F">
            <w:pPr>
              <w:rPr>
                <w:rFonts w:ascii="Arial" w:hAnsi="Arial" w:cs="Arial"/>
                <w:sz w:val="22"/>
                <w:szCs w:val="22"/>
              </w:rPr>
            </w:pPr>
          </w:p>
        </w:tc>
        <w:tc>
          <w:tcPr>
            <w:tcW w:w="248" w:type="dxa"/>
            <w:vAlign w:val="center"/>
          </w:tcPr>
          <w:p w14:paraId="6A41470A"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654F3E65" w14:textId="77777777" w:rsidR="008C444F" w:rsidRPr="008C444F" w:rsidRDefault="008C444F" w:rsidP="008C444F">
            <w:pPr>
              <w:rPr>
                <w:rFonts w:ascii="Arial" w:hAnsi="Arial" w:cs="Arial"/>
                <w:sz w:val="22"/>
                <w:szCs w:val="22"/>
              </w:rPr>
            </w:pPr>
          </w:p>
        </w:tc>
      </w:tr>
      <w:tr w:rsidR="008C444F" w:rsidRPr="008C444F" w14:paraId="2CF7DA22" w14:textId="77777777" w:rsidTr="000F2ADF">
        <w:trPr>
          <w:trHeight w:val="492"/>
        </w:trPr>
        <w:tc>
          <w:tcPr>
            <w:tcW w:w="3341" w:type="dxa"/>
            <w:vAlign w:val="bottom"/>
          </w:tcPr>
          <w:p w14:paraId="6D57A30B" w14:textId="77777777" w:rsidR="008C444F" w:rsidRPr="008C444F" w:rsidRDefault="008C444F" w:rsidP="008C444F">
            <w:pPr>
              <w:rPr>
                <w:rFonts w:ascii="Arial" w:hAnsi="Arial" w:cs="Arial"/>
                <w:sz w:val="22"/>
                <w:szCs w:val="22"/>
              </w:rPr>
            </w:pPr>
            <w:r w:rsidRPr="008C444F">
              <w:rPr>
                <w:rFonts w:ascii="Arial" w:hAnsi="Arial" w:cs="Arial"/>
                <w:sz w:val="22"/>
                <w:szCs w:val="22"/>
              </w:rPr>
              <w:t>Телефон:</w:t>
            </w:r>
          </w:p>
        </w:tc>
        <w:tc>
          <w:tcPr>
            <w:tcW w:w="248" w:type="dxa"/>
          </w:tcPr>
          <w:p w14:paraId="5616E01F" w14:textId="77777777" w:rsidR="008C444F" w:rsidRPr="008C444F" w:rsidRDefault="008C444F" w:rsidP="008C444F">
            <w:pPr>
              <w:rPr>
                <w:rFonts w:ascii="Arial" w:hAnsi="Arial" w:cs="Arial"/>
                <w:sz w:val="22"/>
                <w:szCs w:val="22"/>
              </w:rPr>
            </w:pPr>
          </w:p>
        </w:tc>
        <w:tc>
          <w:tcPr>
            <w:tcW w:w="248" w:type="dxa"/>
          </w:tcPr>
          <w:p w14:paraId="46A0DA4E" w14:textId="77777777" w:rsidR="008C444F" w:rsidRPr="008C444F" w:rsidRDefault="008C444F" w:rsidP="008C444F">
            <w:pPr>
              <w:rPr>
                <w:rFonts w:ascii="Arial" w:hAnsi="Arial" w:cs="Arial"/>
                <w:sz w:val="22"/>
                <w:szCs w:val="22"/>
              </w:rPr>
            </w:pPr>
          </w:p>
        </w:tc>
        <w:tc>
          <w:tcPr>
            <w:tcW w:w="248" w:type="dxa"/>
            <w:vAlign w:val="center"/>
          </w:tcPr>
          <w:p w14:paraId="23E3C265"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73A57148" w14:textId="77777777" w:rsidR="008C444F" w:rsidRPr="008C444F" w:rsidRDefault="008C444F" w:rsidP="008C444F">
            <w:pPr>
              <w:rPr>
                <w:rFonts w:ascii="Arial" w:hAnsi="Arial" w:cs="Arial"/>
                <w:sz w:val="22"/>
                <w:szCs w:val="22"/>
              </w:rPr>
            </w:pPr>
          </w:p>
        </w:tc>
      </w:tr>
      <w:tr w:rsidR="008C444F" w:rsidRPr="008C444F" w14:paraId="6BCD95F1" w14:textId="77777777" w:rsidTr="000F2ADF">
        <w:trPr>
          <w:trHeight w:val="492"/>
        </w:trPr>
        <w:tc>
          <w:tcPr>
            <w:tcW w:w="3341" w:type="dxa"/>
            <w:vAlign w:val="bottom"/>
          </w:tcPr>
          <w:p w14:paraId="3B78114F" w14:textId="77777777" w:rsidR="008C444F" w:rsidRPr="008C444F" w:rsidRDefault="008C444F" w:rsidP="008C444F">
            <w:pPr>
              <w:rPr>
                <w:rFonts w:ascii="Arial" w:hAnsi="Arial" w:cs="Arial"/>
                <w:sz w:val="22"/>
                <w:szCs w:val="22"/>
              </w:rPr>
            </w:pPr>
            <w:r w:rsidRPr="008C444F">
              <w:rPr>
                <w:rFonts w:ascii="Arial" w:hAnsi="Arial" w:cs="Arial"/>
                <w:sz w:val="22"/>
                <w:szCs w:val="22"/>
              </w:rPr>
              <w:t>Телефакс:</w:t>
            </w:r>
          </w:p>
        </w:tc>
        <w:tc>
          <w:tcPr>
            <w:tcW w:w="248" w:type="dxa"/>
          </w:tcPr>
          <w:p w14:paraId="083CDE11" w14:textId="77777777" w:rsidR="008C444F" w:rsidRPr="008C444F" w:rsidRDefault="008C444F" w:rsidP="008C444F">
            <w:pPr>
              <w:rPr>
                <w:rFonts w:ascii="Arial" w:hAnsi="Arial" w:cs="Arial"/>
                <w:sz w:val="22"/>
                <w:szCs w:val="22"/>
              </w:rPr>
            </w:pPr>
          </w:p>
        </w:tc>
        <w:tc>
          <w:tcPr>
            <w:tcW w:w="248" w:type="dxa"/>
          </w:tcPr>
          <w:p w14:paraId="221FE7E7" w14:textId="77777777" w:rsidR="008C444F" w:rsidRPr="008C444F" w:rsidRDefault="008C444F" w:rsidP="008C444F">
            <w:pPr>
              <w:rPr>
                <w:rFonts w:ascii="Arial" w:hAnsi="Arial" w:cs="Arial"/>
                <w:sz w:val="22"/>
                <w:szCs w:val="22"/>
              </w:rPr>
            </w:pPr>
          </w:p>
        </w:tc>
        <w:tc>
          <w:tcPr>
            <w:tcW w:w="248" w:type="dxa"/>
            <w:vAlign w:val="center"/>
          </w:tcPr>
          <w:p w14:paraId="3D104576"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344590B7" w14:textId="77777777" w:rsidR="008C444F" w:rsidRPr="008C444F" w:rsidRDefault="008C444F" w:rsidP="008C444F">
            <w:pPr>
              <w:rPr>
                <w:rFonts w:ascii="Arial" w:hAnsi="Arial" w:cs="Arial"/>
                <w:sz w:val="22"/>
                <w:szCs w:val="22"/>
              </w:rPr>
            </w:pPr>
          </w:p>
        </w:tc>
      </w:tr>
      <w:tr w:rsidR="008C444F" w:rsidRPr="008C444F" w14:paraId="4CDC6CDA" w14:textId="77777777" w:rsidTr="000F2ADF">
        <w:trPr>
          <w:trHeight w:val="492"/>
        </w:trPr>
        <w:tc>
          <w:tcPr>
            <w:tcW w:w="3341" w:type="dxa"/>
            <w:vAlign w:val="bottom"/>
          </w:tcPr>
          <w:p w14:paraId="48FE3A1B" w14:textId="77777777" w:rsidR="008C444F" w:rsidRPr="008C444F" w:rsidRDefault="008C444F" w:rsidP="008C444F">
            <w:pPr>
              <w:rPr>
                <w:rFonts w:ascii="Arial" w:hAnsi="Arial" w:cs="Arial"/>
                <w:sz w:val="22"/>
                <w:szCs w:val="22"/>
              </w:rPr>
            </w:pPr>
            <w:r w:rsidRPr="008C444F">
              <w:rPr>
                <w:rFonts w:ascii="Arial" w:hAnsi="Arial" w:cs="Arial"/>
                <w:sz w:val="22"/>
                <w:szCs w:val="22"/>
              </w:rPr>
              <w:t>Порески број (ПИБ):</w:t>
            </w:r>
          </w:p>
        </w:tc>
        <w:tc>
          <w:tcPr>
            <w:tcW w:w="248" w:type="dxa"/>
          </w:tcPr>
          <w:p w14:paraId="5C080BE0" w14:textId="77777777" w:rsidR="008C444F" w:rsidRPr="008C444F" w:rsidRDefault="008C444F" w:rsidP="008C444F">
            <w:pPr>
              <w:rPr>
                <w:rFonts w:ascii="Arial" w:hAnsi="Arial" w:cs="Arial"/>
                <w:sz w:val="22"/>
                <w:szCs w:val="22"/>
              </w:rPr>
            </w:pPr>
          </w:p>
        </w:tc>
        <w:tc>
          <w:tcPr>
            <w:tcW w:w="248" w:type="dxa"/>
          </w:tcPr>
          <w:p w14:paraId="3BBC8A0F" w14:textId="77777777" w:rsidR="008C444F" w:rsidRPr="008C444F" w:rsidRDefault="008C444F" w:rsidP="008C444F">
            <w:pPr>
              <w:rPr>
                <w:rFonts w:ascii="Arial" w:hAnsi="Arial" w:cs="Arial"/>
                <w:sz w:val="22"/>
                <w:szCs w:val="22"/>
              </w:rPr>
            </w:pPr>
          </w:p>
        </w:tc>
        <w:tc>
          <w:tcPr>
            <w:tcW w:w="248" w:type="dxa"/>
            <w:vAlign w:val="center"/>
          </w:tcPr>
          <w:p w14:paraId="4B093AB0"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3C1D5897" w14:textId="77777777" w:rsidR="008C444F" w:rsidRPr="008C444F" w:rsidRDefault="008C444F" w:rsidP="008C444F">
            <w:pPr>
              <w:rPr>
                <w:rFonts w:ascii="Arial" w:hAnsi="Arial" w:cs="Arial"/>
                <w:sz w:val="22"/>
                <w:szCs w:val="22"/>
              </w:rPr>
            </w:pPr>
          </w:p>
        </w:tc>
      </w:tr>
      <w:tr w:rsidR="008C444F" w:rsidRPr="008C444F" w14:paraId="38B52F87" w14:textId="77777777" w:rsidTr="000F2ADF">
        <w:trPr>
          <w:trHeight w:val="492"/>
        </w:trPr>
        <w:tc>
          <w:tcPr>
            <w:tcW w:w="3341" w:type="dxa"/>
            <w:vAlign w:val="bottom"/>
          </w:tcPr>
          <w:p w14:paraId="3F48B26C" w14:textId="77777777" w:rsidR="008C444F" w:rsidRPr="008C444F" w:rsidRDefault="008C444F" w:rsidP="008C444F">
            <w:pPr>
              <w:rPr>
                <w:rFonts w:ascii="Arial" w:hAnsi="Arial" w:cs="Arial"/>
                <w:sz w:val="22"/>
                <w:szCs w:val="22"/>
              </w:rPr>
            </w:pPr>
            <w:r w:rsidRPr="008C444F">
              <w:rPr>
                <w:rFonts w:ascii="Arial" w:hAnsi="Arial" w:cs="Arial"/>
                <w:sz w:val="22"/>
                <w:szCs w:val="22"/>
              </w:rPr>
              <w:t>Матични број:</w:t>
            </w:r>
          </w:p>
        </w:tc>
        <w:tc>
          <w:tcPr>
            <w:tcW w:w="248" w:type="dxa"/>
          </w:tcPr>
          <w:p w14:paraId="62F1C128" w14:textId="77777777" w:rsidR="008C444F" w:rsidRPr="008C444F" w:rsidRDefault="008C444F" w:rsidP="008C444F">
            <w:pPr>
              <w:rPr>
                <w:rFonts w:ascii="Arial" w:hAnsi="Arial" w:cs="Arial"/>
                <w:sz w:val="22"/>
                <w:szCs w:val="22"/>
              </w:rPr>
            </w:pPr>
          </w:p>
        </w:tc>
        <w:tc>
          <w:tcPr>
            <w:tcW w:w="248" w:type="dxa"/>
          </w:tcPr>
          <w:p w14:paraId="6F8C1942" w14:textId="77777777" w:rsidR="008C444F" w:rsidRPr="008C444F" w:rsidRDefault="008C444F" w:rsidP="008C444F">
            <w:pPr>
              <w:rPr>
                <w:rFonts w:ascii="Arial" w:hAnsi="Arial" w:cs="Arial"/>
                <w:sz w:val="22"/>
                <w:szCs w:val="22"/>
              </w:rPr>
            </w:pPr>
          </w:p>
        </w:tc>
        <w:tc>
          <w:tcPr>
            <w:tcW w:w="248" w:type="dxa"/>
            <w:vAlign w:val="center"/>
          </w:tcPr>
          <w:p w14:paraId="6CB1F13C"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0180792C" w14:textId="77777777" w:rsidR="008C444F" w:rsidRPr="008C444F" w:rsidRDefault="008C444F" w:rsidP="008C444F">
            <w:pPr>
              <w:rPr>
                <w:rFonts w:ascii="Arial" w:hAnsi="Arial" w:cs="Arial"/>
                <w:sz w:val="22"/>
                <w:szCs w:val="22"/>
              </w:rPr>
            </w:pPr>
          </w:p>
        </w:tc>
      </w:tr>
      <w:tr w:rsidR="008C444F" w:rsidRPr="008C444F" w14:paraId="4D034851" w14:textId="77777777" w:rsidTr="000F2ADF">
        <w:trPr>
          <w:trHeight w:val="492"/>
        </w:trPr>
        <w:tc>
          <w:tcPr>
            <w:tcW w:w="3341" w:type="dxa"/>
            <w:vAlign w:val="bottom"/>
          </w:tcPr>
          <w:p w14:paraId="19ED1DC5" w14:textId="77777777" w:rsidR="008C444F" w:rsidRPr="008C444F" w:rsidRDefault="008C444F" w:rsidP="008C444F">
            <w:pPr>
              <w:rPr>
                <w:rFonts w:ascii="Arial" w:hAnsi="Arial" w:cs="Arial"/>
                <w:sz w:val="22"/>
                <w:szCs w:val="22"/>
              </w:rPr>
            </w:pPr>
            <w:r w:rsidRPr="008C444F">
              <w:rPr>
                <w:rFonts w:ascii="Arial" w:hAnsi="Arial" w:cs="Arial"/>
                <w:sz w:val="22"/>
                <w:szCs w:val="22"/>
              </w:rPr>
              <w:t>Шифра делатности:</w:t>
            </w:r>
          </w:p>
        </w:tc>
        <w:tc>
          <w:tcPr>
            <w:tcW w:w="248" w:type="dxa"/>
          </w:tcPr>
          <w:p w14:paraId="389BD7B2" w14:textId="77777777" w:rsidR="008C444F" w:rsidRPr="008C444F" w:rsidRDefault="008C444F" w:rsidP="008C444F">
            <w:pPr>
              <w:rPr>
                <w:rFonts w:ascii="Arial" w:hAnsi="Arial" w:cs="Arial"/>
                <w:sz w:val="22"/>
                <w:szCs w:val="22"/>
              </w:rPr>
            </w:pPr>
          </w:p>
        </w:tc>
        <w:tc>
          <w:tcPr>
            <w:tcW w:w="248" w:type="dxa"/>
          </w:tcPr>
          <w:p w14:paraId="4DAEAC4B" w14:textId="77777777" w:rsidR="008C444F" w:rsidRPr="008C444F" w:rsidRDefault="008C444F" w:rsidP="008C444F">
            <w:pPr>
              <w:rPr>
                <w:rFonts w:ascii="Arial" w:hAnsi="Arial" w:cs="Arial"/>
                <w:sz w:val="22"/>
                <w:szCs w:val="22"/>
              </w:rPr>
            </w:pPr>
          </w:p>
        </w:tc>
        <w:tc>
          <w:tcPr>
            <w:tcW w:w="248" w:type="dxa"/>
            <w:vAlign w:val="center"/>
          </w:tcPr>
          <w:p w14:paraId="411490EA"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4D08286A" w14:textId="77777777" w:rsidR="008C444F" w:rsidRPr="008C444F" w:rsidRDefault="008C444F" w:rsidP="008C444F">
            <w:pPr>
              <w:rPr>
                <w:rFonts w:ascii="Arial" w:hAnsi="Arial" w:cs="Arial"/>
                <w:sz w:val="22"/>
                <w:szCs w:val="22"/>
              </w:rPr>
            </w:pPr>
          </w:p>
        </w:tc>
      </w:tr>
      <w:tr w:rsidR="008C444F" w:rsidRPr="008C444F" w14:paraId="4235CD20" w14:textId="77777777" w:rsidTr="000F2ADF">
        <w:trPr>
          <w:trHeight w:val="492"/>
        </w:trPr>
        <w:tc>
          <w:tcPr>
            <w:tcW w:w="3341" w:type="dxa"/>
            <w:vAlign w:val="bottom"/>
          </w:tcPr>
          <w:p w14:paraId="11FA3527" w14:textId="77777777" w:rsidR="008C444F" w:rsidRPr="008C444F" w:rsidRDefault="008C444F" w:rsidP="008C444F">
            <w:pPr>
              <w:rPr>
                <w:rFonts w:ascii="Arial" w:hAnsi="Arial" w:cs="Arial"/>
                <w:sz w:val="22"/>
                <w:szCs w:val="22"/>
              </w:rPr>
            </w:pPr>
            <w:r w:rsidRPr="008C444F">
              <w:rPr>
                <w:rFonts w:ascii="Arial" w:hAnsi="Arial" w:cs="Arial"/>
                <w:sz w:val="22"/>
                <w:szCs w:val="22"/>
              </w:rPr>
              <w:t>Број рачуна и назив банке:</w:t>
            </w:r>
          </w:p>
        </w:tc>
        <w:tc>
          <w:tcPr>
            <w:tcW w:w="248" w:type="dxa"/>
          </w:tcPr>
          <w:p w14:paraId="46D5D7F5" w14:textId="77777777" w:rsidR="008C444F" w:rsidRPr="008C444F" w:rsidRDefault="008C444F" w:rsidP="008C444F">
            <w:pPr>
              <w:rPr>
                <w:rFonts w:ascii="Arial" w:hAnsi="Arial" w:cs="Arial"/>
                <w:sz w:val="22"/>
                <w:szCs w:val="22"/>
              </w:rPr>
            </w:pPr>
          </w:p>
        </w:tc>
        <w:tc>
          <w:tcPr>
            <w:tcW w:w="248" w:type="dxa"/>
          </w:tcPr>
          <w:p w14:paraId="14CAB417" w14:textId="77777777" w:rsidR="008C444F" w:rsidRPr="008C444F" w:rsidRDefault="008C444F" w:rsidP="008C444F">
            <w:pPr>
              <w:rPr>
                <w:rFonts w:ascii="Arial" w:hAnsi="Arial" w:cs="Arial"/>
                <w:sz w:val="22"/>
                <w:szCs w:val="22"/>
              </w:rPr>
            </w:pPr>
          </w:p>
        </w:tc>
        <w:tc>
          <w:tcPr>
            <w:tcW w:w="248" w:type="dxa"/>
            <w:vAlign w:val="center"/>
          </w:tcPr>
          <w:p w14:paraId="3F6B80EA"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1A3D7171" w14:textId="77777777" w:rsidR="008C444F" w:rsidRPr="008C444F" w:rsidRDefault="008C444F" w:rsidP="008C444F">
            <w:pPr>
              <w:rPr>
                <w:rFonts w:ascii="Arial" w:hAnsi="Arial" w:cs="Arial"/>
                <w:sz w:val="22"/>
                <w:szCs w:val="22"/>
              </w:rPr>
            </w:pPr>
          </w:p>
        </w:tc>
      </w:tr>
      <w:tr w:rsidR="008C444F" w:rsidRPr="008C444F" w14:paraId="6FD65970" w14:textId="77777777" w:rsidTr="000F2ADF">
        <w:trPr>
          <w:trHeight w:val="492"/>
        </w:trPr>
        <w:tc>
          <w:tcPr>
            <w:tcW w:w="3341" w:type="dxa"/>
            <w:vAlign w:val="bottom"/>
          </w:tcPr>
          <w:p w14:paraId="250B0CA2" w14:textId="77777777" w:rsidR="008C444F" w:rsidRPr="008C444F" w:rsidRDefault="008C444F" w:rsidP="008C444F">
            <w:pPr>
              <w:rPr>
                <w:rFonts w:ascii="Arial" w:hAnsi="Arial" w:cs="Arial"/>
                <w:sz w:val="22"/>
                <w:szCs w:val="22"/>
              </w:rPr>
            </w:pPr>
            <w:r w:rsidRPr="008C444F">
              <w:rPr>
                <w:rFonts w:ascii="Arial" w:hAnsi="Arial" w:cs="Arial"/>
                <w:sz w:val="22"/>
                <w:szCs w:val="22"/>
              </w:rPr>
              <w:t>Одговорно лице:</w:t>
            </w:r>
          </w:p>
        </w:tc>
        <w:tc>
          <w:tcPr>
            <w:tcW w:w="248" w:type="dxa"/>
          </w:tcPr>
          <w:p w14:paraId="33F06BAF" w14:textId="77777777" w:rsidR="008C444F" w:rsidRPr="008C444F" w:rsidRDefault="008C444F" w:rsidP="008C444F">
            <w:pPr>
              <w:rPr>
                <w:rFonts w:ascii="Arial" w:hAnsi="Arial" w:cs="Arial"/>
                <w:sz w:val="22"/>
                <w:szCs w:val="22"/>
              </w:rPr>
            </w:pPr>
          </w:p>
        </w:tc>
        <w:tc>
          <w:tcPr>
            <w:tcW w:w="248" w:type="dxa"/>
          </w:tcPr>
          <w:p w14:paraId="295FE155" w14:textId="77777777" w:rsidR="008C444F" w:rsidRPr="008C444F" w:rsidRDefault="008C444F" w:rsidP="008C444F">
            <w:pPr>
              <w:rPr>
                <w:rFonts w:ascii="Arial" w:hAnsi="Arial" w:cs="Arial"/>
                <w:sz w:val="22"/>
                <w:szCs w:val="22"/>
              </w:rPr>
            </w:pPr>
          </w:p>
        </w:tc>
        <w:tc>
          <w:tcPr>
            <w:tcW w:w="248" w:type="dxa"/>
            <w:vAlign w:val="center"/>
          </w:tcPr>
          <w:p w14:paraId="5E543BAA" w14:textId="77777777" w:rsidR="008C444F" w:rsidRPr="008C444F" w:rsidRDefault="008C444F" w:rsidP="008C444F">
            <w:pPr>
              <w:rPr>
                <w:rFonts w:ascii="Arial" w:hAnsi="Arial" w:cs="Arial"/>
                <w:sz w:val="22"/>
                <w:szCs w:val="22"/>
              </w:rPr>
            </w:pPr>
          </w:p>
        </w:tc>
        <w:tc>
          <w:tcPr>
            <w:tcW w:w="5205" w:type="dxa"/>
            <w:tcBorders>
              <w:top w:val="single" w:sz="4" w:space="0" w:color="auto"/>
              <w:bottom w:val="single" w:sz="4" w:space="0" w:color="auto"/>
            </w:tcBorders>
            <w:vAlign w:val="center"/>
          </w:tcPr>
          <w:p w14:paraId="6081D507" w14:textId="77777777" w:rsidR="008C444F" w:rsidRPr="008C444F" w:rsidRDefault="008C444F" w:rsidP="008C444F">
            <w:pPr>
              <w:rPr>
                <w:rFonts w:ascii="Arial" w:hAnsi="Arial" w:cs="Arial"/>
                <w:sz w:val="22"/>
                <w:szCs w:val="22"/>
              </w:rPr>
            </w:pPr>
          </w:p>
        </w:tc>
      </w:tr>
    </w:tbl>
    <w:p w14:paraId="0D320D1C" w14:textId="77777777" w:rsidR="008C444F" w:rsidRPr="008C444F" w:rsidRDefault="008C444F" w:rsidP="008C444F">
      <w:pPr>
        <w:rPr>
          <w:rFonts w:ascii="Arial" w:hAnsi="Arial" w:cs="Arial"/>
          <w:sz w:val="22"/>
          <w:szCs w:val="22"/>
        </w:rPr>
      </w:pPr>
    </w:p>
    <w:p w14:paraId="542DA28B" w14:textId="77777777" w:rsidR="008C444F" w:rsidRPr="008C444F" w:rsidRDefault="008C444F" w:rsidP="008C444F">
      <w:pPr>
        <w:rPr>
          <w:rFonts w:ascii="Arial" w:hAnsi="Arial" w:cs="Arial"/>
          <w:sz w:val="22"/>
          <w:szCs w:val="22"/>
        </w:rPr>
      </w:pPr>
    </w:p>
    <w:p w14:paraId="75C19140" w14:textId="77777777" w:rsidR="008C444F" w:rsidRPr="008C444F" w:rsidRDefault="008C444F" w:rsidP="008C444F">
      <w:pPr>
        <w:rPr>
          <w:rFonts w:ascii="Arial" w:hAnsi="Arial" w:cs="Arial"/>
          <w:sz w:val="22"/>
          <w:szCs w:val="22"/>
        </w:rPr>
      </w:pPr>
    </w:p>
    <w:p w14:paraId="1DEE2D87" w14:textId="77777777" w:rsidR="008C444F" w:rsidRPr="008C444F" w:rsidRDefault="008C444F" w:rsidP="008C444F">
      <w:pPr>
        <w:rPr>
          <w:rFonts w:ascii="Arial" w:hAnsi="Arial" w:cs="Arial"/>
          <w:sz w:val="22"/>
          <w:szCs w:val="22"/>
        </w:rPr>
      </w:pPr>
    </w:p>
    <w:p w14:paraId="55554F76" w14:textId="77777777" w:rsidR="008C444F" w:rsidRPr="008C444F" w:rsidRDefault="008C444F" w:rsidP="008C444F">
      <w:pPr>
        <w:rPr>
          <w:rFonts w:ascii="Arial" w:hAnsi="Arial" w:cs="Arial"/>
          <w:sz w:val="22"/>
          <w:szCs w:val="22"/>
        </w:rPr>
      </w:pPr>
    </w:p>
    <w:p w14:paraId="44D63D48" w14:textId="77777777" w:rsidR="008C444F" w:rsidRPr="008C444F" w:rsidRDefault="008C444F" w:rsidP="008C444F">
      <w:pPr>
        <w:rPr>
          <w:rFonts w:ascii="Arial" w:hAnsi="Arial" w:cs="Arial"/>
          <w:sz w:val="22"/>
          <w:szCs w:val="22"/>
        </w:rPr>
      </w:pPr>
    </w:p>
    <w:tbl>
      <w:tblPr>
        <w:tblW w:w="0" w:type="auto"/>
        <w:jc w:val="center"/>
        <w:tblLook w:val="01E0" w:firstRow="1" w:lastRow="1" w:firstColumn="1" w:lastColumn="1" w:noHBand="0" w:noVBand="0"/>
      </w:tblPr>
      <w:tblGrid>
        <w:gridCol w:w="3509"/>
        <w:gridCol w:w="1917"/>
        <w:gridCol w:w="3645"/>
      </w:tblGrid>
      <w:tr w:rsidR="008C444F" w:rsidRPr="008C444F" w14:paraId="59928B37" w14:textId="77777777" w:rsidTr="000F2ADF">
        <w:trPr>
          <w:jc w:val="center"/>
        </w:trPr>
        <w:tc>
          <w:tcPr>
            <w:tcW w:w="3652" w:type="dxa"/>
          </w:tcPr>
          <w:p w14:paraId="69F9BDB5"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Датум:</w:t>
            </w:r>
          </w:p>
        </w:tc>
        <w:tc>
          <w:tcPr>
            <w:tcW w:w="1985" w:type="dxa"/>
          </w:tcPr>
          <w:p w14:paraId="2CEFBEB1"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М.П.</w:t>
            </w:r>
          </w:p>
        </w:tc>
        <w:tc>
          <w:tcPr>
            <w:tcW w:w="3782" w:type="dxa"/>
          </w:tcPr>
          <w:p w14:paraId="04736266"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Понуђач:</w:t>
            </w:r>
          </w:p>
        </w:tc>
      </w:tr>
      <w:tr w:rsidR="008C444F" w:rsidRPr="008C444F" w14:paraId="27B2E303" w14:textId="77777777" w:rsidTr="000F2ADF">
        <w:trPr>
          <w:jc w:val="center"/>
        </w:trPr>
        <w:tc>
          <w:tcPr>
            <w:tcW w:w="3652" w:type="dxa"/>
            <w:vAlign w:val="center"/>
          </w:tcPr>
          <w:p w14:paraId="65F3A49B" w14:textId="77777777" w:rsidR="008C444F" w:rsidRPr="008C444F" w:rsidRDefault="008C444F" w:rsidP="008C444F">
            <w:pPr>
              <w:rPr>
                <w:rFonts w:ascii="Arial" w:hAnsi="Arial" w:cs="Arial"/>
                <w:sz w:val="22"/>
                <w:szCs w:val="22"/>
              </w:rPr>
            </w:pPr>
          </w:p>
        </w:tc>
        <w:tc>
          <w:tcPr>
            <w:tcW w:w="1985" w:type="dxa"/>
            <w:vAlign w:val="center"/>
          </w:tcPr>
          <w:p w14:paraId="4EFEB02A" w14:textId="77777777" w:rsidR="008C444F" w:rsidRPr="008C444F" w:rsidRDefault="008C444F" w:rsidP="008C444F">
            <w:pPr>
              <w:rPr>
                <w:rFonts w:ascii="Arial" w:hAnsi="Arial" w:cs="Arial"/>
                <w:sz w:val="22"/>
                <w:szCs w:val="22"/>
              </w:rPr>
            </w:pPr>
          </w:p>
        </w:tc>
        <w:tc>
          <w:tcPr>
            <w:tcW w:w="3782" w:type="dxa"/>
            <w:vAlign w:val="center"/>
          </w:tcPr>
          <w:p w14:paraId="1BB91DA4" w14:textId="77777777" w:rsidR="008C444F" w:rsidRPr="008C444F" w:rsidRDefault="008C444F" w:rsidP="008C444F">
            <w:pPr>
              <w:rPr>
                <w:rFonts w:ascii="Arial" w:hAnsi="Arial" w:cs="Arial"/>
                <w:sz w:val="22"/>
                <w:szCs w:val="22"/>
              </w:rPr>
            </w:pPr>
          </w:p>
        </w:tc>
      </w:tr>
      <w:tr w:rsidR="008C444F" w:rsidRPr="008C444F" w14:paraId="60BAA47C" w14:textId="77777777" w:rsidTr="000F2ADF">
        <w:trPr>
          <w:jc w:val="center"/>
        </w:trPr>
        <w:tc>
          <w:tcPr>
            <w:tcW w:w="3652" w:type="dxa"/>
            <w:tcBorders>
              <w:bottom w:val="single" w:sz="4" w:space="0" w:color="auto"/>
            </w:tcBorders>
            <w:vAlign w:val="center"/>
          </w:tcPr>
          <w:p w14:paraId="14BBBA0B" w14:textId="77777777" w:rsidR="008C444F" w:rsidRPr="008C444F" w:rsidRDefault="008C444F" w:rsidP="008C444F">
            <w:pPr>
              <w:rPr>
                <w:rFonts w:ascii="Arial" w:hAnsi="Arial" w:cs="Arial"/>
                <w:sz w:val="22"/>
                <w:szCs w:val="22"/>
              </w:rPr>
            </w:pPr>
          </w:p>
        </w:tc>
        <w:tc>
          <w:tcPr>
            <w:tcW w:w="1985" w:type="dxa"/>
            <w:vAlign w:val="center"/>
          </w:tcPr>
          <w:p w14:paraId="00DCE435" w14:textId="77777777" w:rsidR="008C444F" w:rsidRPr="008C444F" w:rsidRDefault="008C444F" w:rsidP="008C444F">
            <w:pPr>
              <w:rPr>
                <w:rFonts w:ascii="Arial" w:hAnsi="Arial" w:cs="Arial"/>
                <w:sz w:val="22"/>
                <w:szCs w:val="22"/>
              </w:rPr>
            </w:pPr>
          </w:p>
        </w:tc>
        <w:tc>
          <w:tcPr>
            <w:tcW w:w="3782" w:type="dxa"/>
            <w:tcBorders>
              <w:bottom w:val="single" w:sz="4" w:space="0" w:color="auto"/>
            </w:tcBorders>
            <w:vAlign w:val="center"/>
          </w:tcPr>
          <w:p w14:paraId="352B7F2D" w14:textId="77777777" w:rsidR="008C444F" w:rsidRPr="008C444F" w:rsidRDefault="008C444F" w:rsidP="008C444F">
            <w:pPr>
              <w:rPr>
                <w:rFonts w:ascii="Arial" w:hAnsi="Arial" w:cs="Arial"/>
                <w:sz w:val="22"/>
                <w:szCs w:val="22"/>
              </w:rPr>
            </w:pPr>
          </w:p>
        </w:tc>
      </w:tr>
    </w:tbl>
    <w:p w14:paraId="734504CB" w14:textId="77777777" w:rsidR="008C444F" w:rsidRPr="008C444F" w:rsidRDefault="008C444F" w:rsidP="008C444F">
      <w:pPr>
        <w:jc w:val="both"/>
        <w:rPr>
          <w:rFonts w:ascii="Arial" w:hAnsi="Arial" w:cs="Arial"/>
          <w:sz w:val="22"/>
          <w:szCs w:val="22"/>
        </w:rPr>
      </w:pPr>
    </w:p>
    <w:p w14:paraId="39D5DCE1" w14:textId="77777777" w:rsidR="008C444F" w:rsidRPr="008C444F" w:rsidRDefault="008C444F" w:rsidP="008C444F">
      <w:pPr>
        <w:jc w:val="both"/>
        <w:rPr>
          <w:rFonts w:ascii="Arial" w:hAnsi="Arial" w:cs="Arial"/>
          <w:sz w:val="22"/>
          <w:szCs w:val="22"/>
        </w:rPr>
      </w:pPr>
    </w:p>
    <w:p w14:paraId="5C876466" w14:textId="77777777" w:rsidR="008C444F" w:rsidRPr="008C444F" w:rsidRDefault="008C444F" w:rsidP="008C444F">
      <w:pPr>
        <w:jc w:val="both"/>
        <w:rPr>
          <w:rFonts w:ascii="Arial" w:hAnsi="Arial" w:cs="Arial"/>
          <w:sz w:val="22"/>
          <w:szCs w:val="22"/>
        </w:rPr>
      </w:pPr>
    </w:p>
    <w:p w14:paraId="512393E4" w14:textId="77777777" w:rsidR="008C444F" w:rsidRPr="008C444F" w:rsidRDefault="008C444F" w:rsidP="008C444F">
      <w:pPr>
        <w:jc w:val="both"/>
        <w:rPr>
          <w:rFonts w:ascii="Arial" w:hAnsi="Arial" w:cs="Arial"/>
          <w:sz w:val="22"/>
          <w:szCs w:val="22"/>
        </w:rPr>
      </w:pPr>
    </w:p>
    <w:p w14:paraId="5CED6ED0" w14:textId="77777777" w:rsidR="008C444F" w:rsidRPr="008C444F" w:rsidRDefault="008C444F" w:rsidP="008C444F">
      <w:pPr>
        <w:jc w:val="both"/>
        <w:rPr>
          <w:rFonts w:ascii="Arial" w:hAnsi="Arial" w:cs="Arial"/>
          <w:i/>
          <w:sz w:val="22"/>
          <w:szCs w:val="22"/>
        </w:rPr>
      </w:pPr>
      <w:r w:rsidRPr="008C444F">
        <w:rPr>
          <w:rFonts w:ascii="Arial" w:hAnsi="Arial" w:cs="Arial"/>
          <w:b/>
          <w:i/>
          <w:sz w:val="22"/>
          <w:szCs w:val="22"/>
        </w:rPr>
        <w:t>Напомене</w:t>
      </w:r>
      <w:r w:rsidRPr="008C444F">
        <w:rPr>
          <w:rFonts w:ascii="Arial" w:hAnsi="Arial" w:cs="Arial"/>
          <w:sz w:val="22"/>
          <w:szCs w:val="22"/>
        </w:rPr>
        <w:t xml:space="preserve">: </w:t>
      </w:r>
      <w:r w:rsidRPr="008C444F">
        <w:rPr>
          <w:rFonts w:ascii="Arial" w:hAnsi="Arial" w:cs="Arial"/>
          <w:i/>
          <w:sz w:val="22"/>
          <w:szCs w:val="22"/>
        </w:rPr>
        <w:t>Образац се попуњава када група понуђача подноси заједничку понуду. Образац попунити за сваког члана групе понуђача.</w:t>
      </w:r>
    </w:p>
    <w:p w14:paraId="1BC10B5D" w14:textId="77777777" w:rsidR="008C444F" w:rsidRPr="008C444F" w:rsidRDefault="008C444F" w:rsidP="008C444F">
      <w:pPr>
        <w:jc w:val="both"/>
        <w:rPr>
          <w:rFonts w:ascii="Arial" w:hAnsi="Arial" w:cs="Arial"/>
          <w:i/>
          <w:sz w:val="22"/>
          <w:szCs w:val="22"/>
        </w:rPr>
      </w:pPr>
    </w:p>
    <w:p w14:paraId="57DDB48B" w14:textId="77777777" w:rsidR="008C444F" w:rsidRPr="008C444F" w:rsidRDefault="008C444F" w:rsidP="008C444F">
      <w:pPr>
        <w:jc w:val="both"/>
        <w:rPr>
          <w:rFonts w:ascii="Arial" w:hAnsi="Arial" w:cs="Arial"/>
          <w:i/>
          <w:sz w:val="22"/>
          <w:szCs w:val="22"/>
        </w:rPr>
      </w:pPr>
      <w:r w:rsidRPr="008C444F">
        <w:rPr>
          <w:rFonts w:ascii="Arial" w:hAnsi="Arial" w:cs="Arial"/>
          <w:i/>
          <w:sz w:val="22"/>
          <w:szCs w:val="22"/>
        </w:rPr>
        <w:t>Уколико страни понуђач није у могућности да наведе неки од тражених података на прописаном месту може уписати „није применљиво“.</w:t>
      </w:r>
    </w:p>
    <w:p w14:paraId="6F641674" w14:textId="77777777" w:rsidR="008C444F" w:rsidRPr="008C444F" w:rsidRDefault="008C444F" w:rsidP="008C444F">
      <w:pPr>
        <w:jc w:val="both"/>
        <w:rPr>
          <w:rFonts w:ascii="Arial" w:hAnsi="Arial" w:cs="Arial"/>
          <w:sz w:val="22"/>
          <w:szCs w:val="22"/>
        </w:rPr>
      </w:pPr>
    </w:p>
    <w:p w14:paraId="6DBE57CC" w14:textId="77777777" w:rsidR="008C444F" w:rsidRPr="008C444F" w:rsidRDefault="008C444F" w:rsidP="008C444F">
      <w:pPr>
        <w:jc w:val="both"/>
        <w:rPr>
          <w:rFonts w:ascii="Arial" w:hAnsi="Arial" w:cs="Arial"/>
          <w:sz w:val="22"/>
          <w:szCs w:val="22"/>
        </w:rPr>
      </w:pPr>
    </w:p>
    <w:p w14:paraId="3A3B3076" w14:textId="77777777" w:rsidR="008C444F" w:rsidRPr="008C444F" w:rsidRDefault="008C444F" w:rsidP="008C444F">
      <w:pPr>
        <w:jc w:val="both"/>
        <w:rPr>
          <w:rFonts w:ascii="Arial" w:hAnsi="Arial" w:cs="Arial"/>
          <w:sz w:val="22"/>
          <w:szCs w:val="22"/>
        </w:rPr>
      </w:pPr>
    </w:p>
    <w:p w14:paraId="0BBEE262" w14:textId="77777777" w:rsidR="008C444F" w:rsidRPr="008C444F" w:rsidRDefault="008C444F" w:rsidP="008C444F">
      <w:pPr>
        <w:jc w:val="both"/>
        <w:rPr>
          <w:rFonts w:ascii="Arial" w:hAnsi="Arial" w:cs="Arial"/>
          <w:sz w:val="22"/>
          <w:szCs w:val="22"/>
        </w:rPr>
      </w:pPr>
    </w:p>
    <w:p w14:paraId="34FF6FF7" w14:textId="77777777" w:rsidR="008C444F" w:rsidRPr="008C444F" w:rsidRDefault="008C444F" w:rsidP="008C444F">
      <w:pPr>
        <w:jc w:val="both"/>
        <w:rPr>
          <w:rFonts w:ascii="Arial" w:hAnsi="Arial" w:cs="Arial"/>
          <w:sz w:val="22"/>
          <w:szCs w:val="22"/>
        </w:rPr>
      </w:pPr>
    </w:p>
    <w:p w14:paraId="46773092" w14:textId="77777777" w:rsidR="008C444F" w:rsidRPr="008C444F" w:rsidRDefault="008C444F" w:rsidP="008C444F">
      <w:pPr>
        <w:jc w:val="both"/>
        <w:rPr>
          <w:rFonts w:ascii="Arial" w:hAnsi="Arial" w:cs="Arial"/>
          <w:sz w:val="22"/>
          <w:szCs w:val="22"/>
        </w:rPr>
      </w:pPr>
    </w:p>
    <w:p w14:paraId="658F22B5" w14:textId="77777777" w:rsidR="008C444F" w:rsidRDefault="008C444F" w:rsidP="008C444F">
      <w:pPr>
        <w:ind w:left="709" w:hanging="709"/>
        <w:outlineLvl w:val="0"/>
        <w:rPr>
          <w:rFonts w:ascii="Arial" w:hAnsi="Arial" w:cs="Arial"/>
          <w:b/>
          <w:sz w:val="22"/>
          <w:szCs w:val="22"/>
        </w:rPr>
      </w:pPr>
      <w:r w:rsidRPr="008C444F">
        <w:rPr>
          <w:rFonts w:ascii="Arial" w:hAnsi="Arial" w:cs="Arial"/>
          <w:b/>
          <w:sz w:val="22"/>
          <w:szCs w:val="22"/>
        </w:rPr>
        <w:lastRenderedPageBreak/>
        <w:t>ОБРАЗАЦ 3.</w:t>
      </w:r>
    </w:p>
    <w:p w14:paraId="3F337982" w14:textId="77777777" w:rsidR="004C77FE" w:rsidRPr="008C444F" w:rsidRDefault="004C77FE" w:rsidP="008C444F">
      <w:pPr>
        <w:ind w:left="709" w:hanging="709"/>
        <w:outlineLvl w:val="0"/>
        <w:rPr>
          <w:rFonts w:ascii="Arial" w:eastAsia="Calibri" w:hAnsi="Arial" w:cs="Arial"/>
          <w:b/>
          <w:sz w:val="22"/>
          <w:szCs w:val="22"/>
        </w:rPr>
      </w:pPr>
    </w:p>
    <w:p w14:paraId="34C93E74" w14:textId="77777777" w:rsidR="004C77FE" w:rsidRPr="00880FB6" w:rsidRDefault="004C77FE" w:rsidP="004C77FE">
      <w:pPr>
        <w:jc w:val="both"/>
        <w:rPr>
          <w:rFonts w:ascii="Arial" w:hAnsi="Arial" w:cs="Arial"/>
          <w:sz w:val="22"/>
          <w:szCs w:val="22"/>
          <w:lang w:eastAsia="en-US"/>
        </w:rPr>
      </w:pPr>
      <w:r w:rsidRPr="00880FB6">
        <w:rPr>
          <w:rFonts w:ascii="Arial" w:hAnsi="Arial" w:cs="Arial"/>
          <w:sz w:val="22"/>
          <w:szCs w:val="22"/>
          <w:lang w:eastAsia="en-US"/>
        </w:rPr>
        <w:t>У складу са чланом 75. став 2. Закона о јавним набавкама („Сл. гласник РС“ бр. 124/12, 14/15 и 68/15) дајемо следећу</w:t>
      </w:r>
    </w:p>
    <w:p w14:paraId="276DB3E5" w14:textId="77777777" w:rsidR="004C77FE" w:rsidRPr="00880FB6" w:rsidRDefault="004C77FE" w:rsidP="004C77FE">
      <w:pPr>
        <w:jc w:val="right"/>
        <w:rPr>
          <w:rFonts w:ascii="Arial" w:hAnsi="Arial" w:cs="Arial"/>
          <w:b/>
          <w:bCs/>
          <w:sz w:val="22"/>
          <w:szCs w:val="22"/>
          <w:lang w:eastAsia="en-US"/>
        </w:rPr>
      </w:pPr>
    </w:p>
    <w:p w14:paraId="369B242B" w14:textId="77777777" w:rsidR="004C77FE" w:rsidRPr="00880FB6" w:rsidRDefault="004C77FE" w:rsidP="004C77FE">
      <w:pPr>
        <w:jc w:val="right"/>
        <w:rPr>
          <w:rFonts w:ascii="Arial" w:hAnsi="Arial" w:cs="Arial"/>
          <w:b/>
          <w:bCs/>
          <w:sz w:val="22"/>
          <w:szCs w:val="22"/>
          <w:lang w:eastAsia="en-US"/>
        </w:rPr>
      </w:pPr>
    </w:p>
    <w:p w14:paraId="78C76680" w14:textId="77777777" w:rsidR="004C77FE" w:rsidRPr="00880FB6" w:rsidRDefault="004C77FE" w:rsidP="004C77FE">
      <w:pPr>
        <w:jc w:val="right"/>
        <w:rPr>
          <w:rFonts w:ascii="Arial" w:hAnsi="Arial" w:cs="Arial"/>
          <w:b/>
          <w:bCs/>
          <w:sz w:val="22"/>
          <w:szCs w:val="22"/>
          <w:lang w:eastAsia="en-US"/>
        </w:rPr>
      </w:pPr>
    </w:p>
    <w:p w14:paraId="14B43763" w14:textId="77777777" w:rsidR="004C77FE" w:rsidRPr="00880FB6" w:rsidRDefault="004C77FE" w:rsidP="004C77FE">
      <w:pPr>
        <w:jc w:val="center"/>
        <w:rPr>
          <w:rFonts w:ascii="Arial" w:hAnsi="Arial" w:cs="Arial"/>
          <w:b/>
          <w:bCs/>
          <w:sz w:val="22"/>
          <w:szCs w:val="22"/>
        </w:rPr>
      </w:pPr>
      <w:r w:rsidRPr="00880FB6">
        <w:rPr>
          <w:rFonts w:ascii="Arial" w:hAnsi="Arial" w:cs="Arial"/>
          <w:b/>
          <w:bCs/>
          <w:sz w:val="22"/>
          <w:szCs w:val="22"/>
        </w:rPr>
        <w:t xml:space="preserve">И З Ј А В У </w:t>
      </w:r>
    </w:p>
    <w:p w14:paraId="60BD803E" w14:textId="77777777" w:rsidR="004C77FE" w:rsidRPr="00880FB6" w:rsidRDefault="004C77FE" w:rsidP="004C77FE">
      <w:pPr>
        <w:jc w:val="center"/>
        <w:rPr>
          <w:rFonts w:ascii="Arial" w:hAnsi="Arial" w:cs="Arial"/>
          <w:sz w:val="22"/>
          <w:szCs w:val="22"/>
        </w:rPr>
      </w:pPr>
    </w:p>
    <w:p w14:paraId="60EDBBF7" w14:textId="77777777" w:rsidR="004C77FE" w:rsidRPr="00880FB6" w:rsidRDefault="004C77FE" w:rsidP="004C77FE">
      <w:pPr>
        <w:jc w:val="center"/>
        <w:rPr>
          <w:rFonts w:ascii="Arial" w:hAnsi="Arial" w:cs="Arial"/>
          <w:sz w:val="22"/>
          <w:szCs w:val="22"/>
        </w:rPr>
      </w:pPr>
      <w:r w:rsidRPr="00880FB6">
        <w:rPr>
          <w:rFonts w:ascii="Arial" w:hAnsi="Arial" w:cs="Arial"/>
          <w:sz w:val="22"/>
          <w:szCs w:val="22"/>
        </w:rPr>
        <w:t xml:space="preserve">У својству ____________________ </w:t>
      </w:r>
    </w:p>
    <w:p w14:paraId="1B50CCB9" w14:textId="77777777" w:rsidR="004C77FE" w:rsidRPr="00880FB6" w:rsidRDefault="004C77FE" w:rsidP="004C77FE">
      <w:pPr>
        <w:jc w:val="center"/>
        <w:rPr>
          <w:rFonts w:ascii="Arial" w:hAnsi="Arial" w:cs="Arial"/>
          <w:sz w:val="22"/>
          <w:szCs w:val="22"/>
        </w:rPr>
      </w:pPr>
      <w:r w:rsidRPr="00880FB6">
        <w:rPr>
          <w:rFonts w:ascii="Arial" w:hAnsi="Arial" w:cs="Arial"/>
          <w:sz w:val="22"/>
          <w:szCs w:val="22"/>
        </w:rPr>
        <w:t>(</w:t>
      </w:r>
      <w:r w:rsidRPr="00880FB6">
        <w:rPr>
          <w:rFonts w:ascii="Arial" w:hAnsi="Arial" w:cs="Arial"/>
          <w:i/>
          <w:iCs/>
          <w:sz w:val="22"/>
          <w:szCs w:val="22"/>
        </w:rPr>
        <w:t>уписати: понуђача, члана групе понуђача, подизвођача</w:t>
      </w:r>
      <w:r w:rsidRPr="00880FB6">
        <w:rPr>
          <w:rFonts w:ascii="Arial" w:hAnsi="Arial" w:cs="Arial"/>
          <w:sz w:val="22"/>
          <w:szCs w:val="22"/>
        </w:rPr>
        <w:t>)</w:t>
      </w:r>
    </w:p>
    <w:p w14:paraId="05CA8E75" w14:textId="77777777" w:rsidR="004C77FE" w:rsidRPr="00880FB6" w:rsidRDefault="004C77FE" w:rsidP="004C77FE">
      <w:pPr>
        <w:jc w:val="center"/>
        <w:rPr>
          <w:rFonts w:ascii="Arial" w:hAnsi="Arial" w:cs="Arial"/>
          <w:sz w:val="22"/>
          <w:szCs w:val="22"/>
        </w:rPr>
      </w:pPr>
    </w:p>
    <w:p w14:paraId="46C7C94A" w14:textId="77777777" w:rsidR="004C77FE" w:rsidRPr="00880FB6" w:rsidRDefault="004C77FE" w:rsidP="004C77FE">
      <w:pPr>
        <w:jc w:val="center"/>
        <w:rPr>
          <w:rFonts w:ascii="Arial" w:hAnsi="Arial" w:cs="Arial"/>
          <w:sz w:val="22"/>
          <w:szCs w:val="22"/>
        </w:rPr>
      </w:pPr>
    </w:p>
    <w:p w14:paraId="7981EADB" w14:textId="77777777" w:rsidR="004C77FE" w:rsidRPr="00880FB6" w:rsidRDefault="004C77FE" w:rsidP="004C77FE">
      <w:pPr>
        <w:jc w:val="center"/>
        <w:rPr>
          <w:rFonts w:ascii="Arial" w:hAnsi="Arial" w:cs="Arial"/>
          <w:sz w:val="22"/>
          <w:szCs w:val="22"/>
        </w:rPr>
      </w:pPr>
      <w:r w:rsidRPr="00880FB6">
        <w:rPr>
          <w:rFonts w:ascii="Arial" w:hAnsi="Arial" w:cs="Arial"/>
          <w:sz w:val="22"/>
          <w:szCs w:val="22"/>
        </w:rPr>
        <w:t>И З Ј А В Љ У Ј Е М О</w:t>
      </w:r>
    </w:p>
    <w:p w14:paraId="081BBEA3" w14:textId="77777777" w:rsidR="004C77FE" w:rsidRPr="00880FB6" w:rsidRDefault="004C77FE" w:rsidP="004C77FE">
      <w:pPr>
        <w:jc w:val="center"/>
        <w:rPr>
          <w:rFonts w:ascii="Arial" w:hAnsi="Arial" w:cs="Arial"/>
          <w:sz w:val="22"/>
          <w:szCs w:val="22"/>
        </w:rPr>
      </w:pPr>
    </w:p>
    <w:p w14:paraId="2B6D160F" w14:textId="77777777" w:rsidR="004C77FE" w:rsidRPr="00880FB6" w:rsidRDefault="004C77FE" w:rsidP="004C77FE">
      <w:pPr>
        <w:jc w:val="center"/>
        <w:rPr>
          <w:rFonts w:ascii="Arial" w:hAnsi="Arial" w:cs="Arial"/>
          <w:sz w:val="22"/>
          <w:szCs w:val="22"/>
        </w:rPr>
      </w:pPr>
      <w:r w:rsidRPr="00880FB6">
        <w:rPr>
          <w:rFonts w:ascii="Arial" w:hAnsi="Arial" w:cs="Arial"/>
          <w:sz w:val="22"/>
          <w:szCs w:val="22"/>
        </w:rPr>
        <w:t>под пуном материјалном и кривичном одговорношћу да</w:t>
      </w:r>
    </w:p>
    <w:p w14:paraId="12F402B0" w14:textId="77777777" w:rsidR="004C77FE" w:rsidRPr="00880FB6" w:rsidRDefault="004C77FE" w:rsidP="004C77FE">
      <w:pPr>
        <w:jc w:val="center"/>
        <w:rPr>
          <w:rFonts w:ascii="Arial" w:hAnsi="Arial" w:cs="Arial"/>
          <w:sz w:val="22"/>
          <w:szCs w:val="22"/>
        </w:rPr>
      </w:pPr>
    </w:p>
    <w:p w14:paraId="3617C71F" w14:textId="77777777" w:rsidR="004C77FE" w:rsidRPr="00880FB6" w:rsidRDefault="004C77FE" w:rsidP="004C77FE">
      <w:pPr>
        <w:jc w:val="center"/>
        <w:rPr>
          <w:rFonts w:ascii="Arial" w:hAnsi="Arial" w:cs="Arial"/>
          <w:sz w:val="22"/>
          <w:szCs w:val="22"/>
        </w:rPr>
      </w:pPr>
      <w:r w:rsidRPr="00880FB6">
        <w:rPr>
          <w:rFonts w:ascii="Arial" w:hAnsi="Arial" w:cs="Arial"/>
          <w:sz w:val="22"/>
          <w:szCs w:val="22"/>
        </w:rPr>
        <w:t>_____________________________________________________</w:t>
      </w:r>
    </w:p>
    <w:p w14:paraId="493EB80B" w14:textId="77777777" w:rsidR="004C77FE" w:rsidRPr="00880FB6" w:rsidRDefault="004C77FE" w:rsidP="004C77FE">
      <w:pPr>
        <w:jc w:val="center"/>
        <w:rPr>
          <w:rFonts w:ascii="Arial" w:hAnsi="Arial" w:cs="Arial"/>
          <w:sz w:val="22"/>
          <w:szCs w:val="22"/>
        </w:rPr>
      </w:pPr>
      <w:r w:rsidRPr="00880FB6">
        <w:rPr>
          <w:rFonts w:ascii="Arial" w:hAnsi="Arial" w:cs="Arial"/>
          <w:sz w:val="22"/>
          <w:szCs w:val="22"/>
        </w:rPr>
        <w:t>(</w:t>
      </w:r>
      <w:r w:rsidRPr="00880FB6">
        <w:rPr>
          <w:rFonts w:ascii="Arial" w:hAnsi="Arial" w:cs="Arial"/>
          <w:i/>
          <w:iCs/>
          <w:sz w:val="22"/>
          <w:szCs w:val="22"/>
        </w:rPr>
        <w:t>пун назив  и седиште</w:t>
      </w:r>
      <w:r w:rsidRPr="00880FB6">
        <w:rPr>
          <w:rFonts w:ascii="Arial" w:hAnsi="Arial" w:cs="Arial"/>
          <w:sz w:val="22"/>
          <w:szCs w:val="22"/>
        </w:rPr>
        <w:t>)</w:t>
      </w:r>
    </w:p>
    <w:p w14:paraId="0627584A" w14:textId="77777777" w:rsidR="004C77FE" w:rsidRPr="00880FB6" w:rsidRDefault="004C77FE" w:rsidP="004C77FE">
      <w:pPr>
        <w:rPr>
          <w:rFonts w:ascii="Arial" w:hAnsi="Arial" w:cs="Arial"/>
          <w:sz w:val="22"/>
          <w:szCs w:val="22"/>
        </w:rPr>
      </w:pPr>
    </w:p>
    <w:p w14:paraId="2E72BDA4" w14:textId="77777777" w:rsidR="004C77FE" w:rsidRPr="00880FB6" w:rsidRDefault="004C77FE" w:rsidP="004C77FE">
      <w:pPr>
        <w:rPr>
          <w:rFonts w:ascii="Arial" w:hAnsi="Arial" w:cs="Arial"/>
          <w:sz w:val="22"/>
          <w:szCs w:val="22"/>
        </w:rPr>
      </w:pPr>
    </w:p>
    <w:p w14:paraId="02E1FD3F" w14:textId="0CF47A99" w:rsidR="004C77FE" w:rsidRPr="00880FB6" w:rsidRDefault="004C77FE" w:rsidP="004C77FE">
      <w:pPr>
        <w:jc w:val="both"/>
        <w:rPr>
          <w:rFonts w:ascii="Arial" w:hAnsi="Arial" w:cs="Arial"/>
          <w:color w:val="000000"/>
          <w:sz w:val="22"/>
          <w:szCs w:val="22"/>
        </w:rPr>
      </w:pPr>
      <w:r w:rsidRPr="00880FB6">
        <w:rPr>
          <w:rFonts w:ascii="Arial" w:hAnsi="Arial" w:cs="Arial"/>
          <w:sz w:val="22"/>
          <w:szCs w:val="22"/>
        </w:rPr>
        <w:t>поштује све обавезе које произлазе из важећих прописа о заштити</w:t>
      </w:r>
      <w:r w:rsidRPr="00880FB6">
        <w:rPr>
          <w:rFonts w:ascii="Arial" w:hAnsi="Arial" w:cs="Arial"/>
          <w:color w:val="000000"/>
          <w:sz w:val="22"/>
          <w:szCs w:val="22"/>
        </w:rPr>
        <w:t xml:space="preserve"> на раду</w:t>
      </w:r>
      <w:r w:rsidRPr="00880FB6">
        <w:rPr>
          <w:rFonts w:ascii="Arial" w:hAnsi="Arial" w:cs="Arial"/>
          <w:sz w:val="22"/>
          <w:szCs w:val="22"/>
        </w:rPr>
        <w:t xml:space="preserve">, запошљавању и условима рада, заштити животне средине и нема забрану обављања делатности која је на снази у време подношења понуде у отвореном поступку јавне набавке </w:t>
      </w:r>
      <w:r w:rsidRPr="003A402A">
        <w:rPr>
          <w:rFonts w:ascii="Arial" w:hAnsi="Arial" w:cs="Arial"/>
          <w:sz w:val="22"/>
          <w:szCs w:val="22"/>
        </w:rPr>
        <w:t>услуг</w:t>
      </w:r>
      <w:r w:rsidRPr="003A402A">
        <w:rPr>
          <w:rFonts w:ascii="Arial" w:hAnsi="Arial" w:cs="Arial"/>
          <w:sz w:val="22"/>
          <w:szCs w:val="22"/>
          <w:lang w:val="sr-Latn-CS"/>
        </w:rPr>
        <w:t>e</w:t>
      </w:r>
      <w:r w:rsidR="00CE480E">
        <w:rPr>
          <w:rFonts w:ascii="Arial" w:hAnsi="Arial" w:cs="Arial"/>
          <w:sz w:val="22"/>
          <w:szCs w:val="22"/>
          <w:lang w:val="sr-Cyrl-RS"/>
        </w:rPr>
        <w:t xml:space="preserve"> израде студије</w:t>
      </w:r>
      <w:r w:rsidR="000625B3">
        <w:rPr>
          <w:rFonts w:ascii="Arial" w:hAnsi="Arial" w:cs="Arial"/>
          <w:sz w:val="22"/>
          <w:szCs w:val="22"/>
          <w:lang w:val="sr-Latn-CS"/>
        </w:rPr>
        <w:t xml:space="preserve"> </w:t>
      </w:r>
      <w:r w:rsidRPr="003A402A">
        <w:rPr>
          <w:rFonts w:ascii="Arial" w:hAnsi="Arial" w:cs="Arial"/>
          <w:sz w:val="22"/>
          <w:szCs w:val="22"/>
        </w:rPr>
        <w:t>“</w:t>
      </w:r>
      <w:r>
        <w:rPr>
          <w:rFonts w:ascii="Arial" w:hAnsi="Arial" w:cs="Arial"/>
          <w:sz w:val="22"/>
          <w:szCs w:val="22"/>
        </w:rPr>
        <w:t xml:space="preserve">Оптимизација магацинског пословања ЈП ЕПС“, </w:t>
      </w:r>
      <w:r w:rsidRPr="00880FB6">
        <w:rPr>
          <w:rFonts w:ascii="Arial" w:hAnsi="Arial" w:cs="Arial"/>
          <w:sz w:val="22"/>
          <w:szCs w:val="22"/>
        </w:rPr>
        <w:t xml:space="preserve">број </w:t>
      </w:r>
      <w:r w:rsidRPr="00C60121">
        <w:rPr>
          <w:rFonts w:ascii="Arial" w:hAnsi="Arial" w:cs="Arial"/>
          <w:sz w:val="22"/>
          <w:szCs w:val="22"/>
        </w:rPr>
        <w:t>1000/0353/2015, Наручиоца</w:t>
      </w:r>
      <w:r w:rsidRPr="00880FB6">
        <w:rPr>
          <w:rFonts w:ascii="Arial" w:hAnsi="Arial" w:cs="Arial"/>
          <w:sz w:val="22"/>
          <w:szCs w:val="22"/>
        </w:rPr>
        <w:t xml:space="preserve"> – Јавно предузеће „Електропривреда Србије“</w:t>
      </w:r>
      <w:r>
        <w:rPr>
          <w:rFonts w:ascii="Arial" w:hAnsi="Arial" w:cs="Arial"/>
          <w:sz w:val="22"/>
          <w:szCs w:val="22"/>
        </w:rPr>
        <w:t>Београд</w:t>
      </w:r>
      <w:r w:rsidRPr="00880FB6">
        <w:rPr>
          <w:rFonts w:ascii="Arial" w:hAnsi="Arial" w:cs="Arial"/>
          <w:sz w:val="22"/>
          <w:szCs w:val="22"/>
        </w:rPr>
        <w:t>.</w:t>
      </w:r>
    </w:p>
    <w:p w14:paraId="32BD03FF" w14:textId="77777777" w:rsidR="004C77FE" w:rsidRPr="00880FB6" w:rsidRDefault="004C77FE" w:rsidP="004C77FE">
      <w:pPr>
        <w:jc w:val="both"/>
        <w:rPr>
          <w:rFonts w:ascii="Arial" w:hAnsi="Arial" w:cs="Arial"/>
          <w:sz w:val="22"/>
          <w:szCs w:val="22"/>
        </w:rPr>
      </w:pPr>
    </w:p>
    <w:p w14:paraId="184F2AA1" w14:textId="77777777" w:rsidR="004C77FE" w:rsidRPr="00880FB6" w:rsidRDefault="004C77FE" w:rsidP="004C77FE">
      <w:pPr>
        <w:pStyle w:val="BodyText"/>
        <w:ind w:left="-540" w:right="-16"/>
        <w:rPr>
          <w:rFonts w:ascii="Arial" w:hAnsi="Arial" w:cs="Arial"/>
          <w:sz w:val="22"/>
          <w:szCs w:val="22"/>
        </w:rPr>
      </w:pPr>
    </w:p>
    <w:p w14:paraId="30231691" w14:textId="77777777" w:rsidR="004C77FE" w:rsidRPr="00880FB6" w:rsidRDefault="004C77FE" w:rsidP="004C77FE">
      <w:pPr>
        <w:pStyle w:val="BodyText"/>
        <w:ind w:left="-540" w:right="-16"/>
        <w:rPr>
          <w:rFonts w:ascii="Arial" w:hAnsi="Arial" w:cs="Arial"/>
          <w:sz w:val="22"/>
          <w:szCs w:val="22"/>
        </w:rPr>
      </w:pPr>
    </w:p>
    <w:p w14:paraId="4D25755E" w14:textId="77777777" w:rsidR="004C77FE" w:rsidRPr="00880FB6" w:rsidRDefault="004C77FE" w:rsidP="004C77FE">
      <w:pPr>
        <w:pStyle w:val="BodyText"/>
        <w:ind w:left="-540" w:right="-16"/>
        <w:rPr>
          <w:rFonts w:ascii="Arial" w:hAnsi="Arial" w:cs="Arial"/>
          <w:sz w:val="22"/>
          <w:szCs w:val="22"/>
        </w:rPr>
      </w:pPr>
    </w:p>
    <w:p w14:paraId="311475EF" w14:textId="77777777" w:rsidR="004C77FE" w:rsidRPr="00880FB6" w:rsidRDefault="004C77FE" w:rsidP="004C77FE">
      <w:pPr>
        <w:pStyle w:val="BodyText"/>
        <w:ind w:left="-540" w:right="-16"/>
        <w:rPr>
          <w:rFonts w:ascii="Arial" w:hAnsi="Arial" w:cs="Arial"/>
          <w:sz w:val="22"/>
          <w:szCs w:val="22"/>
        </w:rPr>
      </w:pPr>
    </w:p>
    <w:p w14:paraId="78FD230B" w14:textId="77777777" w:rsidR="004C77FE" w:rsidRPr="00880FB6" w:rsidRDefault="004C77FE" w:rsidP="004C77FE">
      <w:pPr>
        <w:pStyle w:val="BodyText"/>
        <w:ind w:left="-540" w:right="-16"/>
        <w:rPr>
          <w:rFonts w:ascii="Arial" w:hAnsi="Arial" w:cs="Arial"/>
          <w:sz w:val="22"/>
          <w:szCs w:val="22"/>
        </w:rPr>
      </w:pPr>
    </w:p>
    <w:tbl>
      <w:tblPr>
        <w:tblW w:w="0" w:type="auto"/>
        <w:jc w:val="center"/>
        <w:tblLook w:val="01E0" w:firstRow="1" w:lastRow="1" w:firstColumn="1" w:lastColumn="1" w:noHBand="0" w:noVBand="0"/>
      </w:tblPr>
      <w:tblGrid>
        <w:gridCol w:w="3486"/>
        <w:gridCol w:w="1906"/>
        <w:gridCol w:w="3679"/>
      </w:tblGrid>
      <w:tr w:rsidR="004C77FE" w:rsidRPr="00880FB6" w14:paraId="71DC04F1" w14:textId="77777777" w:rsidTr="00B831AE">
        <w:trPr>
          <w:jc w:val="center"/>
        </w:trPr>
        <w:tc>
          <w:tcPr>
            <w:tcW w:w="3652" w:type="dxa"/>
          </w:tcPr>
          <w:p w14:paraId="2236594E" w14:textId="77777777" w:rsidR="004C77FE" w:rsidRPr="00880FB6" w:rsidRDefault="004C77FE" w:rsidP="00B831AE">
            <w:pPr>
              <w:jc w:val="center"/>
              <w:rPr>
                <w:rFonts w:ascii="Arial" w:hAnsi="Arial" w:cs="Arial"/>
                <w:sz w:val="22"/>
                <w:szCs w:val="22"/>
              </w:rPr>
            </w:pPr>
            <w:r w:rsidRPr="00880FB6">
              <w:rPr>
                <w:rFonts w:ascii="Arial" w:hAnsi="Arial" w:cs="Arial"/>
                <w:sz w:val="22"/>
                <w:szCs w:val="22"/>
              </w:rPr>
              <w:t>Датум:</w:t>
            </w:r>
          </w:p>
        </w:tc>
        <w:tc>
          <w:tcPr>
            <w:tcW w:w="1985" w:type="dxa"/>
          </w:tcPr>
          <w:p w14:paraId="1A0CC600" w14:textId="77777777" w:rsidR="004C77FE" w:rsidRPr="00880FB6" w:rsidRDefault="004C77FE" w:rsidP="00B831AE">
            <w:pPr>
              <w:jc w:val="center"/>
              <w:rPr>
                <w:rFonts w:ascii="Arial" w:hAnsi="Arial" w:cs="Arial"/>
                <w:sz w:val="22"/>
                <w:szCs w:val="22"/>
              </w:rPr>
            </w:pPr>
            <w:r w:rsidRPr="00880FB6">
              <w:rPr>
                <w:rFonts w:ascii="Arial" w:hAnsi="Arial" w:cs="Arial"/>
                <w:sz w:val="22"/>
                <w:szCs w:val="22"/>
              </w:rPr>
              <w:t>М.П.</w:t>
            </w:r>
          </w:p>
        </w:tc>
        <w:tc>
          <w:tcPr>
            <w:tcW w:w="3782" w:type="dxa"/>
          </w:tcPr>
          <w:p w14:paraId="7714BE78" w14:textId="77777777" w:rsidR="004C77FE" w:rsidRPr="00880FB6" w:rsidRDefault="004C77FE" w:rsidP="00B831AE">
            <w:pPr>
              <w:jc w:val="center"/>
              <w:rPr>
                <w:rFonts w:ascii="Arial" w:hAnsi="Arial" w:cs="Arial"/>
                <w:sz w:val="22"/>
                <w:szCs w:val="22"/>
              </w:rPr>
            </w:pPr>
            <w:r w:rsidRPr="00880FB6">
              <w:rPr>
                <w:rFonts w:ascii="Arial" w:hAnsi="Arial" w:cs="Arial"/>
                <w:sz w:val="22"/>
                <w:szCs w:val="22"/>
              </w:rPr>
              <w:t>Понуђач/члан групе/подизвођач:</w:t>
            </w:r>
          </w:p>
        </w:tc>
      </w:tr>
      <w:tr w:rsidR="004C77FE" w:rsidRPr="00880FB6" w14:paraId="6120E9D6" w14:textId="77777777" w:rsidTr="00B831AE">
        <w:trPr>
          <w:jc w:val="center"/>
        </w:trPr>
        <w:tc>
          <w:tcPr>
            <w:tcW w:w="3652" w:type="dxa"/>
            <w:vAlign w:val="center"/>
          </w:tcPr>
          <w:p w14:paraId="20B67B6D" w14:textId="77777777" w:rsidR="004C77FE" w:rsidRPr="00880FB6" w:rsidRDefault="004C77FE" w:rsidP="00B831AE">
            <w:pPr>
              <w:jc w:val="both"/>
              <w:rPr>
                <w:rFonts w:ascii="Arial" w:hAnsi="Arial" w:cs="Arial"/>
                <w:sz w:val="22"/>
                <w:szCs w:val="22"/>
              </w:rPr>
            </w:pPr>
          </w:p>
        </w:tc>
        <w:tc>
          <w:tcPr>
            <w:tcW w:w="1985" w:type="dxa"/>
            <w:vAlign w:val="center"/>
          </w:tcPr>
          <w:p w14:paraId="13A9D167" w14:textId="77777777" w:rsidR="004C77FE" w:rsidRPr="00880FB6" w:rsidRDefault="004C77FE" w:rsidP="00B831AE">
            <w:pPr>
              <w:jc w:val="both"/>
              <w:rPr>
                <w:rFonts w:ascii="Arial" w:hAnsi="Arial" w:cs="Arial"/>
                <w:sz w:val="22"/>
                <w:szCs w:val="22"/>
              </w:rPr>
            </w:pPr>
          </w:p>
        </w:tc>
        <w:tc>
          <w:tcPr>
            <w:tcW w:w="3782" w:type="dxa"/>
            <w:vAlign w:val="center"/>
          </w:tcPr>
          <w:p w14:paraId="74D316DC" w14:textId="77777777" w:rsidR="004C77FE" w:rsidRPr="00880FB6" w:rsidRDefault="004C77FE" w:rsidP="00B831AE">
            <w:pPr>
              <w:jc w:val="both"/>
              <w:rPr>
                <w:rFonts w:ascii="Arial" w:hAnsi="Arial" w:cs="Arial"/>
                <w:sz w:val="22"/>
                <w:szCs w:val="22"/>
              </w:rPr>
            </w:pPr>
          </w:p>
        </w:tc>
      </w:tr>
      <w:tr w:rsidR="004C77FE" w:rsidRPr="00880FB6" w14:paraId="47867683" w14:textId="77777777" w:rsidTr="00B831AE">
        <w:trPr>
          <w:jc w:val="center"/>
        </w:trPr>
        <w:tc>
          <w:tcPr>
            <w:tcW w:w="3652" w:type="dxa"/>
            <w:tcBorders>
              <w:bottom w:val="single" w:sz="4" w:space="0" w:color="auto"/>
            </w:tcBorders>
            <w:vAlign w:val="center"/>
          </w:tcPr>
          <w:p w14:paraId="46B79095" w14:textId="77777777" w:rsidR="004C77FE" w:rsidRPr="00880FB6" w:rsidRDefault="004C77FE" w:rsidP="00B831AE">
            <w:pPr>
              <w:jc w:val="both"/>
              <w:rPr>
                <w:rFonts w:ascii="Arial" w:hAnsi="Arial" w:cs="Arial"/>
                <w:sz w:val="22"/>
                <w:szCs w:val="22"/>
              </w:rPr>
            </w:pPr>
          </w:p>
        </w:tc>
        <w:tc>
          <w:tcPr>
            <w:tcW w:w="1985" w:type="dxa"/>
            <w:vAlign w:val="center"/>
          </w:tcPr>
          <w:p w14:paraId="0B3275CE" w14:textId="77777777" w:rsidR="004C77FE" w:rsidRPr="00880FB6" w:rsidRDefault="004C77FE" w:rsidP="00B831AE">
            <w:pPr>
              <w:jc w:val="both"/>
              <w:rPr>
                <w:rFonts w:ascii="Arial" w:hAnsi="Arial" w:cs="Arial"/>
                <w:sz w:val="22"/>
                <w:szCs w:val="22"/>
              </w:rPr>
            </w:pPr>
          </w:p>
        </w:tc>
        <w:tc>
          <w:tcPr>
            <w:tcW w:w="3782" w:type="dxa"/>
            <w:tcBorders>
              <w:bottom w:val="single" w:sz="4" w:space="0" w:color="auto"/>
            </w:tcBorders>
            <w:vAlign w:val="center"/>
          </w:tcPr>
          <w:p w14:paraId="29DE12DD" w14:textId="77777777" w:rsidR="004C77FE" w:rsidRPr="00880FB6" w:rsidRDefault="004C77FE" w:rsidP="00B831AE">
            <w:pPr>
              <w:jc w:val="both"/>
              <w:rPr>
                <w:rFonts w:ascii="Arial" w:hAnsi="Arial" w:cs="Arial"/>
                <w:sz w:val="22"/>
                <w:szCs w:val="22"/>
              </w:rPr>
            </w:pPr>
          </w:p>
        </w:tc>
      </w:tr>
    </w:tbl>
    <w:p w14:paraId="0C7D4B59" w14:textId="77777777" w:rsidR="004C77FE" w:rsidRPr="00880FB6" w:rsidRDefault="004C77FE" w:rsidP="004C77FE">
      <w:pPr>
        <w:ind w:left="142" w:right="-1096"/>
        <w:jc w:val="right"/>
        <w:rPr>
          <w:rFonts w:ascii="Arial" w:hAnsi="Arial" w:cs="Arial"/>
          <w:i/>
          <w:iCs/>
          <w:sz w:val="22"/>
          <w:szCs w:val="22"/>
        </w:rPr>
      </w:pPr>
    </w:p>
    <w:p w14:paraId="3DC03AF2" w14:textId="77777777" w:rsidR="004C77FE" w:rsidRPr="00880FB6" w:rsidRDefault="004C77FE" w:rsidP="004C77FE">
      <w:pPr>
        <w:ind w:left="5954" w:right="-1096"/>
        <w:jc w:val="center"/>
        <w:rPr>
          <w:rFonts w:ascii="Arial" w:hAnsi="Arial" w:cs="Arial"/>
          <w:sz w:val="22"/>
          <w:szCs w:val="22"/>
        </w:rPr>
        <w:sectPr w:rsidR="004C77FE" w:rsidRPr="00880FB6" w:rsidSect="00AF4184">
          <w:headerReference w:type="default" r:id="rId25"/>
          <w:footerReference w:type="default" r:id="rId26"/>
          <w:pgSz w:w="11907" w:h="16840" w:code="9"/>
          <w:pgMar w:top="1418" w:right="1418" w:bottom="1418" w:left="1418" w:header="720" w:footer="246" w:gutter="0"/>
          <w:cols w:space="720"/>
          <w:docGrid w:linePitch="360"/>
        </w:sectPr>
      </w:pPr>
    </w:p>
    <w:p w14:paraId="12A236CD" w14:textId="77777777" w:rsidR="008C444F" w:rsidRPr="008C444F" w:rsidRDefault="008C444F" w:rsidP="008C444F">
      <w:pPr>
        <w:ind w:left="709" w:hanging="709"/>
        <w:outlineLvl w:val="0"/>
        <w:rPr>
          <w:rFonts w:ascii="Arial" w:hAnsi="Arial" w:cs="Arial"/>
          <w:b/>
          <w:sz w:val="22"/>
          <w:szCs w:val="22"/>
        </w:rPr>
      </w:pPr>
      <w:r w:rsidRPr="008C444F">
        <w:rPr>
          <w:rFonts w:ascii="Arial" w:hAnsi="Arial" w:cs="Arial"/>
          <w:b/>
          <w:sz w:val="22"/>
          <w:szCs w:val="22"/>
        </w:rPr>
        <w:lastRenderedPageBreak/>
        <w:t>ОБРАЗАЦ 4.</w:t>
      </w:r>
    </w:p>
    <w:p w14:paraId="574E0E46" w14:textId="77777777" w:rsidR="00E821E4" w:rsidRDefault="00E821E4" w:rsidP="008C444F">
      <w:pPr>
        <w:jc w:val="center"/>
        <w:outlineLvl w:val="0"/>
        <w:rPr>
          <w:rFonts w:ascii="Arial" w:hAnsi="Arial" w:cs="Arial"/>
          <w:b/>
          <w:sz w:val="22"/>
          <w:szCs w:val="22"/>
        </w:rPr>
      </w:pPr>
    </w:p>
    <w:p w14:paraId="18476A22" w14:textId="77777777" w:rsidR="008C444F" w:rsidRDefault="008C444F" w:rsidP="008C444F">
      <w:pPr>
        <w:jc w:val="center"/>
        <w:outlineLvl w:val="0"/>
        <w:rPr>
          <w:rFonts w:ascii="Arial" w:hAnsi="Arial" w:cs="Arial"/>
          <w:b/>
          <w:sz w:val="22"/>
          <w:szCs w:val="22"/>
        </w:rPr>
      </w:pPr>
      <w:r w:rsidRPr="00CA73CC">
        <w:rPr>
          <w:rFonts w:ascii="Arial" w:hAnsi="Arial" w:cs="Arial"/>
          <w:b/>
          <w:sz w:val="22"/>
          <w:szCs w:val="22"/>
        </w:rPr>
        <w:t>ТЕРМИН ПЛАН ИЗВРШЕЊА УСЛУГЕ</w:t>
      </w:r>
      <w:r w:rsidRPr="008C444F">
        <w:rPr>
          <w:rFonts w:ascii="Arial" w:hAnsi="Arial" w:cs="Arial"/>
          <w:b/>
          <w:sz w:val="22"/>
          <w:szCs w:val="22"/>
        </w:rPr>
        <w:t xml:space="preserve"> </w:t>
      </w:r>
    </w:p>
    <w:p w14:paraId="69D421C0" w14:textId="77777777" w:rsidR="0087422C" w:rsidRDefault="0087422C" w:rsidP="008C444F">
      <w:pPr>
        <w:jc w:val="center"/>
        <w:outlineLvl w:val="0"/>
        <w:rPr>
          <w:rFonts w:ascii="Arial" w:hAnsi="Arial" w:cs="Arial"/>
          <w:b/>
          <w:sz w:val="22"/>
          <w:szCs w:val="22"/>
        </w:rPr>
      </w:pPr>
    </w:p>
    <w:tbl>
      <w:tblPr>
        <w:tblStyle w:val="TableGrid"/>
        <w:tblW w:w="9248" w:type="dxa"/>
        <w:jc w:val="center"/>
        <w:tblLook w:val="04A0" w:firstRow="1" w:lastRow="0" w:firstColumn="1" w:lastColumn="0" w:noHBand="0" w:noVBand="1"/>
      </w:tblPr>
      <w:tblGrid>
        <w:gridCol w:w="893"/>
        <w:gridCol w:w="3644"/>
        <w:gridCol w:w="1664"/>
        <w:gridCol w:w="1937"/>
        <w:gridCol w:w="1157"/>
      </w:tblGrid>
      <w:tr w:rsidR="0087422C" w:rsidRPr="0087422C" w14:paraId="6CDD8B09" w14:textId="77777777" w:rsidTr="008A0B36">
        <w:trPr>
          <w:trHeight w:val="402"/>
          <w:jc w:val="center"/>
        </w:trPr>
        <w:tc>
          <w:tcPr>
            <w:tcW w:w="846" w:type="dxa"/>
            <w:noWrap/>
            <w:hideMark/>
          </w:tcPr>
          <w:p w14:paraId="769E58BB" w14:textId="77777777" w:rsidR="0087422C" w:rsidRPr="0087422C" w:rsidRDefault="0087422C" w:rsidP="0087422C">
            <w:pPr>
              <w:jc w:val="center"/>
              <w:outlineLvl w:val="0"/>
              <w:rPr>
                <w:rFonts w:ascii="Arial" w:hAnsi="Arial" w:cs="Arial"/>
                <w:b/>
                <w:bCs/>
                <w:sz w:val="22"/>
                <w:szCs w:val="22"/>
                <w:lang w:val="en-US"/>
              </w:rPr>
            </w:pPr>
            <w:r w:rsidRPr="0087422C">
              <w:rPr>
                <w:rFonts w:ascii="Arial" w:hAnsi="Arial" w:cs="Arial"/>
                <w:b/>
                <w:bCs/>
                <w:sz w:val="22"/>
                <w:szCs w:val="22"/>
              </w:rPr>
              <w:t>Редни број</w:t>
            </w:r>
          </w:p>
        </w:tc>
        <w:tc>
          <w:tcPr>
            <w:tcW w:w="3644" w:type="dxa"/>
            <w:noWrap/>
            <w:hideMark/>
          </w:tcPr>
          <w:p w14:paraId="33BEEB8E" w14:textId="77777777" w:rsidR="0087422C" w:rsidRPr="0087422C" w:rsidRDefault="0087422C" w:rsidP="0087422C">
            <w:pPr>
              <w:jc w:val="center"/>
              <w:outlineLvl w:val="0"/>
              <w:rPr>
                <w:rFonts w:ascii="Arial" w:hAnsi="Arial" w:cs="Arial"/>
                <w:b/>
                <w:bCs/>
                <w:sz w:val="22"/>
                <w:szCs w:val="22"/>
              </w:rPr>
            </w:pPr>
            <w:r w:rsidRPr="0087422C">
              <w:rPr>
                <w:rFonts w:ascii="Arial" w:hAnsi="Arial" w:cs="Arial"/>
                <w:b/>
                <w:bCs/>
                <w:sz w:val="22"/>
                <w:szCs w:val="22"/>
              </w:rPr>
              <w:t>Активност</w:t>
            </w:r>
          </w:p>
        </w:tc>
        <w:tc>
          <w:tcPr>
            <w:tcW w:w="1664" w:type="dxa"/>
            <w:noWrap/>
            <w:hideMark/>
          </w:tcPr>
          <w:p w14:paraId="3E5F7689" w14:textId="77777777" w:rsidR="0087422C" w:rsidRPr="0087422C" w:rsidRDefault="0087422C" w:rsidP="0087422C">
            <w:pPr>
              <w:jc w:val="center"/>
              <w:outlineLvl w:val="0"/>
              <w:rPr>
                <w:rFonts w:ascii="Arial" w:hAnsi="Arial" w:cs="Arial"/>
                <w:b/>
                <w:bCs/>
                <w:sz w:val="22"/>
                <w:szCs w:val="22"/>
              </w:rPr>
            </w:pPr>
            <w:r w:rsidRPr="0087422C">
              <w:rPr>
                <w:rFonts w:ascii="Arial" w:hAnsi="Arial" w:cs="Arial"/>
                <w:b/>
                <w:bCs/>
                <w:sz w:val="22"/>
                <w:szCs w:val="22"/>
              </w:rPr>
              <w:t>Датум почетка</w:t>
            </w:r>
          </w:p>
        </w:tc>
        <w:tc>
          <w:tcPr>
            <w:tcW w:w="1937" w:type="dxa"/>
            <w:noWrap/>
            <w:hideMark/>
          </w:tcPr>
          <w:p w14:paraId="6F533857" w14:textId="77777777" w:rsidR="0087422C" w:rsidRPr="0087422C" w:rsidRDefault="0087422C" w:rsidP="0087422C">
            <w:pPr>
              <w:jc w:val="center"/>
              <w:outlineLvl w:val="0"/>
              <w:rPr>
                <w:rFonts w:ascii="Arial" w:hAnsi="Arial" w:cs="Arial"/>
                <w:b/>
                <w:bCs/>
                <w:sz w:val="22"/>
                <w:szCs w:val="22"/>
              </w:rPr>
            </w:pPr>
            <w:r w:rsidRPr="0087422C">
              <w:rPr>
                <w:rFonts w:ascii="Arial" w:hAnsi="Arial" w:cs="Arial"/>
                <w:b/>
                <w:bCs/>
                <w:sz w:val="22"/>
                <w:szCs w:val="22"/>
              </w:rPr>
              <w:t>Датум завршетка</w:t>
            </w:r>
          </w:p>
        </w:tc>
        <w:tc>
          <w:tcPr>
            <w:tcW w:w="1157" w:type="dxa"/>
            <w:noWrap/>
            <w:hideMark/>
          </w:tcPr>
          <w:p w14:paraId="66A541E3" w14:textId="77777777" w:rsidR="0087422C" w:rsidRPr="0087422C" w:rsidRDefault="0087422C" w:rsidP="0087422C">
            <w:pPr>
              <w:jc w:val="center"/>
              <w:outlineLvl w:val="0"/>
              <w:rPr>
                <w:rFonts w:ascii="Arial" w:hAnsi="Arial" w:cs="Arial"/>
                <w:b/>
                <w:bCs/>
                <w:sz w:val="22"/>
                <w:szCs w:val="22"/>
              </w:rPr>
            </w:pPr>
            <w:r w:rsidRPr="0087422C">
              <w:rPr>
                <w:rFonts w:ascii="Arial" w:hAnsi="Arial" w:cs="Arial"/>
                <w:b/>
                <w:bCs/>
                <w:sz w:val="22"/>
                <w:szCs w:val="22"/>
              </w:rPr>
              <w:t>Број дана</w:t>
            </w:r>
          </w:p>
        </w:tc>
      </w:tr>
      <w:tr w:rsidR="0087422C" w:rsidRPr="0087422C" w14:paraId="7031F33E" w14:textId="77777777" w:rsidTr="008A0B36">
        <w:trPr>
          <w:trHeight w:val="402"/>
          <w:jc w:val="center"/>
        </w:trPr>
        <w:tc>
          <w:tcPr>
            <w:tcW w:w="846" w:type="dxa"/>
            <w:noWrap/>
            <w:hideMark/>
          </w:tcPr>
          <w:p w14:paraId="0A2BD5DA"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1</w:t>
            </w:r>
          </w:p>
        </w:tc>
        <w:tc>
          <w:tcPr>
            <w:tcW w:w="3644" w:type="dxa"/>
            <w:noWrap/>
            <w:hideMark/>
          </w:tcPr>
          <w:p w14:paraId="4EB7D028" w14:textId="77777777" w:rsidR="0087422C" w:rsidRPr="0087422C" w:rsidRDefault="0087422C" w:rsidP="008A0B36">
            <w:pPr>
              <w:ind w:hanging="8"/>
              <w:jc w:val="center"/>
              <w:outlineLvl w:val="0"/>
              <w:rPr>
                <w:rFonts w:ascii="Arial" w:hAnsi="Arial" w:cs="Arial"/>
                <w:b/>
                <w:sz w:val="22"/>
                <w:szCs w:val="22"/>
              </w:rPr>
            </w:pPr>
            <w:r w:rsidRPr="0087422C">
              <w:rPr>
                <w:rFonts w:ascii="Arial" w:hAnsi="Arial" w:cs="Arial"/>
                <w:b/>
                <w:sz w:val="22"/>
                <w:szCs w:val="22"/>
              </w:rPr>
              <w:t>Прва фаза - тачка 1.1., 1.2 и 1.3</w:t>
            </w:r>
          </w:p>
        </w:tc>
        <w:tc>
          <w:tcPr>
            <w:tcW w:w="1664" w:type="dxa"/>
            <w:noWrap/>
            <w:hideMark/>
          </w:tcPr>
          <w:p w14:paraId="7CB95EB3"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6E7306DD"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4DDB46A4"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r>
      <w:tr w:rsidR="0087422C" w:rsidRPr="0087422C" w14:paraId="4CC88F1C" w14:textId="77777777" w:rsidTr="008A0B36">
        <w:trPr>
          <w:trHeight w:val="402"/>
          <w:jc w:val="center"/>
        </w:trPr>
        <w:tc>
          <w:tcPr>
            <w:tcW w:w="846" w:type="dxa"/>
            <w:noWrap/>
            <w:hideMark/>
          </w:tcPr>
          <w:p w14:paraId="474D806B"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2</w:t>
            </w:r>
          </w:p>
        </w:tc>
        <w:tc>
          <w:tcPr>
            <w:tcW w:w="3644" w:type="dxa"/>
            <w:noWrap/>
            <w:hideMark/>
          </w:tcPr>
          <w:p w14:paraId="03445C1F"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Друга фаза - тачка 2.1</w:t>
            </w:r>
          </w:p>
        </w:tc>
        <w:tc>
          <w:tcPr>
            <w:tcW w:w="1664" w:type="dxa"/>
            <w:noWrap/>
            <w:hideMark/>
          </w:tcPr>
          <w:p w14:paraId="708EBD2B"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2EFC0566"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1567DE51"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r>
      <w:tr w:rsidR="0087422C" w:rsidRPr="0087422C" w14:paraId="5D985069" w14:textId="77777777" w:rsidTr="008A0B36">
        <w:trPr>
          <w:trHeight w:val="402"/>
          <w:jc w:val="center"/>
        </w:trPr>
        <w:tc>
          <w:tcPr>
            <w:tcW w:w="846" w:type="dxa"/>
            <w:noWrap/>
            <w:hideMark/>
          </w:tcPr>
          <w:p w14:paraId="4526FC2A"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3</w:t>
            </w:r>
          </w:p>
        </w:tc>
        <w:tc>
          <w:tcPr>
            <w:tcW w:w="3644" w:type="dxa"/>
            <w:noWrap/>
            <w:hideMark/>
          </w:tcPr>
          <w:p w14:paraId="03A4ACAE"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Трећа фаза - тачка 2.2</w:t>
            </w:r>
          </w:p>
        </w:tc>
        <w:tc>
          <w:tcPr>
            <w:tcW w:w="1664" w:type="dxa"/>
            <w:noWrap/>
            <w:hideMark/>
          </w:tcPr>
          <w:p w14:paraId="5F814562"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7D4FA6F3"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73C4BD1F"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r>
      <w:tr w:rsidR="0087422C" w:rsidRPr="0087422C" w14:paraId="6FC828C9" w14:textId="77777777" w:rsidTr="008A0B36">
        <w:trPr>
          <w:trHeight w:val="402"/>
          <w:jc w:val="center"/>
        </w:trPr>
        <w:tc>
          <w:tcPr>
            <w:tcW w:w="846" w:type="dxa"/>
            <w:noWrap/>
            <w:hideMark/>
          </w:tcPr>
          <w:p w14:paraId="3751B99E"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4</w:t>
            </w:r>
          </w:p>
        </w:tc>
        <w:tc>
          <w:tcPr>
            <w:tcW w:w="3644" w:type="dxa"/>
            <w:noWrap/>
            <w:hideMark/>
          </w:tcPr>
          <w:p w14:paraId="554AA456"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Четврта фаза - тачка 2.3</w:t>
            </w:r>
          </w:p>
        </w:tc>
        <w:tc>
          <w:tcPr>
            <w:tcW w:w="1664" w:type="dxa"/>
            <w:noWrap/>
            <w:hideMark/>
          </w:tcPr>
          <w:p w14:paraId="2B8F4B17"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33406EA6"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49E1A01C"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r>
      <w:tr w:rsidR="0087422C" w:rsidRPr="0087422C" w14:paraId="5921A578" w14:textId="77777777" w:rsidTr="008A0B36">
        <w:trPr>
          <w:trHeight w:val="402"/>
          <w:jc w:val="center"/>
        </w:trPr>
        <w:tc>
          <w:tcPr>
            <w:tcW w:w="846" w:type="dxa"/>
            <w:noWrap/>
            <w:hideMark/>
          </w:tcPr>
          <w:p w14:paraId="6CD1A652"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5</w:t>
            </w:r>
          </w:p>
        </w:tc>
        <w:tc>
          <w:tcPr>
            <w:tcW w:w="3644" w:type="dxa"/>
            <w:noWrap/>
            <w:hideMark/>
          </w:tcPr>
          <w:p w14:paraId="41E68902"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Пета фаза - тачка 2.4</w:t>
            </w:r>
          </w:p>
        </w:tc>
        <w:tc>
          <w:tcPr>
            <w:tcW w:w="1664" w:type="dxa"/>
            <w:noWrap/>
            <w:hideMark/>
          </w:tcPr>
          <w:p w14:paraId="4422D6E3"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079A8F0C"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4F6E64E6"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r>
      <w:tr w:rsidR="0087422C" w:rsidRPr="0087422C" w14:paraId="0FEDE96F" w14:textId="77777777" w:rsidTr="008A0B36">
        <w:trPr>
          <w:trHeight w:val="402"/>
          <w:jc w:val="center"/>
        </w:trPr>
        <w:tc>
          <w:tcPr>
            <w:tcW w:w="846" w:type="dxa"/>
            <w:noWrap/>
            <w:hideMark/>
          </w:tcPr>
          <w:p w14:paraId="7AD5C53B"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6</w:t>
            </w:r>
          </w:p>
        </w:tc>
        <w:tc>
          <w:tcPr>
            <w:tcW w:w="3644" w:type="dxa"/>
            <w:noWrap/>
            <w:hideMark/>
          </w:tcPr>
          <w:p w14:paraId="75FC6410"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Шеста фаза - тачка 2.5</w:t>
            </w:r>
          </w:p>
        </w:tc>
        <w:tc>
          <w:tcPr>
            <w:tcW w:w="1664" w:type="dxa"/>
            <w:noWrap/>
            <w:hideMark/>
          </w:tcPr>
          <w:p w14:paraId="6E97AEEC"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4C1E9057"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4B943624"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r>
      <w:tr w:rsidR="0087422C" w:rsidRPr="0087422C" w14:paraId="522CE4FD" w14:textId="77777777" w:rsidTr="008A0B36">
        <w:trPr>
          <w:trHeight w:val="402"/>
          <w:jc w:val="center"/>
        </w:trPr>
        <w:tc>
          <w:tcPr>
            <w:tcW w:w="846" w:type="dxa"/>
            <w:noWrap/>
            <w:hideMark/>
          </w:tcPr>
          <w:p w14:paraId="3520FF72"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7</w:t>
            </w:r>
          </w:p>
        </w:tc>
        <w:tc>
          <w:tcPr>
            <w:tcW w:w="3644" w:type="dxa"/>
            <w:noWrap/>
            <w:hideMark/>
          </w:tcPr>
          <w:p w14:paraId="4DF49420"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Седма фаза - тачка 2.6</w:t>
            </w:r>
          </w:p>
        </w:tc>
        <w:tc>
          <w:tcPr>
            <w:tcW w:w="1664" w:type="dxa"/>
            <w:noWrap/>
            <w:hideMark/>
          </w:tcPr>
          <w:p w14:paraId="3AE3760D"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4334B62D"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583DB3F0"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r>
      <w:tr w:rsidR="0087422C" w:rsidRPr="0087422C" w14:paraId="1E62ABA7" w14:textId="77777777" w:rsidTr="008A0B36">
        <w:trPr>
          <w:trHeight w:val="402"/>
          <w:jc w:val="center"/>
        </w:trPr>
        <w:tc>
          <w:tcPr>
            <w:tcW w:w="846" w:type="dxa"/>
            <w:noWrap/>
            <w:hideMark/>
          </w:tcPr>
          <w:p w14:paraId="1F599FD8"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8</w:t>
            </w:r>
          </w:p>
        </w:tc>
        <w:tc>
          <w:tcPr>
            <w:tcW w:w="3644" w:type="dxa"/>
            <w:noWrap/>
            <w:hideMark/>
          </w:tcPr>
          <w:p w14:paraId="4C55E474"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Осма фаза - тачка 2.7</w:t>
            </w:r>
          </w:p>
        </w:tc>
        <w:tc>
          <w:tcPr>
            <w:tcW w:w="1664" w:type="dxa"/>
            <w:noWrap/>
            <w:hideMark/>
          </w:tcPr>
          <w:p w14:paraId="162A1ED1"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68ED083F"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68624E4C"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r>
      <w:tr w:rsidR="0087422C" w:rsidRPr="0087422C" w14:paraId="27175540" w14:textId="77777777" w:rsidTr="008A0B36">
        <w:trPr>
          <w:trHeight w:val="402"/>
          <w:jc w:val="center"/>
        </w:trPr>
        <w:tc>
          <w:tcPr>
            <w:tcW w:w="4490" w:type="dxa"/>
            <w:gridSpan w:val="2"/>
            <w:noWrap/>
            <w:hideMark/>
          </w:tcPr>
          <w:p w14:paraId="4A5FEAAD" w14:textId="77777777" w:rsidR="0087422C" w:rsidRPr="0087422C" w:rsidRDefault="0087422C" w:rsidP="0087422C">
            <w:pPr>
              <w:jc w:val="center"/>
              <w:outlineLvl w:val="0"/>
              <w:rPr>
                <w:rFonts w:ascii="Arial" w:hAnsi="Arial" w:cs="Arial"/>
                <w:b/>
                <w:bCs/>
                <w:sz w:val="22"/>
                <w:szCs w:val="22"/>
              </w:rPr>
            </w:pPr>
            <w:r w:rsidRPr="0087422C">
              <w:rPr>
                <w:rFonts w:ascii="Arial" w:hAnsi="Arial" w:cs="Arial"/>
                <w:b/>
                <w:bCs/>
                <w:sz w:val="22"/>
                <w:szCs w:val="22"/>
              </w:rPr>
              <w:t>Трајање програмског задатка</w:t>
            </w:r>
          </w:p>
        </w:tc>
        <w:tc>
          <w:tcPr>
            <w:tcW w:w="1664" w:type="dxa"/>
            <w:noWrap/>
            <w:hideMark/>
          </w:tcPr>
          <w:p w14:paraId="5CBAD3D9"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937" w:type="dxa"/>
            <w:noWrap/>
            <w:hideMark/>
          </w:tcPr>
          <w:p w14:paraId="065E2658"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 </w:t>
            </w:r>
          </w:p>
        </w:tc>
        <w:tc>
          <w:tcPr>
            <w:tcW w:w="1157" w:type="dxa"/>
            <w:noWrap/>
            <w:hideMark/>
          </w:tcPr>
          <w:p w14:paraId="64F1B0C5" w14:textId="77777777" w:rsidR="0087422C" w:rsidRPr="0087422C" w:rsidRDefault="0087422C" w:rsidP="0087422C">
            <w:pPr>
              <w:jc w:val="center"/>
              <w:outlineLvl w:val="0"/>
              <w:rPr>
                <w:rFonts w:ascii="Arial" w:hAnsi="Arial" w:cs="Arial"/>
                <w:b/>
                <w:sz w:val="22"/>
                <w:szCs w:val="22"/>
              </w:rPr>
            </w:pPr>
            <w:r w:rsidRPr="0087422C">
              <w:rPr>
                <w:rFonts w:ascii="Arial" w:hAnsi="Arial" w:cs="Arial"/>
                <w:b/>
                <w:sz w:val="22"/>
                <w:szCs w:val="22"/>
              </w:rPr>
              <w:t>180</w:t>
            </w:r>
          </w:p>
        </w:tc>
      </w:tr>
    </w:tbl>
    <w:p w14:paraId="18CB7353" w14:textId="77777777" w:rsidR="0087422C" w:rsidRDefault="0087422C" w:rsidP="008C444F">
      <w:pPr>
        <w:jc w:val="center"/>
        <w:outlineLvl w:val="0"/>
        <w:rPr>
          <w:rFonts w:ascii="Arial" w:hAnsi="Arial" w:cs="Arial"/>
          <w:b/>
          <w:sz w:val="22"/>
          <w:szCs w:val="22"/>
        </w:rPr>
      </w:pPr>
    </w:p>
    <w:p w14:paraId="2C0C116C" w14:textId="751898D5" w:rsidR="008C444F" w:rsidRPr="008C444F" w:rsidRDefault="008C444F" w:rsidP="008C444F">
      <w:pPr>
        <w:tabs>
          <w:tab w:val="left" w:pos="426"/>
        </w:tabs>
        <w:ind w:left="426" w:hanging="426"/>
        <w:jc w:val="both"/>
        <w:rPr>
          <w:rFonts w:ascii="Arial" w:hAnsi="Arial" w:cs="Arial"/>
          <w:sz w:val="22"/>
          <w:szCs w:val="22"/>
        </w:rPr>
      </w:pPr>
      <w:r w:rsidRPr="008C444F">
        <w:rPr>
          <w:rFonts w:ascii="Arial" w:hAnsi="Arial" w:cs="Arial"/>
          <w:sz w:val="22"/>
          <w:szCs w:val="22"/>
        </w:rPr>
        <w:tab/>
      </w:r>
    </w:p>
    <w:p w14:paraId="66051973" w14:textId="77777777" w:rsidR="008C444F" w:rsidRPr="008C444F" w:rsidRDefault="008C444F" w:rsidP="008C444F">
      <w:pPr>
        <w:jc w:val="right"/>
        <w:rPr>
          <w:rFonts w:ascii="Arial" w:hAnsi="Arial" w:cs="Arial"/>
          <w:b/>
          <w:sz w:val="22"/>
          <w:szCs w:val="22"/>
        </w:rPr>
      </w:pPr>
    </w:p>
    <w:p w14:paraId="6CAE39F9" w14:textId="77777777" w:rsidR="008C444F" w:rsidRPr="008C444F" w:rsidRDefault="008C444F" w:rsidP="008C444F">
      <w:pPr>
        <w:jc w:val="right"/>
        <w:rPr>
          <w:rFonts w:ascii="Arial" w:hAnsi="Arial" w:cs="Arial"/>
          <w:b/>
          <w:sz w:val="22"/>
          <w:szCs w:val="22"/>
        </w:rPr>
      </w:pPr>
    </w:p>
    <w:p w14:paraId="72F3068E" w14:textId="77777777" w:rsidR="008C444F" w:rsidRPr="008C444F" w:rsidRDefault="008C444F" w:rsidP="008C444F">
      <w:pPr>
        <w:jc w:val="right"/>
        <w:rPr>
          <w:rFonts w:ascii="Arial" w:hAnsi="Arial" w:cs="Arial"/>
          <w:b/>
          <w:sz w:val="22"/>
          <w:szCs w:val="22"/>
        </w:rPr>
      </w:pPr>
    </w:p>
    <w:p w14:paraId="704F7496" w14:textId="77777777" w:rsidR="008C444F" w:rsidRPr="008C444F" w:rsidRDefault="008C444F" w:rsidP="008C444F">
      <w:pPr>
        <w:jc w:val="right"/>
        <w:rPr>
          <w:rFonts w:ascii="Arial" w:hAnsi="Arial" w:cs="Arial"/>
          <w:b/>
          <w:sz w:val="22"/>
          <w:szCs w:val="22"/>
        </w:rPr>
      </w:pPr>
    </w:p>
    <w:tbl>
      <w:tblPr>
        <w:tblW w:w="0" w:type="auto"/>
        <w:jc w:val="center"/>
        <w:tblLook w:val="01E0" w:firstRow="1" w:lastRow="1" w:firstColumn="1" w:lastColumn="1" w:noHBand="0" w:noVBand="0"/>
      </w:tblPr>
      <w:tblGrid>
        <w:gridCol w:w="3646"/>
        <w:gridCol w:w="1982"/>
        <w:gridCol w:w="3776"/>
      </w:tblGrid>
      <w:tr w:rsidR="008C444F" w:rsidRPr="008C444F" w14:paraId="5F5D02CD" w14:textId="77777777" w:rsidTr="000F2ADF">
        <w:trPr>
          <w:jc w:val="center"/>
        </w:trPr>
        <w:tc>
          <w:tcPr>
            <w:tcW w:w="3652" w:type="dxa"/>
          </w:tcPr>
          <w:p w14:paraId="33389A33"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Датум:</w:t>
            </w:r>
          </w:p>
        </w:tc>
        <w:tc>
          <w:tcPr>
            <w:tcW w:w="1985" w:type="dxa"/>
          </w:tcPr>
          <w:p w14:paraId="1D806C2C"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М.П.</w:t>
            </w:r>
          </w:p>
        </w:tc>
        <w:tc>
          <w:tcPr>
            <w:tcW w:w="3782" w:type="dxa"/>
          </w:tcPr>
          <w:p w14:paraId="62C29F10"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Понуђач:</w:t>
            </w:r>
          </w:p>
        </w:tc>
      </w:tr>
      <w:tr w:rsidR="008C444F" w:rsidRPr="008C444F" w14:paraId="44F658ED" w14:textId="77777777" w:rsidTr="000F2ADF">
        <w:trPr>
          <w:jc w:val="center"/>
        </w:trPr>
        <w:tc>
          <w:tcPr>
            <w:tcW w:w="3652" w:type="dxa"/>
            <w:vAlign w:val="center"/>
          </w:tcPr>
          <w:p w14:paraId="0E415216" w14:textId="77777777" w:rsidR="008C444F" w:rsidRPr="008C444F" w:rsidRDefault="008C444F" w:rsidP="008C444F">
            <w:pPr>
              <w:rPr>
                <w:rFonts w:ascii="Arial" w:hAnsi="Arial" w:cs="Arial"/>
                <w:sz w:val="22"/>
                <w:szCs w:val="22"/>
              </w:rPr>
            </w:pPr>
          </w:p>
        </w:tc>
        <w:tc>
          <w:tcPr>
            <w:tcW w:w="1985" w:type="dxa"/>
            <w:vAlign w:val="center"/>
          </w:tcPr>
          <w:p w14:paraId="7AF6C0C6" w14:textId="77777777" w:rsidR="008C444F" w:rsidRPr="008C444F" w:rsidRDefault="008C444F" w:rsidP="008C444F">
            <w:pPr>
              <w:rPr>
                <w:rFonts w:ascii="Arial" w:hAnsi="Arial" w:cs="Arial"/>
                <w:sz w:val="22"/>
                <w:szCs w:val="22"/>
              </w:rPr>
            </w:pPr>
          </w:p>
        </w:tc>
        <w:tc>
          <w:tcPr>
            <w:tcW w:w="3782" w:type="dxa"/>
            <w:vAlign w:val="center"/>
          </w:tcPr>
          <w:p w14:paraId="674E6144" w14:textId="77777777" w:rsidR="008C444F" w:rsidRPr="008C444F" w:rsidRDefault="008C444F" w:rsidP="008C444F">
            <w:pPr>
              <w:rPr>
                <w:rFonts w:ascii="Arial" w:hAnsi="Arial" w:cs="Arial"/>
                <w:sz w:val="22"/>
                <w:szCs w:val="22"/>
              </w:rPr>
            </w:pPr>
          </w:p>
        </w:tc>
      </w:tr>
      <w:tr w:rsidR="008C444F" w:rsidRPr="008C444F" w14:paraId="44D0D1C9" w14:textId="77777777" w:rsidTr="000F2ADF">
        <w:trPr>
          <w:jc w:val="center"/>
        </w:trPr>
        <w:tc>
          <w:tcPr>
            <w:tcW w:w="3652" w:type="dxa"/>
            <w:tcBorders>
              <w:bottom w:val="single" w:sz="4" w:space="0" w:color="auto"/>
            </w:tcBorders>
            <w:vAlign w:val="center"/>
          </w:tcPr>
          <w:p w14:paraId="39BE532A" w14:textId="77777777" w:rsidR="008C444F" w:rsidRPr="008C444F" w:rsidRDefault="008C444F" w:rsidP="008C444F">
            <w:pPr>
              <w:rPr>
                <w:rFonts w:ascii="Arial" w:hAnsi="Arial" w:cs="Arial"/>
                <w:sz w:val="22"/>
                <w:szCs w:val="22"/>
              </w:rPr>
            </w:pPr>
          </w:p>
        </w:tc>
        <w:tc>
          <w:tcPr>
            <w:tcW w:w="1985" w:type="dxa"/>
            <w:vAlign w:val="center"/>
          </w:tcPr>
          <w:p w14:paraId="55894EA5" w14:textId="77777777" w:rsidR="008C444F" w:rsidRPr="008C444F" w:rsidRDefault="008C444F" w:rsidP="008C444F">
            <w:pPr>
              <w:rPr>
                <w:rFonts w:ascii="Arial" w:hAnsi="Arial" w:cs="Arial"/>
                <w:sz w:val="22"/>
                <w:szCs w:val="22"/>
              </w:rPr>
            </w:pPr>
          </w:p>
        </w:tc>
        <w:tc>
          <w:tcPr>
            <w:tcW w:w="3782" w:type="dxa"/>
            <w:tcBorders>
              <w:bottom w:val="single" w:sz="4" w:space="0" w:color="auto"/>
            </w:tcBorders>
            <w:vAlign w:val="center"/>
          </w:tcPr>
          <w:p w14:paraId="0F9AE85C" w14:textId="77777777" w:rsidR="008C444F" w:rsidRPr="008C444F" w:rsidRDefault="008C444F" w:rsidP="008C444F">
            <w:pPr>
              <w:rPr>
                <w:rFonts w:ascii="Arial" w:hAnsi="Arial" w:cs="Arial"/>
                <w:sz w:val="22"/>
                <w:szCs w:val="22"/>
              </w:rPr>
            </w:pPr>
          </w:p>
        </w:tc>
      </w:tr>
    </w:tbl>
    <w:p w14:paraId="1A0CE6FC" w14:textId="77777777" w:rsidR="008C444F" w:rsidRPr="008C444F" w:rsidRDefault="008C444F" w:rsidP="008C444F">
      <w:pPr>
        <w:jc w:val="right"/>
        <w:rPr>
          <w:rFonts w:ascii="Arial" w:hAnsi="Arial" w:cs="Arial"/>
          <w:b/>
          <w:sz w:val="22"/>
          <w:szCs w:val="22"/>
        </w:rPr>
      </w:pPr>
    </w:p>
    <w:p w14:paraId="7C0618A7" w14:textId="77777777" w:rsidR="008C444F" w:rsidRPr="008C444F" w:rsidRDefault="008C444F" w:rsidP="008C444F">
      <w:pPr>
        <w:jc w:val="right"/>
        <w:rPr>
          <w:rFonts w:ascii="Arial" w:hAnsi="Arial" w:cs="Arial"/>
          <w:b/>
          <w:sz w:val="22"/>
          <w:szCs w:val="22"/>
        </w:rPr>
      </w:pPr>
      <w:r w:rsidRPr="008C444F">
        <w:rPr>
          <w:rFonts w:ascii="Arial" w:hAnsi="Arial" w:cs="Arial"/>
          <w:b/>
          <w:sz w:val="22"/>
          <w:szCs w:val="22"/>
        </w:rPr>
        <w:br w:type="page"/>
      </w:r>
    </w:p>
    <w:p w14:paraId="10ECA6F9" w14:textId="77777777" w:rsidR="008C444F" w:rsidRPr="008C444F" w:rsidRDefault="008C444F" w:rsidP="008C444F">
      <w:pPr>
        <w:ind w:left="709" w:hanging="709"/>
        <w:outlineLvl w:val="0"/>
        <w:rPr>
          <w:rFonts w:ascii="Arial" w:hAnsi="Arial" w:cs="Arial"/>
          <w:b/>
          <w:sz w:val="22"/>
          <w:szCs w:val="22"/>
        </w:rPr>
      </w:pPr>
      <w:r w:rsidRPr="008C444F">
        <w:rPr>
          <w:rFonts w:ascii="Arial" w:hAnsi="Arial" w:cs="Arial"/>
          <w:b/>
          <w:sz w:val="22"/>
          <w:szCs w:val="22"/>
        </w:rPr>
        <w:lastRenderedPageBreak/>
        <w:t>ОБРАЗАЦ 5.</w:t>
      </w:r>
    </w:p>
    <w:p w14:paraId="61CE4BF0" w14:textId="77777777" w:rsidR="008C444F" w:rsidRPr="008C444F" w:rsidRDefault="008C444F" w:rsidP="008C444F">
      <w:pPr>
        <w:jc w:val="right"/>
        <w:rPr>
          <w:rFonts w:ascii="Arial" w:hAnsi="Arial" w:cs="Arial"/>
          <w:b/>
          <w:sz w:val="22"/>
          <w:szCs w:val="22"/>
        </w:rPr>
      </w:pPr>
    </w:p>
    <w:p w14:paraId="424419D8" w14:textId="77777777" w:rsidR="008C444F" w:rsidRPr="008C444F" w:rsidRDefault="008C444F" w:rsidP="008C444F">
      <w:pPr>
        <w:jc w:val="center"/>
        <w:outlineLvl w:val="0"/>
        <w:rPr>
          <w:rFonts w:ascii="Arial" w:hAnsi="Arial" w:cs="Arial"/>
          <w:b/>
          <w:bCs/>
          <w:smallCaps/>
          <w:spacing w:val="5"/>
          <w:sz w:val="22"/>
          <w:szCs w:val="22"/>
        </w:rPr>
      </w:pPr>
      <w:r w:rsidRPr="008C444F">
        <w:rPr>
          <w:rFonts w:ascii="Arial" w:hAnsi="Arial" w:cs="Arial"/>
          <w:b/>
          <w:bCs/>
          <w:smallCaps/>
          <w:spacing w:val="5"/>
          <w:sz w:val="22"/>
          <w:szCs w:val="22"/>
        </w:rPr>
        <w:t>КВАЛИФИКАЦИОНА СТРУКТУРА ИЗВРШИЛАЦА КОЈИ ЋЕ БИТИ АНГАЖОВАНИ У ИЗВРШЕЊУ УСЛУГА КОЈЕ СУ ПРЕДМЕТ НАБАВКЕ</w:t>
      </w:r>
    </w:p>
    <w:p w14:paraId="49A03D46" w14:textId="77777777" w:rsidR="008C444F" w:rsidRPr="008C444F" w:rsidRDefault="008C444F" w:rsidP="008C444F">
      <w:pPr>
        <w:rPr>
          <w:rFonts w:ascii="Arial" w:hAnsi="Arial" w:cs="Arial"/>
          <w:sz w:val="22"/>
          <w:szCs w:val="22"/>
        </w:rPr>
      </w:pPr>
    </w:p>
    <w:tbl>
      <w:tblPr>
        <w:tblW w:w="84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4"/>
        <w:gridCol w:w="2977"/>
        <w:gridCol w:w="2301"/>
        <w:gridCol w:w="2551"/>
      </w:tblGrid>
      <w:tr w:rsidR="008C444F" w:rsidRPr="008C444F" w14:paraId="6B575857" w14:textId="77777777" w:rsidTr="000F2ADF">
        <w:trPr>
          <w:jc w:val="center"/>
        </w:trPr>
        <w:tc>
          <w:tcPr>
            <w:tcW w:w="584" w:type="dxa"/>
            <w:vAlign w:val="center"/>
          </w:tcPr>
          <w:p w14:paraId="235B7D0D" w14:textId="77777777" w:rsidR="008C444F" w:rsidRPr="008C444F" w:rsidRDefault="008C444F" w:rsidP="008C444F">
            <w:pPr>
              <w:tabs>
                <w:tab w:val="center" w:pos="7380"/>
              </w:tabs>
              <w:jc w:val="center"/>
              <w:rPr>
                <w:rFonts w:ascii="Arial" w:hAnsi="Arial" w:cs="Arial"/>
                <w:b/>
                <w:sz w:val="22"/>
                <w:szCs w:val="22"/>
              </w:rPr>
            </w:pPr>
            <w:r w:rsidRPr="008C444F">
              <w:rPr>
                <w:rFonts w:ascii="Arial" w:hAnsi="Arial" w:cs="Arial"/>
                <w:b/>
                <w:sz w:val="22"/>
                <w:szCs w:val="22"/>
              </w:rPr>
              <w:t>Ред.</w:t>
            </w:r>
          </w:p>
          <w:p w14:paraId="07D90E4E" w14:textId="77777777" w:rsidR="008C444F" w:rsidRPr="008C444F" w:rsidRDefault="008C444F" w:rsidP="008C444F">
            <w:pPr>
              <w:tabs>
                <w:tab w:val="center" w:pos="7380"/>
              </w:tabs>
              <w:jc w:val="center"/>
              <w:rPr>
                <w:rFonts w:ascii="Arial" w:hAnsi="Arial" w:cs="Arial"/>
                <w:b/>
                <w:sz w:val="22"/>
                <w:szCs w:val="22"/>
              </w:rPr>
            </w:pPr>
            <w:r w:rsidRPr="008C444F">
              <w:rPr>
                <w:rFonts w:ascii="Arial" w:hAnsi="Arial" w:cs="Arial"/>
                <w:b/>
                <w:sz w:val="22"/>
                <w:szCs w:val="22"/>
              </w:rPr>
              <w:t>бр.</w:t>
            </w:r>
          </w:p>
        </w:tc>
        <w:tc>
          <w:tcPr>
            <w:tcW w:w="2977" w:type="dxa"/>
            <w:vAlign w:val="center"/>
          </w:tcPr>
          <w:p w14:paraId="2D066AC1" w14:textId="77777777" w:rsidR="008C444F" w:rsidRPr="008C444F" w:rsidRDefault="008C444F" w:rsidP="008C444F">
            <w:pPr>
              <w:tabs>
                <w:tab w:val="center" w:pos="7380"/>
              </w:tabs>
              <w:jc w:val="center"/>
              <w:rPr>
                <w:rFonts w:ascii="Arial" w:hAnsi="Arial" w:cs="Arial"/>
                <w:b/>
                <w:sz w:val="22"/>
                <w:szCs w:val="22"/>
              </w:rPr>
            </w:pPr>
            <w:r w:rsidRPr="008C444F">
              <w:rPr>
                <w:rFonts w:ascii="Arial" w:hAnsi="Arial" w:cs="Arial"/>
                <w:b/>
                <w:sz w:val="22"/>
                <w:szCs w:val="22"/>
              </w:rPr>
              <w:t>Име и презиме</w:t>
            </w:r>
          </w:p>
        </w:tc>
        <w:tc>
          <w:tcPr>
            <w:tcW w:w="2301" w:type="dxa"/>
            <w:vAlign w:val="center"/>
          </w:tcPr>
          <w:p w14:paraId="6A3A2C3A" w14:textId="77777777" w:rsidR="008C444F" w:rsidRPr="008C444F" w:rsidRDefault="008C444F" w:rsidP="008C444F">
            <w:pPr>
              <w:tabs>
                <w:tab w:val="center" w:pos="7380"/>
              </w:tabs>
              <w:jc w:val="center"/>
              <w:rPr>
                <w:rFonts w:ascii="Arial" w:hAnsi="Arial" w:cs="Arial"/>
                <w:b/>
                <w:sz w:val="22"/>
                <w:szCs w:val="22"/>
              </w:rPr>
            </w:pPr>
            <w:r w:rsidRPr="008C444F">
              <w:rPr>
                <w:rFonts w:ascii="Arial" w:hAnsi="Arial" w:cs="Arial"/>
                <w:b/>
                <w:sz w:val="22"/>
                <w:szCs w:val="22"/>
              </w:rPr>
              <w:t>Квалификација</w:t>
            </w:r>
          </w:p>
          <w:p w14:paraId="54BF9D29" w14:textId="77777777" w:rsidR="008C444F" w:rsidRPr="008C444F" w:rsidRDefault="008C444F" w:rsidP="008C444F">
            <w:pPr>
              <w:tabs>
                <w:tab w:val="center" w:pos="7380"/>
              </w:tabs>
              <w:jc w:val="center"/>
              <w:rPr>
                <w:rFonts w:ascii="Arial" w:hAnsi="Arial" w:cs="Arial"/>
                <w:b/>
                <w:sz w:val="22"/>
                <w:szCs w:val="22"/>
              </w:rPr>
            </w:pPr>
            <w:r w:rsidRPr="008C444F">
              <w:rPr>
                <w:rFonts w:ascii="Arial" w:hAnsi="Arial" w:cs="Arial"/>
                <w:b/>
                <w:sz w:val="22"/>
                <w:szCs w:val="22"/>
              </w:rPr>
              <w:t>/звање</w:t>
            </w:r>
          </w:p>
        </w:tc>
        <w:tc>
          <w:tcPr>
            <w:tcW w:w="2551" w:type="dxa"/>
            <w:vAlign w:val="center"/>
          </w:tcPr>
          <w:p w14:paraId="55FD23E8" w14:textId="77777777" w:rsidR="008C444F" w:rsidRPr="008C444F" w:rsidRDefault="008C444F" w:rsidP="008C444F">
            <w:pPr>
              <w:tabs>
                <w:tab w:val="center" w:pos="7380"/>
              </w:tabs>
              <w:jc w:val="center"/>
              <w:rPr>
                <w:rFonts w:ascii="Arial" w:hAnsi="Arial" w:cs="Arial"/>
                <w:b/>
                <w:sz w:val="22"/>
                <w:szCs w:val="22"/>
              </w:rPr>
            </w:pPr>
            <w:r w:rsidRPr="008C444F">
              <w:rPr>
                <w:rFonts w:ascii="Arial" w:hAnsi="Arial" w:cs="Arial"/>
                <w:b/>
                <w:sz w:val="22"/>
                <w:szCs w:val="22"/>
              </w:rPr>
              <w:t>Област коју покрива и функција коју обавља у вези предметне набавке</w:t>
            </w:r>
          </w:p>
        </w:tc>
      </w:tr>
      <w:tr w:rsidR="008C444F" w:rsidRPr="008C444F" w14:paraId="464413E2" w14:textId="77777777" w:rsidTr="000F2ADF">
        <w:trPr>
          <w:jc w:val="center"/>
        </w:trPr>
        <w:tc>
          <w:tcPr>
            <w:tcW w:w="584" w:type="dxa"/>
          </w:tcPr>
          <w:p w14:paraId="10E4F260" w14:textId="77777777" w:rsidR="008C444F" w:rsidRPr="008C444F" w:rsidRDefault="008C444F" w:rsidP="008C444F">
            <w:pPr>
              <w:tabs>
                <w:tab w:val="center" w:pos="7380"/>
              </w:tabs>
              <w:rPr>
                <w:rFonts w:ascii="Arial" w:hAnsi="Arial" w:cs="Arial"/>
                <w:sz w:val="22"/>
                <w:szCs w:val="22"/>
              </w:rPr>
            </w:pPr>
          </w:p>
        </w:tc>
        <w:tc>
          <w:tcPr>
            <w:tcW w:w="2977" w:type="dxa"/>
          </w:tcPr>
          <w:p w14:paraId="3A330E96" w14:textId="77777777" w:rsidR="008C444F" w:rsidRPr="008C444F" w:rsidRDefault="008C444F" w:rsidP="008C444F">
            <w:pPr>
              <w:tabs>
                <w:tab w:val="center" w:pos="7380"/>
              </w:tabs>
              <w:rPr>
                <w:rFonts w:ascii="Arial" w:hAnsi="Arial" w:cs="Arial"/>
                <w:sz w:val="22"/>
                <w:szCs w:val="22"/>
              </w:rPr>
            </w:pPr>
          </w:p>
        </w:tc>
        <w:tc>
          <w:tcPr>
            <w:tcW w:w="2301" w:type="dxa"/>
          </w:tcPr>
          <w:p w14:paraId="53C375CB" w14:textId="77777777" w:rsidR="008C444F" w:rsidRPr="008C444F" w:rsidRDefault="008C444F" w:rsidP="008C444F">
            <w:pPr>
              <w:tabs>
                <w:tab w:val="center" w:pos="7380"/>
              </w:tabs>
              <w:rPr>
                <w:rFonts w:ascii="Arial" w:hAnsi="Arial" w:cs="Arial"/>
                <w:sz w:val="22"/>
                <w:szCs w:val="22"/>
              </w:rPr>
            </w:pPr>
          </w:p>
        </w:tc>
        <w:tc>
          <w:tcPr>
            <w:tcW w:w="2551" w:type="dxa"/>
          </w:tcPr>
          <w:p w14:paraId="0C8ADCC4" w14:textId="77777777" w:rsidR="008C444F" w:rsidRPr="008C444F" w:rsidRDefault="008C444F" w:rsidP="008C444F">
            <w:pPr>
              <w:tabs>
                <w:tab w:val="center" w:pos="7380"/>
              </w:tabs>
              <w:rPr>
                <w:rFonts w:ascii="Arial" w:hAnsi="Arial" w:cs="Arial"/>
                <w:sz w:val="22"/>
                <w:szCs w:val="22"/>
              </w:rPr>
            </w:pPr>
          </w:p>
        </w:tc>
      </w:tr>
      <w:tr w:rsidR="008C444F" w:rsidRPr="008C444F" w14:paraId="2AA67A9D" w14:textId="77777777" w:rsidTr="000F2ADF">
        <w:trPr>
          <w:jc w:val="center"/>
        </w:trPr>
        <w:tc>
          <w:tcPr>
            <w:tcW w:w="584" w:type="dxa"/>
          </w:tcPr>
          <w:p w14:paraId="3CBBA649" w14:textId="77777777" w:rsidR="008C444F" w:rsidRPr="008C444F" w:rsidRDefault="008C444F" w:rsidP="008C444F">
            <w:pPr>
              <w:tabs>
                <w:tab w:val="center" w:pos="7380"/>
              </w:tabs>
              <w:rPr>
                <w:rFonts w:ascii="Arial" w:hAnsi="Arial" w:cs="Arial"/>
                <w:sz w:val="22"/>
                <w:szCs w:val="22"/>
              </w:rPr>
            </w:pPr>
          </w:p>
        </w:tc>
        <w:tc>
          <w:tcPr>
            <w:tcW w:w="2977" w:type="dxa"/>
          </w:tcPr>
          <w:p w14:paraId="05E7088D" w14:textId="77777777" w:rsidR="008C444F" w:rsidRPr="008C444F" w:rsidRDefault="008C444F" w:rsidP="008C444F">
            <w:pPr>
              <w:tabs>
                <w:tab w:val="center" w:pos="7380"/>
              </w:tabs>
              <w:rPr>
                <w:rFonts w:ascii="Arial" w:hAnsi="Arial" w:cs="Arial"/>
                <w:sz w:val="22"/>
                <w:szCs w:val="22"/>
              </w:rPr>
            </w:pPr>
          </w:p>
        </w:tc>
        <w:tc>
          <w:tcPr>
            <w:tcW w:w="2301" w:type="dxa"/>
          </w:tcPr>
          <w:p w14:paraId="0B3FCE63" w14:textId="77777777" w:rsidR="008C444F" w:rsidRPr="008C444F" w:rsidRDefault="008C444F" w:rsidP="008C444F">
            <w:pPr>
              <w:tabs>
                <w:tab w:val="center" w:pos="7380"/>
              </w:tabs>
              <w:rPr>
                <w:rFonts w:ascii="Arial" w:hAnsi="Arial" w:cs="Arial"/>
                <w:sz w:val="22"/>
                <w:szCs w:val="22"/>
              </w:rPr>
            </w:pPr>
          </w:p>
        </w:tc>
        <w:tc>
          <w:tcPr>
            <w:tcW w:w="2551" w:type="dxa"/>
          </w:tcPr>
          <w:p w14:paraId="29DD522E" w14:textId="77777777" w:rsidR="008C444F" w:rsidRPr="008C444F" w:rsidRDefault="008C444F" w:rsidP="008C444F">
            <w:pPr>
              <w:tabs>
                <w:tab w:val="center" w:pos="7380"/>
              </w:tabs>
              <w:rPr>
                <w:rFonts w:ascii="Arial" w:hAnsi="Arial" w:cs="Arial"/>
                <w:sz w:val="22"/>
                <w:szCs w:val="22"/>
              </w:rPr>
            </w:pPr>
          </w:p>
        </w:tc>
      </w:tr>
      <w:tr w:rsidR="008C444F" w:rsidRPr="008C444F" w14:paraId="28594EF2" w14:textId="77777777" w:rsidTr="000F2ADF">
        <w:trPr>
          <w:jc w:val="center"/>
        </w:trPr>
        <w:tc>
          <w:tcPr>
            <w:tcW w:w="584" w:type="dxa"/>
          </w:tcPr>
          <w:p w14:paraId="4FBAB2F3" w14:textId="77777777" w:rsidR="008C444F" w:rsidRPr="008C444F" w:rsidRDefault="008C444F" w:rsidP="008C444F">
            <w:pPr>
              <w:tabs>
                <w:tab w:val="center" w:pos="7380"/>
              </w:tabs>
              <w:rPr>
                <w:rFonts w:ascii="Arial" w:hAnsi="Arial" w:cs="Arial"/>
                <w:sz w:val="22"/>
                <w:szCs w:val="22"/>
              </w:rPr>
            </w:pPr>
          </w:p>
        </w:tc>
        <w:tc>
          <w:tcPr>
            <w:tcW w:w="2977" w:type="dxa"/>
          </w:tcPr>
          <w:p w14:paraId="486FECEB" w14:textId="77777777" w:rsidR="008C444F" w:rsidRPr="008C444F" w:rsidRDefault="008C444F" w:rsidP="008C444F">
            <w:pPr>
              <w:tabs>
                <w:tab w:val="center" w:pos="7380"/>
              </w:tabs>
              <w:rPr>
                <w:rFonts w:ascii="Arial" w:hAnsi="Arial" w:cs="Arial"/>
                <w:sz w:val="22"/>
                <w:szCs w:val="22"/>
              </w:rPr>
            </w:pPr>
          </w:p>
        </w:tc>
        <w:tc>
          <w:tcPr>
            <w:tcW w:w="2301" w:type="dxa"/>
          </w:tcPr>
          <w:p w14:paraId="08E0C8A5" w14:textId="77777777" w:rsidR="008C444F" w:rsidRPr="008C444F" w:rsidRDefault="008C444F" w:rsidP="008C444F">
            <w:pPr>
              <w:tabs>
                <w:tab w:val="center" w:pos="7380"/>
              </w:tabs>
              <w:rPr>
                <w:rFonts w:ascii="Arial" w:hAnsi="Arial" w:cs="Arial"/>
                <w:sz w:val="22"/>
                <w:szCs w:val="22"/>
              </w:rPr>
            </w:pPr>
          </w:p>
        </w:tc>
        <w:tc>
          <w:tcPr>
            <w:tcW w:w="2551" w:type="dxa"/>
          </w:tcPr>
          <w:p w14:paraId="327E0A2E" w14:textId="77777777" w:rsidR="008C444F" w:rsidRPr="008C444F" w:rsidRDefault="008C444F" w:rsidP="008C444F">
            <w:pPr>
              <w:tabs>
                <w:tab w:val="center" w:pos="7380"/>
              </w:tabs>
              <w:rPr>
                <w:rFonts w:ascii="Arial" w:hAnsi="Arial" w:cs="Arial"/>
                <w:sz w:val="22"/>
                <w:szCs w:val="22"/>
              </w:rPr>
            </w:pPr>
          </w:p>
        </w:tc>
      </w:tr>
      <w:tr w:rsidR="008C444F" w:rsidRPr="008C444F" w14:paraId="51F87887" w14:textId="77777777" w:rsidTr="000F2ADF">
        <w:trPr>
          <w:jc w:val="center"/>
        </w:trPr>
        <w:tc>
          <w:tcPr>
            <w:tcW w:w="584" w:type="dxa"/>
          </w:tcPr>
          <w:p w14:paraId="0536514A" w14:textId="77777777" w:rsidR="008C444F" w:rsidRPr="008C444F" w:rsidRDefault="008C444F" w:rsidP="008C444F">
            <w:pPr>
              <w:tabs>
                <w:tab w:val="center" w:pos="7380"/>
              </w:tabs>
              <w:rPr>
                <w:rFonts w:ascii="Arial" w:hAnsi="Arial" w:cs="Arial"/>
                <w:sz w:val="22"/>
                <w:szCs w:val="22"/>
              </w:rPr>
            </w:pPr>
          </w:p>
        </w:tc>
        <w:tc>
          <w:tcPr>
            <w:tcW w:w="2977" w:type="dxa"/>
          </w:tcPr>
          <w:p w14:paraId="0FD94047" w14:textId="77777777" w:rsidR="008C444F" w:rsidRPr="008C444F" w:rsidRDefault="008C444F" w:rsidP="008C444F">
            <w:pPr>
              <w:tabs>
                <w:tab w:val="center" w:pos="7380"/>
              </w:tabs>
              <w:rPr>
                <w:rFonts w:ascii="Arial" w:hAnsi="Arial" w:cs="Arial"/>
                <w:sz w:val="22"/>
                <w:szCs w:val="22"/>
              </w:rPr>
            </w:pPr>
          </w:p>
        </w:tc>
        <w:tc>
          <w:tcPr>
            <w:tcW w:w="2301" w:type="dxa"/>
          </w:tcPr>
          <w:p w14:paraId="1C83A6B5" w14:textId="77777777" w:rsidR="008C444F" w:rsidRPr="008C444F" w:rsidRDefault="008C444F" w:rsidP="008C444F">
            <w:pPr>
              <w:tabs>
                <w:tab w:val="center" w:pos="7380"/>
              </w:tabs>
              <w:rPr>
                <w:rFonts w:ascii="Arial" w:hAnsi="Arial" w:cs="Arial"/>
                <w:sz w:val="22"/>
                <w:szCs w:val="22"/>
              </w:rPr>
            </w:pPr>
          </w:p>
        </w:tc>
        <w:tc>
          <w:tcPr>
            <w:tcW w:w="2551" w:type="dxa"/>
          </w:tcPr>
          <w:p w14:paraId="019F291A" w14:textId="77777777" w:rsidR="008C444F" w:rsidRPr="008C444F" w:rsidRDefault="008C444F" w:rsidP="008C444F">
            <w:pPr>
              <w:tabs>
                <w:tab w:val="center" w:pos="7380"/>
              </w:tabs>
              <w:rPr>
                <w:rFonts w:ascii="Arial" w:hAnsi="Arial" w:cs="Arial"/>
                <w:sz w:val="22"/>
                <w:szCs w:val="22"/>
              </w:rPr>
            </w:pPr>
          </w:p>
        </w:tc>
      </w:tr>
      <w:tr w:rsidR="008C444F" w:rsidRPr="008C444F" w14:paraId="5B22F640" w14:textId="77777777" w:rsidTr="000F2ADF">
        <w:trPr>
          <w:jc w:val="center"/>
        </w:trPr>
        <w:tc>
          <w:tcPr>
            <w:tcW w:w="584" w:type="dxa"/>
          </w:tcPr>
          <w:p w14:paraId="4434A1B8" w14:textId="77777777" w:rsidR="008C444F" w:rsidRPr="008C444F" w:rsidRDefault="008C444F" w:rsidP="008C444F">
            <w:pPr>
              <w:tabs>
                <w:tab w:val="center" w:pos="7380"/>
              </w:tabs>
              <w:rPr>
                <w:rFonts w:ascii="Arial" w:hAnsi="Arial" w:cs="Arial"/>
                <w:sz w:val="22"/>
                <w:szCs w:val="22"/>
              </w:rPr>
            </w:pPr>
          </w:p>
        </w:tc>
        <w:tc>
          <w:tcPr>
            <w:tcW w:w="2977" w:type="dxa"/>
          </w:tcPr>
          <w:p w14:paraId="322CEA82" w14:textId="77777777" w:rsidR="008C444F" w:rsidRPr="008C444F" w:rsidRDefault="008C444F" w:rsidP="008C444F">
            <w:pPr>
              <w:tabs>
                <w:tab w:val="center" w:pos="7380"/>
              </w:tabs>
              <w:rPr>
                <w:rFonts w:ascii="Arial" w:hAnsi="Arial" w:cs="Arial"/>
                <w:sz w:val="22"/>
                <w:szCs w:val="22"/>
              </w:rPr>
            </w:pPr>
          </w:p>
        </w:tc>
        <w:tc>
          <w:tcPr>
            <w:tcW w:w="2301" w:type="dxa"/>
          </w:tcPr>
          <w:p w14:paraId="002D4ED4" w14:textId="77777777" w:rsidR="008C444F" w:rsidRPr="008C444F" w:rsidRDefault="008C444F" w:rsidP="008C444F">
            <w:pPr>
              <w:tabs>
                <w:tab w:val="center" w:pos="7380"/>
              </w:tabs>
              <w:rPr>
                <w:rFonts w:ascii="Arial" w:hAnsi="Arial" w:cs="Arial"/>
                <w:sz w:val="22"/>
                <w:szCs w:val="22"/>
              </w:rPr>
            </w:pPr>
          </w:p>
        </w:tc>
        <w:tc>
          <w:tcPr>
            <w:tcW w:w="2551" w:type="dxa"/>
          </w:tcPr>
          <w:p w14:paraId="6535C712" w14:textId="77777777" w:rsidR="008C444F" w:rsidRPr="008C444F" w:rsidRDefault="008C444F" w:rsidP="008C444F">
            <w:pPr>
              <w:tabs>
                <w:tab w:val="center" w:pos="7380"/>
              </w:tabs>
              <w:rPr>
                <w:rFonts w:ascii="Arial" w:hAnsi="Arial" w:cs="Arial"/>
                <w:sz w:val="22"/>
                <w:szCs w:val="22"/>
              </w:rPr>
            </w:pPr>
          </w:p>
        </w:tc>
      </w:tr>
      <w:tr w:rsidR="008C444F" w:rsidRPr="008C444F" w14:paraId="54EBCA1B" w14:textId="77777777" w:rsidTr="000F2ADF">
        <w:trPr>
          <w:jc w:val="center"/>
        </w:trPr>
        <w:tc>
          <w:tcPr>
            <w:tcW w:w="584" w:type="dxa"/>
          </w:tcPr>
          <w:p w14:paraId="674DCF03" w14:textId="77777777" w:rsidR="008C444F" w:rsidRPr="008C444F" w:rsidRDefault="008C444F" w:rsidP="008C444F">
            <w:pPr>
              <w:tabs>
                <w:tab w:val="center" w:pos="7380"/>
              </w:tabs>
              <w:rPr>
                <w:rFonts w:ascii="Arial" w:hAnsi="Arial" w:cs="Arial"/>
                <w:sz w:val="22"/>
                <w:szCs w:val="22"/>
              </w:rPr>
            </w:pPr>
          </w:p>
        </w:tc>
        <w:tc>
          <w:tcPr>
            <w:tcW w:w="2977" w:type="dxa"/>
          </w:tcPr>
          <w:p w14:paraId="2F0B9728" w14:textId="77777777" w:rsidR="008C444F" w:rsidRPr="008C444F" w:rsidRDefault="008C444F" w:rsidP="008C444F">
            <w:pPr>
              <w:tabs>
                <w:tab w:val="center" w:pos="7380"/>
              </w:tabs>
              <w:rPr>
                <w:rFonts w:ascii="Arial" w:hAnsi="Arial" w:cs="Arial"/>
                <w:sz w:val="22"/>
                <w:szCs w:val="22"/>
              </w:rPr>
            </w:pPr>
          </w:p>
        </w:tc>
        <w:tc>
          <w:tcPr>
            <w:tcW w:w="2301" w:type="dxa"/>
          </w:tcPr>
          <w:p w14:paraId="6AB2B70A" w14:textId="77777777" w:rsidR="008C444F" w:rsidRPr="008C444F" w:rsidRDefault="008C444F" w:rsidP="008C444F">
            <w:pPr>
              <w:tabs>
                <w:tab w:val="center" w:pos="7380"/>
              </w:tabs>
              <w:rPr>
                <w:rFonts w:ascii="Arial" w:hAnsi="Arial" w:cs="Arial"/>
                <w:sz w:val="22"/>
                <w:szCs w:val="22"/>
              </w:rPr>
            </w:pPr>
          </w:p>
        </w:tc>
        <w:tc>
          <w:tcPr>
            <w:tcW w:w="2551" w:type="dxa"/>
          </w:tcPr>
          <w:p w14:paraId="6524EED8" w14:textId="77777777" w:rsidR="008C444F" w:rsidRPr="008C444F" w:rsidRDefault="008C444F" w:rsidP="008C444F">
            <w:pPr>
              <w:tabs>
                <w:tab w:val="center" w:pos="7380"/>
              </w:tabs>
              <w:rPr>
                <w:rFonts w:ascii="Arial" w:hAnsi="Arial" w:cs="Arial"/>
                <w:sz w:val="22"/>
                <w:szCs w:val="22"/>
              </w:rPr>
            </w:pPr>
          </w:p>
        </w:tc>
      </w:tr>
      <w:tr w:rsidR="008C444F" w:rsidRPr="008C444F" w14:paraId="04734E6F" w14:textId="77777777" w:rsidTr="000F2ADF">
        <w:trPr>
          <w:jc w:val="center"/>
        </w:trPr>
        <w:tc>
          <w:tcPr>
            <w:tcW w:w="584" w:type="dxa"/>
          </w:tcPr>
          <w:p w14:paraId="74B54E63" w14:textId="77777777" w:rsidR="008C444F" w:rsidRPr="008C444F" w:rsidRDefault="008C444F" w:rsidP="008C444F">
            <w:pPr>
              <w:tabs>
                <w:tab w:val="center" w:pos="7380"/>
              </w:tabs>
              <w:rPr>
                <w:rFonts w:ascii="Arial" w:hAnsi="Arial" w:cs="Arial"/>
                <w:sz w:val="22"/>
                <w:szCs w:val="22"/>
              </w:rPr>
            </w:pPr>
          </w:p>
        </w:tc>
        <w:tc>
          <w:tcPr>
            <w:tcW w:w="2977" w:type="dxa"/>
          </w:tcPr>
          <w:p w14:paraId="6A8D3156" w14:textId="77777777" w:rsidR="008C444F" w:rsidRPr="008C444F" w:rsidRDefault="008C444F" w:rsidP="008C444F">
            <w:pPr>
              <w:tabs>
                <w:tab w:val="center" w:pos="7380"/>
              </w:tabs>
              <w:rPr>
                <w:rFonts w:ascii="Arial" w:hAnsi="Arial" w:cs="Arial"/>
                <w:sz w:val="22"/>
                <w:szCs w:val="22"/>
              </w:rPr>
            </w:pPr>
          </w:p>
        </w:tc>
        <w:tc>
          <w:tcPr>
            <w:tcW w:w="2301" w:type="dxa"/>
          </w:tcPr>
          <w:p w14:paraId="45AA965F" w14:textId="77777777" w:rsidR="008C444F" w:rsidRPr="008C444F" w:rsidRDefault="008C444F" w:rsidP="008C444F">
            <w:pPr>
              <w:tabs>
                <w:tab w:val="center" w:pos="7380"/>
              </w:tabs>
              <w:rPr>
                <w:rFonts w:ascii="Arial" w:hAnsi="Arial" w:cs="Arial"/>
                <w:sz w:val="22"/>
                <w:szCs w:val="22"/>
              </w:rPr>
            </w:pPr>
          </w:p>
        </w:tc>
        <w:tc>
          <w:tcPr>
            <w:tcW w:w="2551" w:type="dxa"/>
          </w:tcPr>
          <w:p w14:paraId="3C578418" w14:textId="77777777" w:rsidR="008C444F" w:rsidRPr="008C444F" w:rsidRDefault="008C444F" w:rsidP="008C444F">
            <w:pPr>
              <w:tabs>
                <w:tab w:val="center" w:pos="7380"/>
              </w:tabs>
              <w:rPr>
                <w:rFonts w:ascii="Arial" w:hAnsi="Arial" w:cs="Arial"/>
                <w:sz w:val="22"/>
                <w:szCs w:val="22"/>
              </w:rPr>
            </w:pPr>
          </w:p>
        </w:tc>
      </w:tr>
      <w:tr w:rsidR="008C444F" w:rsidRPr="008C444F" w14:paraId="2F14C385" w14:textId="77777777" w:rsidTr="000F2ADF">
        <w:trPr>
          <w:jc w:val="center"/>
        </w:trPr>
        <w:tc>
          <w:tcPr>
            <w:tcW w:w="584" w:type="dxa"/>
          </w:tcPr>
          <w:p w14:paraId="5694B743" w14:textId="77777777" w:rsidR="008C444F" w:rsidRPr="008C444F" w:rsidRDefault="008C444F" w:rsidP="008C444F">
            <w:pPr>
              <w:tabs>
                <w:tab w:val="center" w:pos="7380"/>
              </w:tabs>
              <w:rPr>
                <w:rFonts w:ascii="Arial" w:hAnsi="Arial" w:cs="Arial"/>
                <w:sz w:val="22"/>
                <w:szCs w:val="22"/>
              </w:rPr>
            </w:pPr>
          </w:p>
        </w:tc>
        <w:tc>
          <w:tcPr>
            <w:tcW w:w="2977" w:type="dxa"/>
          </w:tcPr>
          <w:p w14:paraId="2247755C" w14:textId="77777777" w:rsidR="008C444F" w:rsidRPr="008C444F" w:rsidRDefault="008C444F" w:rsidP="008C444F">
            <w:pPr>
              <w:tabs>
                <w:tab w:val="center" w:pos="7380"/>
              </w:tabs>
              <w:rPr>
                <w:rFonts w:ascii="Arial" w:hAnsi="Arial" w:cs="Arial"/>
                <w:sz w:val="22"/>
                <w:szCs w:val="22"/>
              </w:rPr>
            </w:pPr>
          </w:p>
        </w:tc>
        <w:tc>
          <w:tcPr>
            <w:tcW w:w="2301" w:type="dxa"/>
          </w:tcPr>
          <w:p w14:paraId="2A6E131B" w14:textId="77777777" w:rsidR="008C444F" w:rsidRPr="008C444F" w:rsidRDefault="008C444F" w:rsidP="008C444F">
            <w:pPr>
              <w:tabs>
                <w:tab w:val="center" w:pos="7380"/>
              </w:tabs>
              <w:rPr>
                <w:rFonts w:ascii="Arial" w:hAnsi="Arial" w:cs="Arial"/>
                <w:sz w:val="22"/>
                <w:szCs w:val="22"/>
              </w:rPr>
            </w:pPr>
          </w:p>
        </w:tc>
        <w:tc>
          <w:tcPr>
            <w:tcW w:w="2551" w:type="dxa"/>
          </w:tcPr>
          <w:p w14:paraId="5BDFADA0" w14:textId="77777777" w:rsidR="008C444F" w:rsidRPr="008C444F" w:rsidRDefault="008C444F" w:rsidP="008C444F">
            <w:pPr>
              <w:tabs>
                <w:tab w:val="center" w:pos="7380"/>
              </w:tabs>
              <w:rPr>
                <w:rFonts w:ascii="Arial" w:hAnsi="Arial" w:cs="Arial"/>
                <w:sz w:val="22"/>
                <w:szCs w:val="22"/>
              </w:rPr>
            </w:pPr>
          </w:p>
        </w:tc>
      </w:tr>
      <w:tr w:rsidR="008C444F" w:rsidRPr="008C444F" w14:paraId="09A42484" w14:textId="77777777" w:rsidTr="000F2ADF">
        <w:trPr>
          <w:jc w:val="center"/>
        </w:trPr>
        <w:tc>
          <w:tcPr>
            <w:tcW w:w="584" w:type="dxa"/>
          </w:tcPr>
          <w:p w14:paraId="4A9D8A7A" w14:textId="77777777" w:rsidR="008C444F" w:rsidRPr="008C444F" w:rsidRDefault="008C444F" w:rsidP="008C444F">
            <w:pPr>
              <w:tabs>
                <w:tab w:val="center" w:pos="7380"/>
              </w:tabs>
              <w:rPr>
                <w:rFonts w:ascii="Arial" w:hAnsi="Arial" w:cs="Arial"/>
                <w:sz w:val="22"/>
                <w:szCs w:val="22"/>
              </w:rPr>
            </w:pPr>
          </w:p>
        </w:tc>
        <w:tc>
          <w:tcPr>
            <w:tcW w:w="2977" w:type="dxa"/>
          </w:tcPr>
          <w:p w14:paraId="18D636E6" w14:textId="77777777" w:rsidR="008C444F" w:rsidRPr="008C444F" w:rsidRDefault="008C444F" w:rsidP="008C444F">
            <w:pPr>
              <w:tabs>
                <w:tab w:val="center" w:pos="7380"/>
              </w:tabs>
              <w:rPr>
                <w:rFonts w:ascii="Arial" w:hAnsi="Arial" w:cs="Arial"/>
                <w:sz w:val="22"/>
                <w:szCs w:val="22"/>
              </w:rPr>
            </w:pPr>
          </w:p>
        </w:tc>
        <w:tc>
          <w:tcPr>
            <w:tcW w:w="2301" w:type="dxa"/>
          </w:tcPr>
          <w:p w14:paraId="6D04E174" w14:textId="77777777" w:rsidR="008C444F" w:rsidRPr="008C444F" w:rsidRDefault="008C444F" w:rsidP="008C444F">
            <w:pPr>
              <w:tabs>
                <w:tab w:val="center" w:pos="7380"/>
              </w:tabs>
              <w:rPr>
                <w:rFonts w:ascii="Arial" w:hAnsi="Arial" w:cs="Arial"/>
                <w:sz w:val="22"/>
                <w:szCs w:val="22"/>
              </w:rPr>
            </w:pPr>
          </w:p>
        </w:tc>
        <w:tc>
          <w:tcPr>
            <w:tcW w:w="2551" w:type="dxa"/>
          </w:tcPr>
          <w:p w14:paraId="6F4A1F6A" w14:textId="77777777" w:rsidR="008C444F" w:rsidRPr="008C444F" w:rsidRDefault="008C444F" w:rsidP="008C444F">
            <w:pPr>
              <w:tabs>
                <w:tab w:val="center" w:pos="7380"/>
              </w:tabs>
              <w:rPr>
                <w:rFonts w:ascii="Arial" w:hAnsi="Arial" w:cs="Arial"/>
                <w:sz w:val="22"/>
                <w:szCs w:val="22"/>
              </w:rPr>
            </w:pPr>
          </w:p>
        </w:tc>
      </w:tr>
      <w:tr w:rsidR="008C444F" w:rsidRPr="008C444F" w14:paraId="0A820326" w14:textId="77777777" w:rsidTr="000F2ADF">
        <w:trPr>
          <w:jc w:val="center"/>
        </w:trPr>
        <w:tc>
          <w:tcPr>
            <w:tcW w:w="584" w:type="dxa"/>
          </w:tcPr>
          <w:p w14:paraId="79198AEE" w14:textId="77777777" w:rsidR="008C444F" w:rsidRPr="008C444F" w:rsidRDefault="008C444F" w:rsidP="008C444F">
            <w:pPr>
              <w:tabs>
                <w:tab w:val="center" w:pos="7380"/>
              </w:tabs>
              <w:rPr>
                <w:rFonts w:ascii="Arial" w:hAnsi="Arial" w:cs="Arial"/>
                <w:sz w:val="22"/>
                <w:szCs w:val="22"/>
              </w:rPr>
            </w:pPr>
          </w:p>
        </w:tc>
        <w:tc>
          <w:tcPr>
            <w:tcW w:w="2977" w:type="dxa"/>
          </w:tcPr>
          <w:p w14:paraId="63F3C864" w14:textId="77777777" w:rsidR="008C444F" w:rsidRPr="008C444F" w:rsidRDefault="008C444F" w:rsidP="008C444F">
            <w:pPr>
              <w:tabs>
                <w:tab w:val="center" w:pos="7380"/>
              </w:tabs>
              <w:rPr>
                <w:rFonts w:ascii="Arial" w:hAnsi="Arial" w:cs="Arial"/>
                <w:sz w:val="22"/>
                <w:szCs w:val="22"/>
              </w:rPr>
            </w:pPr>
          </w:p>
        </w:tc>
        <w:tc>
          <w:tcPr>
            <w:tcW w:w="2301" w:type="dxa"/>
          </w:tcPr>
          <w:p w14:paraId="1A5B8EF4" w14:textId="77777777" w:rsidR="008C444F" w:rsidRPr="008C444F" w:rsidRDefault="008C444F" w:rsidP="008C444F">
            <w:pPr>
              <w:tabs>
                <w:tab w:val="center" w:pos="7380"/>
              </w:tabs>
              <w:rPr>
                <w:rFonts w:ascii="Arial" w:hAnsi="Arial" w:cs="Arial"/>
                <w:sz w:val="22"/>
                <w:szCs w:val="22"/>
              </w:rPr>
            </w:pPr>
          </w:p>
        </w:tc>
        <w:tc>
          <w:tcPr>
            <w:tcW w:w="2551" w:type="dxa"/>
          </w:tcPr>
          <w:p w14:paraId="4587EC53" w14:textId="77777777" w:rsidR="008C444F" w:rsidRPr="008C444F" w:rsidRDefault="008C444F" w:rsidP="008C444F">
            <w:pPr>
              <w:tabs>
                <w:tab w:val="center" w:pos="7380"/>
              </w:tabs>
              <w:rPr>
                <w:rFonts w:ascii="Arial" w:hAnsi="Arial" w:cs="Arial"/>
                <w:sz w:val="22"/>
                <w:szCs w:val="22"/>
              </w:rPr>
            </w:pPr>
          </w:p>
        </w:tc>
      </w:tr>
      <w:tr w:rsidR="008C444F" w:rsidRPr="008C444F" w14:paraId="65981AC8" w14:textId="77777777" w:rsidTr="000F2ADF">
        <w:trPr>
          <w:jc w:val="center"/>
        </w:trPr>
        <w:tc>
          <w:tcPr>
            <w:tcW w:w="584" w:type="dxa"/>
          </w:tcPr>
          <w:p w14:paraId="38BF77DC" w14:textId="77777777" w:rsidR="008C444F" w:rsidRPr="008C444F" w:rsidRDefault="008C444F" w:rsidP="008C444F">
            <w:pPr>
              <w:tabs>
                <w:tab w:val="center" w:pos="7380"/>
              </w:tabs>
              <w:rPr>
                <w:rFonts w:ascii="Arial" w:hAnsi="Arial" w:cs="Arial"/>
                <w:sz w:val="22"/>
                <w:szCs w:val="22"/>
              </w:rPr>
            </w:pPr>
          </w:p>
        </w:tc>
        <w:tc>
          <w:tcPr>
            <w:tcW w:w="2977" w:type="dxa"/>
          </w:tcPr>
          <w:p w14:paraId="24660F76" w14:textId="77777777" w:rsidR="008C444F" w:rsidRPr="008C444F" w:rsidRDefault="008C444F" w:rsidP="008C444F">
            <w:pPr>
              <w:tabs>
                <w:tab w:val="center" w:pos="7380"/>
              </w:tabs>
              <w:rPr>
                <w:rFonts w:ascii="Arial" w:hAnsi="Arial" w:cs="Arial"/>
                <w:sz w:val="22"/>
                <w:szCs w:val="22"/>
              </w:rPr>
            </w:pPr>
          </w:p>
        </w:tc>
        <w:tc>
          <w:tcPr>
            <w:tcW w:w="2301" w:type="dxa"/>
          </w:tcPr>
          <w:p w14:paraId="7A6BE1DA" w14:textId="77777777" w:rsidR="008C444F" w:rsidRPr="008C444F" w:rsidRDefault="008C444F" w:rsidP="008C444F">
            <w:pPr>
              <w:tabs>
                <w:tab w:val="center" w:pos="7380"/>
              </w:tabs>
              <w:rPr>
                <w:rFonts w:ascii="Arial" w:hAnsi="Arial" w:cs="Arial"/>
                <w:sz w:val="22"/>
                <w:szCs w:val="22"/>
              </w:rPr>
            </w:pPr>
          </w:p>
        </w:tc>
        <w:tc>
          <w:tcPr>
            <w:tcW w:w="2551" w:type="dxa"/>
          </w:tcPr>
          <w:p w14:paraId="17C46D0C" w14:textId="77777777" w:rsidR="008C444F" w:rsidRPr="008C444F" w:rsidRDefault="008C444F" w:rsidP="008C444F">
            <w:pPr>
              <w:tabs>
                <w:tab w:val="center" w:pos="7380"/>
              </w:tabs>
              <w:rPr>
                <w:rFonts w:ascii="Arial" w:hAnsi="Arial" w:cs="Arial"/>
                <w:sz w:val="22"/>
                <w:szCs w:val="22"/>
              </w:rPr>
            </w:pPr>
          </w:p>
        </w:tc>
      </w:tr>
      <w:tr w:rsidR="008C444F" w:rsidRPr="008C444F" w14:paraId="2F3EE6C4" w14:textId="77777777" w:rsidTr="000F2ADF">
        <w:trPr>
          <w:jc w:val="center"/>
        </w:trPr>
        <w:tc>
          <w:tcPr>
            <w:tcW w:w="584" w:type="dxa"/>
          </w:tcPr>
          <w:p w14:paraId="1748580E" w14:textId="77777777" w:rsidR="008C444F" w:rsidRPr="008C444F" w:rsidRDefault="008C444F" w:rsidP="008C444F">
            <w:pPr>
              <w:tabs>
                <w:tab w:val="center" w:pos="7380"/>
              </w:tabs>
              <w:rPr>
                <w:rFonts w:ascii="Arial" w:hAnsi="Arial" w:cs="Arial"/>
                <w:sz w:val="22"/>
                <w:szCs w:val="22"/>
              </w:rPr>
            </w:pPr>
          </w:p>
        </w:tc>
        <w:tc>
          <w:tcPr>
            <w:tcW w:w="2977" w:type="dxa"/>
          </w:tcPr>
          <w:p w14:paraId="4D66CC0E" w14:textId="77777777" w:rsidR="008C444F" w:rsidRPr="008C444F" w:rsidRDefault="008C444F" w:rsidP="008C444F">
            <w:pPr>
              <w:tabs>
                <w:tab w:val="center" w:pos="7380"/>
              </w:tabs>
              <w:rPr>
                <w:rFonts w:ascii="Arial" w:hAnsi="Arial" w:cs="Arial"/>
                <w:sz w:val="22"/>
                <w:szCs w:val="22"/>
              </w:rPr>
            </w:pPr>
          </w:p>
        </w:tc>
        <w:tc>
          <w:tcPr>
            <w:tcW w:w="2301" w:type="dxa"/>
          </w:tcPr>
          <w:p w14:paraId="7BAF0D0C" w14:textId="77777777" w:rsidR="008C444F" w:rsidRPr="008C444F" w:rsidRDefault="008C444F" w:rsidP="008C444F">
            <w:pPr>
              <w:tabs>
                <w:tab w:val="center" w:pos="7380"/>
              </w:tabs>
              <w:rPr>
                <w:rFonts w:ascii="Arial" w:hAnsi="Arial" w:cs="Arial"/>
                <w:sz w:val="22"/>
                <w:szCs w:val="22"/>
              </w:rPr>
            </w:pPr>
          </w:p>
        </w:tc>
        <w:tc>
          <w:tcPr>
            <w:tcW w:w="2551" w:type="dxa"/>
          </w:tcPr>
          <w:p w14:paraId="05948F02" w14:textId="77777777" w:rsidR="008C444F" w:rsidRPr="008C444F" w:rsidRDefault="008C444F" w:rsidP="008C444F">
            <w:pPr>
              <w:tabs>
                <w:tab w:val="center" w:pos="7380"/>
              </w:tabs>
              <w:rPr>
                <w:rFonts w:ascii="Arial" w:hAnsi="Arial" w:cs="Arial"/>
                <w:sz w:val="22"/>
                <w:szCs w:val="22"/>
              </w:rPr>
            </w:pPr>
          </w:p>
        </w:tc>
      </w:tr>
      <w:tr w:rsidR="008C444F" w:rsidRPr="008C444F" w14:paraId="6445E9AD" w14:textId="77777777" w:rsidTr="000F2ADF">
        <w:trPr>
          <w:jc w:val="center"/>
        </w:trPr>
        <w:tc>
          <w:tcPr>
            <w:tcW w:w="584" w:type="dxa"/>
          </w:tcPr>
          <w:p w14:paraId="1B27B908" w14:textId="77777777" w:rsidR="008C444F" w:rsidRPr="008C444F" w:rsidRDefault="008C444F" w:rsidP="008C444F">
            <w:pPr>
              <w:tabs>
                <w:tab w:val="center" w:pos="7380"/>
              </w:tabs>
              <w:rPr>
                <w:rFonts w:ascii="Arial" w:hAnsi="Arial" w:cs="Arial"/>
                <w:sz w:val="22"/>
                <w:szCs w:val="22"/>
              </w:rPr>
            </w:pPr>
          </w:p>
        </w:tc>
        <w:tc>
          <w:tcPr>
            <w:tcW w:w="2977" w:type="dxa"/>
          </w:tcPr>
          <w:p w14:paraId="5DF23ADA" w14:textId="77777777" w:rsidR="008C444F" w:rsidRPr="008C444F" w:rsidRDefault="008C444F" w:rsidP="008C444F">
            <w:pPr>
              <w:tabs>
                <w:tab w:val="center" w:pos="7380"/>
              </w:tabs>
              <w:rPr>
                <w:rFonts w:ascii="Arial" w:hAnsi="Arial" w:cs="Arial"/>
                <w:sz w:val="22"/>
                <w:szCs w:val="22"/>
              </w:rPr>
            </w:pPr>
          </w:p>
        </w:tc>
        <w:tc>
          <w:tcPr>
            <w:tcW w:w="2301" w:type="dxa"/>
          </w:tcPr>
          <w:p w14:paraId="30C899F5" w14:textId="77777777" w:rsidR="008C444F" w:rsidRPr="008C444F" w:rsidRDefault="008C444F" w:rsidP="008C444F">
            <w:pPr>
              <w:tabs>
                <w:tab w:val="center" w:pos="7380"/>
              </w:tabs>
              <w:rPr>
                <w:rFonts w:ascii="Arial" w:hAnsi="Arial" w:cs="Arial"/>
                <w:sz w:val="22"/>
                <w:szCs w:val="22"/>
              </w:rPr>
            </w:pPr>
          </w:p>
        </w:tc>
        <w:tc>
          <w:tcPr>
            <w:tcW w:w="2551" w:type="dxa"/>
          </w:tcPr>
          <w:p w14:paraId="1AC720E6" w14:textId="77777777" w:rsidR="008C444F" w:rsidRPr="008C444F" w:rsidRDefault="008C444F" w:rsidP="008C444F">
            <w:pPr>
              <w:tabs>
                <w:tab w:val="center" w:pos="7380"/>
              </w:tabs>
              <w:rPr>
                <w:rFonts w:ascii="Arial" w:hAnsi="Arial" w:cs="Arial"/>
                <w:sz w:val="22"/>
                <w:szCs w:val="22"/>
              </w:rPr>
            </w:pPr>
          </w:p>
        </w:tc>
      </w:tr>
      <w:tr w:rsidR="008C444F" w:rsidRPr="008C444F" w14:paraId="25E3B026" w14:textId="77777777" w:rsidTr="000F2ADF">
        <w:trPr>
          <w:jc w:val="center"/>
        </w:trPr>
        <w:tc>
          <w:tcPr>
            <w:tcW w:w="584" w:type="dxa"/>
          </w:tcPr>
          <w:p w14:paraId="69226EAE" w14:textId="77777777" w:rsidR="008C444F" w:rsidRPr="008C444F" w:rsidRDefault="008C444F" w:rsidP="008C444F">
            <w:pPr>
              <w:tabs>
                <w:tab w:val="center" w:pos="7380"/>
              </w:tabs>
              <w:rPr>
                <w:rFonts w:ascii="Arial" w:hAnsi="Arial" w:cs="Arial"/>
                <w:sz w:val="22"/>
                <w:szCs w:val="22"/>
              </w:rPr>
            </w:pPr>
          </w:p>
        </w:tc>
        <w:tc>
          <w:tcPr>
            <w:tcW w:w="2977" w:type="dxa"/>
          </w:tcPr>
          <w:p w14:paraId="68FD0B6F" w14:textId="77777777" w:rsidR="008C444F" w:rsidRPr="008C444F" w:rsidRDefault="008C444F" w:rsidP="008C444F">
            <w:pPr>
              <w:tabs>
                <w:tab w:val="center" w:pos="7380"/>
              </w:tabs>
              <w:rPr>
                <w:rFonts w:ascii="Arial" w:hAnsi="Arial" w:cs="Arial"/>
                <w:sz w:val="22"/>
                <w:szCs w:val="22"/>
              </w:rPr>
            </w:pPr>
          </w:p>
        </w:tc>
        <w:tc>
          <w:tcPr>
            <w:tcW w:w="2301" w:type="dxa"/>
          </w:tcPr>
          <w:p w14:paraId="4EAC95B0" w14:textId="77777777" w:rsidR="008C444F" w:rsidRPr="008C444F" w:rsidRDefault="008C444F" w:rsidP="008C444F">
            <w:pPr>
              <w:tabs>
                <w:tab w:val="center" w:pos="7380"/>
              </w:tabs>
              <w:rPr>
                <w:rFonts w:ascii="Arial" w:hAnsi="Arial" w:cs="Arial"/>
                <w:sz w:val="22"/>
                <w:szCs w:val="22"/>
              </w:rPr>
            </w:pPr>
          </w:p>
        </w:tc>
        <w:tc>
          <w:tcPr>
            <w:tcW w:w="2551" w:type="dxa"/>
          </w:tcPr>
          <w:p w14:paraId="4DF75E26" w14:textId="77777777" w:rsidR="008C444F" w:rsidRPr="008C444F" w:rsidRDefault="008C444F" w:rsidP="008C444F">
            <w:pPr>
              <w:tabs>
                <w:tab w:val="center" w:pos="7380"/>
              </w:tabs>
              <w:rPr>
                <w:rFonts w:ascii="Arial" w:hAnsi="Arial" w:cs="Arial"/>
                <w:sz w:val="22"/>
                <w:szCs w:val="22"/>
              </w:rPr>
            </w:pPr>
          </w:p>
        </w:tc>
      </w:tr>
      <w:tr w:rsidR="008C444F" w:rsidRPr="008C444F" w14:paraId="22C55CA2" w14:textId="77777777" w:rsidTr="000F2ADF">
        <w:trPr>
          <w:jc w:val="center"/>
        </w:trPr>
        <w:tc>
          <w:tcPr>
            <w:tcW w:w="584" w:type="dxa"/>
          </w:tcPr>
          <w:p w14:paraId="2AE95B34" w14:textId="77777777" w:rsidR="008C444F" w:rsidRPr="008C444F" w:rsidRDefault="008C444F" w:rsidP="008C444F">
            <w:pPr>
              <w:tabs>
                <w:tab w:val="center" w:pos="7380"/>
              </w:tabs>
              <w:rPr>
                <w:rFonts w:ascii="Arial" w:hAnsi="Arial" w:cs="Arial"/>
                <w:sz w:val="22"/>
                <w:szCs w:val="22"/>
              </w:rPr>
            </w:pPr>
          </w:p>
        </w:tc>
        <w:tc>
          <w:tcPr>
            <w:tcW w:w="2977" w:type="dxa"/>
          </w:tcPr>
          <w:p w14:paraId="555C929C" w14:textId="77777777" w:rsidR="008C444F" w:rsidRPr="008C444F" w:rsidRDefault="008C444F" w:rsidP="008C444F">
            <w:pPr>
              <w:tabs>
                <w:tab w:val="center" w:pos="7380"/>
              </w:tabs>
              <w:rPr>
                <w:rFonts w:ascii="Arial" w:hAnsi="Arial" w:cs="Arial"/>
                <w:sz w:val="22"/>
                <w:szCs w:val="22"/>
              </w:rPr>
            </w:pPr>
          </w:p>
        </w:tc>
        <w:tc>
          <w:tcPr>
            <w:tcW w:w="2301" w:type="dxa"/>
          </w:tcPr>
          <w:p w14:paraId="5B7157C4" w14:textId="77777777" w:rsidR="008C444F" w:rsidRPr="008C444F" w:rsidRDefault="008C444F" w:rsidP="008C444F">
            <w:pPr>
              <w:tabs>
                <w:tab w:val="center" w:pos="7380"/>
              </w:tabs>
              <w:rPr>
                <w:rFonts w:ascii="Arial" w:hAnsi="Arial" w:cs="Arial"/>
                <w:sz w:val="22"/>
                <w:szCs w:val="22"/>
              </w:rPr>
            </w:pPr>
          </w:p>
        </w:tc>
        <w:tc>
          <w:tcPr>
            <w:tcW w:w="2551" w:type="dxa"/>
          </w:tcPr>
          <w:p w14:paraId="2640E607" w14:textId="77777777" w:rsidR="008C444F" w:rsidRPr="008C444F" w:rsidRDefault="008C444F" w:rsidP="008C444F">
            <w:pPr>
              <w:tabs>
                <w:tab w:val="center" w:pos="7380"/>
              </w:tabs>
              <w:rPr>
                <w:rFonts w:ascii="Arial" w:hAnsi="Arial" w:cs="Arial"/>
                <w:sz w:val="22"/>
                <w:szCs w:val="22"/>
              </w:rPr>
            </w:pPr>
          </w:p>
        </w:tc>
      </w:tr>
      <w:tr w:rsidR="008C444F" w:rsidRPr="008C444F" w14:paraId="659BD263" w14:textId="77777777" w:rsidTr="000F2ADF">
        <w:trPr>
          <w:jc w:val="center"/>
        </w:trPr>
        <w:tc>
          <w:tcPr>
            <w:tcW w:w="584" w:type="dxa"/>
          </w:tcPr>
          <w:p w14:paraId="087F6E46" w14:textId="77777777" w:rsidR="008C444F" w:rsidRPr="008C444F" w:rsidRDefault="008C444F" w:rsidP="008C444F">
            <w:pPr>
              <w:tabs>
                <w:tab w:val="center" w:pos="7380"/>
              </w:tabs>
              <w:rPr>
                <w:rFonts w:ascii="Arial" w:hAnsi="Arial" w:cs="Arial"/>
                <w:sz w:val="22"/>
                <w:szCs w:val="22"/>
              </w:rPr>
            </w:pPr>
          </w:p>
        </w:tc>
        <w:tc>
          <w:tcPr>
            <w:tcW w:w="2977" w:type="dxa"/>
          </w:tcPr>
          <w:p w14:paraId="1BB6287B" w14:textId="77777777" w:rsidR="008C444F" w:rsidRPr="008C444F" w:rsidRDefault="008C444F" w:rsidP="008C444F">
            <w:pPr>
              <w:tabs>
                <w:tab w:val="center" w:pos="7380"/>
              </w:tabs>
              <w:rPr>
                <w:rFonts w:ascii="Arial" w:hAnsi="Arial" w:cs="Arial"/>
                <w:sz w:val="22"/>
                <w:szCs w:val="22"/>
              </w:rPr>
            </w:pPr>
          </w:p>
        </w:tc>
        <w:tc>
          <w:tcPr>
            <w:tcW w:w="2301" w:type="dxa"/>
          </w:tcPr>
          <w:p w14:paraId="363BC13D" w14:textId="77777777" w:rsidR="008C444F" w:rsidRPr="008C444F" w:rsidRDefault="008C444F" w:rsidP="008C444F">
            <w:pPr>
              <w:tabs>
                <w:tab w:val="center" w:pos="7380"/>
              </w:tabs>
              <w:rPr>
                <w:rFonts w:ascii="Arial" w:hAnsi="Arial" w:cs="Arial"/>
                <w:sz w:val="22"/>
                <w:szCs w:val="22"/>
              </w:rPr>
            </w:pPr>
          </w:p>
        </w:tc>
        <w:tc>
          <w:tcPr>
            <w:tcW w:w="2551" w:type="dxa"/>
          </w:tcPr>
          <w:p w14:paraId="2D7110BC" w14:textId="77777777" w:rsidR="008C444F" w:rsidRPr="008C444F" w:rsidRDefault="008C444F" w:rsidP="008C444F">
            <w:pPr>
              <w:tabs>
                <w:tab w:val="center" w:pos="7380"/>
              </w:tabs>
              <w:rPr>
                <w:rFonts w:ascii="Arial" w:hAnsi="Arial" w:cs="Arial"/>
                <w:sz w:val="22"/>
                <w:szCs w:val="22"/>
              </w:rPr>
            </w:pPr>
          </w:p>
        </w:tc>
      </w:tr>
      <w:tr w:rsidR="008C444F" w:rsidRPr="008C444F" w14:paraId="2AB3D616" w14:textId="77777777" w:rsidTr="000F2ADF">
        <w:trPr>
          <w:jc w:val="center"/>
        </w:trPr>
        <w:tc>
          <w:tcPr>
            <w:tcW w:w="584" w:type="dxa"/>
          </w:tcPr>
          <w:p w14:paraId="25E314DB" w14:textId="77777777" w:rsidR="008C444F" w:rsidRPr="008C444F" w:rsidRDefault="008C444F" w:rsidP="008C444F">
            <w:pPr>
              <w:tabs>
                <w:tab w:val="center" w:pos="7380"/>
              </w:tabs>
              <w:rPr>
                <w:rFonts w:ascii="Arial" w:hAnsi="Arial" w:cs="Arial"/>
                <w:sz w:val="22"/>
                <w:szCs w:val="22"/>
              </w:rPr>
            </w:pPr>
          </w:p>
        </w:tc>
        <w:tc>
          <w:tcPr>
            <w:tcW w:w="2977" w:type="dxa"/>
          </w:tcPr>
          <w:p w14:paraId="13A3D6D3" w14:textId="77777777" w:rsidR="008C444F" w:rsidRPr="008C444F" w:rsidRDefault="008C444F" w:rsidP="008C444F">
            <w:pPr>
              <w:tabs>
                <w:tab w:val="center" w:pos="7380"/>
              </w:tabs>
              <w:rPr>
                <w:rFonts w:ascii="Arial" w:hAnsi="Arial" w:cs="Arial"/>
                <w:sz w:val="22"/>
                <w:szCs w:val="22"/>
              </w:rPr>
            </w:pPr>
          </w:p>
        </w:tc>
        <w:tc>
          <w:tcPr>
            <w:tcW w:w="2301" w:type="dxa"/>
          </w:tcPr>
          <w:p w14:paraId="0F751826" w14:textId="77777777" w:rsidR="008C444F" w:rsidRPr="008C444F" w:rsidRDefault="008C444F" w:rsidP="008C444F">
            <w:pPr>
              <w:tabs>
                <w:tab w:val="center" w:pos="7380"/>
              </w:tabs>
              <w:rPr>
                <w:rFonts w:ascii="Arial" w:hAnsi="Arial" w:cs="Arial"/>
                <w:sz w:val="22"/>
                <w:szCs w:val="22"/>
              </w:rPr>
            </w:pPr>
          </w:p>
        </w:tc>
        <w:tc>
          <w:tcPr>
            <w:tcW w:w="2551" w:type="dxa"/>
          </w:tcPr>
          <w:p w14:paraId="1A2C25D3" w14:textId="77777777" w:rsidR="008C444F" w:rsidRPr="008C444F" w:rsidRDefault="008C444F" w:rsidP="008C444F">
            <w:pPr>
              <w:tabs>
                <w:tab w:val="center" w:pos="7380"/>
              </w:tabs>
              <w:rPr>
                <w:rFonts w:ascii="Arial" w:hAnsi="Arial" w:cs="Arial"/>
                <w:sz w:val="22"/>
                <w:szCs w:val="22"/>
              </w:rPr>
            </w:pPr>
          </w:p>
        </w:tc>
      </w:tr>
      <w:tr w:rsidR="008C444F" w:rsidRPr="008C444F" w14:paraId="7791F5E2" w14:textId="77777777" w:rsidTr="000F2ADF">
        <w:trPr>
          <w:jc w:val="center"/>
        </w:trPr>
        <w:tc>
          <w:tcPr>
            <w:tcW w:w="584" w:type="dxa"/>
          </w:tcPr>
          <w:p w14:paraId="5028D9F1" w14:textId="77777777" w:rsidR="008C444F" w:rsidRPr="008C444F" w:rsidRDefault="008C444F" w:rsidP="008C444F">
            <w:pPr>
              <w:tabs>
                <w:tab w:val="center" w:pos="7380"/>
              </w:tabs>
              <w:rPr>
                <w:rFonts w:ascii="Arial" w:hAnsi="Arial" w:cs="Arial"/>
                <w:sz w:val="22"/>
                <w:szCs w:val="22"/>
              </w:rPr>
            </w:pPr>
          </w:p>
        </w:tc>
        <w:tc>
          <w:tcPr>
            <w:tcW w:w="2977" w:type="dxa"/>
          </w:tcPr>
          <w:p w14:paraId="4A3DC51F" w14:textId="77777777" w:rsidR="008C444F" w:rsidRPr="008C444F" w:rsidRDefault="008C444F" w:rsidP="008C444F">
            <w:pPr>
              <w:tabs>
                <w:tab w:val="center" w:pos="7380"/>
              </w:tabs>
              <w:rPr>
                <w:rFonts w:ascii="Arial" w:hAnsi="Arial" w:cs="Arial"/>
                <w:sz w:val="22"/>
                <w:szCs w:val="22"/>
              </w:rPr>
            </w:pPr>
          </w:p>
        </w:tc>
        <w:tc>
          <w:tcPr>
            <w:tcW w:w="2301" w:type="dxa"/>
          </w:tcPr>
          <w:p w14:paraId="3EC0168C" w14:textId="77777777" w:rsidR="008C444F" w:rsidRPr="008C444F" w:rsidRDefault="008C444F" w:rsidP="008C444F">
            <w:pPr>
              <w:tabs>
                <w:tab w:val="center" w:pos="7380"/>
              </w:tabs>
              <w:rPr>
                <w:rFonts w:ascii="Arial" w:hAnsi="Arial" w:cs="Arial"/>
                <w:sz w:val="22"/>
                <w:szCs w:val="22"/>
              </w:rPr>
            </w:pPr>
          </w:p>
        </w:tc>
        <w:tc>
          <w:tcPr>
            <w:tcW w:w="2551" w:type="dxa"/>
          </w:tcPr>
          <w:p w14:paraId="6A2DBBFE" w14:textId="77777777" w:rsidR="008C444F" w:rsidRPr="008C444F" w:rsidRDefault="008C444F" w:rsidP="008C444F">
            <w:pPr>
              <w:tabs>
                <w:tab w:val="center" w:pos="7380"/>
              </w:tabs>
              <w:rPr>
                <w:rFonts w:ascii="Arial" w:hAnsi="Arial" w:cs="Arial"/>
                <w:sz w:val="22"/>
                <w:szCs w:val="22"/>
              </w:rPr>
            </w:pPr>
          </w:p>
        </w:tc>
      </w:tr>
      <w:tr w:rsidR="008C444F" w:rsidRPr="008C444F" w14:paraId="39863D55" w14:textId="77777777" w:rsidTr="000F2ADF">
        <w:trPr>
          <w:jc w:val="center"/>
        </w:trPr>
        <w:tc>
          <w:tcPr>
            <w:tcW w:w="584" w:type="dxa"/>
          </w:tcPr>
          <w:p w14:paraId="3592CD8C" w14:textId="77777777" w:rsidR="008C444F" w:rsidRPr="008C444F" w:rsidRDefault="008C444F" w:rsidP="008C444F">
            <w:pPr>
              <w:tabs>
                <w:tab w:val="center" w:pos="7380"/>
              </w:tabs>
              <w:rPr>
                <w:rFonts w:ascii="Arial" w:hAnsi="Arial" w:cs="Arial"/>
                <w:sz w:val="22"/>
                <w:szCs w:val="22"/>
              </w:rPr>
            </w:pPr>
          </w:p>
        </w:tc>
        <w:tc>
          <w:tcPr>
            <w:tcW w:w="2977" w:type="dxa"/>
          </w:tcPr>
          <w:p w14:paraId="5BE443CE" w14:textId="77777777" w:rsidR="008C444F" w:rsidRPr="008C444F" w:rsidRDefault="008C444F" w:rsidP="008C444F">
            <w:pPr>
              <w:tabs>
                <w:tab w:val="center" w:pos="7380"/>
              </w:tabs>
              <w:rPr>
                <w:rFonts w:ascii="Arial" w:hAnsi="Arial" w:cs="Arial"/>
                <w:sz w:val="22"/>
                <w:szCs w:val="22"/>
              </w:rPr>
            </w:pPr>
          </w:p>
        </w:tc>
        <w:tc>
          <w:tcPr>
            <w:tcW w:w="2301" w:type="dxa"/>
          </w:tcPr>
          <w:p w14:paraId="5F0A2EC5" w14:textId="77777777" w:rsidR="008C444F" w:rsidRPr="008C444F" w:rsidRDefault="008C444F" w:rsidP="008C444F">
            <w:pPr>
              <w:tabs>
                <w:tab w:val="center" w:pos="7380"/>
              </w:tabs>
              <w:rPr>
                <w:rFonts w:ascii="Arial" w:hAnsi="Arial" w:cs="Arial"/>
                <w:sz w:val="22"/>
                <w:szCs w:val="22"/>
              </w:rPr>
            </w:pPr>
          </w:p>
        </w:tc>
        <w:tc>
          <w:tcPr>
            <w:tcW w:w="2551" w:type="dxa"/>
          </w:tcPr>
          <w:p w14:paraId="24B11BDA" w14:textId="77777777" w:rsidR="008C444F" w:rsidRPr="008C444F" w:rsidRDefault="008C444F" w:rsidP="008C444F">
            <w:pPr>
              <w:tabs>
                <w:tab w:val="center" w:pos="7380"/>
              </w:tabs>
              <w:rPr>
                <w:rFonts w:ascii="Arial" w:hAnsi="Arial" w:cs="Arial"/>
                <w:sz w:val="22"/>
                <w:szCs w:val="22"/>
              </w:rPr>
            </w:pPr>
          </w:p>
        </w:tc>
      </w:tr>
      <w:tr w:rsidR="008C444F" w:rsidRPr="008C444F" w14:paraId="57100077" w14:textId="77777777" w:rsidTr="000F2ADF">
        <w:trPr>
          <w:jc w:val="center"/>
        </w:trPr>
        <w:tc>
          <w:tcPr>
            <w:tcW w:w="584" w:type="dxa"/>
          </w:tcPr>
          <w:p w14:paraId="6DEBB620" w14:textId="77777777" w:rsidR="008C444F" w:rsidRPr="008C444F" w:rsidRDefault="008C444F" w:rsidP="008C444F">
            <w:pPr>
              <w:tabs>
                <w:tab w:val="center" w:pos="7380"/>
              </w:tabs>
              <w:rPr>
                <w:rFonts w:ascii="Arial" w:hAnsi="Arial" w:cs="Arial"/>
                <w:sz w:val="22"/>
                <w:szCs w:val="22"/>
              </w:rPr>
            </w:pPr>
          </w:p>
        </w:tc>
        <w:tc>
          <w:tcPr>
            <w:tcW w:w="2977" w:type="dxa"/>
          </w:tcPr>
          <w:p w14:paraId="06B6D813" w14:textId="77777777" w:rsidR="008C444F" w:rsidRPr="008C444F" w:rsidRDefault="008C444F" w:rsidP="008C444F">
            <w:pPr>
              <w:tabs>
                <w:tab w:val="center" w:pos="7380"/>
              </w:tabs>
              <w:rPr>
                <w:rFonts w:ascii="Arial" w:hAnsi="Arial" w:cs="Arial"/>
                <w:sz w:val="22"/>
                <w:szCs w:val="22"/>
              </w:rPr>
            </w:pPr>
          </w:p>
        </w:tc>
        <w:tc>
          <w:tcPr>
            <w:tcW w:w="2301" w:type="dxa"/>
          </w:tcPr>
          <w:p w14:paraId="2F8BFA7D" w14:textId="77777777" w:rsidR="008C444F" w:rsidRPr="008C444F" w:rsidRDefault="008C444F" w:rsidP="008C444F">
            <w:pPr>
              <w:tabs>
                <w:tab w:val="center" w:pos="7380"/>
              </w:tabs>
              <w:rPr>
                <w:rFonts w:ascii="Arial" w:hAnsi="Arial" w:cs="Arial"/>
                <w:sz w:val="22"/>
                <w:szCs w:val="22"/>
              </w:rPr>
            </w:pPr>
          </w:p>
        </w:tc>
        <w:tc>
          <w:tcPr>
            <w:tcW w:w="2551" w:type="dxa"/>
          </w:tcPr>
          <w:p w14:paraId="28155FFC" w14:textId="77777777" w:rsidR="008C444F" w:rsidRPr="008C444F" w:rsidRDefault="008C444F" w:rsidP="008C444F">
            <w:pPr>
              <w:tabs>
                <w:tab w:val="center" w:pos="7380"/>
              </w:tabs>
              <w:rPr>
                <w:rFonts w:ascii="Arial" w:hAnsi="Arial" w:cs="Arial"/>
                <w:sz w:val="22"/>
                <w:szCs w:val="22"/>
              </w:rPr>
            </w:pPr>
          </w:p>
        </w:tc>
      </w:tr>
      <w:tr w:rsidR="008C444F" w:rsidRPr="008C444F" w14:paraId="7B314E96" w14:textId="77777777" w:rsidTr="000F2ADF">
        <w:trPr>
          <w:jc w:val="center"/>
        </w:trPr>
        <w:tc>
          <w:tcPr>
            <w:tcW w:w="584" w:type="dxa"/>
          </w:tcPr>
          <w:p w14:paraId="1BEEBEBB" w14:textId="77777777" w:rsidR="008C444F" w:rsidRPr="008C444F" w:rsidRDefault="008C444F" w:rsidP="008C444F">
            <w:pPr>
              <w:tabs>
                <w:tab w:val="center" w:pos="7380"/>
              </w:tabs>
              <w:rPr>
                <w:rFonts w:ascii="Arial" w:hAnsi="Arial" w:cs="Arial"/>
                <w:sz w:val="22"/>
                <w:szCs w:val="22"/>
              </w:rPr>
            </w:pPr>
          </w:p>
        </w:tc>
        <w:tc>
          <w:tcPr>
            <w:tcW w:w="2977" w:type="dxa"/>
          </w:tcPr>
          <w:p w14:paraId="3117DC2F" w14:textId="77777777" w:rsidR="008C444F" w:rsidRPr="008C444F" w:rsidRDefault="008C444F" w:rsidP="008C444F">
            <w:pPr>
              <w:tabs>
                <w:tab w:val="center" w:pos="7380"/>
              </w:tabs>
              <w:rPr>
                <w:rFonts w:ascii="Arial" w:hAnsi="Arial" w:cs="Arial"/>
                <w:sz w:val="22"/>
                <w:szCs w:val="22"/>
              </w:rPr>
            </w:pPr>
          </w:p>
        </w:tc>
        <w:tc>
          <w:tcPr>
            <w:tcW w:w="2301" w:type="dxa"/>
          </w:tcPr>
          <w:p w14:paraId="7B66BF27" w14:textId="77777777" w:rsidR="008C444F" w:rsidRPr="008C444F" w:rsidRDefault="008C444F" w:rsidP="008C444F">
            <w:pPr>
              <w:tabs>
                <w:tab w:val="center" w:pos="7380"/>
              </w:tabs>
              <w:rPr>
                <w:rFonts w:ascii="Arial" w:hAnsi="Arial" w:cs="Arial"/>
                <w:sz w:val="22"/>
                <w:szCs w:val="22"/>
              </w:rPr>
            </w:pPr>
          </w:p>
        </w:tc>
        <w:tc>
          <w:tcPr>
            <w:tcW w:w="2551" w:type="dxa"/>
          </w:tcPr>
          <w:p w14:paraId="2FC03155" w14:textId="77777777" w:rsidR="008C444F" w:rsidRPr="008C444F" w:rsidRDefault="008C444F" w:rsidP="008C444F">
            <w:pPr>
              <w:tabs>
                <w:tab w:val="center" w:pos="7380"/>
              </w:tabs>
              <w:rPr>
                <w:rFonts w:ascii="Arial" w:hAnsi="Arial" w:cs="Arial"/>
                <w:sz w:val="22"/>
                <w:szCs w:val="22"/>
              </w:rPr>
            </w:pPr>
          </w:p>
        </w:tc>
      </w:tr>
      <w:tr w:rsidR="008C444F" w:rsidRPr="008C444F" w14:paraId="6DBAB2BB" w14:textId="77777777" w:rsidTr="000F2ADF">
        <w:trPr>
          <w:jc w:val="center"/>
        </w:trPr>
        <w:tc>
          <w:tcPr>
            <w:tcW w:w="584" w:type="dxa"/>
          </w:tcPr>
          <w:p w14:paraId="2DA0BFFD" w14:textId="77777777" w:rsidR="008C444F" w:rsidRPr="008C444F" w:rsidRDefault="008C444F" w:rsidP="008C444F">
            <w:pPr>
              <w:tabs>
                <w:tab w:val="center" w:pos="7380"/>
              </w:tabs>
              <w:rPr>
                <w:rFonts w:ascii="Arial" w:hAnsi="Arial" w:cs="Arial"/>
                <w:sz w:val="22"/>
                <w:szCs w:val="22"/>
              </w:rPr>
            </w:pPr>
          </w:p>
        </w:tc>
        <w:tc>
          <w:tcPr>
            <w:tcW w:w="2977" w:type="dxa"/>
          </w:tcPr>
          <w:p w14:paraId="0AF20B2E" w14:textId="77777777" w:rsidR="008C444F" w:rsidRPr="008C444F" w:rsidRDefault="008C444F" w:rsidP="008C444F">
            <w:pPr>
              <w:tabs>
                <w:tab w:val="center" w:pos="7380"/>
              </w:tabs>
              <w:rPr>
                <w:rFonts w:ascii="Arial" w:hAnsi="Arial" w:cs="Arial"/>
                <w:sz w:val="22"/>
                <w:szCs w:val="22"/>
              </w:rPr>
            </w:pPr>
          </w:p>
        </w:tc>
        <w:tc>
          <w:tcPr>
            <w:tcW w:w="2301" w:type="dxa"/>
          </w:tcPr>
          <w:p w14:paraId="02A39505" w14:textId="77777777" w:rsidR="008C444F" w:rsidRPr="008C444F" w:rsidRDefault="008C444F" w:rsidP="008C444F">
            <w:pPr>
              <w:tabs>
                <w:tab w:val="center" w:pos="7380"/>
              </w:tabs>
              <w:rPr>
                <w:rFonts w:ascii="Arial" w:hAnsi="Arial" w:cs="Arial"/>
                <w:sz w:val="22"/>
                <w:szCs w:val="22"/>
              </w:rPr>
            </w:pPr>
          </w:p>
        </w:tc>
        <w:tc>
          <w:tcPr>
            <w:tcW w:w="2551" w:type="dxa"/>
          </w:tcPr>
          <w:p w14:paraId="589881DC" w14:textId="77777777" w:rsidR="008C444F" w:rsidRPr="008C444F" w:rsidRDefault="008C444F" w:rsidP="008C444F">
            <w:pPr>
              <w:tabs>
                <w:tab w:val="center" w:pos="7380"/>
              </w:tabs>
              <w:rPr>
                <w:rFonts w:ascii="Arial" w:hAnsi="Arial" w:cs="Arial"/>
                <w:sz w:val="22"/>
                <w:szCs w:val="22"/>
              </w:rPr>
            </w:pPr>
          </w:p>
        </w:tc>
      </w:tr>
      <w:tr w:rsidR="008C444F" w:rsidRPr="008C444F" w14:paraId="4DB7B456" w14:textId="77777777" w:rsidTr="000F2ADF">
        <w:trPr>
          <w:jc w:val="center"/>
        </w:trPr>
        <w:tc>
          <w:tcPr>
            <w:tcW w:w="584" w:type="dxa"/>
          </w:tcPr>
          <w:p w14:paraId="2E67B0A9" w14:textId="77777777" w:rsidR="008C444F" w:rsidRPr="008C444F" w:rsidRDefault="008C444F" w:rsidP="008C444F">
            <w:pPr>
              <w:tabs>
                <w:tab w:val="center" w:pos="7380"/>
              </w:tabs>
              <w:rPr>
                <w:rFonts w:ascii="Arial" w:hAnsi="Arial" w:cs="Arial"/>
                <w:sz w:val="22"/>
                <w:szCs w:val="22"/>
              </w:rPr>
            </w:pPr>
          </w:p>
        </w:tc>
        <w:tc>
          <w:tcPr>
            <w:tcW w:w="2977" w:type="dxa"/>
          </w:tcPr>
          <w:p w14:paraId="5AF11FA1" w14:textId="77777777" w:rsidR="008C444F" w:rsidRPr="008C444F" w:rsidRDefault="008C444F" w:rsidP="008C444F">
            <w:pPr>
              <w:tabs>
                <w:tab w:val="center" w:pos="7380"/>
              </w:tabs>
              <w:rPr>
                <w:rFonts w:ascii="Arial" w:hAnsi="Arial" w:cs="Arial"/>
                <w:sz w:val="22"/>
                <w:szCs w:val="22"/>
              </w:rPr>
            </w:pPr>
          </w:p>
        </w:tc>
        <w:tc>
          <w:tcPr>
            <w:tcW w:w="2301" w:type="dxa"/>
          </w:tcPr>
          <w:p w14:paraId="6F575454" w14:textId="77777777" w:rsidR="008C444F" w:rsidRPr="008C444F" w:rsidRDefault="008C444F" w:rsidP="008C444F">
            <w:pPr>
              <w:tabs>
                <w:tab w:val="center" w:pos="7380"/>
              </w:tabs>
              <w:rPr>
                <w:rFonts w:ascii="Arial" w:hAnsi="Arial" w:cs="Arial"/>
                <w:sz w:val="22"/>
                <w:szCs w:val="22"/>
              </w:rPr>
            </w:pPr>
          </w:p>
        </w:tc>
        <w:tc>
          <w:tcPr>
            <w:tcW w:w="2551" w:type="dxa"/>
          </w:tcPr>
          <w:p w14:paraId="044B097D" w14:textId="77777777" w:rsidR="008C444F" w:rsidRPr="008C444F" w:rsidRDefault="008C444F" w:rsidP="008C444F">
            <w:pPr>
              <w:tabs>
                <w:tab w:val="center" w:pos="7380"/>
              </w:tabs>
              <w:rPr>
                <w:rFonts w:ascii="Arial" w:hAnsi="Arial" w:cs="Arial"/>
                <w:sz w:val="22"/>
                <w:szCs w:val="22"/>
              </w:rPr>
            </w:pPr>
          </w:p>
        </w:tc>
      </w:tr>
      <w:tr w:rsidR="008C444F" w:rsidRPr="008C444F" w14:paraId="5237C398" w14:textId="77777777" w:rsidTr="000F2ADF">
        <w:trPr>
          <w:jc w:val="center"/>
        </w:trPr>
        <w:tc>
          <w:tcPr>
            <w:tcW w:w="584" w:type="dxa"/>
          </w:tcPr>
          <w:p w14:paraId="1B8E1C5D" w14:textId="77777777" w:rsidR="008C444F" w:rsidRPr="008C444F" w:rsidRDefault="008C444F" w:rsidP="008C444F">
            <w:pPr>
              <w:tabs>
                <w:tab w:val="center" w:pos="7380"/>
              </w:tabs>
              <w:rPr>
                <w:rFonts w:ascii="Arial" w:hAnsi="Arial" w:cs="Arial"/>
                <w:sz w:val="22"/>
                <w:szCs w:val="22"/>
              </w:rPr>
            </w:pPr>
          </w:p>
        </w:tc>
        <w:tc>
          <w:tcPr>
            <w:tcW w:w="2977" w:type="dxa"/>
          </w:tcPr>
          <w:p w14:paraId="35E2DC73" w14:textId="77777777" w:rsidR="008C444F" w:rsidRPr="008C444F" w:rsidRDefault="008C444F" w:rsidP="008C444F">
            <w:pPr>
              <w:tabs>
                <w:tab w:val="center" w:pos="7380"/>
              </w:tabs>
              <w:rPr>
                <w:rFonts w:ascii="Arial" w:hAnsi="Arial" w:cs="Arial"/>
                <w:sz w:val="22"/>
                <w:szCs w:val="22"/>
              </w:rPr>
            </w:pPr>
          </w:p>
        </w:tc>
        <w:tc>
          <w:tcPr>
            <w:tcW w:w="2301" w:type="dxa"/>
          </w:tcPr>
          <w:p w14:paraId="5B2FF840" w14:textId="77777777" w:rsidR="008C444F" w:rsidRPr="008C444F" w:rsidRDefault="008C444F" w:rsidP="008C444F">
            <w:pPr>
              <w:tabs>
                <w:tab w:val="center" w:pos="7380"/>
              </w:tabs>
              <w:rPr>
                <w:rFonts w:ascii="Arial" w:hAnsi="Arial" w:cs="Arial"/>
                <w:sz w:val="22"/>
                <w:szCs w:val="22"/>
              </w:rPr>
            </w:pPr>
          </w:p>
        </w:tc>
        <w:tc>
          <w:tcPr>
            <w:tcW w:w="2551" w:type="dxa"/>
          </w:tcPr>
          <w:p w14:paraId="5A538C3C" w14:textId="77777777" w:rsidR="008C444F" w:rsidRPr="008C444F" w:rsidRDefault="008C444F" w:rsidP="008C444F">
            <w:pPr>
              <w:tabs>
                <w:tab w:val="center" w:pos="7380"/>
              </w:tabs>
              <w:rPr>
                <w:rFonts w:ascii="Arial" w:hAnsi="Arial" w:cs="Arial"/>
                <w:sz w:val="22"/>
                <w:szCs w:val="22"/>
              </w:rPr>
            </w:pPr>
          </w:p>
        </w:tc>
      </w:tr>
    </w:tbl>
    <w:p w14:paraId="40578A57" w14:textId="77777777" w:rsidR="008C444F" w:rsidRPr="008C444F" w:rsidRDefault="008C444F" w:rsidP="008C444F">
      <w:pPr>
        <w:tabs>
          <w:tab w:val="center" w:pos="7380"/>
        </w:tabs>
        <w:jc w:val="both"/>
        <w:rPr>
          <w:rFonts w:ascii="Arial" w:hAnsi="Arial" w:cs="Arial"/>
          <w:sz w:val="22"/>
          <w:szCs w:val="22"/>
        </w:rPr>
      </w:pPr>
    </w:p>
    <w:p w14:paraId="79630990" w14:textId="77777777" w:rsidR="008C444F" w:rsidRPr="008C444F" w:rsidRDefault="008C444F" w:rsidP="008C444F">
      <w:pPr>
        <w:tabs>
          <w:tab w:val="center" w:pos="7380"/>
        </w:tabs>
        <w:jc w:val="both"/>
        <w:rPr>
          <w:rFonts w:ascii="Arial" w:hAnsi="Arial" w:cs="Arial"/>
          <w:sz w:val="22"/>
          <w:szCs w:val="22"/>
        </w:rPr>
      </w:pPr>
    </w:p>
    <w:p w14:paraId="6772D0F9" w14:textId="77777777" w:rsidR="008C444F" w:rsidRPr="008C444F" w:rsidRDefault="008C444F" w:rsidP="008C444F">
      <w:pPr>
        <w:tabs>
          <w:tab w:val="center" w:pos="7380"/>
        </w:tabs>
        <w:jc w:val="both"/>
        <w:rPr>
          <w:rFonts w:ascii="Arial" w:hAnsi="Arial" w:cs="Arial"/>
          <w:sz w:val="22"/>
          <w:szCs w:val="22"/>
        </w:rPr>
      </w:pPr>
    </w:p>
    <w:p w14:paraId="3AC7BD72" w14:textId="77777777" w:rsidR="008C444F" w:rsidRPr="008C444F" w:rsidRDefault="008C444F" w:rsidP="008C444F">
      <w:pPr>
        <w:tabs>
          <w:tab w:val="center" w:pos="7380"/>
        </w:tabs>
        <w:jc w:val="both"/>
        <w:rPr>
          <w:rFonts w:ascii="Arial" w:hAnsi="Arial" w:cs="Arial"/>
          <w:sz w:val="22"/>
          <w:szCs w:val="22"/>
        </w:rPr>
      </w:pPr>
    </w:p>
    <w:tbl>
      <w:tblPr>
        <w:tblW w:w="0" w:type="auto"/>
        <w:jc w:val="center"/>
        <w:tblLook w:val="01E0" w:firstRow="1" w:lastRow="1" w:firstColumn="1" w:lastColumn="1" w:noHBand="0" w:noVBand="0"/>
      </w:tblPr>
      <w:tblGrid>
        <w:gridCol w:w="3646"/>
        <w:gridCol w:w="1982"/>
        <w:gridCol w:w="3776"/>
      </w:tblGrid>
      <w:tr w:rsidR="008C444F" w:rsidRPr="008C444F" w14:paraId="1F3B503F" w14:textId="77777777" w:rsidTr="000F2ADF">
        <w:trPr>
          <w:jc w:val="center"/>
        </w:trPr>
        <w:tc>
          <w:tcPr>
            <w:tcW w:w="3652" w:type="dxa"/>
          </w:tcPr>
          <w:p w14:paraId="1BBB81DA"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Датум:</w:t>
            </w:r>
          </w:p>
        </w:tc>
        <w:tc>
          <w:tcPr>
            <w:tcW w:w="1985" w:type="dxa"/>
          </w:tcPr>
          <w:p w14:paraId="03714DF5"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М.П.</w:t>
            </w:r>
          </w:p>
        </w:tc>
        <w:tc>
          <w:tcPr>
            <w:tcW w:w="3782" w:type="dxa"/>
          </w:tcPr>
          <w:p w14:paraId="2CC8679A"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Понуђач:</w:t>
            </w:r>
          </w:p>
        </w:tc>
      </w:tr>
      <w:tr w:rsidR="008C444F" w:rsidRPr="008C444F" w14:paraId="6280C1BA" w14:textId="77777777" w:rsidTr="000F2ADF">
        <w:trPr>
          <w:jc w:val="center"/>
        </w:trPr>
        <w:tc>
          <w:tcPr>
            <w:tcW w:w="3652" w:type="dxa"/>
            <w:vAlign w:val="center"/>
          </w:tcPr>
          <w:p w14:paraId="4182376F" w14:textId="77777777" w:rsidR="008C444F" w:rsidRPr="008C444F" w:rsidRDefault="008C444F" w:rsidP="008C444F">
            <w:pPr>
              <w:rPr>
                <w:rFonts w:ascii="Arial" w:hAnsi="Arial" w:cs="Arial"/>
                <w:sz w:val="22"/>
                <w:szCs w:val="22"/>
              </w:rPr>
            </w:pPr>
          </w:p>
        </w:tc>
        <w:tc>
          <w:tcPr>
            <w:tcW w:w="1985" w:type="dxa"/>
            <w:vAlign w:val="center"/>
          </w:tcPr>
          <w:p w14:paraId="3B958028" w14:textId="77777777" w:rsidR="008C444F" w:rsidRPr="008C444F" w:rsidRDefault="008C444F" w:rsidP="008C444F">
            <w:pPr>
              <w:rPr>
                <w:rFonts w:ascii="Arial" w:hAnsi="Arial" w:cs="Arial"/>
                <w:sz w:val="22"/>
                <w:szCs w:val="22"/>
              </w:rPr>
            </w:pPr>
          </w:p>
        </w:tc>
        <w:tc>
          <w:tcPr>
            <w:tcW w:w="3782" w:type="dxa"/>
            <w:vAlign w:val="center"/>
          </w:tcPr>
          <w:p w14:paraId="71624868" w14:textId="77777777" w:rsidR="008C444F" w:rsidRPr="008C444F" w:rsidRDefault="008C444F" w:rsidP="008C444F">
            <w:pPr>
              <w:rPr>
                <w:rFonts w:ascii="Arial" w:hAnsi="Arial" w:cs="Arial"/>
                <w:sz w:val="22"/>
                <w:szCs w:val="22"/>
              </w:rPr>
            </w:pPr>
          </w:p>
        </w:tc>
      </w:tr>
      <w:tr w:rsidR="008C444F" w:rsidRPr="008C444F" w14:paraId="041639B4" w14:textId="77777777" w:rsidTr="000F2ADF">
        <w:trPr>
          <w:jc w:val="center"/>
        </w:trPr>
        <w:tc>
          <w:tcPr>
            <w:tcW w:w="3652" w:type="dxa"/>
            <w:tcBorders>
              <w:bottom w:val="single" w:sz="4" w:space="0" w:color="auto"/>
            </w:tcBorders>
            <w:vAlign w:val="center"/>
          </w:tcPr>
          <w:p w14:paraId="0094F7D5" w14:textId="77777777" w:rsidR="008C444F" w:rsidRPr="008C444F" w:rsidRDefault="008C444F" w:rsidP="008C444F">
            <w:pPr>
              <w:rPr>
                <w:rFonts w:ascii="Arial" w:hAnsi="Arial" w:cs="Arial"/>
                <w:sz w:val="22"/>
                <w:szCs w:val="22"/>
              </w:rPr>
            </w:pPr>
          </w:p>
        </w:tc>
        <w:tc>
          <w:tcPr>
            <w:tcW w:w="1985" w:type="dxa"/>
            <w:vAlign w:val="center"/>
          </w:tcPr>
          <w:p w14:paraId="6DF45222" w14:textId="77777777" w:rsidR="008C444F" w:rsidRPr="008C444F" w:rsidRDefault="008C444F" w:rsidP="008C444F">
            <w:pPr>
              <w:rPr>
                <w:rFonts w:ascii="Arial" w:hAnsi="Arial" w:cs="Arial"/>
                <w:sz w:val="22"/>
                <w:szCs w:val="22"/>
              </w:rPr>
            </w:pPr>
          </w:p>
        </w:tc>
        <w:tc>
          <w:tcPr>
            <w:tcW w:w="3782" w:type="dxa"/>
            <w:tcBorders>
              <w:bottom w:val="single" w:sz="4" w:space="0" w:color="auto"/>
            </w:tcBorders>
            <w:vAlign w:val="center"/>
          </w:tcPr>
          <w:p w14:paraId="50FFE58D" w14:textId="77777777" w:rsidR="008C444F" w:rsidRPr="008C444F" w:rsidRDefault="008C444F" w:rsidP="008C444F">
            <w:pPr>
              <w:rPr>
                <w:rFonts w:ascii="Arial" w:hAnsi="Arial" w:cs="Arial"/>
                <w:sz w:val="22"/>
                <w:szCs w:val="22"/>
              </w:rPr>
            </w:pPr>
          </w:p>
        </w:tc>
      </w:tr>
    </w:tbl>
    <w:p w14:paraId="63B05BF2" w14:textId="77777777" w:rsidR="008C444F" w:rsidRPr="008C444F" w:rsidRDefault="008C444F" w:rsidP="008C444F">
      <w:pPr>
        <w:tabs>
          <w:tab w:val="center" w:pos="7380"/>
        </w:tabs>
        <w:jc w:val="both"/>
        <w:rPr>
          <w:rFonts w:ascii="Arial" w:hAnsi="Arial" w:cs="Arial"/>
          <w:sz w:val="22"/>
          <w:szCs w:val="22"/>
        </w:rPr>
      </w:pPr>
    </w:p>
    <w:p w14:paraId="7FC43D89" w14:textId="77777777" w:rsidR="008C444F" w:rsidRPr="008C444F" w:rsidRDefault="008C444F" w:rsidP="008C444F">
      <w:pPr>
        <w:tabs>
          <w:tab w:val="center" w:pos="7380"/>
        </w:tabs>
        <w:jc w:val="both"/>
        <w:rPr>
          <w:rFonts w:ascii="Arial" w:hAnsi="Arial" w:cs="Arial"/>
          <w:sz w:val="22"/>
          <w:szCs w:val="22"/>
        </w:rPr>
      </w:pPr>
    </w:p>
    <w:p w14:paraId="26799CD1" w14:textId="77777777" w:rsidR="008C444F" w:rsidRPr="008C444F" w:rsidRDefault="008C444F" w:rsidP="008C444F">
      <w:pPr>
        <w:tabs>
          <w:tab w:val="center" w:pos="7380"/>
        </w:tabs>
        <w:jc w:val="both"/>
        <w:rPr>
          <w:rFonts w:ascii="Arial" w:hAnsi="Arial" w:cs="Arial"/>
          <w:sz w:val="22"/>
          <w:szCs w:val="22"/>
        </w:rPr>
      </w:pPr>
    </w:p>
    <w:p w14:paraId="2281D512" w14:textId="77777777" w:rsidR="008C444F" w:rsidRPr="008C444F" w:rsidRDefault="008C444F" w:rsidP="008C444F">
      <w:pPr>
        <w:suppressAutoHyphens w:val="0"/>
        <w:rPr>
          <w:rFonts w:ascii="Arial" w:hAnsi="Arial" w:cs="Arial"/>
          <w:b/>
          <w:sz w:val="22"/>
          <w:szCs w:val="22"/>
        </w:rPr>
      </w:pPr>
    </w:p>
    <w:p w14:paraId="69D7D087" w14:textId="77777777" w:rsidR="008C444F" w:rsidRPr="008C444F" w:rsidRDefault="008C444F" w:rsidP="008C444F">
      <w:pPr>
        <w:suppressAutoHyphens w:val="0"/>
        <w:rPr>
          <w:rFonts w:ascii="Arial" w:hAnsi="Arial" w:cs="Arial"/>
          <w:b/>
          <w:sz w:val="22"/>
          <w:szCs w:val="22"/>
        </w:rPr>
      </w:pPr>
    </w:p>
    <w:p w14:paraId="1767C5B4" w14:textId="77777777" w:rsidR="008C444F" w:rsidRDefault="008C444F" w:rsidP="008C444F">
      <w:pPr>
        <w:suppressAutoHyphens w:val="0"/>
        <w:rPr>
          <w:rFonts w:ascii="Arial" w:hAnsi="Arial" w:cs="Arial"/>
          <w:b/>
          <w:sz w:val="22"/>
          <w:szCs w:val="22"/>
        </w:rPr>
      </w:pPr>
    </w:p>
    <w:p w14:paraId="03184B22" w14:textId="77777777" w:rsidR="00CD534A" w:rsidRDefault="00CD534A" w:rsidP="008C444F">
      <w:pPr>
        <w:suppressAutoHyphens w:val="0"/>
        <w:rPr>
          <w:rFonts w:ascii="Arial" w:hAnsi="Arial" w:cs="Arial"/>
          <w:b/>
          <w:sz w:val="22"/>
          <w:szCs w:val="22"/>
        </w:rPr>
      </w:pPr>
    </w:p>
    <w:p w14:paraId="5607086E" w14:textId="77777777" w:rsidR="00CD534A" w:rsidRPr="008C444F" w:rsidRDefault="00CD534A" w:rsidP="008C444F">
      <w:pPr>
        <w:suppressAutoHyphens w:val="0"/>
        <w:rPr>
          <w:rFonts w:ascii="Arial" w:hAnsi="Arial" w:cs="Arial"/>
          <w:b/>
          <w:sz w:val="22"/>
          <w:szCs w:val="22"/>
        </w:rPr>
      </w:pPr>
    </w:p>
    <w:p w14:paraId="66DB3CD4" w14:textId="77777777" w:rsidR="008C444F" w:rsidRPr="008C444F" w:rsidRDefault="008C444F" w:rsidP="008C444F">
      <w:pPr>
        <w:suppressAutoHyphens w:val="0"/>
        <w:rPr>
          <w:rFonts w:ascii="Arial" w:hAnsi="Arial" w:cs="Arial"/>
          <w:b/>
          <w:sz w:val="22"/>
          <w:szCs w:val="22"/>
        </w:rPr>
      </w:pPr>
    </w:p>
    <w:p w14:paraId="03B96BD5" w14:textId="77777777" w:rsidR="008C444F" w:rsidRPr="008C444F" w:rsidRDefault="008C444F" w:rsidP="008C444F">
      <w:pPr>
        <w:ind w:left="709" w:hanging="709"/>
        <w:outlineLvl w:val="0"/>
        <w:rPr>
          <w:rFonts w:ascii="Arial" w:hAnsi="Arial" w:cs="Arial"/>
          <w:b/>
          <w:sz w:val="22"/>
          <w:szCs w:val="22"/>
          <w:lang w:val="en-US"/>
        </w:rPr>
      </w:pPr>
      <w:r w:rsidRPr="008C444F">
        <w:rPr>
          <w:rFonts w:ascii="Arial" w:hAnsi="Arial" w:cs="Arial"/>
          <w:b/>
          <w:sz w:val="22"/>
          <w:szCs w:val="22"/>
        </w:rPr>
        <w:lastRenderedPageBreak/>
        <w:t>ОБРАЗАЦ 6.</w:t>
      </w:r>
    </w:p>
    <w:p w14:paraId="7B6A838C" w14:textId="77777777" w:rsidR="008C444F" w:rsidRPr="008C444F" w:rsidRDefault="008C444F" w:rsidP="008C444F">
      <w:pPr>
        <w:jc w:val="right"/>
        <w:rPr>
          <w:rFonts w:ascii="Arial" w:hAnsi="Arial" w:cs="Arial"/>
          <w:b/>
          <w:i/>
          <w:sz w:val="22"/>
          <w:szCs w:val="22"/>
          <w:lang w:val="en-US"/>
        </w:rPr>
      </w:pPr>
    </w:p>
    <w:p w14:paraId="45A87CAA" w14:textId="77777777" w:rsidR="008C444F" w:rsidRPr="008C444F" w:rsidRDefault="008C444F" w:rsidP="008C444F">
      <w:pPr>
        <w:jc w:val="center"/>
        <w:outlineLvl w:val="0"/>
        <w:rPr>
          <w:rFonts w:ascii="Arial" w:hAnsi="Arial" w:cs="Arial"/>
          <w:b/>
          <w:sz w:val="22"/>
          <w:szCs w:val="22"/>
        </w:rPr>
      </w:pPr>
      <w:r w:rsidRPr="008C444F">
        <w:rPr>
          <w:rFonts w:ascii="Arial" w:hAnsi="Arial" w:cs="Arial"/>
          <w:b/>
          <w:bCs/>
          <w:smallCaps/>
          <w:spacing w:val="5"/>
          <w:sz w:val="22"/>
          <w:szCs w:val="22"/>
        </w:rPr>
        <w:t>СТРУКТУРА ЦЕНЕ</w:t>
      </w:r>
    </w:p>
    <w:p w14:paraId="6BC35807" w14:textId="77777777" w:rsidR="008C444F" w:rsidRPr="008C444F" w:rsidRDefault="008C444F" w:rsidP="008C444F">
      <w:pPr>
        <w:rPr>
          <w:rFonts w:ascii="Arial" w:hAnsi="Arial" w:cs="Arial"/>
          <w:sz w:val="22"/>
          <w:szCs w:val="22"/>
        </w:rPr>
      </w:pPr>
    </w:p>
    <w:p w14:paraId="4014EF51" w14:textId="77777777" w:rsidR="008C444F" w:rsidRPr="008C444F" w:rsidRDefault="008C444F" w:rsidP="008C444F">
      <w:pPr>
        <w:rPr>
          <w:rFonts w:ascii="Arial" w:hAnsi="Arial" w:cs="Arial"/>
          <w:sz w:val="22"/>
          <w:szCs w:val="22"/>
        </w:rPr>
      </w:pPr>
    </w:p>
    <w:p w14:paraId="7E2DCA1E" w14:textId="77777777" w:rsidR="008C444F" w:rsidRPr="008C444F" w:rsidRDefault="008C444F" w:rsidP="008C444F">
      <w:pPr>
        <w:rPr>
          <w:rFonts w:ascii="Arial" w:hAnsi="Arial" w:cs="Arial"/>
          <w:sz w:val="22"/>
          <w:szCs w:val="22"/>
        </w:rPr>
      </w:pPr>
    </w:p>
    <w:p w14:paraId="3DAFDCFB" w14:textId="77777777" w:rsidR="008C444F" w:rsidRPr="008C444F" w:rsidRDefault="008C444F" w:rsidP="008C444F">
      <w:pPr>
        <w:jc w:val="both"/>
        <w:rPr>
          <w:rFonts w:ascii="Arial" w:hAnsi="Arial" w:cs="Arial"/>
          <w:sz w:val="22"/>
          <w:szCs w:val="22"/>
        </w:rPr>
      </w:pPr>
      <w:r w:rsidRPr="008C444F">
        <w:rPr>
          <w:rFonts w:ascii="Arial" w:hAnsi="Arial" w:cs="Arial"/>
          <w:b/>
          <w:sz w:val="22"/>
          <w:szCs w:val="22"/>
        </w:rPr>
        <w:t>I</w:t>
      </w:r>
      <w:r w:rsidRPr="008C444F">
        <w:rPr>
          <w:rFonts w:ascii="Arial" w:hAnsi="Arial" w:cs="Arial"/>
          <w:sz w:val="22"/>
          <w:szCs w:val="22"/>
        </w:rPr>
        <w:t>Цена и квалификациона структура извршилаца који се ангажује у извршењу предметне набавке:</w:t>
      </w:r>
    </w:p>
    <w:p w14:paraId="1EBD5B3C" w14:textId="77777777" w:rsidR="008C444F" w:rsidRPr="008C444F" w:rsidRDefault="008C444F" w:rsidP="008C444F">
      <w:pPr>
        <w:jc w:val="both"/>
        <w:rPr>
          <w:rFonts w:ascii="Arial" w:hAnsi="Arial" w:cs="Arial"/>
          <w:sz w:val="22"/>
          <w:szCs w:val="22"/>
        </w:rPr>
      </w:pPr>
    </w:p>
    <w:p w14:paraId="6161BC4D" w14:textId="77777777" w:rsidR="008C444F" w:rsidRPr="008C444F" w:rsidRDefault="008C444F" w:rsidP="008C444F">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1"/>
        <w:gridCol w:w="1182"/>
        <w:gridCol w:w="1920"/>
        <w:gridCol w:w="1592"/>
        <w:gridCol w:w="1587"/>
        <w:gridCol w:w="2010"/>
      </w:tblGrid>
      <w:tr w:rsidR="008C444F" w:rsidRPr="008C444F" w14:paraId="747B0487" w14:textId="77777777" w:rsidTr="000F2ADF">
        <w:trPr>
          <w:trHeight w:val="755"/>
        </w:trPr>
        <w:tc>
          <w:tcPr>
            <w:tcW w:w="781" w:type="dxa"/>
            <w:vAlign w:val="center"/>
          </w:tcPr>
          <w:p w14:paraId="7D81B5F4"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Р.бр.</w:t>
            </w:r>
          </w:p>
        </w:tc>
        <w:tc>
          <w:tcPr>
            <w:tcW w:w="1182" w:type="dxa"/>
            <w:vAlign w:val="center"/>
          </w:tcPr>
          <w:p w14:paraId="742E45A0"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Име и презиме</w:t>
            </w:r>
          </w:p>
        </w:tc>
        <w:tc>
          <w:tcPr>
            <w:tcW w:w="1920" w:type="dxa"/>
            <w:vAlign w:val="center"/>
          </w:tcPr>
          <w:p w14:paraId="2E321239"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Квалификација</w:t>
            </w:r>
          </w:p>
          <w:p w14:paraId="51F1DB5D"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/звање</w:t>
            </w:r>
          </w:p>
        </w:tc>
        <w:tc>
          <w:tcPr>
            <w:tcW w:w="1592" w:type="dxa"/>
            <w:vAlign w:val="center"/>
          </w:tcPr>
          <w:p w14:paraId="467963A3"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Време ангажовања (човек-дан)</w:t>
            </w:r>
          </w:p>
        </w:tc>
        <w:tc>
          <w:tcPr>
            <w:tcW w:w="1587" w:type="dxa"/>
            <w:vAlign w:val="center"/>
          </w:tcPr>
          <w:p w14:paraId="39F050C9"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Јед. цена ангажовања по човек дану</w:t>
            </w:r>
          </w:p>
        </w:tc>
        <w:tc>
          <w:tcPr>
            <w:tcW w:w="2010" w:type="dxa"/>
            <w:vAlign w:val="center"/>
          </w:tcPr>
          <w:p w14:paraId="5358106D"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Укупна цена ангажовања</w:t>
            </w:r>
          </w:p>
        </w:tc>
      </w:tr>
      <w:tr w:rsidR="008C444F" w:rsidRPr="008C444F" w14:paraId="05D1262E" w14:textId="77777777" w:rsidTr="000F2ADF">
        <w:trPr>
          <w:trHeight w:val="272"/>
        </w:trPr>
        <w:tc>
          <w:tcPr>
            <w:tcW w:w="781" w:type="dxa"/>
          </w:tcPr>
          <w:p w14:paraId="2E69B491" w14:textId="77777777" w:rsidR="008C444F" w:rsidRPr="008C444F" w:rsidRDefault="008C444F" w:rsidP="008C444F">
            <w:pPr>
              <w:jc w:val="both"/>
              <w:rPr>
                <w:rFonts w:ascii="Arial" w:hAnsi="Arial" w:cs="Arial"/>
                <w:sz w:val="22"/>
                <w:szCs w:val="22"/>
              </w:rPr>
            </w:pPr>
          </w:p>
        </w:tc>
        <w:tc>
          <w:tcPr>
            <w:tcW w:w="1182" w:type="dxa"/>
          </w:tcPr>
          <w:p w14:paraId="2840EC87" w14:textId="77777777" w:rsidR="008C444F" w:rsidRPr="008C444F" w:rsidRDefault="008C444F" w:rsidP="008C444F">
            <w:pPr>
              <w:jc w:val="both"/>
              <w:rPr>
                <w:rFonts w:ascii="Arial" w:hAnsi="Arial" w:cs="Arial"/>
                <w:sz w:val="22"/>
                <w:szCs w:val="22"/>
              </w:rPr>
            </w:pPr>
          </w:p>
        </w:tc>
        <w:tc>
          <w:tcPr>
            <w:tcW w:w="1920" w:type="dxa"/>
          </w:tcPr>
          <w:p w14:paraId="5DBEC651" w14:textId="77777777" w:rsidR="008C444F" w:rsidRPr="008C444F" w:rsidRDefault="008C444F" w:rsidP="008C444F">
            <w:pPr>
              <w:jc w:val="both"/>
              <w:rPr>
                <w:rFonts w:ascii="Arial" w:hAnsi="Arial" w:cs="Arial"/>
                <w:sz w:val="22"/>
                <w:szCs w:val="22"/>
              </w:rPr>
            </w:pPr>
          </w:p>
        </w:tc>
        <w:tc>
          <w:tcPr>
            <w:tcW w:w="1592" w:type="dxa"/>
          </w:tcPr>
          <w:p w14:paraId="7ACAF201" w14:textId="77777777" w:rsidR="008C444F" w:rsidRPr="008C444F" w:rsidRDefault="008C444F" w:rsidP="008C444F">
            <w:pPr>
              <w:jc w:val="both"/>
              <w:rPr>
                <w:rFonts w:ascii="Arial" w:hAnsi="Arial" w:cs="Arial"/>
                <w:sz w:val="22"/>
                <w:szCs w:val="22"/>
              </w:rPr>
            </w:pPr>
          </w:p>
        </w:tc>
        <w:tc>
          <w:tcPr>
            <w:tcW w:w="1587" w:type="dxa"/>
          </w:tcPr>
          <w:p w14:paraId="56B315BC" w14:textId="77777777" w:rsidR="008C444F" w:rsidRPr="008C444F" w:rsidRDefault="008C444F" w:rsidP="008C444F">
            <w:pPr>
              <w:jc w:val="both"/>
              <w:rPr>
                <w:rFonts w:ascii="Arial" w:hAnsi="Arial" w:cs="Arial"/>
                <w:sz w:val="22"/>
                <w:szCs w:val="22"/>
              </w:rPr>
            </w:pPr>
          </w:p>
        </w:tc>
        <w:tc>
          <w:tcPr>
            <w:tcW w:w="2010" w:type="dxa"/>
          </w:tcPr>
          <w:p w14:paraId="2F55B36D" w14:textId="77777777" w:rsidR="008C444F" w:rsidRPr="008C444F" w:rsidRDefault="008C444F" w:rsidP="008C444F">
            <w:pPr>
              <w:jc w:val="both"/>
              <w:rPr>
                <w:rFonts w:ascii="Arial" w:hAnsi="Arial" w:cs="Arial"/>
                <w:sz w:val="22"/>
                <w:szCs w:val="22"/>
              </w:rPr>
            </w:pPr>
          </w:p>
        </w:tc>
      </w:tr>
      <w:tr w:rsidR="008C444F" w:rsidRPr="008C444F" w14:paraId="6B9F8039" w14:textId="77777777" w:rsidTr="000F2ADF">
        <w:trPr>
          <w:trHeight w:val="272"/>
        </w:trPr>
        <w:tc>
          <w:tcPr>
            <w:tcW w:w="781" w:type="dxa"/>
          </w:tcPr>
          <w:p w14:paraId="43B2746C" w14:textId="77777777" w:rsidR="008C444F" w:rsidRPr="008C444F" w:rsidRDefault="008C444F" w:rsidP="008C444F">
            <w:pPr>
              <w:jc w:val="both"/>
              <w:rPr>
                <w:rFonts w:ascii="Arial" w:hAnsi="Arial" w:cs="Arial"/>
                <w:sz w:val="22"/>
                <w:szCs w:val="22"/>
              </w:rPr>
            </w:pPr>
          </w:p>
        </w:tc>
        <w:tc>
          <w:tcPr>
            <w:tcW w:w="1182" w:type="dxa"/>
          </w:tcPr>
          <w:p w14:paraId="3029388A" w14:textId="77777777" w:rsidR="008C444F" w:rsidRPr="008C444F" w:rsidRDefault="008C444F" w:rsidP="008C444F">
            <w:pPr>
              <w:jc w:val="both"/>
              <w:rPr>
                <w:rFonts w:ascii="Arial" w:hAnsi="Arial" w:cs="Arial"/>
                <w:sz w:val="22"/>
                <w:szCs w:val="22"/>
              </w:rPr>
            </w:pPr>
          </w:p>
        </w:tc>
        <w:tc>
          <w:tcPr>
            <w:tcW w:w="1920" w:type="dxa"/>
          </w:tcPr>
          <w:p w14:paraId="386ACFCA" w14:textId="77777777" w:rsidR="008C444F" w:rsidRPr="008C444F" w:rsidRDefault="008C444F" w:rsidP="008C444F">
            <w:pPr>
              <w:jc w:val="both"/>
              <w:rPr>
                <w:rFonts w:ascii="Arial" w:hAnsi="Arial" w:cs="Arial"/>
                <w:sz w:val="22"/>
                <w:szCs w:val="22"/>
              </w:rPr>
            </w:pPr>
          </w:p>
        </w:tc>
        <w:tc>
          <w:tcPr>
            <w:tcW w:w="1592" w:type="dxa"/>
          </w:tcPr>
          <w:p w14:paraId="74B2410F" w14:textId="77777777" w:rsidR="008C444F" w:rsidRPr="008C444F" w:rsidRDefault="008C444F" w:rsidP="008C444F">
            <w:pPr>
              <w:jc w:val="both"/>
              <w:rPr>
                <w:rFonts w:ascii="Arial" w:hAnsi="Arial" w:cs="Arial"/>
                <w:sz w:val="22"/>
                <w:szCs w:val="22"/>
              </w:rPr>
            </w:pPr>
          </w:p>
        </w:tc>
        <w:tc>
          <w:tcPr>
            <w:tcW w:w="1587" w:type="dxa"/>
          </w:tcPr>
          <w:p w14:paraId="7576E3FE" w14:textId="77777777" w:rsidR="008C444F" w:rsidRPr="008C444F" w:rsidRDefault="008C444F" w:rsidP="008C444F">
            <w:pPr>
              <w:jc w:val="both"/>
              <w:rPr>
                <w:rFonts w:ascii="Arial" w:hAnsi="Arial" w:cs="Arial"/>
                <w:sz w:val="22"/>
                <w:szCs w:val="22"/>
              </w:rPr>
            </w:pPr>
          </w:p>
        </w:tc>
        <w:tc>
          <w:tcPr>
            <w:tcW w:w="2010" w:type="dxa"/>
          </w:tcPr>
          <w:p w14:paraId="6D1577BD" w14:textId="77777777" w:rsidR="008C444F" w:rsidRPr="008C444F" w:rsidRDefault="008C444F" w:rsidP="008C444F">
            <w:pPr>
              <w:jc w:val="both"/>
              <w:rPr>
                <w:rFonts w:ascii="Arial" w:hAnsi="Arial" w:cs="Arial"/>
                <w:sz w:val="22"/>
                <w:szCs w:val="22"/>
              </w:rPr>
            </w:pPr>
          </w:p>
        </w:tc>
      </w:tr>
      <w:tr w:rsidR="008C444F" w:rsidRPr="008C444F" w14:paraId="12EA807C" w14:textId="77777777" w:rsidTr="000F2ADF">
        <w:trPr>
          <w:trHeight w:val="272"/>
        </w:trPr>
        <w:tc>
          <w:tcPr>
            <w:tcW w:w="781" w:type="dxa"/>
          </w:tcPr>
          <w:p w14:paraId="61070091" w14:textId="77777777" w:rsidR="008C444F" w:rsidRPr="008C444F" w:rsidRDefault="008C444F" w:rsidP="008C444F">
            <w:pPr>
              <w:jc w:val="both"/>
              <w:rPr>
                <w:rFonts w:ascii="Arial" w:hAnsi="Arial" w:cs="Arial"/>
                <w:sz w:val="22"/>
                <w:szCs w:val="22"/>
              </w:rPr>
            </w:pPr>
          </w:p>
        </w:tc>
        <w:tc>
          <w:tcPr>
            <w:tcW w:w="1182" w:type="dxa"/>
          </w:tcPr>
          <w:p w14:paraId="64ADB03D" w14:textId="77777777" w:rsidR="008C444F" w:rsidRPr="008C444F" w:rsidRDefault="008C444F" w:rsidP="008C444F">
            <w:pPr>
              <w:jc w:val="both"/>
              <w:rPr>
                <w:rFonts w:ascii="Arial" w:hAnsi="Arial" w:cs="Arial"/>
                <w:sz w:val="22"/>
                <w:szCs w:val="22"/>
              </w:rPr>
            </w:pPr>
          </w:p>
        </w:tc>
        <w:tc>
          <w:tcPr>
            <w:tcW w:w="1920" w:type="dxa"/>
          </w:tcPr>
          <w:p w14:paraId="764EEDC5" w14:textId="77777777" w:rsidR="008C444F" w:rsidRPr="008C444F" w:rsidRDefault="008C444F" w:rsidP="008C444F">
            <w:pPr>
              <w:jc w:val="both"/>
              <w:rPr>
                <w:rFonts w:ascii="Arial" w:hAnsi="Arial" w:cs="Arial"/>
                <w:sz w:val="22"/>
                <w:szCs w:val="22"/>
              </w:rPr>
            </w:pPr>
          </w:p>
        </w:tc>
        <w:tc>
          <w:tcPr>
            <w:tcW w:w="1592" w:type="dxa"/>
          </w:tcPr>
          <w:p w14:paraId="4D04A80F" w14:textId="77777777" w:rsidR="008C444F" w:rsidRPr="008C444F" w:rsidRDefault="008C444F" w:rsidP="008C444F">
            <w:pPr>
              <w:jc w:val="both"/>
              <w:rPr>
                <w:rFonts w:ascii="Arial" w:hAnsi="Arial" w:cs="Arial"/>
                <w:sz w:val="22"/>
                <w:szCs w:val="22"/>
              </w:rPr>
            </w:pPr>
          </w:p>
        </w:tc>
        <w:tc>
          <w:tcPr>
            <w:tcW w:w="1587" w:type="dxa"/>
          </w:tcPr>
          <w:p w14:paraId="46B02D47" w14:textId="77777777" w:rsidR="008C444F" w:rsidRPr="008C444F" w:rsidRDefault="008C444F" w:rsidP="008C444F">
            <w:pPr>
              <w:jc w:val="both"/>
              <w:rPr>
                <w:rFonts w:ascii="Arial" w:hAnsi="Arial" w:cs="Arial"/>
                <w:sz w:val="22"/>
                <w:szCs w:val="22"/>
              </w:rPr>
            </w:pPr>
          </w:p>
        </w:tc>
        <w:tc>
          <w:tcPr>
            <w:tcW w:w="2010" w:type="dxa"/>
          </w:tcPr>
          <w:p w14:paraId="6FC5D0DC" w14:textId="77777777" w:rsidR="008C444F" w:rsidRPr="008C444F" w:rsidRDefault="008C444F" w:rsidP="008C444F">
            <w:pPr>
              <w:jc w:val="both"/>
              <w:rPr>
                <w:rFonts w:ascii="Arial" w:hAnsi="Arial" w:cs="Arial"/>
                <w:sz w:val="22"/>
                <w:szCs w:val="22"/>
              </w:rPr>
            </w:pPr>
          </w:p>
        </w:tc>
      </w:tr>
      <w:tr w:rsidR="008C444F" w:rsidRPr="008C444F" w14:paraId="0A051208" w14:textId="77777777" w:rsidTr="000F2ADF">
        <w:trPr>
          <w:trHeight w:val="272"/>
        </w:trPr>
        <w:tc>
          <w:tcPr>
            <w:tcW w:w="781" w:type="dxa"/>
          </w:tcPr>
          <w:p w14:paraId="494FD290" w14:textId="77777777" w:rsidR="008C444F" w:rsidRPr="008C444F" w:rsidRDefault="008C444F" w:rsidP="008C444F">
            <w:pPr>
              <w:jc w:val="both"/>
              <w:rPr>
                <w:rFonts w:ascii="Arial" w:hAnsi="Arial" w:cs="Arial"/>
                <w:sz w:val="22"/>
                <w:szCs w:val="22"/>
              </w:rPr>
            </w:pPr>
          </w:p>
        </w:tc>
        <w:tc>
          <w:tcPr>
            <w:tcW w:w="1182" w:type="dxa"/>
          </w:tcPr>
          <w:p w14:paraId="164DBD06" w14:textId="77777777" w:rsidR="008C444F" w:rsidRPr="008C444F" w:rsidRDefault="008C444F" w:rsidP="008C444F">
            <w:pPr>
              <w:jc w:val="both"/>
              <w:rPr>
                <w:rFonts w:ascii="Arial" w:hAnsi="Arial" w:cs="Arial"/>
                <w:sz w:val="22"/>
                <w:szCs w:val="22"/>
              </w:rPr>
            </w:pPr>
          </w:p>
        </w:tc>
        <w:tc>
          <w:tcPr>
            <w:tcW w:w="1920" w:type="dxa"/>
          </w:tcPr>
          <w:p w14:paraId="3F59596F" w14:textId="77777777" w:rsidR="008C444F" w:rsidRPr="008C444F" w:rsidRDefault="008C444F" w:rsidP="008C444F">
            <w:pPr>
              <w:jc w:val="both"/>
              <w:rPr>
                <w:rFonts w:ascii="Arial" w:hAnsi="Arial" w:cs="Arial"/>
                <w:sz w:val="22"/>
                <w:szCs w:val="22"/>
              </w:rPr>
            </w:pPr>
          </w:p>
        </w:tc>
        <w:tc>
          <w:tcPr>
            <w:tcW w:w="1592" w:type="dxa"/>
          </w:tcPr>
          <w:p w14:paraId="61C8D163" w14:textId="77777777" w:rsidR="008C444F" w:rsidRPr="008C444F" w:rsidRDefault="008C444F" w:rsidP="008C444F">
            <w:pPr>
              <w:jc w:val="both"/>
              <w:rPr>
                <w:rFonts w:ascii="Arial" w:hAnsi="Arial" w:cs="Arial"/>
                <w:sz w:val="22"/>
                <w:szCs w:val="22"/>
              </w:rPr>
            </w:pPr>
          </w:p>
        </w:tc>
        <w:tc>
          <w:tcPr>
            <w:tcW w:w="1587" w:type="dxa"/>
          </w:tcPr>
          <w:p w14:paraId="7015A98A" w14:textId="77777777" w:rsidR="008C444F" w:rsidRPr="008C444F" w:rsidRDefault="008C444F" w:rsidP="008C444F">
            <w:pPr>
              <w:jc w:val="both"/>
              <w:rPr>
                <w:rFonts w:ascii="Arial" w:hAnsi="Arial" w:cs="Arial"/>
                <w:sz w:val="22"/>
                <w:szCs w:val="22"/>
              </w:rPr>
            </w:pPr>
          </w:p>
        </w:tc>
        <w:tc>
          <w:tcPr>
            <w:tcW w:w="2010" w:type="dxa"/>
          </w:tcPr>
          <w:p w14:paraId="0A160687" w14:textId="77777777" w:rsidR="008C444F" w:rsidRPr="008C444F" w:rsidRDefault="008C444F" w:rsidP="008C444F">
            <w:pPr>
              <w:jc w:val="both"/>
              <w:rPr>
                <w:rFonts w:ascii="Arial" w:hAnsi="Arial" w:cs="Arial"/>
                <w:sz w:val="22"/>
                <w:szCs w:val="22"/>
              </w:rPr>
            </w:pPr>
          </w:p>
        </w:tc>
      </w:tr>
      <w:tr w:rsidR="008C444F" w:rsidRPr="008C444F" w14:paraId="49B6D573" w14:textId="77777777" w:rsidTr="000F2ADF">
        <w:trPr>
          <w:trHeight w:val="272"/>
        </w:trPr>
        <w:tc>
          <w:tcPr>
            <w:tcW w:w="781" w:type="dxa"/>
          </w:tcPr>
          <w:p w14:paraId="7F917E17" w14:textId="77777777" w:rsidR="008C444F" w:rsidRPr="008C444F" w:rsidRDefault="008C444F" w:rsidP="008C444F">
            <w:pPr>
              <w:jc w:val="both"/>
              <w:rPr>
                <w:rFonts w:ascii="Arial" w:hAnsi="Arial" w:cs="Arial"/>
                <w:sz w:val="22"/>
                <w:szCs w:val="22"/>
              </w:rPr>
            </w:pPr>
          </w:p>
        </w:tc>
        <w:tc>
          <w:tcPr>
            <w:tcW w:w="1182" w:type="dxa"/>
          </w:tcPr>
          <w:p w14:paraId="0B9F399C" w14:textId="77777777" w:rsidR="008C444F" w:rsidRPr="008C444F" w:rsidRDefault="008C444F" w:rsidP="008C444F">
            <w:pPr>
              <w:jc w:val="both"/>
              <w:rPr>
                <w:rFonts w:ascii="Arial" w:hAnsi="Arial" w:cs="Arial"/>
                <w:sz w:val="22"/>
                <w:szCs w:val="22"/>
              </w:rPr>
            </w:pPr>
          </w:p>
        </w:tc>
        <w:tc>
          <w:tcPr>
            <w:tcW w:w="1920" w:type="dxa"/>
          </w:tcPr>
          <w:p w14:paraId="7671D5E2" w14:textId="77777777" w:rsidR="008C444F" w:rsidRPr="008C444F" w:rsidRDefault="008C444F" w:rsidP="008C444F">
            <w:pPr>
              <w:jc w:val="both"/>
              <w:rPr>
                <w:rFonts w:ascii="Arial" w:hAnsi="Arial" w:cs="Arial"/>
                <w:sz w:val="22"/>
                <w:szCs w:val="22"/>
              </w:rPr>
            </w:pPr>
          </w:p>
        </w:tc>
        <w:tc>
          <w:tcPr>
            <w:tcW w:w="1592" w:type="dxa"/>
          </w:tcPr>
          <w:p w14:paraId="0827327F" w14:textId="77777777" w:rsidR="008C444F" w:rsidRPr="008C444F" w:rsidRDefault="008C444F" w:rsidP="008C444F">
            <w:pPr>
              <w:jc w:val="both"/>
              <w:rPr>
                <w:rFonts w:ascii="Arial" w:hAnsi="Arial" w:cs="Arial"/>
                <w:sz w:val="22"/>
                <w:szCs w:val="22"/>
              </w:rPr>
            </w:pPr>
          </w:p>
        </w:tc>
        <w:tc>
          <w:tcPr>
            <w:tcW w:w="1587" w:type="dxa"/>
          </w:tcPr>
          <w:p w14:paraId="62C8DB1F" w14:textId="77777777" w:rsidR="008C444F" w:rsidRPr="008C444F" w:rsidRDefault="008C444F" w:rsidP="008C444F">
            <w:pPr>
              <w:jc w:val="both"/>
              <w:rPr>
                <w:rFonts w:ascii="Arial" w:hAnsi="Arial" w:cs="Arial"/>
                <w:sz w:val="22"/>
                <w:szCs w:val="22"/>
              </w:rPr>
            </w:pPr>
          </w:p>
        </w:tc>
        <w:tc>
          <w:tcPr>
            <w:tcW w:w="2010" w:type="dxa"/>
          </w:tcPr>
          <w:p w14:paraId="4E8B1BD0" w14:textId="77777777" w:rsidR="008C444F" w:rsidRPr="008C444F" w:rsidRDefault="008C444F" w:rsidP="008C444F">
            <w:pPr>
              <w:jc w:val="both"/>
              <w:rPr>
                <w:rFonts w:ascii="Arial" w:hAnsi="Arial" w:cs="Arial"/>
                <w:sz w:val="22"/>
                <w:szCs w:val="22"/>
              </w:rPr>
            </w:pPr>
          </w:p>
        </w:tc>
      </w:tr>
      <w:tr w:rsidR="008C444F" w:rsidRPr="008C444F" w14:paraId="2FC13C74" w14:textId="77777777" w:rsidTr="000F2ADF">
        <w:trPr>
          <w:cantSplit/>
          <w:trHeight w:val="287"/>
        </w:trPr>
        <w:tc>
          <w:tcPr>
            <w:tcW w:w="7062" w:type="dxa"/>
            <w:gridSpan w:val="5"/>
            <w:tcBorders>
              <w:left w:val="nil"/>
              <w:bottom w:val="nil"/>
            </w:tcBorders>
          </w:tcPr>
          <w:p w14:paraId="06278348" w14:textId="77777777" w:rsidR="008C444F" w:rsidRPr="008C444F" w:rsidRDefault="008C444F" w:rsidP="008C444F">
            <w:pPr>
              <w:jc w:val="right"/>
              <w:rPr>
                <w:rFonts w:ascii="Arial" w:hAnsi="Arial" w:cs="Arial"/>
                <w:sz w:val="22"/>
                <w:szCs w:val="22"/>
              </w:rPr>
            </w:pPr>
            <w:r w:rsidRPr="008C444F">
              <w:rPr>
                <w:rFonts w:ascii="Arial" w:hAnsi="Arial" w:cs="Arial"/>
                <w:sz w:val="22"/>
                <w:szCs w:val="22"/>
              </w:rPr>
              <w:t>Укупно</w:t>
            </w:r>
            <w:r w:rsidRPr="008C444F">
              <w:rPr>
                <w:rFonts w:ascii="Arial" w:hAnsi="Arial" w:cs="Arial"/>
                <w:b/>
                <w:sz w:val="22"/>
                <w:szCs w:val="22"/>
                <w:lang w:val="en-US"/>
              </w:rPr>
              <w:t>I</w:t>
            </w:r>
            <w:r w:rsidRPr="008C444F">
              <w:rPr>
                <w:rFonts w:ascii="Arial" w:hAnsi="Arial" w:cs="Arial"/>
                <w:sz w:val="22"/>
                <w:szCs w:val="22"/>
              </w:rPr>
              <w:t>:</w:t>
            </w:r>
          </w:p>
        </w:tc>
        <w:tc>
          <w:tcPr>
            <w:tcW w:w="2010" w:type="dxa"/>
          </w:tcPr>
          <w:p w14:paraId="34E42737" w14:textId="77777777" w:rsidR="008C444F" w:rsidRPr="008C444F" w:rsidRDefault="008C444F" w:rsidP="008C444F">
            <w:pPr>
              <w:jc w:val="both"/>
              <w:rPr>
                <w:rFonts w:ascii="Arial" w:hAnsi="Arial" w:cs="Arial"/>
                <w:sz w:val="22"/>
                <w:szCs w:val="22"/>
              </w:rPr>
            </w:pPr>
          </w:p>
        </w:tc>
      </w:tr>
    </w:tbl>
    <w:p w14:paraId="2338EEF5" w14:textId="77777777" w:rsidR="008C444F" w:rsidRPr="008C444F" w:rsidRDefault="008C444F" w:rsidP="008C444F">
      <w:pPr>
        <w:rPr>
          <w:rFonts w:ascii="Arial" w:hAnsi="Arial" w:cs="Arial"/>
          <w:sz w:val="22"/>
          <w:szCs w:val="22"/>
        </w:rPr>
      </w:pPr>
    </w:p>
    <w:p w14:paraId="5A33E50D" w14:textId="77777777" w:rsidR="008C444F" w:rsidRPr="008C444F" w:rsidRDefault="008C444F" w:rsidP="008C444F">
      <w:pPr>
        <w:rPr>
          <w:rFonts w:ascii="Arial" w:hAnsi="Arial" w:cs="Arial"/>
          <w:sz w:val="22"/>
          <w:szCs w:val="22"/>
        </w:rPr>
      </w:pPr>
    </w:p>
    <w:p w14:paraId="13E6F878" w14:textId="77777777" w:rsidR="008C444F" w:rsidRPr="008C444F" w:rsidRDefault="008C444F" w:rsidP="008C444F">
      <w:pPr>
        <w:rPr>
          <w:rFonts w:ascii="Arial" w:hAnsi="Arial" w:cs="Arial"/>
          <w:sz w:val="22"/>
          <w:szCs w:val="22"/>
        </w:rPr>
      </w:pPr>
    </w:p>
    <w:p w14:paraId="1ED6D7C8" w14:textId="77777777" w:rsidR="008C444F" w:rsidRPr="008C444F" w:rsidRDefault="008C444F" w:rsidP="008C444F">
      <w:pPr>
        <w:rPr>
          <w:rFonts w:ascii="Arial" w:hAnsi="Arial" w:cs="Arial"/>
          <w:sz w:val="22"/>
          <w:szCs w:val="22"/>
        </w:rPr>
      </w:pPr>
      <w:r w:rsidRPr="008C444F">
        <w:rPr>
          <w:rFonts w:ascii="Arial" w:hAnsi="Arial" w:cs="Arial"/>
          <w:b/>
          <w:sz w:val="22"/>
          <w:szCs w:val="22"/>
          <w:lang w:val="en-US"/>
        </w:rPr>
        <w:t>II</w:t>
      </w:r>
      <w:r w:rsidRPr="008C444F">
        <w:rPr>
          <w:rFonts w:ascii="Arial" w:hAnsi="Arial" w:cs="Arial"/>
          <w:sz w:val="22"/>
          <w:szCs w:val="22"/>
        </w:rPr>
        <w:t>Фиксни трошкови:</w:t>
      </w:r>
    </w:p>
    <w:p w14:paraId="3320D25F" w14:textId="77777777" w:rsidR="008C444F" w:rsidRPr="008C444F" w:rsidRDefault="008C444F" w:rsidP="008C444F">
      <w:pPr>
        <w:rPr>
          <w:rFonts w:ascii="Arial" w:hAnsi="Arial" w:cs="Arial"/>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237"/>
        <w:gridCol w:w="1984"/>
      </w:tblGrid>
      <w:tr w:rsidR="008C444F" w:rsidRPr="008C444F" w14:paraId="15B3C0CF" w14:textId="77777777" w:rsidTr="000F2ADF">
        <w:trPr>
          <w:cantSplit/>
        </w:trPr>
        <w:tc>
          <w:tcPr>
            <w:tcW w:w="851" w:type="dxa"/>
          </w:tcPr>
          <w:p w14:paraId="0D3361A1"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Р.бр.</w:t>
            </w:r>
          </w:p>
        </w:tc>
        <w:tc>
          <w:tcPr>
            <w:tcW w:w="6237" w:type="dxa"/>
          </w:tcPr>
          <w:p w14:paraId="07350C2C"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Назив</w:t>
            </w:r>
          </w:p>
        </w:tc>
        <w:tc>
          <w:tcPr>
            <w:tcW w:w="1984" w:type="dxa"/>
          </w:tcPr>
          <w:p w14:paraId="1920ADAF"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Износ</w:t>
            </w:r>
          </w:p>
        </w:tc>
      </w:tr>
      <w:tr w:rsidR="008C444F" w:rsidRPr="008C444F" w14:paraId="5CED56A1" w14:textId="77777777" w:rsidTr="000F2ADF">
        <w:trPr>
          <w:cantSplit/>
        </w:trPr>
        <w:tc>
          <w:tcPr>
            <w:tcW w:w="851" w:type="dxa"/>
          </w:tcPr>
          <w:p w14:paraId="2BF87B73" w14:textId="77777777" w:rsidR="008C444F" w:rsidRPr="008C444F" w:rsidRDefault="008C444F" w:rsidP="008C444F">
            <w:pPr>
              <w:jc w:val="both"/>
              <w:rPr>
                <w:rFonts w:ascii="Arial" w:hAnsi="Arial" w:cs="Arial"/>
                <w:sz w:val="22"/>
                <w:szCs w:val="22"/>
              </w:rPr>
            </w:pPr>
          </w:p>
        </w:tc>
        <w:tc>
          <w:tcPr>
            <w:tcW w:w="6237" w:type="dxa"/>
          </w:tcPr>
          <w:p w14:paraId="76A4B1BB" w14:textId="77777777" w:rsidR="008C444F" w:rsidRPr="008C444F" w:rsidRDefault="008C444F" w:rsidP="008C444F">
            <w:pPr>
              <w:jc w:val="both"/>
              <w:rPr>
                <w:rFonts w:ascii="Arial" w:hAnsi="Arial" w:cs="Arial"/>
                <w:sz w:val="22"/>
                <w:szCs w:val="22"/>
              </w:rPr>
            </w:pPr>
          </w:p>
        </w:tc>
        <w:tc>
          <w:tcPr>
            <w:tcW w:w="1984" w:type="dxa"/>
          </w:tcPr>
          <w:p w14:paraId="274353AA" w14:textId="77777777" w:rsidR="008C444F" w:rsidRPr="008C444F" w:rsidRDefault="008C444F" w:rsidP="008C444F">
            <w:pPr>
              <w:jc w:val="both"/>
              <w:rPr>
                <w:rFonts w:ascii="Arial" w:hAnsi="Arial" w:cs="Arial"/>
                <w:sz w:val="22"/>
                <w:szCs w:val="22"/>
              </w:rPr>
            </w:pPr>
          </w:p>
        </w:tc>
      </w:tr>
      <w:tr w:rsidR="008C444F" w:rsidRPr="008C444F" w14:paraId="1495237E" w14:textId="77777777" w:rsidTr="000F2ADF">
        <w:trPr>
          <w:cantSplit/>
        </w:trPr>
        <w:tc>
          <w:tcPr>
            <w:tcW w:w="851" w:type="dxa"/>
          </w:tcPr>
          <w:p w14:paraId="18214F55" w14:textId="77777777" w:rsidR="008C444F" w:rsidRPr="008C444F" w:rsidRDefault="008C444F" w:rsidP="008C444F">
            <w:pPr>
              <w:jc w:val="both"/>
              <w:rPr>
                <w:rFonts w:ascii="Arial" w:hAnsi="Arial" w:cs="Arial"/>
                <w:sz w:val="22"/>
                <w:szCs w:val="22"/>
              </w:rPr>
            </w:pPr>
          </w:p>
        </w:tc>
        <w:tc>
          <w:tcPr>
            <w:tcW w:w="6237" w:type="dxa"/>
          </w:tcPr>
          <w:p w14:paraId="50ED387C" w14:textId="77777777" w:rsidR="008C444F" w:rsidRPr="008C444F" w:rsidRDefault="008C444F" w:rsidP="008C444F">
            <w:pPr>
              <w:jc w:val="both"/>
              <w:rPr>
                <w:rFonts w:ascii="Arial" w:hAnsi="Arial" w:cs="Arial"/>
                <w:sz w:val="22"/>
                <w:szCs w:val="22"/>
              </w:rPr>
            </w:pPr>
          </w:p>
        </w:tc>
        <w:tc>
          <w:tcPr>
            <w:tcW w:w="1984" w:type="dxa"/>
          </w:tcPr>
          <w:p w14:paraId="379CC743" w14:textId="77777777" w:rsidR="008C444F" w:rsidRPr="008C444F" w:rsidRDefault="008C444F" w:rsidP="008C444F">
            <w:pPr>
              <w:jc w:val="both"/>
              <w:rPr>
                <w:rFonts w:ascii="Arial" w:hAnsi="Arial" w:cs="Arial"/>
                <w:sz w:val="22"/>
                <w:szCs w:val="22"/>
              </w:rPr>
            </w:pPr>
          </w:p>
        </w:tc>
      </w:tr>
      <w:tr w:rsidR="008C444F" w:rsidRPr="008C444F" w14:paraId="36D817B1" w14:textId="77777777" w:rsidTr="000F2ADF">
        <w:trPr>
          <w:cantSplit/>
        </w:trPr>
        <w:tc>
          <w:tcPr>
            <w:tcW w:w="851" w:type="dxa"/>
          </w:tcPr>
          <w:p w14:paraId="387F5D8F" w14:textId="77777777" w:rsidR="008C444F" w:rsidRPr="008C444F" w:rsidRDefault="008C444F" w:rsidP="008C444F">
            <w:pPr>
              <w:jc w:val="both"/>
              <w:rPr>
                <w:rFonts w:ascii="Arial" w:hAnsi="Arial" w:cs="Arial"/>
                <w:sz w:val="22"/>
                <w:szCs w:val="22"/>
              </w:rPr>
            </w:pPr>
          </w:p>
        </w:tc>
        <w:tc>
          <w:tcPr>
            <w:tcW w:w="6237" w:type="dxa"/>
          </w:tcPr>
          <w:p w14:paraId="0935070D" w14:textId="77777777" w:rsidR="008C444F" w:rsidRPr="008C444F" w:rsidRDefault="008C444F" w:rsidP="008C444F">
            <w:pPr>
              <w:jc w:val="both"/>
              <w:rPr>
                <w:rFonts w:ascii="Arial" w:hAnsi="Arial" w:cs="Arial"/>
                <w:sz w:val="22"/>
                <w:szCs w:val="22"/>
              </w:rPr>
            </w:pPr>
          </w:p>
        </w:tc>
        <w:tc>
          <w:tcPr>
            <w:tcW w:w="1984" w:type="dxa"/>
          </w:tcPr>
          <w:p w14:paraId="525C37DE" w14:textId="77777777" w:rsidR="008C444F" w:rsidRPr="008C444F" w:rsidRDefault="008C444F" w:rsidP="008C444F">
            <w:pPr>
              <w:jc w:val="both"/>
              <w:rPr>
                <w:rFonts w:ascii="Arial" w:hAnsi="Arial" w:cs="Arial"/>
                <w:sz w:val="22"/>
                <w:szCs w:val="22"/>
              </w:rPr>
            </w:pPr>
          </w:p>
        </w:tc>
      </w:tr>
      <w:tr w:rsidR="008C444F" w:rsidRPr="008C444F" w14:paraId="4B2EDE2D" w14:textId="77777777" w:rsidTr="000F2ADF">
        <w:trPr>
          <w:cantSplit/>
        </w:trPr>
        <w:tc>
          <w:tcPr>
            <w:tcW w:w="7088" w:type="dxa"/>
            <w:gridSpan w:val="2"/>
            <w:tcBorders>
              <w:left w:val="nil"/>
              <w:bottom w:val="nil"/>
            </w:tcBorders>
          </w:tcPr>
          <w:p w14:paraId="1B11A530" w14:textId="77777777" w:rsidR="008C444F" w:rsidRPr="008C444F" w:rsidRDefault="008C444F" w:rsidP="008C444F">
            <w:pPr>
              <w:jc w:val="right"/>
              <w:rPr>
                <w:rFonts w:ascii="Arial" w:hAnsi="Arial" w:cs="Arial"/>
                <w:sz w:val="22"/>
                <w:szCs w:val="22"/>
              </w:rPr>
            </w:pPr>
            <w:r w:rsidRPr="008C444F">
              <w:rPr>
                <w:rFonts w:ascii="Arial" w:hAnsi="Arial" w:cs="Arial"/>
                <w:sz w:val="22"/>
                <w:szCs w:val="22"/>
              </w:rPr>
              <w:t xml:space="preserve">Укупно </w:t>
            </w:r>
            <w:r w:rsidRPr="008C444F">
              <w:rPr>
                <w:rFonts w:ascii="Arial" w:hAnsi="Arial" w:cs="Arial"/>
                <w:b/>
                <w:sz w:val="22"/>
                <w:szCs w:val="22"/>
                <w:lang w:val="en-US"/>
              </w:rPr>
              <w:t>II</w:t>
            </w:r>
            <w:r w:rsidRPr="008C444F">
              <w:rPr>
                <w:rFonts w:ascii="Arial" w:hAnsi="Arial" w:cs="Arial"/>
                <w:sz w:val="22"/>
                <w:szCs w:val="22"/>
              </w:rPr>
              <w:t>:</w:t>
            </w:r>
          </w:p>
        </w:tc>
        <w:tc>
          <w:tcPr>
            <w:tcW w:w="1984" w:type="dxa"/>
          </w:tcPr>
          <w:p w14:paraId="0EFAEBA5" w14:textId="77777777" w:rsidR="008C444F" w:rsidRPr="008C444F" w:rsidRDefault="008C444F" w:rsidP="008C444F">
            <w:pPr>
              <w:jc w:val="both"/>
              <w:rPr>
                <w:rFonts w:ascii="Arial" w:hAnsi="Arial" w:cs="Arial"/>
                <w:sz w:val="22"/>
                <w:szCs w:val="22"/>
              </w:rPr>
            </w:pPr>
          </w:p>
        </w:tc>
      </w:tr>
    </w:tbl>
    <w:p w14:paraId="600E37E4" w14:textId="77777777" w:rsidR="008C444F" w:rsidRPr="008C444F" w:rsidRDefault="008C444F" w:rsidP="008C444F">
      <w:pPr>
        <w:rPr>
          <w:rFonts w:ascii="Arial" w:hAnsi="Arial" w:cs="Arial"/>
          <w:sz w:val="22"/>
          <w:szCs w:val="22"/>
        </w:rPr>
      </w:pPr>
    </w:p>
    <w:p w14:paraId="1C8313FA" w14:textId="77777777" w:rsidR="008C444F" w:rsidRPr="008C444F" w:rsidRDefault="008C444F" w:rsidP="008C444F">
      <w:pPr>
        <w:rPr>
          <w:rFonts w:ascii="Arial" w:hAnsi="Arial" w:cs="Arial"/>
          <w:sz w:val="22"/>
          <w:szCs w:val="22"/>
        </w:rPr>
      </w:pPr>
    </w:p>
    <w:p w14:paraId="6BA211BE" w14:textId="77777777" w:rsidR="008C444F" w:rsidRPr="008C444F" w:rsidRDefault="008C444F" w:rsidP="008C444F">
      <w:pPr>
        <w:rPr>
          <w:rFonts w:ascii="Arial" w:hAnsi="Arial" w:cs="Arial"/>
          <w:sz w:val="22"/>
          <w:szCs w:val="22"/>
          <w:u w:val="single"/>
          <w:lang w:val="en-US"/>
        </w:rPr>
      </w:pPr>
      <w:r w:rsidRPr="008C444F">
        <w:rPr>
          <w:rFonts w:ascii="Arial" w:hAnsi="Arial" w:cs="Arial"/>
          <w:sz w:val="22"/>
          <w:szCs w:val="22"/>
        </w:rPr>
        <w:t xml:space="preserve">У к у п н а  ц е н а: </w:t>
      </w:r>
      <w:r w:rsidRPr="008C444F">
        <w:rPr>
          <w:rFonts w:ascii="Arial" w:hAnsi="Arial" w:cs="Arial"/>
          <w:b/>
          <w:sz w:val="22"/>
          <w:szCs w:val="22"/>
          <w:lang w:val="en-US"/>
        </w:rPr>
        <w:t>I</w:t>
      </w:r>
      <w:r w:rsidRPr="008C444F">
        <w:rPr>
          <w:rFonts w:ascii="Arial" w:hAnsi="Arial" w:cs="Arial"/>
          <w:b/>
          <w:sz w:val="22"/>
          <w:szCs w:val="22"/>
        </w:rPr>
        <w:t xml:space="preserve"> + </w:t>
      </w:r>
      <w:r w:rsidRPr="008C444F">
        <w:rPr>
          <w:rFonts w:ascii="Arial" w:hAnsi="Arial" w:cs="Arial"/>
          <w:b/>
          <w:sz w:val="22"/>
          <w:szCs w:val="22"/>
          <w:lang w:val="en-US"/>
        </w:rPr>
        <w:t>II</w:t>
      </w:r>
      <w:r w:rsidRPr="008C444F">
        <w:rPr>
          <w:rFonts w:ascii="Arial" w:hAnsi="Arial" w:cs="Arial"/>
          <w:sz w:val="22"/>
          <w:szCs w:val="22"/>
        </w:rPr>
        <w:t xml:space="preserve"> без ПДВ =</w:t>
      </w:r>
      <w:r w:rsidRPr="008C444F">
        <w:rPr>
          <w:rFonts w:ascii="Arial" w:hAnsi="Arial" w:cs="Arial"/>
          <w:sz w:val="22"/>
          <w:szCs w:val="22"/>
          <w:u w:val="single"/>
        </w:rPr>
        <w:t>____________________</w:t>
      </w:r>
    </w:p>
    <w:p w14:paraId="438FA181" w14:textId="77777777" w:rsidR="008C444F" w:rsidRPr="008C444F" w:rsidRDefault="008C444F" w:rsidP="008C444F">
      <w:pPr>
        <w:rPr>
          <w:rFonts w:ascii="Arial" w:hAnsi="Arial" w:cs="Arial"/>
          <w:sz w:val="22"/>
          <w:szCs w:val="22"/>
          <w:lang w:val="en-US"/>
        </w:rPr>
      </w:pPr>
      <w:r w:rsidRPr="008C444F">
        <w:rPr>
          <w:rFonts w:ascii="Arial" w:hAnsi="Arial" w:cs="Arial"/>
          <w:sz w:val="22"/>
          <w:szCs w:val="22"/>
        </w:rPr>
        <w:t>ПДВ =</w:t>
      </w:r>
      <w:r w:rsidRPr="008C444F">
        <w:rPr>
          <w:rFonts w:ascii="Arial" w:hAnsi="Arial" w:cs="Arial"/>
          <w:sz w:val="22"/>
          <w:szCs w:val="22"/>
          <w:lang w:val="en-US"/>
        </w:rPr>
        <w:t xml:space="preserve"> ____________________</w:t>
      </w:r>
    </w:p>
    <w:p w14:paraId="7833B8E3" w14:textId="77777777" w:rsidR="008C444F" w:rsidRPr="008C444F" w:rsidRDefault="008C444F" w:rsidP="008C444F">
      <w:pPr>
        <w:rPr>
          <w:rFonts w:ascii="Arial" w:hAnsi="Arial" w:cs="Arial"/>
          <w:sz w:val="22"/>
          <w:szCs w:val="22"/>
          <w:u w:val="single"/>
        </w:rPr>
      </w:pPr>
      <w:r w:rsidRPr="008C444F">
        <w:rPr>
          <w:rFonts w:ascii="Arial" w:hAnsi="Arial" w:cs="Arial"/>
          <w:sz w:val="22"/>
          <w:szCs w:val="22"/>
        </w:rPr>
        <w:t xml:space="preserve">У к у п н а  ц е н а: </w:t>
      </w:r>
      <w:r w:rsidRPr="008C444F">
        <w:rPr>
          <w:rFonts w:ascii="Arial" w:hAnsi="Arial" w:cs="Arial"/>
          <w:b/>
          <w:sz w:val="22"/>
          <w:szCs w:val="22"/>
          <w:lang w:val="en-US"/>
        </w:rPr>
        <w:t>I</w:t>
      </w:r>
      <w:r w:rsidRPr="008C444F">
        <w:rPr>
          <w:rFonts w:ascii="Arial" w:hAnsi="Arial" w:cs="Arial"/>
          <w:b/>
          <w:sz w:val="22"/>
          <w:szCs w:val="22"/>
        </w:rPr>
        <w:t xml:space="preserve"> + </w:t>
      </w:r>
      <w:r w:rsidRPr="008C444F">
        <w:rPr>
          <w:rFonts w:ascii="Arial" w:hAnsi="Arial" w:cs="Arial"/>
          <w:b/>
          <w:sz w:val="22"/>
          <w:szCs w:val="22"/>
          <w:lang w:val="en-US"/>
        </w:rPr>
        <w:t>II</w:t>
      </w:r>
      <w:r w:rsidRPr="008C444F">
        <w:rPr>
          <w:rFonts w:ascii="Arial" w:hAnsi="Arial" w:cs="Arial"/>
          <w:sz w:val="22"/>
          <w:szCs w:val="22"/>
        </w:rPr>
        <w:t xml:space="preserve"> са ПДВ  = </w:t>
      </w:r>
      <w:r w:rsidRPr="008C444F">
        <w:rPr>
          <w:rFonts w:ascii="Arial" w:hAnsi="Arial" w:cs="Arial"/>
          <w:sz w:val="22"/>
          <w:szCs w:val="22"/>
          <w:u w:val="single"/>
        </w:rPr>
        <w:t>____________________</w:t>
      </w:r>
    </w:p>
    <w:p w14:paraId="7348D34C" w14:textId="77777777" w:rsidR="008C444F" w:rsidRPr="008C444F" w:rsidRDefault="008C444F" w:rsidP="008C444F">
      <w:pPr>
        <w:widowControl w:val="0"/>
        <w:spacing w:after="120"/>
        <w:jc w:val="both"/>
        <w:rPr>
          <w:rFonts w:ascii="Arial" w:hAnsi="Arial" w:cs="Arial"/>
          <w:bCs/>
          <w:sz w:val="22"/>
          <w:szCs w:val="22"/>
        </w:rPr>
      </w:pPr>
    </w:p>
    <w:p w14:paraId="4BDF0E1C" w14:textId="77777777" w:rsidR="008C444F" w:rsidRPr="008C444F" w:rsidRDefault="008C444F" w:rsidP="008C444F">
      <w:pPr>
        <w:rPr>
          <w:rFonts w:ascii="Arial" w:hAnsi="Arial" w:cs="Arial"/>
          <w:sz w:val="22"/>
          <w:szCs w:val="22"/>
        </w:rPr>
      </w:pPr>
    </w:p>
    <w:p w14:paraId="472D199E" w14:textId="77777777" w:rsidR="008C444F" w:rsidRPr="008C444F" w:rsidRDefault="008C444F" w:rsidP="008C444F">
      <w:pPr>
        <w:rPr>
          <w:rFonts w:ascii="Arial" w:hAnsi="Arial" w:cs="Arial"/>
          <w:sz w:val="22"/>
          <w:szCs w:val="22"/>
        </w:rPr>
      </w:pPr>
    </w:p>
    <w:tbl>
      <w:tblPr>
        <w:tblW w:w="0" w:type="auto"/>
        <w:jc w:val="center"/>
        <w:tblLook w:val="01E0" w:firstRow="1" w:lastRow="1" w:firstColumn="1" w:lastColumn="1" w:noHBand="0" w:noVBand="0"/>
      </w:tblPr>
      <w:tblGrid>
        <w:gridCol w:w="3646"/>
        <w:gridCol w:w="1982"/>
        <w:gridCol w:w="3776"/>
      </w:tblGrid>
      <w:tr w:rsidR="008C444F" w:rsidRPr="008C444F" w14:paraId="085E0ED3" w14:textId="77777777" w:rsidTr="000F2ADF">
        <w:trPr>
          <w:jc w:val="center"/>
        </w:trPr>
        <w:tc>
          <w:tcPr>
            <w:tcW w:w="3652" w:type="dxa"/>
          </w:tcPr>
          <w:p w14:paraId="283CAD3F"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Датум:</w:t>
            </w:r>
          </w:p>
        </w:tc>
        <w:tc>
          <w:tcPr>
            <w:tcW w:w="1985" w:type="dxa"/>
          </w:tcPr>
          <w:p w14:paraId="3ACF247A"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М.П.</w:t>
            </w:r>
          </w:p>
        </w:tc>
        <w:tc>
          <w:tcPr>
            <w:tcW w:w="3782" w:type="dxa"/>
          </w:tcPr>
          <w:p w14:paraId="37B726F3"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Понуђач:</w:t>
            </w:r>
          </w:p>
        </w:tc>
      </w:tr>
      <w:tr w:rsidR="008C444F" w:rsidRPr="008C444F" w14:paraId="4D8626F4" w14:textId="77777777" w:rsidTr="000F2ADF">
        <w:trPr>
          <w:jc w:val="center"/>
        </w:trPr>
        <w:tc>
          <w:tcPr>
            <w:tcW w:w="3652" w:type="dxa"/>
            <w:vAlign w:val="center"/>
          </w:tcPr>
          <w:p w14:paraId="1B6B6043" w14:textId="77777777" w:rsidR="008C444F" w:rsidRPr="008C444F" w:rsidRDefault="008C444F" w:rsidP="008C444F">
            <w:pPr>
              <w:rPr>
                <w:rFonts w:ascii="Arial" w:hAnsi="Arial" w:cs="Arial"/>
                <w:sz w:val="22"/>
                <w:szCs w:val="22"/>
              </w:rPr>
            </w:pPr>
          </w:p>
        </w:tc>
        <w:tc>
          <w:tcPr>
            <w:tcW w:w="1985" w:type="dxa"/>
            <w:vAlign w:val="center"/>
          </w:tcPr>
          <w:p w14:paraId="0158B93E" w14:textId="77777777" w:rsidR="008C444F" w:rsidRPr="008C444F" w:rsidRDefault="008C444F" w:rsidP="008C444F">
            <w:pPr>
              <w:rPr>
                <w:rFonts w:ascii="Arial" w:hAnsi="Arial" w:cs="Arial"/>
                <w:sz w:val="22"/>
                <w:szCs w:val="22"/>
              </w:rPr>
            </w:pPr>
          </w:p>
        </w:tc>
        <w:tc>
          <w:tcPr>
            <w:tcW w:w="3782" w:type="dxa"/>
            <w:vAlign w:val="center"/>
          </w:tcPr>
          <w:p w14:paraId="43C73D44" w14:textId="77777777" w:rsidR="008C444F" w:rsidRPr="008C444F" w:rsidRDefault="008C444F" w:rsidP="008C444F">
            <w:pPr>
              <w:rPr>
                <w:rFonts w:ascii="Arial" w:hAnsi="Arial" w:cs="Arial"/>
                <w:sz w:val="22"/>
                <w:szCs w:val="22"/>
              </w:rPr>
            </w:pPr>
          </w:p>
        </w:tc>
      </w:tr>
      <w:tr w:rsidR="008C444F" w:rsidRPr="008C444F" w14:paraId="478FE936" w14:textId="77777777" w:rsidTr="000F2ADF">
        <w:trPr>
          <w:jc w:val="center"/>
        </w:trPr>
        <w:tc>
          <w:tcPr>
            <w:tcW w:w="3652" w:type="dxa"/>
            <w:tcBorders>
              <w:bottom w:val="single" w:sz="4" w:space="0" w:color="auto"/>
            </w:tcBorders>
            <w:vAlign w:val="center"/>
          </w:tcPr>
          <w:p w14:paraId="2E914E5C" w14:textId="77777777" w:rsidR="008C444F" w:rsidRPr="008C444F" w:rsidRDefault="008C444F" w:rsidP="008C444F">
            <w:pPr>
              <w:rPr>
                <w:rFonts w:ascii="Arial" w:hAnsi="Arial" w:cs="Arial"/>
                <w:sz w:val="22"/>
                <w:szCs w:val="22"/>
              </w:rPr>
            </w:pPr>
          </w:p>
        </w:tc>
        <w:tc>
          <w:tcPr>
            <w:tcW w:w="1985" w:type="dxa"/>
            <w:vAlign w:val="center"/>
          </w:tcPr>
          <w:p w14:paraId="1777F298" w14:textId="77777777" w:rsidR="008C444F" w:rsidRPr="008C444F" w:rsidRDefault="008C444F" w:rsidP="008C444F">
            <w:pPr>
              <w:rPr>
                <w:rFonts w:ascii="Arial" w:hAnsi="Arial" w:cs="Arial"/>
                <w:sz w:val="22"/>
                <w:szCs w:val="22"/>
              </w:rPr>
            </w:pPr>
          </w:p>
        </w:tc>
        <w:tc>
          <w:tcPr>
            <w:tcW w:w="3782" w:type="dxa"/>
            <w:tcBorders>
              <w:bottom w:val="single" w:sz="4" w:space="0" w:color="auto"/>
            </w:tcBorders>
            <w:vAlign w:val="center"/>
          </w:tcPr>
          <w:p w14:paraId="6FA27C85" w14:textId="77777777" w:rsidR="008C444F" w:rsidRPr="008C444F" w:rsidRDefault="008C444F" w:rsidP="008C444F">
            <w:pPr>
              <w:rPr>
                <w:rFonts w:ascii="Arial" w:hAnsi="Arial" w:cs="Arial"/>
                <w:sz w:val="22"/>
                <w:szCs w:val="22"/>
              </w:rPr>
            </w:pPr>
          </w:p>
        </w:tc>
      </w:tr>
    </w:tbl>
    <w:p w14:paraId="76F28FDC" w14:textId="77777777" w:rsidR="008C444F" w:rsidRPr="008C444F" w:rsidRDefault="008C444F" w:rsidP="008C444F">
      <w:pPr>
        <w:rPr>
          <w:rFonts w:ascii="Arial" w:hAnsi="Arial" w:cs="Arial"/>
          <w:sz w:val="22"/>
          <w:szCs w:val="22"/>
        </w:rPr>
      </w:pPr>
    </w:p>
    <w:p w14:paraId="5285E38E" w14:textId="77777777" w:rsidR="008C444F" w:rsidRPr="008C444F" w:rsidRDefault="008C444F" w:rsidP="008C444F">
      <w:pPr>
        <w:tabs>
          <w:tab w:val="left" w:pos="1695"/>
        </w:tabs>
        <w:rPr>
          <w:rFonts w:ascii="Arial" w:hAnsi="Arial" w:cs="Arial"/>
          <w:i/>
          <w:sz w:val="22"/>
          <w:szCs w:val="22"/>
        </w:rPr>
      </w:pPr>
      <w:r w:rsidRPr="008C444F">
        <w:rPr>
          <w:rFonts w:ascii="Arial" w:hAnsi="Arial" w:cs="Arial"/>
          <w:b/>
          <w:i/>
          <w:sz w:val="22"/>
          <w:szCs w:val="22"/>
        </w:rPr>
        <w:t>Упутство</w:t>
      </w:r>
      <w:r w:rsidRPr="008C444F">
        <w:rPr>
          <w:rFonts w:ascii="Arial" w:hAnsi="Arial" w:cs="Arial"/>
          <w:i/>
          <w:sz w:val="22"/>
          <w:szCs w:val="22"/>
        </w:rPr>
        <w:t>:</w:t>
      </w:r>
    </w:p>
    <w:p w14:paraId="7577A981" w14:textId="77777777" w:rsidR="008C444F" w:rsidRPr="008C444F" w:rsidRDefault="008C444F" w:rsidP="008C444F">
      <w:pPr>
        <w:tabs>
          <w:tab w:val="left" w:pos="1695"/>
        </w:tabs>
        <w:jc w:val="both"/>
        <w:rPr>
          <w:rFonts w:ascii="Arial" w:hAnsi="Arial" w:cs="Arial"/>
          <w:sz w:val="22"/>
          <w:szCs w:val="22"/>
        </w:rPr>
      </w:pPr>
      <w:r w:rsidRPr="008C444F">
        <w:rPr>
          <w:rFonts w:ascii="Arial" w:hAnsi="Arial" w:cs="Arial"/>
          <w:sz w:val="22"/>
          <w:szCs w:val="22"/>
        </w:rPr>
        <w:t xml:space="preserve">Понуђач јасно и недвосмислено уноси све тражене податке у Образац структура цене. </w:t>
      </w:r>
    </w:p>
    <w:p w14:paraId="0AAEC1C9" w14:textId="77777777" w:rsidR="008C444F" w:rsidRPr="008C444F" w:rsidRDefault="008C444F" w:rsidP="008C444F">
      <w:pPr>
        <w:tabs>
          <w:tab w:val="left" w:pos="1695"/>
        </w:tabs>
        <w:jc w:val="both"/>
        <w:rPr>
          <w:rFonts w:ascii="Arial" w:hAnsi="Arial" w:cs="Arial"/>
          <w:sz w:val="22"/>
          <w:szCs w:val="22"/>
        </w:rPr>
      </w:pPr>
      <w:r w:rsidRPr="008C444F">
        <w:rPr>
          <w:rFonts w:ascii="Arial" w:hAnsi="Arial" w:cs="Arial"/>
          <w:sz w:val="22"/>
          <w:szCs w:val="22"/>
        </w:rPr>
        <w:t>Време ангажовања навести у човек-данима, а цену ангажовања за човек-дан и укупно.</w:t>
      </w:r>
    </w:p>
    <w:p w14:paraId="6D4D02AD" w14:textId="77777777" w:rsidR="00680C10" w:rsidRDefault="00680C10" w:rsidP="008C444F">
      <w:pPr>
        <w:ind w:left="709" w:hanging="709"/>
        <w:outlineLvl w:val="0"/>
        <w:rPr>
          <w:rFonts w:ascii="Arial" w:hAnsi="Arial" w:cs="Arial"/>
          <w:b/>
          <w:sz w:val="22"/>
          <w:szCs w:val="22"/>
        </w:rPr>
      </w:pPr>
    </w:p>
    <w:p w14:paraId="3E6C8BB4" w14:textId="77777777" w:rsidR="00680C10" w:rsidRDefault="00680C10" w:rsidP="008C444F">
      <w:pPr>
        <w:ind w:left="709" w:hanging="709"/>
        <w:outlineLvl w:val="0"/>
        <w:rPr>
          <w:rFonts w:ascii="Arial" w:hAnsi="Arial" w:cs="Arial"/>
          <w:b/>
          <w:sz w:val="22"/>
          <w:szCs w:val="22"/>
        </w:rPr>
      </w:pPr>
    </w:p>
    <w:p w14:paraId="65383EBF" w14:textId="77777777" w:rsidR="00680C10" w:rsidRDefault="00680C10" w:rsidP="008C444F">
      <w:pPr>
        <w:ind w:left="709" w:hanging="709"/>
        <w:outlineLvl w:val="0"/>
        <w:rPr>
          <w:rFonts w:ascii="Arial" w:hAnsi="Arial" w:cs="Arial"/>
          <w:b/>
          <w:sz w:val="22"/>
          <w:szCs w:val="22"/>
        </w:rPr>
      </w:pPr>
    </w:p>
    <w:p w14:paraId="39CC14BB" w14:textId="77777777" w:rsidR="00680C10" w:rsidRDefault="00680C10" w:rsidP="008C444F">
      <w:pPr>
        <w:ind w:left="709" w:hanging="709"/>
        <w:outlineLvl w:val="0"/>
        <w:rPr>
          <w:rFonts w:ascii="Arial" w:hAnsi="Arial" w:cs="Arial"/>
          <w:b/>
          <w:sz w:val="22"/>
          <w:szCs w:val="22"/>
        </w:rPr>
      </w:pPr>
    </w:p>
    <w:p w14:paraId="654420A0" w14:textId="77777777" w:rsidR="008C444F" w:rsidRPr="008C444F" w:rsidRDefault="008C444F" w:rsidP="008C444F">
      <w:pPr>
        <w:ind w:left="709" w:hanging="709"/>
        <w:outlineLvl w:val="0"/>
        <w:rPr>
          <w:rFonts w:ascii="Arial" w:hAnsi="Arial" w:cs="Arial"/>
          <w:b/>
          <w:sz w:val="22"/>
          <w:szCs w:val="22"/>
        </w:rPr>
      </w:pPr>
      <w:r w:rsidRPr="008C444F">
        <w:rPr>
          <w:rFonts w:ascii="Arial" w:hAnsi="Arial" w:cs="Arial"/>
          <w:b/>
          <w:sz w:val="22"/>
          <w:szCs w:val="22"/>
        </w:rPr>
        <w:t>ОБРАЗАЦ 7.</w:t>
      </w:r>
      <w:r w:rsidRPr="008C444F">
        <w:rPr>
          <w:rFonts w:ascii="Arial" w:hAnsi="Arial" w:cs="Arial"/>
          <w:b/>
          <w:sz w:val="22"/>
          <w:szCs w:val="22"/>
          <w:lang w:val="en-US"/>
        </w:rPr>
        <w:t>1</w:t>
      </w:r>
    </w:p>
    <w:p w14:paraId="01A47A0A" w14:textId="77777777" w:rsidR="008C444F" w:rsidRPr="008C444F" w:rsidRDefault="008C444F" w:rsidP="008C444F">
      <w:pPr>
        <w:ind w:left="1260"/>
        <w:jc w:val="both"/>
        <w:rPr>
          <w:rFonts w:ascii="Arial" w:hAnsi="Arial" w:cs="Arial"/>
          <w:sz w:val="22"/>
          <w:szCs w:val="22"/>
        </w:rPr>
      </w:pPr>
    </w:p>
    <w:tbl>
      <w:tblPr>
        <w:tblW w:w="9120" w:type="dxa"/>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5"/>
        <w:gridCol w:w="5805"/>
      </w:tblGrid>
      <w:tr w:rsidR="008C444F" w:rsidRPr="008C444F" w14:paraId="383BCE3F" w14:textId="77777777" w:rsidTr="000F2ADF">
        <w:trPr>
          <w:trHeight w:val="548"/>
        </w:trPr>
        <w:tc>
          <w:tcPr>
            <w:tcW w:w="3315" w:type="dxa"/>
            <w:tcBorders>
              <w:top w:val="single" w:sz="4" w:space="0" w:color="auto"/>
              <w:left w:val="single" w:sz="4" w:space="0" w:color="auto"/>
              <w:bottom w:val="single" w:sz="4" w:space="0" w:color="auto"/>
              <w:right w:val="single" w:sz="4" w:space="0" w:color="auto"/>
            </w:tcBorders>
            <w:vAlign w:val="center"/>
          </w:tcPr>
          <w:p w14:paraId="1DEA71EE" w14:textId="77777777" w:rsidR="008C444F" w:rsidRPr="008C444F" w:rsidRDefault="008C444F" w:rsidP="008C444F">
            <w:pPr>
              <w:ind w:left="-98"/>
              <w:jc w:val="center"/>
              <w:rPr>
                <w:rFonts w:ascii="Arial" w:hAnsi="Arial" w:cs="Arial"/>
                <w:b/>
                <w:bCs/>
                <w:sz w:val="22"/>
                <w:szCs w:val="22"/>
              </w:rPr>
            </w:pPr>
          </w:p>
          <w:p w14:paraId="462175F4" w14:textId="77777777" w:rsidR="008C444F" w:rsidRPr="008C444F" w:rsidRDefault="008C444F" w:rsidP="008C444F">
            <w:pPr>
              <w:ind w:left="-98"/>
              <w:jc w:val="center"/>
              <w:rPr>
                <w:rFonts w:ascii="Arial" w:hAnsi="Arial" w:cs="Arial"/>
                <w:b/>
                <w:bCs/>
                <w:sz w:val="22"/>
                <w:szCs w:val="22"/>
              </w:rPr>
            </w:pPr>
            <w:r w:rsidRPr="008C444F">
              <w:rPr>
                <w:rFonts w:ascii="Arial" w:hAnsi="Arial" w:cs="Arial"/>
                <w:b/>
                <w:bCs/>
                <w:sz w:val="22"/>
                <w:szCs w:val="22"/>
              </w:rPr>
              <w:t>Назив Наручиоца</w:t>
            </w:r>
          </w:p>
        </w:tc>
        <w:tc>
          <w:tcPr>
            <w:tcW w:w="5805" w:type="dxa"/>
            <w:tcBorders>
              <w:top w:val="single" w:sz="4" w:space="0" w:color="auto"/>
              <w:left w:val="single" w:sz="4" w:space="0" w:color="auto"/>
              <w:bottom w:val="single" w:sz="4" w:space="0" w:color="auto"/>
              <w:right w:val="single" w:sz="4" w:space="0" w:color="auto"/>
            </w:tcBorders>
          </w:tcPr>
          <w:p w14:paraId="0CB6E35A" w14:textId="77777777" w:rsidR="008C444F" w:rsidRPr="008C444F" w:rsidRDefault="008C444F" w:rsidP="008C444F">
            <w:pPr>
              <w:rPr>
                <w:rFonts w:ascii="Arial" w:hAnsi="Arial" w:cs="Arial"/>
                <w:b/>
                <w:bCs/>
                <w:sz w:val="22"/>
                <w:szCs w:val="22"/>
              </w:rPr>
            </w:pPr>
          </w:p>
          <w:p w14:paraId="5F3CBD6C" w14:textId="77777777" w:rsidR="008C444F" w:rsidRPr="008C444F" w:rsidRDefault="008C444F" w:rsidP="008C444F">
            <w:pPr>
              <w:rPr>
                <w:rFonts w:ascii="Arial" w:hAnsi="Arial" w:cs="Arial"/>
                <w:b/>
                <w:bCs/>
                <w:sz w:val="22"/>
                <w:szCs w:val="22"/>
              </w:rPr>
            </w:pPr>
          </w:p>
        </w:tc>
      </w:tr>
      <w:tr w:rsidR="008C444F" w:rsidRPr="008C444F" w14:paraId="7582096A" w14:textId="77777777" w:rsidTr="000F2ADF">
        <w:trPr>
          <w:trHeight w:val="403"/>
        </w:trPr>
        <w:tc>
          <w:tcPr>
            <w:tcW w:w="3315" w:type="dxa"/>
            <w:tcBorders>
              <w:top w:val="single" w:sz="4" w:space="0" w:color="auto"/>
              <w:left w:val="single" w:sz="4" w:space="0" w:color="auto"/>
              <w:bottom w:val="single" w:sz="4" w:space="0" w:color="auto"/>
              <w:right w:val="single" w:sz="4" w:space="0" w:color="auto"/>
            </w:tcBorders>
            <w:vAlign w:val="center"/>
          </w:tcPr>
          <w:p w14:paraId="696423F2" w14:textId="77777777" w:rsidR="008C444F" w:rsidRPr="008C444F" w:rsidRDefault="008C444F" w:rsidP="008C444F">
            <w:pPr>
              <w:ind w:left="-98"/>
              <w:jc w:val="center"/>
              <w:rPr>
                <w:rFonts w:ascii="Arial" w:hAnsi="Arial" w:cs="Arial"/>
                <w:b/>
                <w:bCs/>
                <w:sz w:val="22"/>
                <w:szCs w:val="22"/>
              </w:rPr>
            </w:pPr>
          </w:p>
          <w:p w14:paraId="41C3EBAE" w14:textId="77777777" w:rsidR="008C444F" w:rsidRPr="008C444F" w:rsidRDefault="008C444F" w:rsidP="008C444F">
            <w:pPr>
              <w:ind w:left="-98"/>
              <w:jc w:val="center"/>
              <w:rPr>
                <w:rFonts w:ascii="Arial" w:hAnsi="Arial" w:cs="Arial"/>
                <w:b/>
                <w:bCs/>
                <w:sz w:val="22"/>
                <w:szCs w:val="22"/>
              </w:rPr>
            </w:pPr>
            <w:r w:rsidRPr="008C444F">
              <w:rPr>
                <w:rFonts w:ascii="Arial" w:hAnsi="Arial" w:cs="Arial"/>
                <w:b/>
                <w:bCs/>
                <w:sz w:val="22"/>
                <w:szCs w:val="22"/>
              </w:rPr>
              <w:t>Седиште, улица и број</w:t>
            </w:r>
          </w:p>
        </w:tc>
        <w:tc>
          <w:tcPr>
            <w:tcW w:w="5805" w:type="dxa"/>
            <w:tcBorders>
              <w:top w:val="single" w:sz="4" w:space="0" w:color="auto"/>
              <w:left w:val="single" w:sz="4" w:space="0" w:color="auto"/>
              <w:bottom w:val="single" w:sz="4" w:space="0" w:color="auto"/>
              <w:right w:val="single" w:sz="4" w:space="0" w:color="auto"/>
            </w:tcBorders>
          </w:tcPr>
          <w:p w14:paraId="14355A37" w14:textId="77777777" w:rsidR="008C444F" w:rsidRPr="008C444F" w:rsidRDefault="008C444F" w:rsidP="008C444F">
            <w:pPr>
              <w:rPr>
                <w:rFonts w:ascii="Arial" w:hAnsi="Arial" w:cs="Arial"/>
                <w:sz w:val="22"/>
                <w:szCs w:val="22"/>
              </w:rPr>
            </w:pPr>
          </w:p>
          <w:p w14:paraId="5DD2A7F3" w14:textId="77777777" w:rsidR="008C444F" w:rsidRPr="008C444F" w:rsidRDefault="008C444F" w:rsidP="008C444F">
            <w:pPr>
              <w:rPr>
                <w:rFonts w:ascii="Arial" w:hAnsi="Arial" w:cs="Arial"/>
                <w:sz w:val="22"/>
                <w:szCs w:val="22"/>
              </w:rPr>
            </w:pPr>
          </w:p>
        </w:tc>
      </w:tr>
      <w:tr w:rsidR="008C444F" w:rsidRPr="008C444F" w14:paraId="7E266823" w14:textId="77777777" w:rsidTr="000F2ADF">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18B0162E" w14:textId="77777777" w:rsidR="008C444F" w:rsidRPr="008C444F" w:rsidRDefault="008C444F" w:rsidP="008C444F">
            <w:pPr>
              <w:ind w:left="-98"/>
              <w:jc w:val="center"/>
              <w:rPr>
                <w:rFonts w:ascii="Arial" w:hAnsi="Arial" w:cs="Arial"/>
                <w:b/>
                <w:bCs/>
                <w:sz w:val="22"/>
                <w:szCs w:val="22"/>
              </w:rPr>
            </w:pPr>
          </w:p>
          <w:p w14:paraId="364FA121" w14:textId="77777777" w:rsidR="008C444F" w:rsidRPr="008C444F" w:rsidRDefault="008C444F" w:rsidP="008C444F">
            <w:pPr>
              <w:ind w:left="-98"/>
              <w:jc w:val="center"/>
              <w:rPr>
                <w:rFonts w:ascii="Arial" w:hAnsi="Arial" w:cs="Arial"/>
                <w:b/>
                <w:bCs/>
                <w:sz w:val="22"/>
                <w:szCs w:val="22"/>
                <w:lang w:val="sr-Latn-CS"/>
              </w:rPr>
            </w:pPr>
            <w:r w:rsidRPr="008C444F">
              <w:rPr>
                <w:rFonts w:ascii="Arial" w:hAnsi="Arial" w:cs="Arial"/>
                <w:b/>
                <w:bCs/>
                <w:sz w:val="22"/>
                <w:szCs w:val="22"/>
              </w:rPr>
              <w:t xml:space="preserve">Телефон, факс, е </w:t>
            </w:r>
            <w:r w:rsidRPr="008C444F">
              <w:rPr>
                <w:rFonts w:ascii="Arial" w:hAnsi="Arial" w:cs="Arial"/>
                <w:b/>
                <w:bCs/>
                <w:sz w:val="22"/>
                <w:szCs w:val="22"/>
                <w:lang w:val="sr-Latn-CS"/>
              </w:rPr>
              <w:t>mail</w:t>
            </w:r>
          </w:p>
        </w:tc>
        <w:tc>
          <w:tcPr>
            <w:tcW w:w="5805" w:type="dxa"/>
            <w:tcBorders>
              <w:top w:val="single" w:sz="4" w:space="0" w:color="auto"/>
              <w:left w:val="single" w:sz="4" w:space="0" w:color="auto"/>
              <w:bottom w:val="single" w:sz="4" w:space="0" w:color="auto"/>
              <w:right w:val="single" w:sz="4" w:space="0" w:color="auto"/>
            </w:tcBorders>
          </w:tcPr>
          <w:p w14:paraId="27E52E3B" w14:textId="77777777" w:rsidR="008C444F" w:rsidRPr="008C444F" w:rsidRDefault="008C444F" w:rsidP="008C444F">
            <w:pPr>
              <w:rPr>
                <w:rFonts w:ascii="Arial" w:hAnsi="Arial" w:cs="Arial"/>
                <w:sz w:val="22"/>
                <w:szCs w:val="22"/>
              </w:rPr>
            </w:pPr>
          </w:p>
          <w:p w14:paraId="1E2B4C9A" w14:textId="77777777" w:rsidR="008C444F" w:rsidRPr="008C444F" w:rsidRDefault="008C444F" w:rsidP="008C444F">
            <w:pPr>
              <w:rPr>
                <w:rFonts w:ascii="Arial" w:hAnsi="Arial" w:cs="Arial"/>
                <w:sz w:val="22"/>
                <w:szCs w:val="22"/>
              </w:rPr>
            </w:pPr>
          </w:p>
        </w:tc>
      </w:tr>
      <w:tr w:rsidR="008C444F" w:rsidRPr="008C444F" w14:paraId="63075801" w14:textId="77777777" w:rsidTr="000F2ADF">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22760FC3" w14:textId="77777777" w:rsidR="008C444F" w:rsidRPr="008C444F" w:rsidRDefault="008C444F" w:rsidP="008C444F">
            <w:pPr>
              <w:ind w:left="-98"/>
              <w:jc w:val="center"/>
              <w:rPr>
                <w:rFonts w:ascii="Arial" w:hAnsi="Arial" w:cs="Arial"/>
                <w:b/>
                <w:bCs/>
                <w:sz w:val="22"/>
                <w:szCs w:val="22"/>
              </w:rPr>
            </w:pPr>
          </w:p>
          <w:p w14:paraId="264767DC" w14:textId="77777777" w:rsidR="008C444F" w:rsidRPr="008C444F" w:rsidRDefault="008C444F" w:rsidP="008C444F">
            <w:pPr>
              <w:ind w:left="-98"/>
              <w:jc w:val="center"/>
              <w:rPr>
                <w:rFonts w:ascii="Arial" w:hAnsi="Arial" w:cs="Arial"/>
                <w:b/>
                <w:bCs/>
                <w:sz w:val="22"/>
                <w:szCs w:val="22"/>
              </w:rPr>
            </w:pPr>
            <w:r w:rsidRPr="008C444F">
              <w:rPr>
                <w:rFonts w:ascii="Arial" w:hAnsi="Arial" w:cs="Arial"/>
                <w:b/>
                <w:bCs/>
                <w:sz w:val="22"/>
                <w:szCs w:val="22"/>
              </w:rPr>
              <w:t>Матични број</w:t>
            </w:r>
          </w:p>
        </w:tc>
        <w:tc>
          <w:tcPr>
            <w:tcW w:w="5805" w:type="dxa"/>
            <w:tcBorders>
              <w:top w:val="single" w:sz="4" w:space="0" w:color="auto"/>
              <w:left w:val="single" w:sz="4" w:space="0" w:color="auto"/>
              <w:bottom w:val="single" w:sz="4" w:space="0" w:color="auto"/>
              <w:right w:val="single" w:sz="4" w:space="0" w:color="auto"/>
            </w:tcBorders>
          </w:tcPr>
          <w:p w14:paraId="1C68295B" w14:textId="77777777" w:rsidR="008C444F" w:rsidRPr="008C444F" w:rsidRDefault="008C444F" w:rsidP="008C444F">
            <w:pPr>
              <w:rPr>
                <w:rFonts w:ascii="Arial" w:hAnsi="Arial" w:cs="Arial"/>
                <w:sz w:val="22"/>
                <w:szCs w:val="22"/>
              </w:rPr>
            </w:pPr>
          </w:p>
        </w:tc>
      </w:tr>
      <w:tr w:rsidR="008C444F" w:rsidRPr="008C444F" w14:paraId="468FB8C4" w14:textId="77777777" w:rsidTr="000F2ADF">
        <w:trPr>
          <w:trHeight w:val="467"/>
        </w:trPr>
        <w:tc>
          <w:tcPr>
            <w:tcW w:w="3315" w:type="dxa"/>
            <w:tcBorders>
              <w:top w:val="single" w:sz="4" w:space="0" w:color="auto"/>
              <w:left w:val="single" w:sz="4" w:space="0" w:color="auto"/>
              <w:bottom w:val="single" w:sz="4" w:space="0" w:color="auto"/>
              <w:right w:val="single" w:sz="4" w:space="0" w:color="auto"/>
            </w:tcBorders>
            <w:vAlign w:val="center"/>
          </w:tcPr>
          <w:p w14:paraId="2BC8174D" w14:textId="77777777" w:rsidR="008C444F" w:rsidRPr="008C444F" w:rsidRDefault="008C444F" w:rsidP="008C444F">
            <w:pPr>
              <w:ind w:left="-98"/>
              <w:jc w:val="center"/>
              <w:rPr>
                <w:rFonts w:ascii="Arial" w:hAnsi="Arial" w:cs="Arial"/>
                <w:b/>
                <w:bCs/>
                <w:sz w:val="22"/>
                <w:szCs w:val="22"/>
              </w:rPr>
            </w:pPr>
          </w:p>
          <w:p w14:paraId="36329EE5" w14:textId="77777777" w:rsidR="008C444F" w:rsidRPr="008C444F" w:rsidRDefault="008C444F" w:rsidP="008C444F">
            <w:pPr>
              <w:ind w:left="-98"/>
              <w:jc w:val="center"/>
              <w:rPr>
                <w:rFonts w:ascii="Arial" w:hAnsi="Arial" w:cs="Arial"/>
                <w:b/>
                <w:bCs/>
                <w:sz w:val="22"/>
                <w:szCs w:val="22"/>
              </w:rPr>
            </w:pPr>
            <w:r w:rsidRPr="008C444F">
              <w:rPr>
                <w:rFonts w:ascii="Arial" w:hAnsi="Arial" w:cs="Arial"/>
                <w:b/>
                <w:bCs/>
                <w:sz w:val="22"/>
                <w:szCs w:val="22"/>
              </w:rPr>
              <w:t>ПИБ</w:t>
            </w:r>
          </w:p>
        </w:tc>
        <w:tc>
          <w:tcPr>
            <w:tcW w:w="5805" w:type="dxa"/>
            <w:tcBorders>
              <w:top w:val="single" w:sz="4" w:space="0" w:color="auto"/>
              <w:left w:val="single" w:sz="4" w:space="0" w:color="auto"/>
              <w:bottom w:val="single" w:sz="4" w:space="0" w:color="auto"/>
              <w:right w:val="single" w:sz="4" w:space="0" w:color="auto"/>
            </w:tcBorders>
          </w:tcPr>
          <w:p w14:paraId="4F067A54" w14:textId="77777777" w:rsidR="008C444F" w:rsidRPr="008C444F" w:rsidRDefault="008C444F" w:rsidP="008C444F">
            <w:pPr>
              <w:rPr>
                <w:rFonts w:ascii="Arial" w:hAnsi="Arial" w:cs="Arial"/>
                <w:sz w:val="22"/>
                <w:szCs w:val="22"/>
              </w:rPr>
            </w:pPr>
          </w:p>
        </w:tc>
      </w:tr>
      <w:tr w:rsidR="008C444F" w:rsidRPr="008C444F" w14:paraId="4358E8C2" w14:textId="77777777" w:rsidTr="000F2ADF">
        <w:trPr>
          <w:trHeight w:val="394"/>
        </w:trPr>
        <w:tc>
          <w:tcPr>
            <w:tcW w:w="3315" w:type="dxa"/>
            <w:tcBorders>
              <w:top w:val="single" w:sz="4" w:space="0" w:color="auto"/>
              <w:left w:val="single" w:sz="4" w:space="0" w:color="auto"/>
              <w:bottom w:val="single" w:sz="4" w:space="0" w:color="auto"/>
              <w:right w:val="single" w:sz="4" w:space="0" w:color="auto"/>
            </w:tcBorders>
            <w:vAlign w:val="center"/>
          </w:tcPr>
          <w:p w14:paraId="12AFFF4A" w14:textId="77777777" w:rsidR="008C444F" w:rsidRPr="008C444F" w:rsidRDefault="008C444F" w:rsidP="008C444F">
            <w:pPr>
              <w:ind w:left="-98"/>
              <w:jc w:val="center"/>
              <w:rPr>
                <w:rFonts w:ascii="Arial" w:hAnsi="Arial" w:cs="Arial"/>
                <w:b/>
                <w:bCs/>
                <w:sz w:val="22"/>
                <w:szCs w:val="22"/>
              </w:rPr>
            </w:pPr>
            <w:r w:rsidRPr="008C444F">
              <w:rPr>
                <w:rFonts w:ascii="Arial" w:hAnsi="Arial" w:cs="Arial"/>
                <w:b/>
                <w:bCs/>
                <w:sz w:val="22"/>
                <w:szCs w:val="22"/>
              </w:rPr>
              <w:t>Овлашћено лице и функција код Наручиоца</w:t>
            </w:r>
          </w:p>
        </w:tc>
        <w:tc>
          <w:tcPr>
            <w:tcW w:w="5805" w:type="dxa"/>
            <w:tcBorders>
              <w:top w:val="single" w:sz="4" w:space="0" w:color="auto"/>
              <w:left w:val="single" w:sz="4" w:space="0" w:color="auto"/>
              <w:bottom w:val="single" w:sz="4" w:space="0" w:color="auto"/>
              <w:right w:val="single" w:sz="4" w:space="0" w:color="auto"/>
            </w:tcBorders>
          </w:tcPr>
          <w:p w14:paraId="04E16352" w14:textId="77777777" w:rsidR="008C444F" w:rsidRPr="008C444F" w:rsidRDefault="008C444F" w:rsidP="008C444F">
            <w:pPr>
              <w:rPr>
                <w:rFonts w:ascii="Arial" w:hAnsi="Arial" w:cs="Arial"/>
                <w:sz w:val="22"/>
                <w:szCs w:val="22"/>
              </w:rPr>
            </w:pPr>
          </w:p>
          <w:p w14:paraId="55AC056C" w14:textId="77777777" w:rsidR="008C444F" w:rsidRPr="008C444F" w:rsidRDefault="008C444F" w:rsidP="008C444F">
            <w:pPr>
              <w:rPr>
                <w:rFonts w:ascii="Arial" w:hAnsi="Arial" w:cs="Arial"/>
                <w:sz w:val="22"/>
                <w:szCs w:val="22"/>
              </w:rPr>
            </w:pPr>
          </w:p>
        </w:tc>
      </w:tr>
    </w:tbl>
    <w:p w14:paraId="44E6433A" w14:textId="77777777" w:rsidR="008C444F" w:rsidRPr="008C444F" w:rsidRDefault="008C444F" w:rsidP="008C444F">
      <w:pPr>
        <w:jc w:val="center"/>
        <w:rPr>
          <w:rFonts w:ascii="Arial" w:hAnsi="Arial" w:cs="Arial"/>
          <w:b/>
          <w:bCs/>
          <w:sz w:val="22"/>
          <w:szCs w:val="22"/>
        </w:rPr>
      </w:pPr>
    </w:p>
    <w:p w14:paraId="50ADDF5C" w14:textId="77777777" w:rsidR="008C444F" w:rsidRPr="008C444F" w:rsidRDefault="008C444F" w:rsidP="008C444F">
      <w:pPr>
        <w:jc w:val="center"/>
        <w:rPr>
          <w:rFonts w:ascii="Arial" w:hAnsi="Arial" w:cs="Arial"/>
          <w:b/>
          <w:bCs/>
          <w:sz w:val="22"/>
          <w:szCs w:val="22"/>
        </w:rPr>
      </w:pPr>
    </w:p>
    <w:p w14:paraId="395EBDB7" w14:textId="77777777" w:rsidR="008C444F" w:rsidRPr="008C444F" w:rsidRDefault="008C444F" w:rsidP="008C444F">
      <w:pPr>
        <w:jc w:val="center"/>
        <w:rPr>
          <w:rFonts w:ascii="Arial" w:hAnsi="Arial" w:cs="Arial"/>
          <w:b/>
          <w:bCs/>
          <w:sz w:val="22"/>
          <w:szCs w:val="22"/>
        </w:rPr>
      </w:pPr>
      <w:r w:rsidRPr="008C444F">
        <w:rPr>
          <w:rFonts w:ascii="Arial" w:hAnsi="Arial" w:cs="Arial"/>
          <w:b/>
          <w:bCs/>
          <w:sz w:val="22"/>
          <w:szCs w:val="22"/>
        </w:rPr>
        <w:t>ПОТВРДА О ИЗВРШЕНИМ УСЛУГАМА</w:t>
      </w:r>
    </w:p>
    <w:p w14:paraId="02A0E189" w14:textId="77777777" w:rsidR="008C444F" w:rsidRPr="008C444F" w:rsidRDefault="008C444F" w:rsidP="008C444F">
      <w:pPr>
        <w:jc w:val="center"/>
        <w:rPr>
          <w:rFonts w:ascii="Arial" w:hAnsi="Arial" w:cs="Arial"/>
          <w:b/>
          <w:bCs/>
          <w:sz w:val="22"/>
          <w:szCs w:val="22"/>
        </w:rPr>
      </w:pPr>
    </w:p>
    <w:p w14:paraId="70F90641" w14:textId="77777777" w:rsidR="008C444F" w:rsidRPr="008C444F" w:rsidRDefault="008C444F" w:rsidP="008C444F">
      <w:pPr>
        <w:jc w:val="both"/>
        <w:rPr>
          <w:rFonts w:ascii="Arial" w:hAnsi="Arial" w:cs="Arial"/>
          <w:sz w:val="22"/>
          <w:szCs w:val="22"/>
        </w:rPr>
      </w:pPr>
    </w:p>
    <w:p w14:paraId="1C71E261"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Понуђач ____________________________________________________ је за нас извршио услуге ___________________________________________које су обухватале ____________________________________________________________________________________________________________________________________________________</w:t>
      </w:r>
    </w:p>
    <w:p w14:paraId="580669E5" w14:textId="77777777" w:rsidR="008C444F" w:rsidRPr="008C444F" w:rsidRDefault="008C444F" w:rsidP="008C444F">
      <w:pPr>
        <w:autoSpaceDE w:val="0"/>
        <w:autoSpaceDN w:val="0"/>
        <w:adjustRightInd w:val="0"/>
        <w:jc w:val="center"/>
        <w:rPr>
          <w:rFonts w:ascii="Arial" w:hAnsi="Arial" w:cs="Arial"/>
          <w:sz w:val="22"/>
          <w:szCs w:val="22"/>
        </w:rPr>
      </w:pPr>
      <w:r w:rsidRPr="008C444F">
        <w:rPr>
          <w:rFonts w:ascii="Arial" w:hAnsi="Arial" w:cs="Arial"/>
          <w:sz w:val="22"/>
          <w:szCs w:val="22"/>
        </w:rPr>
        <w:t>(</w:t>
      </w:r>
      <w:r w:rsidRPr="008C444F">
        <w:rPr>
          <w:rFonts w:ascii="Arial" w:hAnsi="Arial" w:cs="Arial"/>
          <w:i/>
          <w:sz w:val="22"/>
          <w:szCs w:val="22"/>
        </w:rPr>
        <w:t xml:space="preserve">прецизирати назив, врсту, опис услуге; мишљење наручиоца о квалитету </w:t>
      </w:r>
      <w:r w:rsidRPr="008C444F">
        <w:rPr>
          <w:rFonts w:ascii="Arial" w:hAnsi="Arial" w:cs="Arial"/>
          <w:i/>
          <w:sz w:val="22"/>
          <w:szCs w:val="22"/>
          <w:lang w:val="ru-RU"/>
        </w:rPr>
        <w:t xml:space="preserve">извршених услуга </w:t>
      </w:r>
      <w:r w:rsidRPr="008C444F">
        <w:rPr>
          <w:rFonts w:ascii="Arial" w:hAnsi="Arial" w:cs="Arial"/>
          <w:i/>
          <w:sz w:val="22"/>
          <w:szCs w:val="22"/>
        </w:rPr>
        <w:t>и поштовању уговорних обавеза и рока за извршење од стране понуђача</w:t>
      </w:r>
      <w:r w:rsidRPr="008C444F">
        <w:rPr>
          <w:rFonts w:ascii="Arial" w:hAnsi="Arial" w:cs="Arial"/>
          <w:sz w:val="22"/>
          <w:szCs w:val="22"/>
        </w:rPr>
        <w:t>)</w:t>
      </w:r>
    </w:p>
    <w:p w14:paraId="09195B0C" w14:textId="77777777" w:rsidR="008C444F" w:rsidRPr="008C444F" w:rsidRDefault="008C444F" w:rsidP="008C444F">
      <w:pPr>
        <w:jc w:val="both"/>
        <w:rPr>
          <w:rFonts w:ascii="Arial" w:hAnsi="Arial" w:cs="Arial"/>
          <w:sz w:val="22"/>
          <w:szCs w:val="22"/>
        </w:rPr>
      </w:pPr>
    </w:p>
    <w:p w14:paraId="2CC6A192"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чија је вредност износила __________ без ПДВ, у периоду од ________ године до _________ године, у складу са извршеним Уговором број ________ од __________. године, те истог препоручујемо вама.</w:t>
      </w:r>
    </w:p>
    <w:p w14:paraId="5B311915" w14:textId="77777777" w:rsidR="008C444F" w:rsidRPr="008C444F" w:rsidRDefault="008C444F" w:rsidP="008C444F">
      <w:pPr>
        <w:autoSpaceDE w:val="0"/>
        <w:autoSpaceDN w:val="0"/>
        <w:adjustRightInd w:val="0"/>
        <w:jc w:val="both"/>
        <w:rPr>
          <w:rFonts w:ascii="Arial" w:hAnsi="Arial" w:cs="Arial"/>
          <w:sz w:val="22"/>
          <w:szCs w:val="22"/>
        </w:rPr>
      </w:pPr>
    </w:p>
    <w:p w14:paraId="059C1991" w14:textId="77777777" w:rsidR="008C444F" w:rsidRPr="008C444F" w:rsidRDefault="008C444F" w:rsidP="008C444F">
      <w:pPr>
        <w:autoSpaceDE w:val="0"/>
        <w:autoSpaceDN w:val="0"/>
        <w:adjustRightInd w:val="0"/>
        <w:jc w:val="both"/>
        <w:rPr>
          <w:rFonts w:ascii="Arial" w:hAnsi="Arial" w:cs="Arial"/>
          <w:sz w:val="22"/>
          <w:szCs w:val="22"/>
        </w:rPr>
      </w:pPr>
    </w:p>
    <w:p w14:paraId="508D8879" w14:textId="07642EBB" w:rsidR="008C444F" w:rsidRPr="008C444F" w:rsidRDefault="008C444F" w:rsidP="008C444F">
      <w:pPr>
        <w:spacing w:after="120"/>
        <w:jc w:val="both"/>
        <w:rPr>
          <w:rFonts w:ascii="Arial" w:hAnsi="Arial" w:cs="Arial"/>
          <w:b/>
          <w:sz w:val="22"/>
          <w:szCs w:val="22"/>
          <w:lang w:val="pt-BR"/>
        </w:rPr>
      </w:pPr>
      <w:r w:rsidRPr="008C444F">
        <w:rPr>
          <w:rFonts w:ascii="Arial" w:hAnsi="Arial" w:cs="Arial"/>
          <w:sz w:val="22"/>
          <w:szCs w:val="22"/>
        </w:rPr>
        <w:t>Референца се издаје на захтев ______________________________________ ради учешћа у отвореном поступку јавне набавке услугa</w:t>
      </w:r>
      <w:r w:rsidR="00CE480E">
        <w:rPr>
          <w:rFonts w:ascii="Arial" w:hAnsi="Arial" w:cs="Arial"/>
          <w:sz w:val="22"/>
          <w:szCs w:val="22"/>
          <w:lang w:val="sr-Cyrl-RS"/>
        </w:rPr>
        <w:t xml:space="preserve">  израде студије</w:t>
      </w:r>
      <w:r w:rsidRPr="008C444F">
        <w:rPr>
          <w:rFonts w:ascii="Arial" w:hAnsi="Arial" w:cs="Arial"/>
          <w:sz w:val="22"/>
          <w:szCs w:val="22"/>
        </w:rPr>
        <w:t xml:space="preserve"> </w:t>
      </w:r>
      <w:r w:rsidRPr="008C444F">
        <w:rPr>
          <w:rFonts w:ascii="Arial" w:hAnsi="Arial" w:cs="Arial"/>
          <w:b/>
          <w:sz w:val="22"/>
          <w:szCs w:val="22"/>
          <w:lang w:val="sr-Latn-CS"/>
        </w:rPr>
        <w:t>„</w:t>
      </w:r>
      <w:r w:rsidR="00C60274">
        <w:rPr>
          <w:rFonts w:ascii="Arial" w:hAnsi="Arial" w:cs="Arial"/>
          <w:b/>
          <w:sz w:val="22"/>
          <w:szCs w:val="22"/>
        </w:rPr>
        <w:t>О</w:t>
      </w:r>
      <w:r w:rsidRPr="008C444F">
        <w:rPr>
          <w:rFonts w:ascii="Arial" w:hAnsi="Arial" w:cs="Arial"/>
          <w:b/>
          <w:sz w:val="22"/>
          <w:szCs w:val="22"/>
        </w:rPr>
        <w:t>птимизација маг</w:t>
      </w:r>
      <w:r w:rsidR="00C60274">
        <w:rPr>
          <w:rFonts w:ascii="Arial" w:hAnsi="Arial" w:cs="Arial"/>
          <w:b/>
          <w:sz w:val="22"/>
          <w:szCs w:val="22"/>
        </w:rPr>
        <w:t>ацинског пословања ЈП ЕПС</w:t>
      </w:r>
      <w:r w:rsidRPr="008C444F">
        <w:rPr>
          <w:rFonts w:ascii="Arial" w:hAnsi="Arial" w:cs="Arial"/>
          <w:b/>
          <w:sz w:val="22"/>
          <w:szCs w:val="22"/>
          <w:lang w:val="sr-Latn-CS"/>
        </w:rPr>
        <w:t>“</w:t>
      </w:r>
      <w:r w:rsidRPr="008C444F">
        <w:rPr>
          <w:rFonts w:ascii="Arial" w:hAnsi="Arial" w:cs="Arial"/>
          <w:b/>
          <w:sz w:val="22"/>
          <w:szCs w:val="22"/>
        </w:rPr>
        <w:t xml:space="preserve">, </w:t>
      </w:r>
      <w:r w:rsidRPr="008C444F">
        <w:rPr>
          <w:rFonts w:ascii="Arial" w:hAnsi="Arial" w:cs="Arial"/>
          <w:b/>
          <w:bCs/>
          <w:sz w:val="22"/>
          <w:szCs w:val="22"/>
          <w:lang w:val="sr-Cyrl-BA"/>
        </w:rPr>
        <w:t xml:space="preserve">јн. бр. </w:t>
      </w:r>
      <w:r w:rsidR="00C60274">
        <w:rPr>
          <w:rFonts w:ascii="Arial" w:hAnsi="Arial" w:cs="Arial"/>
          <w:b/>
          <w:bCs/>
          <w:sz w:val="22"/>
          <w:szCs w:val="22"/>
        </w:rPr>
        <w:t>1000/0353/2015</w:t>
      </w:r>
      <w:r w:rsidR="00C017F3">
        <w:rPr>
          <w:rFonts w:ascii="Arial" w:hAnsi="Arial" w:cs="Arial"/>
          <w:b/>
          <w:bCs/>
          <w:sz w:val="22"/>
          <w:szCs w:val="22"/>
          <w:lang w:val="sr-Cyrl-RS"/>
        </w:rPr>
        <w:t xml:space="preserve"> </w:t>
      </w:r>
      <w:r w:rsidRPr="008C444F">
        <w:rPr>
          <w:rFonts w:ascii="Arial" w:hAnsi="Arial" w:cs="Arial"/>
          <w:sz w:val="22"/>
          <w:szCs w:val="22"/>
        </w:rPr>
        <w:t xml:space="preserve">за коју је позив објављен на Порталу јавних набавки дана </w:t>
      </w:r>
      <w:r w:rsidR="000706BB">
        <w:rPr>
          <w:rFonts w:ascii="Arial" w:hAnsi="Arial" w:cs="Arial"/>
          <w:sz w:val="22"/>
          <w:szCs w:val="22"/>
        </w:rPr>
        <w:t>21</w:t>
      </w:r>
      <w:r w:rsidR="00BB4D70">
        <w:rPr>
          <w:rFonts w:ascii="Arial" w:hAnsi="Arial" w:cs="Arial"/>
          <w:sz w:val="22"/>
          <w:szCs w:val="22"/>
        </w:rPr>
        <w:t>.01</w:t>
      </w:r>
      <w:r w:rsidRPr="00C60274">
        <w:rPr>
          <w:rFonts w:ascii="Arial" w:hAnsi="Arial" w:cs="Arial"/>
          <w:sz w:val="22"/>
          <w:szCs w:val="22"/>
        </w:rPr>
        <w:t>.20</w:t>
      </w:r>
      <w:r w:rsidR="00BB4D70">
        <w:rPr>
          <w:rFonts w:ascii="Arial" w:hAnsi="Arial" w:cs="Arial"/>
          <w:sz w:val="22"/>
          <w:szCs w:val="22"/>
          <w:lang w:val="sr-Cyrl-BA"/>
        </w:rPr>
        <w:t>16</w:t>
      </w:r>
      <w:r w:rsidRPr="00C60274">
        <w:rPr>
          <w:rFonts w:ascii="Arial" w:hAnsi="Arial" w:cs="Arial"/>
          <w:sz w:val="22"/>
          <w:szCs w:val="22"/>
        </w:rPr>
        <w:t>. године</w:t>
      </w:r>
      <w:r w:rsidRPr="008C444F">
        <w:rPr>
          <w:rFonts w:ascii="Arial" w:hAnsi="Arial" w:cs="Arial"/>
          <w:sz w:val="22"/>
          <w:szCs w:val="22"/>
        </w:rPr>
        <w:t>, и у друге сврхе се не може користити.</w:t>
      </w:r>
    </w:p>
    <w:p w14:paraId="60B957A8" w14:textId="77777777" w:rsidR="008C444F" w:rsidRPr="008C444F" w:rsidRDefault="008C444F" w:rsidP="008C444F">
      <w:pPr>
        <w:jc w:val="both"/>
        <w:rPr>
          <w:rFonts w:ascii="Arial" w:hAnsi="Arial" w:cs="Arial"/>
          <w:sz w:val="22"/>
          <w:szCs w:val="22"/>
        </w:rPr>
      </w:pPr>
    </w:p>
    <w:p w14:paraId="4164AFBB"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Место: _________________</w:t>
      </w:r>
    </w:p>
    <w:p w14:paraId="4EB681C2"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Датум: _________________</w:t>
      </w:r>
    </w:p>
    <w:p w14:paraId="4A9CCDBC" w14:textId="77777777" w:rsidR="008C444F" w:rsidRPr="008C444F" w:rsidRDefault="008C444F" w:rsidP="008C444F">
      <w:pPr>
        <w:rPr>
          <w:rFonts w:ascii="Arial" w:hAnsi="Arial" w:cs="Arial"/>
          <w:sz w:val="22"/>
          <w:szCs w:val="22"/>
        </w:rPr>
      </w:pPr>
    </w:p>
    <w:p w14:paraId="7C8D9277" w14:textId="77777777" w:rsidR="008C444F" w:rsidRPr="008C444F" w:rsidRDefault="008C444F" w:rsidP="008C444F">
      <w:pPr>
        <w:rPr>
          <w:rFonts w:ascii="Arial" w:hAnsi="Arial" w:cs="Arial"/>
          <w:sz w:val="22"/>
          <w:szCs w:val="22"/>
        </w:rPr>
      </w:pPr>
      <w:r w:rsidRPr="008C444F">
        <w:rPr>
          <w:rFonts w:ascii="Arial" w:hAnsi="Arial" w:cs="Arial"/>
          <w:sz w:val="22"/>
          <w:szCs w:val="22"/>
        </w:rPr>
        <w:t>Да су подаци тачни, својим потписом и печатом потврђује,</w:t>
      </w:r>
    </w:p>
    <w:p w14:paraId="5E38D205" w14:textId="77777777" w:rsidR="008C444F" w:rsidRPr="008C444F" w:rsidRDefault="008C444F" w:rsidP="008C444F">
      <w:pPr>
        <w:jc w:val="center"/>
        <w:rPr>
          <w:rFonts w:ascii="Arial" w:hAnsi="Arial" w:cs="Arial"/>
          <w:sz w:val="22"/>
          <w:szCs w:val="22"/>
        </w:rPr>
      </w:pPr>
    </w:p>
    <w:p w14:paraId="44DDEE25" w14:textId="77777777" w:rsidR="008C444F" w:rsidRPr="008C444F" w:rsidRDefault="008C444F" w:rsidP="008C444F">
      <w:pPr>
        <w:jc w:val="right"/>
        <w:rPr>
          <w:rFonts w:ascii="Arial" w:hAnsi="Arial" w:cs="Arial"/>
          <w:sz w:val="22"/>
          <w:szCs w:val="22"/>
        </w:rPr>
      </w:pPr>
      <w:r w:rsidRPr="008C444F">
        <w:rPr>
          <w:rFonts w:ascii="Arial" w:hAnsi="Arial" w:cs="Arial"/>
          <w:sz w:val="22"/>
          <w:szCs w:val="22"/>
        </w:rPr>
        <w:t>Овлашћено лице Наручиоца</w:t>
      </w:r>
    </w:p>
    <w:p w14:paraId="1105E39A" w14:textId="77777777" w:rsidR="008C444F" w:rsidRPr="008C444F" w:rsidRDefault="008C444F" w:rsidP="008C444F">
      <w:pPr>
        <w:jc w:val="both"/>
        <w:rPr>
          <w:rFonts w:ascii="Arial" w:hAnsi="Arial" w:cs="Arial"/>
          <w:sz w:val="22"/>
          <w:szCs w:val="22"/>
        </w:rPr>
      </w:pPr>
    </w:p>
    <w:p w14:paraId="29F93C79" w14:textId="77777777" w:rsidR="008C444F" w:rsidRPr="008C444F" w:rsidRDefault="008C444F" w:rsidP="008C444F">
      <w:pPr>
        <w:jc w:val="right"/>
        <w:rPr>
          <w:rFonts w:ascii="Arial" w:hAnsi="Arial" w:cs="Arial"/>
          <w:sz w:val="22"/>
          <w:szCs w:val="22"/>
        </w:rPr>
      </w:pPr>
      <w:r w:rsidRPr="008C444F">
        <w:rPr>
          <w:rFonts w:ascii="Arial" w:hAnsi="Arial" w:cs="Arial"/>
          <w:sz w:val="22"/>
          <w:szCs w:val="22"/>
        </w:rPr>
        <w:t xml:space="preserve">       _____________________</w:t>
      </w:r>
    </w:p>
    <w:p w14:paraId="5991CA44" w14:textId="77777777" w:rsidR="00680C10" w:rsidRDefault="00680C10" w:rsidP="008C444F">
      <w:pPr>
        <w:jc w:val="right"/>
        <w:rPr>
          <w:rFonts w:ascii="Arial" w:hAnsi="Arial" w:cs="Arial"/>
          <w:sz w:val="22"/>
          <w:szCs w:val="22"/>
        </w:rPr>
      </w:pPr>
    </w:p>
    <w:p w14:paraId="49098A83" w14:textId="77777777" w:rsidR="00680C10" w:rsidRDefault="00680C10" w:rsidP="008C444F">
      <w:pPr>
        <w:jc w:val="right"/>
        <w:rPr>
          <w:rFonts w:ascii="Arial" w:hAnsi="Arial" w:cs="Arial"/>
          <w:sz w:val="22"/>
          <w:szCs w:val="22"/>
        </w:rPr>
      </w:pPr>
    </w:p>
    <w:p w14:paraId="0E13AE71" w14:textId="77777777" w:rsidR="008C444F" w:rsidRPr="008C444F" w:rsidRDefault="008C444F" w:rsidP="008C444F">
      <w:pPr>
        <w:jc w:val="right"/>
        <w:rPr>
          <w:rFonts w:ascii="Arial" w:hAnsi="Arial" w:cs="Arial"/>
          <w:sz w:val="22"/>
          <w:szCs w:val="22"/>
        </w:rPr>
      </w:pPr>
      <w:r w:rsidRPr="008C444F">
        <w:rPr>
          <w:rFonts w:ascii="Arial" w:hAnsi="Arial" w:cs="Arial"/>
          <w:sz w:val="22"/>
          <w:szCs w:val="22"/>
        </w:rPr>
        <w:t xml:space="preserve">                                                                                                         (потпис и печат)</w:t>
      </w:r>
    </w:p>
    <w:p w14:paraId="2417D947" w14:textId="77777777" w:rsidR="008C444F" w:rsidRPr="008C444F" w:rsidRDefault="008C444F" w:rsidP="008C444F">
      <w:pPr>
        <w:jc w:val="right"/>
        <w:rPr>
          <w:rFonts w:ascii="Arial" w:hAnsi="Arial" w:cs="Arial"/>
          <w:b/>
          <w:i/>
          <w:sz w:val="22"/>
          <w:szCs w:val="22"/>
        </w:rPr>
      </w:pPr>
    </w:p>
    <w:p w14:paraId="41F7436C" w14:textId="77777777" w:rsidR="008C444F" w:rsidRPr="008C444F" w:rsidRDefault="008C444F" w:rsidP="008C444F">
      <w:pPr>
        <w:jc w:val="right"/>
        <w:rPr>
          <w:rFonts w:ascii="Arial" w:hAnsi="Arial" w:cs="Arial"/>
          <w:b/>
          <w:i/>
          <w:sz w:val="22"/>
          <w:szCs w:val="22"/>
        </w:rPr>
      </w:pPr>
    </w:p>
    <w:p w14:paraId="45E25CC7" w14:textId="77777777" w:rsidR="008C444F" w:rsidRPr="008C444F" w:rsidRDefault="008C444F" w:rsidP="008C444F">
      <w:pPr>
        <w:jc w:val="right"/>
        <w:rPr>
          <w:rFonts w:ascii="Arial" w:hAnsi="Arial" w:cs="Arial"/>
          <w:b/>
          <w:i/>
          <w:sz w:val="22"/>
          <w:szCs w:val="22"/>
        </w:rPr>
      </w:pPr>
    </w:p>
    <w:p w14:paraId="180E1044" w14:textId="77777777" w:rsidR="008C444F" w:rsidRPr="008C444F" w:rsidRDefault="008C444F" w:rsidP="0018488A">
      <w:pPr>
        <w:spacing w:line="100" w:lineRule="atLeast"/>
        <w:rPr>
          <w:rFonts w:ascii="Arial" w:eastAsia="Arial Unicode MS" w:hAnsi="Arial" w:cs="Arial"/>
          <w:b/>
          <w:bCs/>
          <w:iCs/>
          <w:kern w:val="1"/>
          <w:sz w:val="22"/>
          <w:szCs w:val="22"/>
        </w:rPr>
      </w:pPr>
      <w:r w:rsidRPr="008C444F">
        <w:rPr>
          <w:rFonts w:ascii="Arial" w:eastAsia="Arial Unicode MS" w:hAnsi="Arial" w:cs="Arial"/>
          <w:b/>
          <w:bCs/>
          <w:iCs/>
          <w:caps/>
          <w:kern w:val="22"/>
          <w:sz w:val="22"/>
          <w:szCs w:val="22"/>
        </w:rPr>
        <w:t>Образац</w:t>
      </w:r>
      <w:r w:rsidR="0018488A">
        <w:rPr>
          <w:rFonts w:ascii="Arial" w:eastAsia="Arial Unicode MS" w:hAnsi="Arial" w:cs="Arial"/>
          <w:b/>
          <w:bCs/>
          <w:iCs/>
          <w:caps/>
          <w:kern w:val="22"/>
          <w:sz w:val="22"/>
          <w:szCs w:val="22"/>
          <w:lang w:val="en-US"/>
        </w:rPr>
        <w:t xml:space="preserve"> </w:t>
      </w:r>
      <w:r w:rsidRPr="008C444F">
        <w:rPr>
          <w:rFonts w:ascii="Arial" w:eastAsia="Arial Unicode MS" w:hAnsi="Arial" w:cs="Arial"/>
          <w:b/>
          <w:bCs/>
          <w:iCs/>
          <w:kern w:val="1"/>
          <w:sz w:val="22"/>
          <w:szCs w:val="22"/>
          <w:lang w:val="en-US"/>
        </w:rPr>
        <w:t>7.2</w:t>
      </w:r>
    </w:p>
    <w:p w14:paraId="6E92CF9A" w14:textId="77777777" w:rsidR="008C444F" w:rsidRPr="008C444F" w:rsidRDefault="008C444F" w:rsidP="00C60274">
      <w:pPr>
        <w:keepNext/>
        <w:outlineLvl w:val="0"/>
        <w:rPr>
          <w:rFonts w:ascii="Arial" w:hAnsi="Arial" w:cs="Arial"/>
          <w:b/>
          <w:sz w:val="22"/>
          <w:szCs w:val="22"/>
        </w:rPr>
      </w:pPr>
    </w:p>
    <w:p w14:paraId="11332B0D" w14:textId="77777777" w:rsidR="008C444F" w:rsidRPr="008C444F" w:rsidRDefault="008C444F" w:rsidP="0018488A">
      <w:pPr>
        <w:keepNext/>
        <w:jc w:val="center"/>
        <w:outlineLvl w:val="0"/>
        <w:rPr>
          <w:rFonts w:ascii="Arial" w:hAnsi="Arial" w:cs="Arial"/>
          <w:b/>
          <w:sz w:val="22"/>
          <w:szCs w:val="22"/>
        </w:rPr>
      </w:pPr>
      <w:r w:rsidRPr="008C444F">
        <w:rPr>
          <w:rFonts w:ascii="Arial" w:hAnsi="Arial" w:cs="Arial"/>
          <w:b/>
          <w:sz w:val="22"/>
          <w:szCs w:val="22"/>
        </w:rPr>
        <w:t xml:space="preserve">ЛИСТА </w:t>
      </w:r>
      <w:r w:rsidRPr="008C444F">
        <w:rPr>
          <w:rFonts w:ascii="Arial" w:hAnsi="Arial" w:cs="Arial"/>
          <w:b/>
          <w:sz w:val="22"/>
          <w:szCs w:val="22"/>
          <w:lang w:val="en-US"/>
        </w:rPr>
        <w:t xml:space="preserve">РЕФЕРЕНЦИ </w:t>
      </w:r>
      <w:r w:rsidRPr="008C444F">
        <w:rPr>
          <w:rFonts w:ascii="Arial" w:hAnsi="Arial" w:cs="Arial"/>
          <w:b/>
          <w:sz w:val="22"/>
          <w:szCs w:val="22"/>
        </w:rPr>
        <w:t>ПОНУЂАЧА</w:t>
      </w:r>
    </w:p>
    <w:p w14:paraId="73075EF9" w14:textId="77777777" w:rsidR="008C444F" w:rsidRPr="008C444F" w:rsidRDefault="008C444F" w:rsidP="008C444F">
      <w:pPr>
        <w:rPr>
          <w:rFonts w:ascii="Arial" w:hAnsi="Arial" w:cs="Arial"/>
          <w:sz w:val="22"/>
          <w:szCs w:val="22"/>
        </w:rPr>
      </w:pPr>
    </w:p>
    <w:p w14:paraId="7CD35AB5" w14:textId="77777777" w:rsidR="008C444F" w:rsidRPr="008C444F" w:rsidRDefault="008C444F" w:rsidP="008C444F">
      <w:pPr>
        <w:jc w:val="both"/>
        <w:rPr>
          <w:rFonts w:ascii="Arial" w:hAnsi="Arial"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3"/>
        <w:gridCol w:w="1471"/>
        <w:gridCol w:w="1687"/>
        <w:gridCol w:w="1559"/>
        <w:gridCol w:w="1851"/>
        <w:gridCol w:w="2003"/>
      </w:tblGrid>
      <w:tr w:rsidR="008C444F" w:rsidRPr="008C444F" w14:paraId="6FC2BE1C" w14:textId="77777777" w:rsidTr="000F2ADF">
        <w:trPr>
          <w:trHeight w:val="727"/>
        </w:trPr>
        <w:tc>
          <w:tcPr>
            <w:tcW w:w="438" w:type="pct"/>
            <w:tcBorders>
              <w:top w:val="single" w:sz="4" w:space="0" w:color="auto"/>
              <w:left w:val="single" w:sz="4" w:space="0" w:color="auto"/>
              <w:bottom w:val="single" w:sz="4" w:space="0" w:color="auto"/>
              <w:right w:val="single" w:sz="4" w:space="0" w:color="auto"/>
            </w:tcBorders>
            <w:shd w:val="clear" w:color="auto" w:fill="FFFFFF"/>
            <w:vAlign w:val="center"/>
          </w:tcPr>
          <w:p w14:paraId="534BD374" w14:textId="77777777" w:rsidR="008C444F" w:rsidRPr="008C444F" w:rsidRDefault="008C444F" w:rsidP="008C444F">
            <w:pPr>
              <w:ind w:left="127"/>
              <w:jc w:val="center"/>
              <w:rPr>
                <w:rFonts w:ascii="Arial" w:hAnsi="Arial" w:cs="Arial"/>
                <w:sz w:val="22"/>
                <w:szCs w:val="22"/>
              </w:rPr>
            </w:pPr>
          </w:p>
          <w:p w14:paraId="1EFBF32B" w14:textId="77777777" w:rsidR="008C444F" w:rsidRPr="008C444F" w:rsidRDefault="008C444F" w:rsidP="008C444F">
            <w:pPr>
              <w:ind w:left="127"/>
              <w:jc w:val="center"/>
              <w:rPr>
                <w:rFonts w:ascii="Arial" w:hAnsi="Arial" w:cs="Arial"/>
                <w:b/>
                <w:sz w:val="22"/>
                <w:szCs w:val="22"/>
              </w:rPr>
            </w:pPr>
            <w:r w:rsidRPr="008C444F">
              <w:rPr>
                <w:rFonts w:ascii="Arial" w:hAnsi="Arial" w:cs="Arial"/>
                <w:b/>
                <w:sz w:val="22"/>
                <w:szCs w:val="22"/>
              </w:rPr>
              <w:t>Ред.</w:t>
            </w:r>
          </w:p>
          <w:p w14:paraId="42AC6CEC" w14:textId="77777777" w:rsidR="008C444F" w:rsidRPr="008C444F" w:rsidRDefault="008C444F" w:rsidP="008C444F">
            <w:pPr>
              <w:ind w:left="127"/>
              <w:jc w:val="center"/>
              <w:rPr>
                <w:rFonts w:ascii="Arial" w:hAnsi="Arial" w:cs="Arial"/>
                <w:sz w:val="22"/>
                <w:szCs w:val="22"/>
              </w:rPr>
            </w:pPr>
            <w:r w:rsidRPr="008C444F">
              <w:rPr>
                <w:rFonts w:ascii="Arial" w:hAnsi="Arial" w:cs="Arial"/>
                <w:b/>
                <w:sz w:val="22"/>
                <w:szCs w:val="22"/>
              </w:rPr>
              <w:t>бр</w:t>
            </w:r>
            <w:r w:rsidRPr="008C444F">
              <w:rPr>
                <w:rFonts w:ascii="Arial" w:hAnsi="Arial" w:cs="Arial"/>
                <w:sz w:val="22"/>
                <w:szCs w:val="22"/>
              </w:rPr>
              <w:t>.</w:t>
            </w:r>
          </w:p>
        </w:tc>
        <w:tc>
          <w:tcPr>
            <w:tcW w:w="783" w:type="pct"/>
            <w:tcBorders>
              <w:top w:val="single" w:sz="4" w:space="0" w:color="auto"/>
              <w:left w:val="single" w:sz="4" w:space="0" w:color="auto"/>
              <w:bottom w:val="single" w:sz="4" w:space="0" w:color="auto"/>
              <w:right w:val="single" w:sz="4" w:space="0" w:color="auto"/>
            </w:tcBorders>
            <w:shd w:val="clear" w:color="auto" w:fill="FFFFFF"/>
            <w:vAlign w:val="center"/>
          </w:tcPr>
          <w:p w14:paraId="6BDB6B54" w14:textId="77777777" w:rsidR="008C444F" w:rsidRPr="008C444F" w:rsidRDefault="008C444F" w:rsidP="008C444F">
            <w:pPr>
              <w:jc w:val="center"/>
              <w:rPr>
                <w:rFonts w:ascii="Arial" w:hAnsi="Arial" w:cs="Arial"/>
                <w:sz w:val="22"/>
                <w:szCs w:val="22"/>
              </w:rPr>
            </w:pPr>
            <w:r w:rsidRPr="008C444F">
              <w:rPr>
                <w:rFonts w:ascii="Arial" w:hAnsi="Arial" w:cs="Arial"/>
                <w:b/>
                <w:sz w:val="22"/>
                <w:szCs w:val="22"/>
              </w:rPr>
              <w:t>Назив и седиште наручиоца и контакт телефон и лице</w:t>
            </w:r>
          </w:p>
        </w:tc>
        <w:tc>
          <w:tcPr>
            <w:tcW w:w="898" w:type="pct"/>
            <w:tcBorders>
              <w:top w:val="single" w:sz="4" w:space="0" w:color="auto"/>
              <w:left w:val="single" w:sz="4" w:space="0" w:color="auto"/>
              <w:bottom w:val="single" w:sz="4" w:space="0" w:color="auto"/>
              <w:right w:val="single" w:sz="4" w:space="0" w:color="auto"/>
            </w:tcBorders>
            <w:shd w:val="clear" w:color="auto" w:fill="FFFFFF"/>
            <w:vAlign w:val="center"/>
          </w:tcPr>
          <w:p w14:paraId="5BB16E4C" w14:textId="77777777" w:rsidR="008C444F" w:rsidRPr="008C444F" w:rsidRDefault="008C444F" w:rsidP="008C444F">
            <w:pPr>
              <w:jc w:val="center"/>
              <w:rPr>
                <w:rFonts w:ascii="Arial" w:hAnsi="Arial" w:cs="Arial"/>
                <w:b/>
                <w:sz w:val="22"/>
                <w:szCs w:val="22"/>
              </w:rPr>
            </w:pPr>
            <w:r w:rsidRPr="008C444F">
              <w:rPr>
                <w:rFonts w:ascii="Arial" w:hAnsi="Arial" w:cs="Arial"/>
                <w:b/>
                <w:sz w:val="22"/>
                <w:szCs w:val="22"/>
              </w:rPr>
              <w:t>Назив извршене услуге</w:t>
            </w:r>
          </w:p>
          <w:p w14:paraId="40E15252" w14:textId="77777777" w:rsidR="008C444F" w:rsidRPr="008C444F" w:rsidRDefault="008C444F" w:rsidP="008C444F">
            <w:pPr>
              <w:jc w:val="center"/>
              <w:rPr>
                <w:rFonts w:ascii="Arial" w:hAnsi="Arial" w:cs="Arial"/>
                <w:sz w:val="22"/>
                <w:szCs w:val="22"/>
              </w:rPr>
            </w:pPr>
          </w:p>
        </w:tc>
        <w:tc>
          <w:tcPr>
            <w:tcW w:w="830" w:type="pct"/>
            <w:tcBorders>
              <w:top w:val="single" w:sz="4" w:space="0" w:color="auto"/>
              <w:left w:val="single" w:sz="4" w:space="0" w:color="auto"/>
              <w:bottom w:val="single" w:sz="4" w:space="0" w:color="auto"/>
              <w:right w:val="single" w:sz="4" w:space="0" w:color="auto"/>
            </w:tcBorders>
            <w:shd w:val="clear" w:color="auto" w:fill="FFFFFF"/>
            <w:vAlign w:val="center"/>
          </w:tcPr>
          <w:p w14:paraId="1F1FDF2B" w14:textId="77777777" w:rsidR="008C444F" w:rsidRPr="008C444F" w:rsidRDefault="008C444F" w:rsidP="008C444F">
            <w:pPr>
              <w:jc w:val="center"/>
              <w:rPr>
                <w:rFonts w:ascii="Arial" w:hAnsi="Arial" w:cs="Arial"/>
                <w:b/>
                <w:sz w:val="22"/>
                <w:szCs w:val="22"/>
              </w:rPr>
            </w:pPr>
            <w:r w:rsidRPr="008C444F">
              <w:rPr>
                <w:rFonts w:ascii="Arial" w:hAnsi="Arial" w:cs="Arial"/>
                <w:b/>
                <w:sz w:val="22"/>
                <w:szCs w:val="22"/>
              </w:rPr>
              <w:t>Датум закључења уговора и вредност услуга</w:t>
            </w:r>
          </w:p>
        </w:tc>
        <w:tc>
          <w:tcPr>
            <w:tcW w:w="985" w:type="pct"/>
            <w:tcBorders>
              <w:top w:val="single" w:sz="4" w:space="0" w:color="auto"/>
              <w:left w:val="single" w:sz="4" w:space="0" w:color="auto"/>
              <w:bottom w:val="single" w:sz="4" w:space="0" w:color="auto"/>
              <w:right w:val="single" w:sz="4" w:space="0" w:color="auto"/>
            </w:tcBorders>
            <w:shd w:val="clear" w:color="auto" w:fill="FFFFFF"/>
          </w:tcPr>
          <w:p w14:paraId="24C1441F" w14:textId="77777777" w:rsidR="008C444F" w:rsidRPr="008C444F" w:rsidRDefault="008C444F" w:rsidP="008C444F">
            <w:pPr>
              <w:jc w:val="center"/>
              <w:rPr>
                <w:rFonts w:ascii="Arial" w:hAnsi="Arial" w:cs="Arial"/>
                <w:b/>
                <w:sz w:val="22"/>
                <w:szCs w:val="22"/>
              </w:rPr>
            </w:pPr>
          </w:p>
          <w:p w14:paraId="255F2863" w14:textId="77777777" w:rsidR="008C444F" w:rsidRPr="008C444F" w:rsidRDefault="008C444F" w:rsidP="008C444F">
            <w:pPr>
              <w:jc w:val="center"/>
              <w:rPr>
                <w:rFonts w:ascii="Arial" w:hAnsi="Arial" w:cs="Arial"/>
                <w:b/>
                <w:sz w:val="22"/>
                <w:szCs w:val="22"/>
              </w:rPr>
            </w:pPr>
            <w:r w:rsidRPr="008C444F" w:rsidDel="00181490">
              <w:rPr>
                <w:rFonts w:ascii="Arial" w:hAnsi="Arial" w:cs="Arial"/>
                <w:b/>
                <w:sz w:val="22"/>
                <w:szCs w:val="22"/>
              </w:rPr>
              <w:t>Период у којем је извршена услуга</w:t>
            </w:r>
          </w:p>
        </w:tc>
        <w:tc>
          <w:tcPr>
            <w:tcW w:w="1066" w:type="pct"/>
            <w:tcBorders>
              <w:top w:val="single" w:sz="4" w:space="0" w:color="auto"/>
              <w:left w:val="single" w:sz="4" w:space="0" w:color="auto"/>
              <w:bottom w:val="single" w:sz="4" w:space="0" w:color="auto"/>
              <w:right w:val="single" w:sz="4" w:space="0" w:color="auto"/>
            </w:tcBorders>
            <w:shd w:val="clear" w:color="auto" w:fill="FFFFFF"/>
            <w:vAlign w:val="center"/>
          </w:tcPr>
          <w:p w14:paraId="4E9D309C" w14:textId="77777777" w:rsidR="008C444F" w:rsidRPr="008C444F" w:rsidRDefault="008C444F" w:rsidP="008C444F">
            <w:pPr>
              <w:jc w:val="center"/>
              <w:rPr>
                <w:rFonts w:ascii="Arial" w:hAnsi="Arial" w:cs="Arial"/>
                <w:b/>
                <w:sz w:val="22"/>
                <w:szCs w:val="22"/>
              </w:rPr>
            </w:pPr>
            <w:r w:rsidRPr="008C444F">
              <w:rPr>
                <w:rFonts w:ascii="Arial" w:hAnsi="Arial" w:cs="Arial"/>
                <w:b/>
                <w:sz w:val="22"/>
                <w:szCs w:val="22"/>
              </w:rPr>
              <w:t>Опис извршене услуге</w:t>
            </w:r>
          </w:p>
          <w:p w14:paraId="7F5EB7EB" w14:textId="77777777" w:rsidR="008C444F" w:rsidRPr="008C444F" w:rsidRDefault="008C444F" w:rsidP="008C444F">
            <w:pPr>
              <w:jc w:val="center"/>
              <w:rPr>
                <w:rFonts w:ascii="Arial" w:hAnsi="Arial" w:cs="Arial"/>
                <w:b/>
                <w:sz w:val="22"/>
                <w:szCs w:val="22"/>
              </w:rPr>
            </w:pPr>
          </w:p>
        </w:tc>
      </w:tr>
      <w:tr w:rsidR="008C444F" w:rsidRPr="008C444F" w14:paraId="4B123355" w14:textId="77777777" w:rsidTr="000F2ADF">
        <w:trPr>
          <w:trHeight w:val="975"/>
        </w:trPr>
        <w:tc>
          <w:tcPr>
            <w:tcW w:w="438" w:type="pct"/>
            <w:tcBorders>
              <w:top w:val="single" w:sz="4" w:space="0" w:color="auto"/>
              <w:left w:val="single" w:sz="4" w:space="0" w:color="auto"/>
              <w:bottom w:val="single" w:sz="4" w:space="0" w:color="auto"/>
              <w:right w:val="single" w:sz="4" w:space="0" w:color="auto"/>
            </w:tcBorders>
            <w:vAlign w:val="center"/>
          </w:tcPr>
          <w:p w14:paraId="1D042F3C" w14:textId="77777777" w:rsidR="008C444F" w:rsidRPr="008C444F" w:rsidRDefault="008C444F" w:rsidP="008C444F">
            <w:pPr>
              <w:ind w:left="127"/>
              <w:jc w:val="center"/>
              <w:rPr>
                <w:rFonts w:ascii="Arial" w:hAnsi="Arial" w:cs="Arial"/>
                <w:sz w:val="22"/>
                <w:szCs w:val="22"/>
              </w:rPr>
            </w:pPr>
          </w:p>
          <w:p w14:paraId="4494DC66" w14:textId="77777777" w:rsidR="008C444F" w:rsidRPr="008C444F" w:rsidRDefault="008C444F" w:rsidP="008C444F">
            <w:pPr>
              <w:ind w:left="127"/>
              <w:jc w:val="center"/>
              <w:rPr>
                <w:rFonts w:ascii="Arial" w:hAnsi="Arial" w:cs="Arial"/>
                <w:sz w:val="22"/>
                <w:szCs w:val="22"/>
              </w:rPr>
            </w:pPr>
          </w:p>
          <w:p w14:paraId="1DD81976" w14:textId="77777777" w:rsidR="008C444F" w:rsidRPr="008C444F" w:rsidRDefault="008C444F" w:rsidP="008C444F">
            <w:pPr>
              <w:ind w:left="127"/>
              <w:jc w:val="center"/>
              <w:rPr>
                <w:rFonts w:ascii="Arial" w:hAnsi="Arial" w:cs="Arial"/>
                <w:sz w:val="22"/>
                <w:szCs w:val="22"/>
              </w:rPr>
            </w:pPr>
            <w:r w:rsidRPr="008C444F">
              <w:rPr>
                <w:rFonts w:ascii="Arial" w:hAnsi="Arial" w:cs="Arial"/>
                <w:sz w:val="22"/>
                <w:szCs w:val="22"/>
              </w:rPr>
              <w:t>1</w:t>
            </w:r>
          </w:p>
          <w:p w14:paraId="065586A2" w14:textId="77777777" w:rsidR="008C444F" w:rsidRPr="008C444F" w:rsidRDefault="008C444F" w:rsidP="008C444F">
            <w:pPr>
              <w:ind w:left="127"/>
              <w:jc w:val="center"/>
              <w:rPr>
                <w:rFonts w:ascii="Arial" w:hAnsi="Arial" w:cs="Arial"/>
                <w:sz w:val="22"/>
                <w:szCs w:val="22"/>
              </w:rPr>
            </w:pPr>
          </w:p>
        </w:tc>
        <w:tc>
          <w:tcPr>
            <w:tcW w:w="783" w:type="pct"/>
            <w:tcBorders>
              <w:top w:val="single" w:sz="4" w:space="0" w:color="auto"/>
              <w:left w:val="single" w:sz="4" w:space="0" w:color="auto"/>
              <w:bottom w:val="single" w:sz="4" w:space="0" w:color="auto"/>
              <w:right w:val="single" w:sz="4" w:space="0" w:color="auto"/>
            </w:tcBorders>
          </w:tcPr>
          <w:p w14:paraId="1A1AA243" w14:textId="77777777" w:rsidR="008C444F" w:rsidRPr="008C444F" w:rsidRDefault="008C444F" w:rsidP="008C444F">
            <w:pPr>
              <w:rPr>
                <w:rFonts w:ascii="Arial" w:hAnsi="Arial" w:cs="Arial"/>
                <w:sz w:val="22"/>
                <w:szCs w:val="22"/>
              </w:rPr>
            </w:pPr>
          </w:p>
          <w:p w14:paraId="0ACF9AAB" w14:textId="77777777" w:rsidR="008C444F" w:rsidRPr="008C444F" w:rsidRDefault="008C444F" w:rsidP="008C444F">
            <w:pPr>
              <w:rPr>
                <w:rFonts w:ascii="Arial" w:hAnsi="Arial" w:cs="Arial"/>
                <w:sz w:val="22"/>
                <w:szCs w:val="22"/>
              </w:rPr>
            </w:pPr>
          </w:p>
          <w:p w14:paraId="596D39AF" w14:textId="77777777" w:rsidR="008C444F" w:rsidRPr="008C444F" w:rsidRDefault="008C444F" w:rsidP="008C444F">
            <w:pPr>
              <w:rPr>
                <w:rFonts w:ascii="Arial" w:hAnsi="Arial" w:cs="Arial"/>
                <w:sz w:val="22"/>
                <w:szCs w:val="22"/>
              </w:rPr>
            </w:pPr>
          </w:p>
          <w:p w14:paraId="4E4AC4D1" w14:textId="77777777" w:rsidR="008C444F" w:rsidRPr="008C444F" w:rsidRDefault="008C444F" w:rsidP="008C444F">
            <w:pPr>
              <w:rPr>
                <w:rFonts w:ascii="Arial" w:hAnsi="Arial" w:cs="Arial"/>
                <w:sz w:val="22"/>
                <w:szCs w:val="22"/>
              </w:rPr>
            </w:pPr>
          </w:p>
        </w:tc>
        <w:tc>
          <w:tcPr>
            <w:tcW w:w="898" w:type="pct"/>
            <w:tcBorders>
              <w:top w:val="single" w:sz="4" w:space="0" w:color="auto"/>
              <w:left w:val="single" w:sz="4" w:space="0" w:color="auto"/>
              <w:bottom w:val="single" w:sz="4" w:space="0" w:color="auto"/>
              <w:right w:val="single" w:sz="4" w:space="0" w:color="auto"/>
            </w:tcBorders>
          </w:tcPr>
          <w:p w14:paraId="256D6264" w14:textId="77777777" w:rsidR="008C444F" w:rsidRPr="008C444F" w:rsidRDefault="008C444F" w:rsidP="008C444F">
            <w:pPr>
              <w:rPr>
                <w:rFonts w:ascii="Arial" w:hAnsi="Arial" w:cs="Arial"/>
                <w:sz w:val="22"/>
                <w:szCs w:val="22"/>
              </w:rPr>
            </w:pPr>
          </w:p>
          <w:p w14:paraId="70644F59" w14:textId="77777777" w:rsidR="008C444F" w:rsidRPr="008C444F" w:rsidRDefault="008C444F" w:rsidP="008C444F">
            <w:pPr>
              <w:rPr>
                <w:rFonts w:ascii="Arial" w:hAnsi="Arial" w:cs="Arial"/>
                <w:sz w:val="22"/>
                <w:szCs w:val="22"/>
              </w:rPr>
            </w:pPr>
          </w:p>
          <w:p w14:paraId="5344EBF0" w14:textId="77777777" w:rsidR="008C444F" w:rsidRPr="008C444F" w:rsidRDefault="008C444F" w:rsidP="008C444F">
            <w:pPr>
              <w:rPr>
                <w:rFonts w:ascii="Arial" w:hAnsi="Arial" w:cs="Arial"/>
                <w:sz w:val="22"/>
                <w:szCs w:val="22"/>
              </w:rPr>
            </w:pPr>
          </w:p>
          <w:p w14:paraId="161C3187" w14:textId="77777777" w:rsidR="008C444F" w:rsidRPr="008C444F" w:rsidRDefault="008C444F" w:rsidP="008C444F">
            <w:pPr>
              <w:rPr>
                <w:rFonts w:ascii="Arial" w:hAnsi="Arial" w:cs="Arial"/>
                <w:sz w:val="22"/>
                <w:szCs w:val="22"/>
              </w:rPr>
            </w:pPr>
          </w:p>
        </w:tc>
        <w:tc>
          <w:tcPr>
            <w:tcW w:w="830" w:type="pct"/>
            <w:tcBorders>
              <w:top w:val="single" w:sz="4" w:space="0" w:color="auto"/>
              <w:left w:val="single" w:sz="4" w:space="0" w:color="auto"/>
              <w:bottom w:val="single" w:sz="4" w:space="0" w:color="auto"/>
              <w:right w:val="single" w:sz="4" w:space="0" w:color="auto"/>
            </w:tcBorders>
          </w:tcPr>
          <w:p w14:paraId="52A4CBA1" w14:textId="77777777" w:rsidR="008C444F" w:rsidRPr="008C444F" w:rsidRDefault="008C444F" w:rsidP="008C444F">
            <w:pPr>
              <w:rPr>
                <w:rFonts w:ascii="Arial" w:hAnsi="Arial" w:cs="Arial"/>
                <w:sz w:val="22"/>
                <w:szCs w:val="22"/>
              </w:rPr>
            </w:pPr>
          </w:p>
          <w:p w14:paraId="1724B330" w14:textId="77777777" w:rsidR="008C444F" w:rsidRPr="008C444F" w:rsidRDefault="008C444F" w:rsidP="008C444F">
            <w:pPr>
              <w:rPr>
                <w:rFonts w:ascii="Arial" w:hAnsi="Arial" w:cs="Arial"/>
                <w:sz w:val="22"/>
                <w:szCs w:val="22"/>
              </w:rPr>
            </w:pPr>
          </w:p>
          <w:p w14:paraId="75FAE7CA" w14:textId="77777777" w:rsidR="008C444F" w:rsidRPr="008C444F" w:rsidRDefault="008C444F" w:rsidP="008C444F">
            <w:pPr>
              <w:rPr>
                <w:rFonts w:ascii="Arial" w:hAnsi="Arial" w:cs="Arial"/>
                <w:sz w:val="22"/>
                <w:szCs w:val="22"/>
              </w:rPr>
            </w:pPr>
          </w:p>
          <w:p w14:paraId="359B28CB" w14:textId="77777777" w:rsidR="008C444F" w:rsidRPr="008C444F" w:rsidRDefault="008C444F" w:rsidP="008C444F">
            <w:pPr>
              <w:rPr>
                <w:rFonts w:ascii="Arial" w:hAnsi="Arial" w:cs="Arial"/>
                <w:sz w:val="22"/>
                <w:szCs w:val="22"/>
              </w:rPr>
            </w:pPr>
          </w:p>
        </w:tc>
        <w:tc>
          <w:tcPr>
            <w:tcW w:w="985" w:type="pct"/>
            <w:tcBorders>
              <w:top w:val="single" w:sz="4" w:space="0" w:color="auto"/>
              <w:left w:val="single" w:sz="4" w:space="0" w:color="auto"/>
              <w:bottom w:val="single" w:sz="4" w:space="0" w:color="auto"/>
              <w:right w:val="single" w:sz="4" w:space="0" w:color="auto"/>
            </w:tcBorders>
          </w:tcPr>
          <w:p w14:paraId="1C78C9B1" w14:textId="77777777" w:rsidR="008C444F" w:rsidRPr="008C444F" w:rsidRDefault="008C444F" w:rsidP="008C444F">
            <w:pPr>
              <w:rPr>
                <w:rFonts w:ascii="Arial" w:hAnsi="Arial" w:cs="Arial"/>
                <w:sz w:val="22"/>
                <w:szCs w:val="22"/>
              </w:rPr>
            </w:pPr>
          </w:p>
        </w:tc>
        <w:tc>
          <w:tcPr>
            <w:tcW w:w="1066" w:type="pct"/>
            <w:tcBorders>
              <w:top w:val="single" w:sz="4" w:space="0" w:color="auto"/>
              <w:left w:val="single" w:sz="4" w:space="0" w:color="auto"/>
              <w:bottom w:val="single" w:sz="4" w:space="0" w:color="auto"/>
              <w:right w:val="single" w:sz="4" w:space="0" w:color="auto"/>
            </w:tcBorders>
          </w:tcPr>
          <w:p w14:paraId="60DE4BE3" w14:textId="77777777" w:rsidR="008C444F" w:rsidRPr="008C444F" w:rsidRDefault="008C444F" w:rsidP="008C444F">
            <w:pPr>
              <w:rPr>
                <w:rFonts w:ascii="Arial" w:hAnsi="Arial" w:cs="Arial"/>
                <w:sz w:val="22"/>
                <w:szCs w:val="22"/>
              </w:rPr>
            </w:pPr>
          </w:p>
        </w:tc>
      </w:tr>
      <w:tr w:rsidR="008C444F" w:rsidRPr="008C444F" w14:paraId="579BB09B" w14:textId="77777777" w:rsidTr="000F2ADF">
        <w:trPr>
          <w:trHeight w:val="1140"/>
        </w:trPr>
        <w:tc>
          <w:tcPr>
            <w:tcW w:w="438" w:type="pct"/>
            <w:tcBorders>
              <w:top w:val="single" w:sz="4" w:space="0" w:color="auto"/>
              <w:left w:val="single" w:sz="4" w:space="0" w:color="auto"/>
              <w:bottom w:val="single" w:sz="4" w:space="0" w:color="auto"/>
              <w:right w:val="single" w:sz="4" w:space="0" w:color="auto"/>
            </w:tcBorders>
            <w:vAlign w:val="center"/>
          </w:tcPr>
          <w:p w14:paraId="144824FD" w14:textId="77777777" w:rsidR="008C444F" w:rsidRPr="008C444F" w:rsidRDefault="008C444F" w:rsidP="008C444F">
            <w:pPr>
              <w:ind w:left="127"/>
              <w:jc w:val="center"/>
              <w:rPr>
                <w:rFonts w:ascii="Arial" w:hAnsi="Arial" w:cs="Arial"/>
                <w:sz w:val="22"/>
                <w:szCs w:val="22"/>
              </w:rPr>
            </w:pPr>
          </w:p>
          <w:p w14:paraId="2EBFC0F9" w14:textId="77777777" w:rsidR="008C444F" w:rsidRPr="008C444F" w:rsidRDefault="008C444F" w:rsidP="008C444F">
            <w:pPr>
              <w:ind w:left="127"/>
              <w:jc w:val="center"/>
              <w:rPr>
                <w:rFonts w:ascii="Arial" w:hAnsi="Arial" w:cs="Arial"/>
                <w:sz w:val="22"/>
                <w:szCs w:val="22"/>
              </w:rPr>
            </w:pPr>
            <w:r w:rsidRPr="008C444F">
              <w:rPr>
                <w:rFonts w:ascii="Arial" w:hAnsi="Arial" w:cs="Arial"/>
                <w:sz w:val="22"/>
                <w:szCs w:val="22"/>
              </w:rPr>
              <w:t>2</w:t>
            </w:r>
          </w:p>
          <w:p w14:paraId="0D5AD9BE" w14:textId="77777777" w:rsidR="008C444F" w:rsidRPr="008C444F" w:rsidRDefault="008C444F" w:rsidP="008C444F">
            <w:pPr>
              <w:ind w:left="127"/>
              <w:jc w:val="center"/>
              <w:rPr>
                <w:rFonts w:ascii="Arial" w:hAnsi="Arial" w:cs="Arial"/>
                <w:sz w:val="22"/>
                <w:szCs w:val="22"/>
              </w:rPr>
            </w:pPr>
          </w:p>
        </w:tc>
        <w:tc>
          <w:tcPr>
            <w:tcW w:w="783" w:type="pct"/>
            <w:tcBorders>
              <w:top w:val="single" w:sz="4" w:space="0" w:color="auto"/>
              <w:left w:val="single" w:sz="4" w:space="0" w:color="auto"/>
              <w:bottom w:val="single" w:sz="4" w:space="0" w:color="auto"/>
              <w:right w:val="single" w:sz="4" w:space="0" w:color="auto"/>
            </w:tcBorders>
          </w:tcPr>
          <w:p w14:paraId="715FF3DC" w14:textId="77777777" w:rsidR="008C444F" w:rsidRPr="008C444F" w:rsidRDefault="008C444F" w:rsidP="008C444F">
            <w:pPr>
              <w:rPr>
                <w:rFonts w:ascii="Arial" w:hAnsi="Arial" w:cs="Arial"/>
                <w:sz w:val="22"/>
                <w:szCs w:val="22"/>
              </w:rPr>
            </w:pPr>
          </w:p>
          <w:p w14:paraId="091B34B6" w14:textId="77777777" w:rsidR="008C444F" w:rsidRPr="008C444F" w:rsidRDefault="008C444F" w:rsidP="008C444F">
            <w:pPr>
              <w:rPr>
                <w:rFonts w:ascii="Arial" w:hAnsi="Arial" w:cs="Arial"/>
                <w:sz w:val="22"/>
                <w:szCs w:val="22"/>
              </w:rPr>
            </w:pPr>
          </w:p>
          <w:p w14:paraId="73C1F245" w14:textId="77777777" w:rsidR="008C444F" w:rsidRPr="008C444F" w:rsidRDefault="008C444F" w:rsidP="008C444F">
            <w:pPr>
              <w:rPr>
                <w:rFonts w:ascii="Arial" w:hAnsi="Arial" w:cs="Arial"/>
                <w:sz w:val="22"/>
                <w:szCs w:val="22"/>
              </w:rPr>
            </w:pPr>
          </w:p>
          <w:p w14:paraId="72783E32" w14:textId="77777777" w:rsidR="008C444F" w:rsidRPr="008C444F" w:rsidRDefault="008C444F" w:rsidP="008C444F">
            <w:pPr>
              <w:rPr>
                <w:rFonts w:ascii="Arial" w:hAnsi="Arial" w:cs="Arial"/>
                <w:sz w:val="22"/>
                <w:szCs w:val="22"/>
              </w:rPr>
            </w:pPr>
          </w:p>
        </w:tc>
        <w:tc>
          <w:tcPr>
            <w:tcW w:w="898" w:type="pct"/>
            <w:tcBorders>
              <w:top w:val="single" w:sz="4" w:space="0" w:color="auto"/>
              <w:left w:val="single" w:sz="4" w:space="0" w:color="auto"/>
              <w:bottom w:val="single" w:sz="4" w:space="0" w:color="auto"/>
              <w:right w:val="single" w:sz="4" w:space="0" w:color="auto"/>
            </w:tcBorders>
          </w:tcPr>
          <w:p w14:paraId="09F6EB32" w14:textId="77777777" w:rsidR="008C444F" w:rsidRPr="008C444F" w:rsidRDefault="008C444F" w:rsidP="008C444F">
            <w:pPr>
              <w:rPr>
                <w:rFonts w:ascii="Arial" w:hAnsi="Arial" w:cs="Arial"/>
                <w:sz w:val="22"/>
                <w:szCs w:val="22"/>
              </w:rPr>
            </w:pPr>
          </w:p>
          <w:p w14:paraId="60A98759" w14:textId="77777777" w:rsidR="008C444F" w:rsidRPr="008C444F" w:rsidRDefault="008C444F" w:rsidP="008C444F">
            <w:pPr>
              <w:rPr>
                <w:rFonts w:ascii="Arial" w:hAnsi="Arial" w:cs="Arial"/>
                <w:sz w:val="22"/>
                <w:szCs w:val="22"/>
              </w:rPr>
            </w:pPr>
          </w:p>
          <w:p w14:paraId="62BA4549" w14:textId="77777777" w:rsidR="008C444F" w:rsidRPr="008C444F" w:rsidRDefault="008C444F" w:rsidP="008C444F">
            <w:pPr>
              <w:rPr>
                <w:rFonts w:ascii="Arial" w:hAnsi="Arial" w:cs="Arial"/>
                <w:sz w:val="22"/>
                <w:szCs w:val="22"/>
              </w:rPr>
            </w:pPr>
          </w:p>
        </w:tc>
        <w:tc>
          <w:tcPr>
            <w:tcW w:w="830" w:type="pct"/>
            <w:tcBorders>
              <w:top w:val="single" w:sz="4" w:space="0" w:color="auto"/>
              <w:left w:val="single" w:sz="4" w:space="0" w:color="auto"/>
              <w:bottom w:val="single" w:sz="4" w:space="0" w:color="auto"/>
              <w:right w:val="single" w:sz="4" w:space="0" w:color="auto"/>
            </w:tcBorders>
          </w:tcPr>
          <w:p w14:paraId="1F00E733" w14:textId="77777777" w:rsidR="008C444F" w:rsidRPr="008C444F" w:rsidRDefault="008C444F" w:rsidP="008C444F">
            <w:pPr>
              <w:rPr>
                <w:rFonts w:ascii="Arial" w:hAnsi="Arial" w:cs="Arial"/>
                <w:sz w:val="22"/>
                <w:szCs w:val="22"/>
              </w:rPr>
            </w:pPr>
          </w:p>
          <w:p w14:paraId="00B255AA" w14:textId="77777777" w:rsidR="008C444F" w:rsidRPr="008C444F" w:rsidRDefault="008C444F" w:rsidP="008C444F">
            <w:pPr>
              <w:rPr>
                <w:rFonts w:ascii="Arial" w:hAnsi="Arial" w:cs="Arial"/>
                <w:sz w:val="22"/>
                <w:szCs w:val="22"/>
              </w:rPr>
            </w:pPr>
          </w:p>
          <w:p w14:paraId="548D0ED5" w14:textId="77777777" w:rsidR="008C444F" w:rsidRPr="008C444F" w:rsidRDefault="008C444F" w:rsidP="008C444F">
            <w:pPr>
              <w:rPr>
                <w:rFonts w:ascii="Arial" w:hAnsi="Arial" w:cs="Arial"/>
                <w:sz w:val="22"/>
                <w:szCs w:val="22"/>
              </w:rPr>
            </w:pPr>
          </w:p>
        </w:tc>
        <w:tc>
          <w:tcPr>
            <w:tcW w:w="985" w:type="pct"/>
            <w:tcBorders>
              <w:top w:val="single" w:sz="4" w:space="0" w:color="auto"/>
              <w:left w:val="single" w:sz="4" w:space="0" w:color="auto"/>
              <w:bottom w:val="single" w:sz="4" w:space="0" w:color="auto"/>
              <w:right w:val="single" w:sz="4" w:space="0" w:color="auto"/>
            </w:tcBorders>
          </w:tcPr>
          <w:p w14:paraId="427EE46F" w14:textId="77777777" w:rsidR="008C444F" w:rsidRPr="008C444F" w:rsidRDefault="008C444F" w:rsidP="008C444F">
            <w:pPr>
              <w:rPr>
                <w:rFonts w:ascii="Arial" w:hAnsi="Arial" w:cs="Arial"/>
                <w:sz w:val="22"/>
                <w:szCs w:val="22"/>
              </w:rPr>
            </w:pPr>
          </w:p>
        </w:tc>
        <w:tc>
          <w:tcPr>
            <w:tcW w:w="1066" w:type="pct"/>
            <w:tcBorders>
              <w:top w:val="single" w:sz="4" w:space="0" w:color="auto"/>
              <w:left w:val="single" w:sz="4" w:space="0" w:color="auto"/>
              <w:bottom w:val="single" w:sz="4" w:space="0" w:color="auto"/>
              <w:right w:val="single" w:sz="4" w:space="0" w:color="auto"/>
            </w:tcBorders>
          </w:tcPr>
          <w:p w14:paraId="190E6093" w14:textId="77777777" w:rsidR="008C444F" w:rsidRPr="008C444F" w:rsidRDefault="008C444F" w:rsidP="008C444F">
            <w:pPr>
              <w:rPr>
                <w:rFonts w:ascii="Arial" w:hAnsi="Arial" w:cs="Arial"/>
                <w:sz w:val="22"/>
                <w:szCs w:val="22"/>
              </w:rPr>
            </w:pPr>
          </w:p>
        </w:tc>
      </w:tr>
      <w:tr w:rsidR="008C444F" w:rsidRPr="008C444F" w14:paraId="343C37E8" w14:textId="77777777" w:rsidTr="000F2ADF">
        <w:trPr>
          <w:trHeight w:val="1140"/>
        </w:trPr>
        <w:tc>
          <w:tcPr>
            <w:tcW w:w="438" w:type="pct"/>
            <w:tcBorders>
              <w:top w:val="single" w:sz="4" w:space="0" w:color="auto"/>
              <w:left w:val="single" w:sz="4" w:space="0" w:color="auto"/>
              <w:bottom w:val="single" w:sz="4" w:space="0" w:color="auto"/>
              <w:right w:val="single" w:sz="4" w:space="0" w:color="auto"/>
            </w:tcBorders>
            <w:vAlign w:val="center"/>
          </w:tcPr>
          <w:p w14:paraId="0AD315E9" w14:textId="77777777" w:rsidR="008C444F" w:rsidRPr="008C444F" w:rsidRDefault="008C444F" w:rsidP="008C444F">
            <w:pPr>
              <w:ind w:left="127"/>
              <w:jc w:val="center"/>
              <w:rPr>
                <w:rFonts w:ascii="Arial" w:hAnsi="Arial" w:cs="Arial"/>
                <w:sz w:val="22"/>
                <w:szCs w:val="22"/>
              </w:rPr>
            </w:pPr>
            <w:r w:rsidRPr="008C444F">
              <w:rPr>
                <w:rFonts w:ascii="Arial" w:hAnsi="Arial" w:cs="Arial"/>
                <w:sz w:val="22"/>
                <w:szCs w:val="22"/>
              </w:rPr>
              <w:t>3</w:t>
            </w:r>
          </w:p>
        </w:tc>
        <w:tc>
          <w:tcPr>
            <w:tcW w:w="783" w:type="pct"/>
            <w:tcBorders>
              <w:top w:val="single" w:sz="4" w:space="0" w:color="auto"/>
              <w:left w:val="single" w:sz="4" w:space="0" w:color="auto"/>
              <w:bottom w:val="single" w:sz="4" w:space="0" w:color="auto"/>
              <w:right w:val="single" w:sz="4" w:space="0" w:color="auto"/>
            </w:tcBorders>
          </w:tcPr>
          <w:p w14:paraId="5EFC38D3" w14:textId="77777777" w:rsidR="008C444F" w:rsidRPr="008C444F" w:rsidRDefault="008C444F" w:rsidP="008C444F">
            <w:pPr>
              <w:rPr>
                <w:rFonts w:ascii="Arial" w:hAnsi="Arial" w:cs="Arial"/>
                <w:sz w:val="22"/>
                <w:szCs w:val="22"/>
              </w:rPr>
            </w:pPr>
          </w:p>
          <w:p w14:paraId="0D1CE4CD" w14:textId="77777777" w:rsidR="008C444F" w:rsidRPr="008C444F" w:rsidRDefault="008C444F" w:rsidP="008C444F">
            <w:pPr>
              <w:rPr>
                <w:rFonts w:ascii="Arial" w:hAnsi="Arial" w:cs="Arial"/>
                <w:sz w:val="22"/>
                <w:szCs w:val="22"/>
              </w:rPr>
            </w:pPr>
          </w:p>
        </w:tc>
        <w:tc>
          <w:tcPr>
            <w:tcW w:w="898" w:type="pct"/>
            <w:tcBorders>
              <w:top w:val="single" w:sz="4" w:space="0" w:color="auto"/>
              <w:left w:val="single" w:sz="4" w:space="0" w:color="auto"/>
              <w:bottom w:val="single" w:sz="4" w:space="0" w:color="auto"/>
              <w:right w:val="single" w:sz="4" w:space="0" w:color="auto"/>
            </w:tcBorders>
          </w:tcPr>
          <w:p w14:paraId="28824066" w14:textId="77777777" w:rsidR="008C444F" w:rsidRPr="008C444F" w:rsidRDefault="008C444F" w:rsidP="008C444F">
            <w:pPr>
              <w:rPr>
                <w:rFonts w:ascii="Arial" w:hAnsi="Arial" w:cs="Arial"/>
                <w:sz w:val="22"/>
                <w:szCs w:val="22"/>
              </w:rPr>
            </w:pPr>
          </w:p>
          <w:p w14:paraId="27ED5E2D" w14:textId="77777777" w:rsidR="008C444F" w:rsidRPr="008C444F" w:rsidRDefault="008C444F" w:rsidP="008C444F">
            <w:pPr>
              <w:rPr>
                <w:rFonts w:ascii="Arial" w:hAnsi="Arial" w:cs="Arial"/>
                <w:sz w:val="22"/>
                <w:szCs w:val="22"/>
              </w:rPr>
            </w:pPr>
          </w:p>
        </w:tc>
        <w:tc>
          <w:tcPr>
            <w:tcW w:w="830" w:type="pct"/>
            <w:tcBorders>
              <w:top w:val="single" w:sz="4" w:space="0" w:color="auto"/>
              <w:left w:val="single" w:sz="4" w:space="0" w:color="auto"/>
              <w:bottom w:val="single" w:sz="4" w:space="0" w:color="auto"/>
              <w:right w:val="single" w:sz="4" w:space="0" w:color="auto"/>
            </w:tcBorders>
          </w:tcPr>
          <w:p w14:paraId="5842A502" w14:textId="77777777" w:rsidR="008C444F" w:rsidRPr="008C444F" w:rsidRDefault="008C444F" w:rsidP="008C444F">
            <w:pPr>
              <w:rPr>
                <w:rFonts w:ascii="Arial" w:hAnsi="Arial" w:cs="Arial"/>
                <w:sz w:val="22"/>
                <w:szCs w:val="22"/>
              </w:rPr>
            </w:pPr>
          </w:p>
          <w:p w14:paraId="0FC13491" w14:textId="77777777" w:rsidR="008C444F" w:rsidRPr="008C444F" w:rsidRDefault="008C444F" w:rsidP="008C444F">
            <w:pPr>
              <w:rPr>
                <w:rFonts w:ascii="Arial" w:hAnsi="Arial" w:cs="Arial"/>
                <w:sz w:val="22"/>
                <w:szCs w:val="22"/>
              </w:rPr>
            </w:pPr>
          </w:p>
        </w:tc>
        <w:tc>
          <w:tcPr>
            <w:tcW w:w="985" w:type="pct"/>
            <w:tcBorders>
              <w:top w:val="single" w:sz="4" w:space="0" w:color="auto"/>
              <w:left w:val="single" w:sz="4" w:space="0" w:color="auto"/>
              <w:bottom w:val="single" w:sz="4" w:space="0" w:color="auto"/>
              <w:right w:val="single" w:sz="4" w:space="0" w:color="auto"/>
            </w:tcBorders>
          </w:tcPr>
          <w:p w14:paraId="020A554D" w14:textId="77777777" w:rsidR="008C444F" w:rsidRPr="008C444F" w:rsidRDefault="008C444F" w:rsidP="008C444F">
            <w:pPr>
              <w:rPr>
                <w:rFonts w:ascii="Arial" w:hAnsi="Arial" w:cs="Arial"/>
                <w:sz w:val="22"/>
                <w:szCs w:val="22"/>
              </w:rPr>
            </w:pPr>
          </w:p>
        </w:tc>
        <w:tc>
          <w:tcPr>
            <w:tcW w:w="1066" w:type="pct"/>
            <w:tcBorders>
              <w:top w:val="single" w:sz="4" w:space="0" w:color="auto"/>
              <w:left w:val="single" w:sz="4" w:space="0" w:color="auto"/>
              <w:bottom w:val="single" w:sz="4" w:space="0" w:color="auto"/>
              <w:right w:val="single" w:sz="4" w:space="0" w:color="auto"/>
            </w:tcBorders>
          </w:tcPr>
          <w:p w14:paraId="61772E68" w14:textId="77777777" w:rsidR="008C444F" w:rsidRPr="008C444F" w:rsidRDefault="008C444F" w:rsidP="008C444F">
            <w:pPr>
              <w:rPr>
                <w:rFonts w:ascii="Arial" w:hAnsi="Arial" w:cs="Arial"/>
                <w:sz w:val="22"/>
                <w:szCs w:val="22"/>
              </w:rPr>
            </w:pPr>
          </w:p>
        </w:tc>
      </w:tr>
      <w:tr w:rsidR="008C444F" w:rsidRPr="008C444F" w14:paraId="1DCE951B" w14:textId="77777777" w:rsidTr="000F2ADF">
        <w:trPr>
          <w:trHeight w:val="1140"/>
        </w:trPr>
        <w:tc>
          <w:tcPr>
            <w:tcW w:w="438" w:type="pct"/>
            <w:tcBorders>
              <w:top w:val="single" w:sz="4" w:space="0" w:color="auto"/>
              <w:left w:val="single" w:sz="4" w:space="0" w:color="auto"/>
              <w:bottom w:val="single" w:sz="4" w:space="0" w:color="auto"/>
              <w:right w:val="single" w:sz="4" w:space="0" w:color="auto"/>
            </w:tcBorders>
            <w:vAlign w:val="center"/>
          </w:tcPr>
          <w:p w14:paraId="05398DE3" w14:textId="77777777" w:rsidR="008C444F" w:rsidRPr="008C444F" w:rsidRDefault="008C444F" w:rsidP="008C444F">
            <w:pPr>
              <w:ind w:left="127"/>
              <w:jc w:val="center"/>
              <w:rPr>
                <w:rFonts w:ascii="Arial" w:hAnsi="Arial" w:cs="Arial"/>
                <w:sz w:val="22"/>
                <w:szCs w:val="22"/>
              </w:rPr>
            </w:pPr>
            <w:r w:rsidRPr="008C444F">
              <w:rPr>
                <w:rFonts w:ascii="Arial" w:hAnsi="Arial" w:cs="Arial"/>
                <w:sz w:val="22"/>
                <w:szCs w:val="22"/>
              </w:rPr>
              <w:t>N</w:t>
            </w:r>
          </w:p>
        </w:tc>
        <w:tc>
          <w:tcPr>
            <w:tcW w:w="783" w:type="pct"/>
            <w:tcBorders>
              <w:top w:val="single" w:sz="4" w:space="0" w:color="auto"/>
              <w:left w:val="single" w:sz="4" w:space="0" w:color="auto"/>
              <w:bottom w:val="single" w:sz="4" w:space="0" w:color="auto"/>
              <w:right w:val="single" w:sz="4" w:space="0" w:color="auto"/>
            </w:tcBorders>
          </w:tcPr>
          <w:p w14:paraId="0C04DF56" w14:textId="77777777" w:rsidR="008C444F" w:rsidRPr="008C444F" w:rsidRDefault="008C444F" w:rsidP="008C444F">
            <w:pPr>
              <w:rPr>
                <w:rFonts w:ascii="Arial" w:hAnsi="Arial" w:cs="Arial"/>
                <w:sz w:val="22"/>
                <w:szCs w:val="22"/>
              </w:rPr>
            </w:pPr>
          </w:p>
        </w:tc>
        <w:tc>
          <w:tcPr>
            <w:tcW w:w="898" w:type="pct"/>
            <w:tcBorders>
              <w:top w:val="single" w:sz="4" w:space="0" w:color="auto"/>
              <w:left w:val="single" w:sz="4" w:space="0" w:color="auto"/>
              <w:bottom w:val="single" w:sz="4" w:space="0" w:color="auto"/>
              <w:right w:val="single" w:sz="4" w:space="0" w:color="auto"/>
            </w:tcBorders>
          </w:tcPr>
          <w:p w14:paraId="31F89D9E" w14:textId="77777777" w:rsidR="008C444F" w:rsidRPr="008C444F" w:rsidRDefault="008C444F" w:rsidP="008C444F">
            <w:pPr>
              <w:rPr>
                <w:rFonts w:ascii="Arial" w:hAnsi="Arial" w:cs="Arial"/>
                <w:sz w:val="22"/>
                <w:szCs w:val="22"/>
              </w:rPr>
            </w:pPr>
          </w:p>
        </w:tc>
        <w:tc>
          <w:tcPr>
            <w:tcW w:w="830" w:type="pct"/>
            <w:tcBorders>
              <w:top w:val="single" w:sz="4" w:space="0" w:color="auto"/>
              <w:left w:val="single" w:sz="4" w:space="0" w:color="auto"/>
              <w:bottom w:val="single" w:sz="4" w:space="0" w:color="auto"/>
              <w:right w:val="single" w:sz="4" w:space="0" w:color="auto"/>
            </w:tcBorders>
          </w:tcPr>
          <w:p w14:paraId="29C372CB" w14:textId="77777777" w:rsidR="008C444F" w:rsidRPr="008C444F" w:rsidRDefault="008C444F" w:rsidP="008C444F">
            <w:pPr>
              <w:rPr>
                <w:rFonts w:ascii="Arial" w:hAnsi="Arial" w:cs="Arial"/>
                <w:sz w:val="22"/>
                <w:szCs w:val="22"/>
              </w:rPr>
            </w:pPr>
          </w:p>
        </w:tc>
        <w:tc>
          <w:tcPr>
            <w:tcW w:w="985" w:type="pct"/>
            <w:tcBorders>
              <w:top w:val="single" w:sz="4" w:space="0" w:color="auto"/>
              <w:left w:val="single" w:sz="4" w:space="0" w:color="auto"/>
              <w:bottom w:val="single" w:sz="4" w:space="0" w:color="auto"/>
              <w:right w:val="single" w:sz="4" w:space="0" w:color="auto"/>
            </w:tcBorders>
          </w:tcPr>
          <w:p w14:paraId="4A1798A8" w14:textId="77777777" w:rsidR="008C444F" w:rsidRPr="008C444F" w:rsidRDefault="008C444F" w:rsidP="008C444F">
            <w:pPr>
              <w:rPr>
                <w:rFonts w:ascii="Arial" w:hAnsi="Arial" w:cs="Arial"/>
                <w:sz w:val="22"/>
                <w:szCs w:val="22"/>
              </w:rPr>
            </w:pPr>
          </w:p>
        </w:tc>
        <w:tc>
          <w:tcPr>
            <w:tcW w:w="1066" w:type="pct"/>
            <w:tcBorders>
              <w:top w:val="single" w:sz="4" w:space="0" w:color="auto"/>
              <w:left w:val="single" w:sz="4" w:space="0" w:color="auto"/>
              <w:bottom w:val="single" w:sz="4" w:space="0" w:color="auto"/>
              <w:right w:val="single" w:sz="4" w:space="0" w:color="auto"/>
            </w:tcBorders>
          </w:tcPr>
          <w:p w14:paraId="064846BE" w14:textId="77777777" w:rsidR="008C444F" w:rsidRPr="008C444F" w:rsidRDefault="008C444F" w:rsidP="008C444F">
            <w:pPr>
              <w:rPr>
                <w:rFonts w:ascii="Arial" w:hAnsi="Arial" w:cs="Arial"/>
                <w:sz w:val="22"/>
                <w:szCs w:val="22"/>
              </w:rPr>
            </w:pPr>
          </w:p>
        </w:tc>
      </w:tr>
    </w:tbl>
    <w:p w14:paraId="193AFB7C" w14:textId="77777777" w:rsidR="008C444F" w:rsidRPr="008C444F" w:rsidRDefault="008C444F" w:rsidP="008C444F">
      <w:pPr>
        <w:jc w:val="both"/>
        <w:rPr>
          <w:rFonts w:ascii="Arial" w:hAnsi="Arial" w:cs="Arial"/>
          <w:sz w:val="22"/>
          <w:szCs w:val="22"/>
        </w:rPr>
      </w:pPr>
    </w:p>
    <w:p w14:paraId="06CE9340" w14:textId="77777777" w:rsidR="008C444F" w:rsidRPr="008C444F" w:rsidRDefault="008C444F" w:rsidP="008C444F">
      <w:pPr>
        <w:jc w:val="both"/>
        <w:rPr>
          <w:rFonts w:ascii="Arial" w:hAnsi="Arial" w:cs="Arial"/>
          <w:sz w:val="22"/>
          <w:szCs w:val="22"/>
        </w:rPr>
      </w:pPr>
    </w:p>
    <w:tbl>
      <w:tblPr>
        <w:tblW w:w="0" w:type="auto"/>
        <w:jc w:val="center"/>
        <w:tblLook w:val="01E0" w:firstRow="1" w:lastRow="1" w:firstColumn="1" w:lastColumn="1" w:noHBand="0" w:noVBand="0"/>
      </w:tblPr>
      <w:tblGrid>
        <w:gridCol w:w="3646"/>
        <w:gridCol w:w="1982"/>
        <w:gridCol w:w="3776"/>
      </w:tblGrid>
      <w:tr w:rsidR="008C444F" w:rsidRPr="008C444F" w14:paraId="193213A1" w14:textId="77777777" w:rsidTr="000F2ADF">
        <w:trPr>
          <w:jc w:val="center"/>
        </w:trPr>
        <w:tc>
          <w:tcPr>
            <w:tcW w:w="3652" w:type="dxa"/>
          </w:tcPr>
          <w:p w14:paraId="3DF3B180"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Датум:</w:t>
            </w:r>
          </w:p>
        </w:tc>
        <w:tc>
          <w:tcPr>
            <w:tcW w:w="1985" w:type="dxa"/>
          </w:tcPr>
          <w:p w14:paraId="48ED5EA1"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М.П.</w:t>
            </w:r>
          </w:p>
        </w:tc>
        <w:tc>
          <w:tcPr>
            <w:tcW w:w="3782" w:type="dxa"/>
          </w:tcPr>
          <w:p w14:paraId="55542C3D"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Понуђач:</w:t>
            </w:r>
          </w:p>
        </w:tc>
      </w:tr>
      <w:tr w:rsidR="008C444F" w:rsidRPr="008C444F" w14:paraId="689720E4" w14:textId="77777777" w:rsidTr="000F2ADF">
        <w:trPr>
          <w:jc w:val="center"/>
        </w:trPr>
        <w:tc>
          <w:tcPr>
            <w:tcW w:w="3652" w:type="dxa"/>
            <w:vAlign w:val="center"/>
          </w:tcPr>
          <w:p w14:paraId="3127B772" w14:textId="77777777" w:rsidR="008C444F" w:rsidRPr="008C444F" w:rsidRDefault="008C444F" w:rsidP="008C444F">
            <w:pPr>
              <w:jc w:val="both"/>
              <w:rPr>
                <w:rFonts w:ascii="Arial" w:hAnsi="Arial" w:cs="Arial"/>
                <w:sz w:val="22"/>
                <w:szCs w:val="22"/>
              </w:rPr>
            </w:pPr>
          </w:p>
        </w:tc>
        <w:tc>
          <w:tcPr>
            <w:tcW w:w="1985" w:type="dxa"/>
            <w:vAlign w:val="center"/>
          </w:tcPr>
          <w:p w14:paraId="5BB54D7B" w14:textId="77777777" w:rsidR="008C444F" w:rsidRPr="008C444F" w:rsidRDefault="008C444F" w:rsidP="008C444F">
            <w:pPr>
              <w:jc w:val="both"/>
              <w:rPr>
                <w:rFonts w:ascii="Arial" w:hAnsi="Arial" w:cs="Arial"/>
                <w:sz w:val="22"/>
                <w:szCs w:val="22"/>
              </w:rPr>
            </w:pPr>
          </w:p>
        </w:tc>
        <w:tc>
          <w:tcPr>
            <w:tcW w:w="3782" w:type="dxa"/>
            <w:vAlign w:val="center"/>
          </w:tcPr>
          <w:p w14:paraId="556A42F2" w14:textId="77777777" w:rsidR="008C444F" w:rsidRPr="008C444F" w:rsidRDefault="008C444F" w:rsidP="008C444F">
            <w:pPr>
              <w:jc w:val="both"/>
              <w:rPr>
                <w:rFonts w:ascii="Arial" w:hAnsi="Arial" w:cs="Arial"/>
                <w:sz w:val="22"/>
                <w:szCs w:val="22"/>
              </w:rPr>
            </w:pPr>
          </w:p>
        </w:tc>
      </w:tr>
      <w:tr w:rsidR="008C444F" w:rsidRPr="008C444F" w14:paraId="6783FD48" w14:textId="77777777" w:rsidTr="000F2ADF">
        <w:trPr>
          <w:jc w:val="center"/>
        </w:trPr>
        <w:tc>
          <w:tcPr>
            <w:tcW w:w="3652" w:type="dxa"/>
            <w:tcBorders>
              <w:bottom w:val="single" w:sz="4" w:space="0" w:color="auto"/>
            </w:tcBorders>
            <w:vAlign w:val="center"/>
          </w:tcPr>
          <w:p w14:paraId="08D5C903" w14:textId="77777777" w:rsidR="008C444F" w:rsidRPr="008C444F" w:rsidRDefault="008C444F" w:rsidP="008C444F">
            <w:pPr>
              <w:jc w:val="both"/>
              <w:rPr>
                <w:rFonts w:ascii="Arial" w:hAnsi="Arial" w:cs="Arial"/>
                <w:sz w:val="22"/>
                <w:szCs w:val="22"/>
              </w:rPr>
            </w:pPr>
          </w:p>
        </w:tc>
        <w:tc>
          <w:tcPr>
            <w:tcW w:w="1985" w:type="dxa"/>
            <w:vAlign w:val="center"/>
          </w:tcPr>
          <w:p w14:paraId="0C8D2713" w14:textId="77777777" w:rsidR="008C444F" w:rsidRPr="008C444F" w:rsidRDefault="008C444F" w:rsidP="008C444F">
            <w:pPr>
              <w:jc w:val="both"/>
              <w:rPr>
                <w:rFonts w:ascii="Arial" w:hAnsi="Arial" w:cs="Arial"/>
                <w:sz w:val="22"/>
                <w:szCs w:val="22"/>
              </w:rPr>
            </w:pPr>
          </w:p>
        </w:tc>
        <w:tc>
          <w:tcPr>
            <w:tcW w:w="3782" w:type="dxa"/>
            <w:tcBorders>
              <w:bottom w:val="single" w:sz="4" w:space="0" w:color="auto"/>
            </w:tcBorders>
            <w:vAlign w:val="center"/>
          </w:tcPr>
          <w:p w14:paraId="1E20B31C" w14:textId="77777777" w:rsidR="008C444F" w:rsidRPr="008C444F" w:rsidRDefault="008C444F" w:rsidP="008C444F">
            <w:pPr>
              <w:jc w:val="both"/>
              <w:rPr>
                <w:rFonts w:ascii="Arial" w:hAnsi="Arial" w:cs="Arial"/>
                <w:sz w:val="22"/>
                <w:szCs w:val="22"/>
              </w:rPr>
            </w:pPr>
          </w:p>
        </w:tc>
      </w:tr>
    </w:tbl>
    <w:p w14:paraId="4D989144" w14:textId="77777777" w:rsidR="008C444F" w:rsidRPr="008C444F" w:rsidRDefault="008C444F" w:rsidP="008C444F">
      <w:pPr>
        <w:jc w:val="both"/>
        <w:rPr>
          <w:rFonts w:ascii="Arial" w:hAnsi="Arial" w:cs="Arial"/>
          <w:b/>
          <w:i/>
          <w:sz w:val="22"/>
          <w:szCs w:val="22"/>
        </w:rPr>
      </w:pPr>
    </w:p>
    <w:p w14:paraId="7109BCEF" w14:textId="77777777" w:rsidR="008C444F" w:rsidRPr="008C444F" w:rsidRDefault="008C444F" w:rsidP="008C444F">
      <w:pPr>
        <w:ind w:left="1260" w:hanging="1260"/>
        <w:jc w:val="both"/>
        <w:rPr>
          <w:rFonts w:ascii="Arial" w:hAnsi="Arial" w:cs="Arial"/>
          <w:i/>
          <w:sz w:val="22"/>
          <w:szCs w:val="22"/>
        </w:rPr>
      </w:pPr>
      <w:r w:rsidRPr="008C444F">
        <w:rPr>
          <w:rFonts w:ascii="Arial" w:hAnsi="Arial" w:cs="Arial"/>
          <w:b/>
          <w:bCs/>
          <w:i/>
          <w:iCs/>
          <w:sz w:val="22"/>
          <w:szCs w:val="22"/>
        </w:rPr>
        <w:t xml:space="preserve">Напомена: </w:t>
      </w:r>
      <w:r w:rsidRPr="008C444F">
        <w:rPr>
          <w:rFonts w:ascii="Arial" w:hAnsi="Arial" w:cs="Arial"/>
          <w:i/>
          <w:sz w:val="22"/>
          <w:szCs w:val="22"/>
        </w:rPr>
        <w:t xml:space="preserve">У Обрасцу 7.2. Листа референци понуђача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потврде о извршеним услугама понуђача ранијег наручиоца, у складу са Обрасцем </w:t>
      </w:r>
      <w:r w:rsidRPr="008C444F">
        <w:rPr>
          <w:rFonts w:ascii="Arial" w:hAnsi="Arial" w:cs="Arial"/>
          <w:bCs/>
          <w:i/>
          <w:sz w:val="22"/>
          <w:szCs w:val="22"/>
          <w:lang w:val="sr-Cyrl-BA"/>
        </w:rPr>
        <w:t>7.1.</w:t>
      </w:r>
    </w:p>
    <w:p w14:paraId="1DA217DC" w14:textId="77777777" w:rsidR="008C444F" w:rsidRPr="008C444F" w:rsidRDefault="008C444F" w:rsidP="008C444F">
      <w:pPr>
        <w:ind w:left="1260"/>
        <w:jc w:val="both"/>
        <w:rPr>
          <w:rFonts w:ascii="Arial" w:hAnsi="Arial" w:cs="Arial"/>
          <w:i/>
          <w:sz w:val="22"/>
          <w:szCs w:val="22"/>
        </w:rPr>
      </w:pPr>
      <w:r w:rsidRPr="008C444F">
        <w:rPr>
          <w:rFonts w:ascii="Arial" w:hAnsi="Arial" w:cs="Arial"/>
          <w:i/>
          <w:sz w:val="22"/>
          <w:szCs w:val="22"/>
        </w:rPr>
        <w:t xml:space="preserve">Уколико су у Обрасцу 7.2 наведене услуге које нису потврђене достављањем одговарајуће потврде или уколико дата потврда не садржи све што је тражено конкурсном документацијом, таква референце се неће узимати у обзир. Ради лакшег утврђивања везе између Обрасца </w:t>
      </w:r>
      <w:r w:rsidRPr="008C444F">
        <w:rPr>
          <w:rFonts w:ascii="Arial" w:hAnsi="Arial" w:cs="Arial"/>
          <w:bCs/>
          <w:i/>
          <w:sz w:val="22"/>
          <w:szCs w:val="22"/>
          <w:lang w:val="sr-Cyrl-BA"/>
        </w:rPr>
        <w:t>7.1</w:t>
      </w:r>
      <w:r w:rsidRPr="008C444F">
        <w:rPr>
          <w:rFonts w:ascii="Arial" w:hAnsi="Arial" w:cs="Arial"/>
          <w:bCs/>
          <w:i/>
          <w:sz w:val="22"/>
          <w:szCs w:val="22"/>
        </w:rPr>
        <w:t xml:space="preserve"> Потврда о извршеним услугама понуђача и Обрасца 7.2</w:t>
      </w:r>
      <w:r w:rsidRPr="008C444F">
        <w:rPr>
          <w:rFonts w:ascii="Arial" w:hAnsi="Arial" w:cs="Arial"/>
          <w:i/>
          <w:sz w:val="22"/>
          <w:szCs w:val="22"/>
        </w:rPr>
        <w:t xml:space="preserve"> Листа референци понуђача, пожељно је да понуђач на свакој потврди у горњем левом углу наведе редни број референце из Обрасца 7.2. Листа референци понуђача.</w:t>
      </w:r>
    </w:p>
    <w:p w14:paraId="3AC43B2A" w14:textId="77777777" w:rsidR="00EA6187" w:rsidRDefault="00EA6187" w:rsidP="008C444F">
      <w:pPr>
        <w:ind w:left="709" w:hanging="709"/>
        <w:outlineLvl w:val="0"/>
        <w:rPr>
          <w:rFonts w:ascii="Arial" w:hAnsi="Arial" w:cs="Arial"/>
          <w:b/>
          <w:sz w:val="22"/>
          <w:szCs w:val="22"/>
        </w:rPr>
      </w:pPr>
    </w:p>
    <w:p w14:paraId="151E8171" w14:textId="77777777" w:rsidR="00EA6187" w:rsidRDefault="00EA6187" w:rsidP="008C444F">
      <w:pPr>
        <w:ind w:left="709" w:hanging="709"/>
        <w:outlineLvl w:val="0"/>
        <w:rPr>
          <w:rFonts w:ascii="Arial" w:hAnsi="Arial" w:cs="Arial"/>
          <w:b/>
          <w:sz w:val="22"/>
          <w:szCs w:val="22"/>
        </w:rPr>
      </w:pPr>
    </w:p>
    <w:p w14:paraId="6E7A1049" w14:textId="77777777" w:rsidR="008C444F" w:rsidRPr="008C444F" w:rsidRDefault="008C444F" w:rsidP="008C444F">
      <w:pPr>
        <w:ind w:left="709" w:hanging="709"/>
        <w:outlineLvl w:val="0"/>
        <w:rPr>
          <w:rFonts w:ascii="Arial" w:hAnsi="Arial" w:cs="Arial"/>
          <w:b/>
          <w:sz w:val="22"/>
          <w:szCs w:val="22"/>
          <w:lang w:val="en-US"/>
        </w:rPr>
      </w:pPr>
      <w:r w:rsidRPr="008C444F">
        <w:rPr>
          <w:rFonts w:ascii="Arial" w:hAnsi="Arial" w:cs="Arial"/>
          <w:b/>
          <w:sz w:val="22"/>
          <w:szCs w:val="22"/>
        </w:rPr>
        <w:t>ОБРАЗАЦ 7.</w:t>
      </w:r>
      <w:r w:rsidRPr="008C444F">
        <w:rPr>
          <w:rFonts w:ascii="Arial" w:hAnsi="Arial" w:cs="Arial"/>
          <w:b/>
          <w:sz w:val="22"/>
          <w:szCs w:val="22"/>
          <w:lang w:val="en-US"/>
        </w:rPr>
        <w:t>3</w:t>
      </w:r>
    </w:p>
    <w:p w14:paraId="5BCFB7A7" w14:textId="77777777" w:rsidR="008C444F" w:rsidRPr="008C444F" w:rsidRDefault="008C444F" w:rsidP="008C444F">
      <w:pPr>
        <w:rPr>
          <w:rFonts w:ascii="Arial" w:hAnsi="Arial" w:cs="Arial"/>
          <w:sz w:val="22"/>
          <w:szCs w:val="22"/>
          <w:lang w:val="en-US"/>
        </w:rPr>
      </w:pPr>
    </w:p>
    <w:p w14:paraId="4AC57AAD" w14:textId="77777777" w:rsidR="008C444F" w:rsidRPr="008C444F" w:rsidRDefault="008C444F" w:rsidP="008C444F">
      <w:pPr>
        <w:ind w:left="709" w:hanging="709"/>
        <w:jc w:val="center"/>
        <w:outlineLvl w:val="0"/>
        <w:rPr>
          <w:rFonts w:ascii="Arial" w:hAnsi="Arial" w:cs="Arial"/>
          <w:b/>
          <w:bCs/>
          <w:smallCaps/>
          <w:spacing w:val="5"/>
          <w:sz w:val="22"/>
          <w:szCs w:val="22"/>
        </w:rPr>
      </w:pPr>
      <w:r w:rsidRPr="008C444F">
        <w:rPr>
          <w:rFonts w:ascii="Arial" w:hAnsi="Arial" w:cs="Arial"/>
          <w:b/>
          <w:bCs/>
          <w:smallCaps/>
          <w:spacing w:val="5"/>
          <w:sz w:val="22"/>
          <w:szCs w:val="22"/>
        </w:rPr>
        <w:t>ПРЕГЛЕД ИСКУСТВА ЧЛАНОВА ТИМА</w:t>
      </w:r>
    </w:p>
    <w:p w14:paraId="1500261A" w14:textId="77777777" w:rsidR="008C444F" w:rsidRPr="008C444F" w:rsidRDefault="008C444F" w:rsidP="008C444F">
      <w:pPr>
        <w:rPr>
          <w:rFonts w:ascii="Arial" w:hAnsi="Arial" w:cs="Arial"/>
          <w:sz w:val="22"/>
          <w:szCs w:val="22"/>
        </w:rPr>
      </w:pPr>
    </w:p>
    <w:p w14:paraId="41C27276" w14:textId="77777777" w:rsidR="008C444F" w:rsidRPr="008C444F" w:rsidRDefault="008C444F" w:rsidP="008C444F">
      <w:pPr>
        <w:jc w:val="both"/>
        <w:rPr>
          <w:rFonts w:ascii="Arial" w:hAnsi="Arial" w:cs="Arial"/>
          <w:sz w:val="22"/>
          <w:szCs w:val="22"/>
        </w:rPr>
      </w:pPr>
    </w:p>
    <w:tbl>
      <w:tblPr>
        <w:tblW w:w="10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2"/>
        <w:gridCol w:w="1786"/>
        <w:gridCol w:w="1786"/>
        <w:gridCol w:w="1887"/>
        <w:gridCol w:w="1686"/>
        <w:gridCol w:w="2245"/>
      </w:tblGrid>
      <w:tr w:rsidR="008C444F" w:rsidRPr="008C444F" w14:paraId="43CAB9B0" w14:textId="77777777" w:rsidTr="000F2ADF">
        <w:trPr>
          <w:trHeight w:val="1391"/>
          <w:jc w:val="center"/>
        </w:trPr>
        <w:tc>
          <w:tcPr>
            <w:tcW w:w="652" w:type="dxa"/>
            <w:tcBorders>
              <w:top w:val="single" w:sz="4" w:space="0" w:color="auto"/>
              <w:left w:val="single" w:sz="4" w:space="0" w:color="auto"/>
              <w:bottom w:val="single" w:sz="4" w:space="0" w:color="auto"/>
              <w:right w:val="single" w:sz="4" w:space="0" w:color="auto"/>
            </w:tcBorders>
            <w:vAlign w:val="center"/>
          </w:tcPr>
          <w:p w14:paraId="5BADE97D" w14:textId="77777777" w:rsidR="008C444F" w:rsidRPr="008C444F" w:rsidRDefault="008C444F" w:rsidP="008C444F">
            <w:pPr>
              <w:jc w:val="center"/>
              <w:rPr>
                <w:rFonts w:ascii="Arial" w:hAnsi="Arial" w:cs="Arial"/>
                <w:sz w:val="22"/>
                <w:szCs w:val="22"/>
              </w:rPr>
            </w:pPr>
            <w:r w:rsidRPr="008C444F">
              <w:rPr>
                <w:rFonts w:ascii="Arial" w:hAnsi="Arial" w:cs="Arial"/>
                <w:b/>
                <w:sz w:val="22"/>
                <w:szCs w:val="22"/>
              </w:rPr>
              <w:t>Р. бр</w:t>
            </w:r>
            <w:r w:rsidRPr="008C444F">
              <w:rPr>
                <w:rFonts w:ascii="Arial" w:hAnsi="Arial" w:cs="Arial"/>
                <w:sz w:val="22"/>
                <w:szCs w:val="22"/>
              </w:rPr>
              <w:t>.</w:t>
            </w:r>
          </w:p>
        </w:tc>
        <w:tc>
          <w:tcPr>
            <w:tcW w:w="1786" w:type="dxa"/>
            <w:tcBorders>
              <w:top w:val="single" w:sz="4" w:space="0" w:color="auto"/>
              <w:left w:val="single" w:sz="4" w:space="0" w:color="auto"/>
              <w:bottom w:val="single" w:sz="4" w:space="0" w:color="auto"/>
              <w:right w:val="single" w:sz="4" w:space="0" w:color="auto"/>
            </w:tcBorders>
          </w:tcPr>
          <w:p w14:paraId="39E34B55" w14:textId="77777777" w:rsidR="008C444F" w:rsidRPr="008C444F" w:rsidRDefault="008C444F" w:rsidP="008C444F">
            <w:pPr>
              <w:jc w:val="center"/>
              <w:rPr>
                <w:rFonts w:ascii="Arial" w:hAnsi="Arial" w:cs="Arial"/>
                <w:b/>
                <w:sz w:val="22"/>
                <w:szCs w:val="22"/>
              </w:rPr>
            </w:pPr>
          </w:p>
          <w:p w14:paraId="5FCDDD6F" w14:textId="77777777" w:rsidR="008C444F" w:rsidRPr="008C444F" w:rsidRDefault="008C444F" w:rsidP="008C444F">
            <w:pPr>
              <w:jc w:val="center"/>
              <w:rPr>
                <w:rFonts w:ascii="Arial" w:hAnsi="Arial" w:cs="Arial"/>
                <w:b/>
                <w:sz w:val="22"/>
                <w:szCs w:val="22"/>
              </w:rPr>
            </w:pPr>
          </w:p>
          <w:p w14:paraId="77B4D831" w14:textId="77777777" w:rsidR="008C444F" w:rsidRPr="008C444F" w:rsidRDefault="008C444F" w:rsidP="008C444F">
            <w:pPr>
              <w:jc w:val="center"/>
              <w:rPr>
                <w:rFonts w:ascii="Arial" w:hAnsi="Arial" w:cs="Arial"/>
                <w:b/>
                <w:sz w:val="22"/>
                <w:szCs w:val="22"/>
              </w:rPr>
            </w:pPr>
            <w:r w:rsidRPr="008C444F">
              <w:rPr>
                <w:rFonts w:ascii="Arial" w:hAnsi="Arial" w:cs="Arial"/>
                <w:b/>
                <w:sz w:val="22"/>
                <w:szCs w:val="22"/>
              </w:rPr>
              <w:t>Име и презиме</w:t>
            </w:r>
          </w:p>
        </w:tc>
        <w:tc>
          <w:tcPr>
            <w:tcW w:w="1786" w:type="dxa"/>
            <w:tcBorders>
              <w:top w:val="single" w:sz="4" w:space="0" w:color="auto"/>
              <w:left w:val="single" w:sz="4" w:space="0" w:color="auto"/>
              <w:bottom w:val="single" w:sz="4" w:space="0" w:color="auto"/>
              <w:right w:val="single" w:sz="4" w:space="0" w:color="auto"/>
            </w:tcBorders>
            <w:vAlign w:val="center"/>
          </w:tcPr>
          <w:p w14:paraId="6FD6CD14" w14:textId="77777777" w:rsidR="008C444F" w:rsidRPr="008C444F" w:rsidRDefault="008C444F" w:rsidP="008C444F">
            <w:pPr>
              <w:jc w:val="center"/>
              <w:rPr>
                <w:rFonts w:ascii="Arial" w:hAnsi="Arial" w:cs="Arial"/>
                <w:sz w:val="22"/>
                <w:szCs w:val="22"/>
              </w:rPr>
            </w:pPr>
            <w:r w:rsidRPr="008C444F">
              <w:rPr>
                <w:rFonts w:ascii="Arial" w:hAnsi="Arial" w:cs="Arial"/>
                <w:b/>
                <w:sz w:val="22"/>
                <w:szCs w:val="22"/>
              </w:rPr>
              <w:t>Назив и седиште ранијег купца/</w:t>
            </w:r>
            <w:r w:rsidRPr="008C444F">
              <w:rPr>
                <w:rFonts w:ascii="Arial" w:hAnsi="Arial" w:cs="Arial"/>
                <w:b/>
                <w:sz w:val="22"/>
                <w:szCs w:val="22"/>
              </w:rPr>
              <w:br/>
              <w:t>наручиоца услуге</w:t>
            </w:r>
          </w:p>
        </w:tc>
        <w:tc>
          <w:tcPr>
            <w:tcW w:w="1887" w:type="dxa"/>
            <w:tcBorders>
              <w:top w:val="single" w:sz="4" w:space="0" w:color="auto"/>
              <w:left w:val="single" w:sz="4" w:space="0" w:color="auto"/>
              <w:bottom w:val="single" w:sz="4" w:space="0" w:color="auto"/>
              <w:right w:val="single" w:sz="4" w:space="0" w:color="auto"/>
            </w:tcBorders>
            <w:vAlign w:val="center"/>
          </w:tcPr>
          <w:p w14:paraId="1E866D15" w14:textId="77777777" w:rsidR="008C444F" w:rsidRPr="008C444F" w:rsidRDefault="008C444F" w:rsidP="008C444F">
            <w:pPr>
              <w:jc w:val="center"/>
              <w:rPr>
                <w:rFonts w:ascii="Arial" w:hAnsi="Arial" w:cs="Arial"/>
                <w:b/>
                <w:sz w:val="22"/>
                <w:szCs w:val="22"/>
              </w:rPr>
            </w:pPr>
            <w:r w:rsidRPr="008C444F">
              <w:rPr>
                <w:rFonts w:ascii="Arial" w:hAnsi="Arial" w:cs="Arial"/>
                <w:b/>
                <w:sz w:val="22"/>
                <w:szCs w:val="22"/>
              </w:rPr>
              <w:t>Назив извршене услуге</w:t>
            </w:r>
          </w:p>
          <w:p w14:paraId="26137900" w14:textId="77777777" w:rsidR="008C444F" w:rsidRPr="008C444F" w:rsidRDefault="008C444F" w:rsidP="008C444F">
            <w:pPr>
              <w:suppressAutoHyphens w:val="0"/>
              <w:jc w:val="center"/>
              <w:rPr>
                <w:rFonts w:ascii="Arial" w:hAnsi="Arial" w:cs="Arial"/>
                <w:sz w:val="22"/>
                <w:szCs w:val="22"/>
              </w:rPr>
            </w:pPr>
          </w:p>
        </w:tc>
        <w:tc>
          <w:tcPr>
            <w:tcW w:w="1686" w:type="dxa"/>
            <w:tcBorders>
              <w:top w:val="single" w:sz="4" w:space="0" w:color="auto"/>
              <w:left w:val="single" w:sz="4" w:space="0" w:color="auto"/>
              <w:bottom w:val="single" w:sz="4" w:space="0" w:color="auto"/>
              <w:right w:val="single" w:sz="4" w:space="0" w:color="auto"/>
            </w:tcBorders>
            <w:vAlign w:val="center"/>
          </w:tcPr>
          <w:p w14:paraId="5415BB95" w14:textId="77777777" w:rsidR="008C444F" w:rsidRPr="008C444F" w:rsidRDefault="008C444F" w:rsidP="008C444F">
            <w:pPr>
              <w:suppressAutoHyphens w:val="0"/>
              <w:jc w:val="center"/>
              <w:rPr>
                <w:rFonts w:ascii="Arial" w:hAnsi="Arial" w:cs="Arial"/>
                <w:b/>
                <w:i/>
                <w:sz w:val="22"/>
                <w:szCs w:val="22"/>
              </w:rPr>
            </w:pPr>
            <w:r w:rsidRPr="008C444F">
              <w:rPr>
                <w:rFonts w:ascii="Arial" w:hAnsi="Arial" w:cs="Arial"/>
                <w:b/>
                <w:sz w:val="22"/>
                <w:szCs w:val="22"/>
              </w:rPr>
              <w:t>Период извршења услуга</w:t>
            </w:r>
          </w:p>
        </w:tc>
        <w:tc>
          <w:tcPr>
            <w:tcW w:w="2245" w:type="dxa"/>
            <w:tcBorders>
              <w:top w:val="single" w:sz="4" w:space="0" w:color="auto"/>
              <w:left w:val="single" w:sz="4" w:space="0" w:color="auto"/>
              <w:bottom w:val="single" w:sz="4" w:space="0" w:color="auto"/>
              <w:right w:val="single" w:sz="4" w:space="0" w:color="auto"/>
            </w:tcBorders>
            <w:vAlign w:val="center"/>
          </w:tcPr>
          <w:p w14:paraId="60CA2103" w14:textId="77777777" w:rsidR="008C444F" w:rsidRPr="008C444F" w:rsidRDefault="008C444F" w:rsidP="008C444F">
            <w:pPr>
              <w:jc w:val="center"/>
              <w:rPr>
                <w:rFonts w:ascii="Arial" w:hAnsi="Arial" w:cs="Arial"/>
                <w:b/>
                <w:sz w:val="22"/>
                <w:szCs w:val="22"/>
              </w:rPr>
            </w:pPr>
            <w:r w:rsidRPr="008C444F">
              <w:rPr>
                <w:rFonts w:ascii="Arial" w:hAnsi="Arial" w:cs="Arial"/>
                <w:b/>
                <w:sz w:val="22"/>
                <w:szCs w:val="22"/>
              </w:rPr>
              <w:t>Опис извршене услуге и функција члана тима у извршењу услуге</w:t>
            </w:r>
          </w:p>
          <w:p w14:paraId="456160C8" w14:textId="77777777" w:rsidR="008C444F" w:rsidRPr="008C444F" w:rsidRDefault="008C444F" w:rsidP="008C444F">
            <w:pPr>
              <w:suppressAutoHyphens w:val="0"/>
              <w:jc w:val="center"/>
              <w:rPr>
                <w:rFonts w:ascii="Arial" w:hAnsi="Arial" w:cs="Arial"/>
                <w:sz w:val="22"/>
                <w:szCs w:val="22"/>
              </w:rPr>
            </w:pPr>
          </w:p>
        </w:tc>
      </w:tr>
      <w:tr w:rsidR="008C444F" w:rsidRPr="008C444F" w14:paraId="1B3C47A6" w14:textId="77777777" w:rsidTr="000F2ADF">
        <w:trPr>
          <w:trHeight w:val="713"/>
          <w:jc w:val="center"/>
        </w:trPr>
        <w:tc>
          <w:tcPr>
            <w:tcW w:w="652" w:type="dxa"/>
          </w:tcPr>
          <w:p w14:paraId="53427764" w14:textId="77777777" w:rsidR="008C444F" w:rsidRPr="008C444F" w:rsidRDefault="008C444F" w:rsidP="008C444F">
            <w:pPr>
              <w:jc w:val="center"/>
              <w:rPr>
                <w:rFonts w:ascii="Arial" w:hAnsi="Arial" w:cs="Arial"/>
                <w:sz w:val="22"/>
                <w:szCs w:val="22"/>
              </w:rPr>
            </w:pPr>
          </w:p>
          <w:p w14:paraId="37EB2B18"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1.</w:t>
            </w:r>
          </w:p>
        </w:tc>
        <w:tc>
          <w:tcPr>
            <w:tcW w:w="1786" w:type="dxa"/>
          </w:tcPr>
          <w:p w14:paraId="53E1038C" w14:textId="77777777" w:rsidR="008C444F" w:rsidRPr="008C444F" w:rsidRDefault="008C444F" w:rsidP="008C444F">
            <w:pPr>
              <w:suppressAutoHyphens w:val="0"/>
              <w:rPr>
                <w:rFonts w:ascii="Arial" w:hAnsi="Arial" w:cs="Arial"/>
                <w:sz w:val="22"/>
                <w:szCs w:val="22"/>
              </w:rPr>
            </w:pPr>
          </w:p>
        </w:tc>
        <w:tc>
          <w:tcPr>
            <w:tcW w:w="1786" w:type="dxa"/>
          </w:tcPr>
          <w:p w14:paraId="7A51E4CD" w14:textId="77777777" w:rsidR="008C444F" w:rsidRPr="008C444F" w:rsidRDefault="008C444F" w:rsidP="008C444F">
            <w:pPr>
              <w:suppressAutoHyphens w:val="0"/>
              <w:rPr>
                <w:rFonts w:ascii="Arial" w:hAnsi="Arial" w:cs="Arial"/>
                <w:sz w:val="22"/>
                <w:szCs w:val="22"/>
              </w:rPr>
            </w:pPr>
          </w:p>
          <w:p w14:paraId="32C38F99" w14:textId="77777777" w:rsidR="008C444F" w:rsidRPr="008C444F" w:rsidRDefault="008C444F" w:rsidP="008C444F">
            <w:pPr>
              <w:suppressAutoHyphens w:val="0"/>
              <w:rPr>
                <w:rFonts w:ascii="Arial" w:hAnsi="Arial" w:cs="Arial"/>
                <w:sz w:val="22"/>
                <w:szCs w:val="22"/>
              </w:rPr>
            </w:pPr>
          </w:p>
          <w:p w14:paraId="1368B5A1" w14:textId="77777777" w:rsidR="008C444F" w:rsidRPr="008C444F" w:rsidRDefault="008C444F" w:rsidP="008C444F">
            <w:pPr>
              <w:rPr>
                <w:rFonts w:ascii="Arial" w:hAnsi="Arial" w:cs="Arial"/>
                <w:sz w:val="22"/>
                <w:szCs w:val="22"/>
              </w:rPr>
            </w:pPr>
          </w:p>
        </w:tc>
        <w:tc>
          <w:tcPr>
            <w:tcW w:w="1887" w:type="dxa"/>
          </w:tcPr>
          <w:p w14:paraId="330C9B2F" w14:textId="77777777" w:rsidR="008C444F" w:rsidRPr="008C444F" w:rsidRDefault="008C444F" w:rsidP="008C444F">
            <w:pPr>
              <w:suppressAutoHyphens w:val="0"/>
              <w:rPr>
                <w:rFonts w:ascii="Arial" w:hAnsi="Arial" w:cs="Arial"/>
                <w:sz w:val="22"/>
                <w:szCs w:val="22"/>
              </w:rPr>
            </w:pPr>
          </w:p>
          <w:p w14:paraId="05AA2EAC" w14:textId="77777777" w:rsidR="008C444F" w:rsidRPr="008C444F" w:rsidRDefault="008C444F" w:rsidP="008C444F">
            <w:pPr>
              <w:suppressAutoHyphens w:val="0"/>
              <w:rPr>
                <w:rFonts w:ascii="Arial" w:hAnsi="Arial" w:cs="Arial"/>
                <w:sz w:val="22"/>
                <w:szCs w:val="22"/>
              </w:rPr>
            </w:pPr>
          </w:p>
          <w:p w14:paraId="6CCD32BB" w14:textId="77777777" w:rsidR="008C444F" w:rsidRPr="008C444F" w:rsidRDefault="008C444F" w:rsidP="008C444F">
            <w:pPr>
              <w:rPr>
                <w:rFonts w:ascii="Arial" w:hAnsi="Arial" w:cs="Arial"/>
                <w:sz w:val="22"/>
                <w:szCs w:val="22"/>
              </w:rPr>
            </w:pPr>
          </w:p>
        </w:tc>
        <w:tc>
          <w:tcPr>
            <w:tcW w:w="1686" w:type="dxa"/>
          </w:tcPr>
          <w:p w14:paraId="17201D42" w14:textId="77777777" w:rsidR="008C444F" w:rsidRPr="008C444F" w:rsidRDefault="008C444F" w:rsidP="008C444F">
            <w:pPr>
              <w:suppressAutoHyphens w:val="0"/>
              <w:rPr>
                <w:rFonts w:ascii="Arial" w:hAnsi="Arial" w:cs="Arial"/>
                <w:sz w:val="22"/>
                <w:szCs w:val="22"/>
              </w:rPr>
            </w:pPr>
          </w:p>
          <w:p w14:paraId="460F210D" w14:textId="77777777" w:rsidR="008C444F" w:rsidRPr="008C444F" w:rsidRDefault="008C444F" w:rsidP="008C444F">
            <w:pPr>
              <w:suppressAutoHyphens w:val="0"/>
              <w:rPr>
                <w:rFonts w:ascii="Arial" w:hAnsi="Arial" w:cs="Arial"/>
                <w:sz w:val="22"/>
                <w:szCs w:val="22"/>
              </w:rPr>
            </w:pPr>
          </w:p>
          <w:p w14:paraId="4D73D2C7" w14:textId="77777777" w:rsidR="008C444F" w:rsidRPr="008C444F" w:rsidRDefault="008C444F" w:rsidP="008C444F">
            <w:pPr>
              <w:rPr>
                <w:rFonts w:ascii="Arial" w:hAnsi="Arial" w:cs="Arial"/>
                <w:sz w:val="22"/>
                <w:szCs w:val="22"/>
              </w:rPr>
            </w:pPr>
          </w:p>
        </w:tc>
        <w:tc>
          <w:tcPr>
            <w:tcW w:w="2245" w:type="dxa"/>
          </w:tcPr>
          <w:p w14:paraId="6F69FB13" w14:textId="77777777" w:rsidR="008C444F" w:rsidRPr="008C444F" w:rsidRDefault="008C444F" w:rsidP="008C444F">
            <w:pPr>
              <w:suppressAutoHyphens w:val="0"/>
              <w:rPr>
                <w:rFonts w:ascii="Arial" w:hAnsi="Arial" w:cs="Arial"/>
                <w:sz w:val="22"/>
                <w:szCs w:val="22"/>
              </w:rPr>
            </w:pPr>
          </w:p>
          <w:p w14:paraId="4FD1FF7D" w14:textId="77777777" w:rsidR="008C444F" w:rsidRPr="008C444F" w:rsidRDefault="008C444F" w:rsidP="008C444F">
            <w:pPr>
              <w:suppressAutoHyphens w:val="0"/>
              <w:rPr>
                <w:rFonts w:ascii="Arial" w:hAnsi="Arial" w:cs="Arial"/>
                <w:sz w:val="22"/>
                <w:szCs w:val="22"/>
              </w:rPr>
            </w:pPr>
          </w:p>
          <w:p w14:paraId="4643345A" w14:textId="77777777" w:rsidR="008C444F" w:rsidRPr="008C444F" w:rsidRDefault="008C444F" w:rsidP="008C444F">
            <w:pPr>
              <w:rPr>
                <w:rFonts w:ascii="Arial" w:hAnsi="Arial" w:cs="Arial"/>
                <w:sz w:val="22"/>
                <w:szCs w:val="22"/>
              </w:rPr>
            </w:pPr>
          </w:p>
        </w:tc>
      </w:tr>
      <w:tr w:rsidR="008C444F" w:rsidRPr="008C444F" w14:paraId="617B3190" w14:textId="77777777" w:rsidTr="000F2ADF">
        <w:trPr>
          <w:trHeight w:val="739"/>
          <w:jc w:val="center"/>
        </w:trPr>
        <w:tc>
          <w:tcPr>
            <w:tcW w:w="652" w:type="dxa"/>
          </w:tcPr>
          <w:p w14:paraId="729574CE" w14:textId="77777777" w:rsidR="008C444F" w:rsidRPr="008C444F" w:rsidRDefault="008C444F" w:rsidP="008C444F">
            <w:pPr>
              <w:jc w:val="center"/>
              <w:rPr>
                <w:rFonts w:ascii="Arial" w:hAnsi="Arial" w:cs="Arial"/>
                <w:sz w:val="22"/>
                <w:szCs w:val="22"/>
              </w:rPr>
            </w:pPr>
          </w:p>
          <w:p w14:paraId="6AAF0A4E"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2.</w:t>
            </w:r>
          </w:p>
        </w:tc>
        <w:tc>
          <w:tcPr>
            <w:tcW w:w="1786" w:type="dxa"/>
          </w:tcPr>
          <w:p w14:paraId="582B3BC2" w14:textId="77777777" w:rsidR="008C444F" w:rsidRPr="008C444F" w:rsidRDefault="008C444F" w:rsidP="008C444F">
            <w:pPr>
              <w:suppressAutoHyphens w:val="0"/>
              <w:rPr>
                <w:rFonts w:ascii="Arial" w:hAnsi="Arial" w:cs="Arial"/>
                <w:sz w:val="22"/>
                <w:szCs w:val="22"/>
              </w:rPr>
            </w:pPr>
          </w:p>
        </w:tc>
        <w:tc>
          <w:tcPr>
            <w:tcW w:w="1786" w:type="dxa"/>
          </w:tcPr>
          <w:p w14:paraId="0DA07120" w14:textId="77777777" w:rsidR="008C444F" w:rsidRPr="008C444F" w:rsidRDefault="008C444F" w:rsidP="008C444F">
            <w:pPr>
              <w:suppressAutoHyphens w:val="0"/>
              <w:rPr>
                <w:rFonts w:ascii="Arial" w:hAnsi="Arial" w:cs="Arial"/>
                <w:sz w:val="22"/>
                <w:szCs w:val="22"/>
              </w:rPr>
            </w:pPr>
          </w:p>
          <w:p w14:paraId="5F207E76" w14:textId="77777777" w:rsidR="008C444F" w:rsidRPr="008C444F" w:rsidRDefault="008C444F" w:rsidP="008C444F">
            <w:pPr>
              <w:suppressAutoHyphens w:val="0"/>
              <w:rPr>
                <w:rFonts w:ascii="Arial" w:hAnsi="Arial" w:cs="Arial"/>
                <w:sz w:val="22"/>
                <w:szCs w:val="22"/>
              </w:rPr>
            </w:pPr>
          </w:p>
          <w:p w14:paraId="7CA06AA7" w14:textId="77777777" w:rsidR="008C444F" w:rsidRPr="008C444F" w:rsidRDefault="008C444F" w:rsidP="008C444F">
            <w:pPr>
              <w:rPr>
                <w:rFonts w:ascii="Arial" w:hAnsi="Arial" w:cs="Arial"/>
                <w:sz w:val="22"/>
                <w:szCs w:val="22"/>
              </w:rPr>
            </w:pPr>
          </w:p>
        </w:tc>
        <w:tc>
          <w:tcPr>
            <w:tcW w:w="1887" w:type="dxa"/>
          </w:tcPr>
          <w:p w14:paraId="31287730" w14:textId="77777777" w:rsidR="008C444F" w:rsidRPr="008C444F" w:rsidRDefault="008C444F" w:rsidP="008C444F">
            <w:pPr>
              <w:suppressAutoHyphens w:val="0"/>
              <w:rPr>
                <w:rFonts w:ascii="Arial" w:hAnsi="Arial" w:cs="Arial"/>
                <w:sz w:val="22"/>
                <w:szCs w:val="22"/>
              </w:rPr>
            </w:pPr>
          </w:p>
          <w:p w14:paraId="78714347" w14:textId="77777777" w:rsidR="008C444F" w:rsidRPr="008C444F" w:rsidRDefault="008C444F" w:rsidP="008C444F">
            <w:pPr>
              <w:suppressAutoHyphens w:val="0"/>
              <w:rPr>
                <w:rFonts w:ascii="Arial" w:hAnsi="Arial" w:cs="Arial"/>
                <w:sz w:val="22"/>
                <w:szCs w:val="22"/>
              </w:rPr>
            </w:pPr>
          </w:p>
          <w:p w14:paraId="2C2EE8A4" w14:textId="77777777" w:rsidR="008C444F" w:rsidRPr="008C444F" w:rsidRDefault="008C444F" w:rsidP="008C444F">
            <w:pPr>
              <w:rPr>
                <w:rFonts w:ascii="Arial" w:hAnsi="Arial" w:cs="Arial"/>
                <w:sz w:val="22"/>
                <w:szCs w:val="22"/>
              </w:rPr>
            </w:pPr>
          </w:p>
        </w:tc>
        <w:tc>
          <w:tcPr>
            <w:tcW w:w="1686" w:type="dxa"/>
          </w:tcPr>
          <w:p w14:paraId="1E9F9A25" w14:textId="77777777" w:rsidR="008C444F" w:rsidRPr="008C444F" w:rsidRDefault="008C444F" w:rsidP="008C444F">
            <w:pPr>
              <w:suppressAutoHyphens w:val="0"/>
              <w:rPr>
                <w:rFonts w:ascii="Arial" w:hAnsi="Arial" w:cs="Arial"/>
                <w:sz w:val="22"/>
                <w:szCs w:val="22"/>
              </w:rPr>
            </w:pPr>
          </w:p>
          <w:p w14:paraId="6BE94A9D" w14:textId="77777777" w:rsidR="008C444F" w:rsidRPr="008C444F" w:rsidRDefault="008C444F" w:rsidP="008C444F">
            <w:pPr>
              <w:suppressAutoHyphens w:val="0"/>
              <w:rPr>
                <w:rFonts w:ascii="Arial" w:hAnsi="Arial" w:cs="Arial"/>
                <w:sz w:val="22"/>
                <w:szCs w:val="22"/>
              </w:rPr>
            </w:pPr>
          </w:p>
          <w:p w14:paraId="6FE06CAE" w14:textId="77777777" w:rsidR="008C444F" w:rsidRPr="008C444F" w:rsidRDefault="008C444F" w:rsidP="008C444F">
            <w:pPr>
              <w:rPr>
                <w:rFonts w:ascii="Arial" w:hAnsi="Arial" w:cs="Arial"/>
                <w:sz w:val="22"/>
                <w:szCs w:val="22"/>
              </w:rPr>
            </w:pPr>
          </w:p>
        </w:tc>
        <w:tc>
          <w:tcPr>
            <w:tcW w:w="2245" w:type="dxa"/>
          </w:tcPr>
          <w:p w14:paraId="0FB654F6" w14:textId="77777777" w:rsidR="008C444F" w:rsidRPr="008C444F" w:rsidRDefault="008C444F" w:rsidP="008C444F">
            <w:pPr>
              <w:suppressAutoHyphens w:val="0"/>
              <w:rPr>
                <w:rFonts w:ascii="Arial" w:hAnsi="Arial" w:cs="Arial"/>
                <w:sz w:val="22"/>
                <w:szCs w:val="22"/>
              </w:rPr>
            </w:pPr>
          </w:p>
          <w:p w14:paraId="60E61DAF" w14:textId="77777777" w:rsidR="008C444F" w:rsidRPr="008C444F" w:rsidRDefault="008C444F" w:rsidP="008C444F">
            <w:pPr>
              <w:suppressAutoHyphens w:val="0"/>
              <w:rPr>
                <w:rFonts w:ascii="Arial" w:hAnsi="Arial" w:cs="Arial"/>
                <w:sz w:val="22"/>
                <w:szCs w:val="22"/>
              </w:rPr>
            </w:pPr>
          </w:p>
          <w:p w14:paraId="770DA4E1" w14:textId="77777777" w:rsidR="008C444F" w:rsidRPr="008C444F" w:rsidRDefault="008C444F" w:rsidP="008C444F">
            <w:pPr>
              <w:rPr>
                <w:rFonts w:ascii="Arial" w:hAnsi="Arial" w:cs="Arial"/>
                <w:sz w:val="22"/>
                <w:szCs w:val="22"/>
              </w:rPr>
            </w:pPr>
          </w:p>
        </w:tc>
      </w:tr>
      <w:tr w:rsidR="008C444F" w:rsidRPr="008C444F" w14:paraId="5F8FD83F" w14:textId="77777777" w:rsidTr="000F2ADF">
        <w:trPr>
          <w:trHeight w:val="765"/>
          <w:jc w:val="center"/>
        </w:trPr>
        <w:tc>
          <w:tcPr>
            <w:tcW w:w="652" w:type="dxa"/>
            <w:tcBorders>
              <w:top w:val="single" w:sz="4" w:space="0" w:color="auto"/>
              <w:left w:val="single" w:sz="4" w:space="0" w:color="auto"/>
              <w:bottom w:val="single" w:sz="4" w:space="0" w:color="auto"/>
              <w:right w:val="single" w:sz="4" w:space="0" w:color="auto"/>
            </w:tcBorders>
            <w:vAlign w:val="center"/>
          </w:tcPr>
          <w:p w14:paraId="4E295BD2"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3.</w:t>
            </w:r>
          </w:p>
        </w:tc>
        <w:tc>
          <w:tcPr>
            <w:tcW w:w="1786" w:type="dxa"/>
            <w:tcBorders>
              <w:top w:val="single" w:sz="4" w:space="0" w:color="auto"/>
              <w:left w:val="single" w:sz="4" w:space="0" w:color="auto"/>
              <w:bottom w:val="single" w:sz="4" w:space="0" w:color="auto"/>
              <w:right w:val="single" w:sz="4" w:space="0" w:color="auto"/>
            </w:tcBorders>
          </w:tcPr>
          <w:p w14:paraId="23B46075" w14:textId="77777777" w:rsidR="008C444F" w:rsidRPr="008C444F" w:rsidRDefault="008C444F" w:rsidP="008C444F">
            <w:pPr>
              <w:suppressAutoHyphens w:val="0"/>
              <w:rPr>
                <w:rFonts w:ascii="Arial" w:hAnsi="Arial" w:cs="Arial"/>
                <w:sz w:val="22"/>
                <w:szCs w:val="22"/>
              </w:rPr>
            </w:pPr>
          </w:p>
        </w:tc>
        <w:tc>
          <w:tcPr>
            <w:tcW w:w="1786" w:type="dxa"/>
            <w:tcBorders>
              <w:top w:val="single" w:sz="4" w:space="0" w:color="auto"/>
              <w:left w:val="single" w:sz="4" w:space="0" w:color="auto"/>
              <w:bottom w:val="single" w:sz="4" w:space="0" w:color="auto"/>
              <w:right w:val="single" w:sz="4" w:space="0" w:color="auto"/>
            </w:tcBorders>
          </w:tcPr>
          <w:p w14:paraId="59E521D3" w14:textId="77777777" w:rsidR="008C444F" w:rsidRPr="008C444F" w:rsidRDefault="008C444F" w:rsidP="008C444F">
            <w:pPr>
              <w:suppressAutoHyphens w:val="0"/>
              <w:rPr>
                <w:rFonts w:ascii="Arial" w:hAnsi="Arial" w:cs="Arial"/>
                <w:sz w:val="22"/>
                <w:szCs w:val="22"/>
              </w:rPr>
            </w:pPr>
          </w:p>
          <w:p w14:paraId="464F73C5" w14:textId="77777777" w:rsidR="008C444F" w:rsidRPr="008C444F" w:rsidRDefault="008C444F" w:rsidP="008C444F">
            <w:pPr>
              <w:rPr>
                <w:rFonts w:ascii="Arial" w:hAnsi="Arial" w:cs="Arial"/>
                <w:sz w:val="22"/>
                <w:szCs w:val="22"/>
              </w:rPr>
            </w:pPr>
          </w:p>
        </w:tc>
        <w:tc>
          <w:tcPr>
            <w:tcW w:w="1887" w:type="dxa"/>
            <w:tcBorders>
              <w:top w:val="single" w:sz="4" w:space="0" w:color="auto"/>
              <w:left w:val="single" w:sz="4" w:space="0" w:color="auto"/>
              <w:bottom w:val="single" w:sz="4" w:space="0" w:color="auto"/>
              <w:right w:val="single" w:sz="4" w:space="0" w:color="auto"/>
            </w:tcBorders>
          </w:tcPr>
          <w:p w14:paraId="7119176B" w14:textId="77777777" w:rsidR="008C444F" w:rsidRPr="008C444F" w:rsidRDefault="008C444F" w:rsidP="008C444F">
            <w:pPr>
              <w:suppressAutoHyphens w:val="0"/>
              <w:rPr>
                <w:rFonts w:ascii="Arial" w:hAnsi="Arial" w:cs="Arial"/>
                <w:sz w:val="22"/>
                <w:szCs w:val="22"/>
              </w:rPr>
            </w:pPr>
          </w:p>
          <w:p w14:paraId="6AA44F51" w14:textId="77777777" w:rsidR="008C444F" w:rsidRPr="008C444F" w:rsidRDefault="008C444F" w:rsidP="008C444F">
            <w:pPr>
              <w:rPr>
                <w:rFonts w:ascii="Arial" w:hAnsi="Arial" w:cs="Arial"/>
                <w:sz w:val="22"/>
                <w:szCs w:val="22"/>
              </w:rPr>
            </w:pPr>
          </w:p>
        </w:tc>
        <w:tc>
          <w:tcPr>
            <w:tcW w:w="1686" w:type="dxa"/>
            <w:tcBorders>
              <w:top w:val="single" w:sz="4" w:space="0" w:color="auto"/>
              <w:left w:val="single" w:sz="4" w:space="0" w:color="auto"/>
              <w:bottom w:val="single" w:sz="4" w:space="0" w:color="auto"/>
              <w:right w:val="single" w:sz="4" w:space="0" w:color="auto"/>
            </w:tcBorders>
          </w:tcPr>
          <w:p w14:paraId="3C83C28C" w14:textId="77777777" w:rsidR="008C444F" w:rsidRPr="008C444F" w:rsidRDefault="008C444F" w:rsidP="008C444F">
            <w:pPr>
              <w:suppressAutoHyphens w:val="0"/>
              <w:rPr>
                <w:rFonts w:ascii="Arial" w:hAnsi="Arial" w:cs="Arial"/>
                <w:sz w:val="22"/>
                <w:szCs w:val="22"/>
              </w:rPr>
            </w:pPr>
          </w:p>
          <w:p w14:paraId="25CB52D2" w14:textId="77777777" w:rsidR="008C444F" w:rsidRPr="008C444F" w:rsidRDefault="008C444F" w:rsidP="008C444F">
            <w:pPr>
              <w:rPr>
                <w:rFonts w:ascii="Arial" w:hAnsi="Arial" w:cs="Arial"/>
                <w:sz w:val="22"/>
                <w:szCs w:val="22"/>
              </w:rPr>
            </w:pPr>
          </w:p>
        </w:tc>
        <w:tc>
          <w:tcPr>
            <w:tcW w:w="2245" w:type="dxa"/>
            <w:tcBorders>
              <w:top w:val="single" w:sz="4" w:space="0" w:color="auto"/>
              <w:left w:val="single" w:sz="4" w:space="0" w:color="auto"/>
              <w:bottom w:val="single" w:sz="4" w:space="0" w:color="auto"/>
              <w:right w:val="single" w:sz="4" w:space="0" w:color="auto"/>
            </w:tcBorders>
          </w:tcPr>
          <w:p w14:paraId="04351397" w14:textId="77777777" w:rsidR="008C444F" w:rsidRPr="008C444F" w:rsidRDefault="008C444F" w:rsidP="008C444F">
            <w:pPr>
              <w:suppressAutoHyphens w:val="0"/>
              <w:rPr>
                <w:rFonts w:ascii="Arial" w:hAnsi="Arial" w:cs="Arial"/>
                <w:sz w:val="22"/>
                <w:szCs w:val="22"/>
              </w:rPr>
            </w:pPr>
          </w:p>
          <w:p w14:paraId="033D3E68" w14:textId="77777777" w:rsidR="008C444F" w:rsidRPr="008C444F" w:rsidRDefault="008C444F" w:rsidP="008C444F">
            <w:pPr>
              <w:rPr>
                <w:rFonts w:ascii="Arial" w:hAnsi="Arial" w:cs="Arial"/>
                <w:sz w:val="22"/>
                <w:szCs w:val="22"/>
              </w:rPr>
            </w:pPr>
          </w:p>
        </w:tc>
      </w:tr>
    </w:tbl>
    <w:p w14:paraId="2C67D922" w14:textId="77777777" w:rsidR="008C444F" w:rsidRPr="008C444F" w:rsidRDefault="008C444F" w:rsidP="008C444F">
      <w:pPr>
        <w:jc w:val="both"/>
        <w:rPr>
          <w:rFonts w:ascii="Arial" w:hAnsi="Arial" w:cs="Arial"/>
          <w:sz w:val="22"/>
          <w:szCs w:val="22"/>
        </w:rPr>
      </w:pPr>
    </w:p>
    <w:p w14:paraId="2701BB94" w14:textId="77777777" w:rsidR="008C444F" w:rsidRPr="008C444F" w:rsidRDefault="008C444F" w:rsidP="008C444F">
      <w:pPr>
        <w:jc w:val="both"/>
        <w:rPr>
          <w:rFonts w:ascii="Arial" w:hAnsi="Arial" w:cs="Arial"/>
          <w:sz w:val="22"/>
          <w:szCs w:val="22"/>
        </w:rPr>
      </w:pPr>
    </w:p>
    <w:p w14:paraId="0885E886" w14:textId="77777777" w:rsidR="008C444F" w:rsidRPr="008C444F" w:rsidRDefault="008C444F" w:rsidP="008C444F">
      <w:pPr>
        <w:jc w:val="both"/>
        <w:rPr>
          <w:rFonts w:ascii="Arial" w:hAnsi="Arial" w:cs="Arial"/>
          <w:sz w:val="22"/>
          <w:szCs w:val="22"/>
        </w:rPr>
      </w:pPr>
    </w:p>
    <w:p w14:paraId="1436024C" w14:textId="77777777" w:rsidR="008C444F" w:rsidRPr="008C444F" w:rsidRDefault="008C444F" w:rsidP="008C444F">
      <w:pPr>
        <w:jc w:val="both"/>
        <w:rPr>
          <w:rFonts w:ascii="Arial" w:hAnsi="Arial" w:cs="Arial"/>
          <w:sz w:val="22"/>
          <w:szCs w:val="22"/>
        </w:rPr>
      </w:pPr>
    </w:p>
    <w:tbl>
      <w:tblPr>
        <w:tblW w:w="0" w:type="auto"/>
        <w:jc w:val="center"/>
        <w:tblLook w:val="01E0" w:firstRow="1" w:lastRow="1" w:firstColumn="1" w:lastColumn="1" w:noHBand="0" w:noVBand="0"/>
      </w:tblPr>
      <w:tblGrid>
        <w:gridCol w:w="3646"/>
        <w:gridCol w:w="1982"/>
        <w:gridCol w:w="3776"/>
      </w:tblGrid>
      <w:tr w:rsidR="008C444F" w:rsidRPr="008C444F" w14:paraId="6FBBF416" w14:textId="77777777" w:rsidTr="000F2ADF">
        <w:trPr>
          <w:jc w:val="center"/>
        </w:trPr>
        <w:tc>
          <w:tcPr>
            <w:tcW w:w="3652" w:type="dxa"/>
          </w:tcPr>
          <w:p w14:paraId="7702D820"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Датум:</w:t>
            </w:r>
          </w:p>
        </w:tc>
        <w:tc>
          <w:tcPr>
            <w:tcW w:w="1985" w:type="dxa"/>
          </w:tcPr>
          <w:p w14:paraId="432A3E82"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М.П.</w:t>
            </w:r>
          </w:p>
        </w:tc>
        <w:tc>
          <w:tcPr>
            <w:tcW w:w="3782" w:type="dxa"/>
          </w:tcPr>
          <w:p w14:paraId="46ACD6DF"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Понуђач:</w:t>
            </w:r>
          </w:p>
        </w:tc>
      </w:tr>
      <w:tr w:rsidR="008C444F" w:rsidRPr="008C444F" w14:paraId="0AB906E0" w14:textId="77777777" w:rsidTr="000F2ADF">
        <w:trPr>
          <w:jc w:val="center"/>
        </w:trPr>
        <w:tc>
          <w:tcPr>
            <w:tcW w:w="3652" w:type="dxa"/>
            <w:vAlign w:val="center"/>
          </w:tcPr>
          <w:p w14:paraId="188FF059" w14:textId="77777777" w:rsidR="008C444F" w:rsidRPr="008C444F" w:rsidRDefault="008C444F" w:rsidP="008C444F">
            <w:pPr>
              <w:rPr>
                <w:rFonts w:ascii="Arial" w:hAnsi="Arial" w:cs="Arial"/>
                <w:sz w:val="22"/>
                <w:szCs w:val="22"/>
              </w:rPr>
            </w:pPr>
          </w:p>
        </w:tc>
        <w:tc>
          <w:tcPr>
            <w:tcW w:w="1985" w:type="dxa"/>
            <w:vAlign w:val="center"/>
          </w:tcPr>
          <w:p w14:paraId="65043FA6" w14:textId="77777777" w:rsidR="008C444F" w:rsidRPr="008C444F" w:rsidRDefault="008C444F" w:rsidP="008C444F">
            <w:pPr>
              <w:rPr>
                <w:rFonts w:ascii="Arial" w:hAnsi="Arial" w:cs="Arial"/>
                <w:sz w:val="22"/>
                <w:szCs w:val="22"/>
              </w:rPr>
            </w:pPr>
          </w:p>
        </w:tc>
        <w:tc>
          <w:tcPr>
            <w:tcW w:w="3782" w:type="dxa"/>
            <w:vAlign w:val="center"/>
          </w:tcPr>
          <w:p w14:paraId="6F0AC1C8" w14:textId="77777777" w:rsidR="008C444F" w:rsidRPr="008C444F" w:rsidRDefault="008C444F" w:rsidP="008C444F">
            <w:pPr>
              <w:rPr>
                <w:rFonts w:ascii="Arial" w:hAnsi="Arial" w:cs="Arial"/>
                <w:sz w:val="22"/>
                <w:szCs w:val="22"/>
              </w:rPr>
            </w:pPr>
          </w:p>
        </w:tc>
      </w:tr>
      <w:tr w:rsidR="008C444F" w:rsidRPr="008C444F" w14:paraId="78647973" w14:textId="77777777" w:rsidTr="000F2ADF">
        <w:trPr>
          <w:jc w:val="center"/>
        </w:trPr>
        <w:tc>
          <w:tcPr>
            <w:tcW w:w="3652" w:type="dxa"/>
            <w:tcBorders>
              <w:bottom w:val="single" w:sz="4" w:space="0" w:color="auto"/>
            </w:tcBorders>
            <w:vAlign w:val="center"/>
          </w:tcPr>
          <w:p w14:paraId="77498488" w14:textId="77777777" w:rsidR="008C444F" w:rsidRPr="008C444F" w:rsidRDefault="008C444F" w:rsidP="008C444F">
            <w:pPr>
              <w:rPr>
                <w:rFonts w:ascii="Arial" w:hAnsi="Arial" w:cs="Arial"/>
                <w:sz w:val="22"/>
                <w:szCs w:val="22"/>
              </w:rPr>
            </w:pPr>
          </w:p>
        </w:tc>
        <w:tc>
          <w:tcPr>
            <w:tcW w:w="1985" w:type="dxa"/>
            <w:vAlign w:val="center"/>
          </w:tcPr>
          <w:p w14:paraId="5A6E4858" w14:textId="77777777" w:rsidR="008C444F" w:rsidRPr="008C444F" w:rsidRDefault="008C444F" w:rsidP="008C444F">
            <w:pPr>
              <w:rPr>
                <w:rFonts w:ascii="Arial" w:hAnsi="Arial" w:cs="Arial"/>
                <w:sz w:val="22"/>
                <w:szCs w:val="22"/>
              </w:rPr>
            </w:pPr>
          </w:p>
        </w:tc>
        <w:tc>
          <w:tcPr>
            <w:tcW w:w="3782" w:type="dxa"/>
            <w:tcBorders>
              <w:bottom w:val="single" w:sz="4" w:space="0" w:color="auto"/>
            </w:tcBorders>
            <w:vAlign w:val="center"/>
          </w:tcPr>
          <w:p w14:paraId="53DA4A62" w14:textId="77777777" w:rsidR="008C444F" w:rsidRPr="008C444F" w:rsidRDefault="008C444F" w:rsidP="008C444F">
            <w:pPr>
              <w:rPr>
                <w:rFonts w:ascii="Arial" w:hAnsi="Arial" w:cs="Arial"/>
                <w:sz w:val="22"/>
                <w:szCs w:val="22"/>
              </w:rPr>
            </w:pPr>
          </w:p>
        </w:tc>
      </w:tr>
    </w:tbl>
    <w:p w14:paraId="4194278A" w14:textId="77777777" w:rsidR="008C444F" w:rsidRPr="008C444F" w:rsidRDefault="008C444F" w:rsidP="008C444F">
      <w:pPr>
        <w:ind w:left="709" w:hanging="709"/>
        <w:outlineLvl w:val="0"/>
        <w:rPr>
          <w:rFonts w:ascii="Arial" w:hAnsi="Arial" w:cs="Arial"/>
          <w:b/>
          <w:sz w:val="22"/>
          <w:szCs w:val="22"/>
        </w:rPr>
      </w:pPr>
    </w:p>
    <w:p w14:paraId="6BBDAF39" w14:textId="77777777" w:rsidR="008C444F" w:rsidRPr="008C444F" w:rsidRDefault="008C444F" w:rsidP="008C444F">
      <w:pPr>
        <w:rPr>
          <w:rFonts w:ascii="Arial" w:hAnsi="Arial" w:cs="Arial"/>
          <w:sz w:val="22"/>
          <w:szCs w:val="22"/>
        </w:rPr>
      </w:pPr>
    </w:p>
    <w:p w14:paraId="66F81298" w14:textId="77777777" w:rsidR="008C444F" w:rsidRPr="008C444F" w:rsidRDefault="008C444F" w:rsidP="008C444F">
      <w:pPr>
        <w:ind w:left="709" w:hanging="709"/>
        <w:outlineLvl w:val="0"/>
        <w:rPr>
          <w:rFonts w:ascii="Arial" w:hAnsi="Arial" w:cs="Arial"/>
          <w:b/>
          <w:sz w:val="22"/>
          <w:szCs w:val="22"/>
          <w:lang w:val="en-US"/>
        </w:rPr>
      </w:pPr>
    </w:p>
    <w:p w14:paraId="55EE38D8" w14:textId="77777777" w:rsidR="008C444F" w:rsidRPr="008C444F" w:rsidRDefault="008C444F" w:rsidP="008C444F">
      <w:pPr>
        <w:ind w:left="709" w:hanging="709"/>
        <w:outlineLvl w:val="0"/>
        <w:rPr>
          <w:rFonts w:ascii="Arial" w:hAnsi="Arial" w:cs="Arial"/>
          <w:b/>
          <w:sz w:val="22"/>
          <w:szCs w:val="22"/>
          <w:lang w:val="en-US"/>
        </w:rPr>
      </w:pPr>
    </w:p>
    <w:p w14:paraId="2F079854" w14:textId="77777777" w:rsidR="008C444F" w:rsidRPr="008C444F" w:rsidRDefault="008C444F" w:rsidP="00013FE5">
      <w:pPr>
        <w:numPr>
          <w:ilvl w:val="0"/>
          <w:numId w:val="35"/>
        </w:numPr>
        <w:tabs>
          <w:tab w:val="clear" w:pos="720"/>
          <w:tab w:val="num" w:pos="0"/>
        </w:tabs>
        <w:ind w:left="0" w:firstLine="0"/>
        <w:jc w:val="both"/>
        <w:rPr>
          <w:rFonts w:ascii="Arial" w:hAnsi="Arial" w:cs="Arial"/>
          <w:i/>
          <w:sz w:val="22"/>
          <w:szCs w:val="22"/>
        </w:rPr>
      </w:pPr>
      <w:r w:rsidRPr="008C444F">
        <w:rPr>
          <w:rFonts w:ascii="Arial" w:hAnsi="Arial" w:cs="Arial"/>
          <w:b/>
          <w:bCs/>
          <w:i/>
          <w:iCs/>
          <w:sz w:val="22"/>
          <w:szCs w:val="22"/>
        </w:rPr>
        <w:t xml:space="preserve">Напомена: </w:t>
      </w:r>
      <w:r w:rsidRPr="008C444F">
        <w:rPr>
          <w:rFonts w:ascii="Arial" w:hAnsi="Arial" w:cs="Arial"/>
          <w:i/>
          <w:sz w:val="22"/>
          <w:szCs w:val="22"/>
        </w:rPr>
        <w:t xml:space="preserve">У Обрасцу </w:t>
      </w:r>
      <w:r w:rsidRPr="008C444F">
        <w:rPr>
          <w:rFonts w:ascii="Arial" w:hAnsi="Arial" w:cs="Arial"/>
          <w:i/>
          <w:sz w:val="22"/>
          <w:szCs w:val="22"/>
          <w:lang w:val="en-US"/>
        </w:rPr>
        <w:t>7.3</w:t>
      </w:r>
      <w:r w:rsidRPr="008C444F">
        <w:rPr>
          <w:rFonts w:ascii="Arial" w:hAnsi="Arial" w:cs="Arial"/>
          <w:i/>
          <w:sz w:val="22"/>
          <w:szCs w:val="22"/>
        </w:rPr>
        <w:t xml:space="preserve"> Преглед искуства чланова стручног тима се по редним бројевима наводе реализоване извршене услуге које су у складу са захтевима из конкурсне документације. Свака услуга мора бити потврђена достављањем одговарајуће референце ранијег наручиоца, у складу са Обрасцем </w:t>
      </w:r>
      <w:r w:rsidRPr="008C444F">
        <w:rPr>
          <w:rFonts w:ascii="Arial" w:hAnsi="Arial" w:cs="Arial"/>
          <w:bCs/>
          <w:i/>
          <w:sz w:val="22"/>
          <w:szCs w:val="22"/>
          <w:lang w:val="sr-Cyrl-BA"/>
        </w:rPr>
        <w:t>7.4</w:t>
      </w:r>
      <w:r w:rsidRPr="008C444F">
        <w:rPr>
          <w:rFonts w:ascii="Arial" w:hAnsi="Arial" w:cs="Arial"/>
          <w:bCs/>
          <w:i/>
          <w:sz w:val="22"/>
          <w:szCs w:val="22"/>
        </w:rPr>
        <w:t xml:space="preserve"> Потврда о искуству за члана стручног тима.</w:t>
      </w:r>
    </w:p>
    <w:p w14:paraId="516B8A88" w14:textId="77777777" w:rsidR="008C444F" w:rsidRPr="008C444F" w:rsidRDefault="008C444F" w:rsidP="00013FE5">
      <w:pPr>
        <w:numPr>
          <w:ilvl w:val="0"/>
          <w:numId w:val="35"/>
        </w:numPr>
        <w:tabs>
          <w:tab w:val="clear" w:pos="720"/>
          <w:tab w:val="num" w:pos="0"/>
        </w:tabs>
        <w:ind w:left="0" w:firstLine="0"/>
        <w:jc w:val="both"/>
        <w:rPr>
          <w:rFonts w:ascii="Arial" w:hAnsi="Arial" w:cs="Arial"/>
          <w:i/>
          <w:sz w:val="22"/>
          <w:szCs w:val="22"/>
        </w:rPr>
      </w:pPr>
      <w:r w:rsidRPr="008C444F">
        <w:rPr>
          <w:rFonts w:ascii="Arial" w:hAnsi="Arial" w:cs="Arial"/>
          <w:i/>
          <w:sz w:val="22"/>
          <w:szCs w:val="22"/>
        </w:rPr>
        <w:t xml:space="preserve">Уколико су у Обрасцу 7.3 наведене услуге које нису потврђене достављањем одговарајуће референце или уколико дата референца не садржи све што је тражено конкурсном документацијом, такве референце се неће узимати у обзир. Ради лакшег утврђивања везе између Обрасца </w:t>
      </w:r>
      <w:r w:rsidRPr="008C444F">
        <w:rPr>
          <w:rFonts w:ascii="Arial" w:hAnsi="Arial" w:cs="Arial"/>
          <w:bCs/>
          <w:i/>
          <w:sz w:val="22"/>
          <w:szCs w:val="22"/>
          <w:lang w:val="sr-Cyrl-BA"/>
        </w:rPr>
        <w:t>7.4</w:t>
      </w:r>
      <w:r w:rsidRPr="008C444F">
        <w:rPr>
          <w:rFonts w:ascii="Arial" w:hAnsi="Arial" w:cs="Arial"/>
          <w:bCs/>
          <w:i/>
          <w:sz w:val="22"/>
          <w:szCs w:val="22"/>
        </w:rPr>
        <w:t xml:space="preserve"> Потврда о искуству члана стручног тима и Обрасца </w:t>
      </w:r>
      <w:r w:rsidRPr="008C444F">
        <w:rPr>
          <w:rFonts w:ascii="Arial" w:hAnsi="Arial" w:cs="Arial"/>
          <w:i/>
          <w:sz w:val="22"/>
          <w:szCs w:val="22"/>
        </w:rPr>
        <w:t>7.3 Преглед искуства чланова стручног тима, пожељно је да понуђач на свакој референци у горњем левом углу наведе редни број референце из Обрасца 7.3.</w:t>
      </w:r>
    </w:p>
    <w:p w14:paraId="25AE7034" w14:textId="77777777" w:rsidR="00D056B9" w:rsidRDefault="00D056B9" w:rsidP="008C444F">
      <w:pPr>
        <w:ind w:left="709" w:hanging="709"/>
        <w:outlineLvl w:val="0"/>
        <w:rPr>
          <w:rFonts w:ascii="Arial" w:hAnsi="Arial" w:cs="Arial"/>
          <w:b/>
          <w:sz w:val="22"/>
          <w:szCs w:val="22"/>
          <w:lang w:val="en-US"/>
        </w:rPr>
      </w:pPr>
    </w:p>
    <w:p w14:paraId="30134AD7" w14:textId="77777777" w:rsidR="00D056B9" w:rsidRDefault="00D056B9" w:rsidP="008C444F">
      <w:pPr>
        <w:ind w:left="709" w:hanging="709"/>
        <w:outlineLvl w:val="0"/>
        <w:rPr>
          <w:rFonts w:ascii="Arial" w:hAnsi="Arial" w:cs="Arial"/>
          <w:b/>
          <w:sz w:val="22"/>
          <w:szCs w:val="22"/>
          <w:lang w:val="en-US"/>
        </w:rPr>
      </w:pPr>
    </w:p>
    <w:p w14:paraId="6F2AECAD" w14:textId="77777777" w:rsidR="00D056B9" w:rsidRDefault="00D056B9" w:rsidP="008C444F">
      <w:pPr>
        <w:ind w:left="709" w:hanging="709"/>
        <w:outlineLvl w:val="0"/>
        <w:rPr>
          <w:rFonts w:ascii="Arial" w:hAnsi="Arial" w:cs="Arial"/>
          <w:b/>
          <w:sz w:val="22"/>
          <w:szCs w:val="22"/>
          <w:lang w:val="en-US"/>
        </w:rPr>
      </w:pPr>
    </w:p>
    <w:p w14:paraId="5CC68921" w14:textId="77777777" w:rsidR="00D056B9" w:rsidRDefault="00D056B9" w:rsidP="008C444F">
      <w:pPr>
        <w:ind w:left="709" w:hanging="709"/>
        <w:outlineLvl w:val="0"/>
        <w:rPr>
          <w:rFonts w:ascii="Arial" w:hAnsi="Arial" w:cs="Arial"/>
          <w:b/>
          <w:sz w:val="22"/>
          <w:szCs w:val="22"/>
          <w:lang w:val="en-US"/>
        </w:rPr>
      </w:pPr>
    </w:p>
    <w:p w14:paraId="4787A090" w14:textId="77777777" w:rsidR="00D056B9" w:rsidRDefault="00D056B9" w:rsidP="008C444F">
      <w:pPr>
        <w:ind w:left="709" w:hanging="709"/>
        <w:outlineLvl w:val="0"/>
        <w:rPr>
          <w:rFonts w:ascii="Arial" w:hAnsi="Arial" w:cs="Arial"/>
          <w:b/>
          <w:sz w:val="22"/>
          <w:szCs w:val="22"/>
        </w:rPr>
      </w:pPr>
    </w:p>
    <w:p w14:paraId="39278B88" w14:textId="77777777" w:rsidR="00680C10" w:rsidRDefault="00680C10" w:rsidP="008C444F">
      <w:pPr>
        <w:ind w:left="709" w:hanging="709"/>
        <w:outlineLvl w:val="0"/>
        <w:rPr>
          <w:rFonts w:ascii="Arial" w:hAnsi="Arial" w:cs="Arial"/>
          <w:b/>
          <w:sz w:val="22"/>
          <w:szCs w:val="22"/>
        </w:rPr>
      </w:pPr>
    </w:p>
    <w:p w14:paraId="3D20A45E" w14:textId="77777777" w:rsidR="00680C10" w:rsidRPr="00680C10" w:rsidRDefault="00680C10" w:rsidP="008C444F">
      <w:pPr>
        <w:ind w:left="709" w:hanging="709"/>
        <w:outlineLvl w:val="0"/>
        <w:rPr>
          <w:rFonts w:ascii="Arial" w:hAnsi="Arial" w:cs="Arial"/>
          <w:b/>
          <w:sz w:val="22"/>
          <w:szCs w:val="22"/>
        </w:rPr>
      </w:pPr>
    </w:p>
    <w:p w14:paraId="284E7A53" w14:textId="77777777" w:rsidR="00D056B9" w:rsidRDefault="00D056B9" w:rsidP="008C444F">
      <w:pPr>
        <w:ind w:left="709" w:hanging="709"/>
        <w:outlineLvl w:val="0"/>
        <w:rPr>
          <w:rFonts w:ascii="Arial" w:hAnsi="Arial" w:cs="Arial"/>
          <w:b/>
          <w:sz w:val="22"/>
          <w:szCs w:val="22"/>
          <w:lang w:val="en-US"/>
        </w:rPr>
      </w:pPr>
    </w:p>
    <w:p w14:paraId="65B78343" w14:textId="77777777" w:rsidR="00D056B9" w:rsidRDefault="00D056B9" w:rsidP="008C444F">
      <w:pPr>
        <w:ind w:left="709" w:hanging="709"/>
        <w:outlineLvl w:val="0"/>
        <w:rPr>
          <w:rFonts w:ascii="Arial" w:hAnsi="Arial" w:cs="Arial"/>
          <w:b/>
          <w:sz w:val="22"/>
          <w:szCs w:val="22"/>
          <w:lang w:val="en-US"/>
        </w:rPr>
      </w:pPr>
    </w:p>
    <w:p w14:paraId="4C339B9F" w14:textId="77777777" w:rsidR="008C444F" w:rsidRPr="008C444F" w:rsidRDefault="008C444F" w:rsidP="008C444F">
      <w:pPr>
        <w:ind w:left="709" w:hanging="709"/>
        <w:outlineLvl w:val="0"/>
        <w:rPr>
          <w:rFonts w:ascii="Arial" w:hAnsi="Arial" w:cs="Arial"/>
          <w:b/>
          <w:sz w:val="22"/>
          <w:szCs w:val="22"/>
        </w:rPr>
      </w:pPr>
      <w:r w:rsidRPr="008C444F">
        <w:rPr>
          <w:rFonts w:ascii="Arial" w:hAnsi="Arial" w:cs="Arial"/>
          <w:b/>
          <w:sz w:val="22"/>
          <w:szCs w:val="22"/>
        </w:rPr>
        <w:t>ОБРАЗАЦ 7.4</w:t>
      </w:r>
    </w:p>
    <w:p w14:paraId="72E60D62" w14:textId="77777777" w:rsidR="008C444F" w:rsidRPr="008C444F" w:rsidRDefault="008C444F" w:rsidP="008C444F">
      <w:pPr>
        <w:rPr>
          <w:rFonts w:ascii="Arial" w:hAnsi="Arial" w:cs="Arial"/>
          <w:sz w:val="22"/>
          <w:szCs w:val="22"/>
        </w:rPr>
      </w:pPr>
    </w:p>
    <w:p w14:paraId="7E9C54A5" w14:textId="77777777" w:rsidR="008C444F" w:rsidRPr="008C444F" w:rsidRDefault="008C444F" w:rsidP="008C444F">
      <w:pPr>
        <w:ind w:left="709" w:hanging="709"/>
        <w:jc w:val="center"/>
        <w:outlineLvl w:val="0"/>
        <w:rPr>
          <w:rFonts w:ascii="Arial" w:hAnsi="Arial" w:cs="Arial"/>
          <w:sz w:val="22"/>
          <w:szCs w:val="22"/>
        </w:rPr>
      </w:pPr>
      <w:r w:rsidRPr="008C444F">
        <w:rPr>
          <w:rFonts w:ascii="Arial" w:hAnsi="Arial" w:cs="Arial"/>
          <w:b/>
          <w:sz w:val="22"/>
          <w:szCs w:val="22"/>
        </w:rPr>
        <w:t xml:space="preserve">ПОТВРДА О ИСКУСТВУ ЗА ЧЛАНА ТИМА </w:t>
      </w:r>
    </w:p>
    <w:p w14:paraId="4E683B72" w14:textId="77777777" w:rsidR="008C444F" w:rsidRPr="008C444F" w:rsidRDefault="008C444F" w:rsidP="008C444F">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579"/>
        <w:gridCol w:w="6708"/>
      </w:tblGrid>
      <w:tr w:rsidR="008C444F" w:rsidRPr="008C444F" w14:paraId="3ACD7CEA" w14:textId="77777777" w:rsidTr="000F2ADF">
        <w:tc>
          <w:tcPr>
            <w:tcW w:w="2579" w:type="dxa"/>
            <w:tcBorders>
              <w:top w:val="single" w:sz="4" w:space="0" w:color="auto"/>
              <w:left w:val="single" w:sz="4" w:space="0" w:color="auto"/>
              <w:bottom w:val="single" w:sz="4" w:space="0" w:color="auto"/>
              <w:right w:val="single" w:sz="4" w:space="0" w:color="auto"/>
            </w:tcBorders>
          </w:tcPr>
          <w:p w14:paraId="0FBD67D9" w14:textId="77777777" w:rsidR="008C444F" w:rsidRPr="008C444F" w:rsidRDefault="008C444F" w:rsidP="008C444F">
            <w:pPr>
              <w:rPr>
                <w:rFonts w:ascii="Arial" w:hAnsi="Arial" w:cs="Arial"/>
                <w:sz w:val="22"/>
                <w:szCs w:val="22"/>
              </w:rPr>
            </w:pPr>
            <w:r w:rsidRPr="008C444F">
              <w:rPr>
                <w:rFonts w:ascii="Arial" w:hAnsi="Arial" w:cs="Arial"/>
                <w:sz w:val="22"/>
                <w:szCs w:val="22"/>
              </w:rPr>
              <w:t>Назив ранијег купца/наручиоца услуга</w:t>
            </w:r>
          </w:p>
        </w:tc>
        <w:tc>
          <w:tcPr>
            <w:tcW w:w="6708" w:type="dxa"/>
            <w:tcBorders>
              <w:top w:val="single" w:sz="4" w:space="0" w:color="auto"/>
              <w:left w:val="single" w:sz="4" w:space="0" w:color="auto"/>
              <w:bottom w:val="single" w:sz="4" w:space="0" w:color="auto"/>
              <w:right w:val="single" w:sz="4" w:space="0" w:color="auto"/>
            </w:tcBorders>
          </w:tcPr>
          <w:p w14:paraId="7045A4BB" w14:textId="77777777" w:rsidR="008C444F" w:rsidRPr="008C444F" w:rsidRDefault="008C444F" w:rsidP="008C444F">
            <w:pPr>
              <w:rPr>
                <w:rFonts w:ascii="Arial" w:hAnsi="Arial" w:cs="Arial"/>
                <w:sz w:val="22"/>
                <w:szCs w:val="22"/>
              </w:rPr>
            </w:pPr>
          </w:p>
        </w:tc>
      </w:tr>
      <w:tr w:rsidR="008C444F" w:rsidRPr="008C444F" w14:paraId="3379D119" w14:textId="77777777" w:rsidTr="000F2ADF">
        <w:tc>
          <w:tcPr>
            <w:tcW w:w="2579" w:type="dxa"/>
            <w:tcBorders>
              <w:top w:val="single" w:sz="4" w:space="0" w:color="auto"/>
              <w:left w:val="single" w:sz="4" w:space="0" w:color="auto"/>
              <w:bottom w:val="single" w:sz="4" w:space="0" w:color="auto"/>
              <w:right w:val="single" w:sz="4" w:space="0" w:color="auto"/>
            </w:tcBorders>
          </w:tcPr>
          <w:p w14:paraId="783DF4E5" w14:textId="77777777" w:rsidR="008C444F" w:rsidRPr="008C444F" w:rsidRDefault="008C444F" w:rsidP="008C444F">
            <w:pPr>
              <w:rPr>
                <w:rFonts w:ascii="Arial" w:hAnsi="Arial" w:cs="Arial"/>
                <w:sz w:val="22"/>
                <w:szCs w:val="22"/>
              </w:rPr>
            </w:pPr>
            <w:r w:rsidRPr="008C444F">
              <w:rPr>
                <w:rFonts w:ascii="Arial" w:hAnsi="Arial" w:cs="Arial"/>
                <w:sz w:val="22"/>
                <w:szCs w:val="22"/>
              </w:rPr>
              <w:t>Седиште</w:t>
            </w:r>
          </w:p>
        </w:tc>
        <w:tc>
          <w:tcPr>
            <w:tcW w:w="6708" w:type="dxa"/>
            <w:tcBorders>
              <w:top w:val="single" w:sz="4" w:space="0" w:color="auto"/>
              <w:left w:val="single" w:sz="4" w:space="0" w:color="auto"/>
              <w:bottom w:val="single" w:sz="4" w:space="0" w:color="auto"/>
              <w:right w:val="single" w:sz="4" w:space="0" w:color="auto"/>
            </w:tcBorders>
          </w:tcPr>
          <w:p w14:paraId="7BE8F7DD" w14:textId="77777777" w:rsidR="008C444F" w:rsidRPr="008C444F" w:rsidRDefault="008C444F" w:rsidP="008C444F">
            <w:pPr>
              <w:rPr>
                <w:rFonts w:ascii="Arial" w:hAnsi="Arial" w:cs="Arial"/>
                <w:sz w:val="22"/>
                <w:szCs w:val="22"/>
              </w:rPr>
            </w:pPr>
          </w:p>
        </w:tc>
      </w:tr>
      <w:tr w:rsidR="008C444F" w:rsidRPr="008C444F" w14:paraId="24627639" w14:textId="77777777" w:rsidTr="000F2ADF">
        <w:tc>
          <w:tcPr>
            <w:tcW w:w="2579" w:type="dxa"/>
            <w:tcBorders>
              <w:top w:val="single" w:sz="4" w:space="0" w:color="auto"/>
              <w:left w:val="single" w:sz="4" w:space="0" w:color="auto"/>
              <w:bottom w:val="single" w:sz="4" w:space="0" w:color="auto"/>
              <w:right w:val="single" w:sz="4" w:space="0" w:color="auto"/>
            </w:tcBorders>
          </w:tcPr>
          <w:p w14:paraId="635770A4" w14:textId="77777777" w:rsidR="008C444F" w:rsidRPr="008C444F" w:rsidRDefault="008C444F" w:rsidP="008C444F">
            <w:pPr>
              <w:rPr>
                <w:rFonts w:ascii="Arial" w:hAnsi="Arial" w:cs="Arial"/>
                <w:sz w:val="22"/>
                <w:szCs w:val="22"/>
              </w:rPr>
            </w:pPr>
            <w:r w:rsidRPr="008C444F">
              <w:rPr>
                <w:rFonts w:ascii="Arial" w:hAnsi="Arial" w:cs="Arial"/>
                <w:sz w:val="22"/>
                <w:szCs w:val="22"/>
              </w:rPr>
              <w:t>Улица и број</w:t>
            </w:r>
          </w:p>
        </w:tc>
        <w:tc>
          <w:tcPr>
            <w:tcW w:w="6708" w:type="dxa"/>
            <w:tcBorders>
              <w:top w:val="single" w:sz="4" w:space="0" w:color="auto"/>
              <w:left w:val="single" w:sz="4" w:space="0" w:color="auto"/>
              <w:bottom w:val="single" w:sz="4" w:space="0" w:color="auto"/>
              <w:right w:val="single" w:sz="4" w:space="0" w:color="auto"/>
            </w:tcBorders>
          </w:tcPr>
          <w:p w14:paraId="2C892523" w14:textId="77777777" w:rsidR="008C444F" w:rsidRPr="008C444F" w:rsidRDefault="008C444F" w:rsidP="008C444F">
            <w:pPr>
              <w:rPr>
                <w:rFonts w:ascii="Arial" w:hAnsi="Arial" w:cs="Arial"/>
                <w:sz w:val="22"/>
                <w:szCs w:val="22"/>
              </w:rPr>
            </w:pPr>
          </w:p>
        </w:tc>
      </w:tr>
      <w:tr w:rsidR="008C444F" w:rsidRPr="008C444F" w14:paraId="3CB20723" w14:textId="77777777" w:rsidTr="000F2ADF">
        <w:tc>
          <w:tcPr>
            <w:tcW w:w="2579" w:type="dxa"/>
            <w:tcBorders>
              <w:top w:val="single" w:sz="4" w:space="0" w:color="auto"/>
              <w:left w:val="single" w:sz="4" w:space="0" w:color="auto"/>
              <w:bottom w:val="single" w:sz="4" w:space="0" w:color="auto"/>
              <w:right w:val="single" w:sz="4" w:space="0" w:color="auto"/>
            </w:tcBorders>
          </w:tcPr>
          <w:p w14:paraId="705E3F9F" w14:textId="77777777" w:rsidR="008C444F" w:rsidRPr="008C444F" w:rsidRDefault="008C444F" w:rsidP="008C444F">
            <w:pPr>
              <w:rPr>
                <w:rFonts w:ascii="Arial" w:hAnsi="Arial" w:cs="Arial"/>
                <w:sz w:val="22"/>
                <w:szCs w:val="22"/>
              </w:rPr>
            </w:pPr>
            <w:r w:rsidRPr="008C444F">
              <w:rPr>
                <w:rFonts w:ascii="Arial" w:hAnsi="Arial" w:cs="Arial"/>
                <w:sz w:val="22"/>
                <w:szCs w:val="22"/>
              </w:rPr>
              <w:t>Телефон</w:t>
            </w:r>
          </w:p>
        </w:tc>
        <w:tc>
          <w:tcPr>
            <w:tcW w:w="6708" w:type="dxa"/>
            <w:tcBorders>
              <w:top w:val="single" w:sz="4" w:space="0" w:color="auto"/>
              <w:left w:val="single" w:sz="4" w:space="0" w:color="auto"/>
              <w:bottom w:val="single" w:sz="4" w:space="0" w:color="auto"/>
              <w:right w:val="single" w:sz="4" w:space="0" w:color="auto"/>
            </w:tcBorders>
          </w:tcPr>
          <w:p w14:paraId="6ABBAB93" w14:textId="77777777" w:rsidR="008C444F" w:rsidRPr="008C444F" w:rsidRDefault="008C444F" w:rsidP="008C444F">
            <w:pPr>
              <w:rPr>
                <w:rFonts w:ascii="Arial" w:hAnsi="Arial" w:cs="Arial"/>
                <w:sz w:val="22"/>
                <w:szCs w:val="22"/>
              </w:rPr>
            </w:pPr>
          </w:p>
        </w:tc>
      </w:tr>
      <w:tr w:rsidR="008C444F" w:rsidRPr="008C444F" w14:paraId="605E7F77" w14:textId="77777777" w:rsidTr="000F2ADF">
        <w:tc>
          <w:tcPr>
            <w:tcW w:w="2579" w:type="dxa"/>
            <w:tcBorders>
              <w:top w:val="single" w:sz="4" w:space="0" w:color="auto"/>
              <w:left w:val="single" w:sz="4" w:space="0" w:color="auto"/>
              <w:bottom w:val="single" w:sz="4" w:space="0" w:color="auto"/>
              <w:right w:val="single" w:sz="4" w:space="0" w:color="auto"/>
            </w:tcBorders>
          </w:tcPr>
          <w:p w14:paraId="14C8904D" w14:textId="77777777" w:rsidR="008C444F" w:rsidRPr="008C444F" w:rsidRDefault="008C444F" w:rsidP="008C444F">
            <w:pPr>
              <w:rPr>
                <w:rFonts w:ascii="Arial" w:hAnsi="Arial" w:cs="Arial"/>
                <w:sz w:val="22"/>
                <w:szCs w:val="22"/>
              </w:rPr>
            </w:pPr>
            <w:r w:rsidRPr="008C444F">
              <w:rPr>
                <w:rFonts w:ascii="Arial" w:hAnsi="Arial" w:cs="Arial"/>
                <w:sz w:val="22"/>
                <w:szCs w:val="22"/>
              </w:rPr>
              <w:t>Матични број</w:t>
            </w:r>
          </w:p>
        </w:tc>
        <w:tc>
          <w:tcPr>
            <w:tcW w:w="6708" w:type="dxa"/>
            <w:tcBorders>
              <w:top w:val="single" w:sz="4" w:space="0" w:color="auto"/>
              <w:left w:val="single" w:sz="4" w:space="0" w:color="auto"/>
              <w:bottom w:val="single" w:sz="4" w:space="0" w:color="auto"/>
              <w:right w:val="single" w:sz="4" w:space="0" w:color="auto"/>
            </w:tcBorders>
          </w:tcPr>
          <w:p w14:paraId="6D54917E" w14:textId="77777777" w:rsidR="008C444F" w:rsidRPr="008C444F" w:rsidRDefault="008C444F" w:rsidP="008C444F">
            <w:pPr>
              <w:rPr>
                <w:rFonts w:ascii="Arial" w:hAnsi="Arial" w:cs="Arial"/>
                <w:sz w:val="22"/>
                <w:szCs w:val="22"/>
              </w:rPr>
            </w:pPr>
          </w:p>
        </w:tc>
      </w:tr>
      <w:tr w:rsidR="008C444F" w:rsidRPr="008C444F" w14:paraId="7D127C82" w14:textId="77777777" w:rsidTr="000F2ADF">
        <w:tc>
          <w:tcPr>
            <w:tcW w:w="2579" w:type="dxa"/>
            <w:tcBorders>
              <w:top w:val="single" w:sz="4" w:space="0" w:color="auto"/>
              <w:left w:val="single" w:sz="4" w:space="0" w:color="auto"/>
              <w:bottom w:val="single" w:sz="4" w:space="0" w:color="auto"/>
              <w:right w:val="single" w:sz="4" w:space="0" w:color="auto"/>
            </w:tcBorders>
          </w:tcPr>
          <w:p w14:paraId="244CD944" w14:textId="77777777" w:rsidR="008C444F" w:rsidRPr="008C444F" w:rsidRDefault="008C444F" w:rsidP="008C444F">
            <w:pPr>
              <w:rPr>
                <w:rFonts w:ascii="Arial" w:hAnsi="Arial" w:cs="Arial"/>
                <w:sz w:val="22"/>
                <w:szCs w:val="22"/>
              </w:rPr>
            </w:pPr>
            <w:r w:rsidRPr="008C444F">
              <w:rPr>
                <w:rFonts w:ascii="Arial" w:hAnsi="Arial" w:cs="Arial"/>
                <w:sz w:val="22"/>
                <w:szCs w:val="22"/>
              </w:rPr>
              <w:t>ПИБ</w:t>
            </w:r>
          </w:p>
        </w:tc>
        <w:tc>
          <w:tcPr>
            <w:tcW w:w="6708" w:type="dxa"/>
            <w:tcBorders>
              <w:top w:val="single" w:sz="4" w:space="0" w:color="auto"/>
              <w:left w:val="single" w:sz="4" w:space="0" w:color="auto"/>
              <w:bottom w:val="single" w:sz="4" w:space="0" w:color="auto"/>
              <w:right w:val="single" w:sz="4" w:space="0" w:color="auto"/>
            </w:tcBorders>
          </w:tcPr>
          <w:p w14:paraId="3337C1CC" w14:textId="77777777" w:rsidR="008C444F" w:rsidRPr="008C444F" w:rsidRDefault="008C444F" w:rsidP="008C444F">
            <w:pPr>
              <w:rPr>
                <w:rFonts w:ascii="Arial" w:hAnsi="Arial" w:cs="Arial"/>
                <w:sz w:val="22"/>
                <w:szCs w:val="22"/>
              </w:rPr>
            </w:pPr>
          </w:p>
        </w:tc>
      </w:tr>
      <w:tr w:rsidR="008C444F" w:rsidRPr="008C444F" w14:paraId="6354BEAF" w14:textId="77777777" w:rsidTr="000F2ADF">
        <w:tc>
          <w:tcPr>
            <w:tcW w:w="2579" w:type="dxa"/>
            <w:tcBorders>
              <w:top w:val="single" w:sz="4" w:space="0" w:color="auto"/>
              <w:left w:val="single" w:sz="4" w:space="0" w:color="auto"/>
              <w:bottom w:val="single" w:sz="4" w:space="0" w:color="auto"/>
              <w:right w:val="single" w:sz="4" w:space="0" w:color="auto"/>
            </w:tcBorders>
          </w:tcPr>
          <w:p w14:paraId="493F796B" w14:textId="77777777" w:rsidR="008C444F" w:rsidRPr="008C444F" w:rsidRDefault="008C444F" w:rsidP="008C444F">
            <w:pPr>
              <w:rPr>
                <w:rFonts w:ascii="Arial" w:hAnsi="Arial" w:cs="Arial"/>
                <w:sz w:val="22"/>
                <w:szCs w:val="22"/>
              </w:rPr>
            </w:pPr>
            <w:r w:rsidRPr="008C444F">
              <w:rPr>
                <w:rFonts w:ascii="Arial" w:hAnsi="Arial" w:cs="Arial"/>
                <w:bCs/>
                <w:sz w:val="22"/>
                <w:szCs w:val="22"/>
              </w:rPr>
              <w:t>Овлашћено лице и функција код Наручиоца</w:t>
            </w:r>
          </w:p>
        </w:tc>
        <w:tc>
          <w:tcPr>
            <w:tcW w:w="6708" w:type="dxa"/>
            <w:tcBorders>
              <w:top w:val="single" w:sz="4" w:space="0" w:color="auto"/>
              <w:left w:val="single" w:sz="4" w:space="0" w:color="auto"/>
              <w:bottom w:val="single" w:sz="4" w:space="0" w:color="auto"/>
              <w:right w:val="single" w:sz="4" w:space="0" w:color="auto"/>
            </w:tcBorders>
          </w:tcPr>
          <w:p w14:paraId="2321D0D2" w14:textId="77777777" w:rsidR="008C444F" w:rsidRPr="008C444F" w:rsidRDefault="008C444F" w:rsidP="008C444F">
            <w:pPr>
              <w:rPr>
                <w:rFonts w:ascii="Arial" w:hAnsi="Arial" w:cs="Arial"/>
                <w:sz w:val="22"/>
                <w:szCs w:val="22"/>
              </w:rPr>
            </w:pPr>
          </w:p>
        </w:tc>
      </w:tr>
    </w:tbl>
    <w:p w14:paraId="45243AD5" w14:textId="77777777" w:rsidR="008C444F" w:rsidRPr="008C444F" w:rsidRDefault="008C444F" w:rsidP="008C444F">
      <w:pPr>
        <w:rPr>
          <w:rFonts w:ascii="Arial" w:hAnsi="Arial" w:cs="Arial"/>
          <w:sz w:val="22"/>
          <w:szCs w:val="22"/>
        </w:rPr>
      </w:pPr>
    </w:p>
    <w:p w14:paraId="19F1CF81" w14:textId="77777777" w:rsidR="008C444F" w:rsidRPr="008C444F" w:rsidRDefault="008C444F" w:rsidP="008C444F">
      <w:pPr>
        <w:rPr>
          <w:rFonts w:ascii="Arial" w:hAnsi="Arial" w:cs="Arial"/>
          <w:sz w:val="22"/>
          <w:szCs w:val="22"/>
        </w:rPr>
      </w:pPr>
    </w:p>
    <w:p w14:paraId="6CB23E55" w14:textId="77777777" w:rsidR="008C444F" w:rsidRPr="008C444F" w:rsidRDefault="008C444F" w:rsidP="008C444F">
      <w:pPr>
        <w:jc w:val="center"/>
        <w:rPr>
          <w:rFonts w:ascii="Arial" w:hAnsi="Arial" w:cs="Arial"/>
          <w:b/>
          <w:spacing w:val="80"/>
          <w:sz w:val="22"/>
          <w:szCs w:val="22"/>
        </w:rPr>
      </w:pPr>
      <w:r w:rsidRPr="008C444F">
        <w:rPr>
          <w:rFonts w:ascii="Arial" w:hAnsi="Arial" w:cs="Arial"/>
          <w:b/>
          <w:spacing w:val="80"/>
          <w:sz w:val="22"/>
          <w:szCs w:val="22"/>
        </w:rPr>
        <w:t>ПОТВРДА</w:t>
      </w:r>
    </w:p>
    <w:p w14:paraId="0D0E451C" w14:textId="77777777" w:rsidR="008C444F" w:rsidRPr="008C444F" w:rsidRDefault="008C444F" w:rsidP="008C444F">
      <w:pPr>
        <w:jc w:val="center"/>
        <w:rPr>
          <w:rFonts w:ascii="Arial" w:hAnsi="Arial" w:cs="Arial"/>
          <w:b/>
          <w:spacing w:val="80"/>
          <w:sz w:val="22"/>
          <w:szCs w:val="22"/>
        </w:rPr>
      </w:pPr>
    </w:p>
    <w:p w14:paraId="777DEAF5" w14:textId="77777777" w:rsidR="008C444F" w:rsidRPr="008C444F" w:rsidRDefault="008C444F" w:rsidP="008C444F">
      <w:pPr>
        <w:jc w:val="center"/>
        <w:rPr>
          <w:rFonts w:ascii="Arial" w:hAnsi="Arial" w:cs="Arial"/>
          <w:b/>
          <w:spacing w:val="80"/>
          <w:sz w:val="22"/>
          <w:szCs w:val="22"/>
        </w:rPr>
      </w:pPr>
    </w:p>
    <w:p w14:paraId="34ABA427"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 xml:space="preserve"> _____________________ (</w:t>
      </w:r>
      <w:r w:rsidRPr="008C444F">
        <w:rPr>
          <w:rFonts w:ascii="Arial" w:hAnsi="Arial" w:cs="Arial"/>
          <w:i/>
          <w:sz w:val="22"/>
          <w:szCs w:val="22"/>
        </w:rPr>
        <w:t>име и презиме предложеног члана стручног тима</w:t>
      </w:r>
      <w:r w:rsidRPr="008C444F">
        <w:rPr>
          <w:rFonts w:ascii="Arial" w:hAnsi="Arial" w:cs="Arial"/>
          <w:sz w:val="22"/>
          <w:szCs w:val="22"/>
        </w:rPr>
        <w:t>) је код нас учествовао у извршењу услуга _____________________________________ које су обухватале _______________________________________________________________</w:t>
      </w:r>
    </w:p>
    <w:p w14:paraId="37C53C6B"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___________________________________________________________________________________________________________________________________________________.</w:t>
      </w:r>
    </w:p>
    <w:p w14:paraId="24AB9CF4" w14:textId="77777777" w:rsidR="008C444F" w:rsidRPr="008C444F" w:rsidRDefault="008C444F" w:rsidP="008C444F">
      <w:pPr>
        <w:jc w:val="center"/>
        <w:rPr>
          <w:rFonts w:ascii="Arial" w:hAnsi="Arial" w:cs="Arial"/>
          <w:sz w:val="22"/>
          <w:szCs w:val="22"/>
        </w:rPr>
      </w:pPr>
      <w:r w:rsidRPr="008C444F">
        <w:rPr>
          <w:rFonts w:ascii="Arial" w:hAnsi="Arial" w:cs="Arial"/>
          <w:sz w:val="22"/>
          <w:szCs w:val="22"/>
        </w:rPr>
        <w:t>(</w:t>
      </w:r>
      <w:r w:rsidRPr="008C444F">
        <w:rPr>
          <w:rFonts w:ascii="Arial" w:hAnsi="Arial" w:cs="Arial"/>
          <w:i/>
          <w:sz w:val="22"/>
          <w:szCs w:val="22"/>
        </w:rPr>
        <w:t>прецизирати назив, врсту, опис услуге</w:t>
      </w:r>
      <w:r w:rsidRPr="008C444F">
        <w:rPr>
          <w:rFonts w:ascii="Arial" w:hAnsi="Arial" w:cs="Arial"/>
          <w:sz w:val="22"/>
          <w:szCs w:val="22"/>
        </w:rPr>
        <w:t>)</w:t>
      </w:r>
    </w:p>
    <w:p w14:paraId="66B10C70" w14:textId="77777777" w:rsidR="008C444F" w:rsidRPr="008C444F" w:rsidRDefault="008C444F" w:rsidP="008C444F">
      <w:pPr>
        <w:jc w:val="both"/>
        <w:rPr>
          <w:rFonts w:ascii="Arial" w:hAnsi="Arial" w:cs="Arial"/>
          <w:sz w:val="22"/>
          <w:szCs w:val="22"/>
        </w:rPr>
      </w:pPr>
    </w:p>
    <w:p w14:paraId="31370FB0"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чија је вредност износила _________________ без ПДВ, у којима је има функцију ____________________ и био задужен за  _______________, у периоду од ________ године до _________ године, у складу са извршеним Уговором број _______ од  __________. године, те истог препоручујемо вама.</w:t>
      </w:r>
    </w:p>
    <w:p w14:paraId="2861951A" w14:textId="77777777" w:rsidR="008C444F" w:rsidRPr="008C444F" w:rsidRDefault="008C444F" w:rsidP="008C444F">
      <w:pPr>
        <w:jc w:val="both"/>
        <w:rPr>
          <w:rFonts w:ascii="Arial" w:hAnsi="Arial" w:cs="Arial"/>
          <w:sz w:val="22"/>
          <w:szCs w:val="22"/>
        </w:rPr>
      </w:pPr>
    </w:p>
    <w:p w14:paraId="42A1C8D5" w14:textId="77777777" w:rsidR="008C444F" w:rsidRPr="008C444F" w:rsidRDefault="008C444F" w:rsidP="008C444F">
      <w:pPr>
        <w:jc w:val="both"/>
        <w:rPr>
          <w:rFonts w:ascii="Arial" w:hAnsi="Arial" w:cs="Arial"/>
          <w:sz w:val="22"/>
          <w:szCs w:val="22"/>
        </w:rPr>
      </w:pPr>
    </w:p>
    <w:p w14:paraId="53A26AAB" w14:textId="2C35F631" w:rsidR="008C444F" w:rsidRPr="008C444F" w:rsidRDefault="008C444F" w:rsidP="008C444F">
      <w:pPr>
        <w:widowControl w:val="0"/>
        <w:jc w:val="both"/>
        <w:rPr>
          <w:rFonts w:ascii="Arial" w:hAnsi="Arial" w:cs="Arial"/>
          <w:sz w:val="22"/>
          <w:szCs w:val="22"/>
        </w:rPr>
      </w:pPr>
      <w:r w:rsidRPr="008C444F">
        <w:rPr>
          <w:rFonts w:ascii="Arial" w:hAnsi="Arial" w:cs="Arial"/>
          <w:sz w:val="22"/>
          <w:szCs w:val="22"/>
        </w:rPr>
        <w:t>Потврда се издаје на захтев ______________________________________ ради учешћа у отвореном поступку јавне набавке услугa</w:t>
      </w:r>
      <w:r w:rsidR="00CE480E">
        <w:rPr>
          <w:rFonts w:ascii="Arial" w:hAnsi="Arial" w:cs="Arial"/>
          <w:sz w:val="22"/>
          <w:szCs w:val="22"/>
          <w:lang w:val="sr-Cyrl-RS"/>
        </w:rPr>
        <w:t xml:space="preserve"> израде студије</w:t>
      </w:r>
      <w:r w:rsidRPr="008C444F">
        <w:rPr>
          <w:rFonts w:ascii="Arial" w:hAnsi="Arial" w:cs="Arial"/>
          <w:sz w:val="22"/>
          <w:szCs w:val="22"/>
        </w:rPr>
        <w:t xml:space="preserve"> </w:t>
      </w:r>
      <w:r w:rsidRPr="008C444F">
        <w:rPr>
          <w:rFonts w:ascii="Arial" w:hAnsi="Arial" w:cs="Arial"/>
          <w:b/>
          <w:sz w:val="22"/>
          <w:szCs w:val="22"/>
          <w:lang w:val="sr-Latn-CS"/>
        </w:rPr>
        <w:t>„</w:t>
      </w:r>
      <w:r w:rsidR="00C60274">
        <w:rPr>
          <w:rFonts w:ascii="Arial" w:hAnsi="Arial" w:cs="Arial"/>
          <w:b/>
          <w:sz w:val="22"/>
          <w:szCs w:val="22"/>
        </w:rPr>
        <w:t>О</w:t>
      </w:r>
      <w:r w:rsidRPr="008C444F">
        <w:rPr>
          <w:rFonts w:ascii="Arial" w:hAnsi="Arial" w:cs="Arial"/>
          <w:b/>
          <w:sz w:val="22"/>
          <w:szCs w:val="22"/>
        </w:rPr>
        <w:t>птимизација магаци</w:t>
      </w:r>
      <w:r w:rsidR="00C60274">
        <w:rPr>
          <w:rFonts w:ascii="Arial" w:hAnsi="Arial" w:cs="Arial"/>
          <w:b/>
          <w:sz w:val="22"/>
          <w:szCs w:val="22"/>
        </w:rPr>
        <w:t>нског пословања ЈП ЕПС</w:t>
      </w:r>
      <w:r w:rsidRPr="008C444F">
        <w:rPr>
          <w:rFonts w:ascii="Arial" w:hAnsi="Arial" w:cs="Arial"/>
          <w:b/>
          <w:sz w:val="22"/>
          <w:szCs w:val="22"/>
          <w:lang w:val="sr-Latn-CS"/>
        </w:rPr>
        <w:t>“</w:t>
      </w:r>
      <w:r w:rsidRPr="008C444F">
        <w:rPr>
          <w:rFonts w:ascii="Arial" w:hAnsi="Arial" w:cs="Arial"/>
          <w:b/>
          <w:sz w:val="22"/>
          <w:szCs w:val="22"/>
        </w:rPr>
        <w:t xml:space="preserve">, </w:t>
      </w:r>
      <w:r w:rsidRPr="008C444F">
        <w:rPr>
          <w:rFonts w:ascii="Arial" w:hAnsi="Arial" w:cs="Arial"/>
          <w:b/>
          <w:bCs/>
          <w:sz w:val="22"/>
          <w:szCs w:val="22"/>
          <w:lang w:val="sr-Cyrl-BA"/>
        </w:rPr>
        <w:t xml:space="preserve">јн. бр. </w:t>
      </w:r>
      <w:r w:rsidR="00C60274">
        <w:rPr>
          <w:rFonts w:ascii="Arial" w:hAnsi="Arial" w:cs="Arial"/>
          <w:b/>
          <w:bCs/>
          <w:sz w:val="22"/>
          <w:szCs w:val="22"/>
        </w:rPr>
        <w:t>1000/0353/2015</w:t>
      </w:r>
      <w:r w:rsidRPr="008C444F">
        <w:rPr>
          <w:rFonts w:ascii="Arial" w:hAnsi="Arial" w:cs="Arial"/>
          <w:b/>
          <w:sz w:val="22"/>
          <w:szCs w:val="22"/>
        </w:rPr>
        <w:t xml:space="preserve">,  </w:t>
      </w:r>
      <w:r w:rsidRPr="008C444F">
        <w:rPr>
          <w:rFonts w:ascii="Arial" w:hAnsi="Arial" w:cs="Arial"/>
          <w:sz w:val="22"/>
          <w:szCs w:val="22"/>
        </w:rPr>
        <w:t>за коју је позив објављен на П</w:t>
      </w:r>
      <w:r w:rsidR="00C60274">
        <w:rPr>
          <w:rFonts w:ascii="Arial" w:hAnsi="Arial" w:cs="Arial"/>
          <w:sz w:val="22"/>
          <w:szCs w:val="22"/>
        </w:rPr>
        <w:t>о</w:t>
      </w:r>
      <w:r w:rsidR="005645CC">
        <w:rPr>
          <w:rFonts w:ascii="Arial" w:hAnsi="Arial" w:cs="Arial"/>
          <w:sz w:val="22"/>
          <w:szCs w:val="22"/>
        </w:rPr>
        <w:t>рталу јавних набавки дана 21</w:t>
      </w:r>
      <w:r w:rsidR="00EA6187">
        <w:rPr>
          <w:rFonts w:ascii="Arial" w:hAnsi="Arial" w:cs="Arial"/>
          <w:sz w:val="22"/>
          <w:szCs w:val="22"/>
        </w:rPr>
        <w:t>.01</w:t>
      </w:r>
      <w:r w:rsidRPr="008C444F">
        <w:rPr>
          <w:rFonts w:ascii="Arial" w:hAnsi="Arial" w:cs="Arial"/>
          <w:sz w:val="22"/>
          <w:szCs w:val="22"/>
        </w:rPr>
        <w:t>.20</w:t>
      </w:r>
      <w:r w:rsidR="00EA6187">
        <w:rPr>
          <w:rFonts w:ascii="Arial" w:hAnsi="Arial" w:cs="Arial"/>
          <w:sz w:val="22"/>
          <w:szCs w:val="22"/>
          <w:lang w:val="sr-Cyrl-BA"/>
        </w:rPr>
        <w:t>16</w:t>
      </w:r>
      <w:r w:rsidRPr="008C444F">
        <w:rPr>
          <w:rFonts w:ascii="Arial" w:hAnsi="Arial" w:cs="Arial"/>
          <w:sz w:val="22"/>
          <w:szCs w:val="22"/>
        </w:rPr>
        <w:t>. године, и у друге сврхе се не може користити.</w:t>
      </w:r>
    </w:p>
    <w:p w14:paraId="18E3136A" w14:textId="77777777" w:rsidR="008C444F" w:rsidRPr="008C444F" w:rsidRDefault="008C444F" w:rsidP="008C444F">
      <w:pPr>
        <w:jc w:val="both"/>
        <w:rPr>
          <w:rFonts w:ascii="Arial" w:hAnsi="Arial" w:cs="Arial"/>
          <w:sz w:val="22"/>
          <w:szCs w:val="22"/>
        </w:rPr>
      </w:pPr>
    </w:p>
    <w:p w14:paraId="5A6C958F"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Место: _________________</w:t>
      </w:r>
    </w:p>
    <w:p w14:paraId="12B276CE"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Датум: _________________</w:t>
      </w:r>
    </w:p>
    <w:p w14:paraId="638466DE" w14:textId="77777777" w:rsidR="008C444F" w:rsidRPr="008C444F" w:rsidRDefault="008C444F" w:rsidP="008C444F">
      <w:pPr>
        <w:rPr>
          <w:rFonts w:ascii="Arial" w:hAnsi="Arial" w:cs="Arial"/>
          <w:sz w:val="22"/>
          <w:szCs w:val="22"/>
        </w:rPr>
      </w:pPr>
    </w:p>
    <w:p w14:paraId="696B4F07" w14:textId="77777777" w:rsidR="008C444F" w:rsidRPr="008C444F" w:rsidRDefault="008C444F" w:rsidP="008C444F">
      <w:pPr>
        <w:rPr>
          <w:rFonts w:ascii="Arial" w:hAnsi="Arial" w:cs="Arial"/>
          <w:sz w:val="22"/>
          <w:szCs w:val="22"/>
        </w:rPr>
      </w:pPr>
      <w:r w:rsidRPr="008C444F">
        <w:rPr>
          <w:rFonts w:ascii="Arial" w:hAnsi="Arial" w:cs="Arial"/>
          <w:sz w:val="22"/>
          <w:szCs w:val="22"/>
        </w:rPr>
        <w:t>Да су подаци тачни, својим потписом и печатом потврђује,</w:t>
      </w:r>
    </w:p>
    <w:p w14:paraId="54C3AD76" w14:textId="77777777" w:rsidR="008C444F" w:rsidRPr="008C444F" w:rsidRDefault="008C444F" w:rsidP="008C444F">
      <w:pPr>
        <w:jc w:val="center"/>
        <w:rPr>
          <w:rFonts w:ascii="Arial" w:hAnsi="Arial" w:cs="Arial"/>
          <w:sz w:val="22"/>
          <w:szCs w:val="22"/>
        </w:rPr>
      </w:pPr>
    </w:p>
    <w:p w14:paraId="71E2739D" w14:textId="77777777" w:rsidR="008C444F" w:rsidRPr="008C444F" w:rsidRDefault="008C444F" w:rsidP="008C444F">
      <w:pPr>
        <w:jc w:val="center"/>
        <w:rPr>
          <w:rFonts w:ascii="Arial" w:hAnsi="Arial" w:cs="Arial"/>
          <w:sz w:val="22"/>
          <w:szCs w:val="22"/>
        </w:rPr>
      </w:pPr>
    </w:p>
    <w:p w14:paraId="177A2F85" w14:textId="77777777" w:rsidR="008C444F" w:rsidRPr="008C444F" w:rsidRDefault="008C444F" w:rsidP="008C444F">
      <w:pPr>
        <w:jc w:val="right"/>
        <w:rPr>
          <w:rFonts w:ascii="Arial" w:hAnsi="Arial" w:cs="Arial"/>
          <w:sz w:val="22"/>
          <w:szCs w:val="22"/>
        </w:rPr>
      </w:pPr>
      <w:r w:rsidRPr="008C444F">
        <w:rPr>
          <w:rFonts w:ascii="Arial" w:hAnsi="Arial" w:cs="Arial"/>
          <w:sz w:val="22"/>
          <w:szCs w:val="22"/>
        </w:rPr>
        <w:t>Овлашћено лице Наручиоца</w:t>
      </w:r>
    </w:p>
    <w:p w14:paraId="457DC0EE" w14:textId="77777777" w:rsidR="008C444F" w:rsidRPr="008C444F" w:rsidRDefault="008C444F" w:rsidP="008C444F">
      <w:pPr>
        <w:jc w:val="both"/>
        <w:rPr>
          <w:rFonts w:ascii="Arial" w:hAnsi="Arial" w:cs="Arial"/>
          <w:sz w:val="22"/>
          <w:szCs w:val="22"/>
        </w:rPr>
      </w:pPr>
    </w:p>
    <w:p w14:paraId="045F4C79" w14:textId="77777777" w:rsidR="008C444F" w:rsidRPr="008C444F" w:rsidRDefault="008C444F" w:rsidP="008C444F">
      <w:pPr>
        <w:jc w:val="right"/>
        <w:rPr>
          <w:rFonts w:ascii="Arial" w:hAnsi="Arial" w:cs="Arial"/>
          <w:sz w:val="22"/>
          <w:szCs w:val="22"/>
        </w:rPr>
      </w:pPr>
      <w:r w:rsidRPr="008C444F">
        <w:rPr>
          <w:rFonts w:ascii="Arial" w:hAnsi="Arial" w:cs="Arial"/>
          <w:sz w:val="22"/>
          <w:szCs w:val="22"/>
        </w:rPr>
        <w:t xml:space="preserve">       _____________________</w:t>
      </w:r>
    </w:p>
    <w:p w14:paraId="5705618C" w14:textId="77777777" w:rsidR="008C444F" w:rsidRPr="008C444F" w:rsidRDefault="00D056B9" w:rsidP="008C444F">
      <w:pPr>
        <w:jc w:val="center"/>
        <w:rPr>
          <w:rFonts w:ascii="Arial" w:hAnsi="Arial" w:cs="Arial"/>
          <w:sz w:val="22"/>
          <w:szCs w:val="22"/>
          <w:lang w:val="en-US"/>
        </w:rPr>
      </w:pPr>
      <w:r>
        <w:rPr>
          <w:rFonts w:ascii="Arial" w:hAnsi="Arial" w:cs="Arial"/>
          <w:sz w:val="22"/>
          <w:szCs w:val="22"/>
          <w:lang w:val="en-US"/>
        </w:rPr>
        <w:lastRenderedPageBreak/>
        <w:t xml:space="preserve">                                                                                                     </w:t>
      </w:r>
      <w:r w:rsidR="008C444F" w:rsidRPr="008C444F">
        <w:rPr>
          <w:rFonts w:ascii="Arial" w:hAnsi="Arial" w:cs="Arial"/>
          <w:sz w:val="22"/>
          <w:szCs w:val="22"/>
        </w:rPr>
        <w:t>(потпис и печат</w:t>
      </w:r>
      <w:r w:rsidR="008C444F" w:rsidRPr="008C444F">
        <w:rPr>
          <w:rFonts w:ascii="Arial" w:hAnsi="Arial" w:cs="Arial"/>
          <w:sz w:val="22"/>
          <w:szCs w:val="22"/>
          <w:lang w:val="en-US"/>
        </w:rPr>
        <w:t>)</w:t>
      </w:r>
    </w:p>
    <w:p w14:paraId="047C1C6B" w14:textId="77777777" w:rsidR="008C444F" w:rsidRPr="008C444F" w:rsidRDefault="008C444F" w:rsidP="008C444F">
      <w:pPr>
        <w:outlineLvl w:val="0"/>
        <w:rPr>
          <w:rFonts w:ascii="Arial" w:hAnsi="Arial" w:cs="Arial"/>
          <w:b/>
          <w:sz w:val="22"/>
          <w:szCs w:val="22"/>
        </w:rPr>
      </w:pPr>
    </w:p>
    <w:p w14:paraId="285ADF35" w14:textId="77777777" w:rsidR="008C444F" w:rsidRPr="008C444F" w:rsidRDefault="008C444F" w:rsidP="008C444F">
      <w:pPr>
        <w:outlineLvl w:val="0"/>
        <w:rPr>
          <w:rFonts w:ascii="Arial" w:hAnsi="Arial" w:cs="Arial"/>
          <w:b/>
          <w:sz w:val="22"/>
          <w:szCs w:val="22"/>
        </w:rPr>
      </w:pPr>
    </w:p>
    <w:p w14:paraId="4131BFC8" w14:textId="77777777" w:rsidR="008C444F" w:rsidRPr="008C444F" w:rsidRDefault="008C444F" w:rsidP="008C444F">
      <w:pPr>
        <w:outlineLvl w:val="0"/>
        <w:rPr>
          <w:rFonts w:ascii="Arial" w:hAnsi="Arial" w:cs="Arial"/>
          <w:b/>
          <w:sz w:val="22"/>
          <w:szCs w:val="22"/>
        </w:rPr>
      </w:pPr>
      <w:r w:rsidRPr="008C444F">
        <w:rPr>
          <w:rFonts w:ascii="Arial" w:hAnsi="Arial" w:cs="Arial"/>
          <w:b/>
          <w:sz w:val="22"/>
          <w:szCs w:val="22"/>
        </w:rPr>
        <w:t>ОБРАЗАЦ 7.5</w:t>
      </w:r>
    </w:p>
    <w:p w14:paraId="2C973918" w14:textId="77777777" w:rsidR="008C444F" w:rsidRPr="008C444F" w:rsidRDefault="008C444F" w:rsidP="008C444F">
      <w:pPr>
        <w:ind w:left="709" w:hanging="709"/>
        <w:jc w:val="center"/>
        <w:outlineLvl w:val="0"/>
        <w:rPr>
          <w:rFonts w:ascii="Arial" w:hAnsi="Arial" w:cs="Arial"/>
          <w:b/>
          <w:sz w:val="22"/>
          <w:szCs w:val="22"/>
        </w:rPr>
      </w:pPr>
      <w:bookmarkStart w:id="269" w:name="_Toc354952884"/>
      <w:r w:rsidRPr="008C444F">
        <w:rPr>
          <w:rFonts w:ascii="Arial" w:hAnsi="Arial" w:cs="Arial"/>
          <w:b/>
          <w:sz w:val="22"/>
          <w:szCs w:val="22"/>
        </w:rPr>
        <w:t xml:space="preserve">РАДНА БИОГРАФИЈА </w:t>
      </w:r>
      <w:bookmarkEnd w:id="269"/>
      <w:r w:rsidRPr="008C444F">
        <w:rPr>
          <w:rFonts w:ascii="Arial" w:hAnsi="Arial" w:cs="Arial"/>
          <w:b/>
          <w:sz w:val="22"/>
          <w:szCs w:val="22"/>
        </w:rPr>
        <w:t>ЧЛАНА ТИМА</w:t>
      </w:r>
    </w:p>
    <w:p w14:paraId="4076149A" w14:textId="77777777" w:rsidR="008C444F" w:rsidRPr="005A6D5A" w:rsidRDefault="008C444F" w:rsidP="008C444F">
      <w:pPr>
        <w:tabs>
          <w:tab w:val="left" w:pos="360"/>
          <w:tab w:val="left" w:pos="8931"/>
          <w:tab w:val="right" w:pos="9000"/>
        </w:tabs>
        <w:rPr>
          <w:rFonts w:ascii="Arial" w:hAnsi="Arial" w:cs="Arial"/>
          <w:b/>
          <w:sz w:val="20"/>
          <w:szCs w:val="20"/>
        </w:rPr>
      </w:pPr>
      <w:r w:rsidRPr="008C444F">
        <w:rPr>
          <w:rFonts w:ascii="Arial" w:hAnsi="Arial" w:cs="Arial"/>
          <w:b/>
          <w:sz w:val="22"/>
          <w:szCs w:val="22"/>
        </w:rPr>
        <w:t>1.</w:t>
      </w:r>
      <w:r w:rsidRPr="005A6D5A">
        <w:rPr>
          <w:rFonts w:ascii="Arial" w:hAnsi="Arial" w:cs="Arial"/>
          <w:b/>
          <w:sz w:val="20"/>
          <w:szCs w:val="20"/>
        </w:rPr>
        <w:tab/>
        <w:t>Предложена позиција</w:t>
      </w:r>
      <w:r w:rsidRPr="005A6D5A">
        <w:rPr>
          <w:rFonts w:ascii="Arial" w:hAnsi="Arial" w:cs="Arial"/>
          <w:sz w:val="20"/>
          <w:szCs w:val="20"/>
        </w:rPr>
        <w:t xml:space="preserve">: </w:t>
      </w:r>
      <w:r w:rsidRPr="005A6D5A">
        <w:rPr>
          <w:rFonts w:ascii="Arial" w:hAnsi="Arial" w:cs="Arial"/>
          <w:sz w:val="20"/>
          <w:szCs w:val="20"/>
          <w:u w:val="single"/>
        </w:rPr>
        <w:tab/>
      </w:r>
      <w:r w:rsidRPr="005A6D5A">
        <w:rPr>
          <w:rFonts w:ascii="Arial" w:hAnsi="Arial" w:cs="Arial"/>
          <w:sz w:val="20"/>
          <w:szCs w:val="20"/>
          <w:u w:val="single"/>
        </w:rPr>
        <w:tab/>
      </w:r>
    </w:p>
    <w:p w14:paraId="0D012B58" w14:textId="77777777" w:rsidR="008C444F" w:rsidRPr="005A6D5A" w:rsidRDefault="008C444F" w:rsidP="008C444F">
      <w:pPr>
        <w:tabs>
          <w:tab w:val="left" w:pos="360"/>
          <w:tab w:val="left" w:pos="8931"/>
          <w:tab w:val="right" w:pos="9000"/>
        </w:tabs>
        <w:ind w:left="360" w:hanging="360"/>
        <w:rPr>
          <w:rFonts w:ascii="Arial" w:hAnsi="Arial" w:cs="Arial"/>
          <w:sz w:val="20"/>
          <w:szCs w:val="20"/>
          <w:u w:val="single"/>
        </w:rPr>
      </w:pPr>
      <w:r w:rsidRPr="005A6D5A">
        <w:rPr>
          <w:rFonts w:ascii="Arial" w:hAnsi="Arial" w:cs="Arial"/>
          <w:b/>
          <w:sz w:val="20"/>
          <w:szCs w:val="20"/>
        </w:rPr>
        <w:t>2.</w:t>
      </w:r>
      <w:r w:rsidRPr="005A6D5A">
        <w:rPr>
          <w:rFonts w:ascii="Arial" w:hAnsi="Arial" w:cs="Arial"/>
          <w:b/>
          <w:sz w:val="20"/>
          <w:szCs w:val="20"/>
        </w:rPr>
        <w:tab/>
        <w:t>Назив фирме</w:t>
      </w:r>
      <w:r w:rsidRPr="005A6D5A">
        <w:rPr>
          <w:rFonts w:ascii="Arial" w:hAnsi="Arial" w:cs="Arial"/>
          <w:sz w:val="20"/>
          <w:szCs w:val="20"/>
        </w:rPr>
        <w:t xml:space="preserve">: </w:t>
      </w:r>
      <w:r w:rsidRPr="005A6D5A">
        <w:rPr>
          <w:rFonts w:ascii="Arial" w:hAnsi="Arial" w:cs="Arial"/>
          <w:sz w:val="20"/>
          <w:szCs w:val="20"/>
          <w:u w:val="single"/>
        </w:rPr>
        <w:tab/>
      </w:r>
      <w:r w:rsidRPr="005A6D5A">
        <w:rPr>
          <w:rFonts w:ascii="Arial" w:hAnsi="Arial" w:cs="Arial"/>
          <w:sz w:val="20"/>
          <w:szCs w:val="20"/>
          <w:u w:val="single"/>
        </w:rPr>
        <w:tab/>
      </w:r>
    </w:p>
    <w:p w14:paraId="00E888D1" w14:textId="77777777" w:rsidR="008C444F" w:rsidRPr="005A6D5A" w:rsidRDefault="008C444F" w:rsidP="008C444F">
      <w:pPr>
        <w:tabs>
          <w:tab w:val="left" w:pos="360"/>
          <w:tab w:val="left" w:pos="8931"/>
          <w:tab w:val="right" w:pos="9000"/>
        </w:tabs>
        <w:rPr>
          <w:rFonts w:ascii="Arial" w:hAnsi="Arial" w:cs="Arial"/>
          <w:b/>
          <w:sz w:val="20"/>
          <w:szCs w:val="20"/>
        </w:rPr>
      </w:pPr>
      <w:r w:rsidRPr="005A6D5A">
        <w:rPr>
          <w:rFonts w:ascii="Arial" w:hAnsi="Arial" w:cs="Arial"/>
          <w:b/>
          <w:sz w:val="20"/>
          <w:szCs w:val="20"/>
        </w:rPr>
        <w:t>3.</w:t>
      </w:r>
      <w:r w:rsidRPr="005A6D5A">
        <w:rPr>
          <w:rFonts w:ascii="Arial" w:hAnsi="Arial" w:cs="Arial"/>
          <w:b/>
          <w:sz w:val="20"/>
          <w:szCs w:val="20"/>
        </w:rPr>
        <w:tab/>
        <w:t>Име особе</w:t>
      </w:r>
      <w:r w:rsidRPr="005A6D5A">
        <w:rPr>
          <w:rFonts w:ascii="Arial" w:hAnsi="Arial" w:cs="Arial"/>
          <w:sz w:val="20"/>
          <w:szCs w:val="20"/>
        </w:rPr>
        <w:t xml:space="preserve"> (пуно име и презиме): </w:t>
      </w:r>
      <w:r w:rsidRPr="005A6D5A">
        <w:rPr>
          <w:rFonts w:ascii="Arial" w:hAnsi="Arial" w:cs="Arial"/>
          <w:sz w:val="20"/>
          <w:szCs w:val="20"/>
          <w:u w:val="single"/>
        </w:rPr>
        <w:tab/>
      </w:r>
      <w:r w:rsidRPr="005A6D5A">
        <w:rPr>
          <w:rFonts w:ascii="Arial" w:hAnsi="Arial" w:cs="Arial"/>
          <w:sz w:val="20"/>
          <w:szCs w:val="20"/>
          <w:u w:val="single"/>
        </w:rPr>
        <w:tab/>
      </w:r>
    </w:p>
    <w:p w14:paraId="73D57617" w14:textId="77777777" w:rsidR="008C444F" w:rsidRPr="005A6D5A" w:rsidRDefault="008C444F" w:rsidP="008C444F">
      <w:pPr>
        <w:tabs>
          <w:tab w:val="left" w:pos="360"/>
          <w:tab w:val="left" w:pos="4500"/>
          <w:tab w:val="left" w:pos="8931"/>
          <w:tab w:val="right" w:pos="9000"/>
        </w:tabs>
        <w:rPr>
          <w:rFonts w:ascii="Arial" w:hAnsi="Arial" w:cs="Arial"/>
          <w:sz w:val="20"/>
          <w:szCs w:val="20"/>
        </w:rPr>
      </w:pPr>
      <w:r w:rsidRPr="005A6D5A">
        <w:rPr>
          <w:rFonts w:ascii="Arial" w:hAnsi="Arial" w:cs="Arial"/>
          <w:b/>
          <w:sz w:val="20"/>
          <w:szCs w:val="20"/>
        </w:rPr>
        <w:t>4.</w:t>
      </w:r>
      <w:r w:rsidRPr="005A6D5A">
        <w:rPr>
          <w:rFonts w:ascii="Arial" w:hAnsi="Arial" w:cs="Arial"/>
          <w:b/>
          <w:sz w:val="20"/>
          <w:szCs w:val="20"/>
        </w:rPr>
        <w:tab/>
        <w:t>Датум рођења</w:t>
      </w:r>
      <w:r w:rsidRPr="005A6D5A">
        <w:rPr>
          <w:rFonts w:ascii="Arial" w:hAnsi="Arial" w:cs="Arial"/>
          <w:sz w:val="20"/>
          <w:szCs w:val="20"/>
        </w:rPr>
        <w:t xml:space="preserve">: </w:t>
      </w:r>
      <w:r w:rsidRPr="005A6D5A">
        <w:rPr>
          <w:rFonts w:ascii="Arial" w:hAnsi="Arial" w:cs="Arial"/>
          <w:sz w:val="20"/>
          <w:szCs w:val="20"/>
          <w:u w:val="single"/>
        </w:rPr>
        <w:tab/>
      </w:r>
      <w:r w:rsidRPr="005A6D5A">
        <w:rPr>
          <w:rFonts w:ascii="Arial" w:hAnsi="Arial" w:cs="Arial"/>
          <w:b/>
          <w:sz w:val="20"/>
          <w:szCs w:val="20"/>
        </w:rPr>
        <w:t>Националност</w:t>
      </w:r>
      <w:r w:rsidRPr="005A6D5A">
        <w:rPr>
          <w:rFonts w:ascii="Arial" w:hAnsi="Arial" w:cs="Arial"/>
          <w:sz w:val="20"/>
          <w:szCs w:val="20"/>
        </w:rPr>
        <w:t xml:space="preserve">: </w:t>
      </w:r>
      <w:r w:rsidRPr="005A6D5A">
        <w:rPr>
          <w:rFonts w:ascii="Arial" w:hAnsi="Arial" w:cs="Arial"/>
          <w:sz w:val="20"/>
          <w:szCs w:val="20"/>
          <w:u w:val="single"/>
        </w:rPr>
        <w:tab/>
      </w:r>
      <w:r w:rsidRPr="005A6D5A">
        <w:rPr>
          <w:rFonts w:ascii="Arial" w:hAnsi="Arial" w:cs="Arial"/>
          <w:sz w:val="20"/>
          <w:szCs w:val="20"/>
          <w:u w:val="single"/>
        </w:rPr>
        <w:tab/>
      </w:r>
    </w:p>
    <w:p w14:paraId="5F204B16" w14:textId="77777777" w:rsidR="008C444F" w:rsidRPr="005A6D5A" w:rsidRDefault="008C444F" w:rsidP="008C444F">
      <w:pPr>
        <w:tabs>
          <w:tab w:val="left" w:pos="360"/>
          <w:tab w:val="left" w:pos="8931"/>
          <w:tab w:val="right" w:pos="9000"/>
        </w:tabs>
        <w:ind w:left="360" w:hanging="360"/>
        <w:jc w:val="both"/>
        <w:rPr>
          <w:rFonts w:ascii="Arial" w:hAnsi="Arial" w:cs="Arial"/>
          <w:sz w:val="20"/>
          <w:szCs w:val="20"/>
          <w:u w:val="single"/>
        </w:rPr>
      </w:pPr>
      <w:r w:rsidRPr="005A6D5A">
        <w:rPr>
          <w:rFonts w:ascii="Arial" w:hAnsi="Arial" w:cs="Arial"/>
          <w:b/>
          <w:sz w:val="20"/>
          <w:szCs w:val="20"/>
        </w:rPr>
        <w:t>5.</w:t>
      </w:r>
      <w:r w:rsidRPr="005A6D5A">
        <w:rPr>
          <w:rFonts w:ascii="Arial" w:hAnsi="Arial" w:cs="Arial"/>
          <w:b/>
          <w:sz w:val="20"/>
          <w:szCs w:val="20"/>
        </w:rPr>
        <w:tab/>
        <w:t>Образовање</w:t>
      </w:r>
      <w:r w:rsidRPr="005A6D5A">
        <w:rPr>
          <w:rFonts w:ascii="Arial" w:hAnsi="Arial" w:cs="Arial"/>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3600"/>
        <w:gridCol w:w="5135"/>
      </w:tblGrid>
      <w:tr w:rsidR="008C444F" w:rsidRPr="005A6D5A" w14:paraId="2390317A" w14:textId="77777777" w:rsidTr="000F2ADF">
        <w:tc>
          <w:tcPr>
            <w:tcW w:w="351" w:type="pct"/>
            <w:tcBorders>
              <w:top w:val="single" w:sz="4" w:space="0" w:color="auto"/>
              <w:left w:val="single" w:sz="4" w:space="0" w:color="auto"/>
              <w:bottom w:val="single" w:sz="4" w:space="0" w:color="auto"/>
              <w:right w:val="single" w:sz="4" w:space="0" w:color="auto"/>
            </w:tcBorders>
          </w:tcPr>
          <w:p w14:paraId="74ED8499" w14:textId="77777777" w:rsidR="008C444F" w:rsidRPr="005A6D5A" w:rsidRDefault="008C444F" w:rsidP="008C444F">
            <w:pPr>
              <w:suppressAutoHyphens w:val="0"/>
              <w:autoSpaceDE w:val="0"/>
              <w:autoSpaceDN w:val="0"/>
              <w:spacing w:after="40"/>
              <w:jc w:val="both"/>
              <w:rPr>
                <w:rFonts w:ascii="Arial" w:hAnsi="Arial" w:cs="Arial"/>
                <w:sz w:val="20"/>
                <w:szCs w:val="20"/>
                <w:lang w:val="en-GB" w:eastAsia="en-US"/>
              </w:rPr>
            </w:pPr>
            <w:r w:rsidRPr="005A6D5A">
              <w:rPr>
                <w:rFonts w:ascii="Arial" w:hAnsi="Arial" w:cs="Arial"/>
                <w:sz w:val="20"/>
                <w:szCs w:val="20"/>
                <w:lang w:val="en-GB" w:eastAsia="en-US"/>
              </w:rPr>
              <w:t>5.1</w:t>
            </w:r>
          </w:p>
        </w:tc>
        <w:tc>
          <w:tcPr>
            <w:tcW w:w="1916" w:type="pct"/>
            <w:tcBorders>
              <w:top w:val="single" w:sz="4" w:space="0" w:color="auto"/>
              <w:left w:val="single" w:sz="4" w:space="0" w:color="auto"/>
              <w:bottom w:val="single" w:sz="4" w:space="0" w:color="auto"/>
              <w:right w:val="single" w:sz="4" w:space="0" w:color="auto"/>
            </w:tcBorders>
          </w:tcPr>
          <w:p w14:paraId="5704DA37" w14:textId="77777777" w:rsidR="008C444F" w:rsidRPr="005A6D5A" w:rsidRDefault="008C444F" w:rsidP="008C444F">
            <w:pPr>
              <w:suppressAutoHyphens w:val="0"/>
              <w:autoSpaceDE w:val="0"/>
              <w:autoSpaceDN w:val="0"/>
              <w:spacing w:after="40"/>
              <w:rPr>
                <w:rFonts w:ascii="Arial" w:hAnsi="Arial" w:cs="Arial"/>
                <w:sz w:val="20"/>
                <w:szCs w:val="20"/>
                <w:lang w:val="en-GB" w:eastAsia="en-US"/>
              </w:rPr>
            </w:pPr>
            <w:r w:rsidRPr="005A6D5A">
              <w:rPr>
                <w:rFonts w:ascii="Arial" w:hAnsi="Arial" w:cs="Arial"/>
                <w:sz w:val="20"/>
                <w:szCs w:val="20"/>
                <w:lang w:val="en-GB" w:eastAsia="en-US"/>
              </w:rPr>
              <w:t>Стеченазвања/дипломе:</w:t>
            </w:r>
          </w:p>
        </w:tc>
        <w:tc>
          <w:tcPr>
            <w:tcW w:w="2733" w:type="pct"/>
            <w:tcBorders>
              <w:top w:val="single" w:sz="4" w:space="0" w:color="auto"/>
              <w:left w:val="single" w:sz="4" w:space="0" w:color="auto"/>
              <w:bottom w:val="single" w:sz="4" w:space="0" w:color="auto"/>
              <w:right w:val="single" w:sz="4" w:space="0" w:color="auto"/>
            </w:tcBorders>
          </w:tcPr>
          <w:p w14:paraId="70345AE7" w14:textId="77777777" w:rsidR="008C444F" w:rsidRPr="005A6D5A" w:rsidRDefault="008C444F" w:rsidP="008C444F">
            <w:pPr>
              <w:suppressAutoHyphens w:val="0"/>
              <w:autoSpaceDE w:val="0"/>
              <w:autoSpaceDN w:val="0"/>
              <w:spacing w:after="40"/>
              <w:jc w:val="both"/>
              <w:rPr>
                <w:rFonts w:ascii="Arial" w:hAnsi="Arial" w:cs="Arial"/>
                <w:sz w:val="20"/>
                <w:szCs w:val="20"/>
                <w:lang w:val="en-GB" w:eastAsia="en-US"/>
              </w:rPr>
            </w:pPr>
          </w:p>
        </w:tc>
      </w:tr>
      <w:tr w:rsidR="008C444F" w:rsidRPr="005A6D5A" w14:paraId="24687B3D" w14:textId="77777777" w:rsidTr="000F2ADF">
        <w:tc>
          <w:tcPr>
            <w:tcW w:w="351" w:type="pct"/>
            <w:tcBorders>
              <w:top w:val="single" w:sz="4" w:space="0" w:color="auto"/>
              <w:left w:val="single" w:sz="4" w:space="0" w:color="auto"/>
              <w:bottom w:val="single" w:sz="4" w:space="0" w:color="auto"/>
              <w:right w:val="single" w:sz="4" w:space="0" w:color="auto"/>
            </w:tcBorders>
          </w:tcPr>
          <w:p w14:paraId="6DC6DBFA" w14:textId="77777777" w:rsidR="008C444F" w:rsidRPr="005A6D5A" w:rsidRDefault="008C444F" w:rsidP="008C444F">
            <w:pPr>
              <w:suppressAutoHyphens w:val="0"/>
              <w:autoSpaceDE w:val="0"/>
              <w:autoSpaceDN w:val="0"/>
              <w:spacing w:after="40"/>
              <w:jc w:val="both"/>
              <w:rPr>
                <w:rFonts w:ascii="Arial" w:hAnsi="Arial" w:cs="Arial"/>
                <w:sz w:val="20"/>
                <w:szCs w:val="20"/>
                <w:lang w:val="en-GB" w:eastAsia="en-US"/>
              </w:rPr>
            </w:pPr>
            <w:r w:rsidRPr="005A6D5A">
              <w:rPr>
                <w:rFonts w:ascii="Arial" w:hAnsi="Arial" w:cs="Arial"/>
                <w:sz w:val="20"/>
                <w:szCs w:val="20"/>
                <w:lang w:val="en-GB" w:eastAsia="en-US"/>
              </w:rPr>
              <w:t>5.2</w:t>
            </w:r>
          </w:p>
        </w:tc>
        <w:tc>
          <w:tcPr>
            <w:tcW w:w="1916" w:type="pct"/>
            <w:tcBorders>
              <w:top w:val="single" w:sz="4" w:space="0" w:color="auto"/>
              <w:left w:val="single" w:sz="4" w:space="0" w:color="auto"/>
              <w:bottom w:val="single" w:sz="4" w:space="0" w:color="auto"/>
              <w:right w:val="single" w:sz="4" w:space="0" w:color="auto"/>
            </w:tcBorders>
          </w:tcPr>
          <w:p w14:paraId="00F1EAAE" w14:textId="77777777" w:rsidR="008C444F" w:rsidRPr="005A6D5A" w:rsidRDefault="008C444F" w:rsidP="008C444F">
            <w:pPr>
              <w:suppressAutoHyphens w:val="0"/>
              <w:autoSpaceDE w:val="0"/>
              <w:autoSpaceDN w:val="0"/>
              <w:spacing w:after="40"/>
              <w:rPr>
                <w:rFonts w:ascii="Arial" w:hAnsi="Arial" w:cs="Arial"/>
                <w:sz w:val="20"/>
                <w:szCs w:val="20"/>
                <w:lang w:val="en-GB" w:eastAsia="en-US"/>
              </w:rPr>
            </w:pPr>
            <w:r w:rsidRPr="005A6D5A">
              <w:rPr>
                <w:rFonts w:ascii="Arial" w:hAnsi="Arial" w:cs="Arial"/>
                <w:sz w:val="20"/>
                <w:szCs w:val="20"/>
                <w:lang w:val="en-GB" w:eastAsia="en-US"/>
              </w:rPr>
              <w:t>Образовнеинституције – периодобразовања: од (месец/година) до (месец/година):</w:t>
            </w:r>
          </w:p>
        </w:tc>
        <w:tc>
          <w:tcPr>
            <w:tcW w:w="2733" w:type="pct"/>
            <w:tcBorders>
              <w:top w:val="single" w:sz="4" w:space="0" w:color="auto"/>
              <w:left w:val="single" w:sz="4" w:space="0" w:color="auto"/>
              <w:bottom w:val="single" w:sz="4" w:space="0" w:color="auto"/>
              <w:right w:val="single" w:sz="4" w:space="0" w:color="auto"/>
            </w:tcBorders>
          </w:tcPr>
          <w:p w14:paraId="5BC4B534" w14:textId="77777777" w:rsidR="008C444F" w:rsidRPr="005A6D5A" w:rsidRDefault="008C444F" w:rsidP="008C444F">
            <w:pPr>
              <w:suppressAutoHyphens w:val="0"/>
              <w:autoSpaceDE w:val="0"/>
              <w:autoSpaceDN w:val="0"/>
              <w:spacing w:after="40"/>
              <w:jc w:val="both"/>
              <w:rPr>
                <w:rFonts w:ascii="Arial" w:hAnsi="Arial" w:cs="Arial"/>
                <w:sz w:val="20"/>
                <w:szCs w:val="20"/>
                <w:lang w:val="en-GB" w:eastAsia="en-US"/>
              </w:rPr>
            </w:pPr>
          </w:p>
        </w:tc>
      </w:tr>
    </w:tbl>
    <w:p w14:paraId="574C8EF4" w14:textId="77777777" w:rsidR="008C444F" w:rsidRPr="005A6D5A" w:rsidRDefault="008C444F" w:rsidP="008C444F">
      <w:pPr>
        <w:tabs>
          <w:tab w:val="left" w:pos="360"/>
          <w:tab w:val="left" w:pos="8931"/>
          <w:tab w:val="right" w:pos="9000"/>
        </w:tabs>
        <w:rPr>
          <w:rFonts w:ascii="Arial" w:hAnsi="Arial" w:cs="Arial"/>
          <w:sz w:val="20"/>
          <w:szCs w:val="20"/>
        </w:rPr>
      </w:pPr>
      <w:r w:rsidRPr="005A6D5A">
        <w:rPr>
          <w:rFonts w:ascii="Arial" w:hAnsi="Arial" w:cs="Arial"/>
          <w:b/>
          <w:sz w:val="20"/>
          <w:szCs w:val="20"/>
        </w:rPr>
        <w:t>6.</w:t>
      </w:r>
      <w:r w:rsidRPr="005A6D5A">
        <w:rPr>
          <w:rFonts w:ascii="Arial" w:hAnsi="Arial" w:cs="Arial"/>
          <w:b/>
          <w:sz w:val="20"/>
          <w:szCs w:val="20"/>
        </w:rPr>
        <w:tab/>
        <w:t>Чланство у професионалним удружењима</w:t>
      </w:r>
      <w:r w:rsidRPr="005A6D5A">
        <w:rPr>
          <w:rFonts w:ascii="Arial" w:hAnsi="Arial" w:cs="Arial"/>
          <w:sz w:val="20"/>
          <w:szCs w:val="20"/>
        </w:rPr>
        <w:t xml:space="preserve">: </w:t>
      </w:r>
      <w:r w:rsidRPr="005A6D5A">
        <w:rPr>
          <w:rFonts w:ascii="Arial" w:hAnsi="Arial" w:cs="Arial"/>
          <w:sz w:val="20"/>
          <w:szCs w:val="20"/>
          <w:u w:val="single"/>
        </w:rPr>
        <w:tab/>
      </w:r>
      <w:r w:rsidRPr="005A6D5A">
        <w:rPr>
          <w:rFonts w:ascii="Arial" w:hAnsi="Arial" w:cs="Arial"/>
          <w:sz w:val="20"/>
          <w:szCs w:val="20"/>
          <w:u w:val="single"/>
        </w:rPr>
        <w:tab/>
      </w:r>
    </w:p>
    <w:p w14:paraId="2F14FE88" w14:textId="77777777" w:rsidR="008C444F" w:rsidRPr="005A6D5A" w:rsidRDefault="008C444F" w:rsidP="008C444F">
      <w:pPr>
        <w:tabs>
          <w:tab w:val="left" w:pos="360"/>
          <w:tab w:val="left" w:pos="8931"/>
          <w:tab w:val="right" w:pos="9000"/>
        </w:tabs>
        <w:ind w:firstLine="360"/>
        <w:rPr>
          <w:rFonts w:ascii="Arial" w:hAnsi="Arial" w:cs="Arial"/>
          <w:sz w:val="20"/>
          <w:szCs w:val="20"/>
        </w:rPr>
      </w:pPr>
      <w:r w:rsidRPr="005A6D5A">
        <w:rPr>
          <w:rFonts w:ascii="Arial" w:hAnsi="Arial" w:cs="Arial"/>
          <w:sz w:val="20"/>
          <w:szCs w:val="20"/>
          <w:u w:val="single"/>
        </w:rPr>
        <w:tab/>
      </w:r>
      <w:r w:rsidRPr="005A6D5A">
        <w:rPr>
          <w:rFonts w:ascii="Arial" w:hAnsi="Arial" w:cs="Arial"/>
          <w:sz w:val="20"/>
          <w:szCs w:val="20"/>
          <w:u w:val="single"/>
        </w:rPr>
        <w:tab/>
      </w:r>
    </w:p>
    <w:p w14:paraId="537583B8" w14:textId="77777777" w:rsidR="008C444F" w:rsidRPr="005A6D5A" w:rsidRDefault="008C444F" w:rsidP="008C444F">
      <w:pPr>
        <w:tabs>
          <w:tab w:val="left" w:pos="360"/>
          <w:tab w:val="left" w:pos="8931"/>
          <w:tab w:val="right" w:pos="9000"/>
        </w:tabs>
        <w:ind w:left="360" w:hanging="360"/>
        <w:rPr>
          <w:rFonts w:ascii="Arial" w:hAnsi="Arial" w:cs="Arial"/>
          <w:sz w:val="20"/>
          <w:szCs w:val="20"/>
        </w:rPr>
      </w:pPr>
      <w:r w:rsidRPr="005A6D5A">
        <w:rPr>
          <w:rFonts w:ascii="Arial" w:hAnsi="Arial" w:cs="Arial"/>
          <w:b/>
          <w:sz w:val="20"/>
          <w:szCs w:val="20"/>
        </w:rPr>
        <w:t>7.</w:t>
      </w:r>
      <w:r w:rsidRPr="005A6D5A">
        <w:rPr>
          <w:rFonts w:ascii="Arial" w:hAnsi="Arial" w:cs="Arial"/>
          <w:b/>
          <w:sz w:val="20"/>
          <w:szCs w:val="20"/>
        </w:rPr>
        <w:tab/>
        <w:t>Остали тренинзи</w:t>
      </w:r>
      <w:r w:rsidRPr="005A6D5A">
        <w:rPr>
          <w:rFonts w:ascii="Arial" w:hAnsi="Arial" w:cs="Arial"/>
          <w:sz w:val="20"/>
          <w:szCs w:val="20"/>
        </w:rPr>
        <w:t xml:space="preserve"> (навести све установе као и звања стечена похађањем тренинга): </w:t>
      </w:r>
      <w:r w:rsidRPr="005A6D5A">
        <w:rPr>
          <w:rFonts w:ascii="Arial" w:hAnsi="Arial" w:cs="Arial"/>
          <w:sz w:val="20"/>
          <w:szCs w:val="20"/>
          <w:u w:val="single"/>
        </w:rPr>
        <w:tab/>
      </w:r>
      <w:r w:rsidRPr="005A6D5A">
        <w:rPr>
          <w:rFonts w:ascii="Arial" w:hAnsi="Arial" w:cs="Arial"/>
          <w:sz w:val="20"/>
          <w:szCs w:val="20"/>
          <w:u w:val="single"/>
        </w:rPr>
        <w:tab/>
      </w:r>
    </w:p>
    <w:p w14:paraId="5E4AFB4A" w14:textId="77777777" w:rsidR="008C444F" w:rsidRPr="005A6D5A" w:rsidRDefault="008C444F" w:rsidP="008C444F">
      <w:pPr>
        <w:tabs>
          <w:tab w:val="left" w:pos="360"/>
          <w:tab w:val="left" w:pos="8931"/>
          <w:tab w:val="right" w:pos="9000"/>
        </w:tabs>
        <w:ind w:left="360" w:hanging="360"/>
        <w:jc w:val="both"/>
        <w:rPr>
          <w:rFonts w:ascii="Arial" w:hAnsi="Arial" w:cs="Arial"/>
          <w:sz w:val="20"/>
          <w:szCs w:val="20"/>
        </w:rPr>
      </w:pPr>
      <w:r w:rsidRPr="005A6D5A">
        <w:rPr>
          <w:rFonts w:ascii="Arial" w:hAnsi="Arial" w:cs="Arial"/>
          <w:b/>
          <w:sz w:val="20"/>
          <w:szCs w:val="20"/>
        </w:rPr>
        <w:t>8.</w:t>
      </w:r>
      <w:r w:rsidRPr="005A6D5A">
        <w:rPr>
          <w:rFonts w:ascii="Arial" w:hAnsi="Arial" w:cs="Arial"/>
          <w:b/>
          <w:sz w:val="20"/>
          <w:szCs w:val="20"/>
        </w:rPr>
        <w:tab/>
        <w:t xml:space="preserve">Земље где је стечено радно искуство </w:t>
      </w:r>
      <w:r w:rsidRPr="005A6D5A">
        <w:rPr>
          <w:rFonts w:ascii="Arial" w:hAnsi="Arial" w:cs="Arial"/>
          <w:sz w:val="20"/>
          <w:szCs w:val="20"/>
        </w:rPr>
        <w:t xml:space="preserve">(списак земаља где је радио): </w:t>
      </w:r>
      <w:r w:rsidRPr="005A6D5A">
        <w:rPr>
          <w:rFonts w:ascii="Arial" w:hAnsi="Arial" w:cs="Arial"/>
          <w:sz w:val="20"/>
          <w:szCs w:val="20"/>
          <w:u w:val="single"/>
        </w:rPr>
        <w:tab/>
      </w:r>
      <w:r w:rsidRPr="005A6D5A">
        <w:rPr>
          <w:rFonts w:ascii="Arial" w:hAnsi="Arial" w:cs="Arial"/>
          <w:sz w:val="20"/>
          <w:szCs w:val="20"/>
          <w:u w:val="single"/>
        </w:rPr>
        <w:tab/>
      </w:r>
    </w:p>
    <w:p w14:paraId="7D9730BA" w14:textId="77777777" w:rsidR="008C444F" w:rsidRPr="005A6D5A" w:rsidRDefault="008C444F" w:rsidP="008C444F">
      <w:pPr>
        <w:tabs>
          <w:tab w:val="left" w:pos="360"/>
          <w:tab w:val="left" w:pos="8931"/>
          <w:tab w:val="right" w:pos="9000"/>
        </w:tabs>
        <w:ind w:firstLine="360"/>
        <w:rPr>
          <w:rFonts w:ascii="Arial" w:hAnsi="Arial" w:cs="Arial"/>
          <w:sz w:val="20"/>
          <w:szCs w:val="20"/>
        </w:rPr>
      </w:pPr>
      <w:r w:rsidRPr="005A6D5A">
        <w:rPr>
          <w:rFonts w:ascii="Arial" w:hAnsi="Arial" w:cs="Arial"/>
          <w:sz w:val="20"/>
          <w:szCs w:val="20"/>
          <w:u w:val="single"/>
        </w:rPr>
        <w:tab/>
      </w:r>
      <w:r w:rsidRPr="005A6D5A">
        <w:rPr>
          <w:rFonts w:ascii="Arial" w:hAnsi="Arial" w:cs="Arial"/>
          <w:sz w:val="20"/>
          <w:szCs w:val="20"/>
          <w:u w:val="single"/>
        </w:rPr>
        <w:tab/>
      </w:r>
    </w:p>
    <w:p w14:paraId="2C355086" w14:textId="77777777" w:rsidR="008C444F" w:rsidRPr="005A6D5A" w:rsidRDefault="008C444F" w:rsidP="008C444F">
      <w:pPr>
        <w:tabs>
          <w:tab w:val="left" w:pos="360"/>
          <w:tab w:val="right" w:pos="9000"/>
          <w:tab w:val="left" w:pos="9688"/>
        </w:tabs>
        <w:ind w:left="360" w:hanging="360"/>
        <w:jc w:val="both"/>
        <w:rPr>
          <w:rFonts w:ascii="Arial" w:hAnsi="Arial" w:cs="Arial"/>
          <w:sz w:val="20"/>
          <w:szCs w:val="20"/>
        </w:rPr>
      </w:pPr>
      <w:r w:rsidRPr="005A6D5A">
        <w:rPr>
          <w:rFonts w:ascii="Arial" w:hAnsi="Arial" w:cs="Arial"/>
          <w:b/>
          <w:sz w:val="20"/>
          <w:szCs w:val="20"/>
        </w:rPr>
        <w:t>9.</w:t>
      </w:r>
      <w:r w:rsidRPr="005A6D5A">
        <w:rPr>
          <w:rFonts w:ascii="Arial" w:hAnsi="Arial" w:cs="Arial"/>
          <w:b/>
          <w:sz w:val="20"/>
          <w:szCs w:val="20"/>
        </w:rPr>
        <w:tab/>
        <w:t>Знање језика</w:t>
      </w:r>
      <w:r w:rsidRPr="005A6D5A">
        <w:rPr>
          <w:rFonts w:ascii="Arial" w:hAnsi="Arial" w:cs="Arial"/>
          <w:sz w:val="20"/>
          <w:szCs w:val="20"/>
        </w:rPr>
        <w:t xml:space="preserve"> (оценити од 1 до 5, при чему је 1 највиша оцена): </w:t>
      </w:r>
    </w:p>
    <w:tbl>
      <w:tblPr>
        <w:tblW w:w="50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9"/>
        <w:gridCol w:w="2348"/>
        <w:gridCol w:w="2348"/>
        <w:gridCol w:w="2422"/>
      </w:tblGrid>
      <w:tr w:rsidR="008C444F" w:rsidRPr="005A6D5A" w14:paraId="4A7FABE4" w14:textId="77777777" w:rsidTr="000F2ADF">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145EEF63" w14:textId="77777777" w:rsidR="008C444F" w:rsidRPr="005A6D5A" w:rsidRDefault="008C444F" w:rsidP="008C444F">
            <w:pPr>
              <w:tabs>
                <w:tab w:val="left" w:pos="360"/>
              </w:tabs>
              <w:suppressAutoHyphens w:val="0"/>
              <w:autoSpaceDE w:val="0"/>
              <w:autoSpaceDN w:val="0"/>
              <w:jc w:val="center"/>
              <w:rPr>
                <w:rFonts w:ascii="Arial" w:hAnsi="Arial" w:cs="Arial"/>
                <w:sz w:val="20"/>
                <w:szCs w:val="20"/>
                <w:lang w:val="en-GB" w:eastAsia="en-US"/>
              </w:rPr>
            </w:pPr>
            <w:r w:rsidRPr="005A6D5A">
              <w:rPr>
                <w:rFonts w:ascii="Arial" w:hAnsi="Arial" w:cs="Arial"/>
                <w:sz w:val="20"/>
                <w:szCs w:val="20"/>
                <w:lang w:val="en-GB" w:eastAsia="en-US"/>
              </w:rPr>
              <w:t>Језик</w:t>
            </w:r>
          </w:p>
        </w:tc>
        <w:tc>
          <w:tcPr>
            <w:tcW w:w="1240" w:type="pct"/>
            <w:tcBorders>
              <w:top w:val="single" w:sz="4" w:space="0" w:color="auto"/>
              <w:left w:val="single" w:sz="4" w:space="0" w:color="auto"/>
              <w:bottom w:val="single" w:sz="4" w:space="0" w:color="auto"/>
              <w:right w:val="single" w:sz="4" w:space="0" w:color="auto"/>
            </w:tcBorders>
            <w:vAlign w:val="center"/>
          </w:tcPr>
          <w:p w14:paraId="1912601D" w14:textId="77777777" w:rsidR="008C444F" w:rsidRPr="005A6D5A" w:rsidRDefault="008C444F" w:rsidP="008C444F">
            <w:pPr>
              <w:tabs>
                <w:tab w:val="left" w:pos="360"/>
              </w:tabs>
              <w:suppressAutoHyphens w:val="0"/>
              <w:autoSpaceDE w:val="0"/>
              <w:autoSpaceDN w:val="0"/>
              <w:jc w:val="center"/>
              <w:rPr>
                <w:rFonts w:ascii="Arial" w:hAnsi="Arial" w:cs="Arial"/>
                <w:sz w:val="20"/>
                <w:szCs w:val="20"/>
                <w:lang w:val="en-GB" w:eastAsia="en-US"/>
              </w:rPr>
            </w:pPr>
            <w:r w:rsidRPr="005A6D5A">
              <w:rPr>
                <w:rFonts w:ascii="Arial" w:hAnsi="Arial" w:cs="Arial"/>
                <w:sz w:val="20"/>
                <w:szCs w:val="20"/>
                <w:lang w:val="en-GB" w:eastAsia="en-US"/>
              </w:rPr>
              <w:t>Говор</w:t>
            </w:r>
          </w:p>
        </w:tc>
        <w:tc>
          <w:tcPr>
            <w:tcW w:w="1240" w:type="pct"/>
            <w:tcBorders>
              <w:top w:val="single" w:sz="4" w:space="0" w:color="auto"/>
              <w:left w:val="single" w:sz="4" w:space="0" w:color="auto"/>
              <w:bottom w:val="single" w:sz="4" w:space="0" w:color="auto"/>
              <w:right w:val="single" w:sz="4" w:space="0" w:color="auto"/>
            </w:tcBorders>
            <w:vAlign w:val="center"/>
          </w:tcPr>
          <w:p w14:paraId="70FE0662" w14:textId="77777777" w:rsidR="008C444F" w:rsidRPr="005A6D5A" w:rsidRDefault="008C444F" w:rsidP="008C444F">
            <w:pPr>
              <w:tabs>
                <w:tab w:val="left" w:pos="360"/>
              </w:tabs>
              <w:suppressAutoHyphens w:val="0"/>
              <w:autoSpaceDE w:val="0"/>
              <w:autoSpaceDN w:val="0"/>
              <w:jc w:val="center"/>
              <w:rPr>
                <w:rFonts w:ascii="Arial" w:hAnsi="Arial" w:cs="Arial"/>
                <w:sz w:val="20"/>
                <w:szCs w:val="20"/>
                <w:lang w:val="en-GB" w:eastAsia="en-US"/>
              </w:rPr>
            </w:pPr>
            <w:r w:rsidRPr="005A6D5A">
              <w:rPr>
                <w:rFonts w:ascii="Arial" w:hAnsi="Arial" w:cs="Arial"/>
                <w:sz w:val="20"/>
                <w:szCs w:val="20"/>
                <w:lang w:val="en-GB" w:eastAsia="en-US"/>
              </w:rPr>
              <w:t>Читање</w:t>
            </w:r>
          </w:p>
        </w:tc>
        <w:tc>
          <w:tcPr>
            <w:tcW w:w="1279" w:type="pct"/>
            <w:tcBorders>
              <w:top w:val="single" w:sz="4" w:space="0" w:color="auto"/>
              <w:left w:val="single" w:sz="4" w:space="0" w:color="auto"/>
              <w:bottom w:val="single" w:sz="4" w:space="0" w:color="auto"/>
              <w:right w:val="single" w:sz="4" w:space="0" w:color="auto"/>
            </w:tcBorders>
            <w:vAlign w:val="center"/>
          </w:tcPr>
          <w:p w14:paraId="5C47D33D" w14:textId="77777777" w:rsidR="008C444F" w:rsidRPr="005A6D5A" w:rsidRDefault="008C444F" w:rsidP="008C444F">
            <w:pPr>
              <w:tabs>
                <w:tab w:val="left" w:pos="360"/>
              </w:tabs>
              <w:suppressAutoHyphens w:val="0"/>
              <w:autoSpaceDE w:val="0"/>
              <w:autoSpaceDN w:val="0"/>
              <w:jc w:val="center"/>
              <w:rPr>
                <w:rFonts w:ascii="Arial" w:hAnsi="Arial" w:cs="Arial"/>
                <w:sz w:val="20"/>
                <w:szCs w:val="20"/>
                <w:lang w:val="en-GB" w:eastAsia="en-US"/>
              </w:rPr>
            </w:pPr>
            <w:r w:rsidRPr="005A6D5A">
              <w:rPr>
                <w:rFonts w:ascii="Arial" w:hAnsi="Arial" w:cs="Arial"/>
                <w:sz w:val="20"/>
                <w:szCs w:val="20"/>
                <w:lang w:val="en-GB" w:eastAsia="en-US"/>
              </w:rPr>
              <w:t>Писање</w:t>
            </w:r>
          </w:p>
        </w:tc>
      </w:tr>
      <w:tr w:rsidR="008C444F" w:rsidRPr="005A6D5A" w14:paraId="3D73C166" w14:textId="77777777" w:rsidTr="000F2ADF">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1EF236C7"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14:paraId="4D2C27D0"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14:paraId="32004741"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79" w:type="pct"/>
            <w:tcBorders>
              <w:top w:val="single" w:sz="4" w:space="0" w:color="auto"/>
              <w:left w:val="single" w:sz="4" w:space="0" w:color="auto"/>
              <w:bottom w:val="single" w:sz="4" w:space="0" w:color="auto"/>
              <w:right w:val="single" w:sz="4" w:space="0" w:color="auto"/>
            </w:tcBorders>
            <w:vAlign w:val="center"/>
          </w:tcPr>
          <w:p w14:paraId="4FBA69A5"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r>
      <w:tr w:rsidR="008C444F" w:rsidRPr="005A6D5A" w14:paraId="2310F467" w14:textId="77777777" w:rsidTr="000F2ADF">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1CCF3375"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14:paraId="53F5DB55"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14:paraId="19EC1ED4"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79" w:type="pct"/>
            <w:tcBorders>
              <w:top w:val="single" w:sz="4" w:space="0" w:color="auto"/>
              <w:left w:val="single" w:sz="4" w:space="0" w:color="auto"/>
              <w:bottom w:val="single" w:sz="4" w:space="0" w:color="auto"/>
              <w:right w:val="single" w:sz="4" w:space="0" w:color="auto"/>
            </w:tcBorders>
            <w:vAlign w:val="center"/>
          </w:tcPr>
          <w:p w14:paraId="1267616B"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r>
      <w:tr w:rsidR="008C444F" w:rsidRPr="005A6D5A" w14:paraId="3450E893" w14:textId="77777777" w:rsidTr="000F2ADF">
        <w:trPr>
          <w:jc w:val="center"/>
        </w:trPr>
        <w:tc>
          <w:tcPr>
            <w:tcW w:w="1240" w:type="pct"/>
            <w:tcBorders>
              <w:top w:val="single" w:sz="4" w:space="0" w:color="auto"/>
              <w:left w:val="single" w:sz="4" w:space="0" w:color="auto"/>
              <w:bottom w:val="single" w:sz="4" w:space="0" w:color="auto"/>
              <w:right w:val="single" w:sz="4" w:space="0" w:color="auto"/>
            </w:tcBorders>
            <w:vAlign w:val="center"/>
          </w:tcPr>
          <w:p w14:paraId="5C7CE58A"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14:paraId="3E7EBBF8"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40" w:type="pct"/>
            <w:tcBorders>
              <w:top w:val="single" w:sz="4" w:space="0" w:color="auto"/>
              <w:left w:val="single" w:sz="4" w:space="0" w:color="auto"/>
              <w:bottom w:val="single" w:sz="4" w:space="0" w:color="auto"/>
              <w:right w:val="single" w:sz="4" w:space="0" w:color="auto"/>
            </w:tcBorders>
            <w:vAlign w:val="center"/>
          </w:tcPr>
          <w:p w14:paraId="1EFDF4F5"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c>
          <w:tcPr>
            <w:tcW w:w="1279" w:type="pct"/>
            <w:tcBorders>
              <w:top w:val="single" w:sz="4" w:space="0" w:color="auto"/>
              <w:left w:val="single" w:sz="4" w:space="0" w:color="auto"/>
              <w:bottom w:val="single" w:sz="4" w:space="0" w:color="auto"/>
              <w:right w:val="single" w:sz="4" w:space="0" w:color="auto"/>
            </w:tcBorders>
            <w:vAlign w:val="center"/>
          </w:tcPr>
          <w:p w14:paraId="0FAB2902"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r>
    </w:tbl>
    <w:p w14:paraId="1EF727BF" w14:textId="77777777" w:rsidR="008C444F" w:rsidRPr="005A6D5A" w:rsidRDefault="008C444F" w:rsidP="008C444F">
      <w:pPr>
        <w:tabs>
          <w:tab w:val="left" w:pos="360"/>
          <w:tab w:val="right" w:pos="9000"/>
        </w:tabs>
        <w:ind w:left="360" w:hanging="360"/>
        <w:jc w:val="both"/>
        <w:rPr>
          <w:rFonts w:ascii="Arial" w:hAnsi="Arial" w:cs="Arial"/>
          <w:sz w:val="20"/>
          <w:szCs w:val="20"/>
        </w:rPr>
      </w:pPr>
      <w:r w:rsidRPr="005A6D5A">
        <w:rPr>
          <w:rFonts w:ascii="Arial" w:hAnsi="Arial" w:cs="Arial"/>
          <w:b/>
          <w:sz w:val="20"/>
          <w:szCs w:val="20"/>
        </w:rPr>
        <w:t>10.</w:t>
      </w:r>
      <w:r w:rsidRPr="005A6D5A">
        <w:rPr>
          <w:rFonts w:ascii="Arial" w:hAnsi="Arial" w:cs="Arial"/>
          <w:b/>
          <w:sz w:val="20"/>
          <w:szCs w:val="20"/>
        </w:rPr>
        <w:tab/>
        <w:t>Кретање у служби</w:t>
      </w:r>
      <w:r w:rsidRPr="005A6D5A">
        <w:rPr>
          <w:rFonts w:ascii="Arial" w:hAnsi="Arial" w:cs="Arial"/>
          <w:sz w:val="20"/>
          <w:szCs w:val="20"/>
        </w:rPr>
        <w:t xml:space="preserve"> (почевши од тренутног статуса па све до тренутка првог запослења):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89"/>
        <w:gridCol w:w="5005"/>
      </w:tblGrid>
      <w:tr w:rsidR="008C444F" w:rsidRPr="005A6D5A" w14:paraId="6BE418EF" w14:textId="77777777" w:rsidTr="000F2ADF">
        <w:tc>
          <w:tcPr>
            <w:tcW w:w="2336" w:type="pct"/>
            <w:tcBorders>
              <w:top w:val="single" w:sz="4" w:space="0" w:color="auto"/>
              <w:left w:val="single" w:sz="4" w:space="0" w:color="auto"/>
              <w:bottom w:val="single" w:sz="4" w:space="0" w:color="auto"/>
              <w:right w:val="single" w:sz="4" w:space="0" w:color="auto"/>
            </w:tcBorders>
          </w:tcPr>
          <w:p w14:paraId="0ABC83C9"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r w:rsidRPr="005A6D5A">
              <w:rPr>
                <w:rFonts w:ascii="Arial" w:hAnsi="Arial" w:cs="Arial"/>
                <w:sz w:val="20"/>
                <w:szCs w:val="20"/>
                <w:lang w:val="en-GB" w:eastAsia="en-US"/>
              </w:rPr>
              <w:t>Период:</w:t>
            </w:r>
          </w:p>
          <w:p w14:paraId="7D186EBD"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r w:rsidRPr="005A6D5A">
              <w:rPr>
                <w:rFonts w:ascii="Arial" w:hAnsi="Arial" w:cs="Arial"/>
                <w:sz w:val="20"/>
                <w:szCs w:val="20"/>
                <w:lang w:val="en-GB" w:eastAsia="en-US"/>
              </w:rPr>
              <w:t xml:space="preserve">од (месец/година) до (месец/година) </w:t>
            </w:r>
          </w:p>
        </w:tc>
        <w:tc>
          <w:tcPr>
            <w:tcW w:w="2664" w:type="pct"/>
            <w:tcBorders>
              <w:top w:val="single" w:sz="4" w:space="0" w:color="auto"/>
              <w:left w:val="single" w:sz="4" w:space="0" w:color="auto"/>
              <w:bottom w:val="single" w:sz="4" w:space="0" w:color="auto"/>
              <w:right w:val="single" w:sz="4" w:space="0" w:color="auto"/>
            </w:tcBorders>
          </w:tcPr>
          <w:p w14:paraId="2D5D35C2"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r>
      <w:tr w:rsidR="008C444F" w:rsidRPr="005A6D5A" w14:paraId="59BCEEC5" w14:textId="77777777" w:rsidTr="000F2ADF">
        <w:tc>
          <w:tcPr>
            <w:tcW w:w="2336" w:type="pct"/>
            <w:tcBorders>
              <w:top w:val="single" w:sz="4" w:space="0" w:color="auto"/>
              <w:left w:val="single" w:sz="4" w:space="0" w:color="auto"/>
              <w:bottom w:val="single" w:sz="4" w:space="0" w:color="auto"/>
              <w:right w:val="single" w:sz="4" w:space="0" w:color="auto"/>
            </w:tcBorders>
          </w:tcPr>
          <w:p w14:paraId="289D7147"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r w:rsidRPr="005A6D5A">
              <w:rPr>
                <w:rFonts w:ascii="Arial" w:hAnsi="Arial" w:cs="Arial"/>
                <w:sz w:val="20"/>
                <w:szCs w:val="20"/>
                <w:lang w:val="en-GB" w:eastAsia="en-US"/>
              </w:rPr>
              <w:t>Адреса</w:t>
            </w:r>
          </w:p>
        </w:tc>
        <w:tc>
          <w:tcPr>
            <w:tcW w:w="2664" w:type="pct"/>
            <w:tcBorders>
              <w:top w:val="single" w:sz="4" w:space="0" w:color="auto"/>
              <w:left w:val="single" w:sz="4" w:space="0" w:color="auto"/>
              <w:bottom w:val="single" w:sz="4" w:space="0" w:color="auto"/>
              <w:right w:val="single" w:sz="4" w:space="0" w:color="auto"/>
            </w:tcBorders>
          </w:tcPr>
          <w:p w14:paraId="3B0F6C5D"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r>
      <w:tr w:rsidR="008C444F" w:rsidRPr="005A6D5A" w14:paraId="7837C9E1" w14:textId="77777777" w:rsidTr="000F2ADF">
        <w:tc>
          <w:tcPr>
            <w:tcW w:w="2336" w:type="pct"/>
            <w:tcBorders>
              <w:top w:val="single" w:sz="4" w:space="0" w:color="auto"/>
              <w:left w:val="single" w:sz="4" w:space="0" w:color="auto"/>
              <w:bottom w:val="single" w:sz="4" w:space="0" w:color="auto"/>
              <w:right w:val="single" w:sz="4" w:space="0" w:color="auto"/>
            </w:tcBorders>
          </w:tcPr>
          <w:p w14:paraId="4020E43E"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r w:rsidRPr="005A6D5A">
              <w:rPr>
                <w:rFonts w:ascii="Arial" w:hAnsi="Arial" w:cs="Arial"/>
                <w:sz w:val="20"/>
                <w:szCs w:val="20"/>
                <w:lang w:val="en-GB" w:eastAsia="en-US"/>
              </w:rPr>
              <w:t>Компанија</w:t>
            </w:r>
          </w:p>
        </w:tc>
        <w:tc>
          <w:tcPr>
            <w:tcW w:w="2664" w:type="pct"/>
            <w:tcBorders>
              <w:top w:val="single" w:sz="4" w:space="0" w:color="auto"/>
              <w:left w:val="single" w:sz="4" w:space="0" w:color="auto"/>
              <w:bottom w:val="single" w:sz="4" w:space="0" w:color="auto"/>
              <w:right w:val="single" w:sz="4" w:space="0" w:color="auto"/>
            </w:tcBorders>
          </w:tcPr>
          <w:p w14:paraId="48E0EED9"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r>
      <w:tr w:rsidR="008C444F" w:rsidRPr="005A6D5A" w14:paraId="4C476581" w14:textId="77777777" w:rsidTr="000F2ADF">
        <w:tc>
          <w:tcPr>
            <w:tcW w:w="2336" w:type="pct"/>
            <w:tcBorders>
              <w:top w:val="single" w:sz="4" w:space="0" w:color="auto"/>
              <w:left w:val="single" w:sz="4" w:space="0" w:color="auto"/>
              <w:bottom w:val="single" w:sz="4" w:space="0" w:color="auto"/>
              <w:right w:val="single" w:sz="4" w:space="0" w:color="auto"/>
            </w:tcBorders>
          </w:tcPr>
          <w:p w14:paraId="0F48AEC8"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r w:rsidRPr="005A6D5A">
              <w:rPr>
                <w:rFonts w:ascii="Arial" w:hAnsi="Arial" w:cs="Arial"/>
                <w:sz w:val="20"/>
                <w:szCs w:val="20"/>
                <w:lang w:val="en-GB" w:eastAsia="en-US"/>
              </w:rPr>
              <w:t>Називрадногместа</w:t>
            </w:r>
          </w:p>
        </w:tc>
        <w:tc>
          <w:tcPr>
            <w:tcW w:w="2664" w:type="pct"/>
            <w:tcBorders>
              <w:top w:val="single" w:sz="4" w:space="0" w:color="auto"/>
              <w:left w:val="single" w:sz="4" w:space="0" w:color="auto"/>
              <w:bottom w:val="single" w:sz="4" w:space="0" w:color="auto"/>
              <w:right w:val="single" w:sz="4" w:space="0" w:color="auto"/>
            </w:tcBorders>
          </w:tcPr>
          <w:p w14:paraId="7265F3D0"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r>
      <w:tr w:rsidR="008C444F" w:rsidRPr="005A6D5A" w14:paraId="0190F953" w14:textId="77777777" w:rsidTr="000F2ADF">
        <w:tc>
          <w:tcPr>
            <w:tcW w:w="2336" w:type="pct"/>
            <w:tcBorders>
              <w:top w:val="single" w:sz="4" w:space="0" w:color="auto"/>
              <w:left w:val="single" w:sz="4" w:space="0" w:color="auto"/>
              <w:bottom w:val="single" w:sz="4" w:space="0" w:color="auto"/>
              <w:right w:val="single" w:sz="4" w:space="0" w:color="auto"/>
            </w:tcBorders>
          </w:tcPr>
          <w:p w14:paraId="6A0DD1EA"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r w:rsidRPr="005A6D5A">
              <w:rPr>
                <w:rFonts w:ascii="Arial" w:hAnsi="Arial" w:cs="Arial"/>
                <w:sz w:val="20"/>
                <w:szCs w:val="20"/>
                <w:lang w:val="en-GB" w:eastAsia="en-US"/>
              </w:rPr>
              <w:t>Описпосла</w:t>
            </w:r>
          </w:p>
        </w:tc>
        <w:tc>
          <w:tcPr>
            <w:tcW w:w="2664" w:type="pct"/>
            <w:tcBorders>
              <w:top w:val="single" w:sz="4" w:space="0" w:color="auto"/>
              <w:left w:val="single" w:sz="4" w:space="0" w:color="auto"/>
              <w:bottom w:val="single" w:sz="4" w:space="0" w:color="auto"/>
              <w:right w:val="single" w:sz="4" w:space="0" w:color="auto"/>
            </w:tcBorders>
          </w:tcPr>
          <w:p w14:paraId="2F3AE5DC" w14:textId="77777777" w:rsidR="008C444F" w:rsidRPr="005A6D5A" w:rsidRDefault="008C444F" w:rsidP="008C444F">
            <w:pPr>
              <w:tabs>
                <w:tab w:val="left" w:pos="360"/>
              </w:tabs>
              <w:suppressAutoHyphens w:val="0"/>
              <w:autoSpaceDE w:val="0"/>
              <w:autoSpaceDN w:val="0"/>
              <w:jc w:val="both"/>
              <w:rPr>
                <w:rFonts w:ascii="Arial" w:hAnsi="Arial" w:cs="Arial"/>
                <w:sz w:val="20"/>
                <w:szCs w:val="20"/>
                <w:lang w:val="en-GB" w:eastAsia="en-US"/>
              </w:rPr>
            </w:pPr>
          </w:p>
        </w:tc>
      </w:tr>
    </w:tbl>
    <w:p w14:paraId="31B994CF" w14:textId="77777777" w:rsidR="008C444F" w:rsidRPr="005A6D5A" w:rsidRDefault="008C444F" w:rsidP="008C444F">
      <w:pPr>
        <w:tabs>
          <w:tab w:val="left" w:pos="360"/>
          <w:tab w:val="right" w:pos="9000"/>
        </w:tabs>
        <w:ind w:left="360" w:hanging="360"/>
        <w:jc w:val="both"/>
        <w:rPr>
          <w:rFonts w:ascii="Arial" w:hAnsi="Arial" w:cs="Arial"/>
          <w:b/>
          <w:sz w:val="20"/>
          <w:szCs w:val="20"/>
        </w:rPr>
      </w:pPr>
      <w:r w:rsidRPr="005A6D5A">
        <w:rPr>
          <w:rFonts w:ascii="Arial" w:hAnsi="Arial" w:cs="Arial"/>
          <w:b/>
          <w:sz w:val="20"/>
          <w:szCs w:val="20"/>
        </w:rPr>
        <w:t>11.</w:t>
      </w:r>
      <w:r w:rsidRPr="005A6D5A">
        <w:rPr>
          <w:rFonts w:ascii="Arial" w:hAnsi="Arial" w:cs="Arial"/>
          <w:b/>
          <w:sz w:val="20"/>
          <w:szCs w:val="20"/>
        </w:rPr>
        <w:tab/>
        <w:t xml:space="preserve">План ангажовања </w:t>
      </w:r>
      <w:r w:rsidRPr="005A6D5A">
        <w:rPr>
          <w:rFonts w:ascii="Arial" w:hAnsi="Arial" w:cs="Arial"/>
          <w:sz w:val="20"/>
          <w:szCs w:val="20"/>
        </w:rPr>
        <w:t>(листа задатака за које ће бити задужен):</w:t>
      </w:r>
    </w:p>
    <w:p w14:paraId="378E90C2" w14:textId="77777777" w:rsidR="008C444F" w:rsidRPr="005A6D5A" w:rsidRDefault="008C444F" w:rsidP="008C444F">
      <w:pPr>
        <w:suppressAutoHyphens w:val="0"/>
        <w:autoSpaceDE w:val="0"/>
        <w:autoSpaceDN w:val="0"/>
        <w:jc w:val="both"/>
        <w:rPr>
          <w:rFonts w:ascii="Arial" w:hAnsi="Arial" w:cs="Arial"/>
          <w:sz w:val="20"/>
          <w:szCs w:val="20"/>
          <w:lang w:eastAsia="en-US"/>
        </w:rPr>
      </w:pPr>
      <w:r w:rsidRPr="005A6D5A">
        <w:rPr>
          <w:rFonts w:ascii="Arial" w:hAnsi="Arial" w:cs="Arial"/>
          <w:b/>
          <w:sz w:val="20"/>
          <w:szCs w:val="20"/>
          <w:lang w:val="en-GB" w:eastAsia="en-US"/>
        </w:rPr>
        <w:t>12.Досадашњеискуство</w:t>
      </w:r>
      <w:r w:rsidRPr="005A6D5A">
        <w:rPr>
          <w:rFonts w:ascii="Arial" w:hAnsi="Arial" w:cs="Arial"/>
          <w:sz w:val="20"/>
          <w:szCs w:val="20"/>
          <w:lang w:eastAsia="en-US"/>
        </w:rPr>
        <w:t xml:space="preserve">у области извршења уговорених услуга </w:t>
      </w:r>
      <w:r w:rsidRPr="005A6D5A">
        <w:rPr>
          <w:rFonts w:ascii="Arial" w:hAnsi="Arial" w:cs="Arial"/>
          <w:sz w:val="20"/>
          <w:szCs w:val="20"/>
          <w:lang w:val="en-GB" w:eastAsia="en-US"/>
        </w:rPr>
        <w:t>израд</w:t>
      </w:r>
      <w:r w:rsidRPr="005A6D5A">
        <w:rPr>
          <w:rFonts w:ascii="Arial" w:hAnsi="Arial" w:cs="Arial"/>
          <w:sz w:val="20"/>
          <w:szCs w:val="20"/>
          <w:lang w:eastAsia="en-US"/>
        </w:rPr>
        <w:t>е</w:t>
      </w:r>
      <w:r w:rsidRPr="005A6D5A">
        <w:rPr>
          <w:rFonts w:ascii="Arial" w:hAnsi="Arial" w:cs="Arial"/>
          <w:sz w:val="20"/>
          <w:szCs w:val="20"/>
          <w:lang w:val="en-GB" w:eastAsia="en-US"/>
        </w:rPr>
        <w:t xml:space="preserve"> инвестиционих програма, студија оправданости, студија изводљивости за изградњу и коришћење пословних објеката (укључујући начине финансирања и анализе тржишта некретнина</w:t>
      </w:r>
      <w:r w:rsidRPr="005A6D5A">
        <w:rPr>
          <w:rFonts w:ascii="Arial" w:hAnsi="Arial" w:cs="Arial"/>
          <w:bCs/>
          <w:sz w:val="20"/>
          <w:szCs w:val="20"/>
          <w:lang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9"/>
        <w:gridCol w:w="5005"/>
      </w:tblGrid>
      <w:tr w:rsidR="008C444F" w:rsidRPr="005A6D5A" w14:paraId="2F0ED79A" w14:textId="77777777" w:rsidTr="000F2ADF">
        <w:trPr>
          <w:trHeight w:val="242"/>
        </w:trPr>
        <w:tc>
          <w:tcPr>
            <w:tcW w:w="2336" w:type="pct"/>
          </w:tcPr>
          <w:p w14:paraId="7354335C" w14:textId="77777777" w:rsidR="008C444F" w:rsidRPr="005A6D5A" w:rsidRDefault="008C444F" w:rsidP="008C444F">
            <w:pPr>
              <w:tabs>
                <w:tab w:val="left" w:pos="360"/>
                <w:tab w:val="left" w:pos="5652"/>
                <w:tab w:val="right" w:pos="9000"/>
              </w:tabs>
              <w:rPr>
                <w:rFonts w:ascii="Arial" w:hAnsi="Arial" w:cs="Arial"/>
                <w:sz w:val="20"/>
                <w:szCs w:val="20"/>
              </w:rPr>
            </w:pPr>
            <w:r w:rsidRPr="005A6D5A">
              <w:rPr>
                <w:rFonts w:ascii="Arial" w:hAnsi="Arial" w:cs="Arial"/>
                <w:sz w:val="20"/>
                <w:szCs w:val="20"/>
              </w:rPr>
              <w:t>Назив пројекта:</w:t>
            </w:r>
          </w:p>
        </w:tc>
        <w:tc>
          <w:tcPr>
            <w:tcW w:w="2664" w:type="pct"/>
          </w:tcPr>
          <w:p w14:paraId="00434085" w14:textId="77777777" w:rsidR="008C444F" w:rsidRPr="005A6D5A" w:rsidRDefault="008C444F" w:rsidP="008C444F">
            <w:pPr>
              <w:tabs>
                <w:tab w:val="left" w:pos="360"/>
                <w:tab w:val="left" w:pos="5652"/>
                <w:tab w:val="right" w:pos="9000"/>
              </w:tabs>
              <w:rPr>
                <w:rFonts w:ascii="Arial" w:hAnsi="Arial" w:cs="Arial"/>
                <w:sz w:val="20"/>
                <w:szCs w:val="20"/>
              </w:rPr>
            </w:pPr>
          </w:p>
        </w:tc>
      </w:tr>
      <w:tr w:rsidR="008C444F" w:rsidRPr="005A6D5A" w14:paraId="41CC8829" w14:textId="77777777" w:rsidTr="000F2ADF">
        <w:trPr>
          <w:trHeight w:val="242"/>
        </w:trPr>
        <w:tc>
          <w:tcPr>
            <w:tcW w:w="2336" w:type="pct"/>
          </w:tcPr>
          <w:p w14:paraId="67720C01" w14:textId="77777777" w:rsidR="008C444F" w:rsidRPr="005A6D5A" w:rsidRDefault="008C444F" w:rsidP="008C444F">
            <w:pPr>
              <w:tabs>
                <w:tab w:val="left" w:pos="360"/>
                <w:tab w:val="left" w:pos="5652"/>
                <w:tab w:val="right" w:pos="9000"/>
              </w:tabs>
              <w:rPr>
                <w:rFonts w:ascii="Arial" w:hAnsi="Arial" w:cs="Arial"/>
                <w:sz w:val="20"/>
                <w:szCs w:val="20"/>
              </w:rPr>
            </w:pPr>
            <w:r w:rsidRPr="005A6D5A">
              <w:rPr>
                <w:rFonts w:ascii="Arial" w:hAnsi="Arial" w:cs="Arial"/>
                <w:sz w:val="20"/>
                <w:szCs w:val="20"/>
              </w:rPr>
              <w:t>Опис пројекта:</w:t>
            </w:r>
          </w:p>
        </w:tc>
        <w:tc>
          <w:tcPr>
            <w:tcW w:w="2664" w:type="pct"/>
          </w:tcPr>
          <w:p w14:paraId="1D438185" w14:textId="77777777" w:rsidR="008C444F" w:rsidRPr="005A6D5A" w:rsidRDefault="008C444F" w:rsidP="008C444F">
            <w:pPr>
              <w:tabs>
                <w:tab w:val="left" w:pos="360"/>
                <w:tab w:val="left" w:pos="5652"/>
                <w:tab w:val="right" w:pos="9000"/>
              </w:tabs>
              <w:rPr>
                <w:rFonts w:ascii="Arial" w:hAnsi="Arial" w:cs="Arial"/>
                <w:sz w:val="20"/>
                <w:szCs w:val="20"/>
              </w:rPr>
            </w:pPr>
          </w:p>
        </w:tc>
      </w:tr>
      <w:tr w:rsidR="008C444F" w:rsidRPr="005A6D5A" w14:paraId="03CE76EA" w14:textId="77777777" w:rsidTr="000F2ADF">
        <w:trPr>
          <w:trHeight w:val="287"/>
        </w:trPr>
        <w:tc>
          <w:tcPr>
            <w:tcW w:w="2336" w:type="pct"/>
          </w:tcPr>
          <w:p w14:paraId="5E905340" w14:textId="77777777" w:rsidR="008C444F" w:rsidRPr="005A6D5A" w:rsidRDefault="008C444F" w:rsidP="008C444F">
            <w:pPr>
              <w:tabs>
                <w:tab w:val="left" w:pos="360"/>
                <w:tab w:val="left" w:pos="5652"/>
                <w:tab w:val="right" w:pos="9000"/>
              </w:tabs>
              <w:rPr>
                <w:rFonts w:ascii="Arial" w:hAnsi="Arial" w:cs="Arial"/>
                <w:sz w:val="20"/>
                <w:szCs w:val="20"/>
              </w:rPr>
            </w:pPr>
            <w:r w:rsidRPr="005A6D5A">
              <w:rPr>
                <w:rFonts w:ascii="Arial" w:hAnsi="Arial" w:cs="Arial"/>
                <w:sz w:val="20"/>
                <w:szCs w:val="20"/>
              </w:rPr>
              <w:t xml:space="preserve">Период извршења: </w:t>
            </w:r>
          </w:p>
        </w:tc>
        <w:tc>
          <w:tcPr>
            <w:tcW w:w="2664" w:type="pct"/>
          </w:tcPr>
          <w:p w14:paraId="61D6AD97" w14:textId="77777777" w:rsidR="008C444F" w:rsidRPr="005A6D5A" w:rsidRDefault="008C444F" w:rsidP="008C444F">
            <w:pPr>
              <w:tabs>
                <w:tab w:val="left" w:pos="360"/>
                <w:tab w:val="left" w:pos="5652"/>
                <w:tab w:val="right" w:pos="9000"/>
              </w:tabs>
              <w:rPr>
                <w:rFonts w:ascii="Arial" w:hAnsi="Arial" w:cs="Arial"/>
                <w:sz w:val="20"/>
                <w:szCs w:val="20"/>
              </w:rPr>
            </w:pPr>
          </w:p>
        </w:tc>
      </w:tr>
      <w:tr w:rsidR="008C444F" w:rsidRPr="005A6D5A" w14:paraId="7C692D60" w14:textId="77777777" w:rsidTr="000F2ADF">
        <w:tc>
          <w:tcPr>
            <w:tcW w:w="2336" w:type="pct"/>
          </w:tcPr>
          <w:p w14:paraId="22B4A88E" w14:textId="77777777" w:rsidR="008C444F" w:rsidRPr="005A6D5A" w:rsidRDefault="008C444F" w:rsidP="008C444F">
            <w:pPr>
              <w:tabs>
                <w:tab w:val="left" w:pos="360"/>
                <w:tab w:val="left" w:pos="5652"/>
                <w:tab w:val="right" w:pos="9000"/>
              </w:tabs>
              <w:rPr>
                <w:rFonts w:ascii="Arial" w:hAnsi="Arial" w:cs="Arial"/>
                <w:sz w:val="20"/>
                <w:szCs w:val="20"/>
              </w:rPr>
            </w:pPr>
            <w:r w:rsidRPr="005A6D5A">
              <w:rPr>
                <w:rFonts w:ascii="Arial" w:hAnsi="Arial" w:cs="Arial"/>
                <w:sz w:val="20"/>
                <w:szCs w:val="20"/>
              </w:rPr>
              <w:t>Место извршења:</w:t>
            </w:r>
          </w:p>
        </w:tc>
        <w:tc>
          <w:tcPr>
            <w:tcW w:w="2664" w:type="pct"/>
          </w:tcPr>
          <w:p w14:paraId="07B3163F" w14:textId="77777777" w:rsidR="008C444F" w:rsidRPr="005A6D5A" w:rsidRDefault="008C444F" w:rsidP="008C444F">
            <w:pPr>
              <w:tabs>
                <w:tab w:val="left" w:pos="360"/>
                <w:tab w:val="left" w:pos="5652"/>
                <w:tab w:val="right" w:pos="9000"/>
              </w:tabs>
              <w:rPr>
                <w:rFonts w:ascii="Arial" w:hAnsi="Arial" w:cs="Arial"/>
                <w:sz w:val="20"/>
                <w:szCs w:val="20"/>
              </w:rPr>
            </w:pPr>
          </w:p>
        </w:tc>
      </w:tr>
      <w:tr w:rsidR="008C444F" w:rsidRPr="005A6D5A" w14:paraId="7A8F7D17" w14:textId="77777777" w:rsidTr="000F2ADF">
        <w:tc>
          <w:tcPr>
            <w:tcW w:w="2336" w:type="pct"/>
          </w:tcPr>
          <w:p w14:paraId="69FEA872" w14:textId="77777777" w:rsidR="008C444F" w:rsidRPr="005A6D5A" w:rsidRDefault="008C444F" w:rsidP="008C444F">
            <w:pPr>
              <w:tabs>
                <w:tab w:val="left" w:pos="360"/>
                <w:tab w:val="left" w:pos="5652"/>
                <w:tab w:val="right" w:pos="9000"/>
              </w:tabs>
              <w:rPr>
                <w:rFonts w:ascii="Arial" w:hAnsi="Arial" w:cs="Arial"/>
                <w:sz w:val="20"/>
                <w:szCs w:val="20"/>
                <w:u w:val="single"/>
              </w:rPr>
            </w:pPr>
            <w:r w:rsidRPr="005A6D5A">
              <w:rPr>
                <w:rFonts w:ascii="Arial" w:hAnsi="Arial" w:cs="Arial"/>
                <w:sz w:val="20"/>
                <w:szCs w:val="20"/>
              </w:rPr>
              <w:t xml:space="preserve">Клијент: </w:t>
            </w:r>
          </w:p>
        </w:tc>
        <w:tc>
          <w:tcPr>
            <w:tcW w:w="2664" w:type="pct"/>
          </w:tcPr>
          <w:p w14:paraId="6990FEE5" w14:textId="77777777" w:rsidR="008C444F" w:rsidRPr="005A6D5A" w:rsidRDefault="008C444F" w:rsidP="008C444F">
            <w:pPr>
              <w:tabs>
                <w:tab w:val="left" w:pos="360"/>
                <w:tab w:val="left" w:pos="5652"/>
                <w:tab w:val="right" w:pos="9000"/>
              </w:tabs>
              <w:rPr>
                <w:rFonts w:ascii="Arial" w:hAnsi="Arial" w:cs="Arial"/>
                <w:sz w:val="20"/>
                <w:szCs w:val="20"/>
                <w:u w:val="single"/>
              </w:rPr>
            </w:pPr>
          </w:p>
        </w:tc>
      </w:tr>
      <w:tr w:rsidR="008C444F" w:rsidRPr="005A6D5A" w14:paraId="67E20158" w14:textId="77777777" w:rsidTr="000F2ADF">
        <w:tc>
          <w:tcPr>
            <w:tcW w:w="2336" w:type="pct"/>
          </w:tcPr>
          <w:p w14:paraId="6DBEDCC1" w14:textId="77777777" w:rsidR="008C444F" w:rsidRPr="005A6D5A" w:rsidRDefault="008C444F" w:rsidP="008C444F">
            <w:pPr>
              <w:tabs>
                <w:tab w:val="left" w:pos="360"/>
                <w:tab w:val="left" w:pos="5652"/>
                <w:tab w:val="right" w:pos="9000"/>
              </w:tabs>
              <w:rPr>
                <w:rFonts w:ascii="Arial" w:hAnsi="Arial" w:cs="Arial"/>
                <w:sz w:val="20"/>
                <w:szCs w:val="20"/>
              </w:rPr>
            </w:pPr>
            <w:r w:rsidRPr="005A6D5A">
              <w:rPr>
                <w:rFonts w:ascii="Arial" w:hAnsi="Arial" w:cs="Arial"/>
                <w:sz w:val="20"/>
                <w:szCs w:val="20"/>
              </w:rPr>
              <w:t xml:space="preserve">Главне карактеристике пројекта: </w:t>
            </w:r>
          </w:p>
        </w:tc>
        <w:tc>
          <w:tcPr>
            <w:tcW w:w="2664" w:type="pct"/>
          </w:tcPr>
          <w:p w14:paraId="4E27CCA0" w14:textId="77777777" w:rsidR="008C444F" w:rsidRPr="005A6D5A" w:rsidRDefault="008C444F" w:rsidP="008C444F">
            <w:pPr>
              <w:tabs>
                <w:tab w:val="left" w:pos="360"/>
                <w:tab w:val="left" w:pos="5652"/>
                <w:tab w:val="right" w:pos="9000"/>
              </w:tabs>
              <w:rPr>
                <w:rFonts w:ascii="Arial" w:hAnsi="Arial" w:cs="Arial"/>
                <w:sz w:val="20"/>
                <w:szCs w:val="20"/>
              </w:rPr>
            </w:pPr>
          </w:p>
        </w:tc>
      </w:tr>
      <w:tr w:rsidR="008C444F" w:rsidRPr="005A6D5A" w14:paraId="3ACD9278" w14:textId="77777777" w:rsidTr="000F2ADF">
        <w:tc>
          <w:tcPr>
            <w:tcW w:w="2336" w:type="pct"/>
          </w:tcPr>
          <w:p w14:paraId="645A8A66" w14:textId="77777777" w:rsidR="008C444F" w:rsidRPr="005A6D5A" w:rsidRDefault="008C444F" w:rsidP="008C444F">
            <w:pPr>
              <w:tabs>
                <w:tab w:val="left" w:pos="360"/>
                <w:tab w:val="left" w:pos="5652"/>
                <w:tab w:val="right" w:pos="9000"/>
              </w:tabs>
              <w:rPr>
                <w:rFonts w:ascii="Arial" w:hAnsi="Arial" w:cs="Arial"/>
                <w:sz w:val="20"/>
                <w:szCs w:val="20"/>
              </w:rPr>
            </w:pPr>
            <w:r w:rsidRPr="005A6D5A">
              <w:rPr>
                <w:rFonts w:ascii="Arial" w:hAnsi="Arial" w:cs="Arial"/>
                <w:sz w:val="20"/>
                <w:szCs w:val="20"/>
              </w:rPr>
              <w:t>Вредност пројекта:</w:t>
            </w:r>
          </w:p>
        </w:tc>
        <w:tc>
          <w:tcPr>
            <w:tcW w:w="2664" w:type="pct"/>
          </w:tcPr>
          <w:p w14:paraId="007C4772" w14:textId="77777777" w:rsidR="008C444F" w:rsidRPr="005A6D5A" w:rsidRDefault="008C444F" w:rsidP="008C444F">
            <w:pPr>
              <w:tabs>
                <w:tab w:val="left" w:pos="360"/>
                <w:tab w:val="left" w:pos="5652"/>
                <w:tab w:val="right" w:pos="9000"/>
              </w:tabs>
              <w:rPr>
                <w:rFonts w:ascii="Arial" w:hAnsi="Arial" w:cs="Arial"/>
                <w:sz w:val="20"/>
                <w:szCs w:val="20"/>
              </w:rPr>
            </w:pPr>
          </w:p>
        </w:tc>
      </w:tr>
      <w:tr w:rsidR="008C444F" w:rsidRPr="005A6D5A" w14:paraId="6FB5177C" w14:textId="77777777" w:rsidTr="000F2ADF">
        <w:tc>
          <w:tcPr>
            <w:tcW w:w="2336" w:type="pct"/>
          </w:tcPr>
          <w:p w14:paraId="7B78C5F4" w14:textId="77777777" w:rsidR="008C444F" w:rsidRPr="005A6D5A" w:rsidRDefault="008C444F" w:rsidP="008C444F">
            <w:pPr>
              <w:tabs>
                <w:tab w:val="left" w:pos="360"/>
                <w:tab w:val="left" w:pos="5652"/>
                <w:tab w:val="right" w:pos="9000"/>
              </w:tabs>
              <w:rPr>
                <w:rFonts w:ascii="Arial" w:hAnsi="Arial" w:cs="Arial"/>
                <w:sz w:val="20"/>
                <w:szCs w:val="20"/>
                <w:u w:val="single"/>
              </w:rPr>
            </w:pPr>
            <w:r w:rsidRPr="005A6D5A">
              <w:rPr>
                <w:rFonts w:ascii="Arial" w:hAnsi="Arial" w:cs="Arial"/>
                <w:sz w:val="20"/>
                <w:szCs w:val="20"/>
              </w:rPr>
              <w:t xml:space="preserve">Позиција: </w:t>
            </w:r>
          </w:p>
        </w:tc>
        <w:tc>
          <w:tcPr>
            <w:tcW w:w="2664" w:type="pct"/>
          </w:tcPr>
          <w:p w14:paraId="634F2E6E" w14:textId="77777777" w:rsidR="008C444F" w:rsidRPr="005A6D5A" w:rsidRDefault="008C444F" w:rsidP="008C444F">
            <w:pPr>
              <w:tabs>
                <w:tab w:val="left" w:pos="360"/>
                <w:tab w:val="left" w:pos="5652"/>
                <w:tab w:val="right" w:pos="9000"/>
              </w:tabs>
              <w:rPr>
                <w:rFonts w:ascii="Arial" w:hAnsi="Arial" w:cs="Arial"/>
                <w:sz w:val="20"/>
                <w:szCs w:val="20"/>
                <w:u w:val="single"/>
              </w:rPr>
            </w:pPr>
          </w:p>
        </w:tc>
      </w:tr>
      <w:tr w:rsidR="008C444F" w:rsidRPr="005A6D5A" w14:paraId="4E6C3DFA" w14:textId="77777777" w:rsidTr="000F2ADF">
        <w:tc>
          <w:tcPr>
            <w:tcW w:w="2336" w:type="pct"/>
          </w:tcPr>
          <w:p w14:paraId="1152F4F9" w14:textId="77777777" w:rsidR="008C444F" w:rsidRPr="005A6D5A" w:rsidRDefault="008C444F" w:rsidP="008C444F">
            <w:pPr>
              <w:tabs>
                <w:tab w:val="left" w:pos="360"/>
                <w:tab w:val="left" w:pos="5652"/>
                <w:tab w:val="right" w:pos="9000"/>
              </w:tabs>
              <w:rPr>
                <w:rFonts w:ascii="Arial" w:hAnsi="Arial" w:cs="Arial"/>
                <w:sz w:val="20"/>
                <w:szCs w:val="20"/>
              </w:rPr>
            </w:pPr>
            <w:r w:rsidRPr="005A6D5A">
              <w:rPr>
                <w:rFonts w:ascii="Arial" w:hAnsi="Arial" w:cs="Arial"/>
                <w:sz w:val="20"/>
                <w:szCs w:val="20"/>
              </w:rPr>
              <w:t>Извршене активности:</w:t>
            </w:r>
          </w:p>
        </w:tc>
        <w:tc>
          <w:tcPr>
            <w:tcW w:w="2664" w:type="pct"/>
          </w:tcPr>
          <w:p w14:paraId="368CB0ED" w14:textId="77777777" w:rsidR="008C444F" w:rsidRPr="005A6D5A" w:rsidRDefault="008C444F" w:rsidP="008C444F">
            <w:pPr>
              <w:tabs>
                <w:tab w:val="left" w:pos="360"/>
                <w:tab w:val="left" w:pos="5652"/>
                <w:tab w:val="right" w:pos="9000"/>
              </w:tabs>
              <w:rPr>
                <w:rFonts w:ascii="Arial" w:hAnsi="Arial" w:cs="Arial"/>
                <w:sz w:val="20"/>
                <w:szCs w:val="20"/>
              </w:rPr>
            </w:pPr>
          </w:p>
        </w:tc>
      </w:tr>
    </w:tbl>
    <w:p w14:paraId="29927D68" w14:textId="77777777" w:rsidR="00EA142E" w:rsidRPr="005A6D5A" w:rsidRDefault="008C444F" w:rsidP="00EA142E">
      <w:pPr>
        <w:suppressAutoHyphens w:val="0"/>
        <w:spacing w:before="120" w:after="120"/>
        <w:jc w:val="both"/>
        <w:rPr>
          <w:rFonts w:ascii="Arial" w:hAnsi="Arial" w:cs="Arial"/>
          <w:sz w:val="20"/>
          <w:szCs w:val="20"/>
          <w:lang w:val="en-US"/>
        </w:rPr>
      </w:pPr>
      <w:r w:rsidRPr="005A6D5A">
        <w:rPr>
          <w:rFonts w:ascii="Arial" w:hAnsi="Arial" w:cs="Arial"/>
          <w:b/>
          <w:sz w:val="20"/>
          <w:szCs w:val="20"/>
        </w:rPr>
        <w:t xml:space="preserve">13. Друге значајне информације: </w:t>
      </w:r>
      <w:r w:rsidRPr="005A6D5A">
        <w:rPr>
          <w:rFonts w:ascii="Arial" w:hAnsi="Arial" w:cs="Arial"/>
          <w:sz w:val="20"/>
          <w:szCs w:val="20"/>
          <w:lang w:val="ru-RU"/>
        </w:rPr>
        <w:t>(</w:t>
      </w:r>
      <w:r w:rsidRPr="005A6D5A">
        <w:rPr>
          <w:rFonts w:ascii="Arial" w:hAnsi="Arial" w:cs="Arial"/>
          <w:sz w:val="20"/>
          <w:szCs w:val="20"/>
        </w:rPr>
        <w:t>публикације, научно-истраживачки радови, објављени на међународним и домаћим стручним и научним скуповима и часописима, научне студије</w:t>
      </w:r>
      <w:r w:rsidRPr="005A6D5A">
        <w:rPr>
          <w:rFonts w:ascii="Arial" w:hAnsi="Arial" w:cs="Arial"/>
          <w:sz w:val="20"/>
          <w:szCs w:val="20"/>
          <w:lang w:val="ru-RU"/>
        </w:rPr>
        <w:t xml:space="preserve">, </w:t>
      </w:r>
      <w:r w:rsidRPr="005A6D5A">
        <w:rPr>
          <w:rFonts w:ascii="Arial" w:hAnsi="Arial" w:cs="Arial"/>
          <w:sz w:val="20"/>
          <w:szCs w:val="20"/>
        </w:rPr>
        <w:t>монографије и др.</w:t>
      </w:r>
      <w:r w:rsidRPr="005A6D5A">
        <w:rPr>
          <w:rFonts w:ascii="Arial" w:hAnsi="Arial" w:cs="Arial"/>
          <w:sz w:val="20"/>
          <w:szCs w:val="20"/>
          <w:lang w:val="ru-RU"/>
        </w:rPr>
        <w:t>)</w:t>
      </w:r>
    </w:p>
    <w:p w14:paraId="73E1D399" w14:textId="77777777" w:rsidR="008C444F" w:rsidRPr="005A6D5A" w:rsidRDefault="008C444F" w:rsidP="00EA142E">
      <w:pPr>
        <w:suppressAutoHyphens w:val="0"/>
        <w:spacing w:before="120" w:after="120"/>
        <w:jc w:val="both"/>
        <w:rPr>
          <w:rFonts w:ascii="Arial" w:hAnsi="Arial" w:cs="Arial"/>
          <w:sz w:val="20"/>
          <w:szCs w:val="20"/>
          <w:u w:val="single"/>
          <w:lang w:val="en-GB" w:eastAsia="en-US"/>
        </w:rPr>
      </w:pPr>
      <w:r w:rsidRPr="005A6D5A">
        <w:rPr>
          <w:rFonts w:ascii="Arial" w:hAnsi="Arial" w:cs="Arial"/>
          <w:sz w:val="20"/>
          <w:szCs w:val="20"/>
          <w:lang w:val="en-GB" w:eastAsia="en-US"/>
        </w:rPr>
        <w:t xml:space="preserve">Датум: </w:t>
      </w:r>
      <w:r w:rsidRPr="005A6D5A">
        <w:rPr>
          <w:rFonts w:ascii="Arial" w:hAnsi="Arial" w:cs="Arial"/>
          <w:sz w:val="20"/>
          <w:szCs w:val="20"/>
          <w:u w:val="single"/>
          <w:lang w:val="en-GB" w:eastAsia="en-US"/>
        </w:rPr>
        <w:t>дан/месец/година</w:t>
      </w:r>
    </w:p>
    <w:p w14:paraId="397F8619" w14:textId="77777777" w:rsidR="008C444F" w:rsidRPr="005A6D5A" w:rsidRDefault="008C444F" w:rsidP="008C444F">
      <w:pPr>
        <w:suppressAutoHyphens w:val="0"/>
        <w:autoSpaceDE w:val="0"/>
        <w:autoSpaceDN w:val="0"/>
        <w:jc w:val="both"/>
        <w:rPr>
          <w:rFonts w:ascii="Arial" w:hAnsi="Arial" w:cs="Arial"/>
          <w:sz w:val="20"/>
          <w:szCs w:val="20"/>
          <w:lang w:eastAsia="en-US"/>
        </w:rPr>
      </w:pPr>
      <w:r w:rsidRPr="005A6D5A">
        <w:rPr>
          <w:rFonts w:ascii="Arial" w:hAnsi="Arial" w:cs="Arial"/>
          <w:sz w:val="20"/>
          <w:szCs w:val="20"/>
          <w:lang w:val="en-GB" w:eastAsia="en-US"/>
        </w:rPr>
        <w:t>[</w:t>
      </w:r>
      <w:r w:rsidRPr="005A6D5A">
        <w:rPr>
          <w:rFonts w:ascii="Arial" w:hAnsi="Arial" w:cs="Arial"/>
          <w:i/>
          <w:sz w:val="20"/>
          <w:szCs w:val="20"/>
          <w:lang w:val="en-GB" w:eastAsia="en-US"/>
        </w:rPr>
        <w:t>потпис</w:t>
      </w:r>
      <w:r w:rsidRPr="005A6D5A">
        <w:rPr>
          <w:rFonts w:ascii="Arial" w:hAnsi="Arial" w:cs="Arial"/>
          <w:sz w:val="20"/>
          <w:szCs w:val="20"/>
          <w:lang w:val="en-GB" w:eastAsia="en-US"/>
        </w:rPr>
        <w:t>]</w:t>
      </w:r>
    </w:p>
    <w:p w14:paraId="6C484E1D" w14:textId="77777777" w:rsidR="008C444F" w:rsidRPr="005A6D5A" w:rsidRDefault="008C444F" w:rsidP="008C444F">
      <w:pPr>
        <w:suppressAutoHyphens w:val="0"/>
        <w:autoSpaceDE w:val="0"/>
        <w:autoSpaceDN w:val="0"/>
        <w:jc w:val="both"/>
        <w:rPr>
          <w:rFonts w:ascii="Arial" w:hAnsi="Arial" w:cs="Arial"/>
          <w:sz w:val="20"/>
          <w:szCs w:val="20"/>
          <w:lang w:val="en-GB" w:eastAsia="en-US"/>
        </w:rPr>
      </w:pPr>
      <w:r w:rsidRPr="005A6D5A">
        <w:rPr>
          <w:rFonts w:ascii="Arial" w:hAnsi="Arial" w:cs="Arial"/>
          <w:sz w:val="20"/>
          <w:szCs w:val="20"/>
          <w:lang w:val="en-GB" w:eastAsia="en-US"/>
        </w:rPr>
        <w:t>Име и презиме: ______________________________________________________</w:t>
      </w:r>
    </w:p>
    <w:p w14:paraId="2CE990FE" w14:textId="77777777" w:rsidR="008714EF" w:rsidRDefault="008714EF" w:rsidP="008C444F">
      <w:pPr>
        <w:spacing w:line="100" w:lineRule="atLeast"/>
        <w:rPr>
          <w:rFonts w:ascii="Arial" w:eastAsia="Arial Unicode MS" w:hAnsi="Arial" w:cs="Arial"/>
          <w:b/>
          <w:caps/>
          <w:kern w:val="22"/>
          <w:sz w:val="22"/>
          <w:szCs w:val="22"/>
        </w:rPr>
      </w:pPr>
    </w:p>
    <w:p w14:paraId="176C2DD4" w14:textId="77777777" w:rsidR="008714EF" w:rsidRDefault="008714EF" w:rsidP="008C444F">
      <w:pPr>
        <w:spacing w:line="100" w:lineRule="atLeast"/>
        <w:rPr>
          <w:rFonts w:ascii="Arial" w:eastAsia="Arial Unicode MS" w:hAnsi="Arial" w:cs="Arial"/>
          <w:b/>
          <w:caps/>
          <w:kern w:val="22"/>
          <w:sz w:val="22"/>
          <w:szCs w:val="22"/>
        </w:rPr>
      </w:pPr>
    </w:p>
    <w:p w14:paraId="2C26D16B" w14:textId="77777777" w:rsidR="008C444F" w:rsidRPr="008C444F" w:rsidRDefault="008C444F" w:rsidP="008C444F">
      <w:pPr>
        <w:spacing w:line="100" w:lineRule="atLeast"/>
        <w:rPr>
          <w:rFonts w:ascii="Arial" w:eastAsia="Arial Unicode MS" w:hAnsi="Arial" w:cs="Arial"/>
          <w:b/>
          <w:kern w:val="1"/>
          <w:sz w:val="22"/>
          <w:szCs w:val="22"/>
        </w:rPr>
      </w:pPr>
      <w:r w:rsidRPr="008C444F">
        <w:rPr>
          <w:rFonts w:ascii="Arial" w:eastAsia="Arial Unicode MS" w:hAnsi="Arial" w:cs="Arial"/>
          <w:b/>
          <w:caps/>
          <w:kern w:val="22"/>
          <w:sz w:val="22"/>
          <w:szCs w:val="22"/>
        </w:rPr>
        <w:t>Образац</w:t>
      </w:r>
      <w:r w:rsidRPr="008C444F">
        <w:rPr>
          <w:rFonts w:ascii="Arial" w:eastAsia="Arial Unicode MS" w:hAnsi="Arial" w:cs="Arial"/>
          <w:b/>
          <w:kern w:val="1"/>
          <w:sz w:val="22"/>
          <w:szCs w:val="22"/>
        </w:rPr>
        <w:t xml:space="preserve"> 7.6</w:t>
      </w:r>
    </w:p>
    <w:p w14:paraId="683CC093" w14:textId="77777777" w:rsidR="008C444F" w:rsidRPr="008C444F" w:rsidRDefault="008C444F" w:rsidP="008C444F">
      <w:pPr>
        <w:spacing w:before="360" w:after="240"/>
        <w:jc w:val="center"/>
        <w:outlineLvl w:val="0"/>
        <w:rPr>
          <w:rFonts w:ascii="Arial" w:eastAsia="Calibri" w:hAnsi="Arial" w:cs="Arial"/>
          <w:b/>
          <w:sz w:val="22"/>
          <w:szCs w:val="22"/>
        </w:rPr>
      </w:pPr>
      <w:r w:rsidRPr="008C444F">
        <w:rPr>
          <w:rFonts w:ascii="Arial" w:eastAsia="Calibri" w:hAnsi="Arial" w:cs="Arial"/>
          <w:b/>
          <w:sz w:val="22"/>
          <w:szCs w:val="22"/>
        </w:rPr>
        <w:t xml:space="preserve">ИЗЈАВА О ЕКСКЛУЗИВНОСТИ И ДОСТУПНОСТИ </w:t>
      </w:r>
    </w:p>
    <w:p w14:paraId="7DB4A4E9" w14:textId="139055CA" w:rsidR="008C444F" w:rsidRPr="008C444F" w:rsidRDefault="008C444F" w:rsidP="008C444F">
      <w:pPr>
        <w:widowControl w:val="0"/>
        <w:jc w:val="both"/>
        <w:rPr>
          <w:rFonts w:ascii="Arial" w:hAnsi="Arial" w:cs="Arial"/>
          <w:sz w:val="22"/>
          <w:szCs w:val="22"/>
        </w:rPr>
      </w:pPr>
      <w:r w:rsidRPr="008C444F">
        <w:rPr>
          <w:rFonts w:ascii="Arial" w:hAnsi="Arial" w:cs="Arial"/>
          <w:sz w:val="22"/>
          <w:szCs w:val="22"/>
          <w:lang w:eastAsia="en-US"/>
        </w:rPr>
        <w:t xml:space="preserve">Ја, доле потписан, _____________________ из _____________, овим изјављујем да ексклузивно учествујем у поступку јавне набавке </w:t>
      </w:r>
      <w:r w:rsidR="00464E55">
        <w:rPr>
          <w:rFonts w:ascii="Arial" w:hAnsi="Arial" w:cs="Arial"/>
          <w:b/>
          <w:sz w:val="22"/>
          <w:szCs w:val="22"/>
          <w:lang w:eastAsia="en-US"/>
        </w:rPr>
        <w:t>1000/0353/2015</w:t>
      </w:r>
      <w:r w:rsidRPr="008C444F">
        <w:rPr>
          <w:rFonts w:ascii="Arial" w:hAnsi="Arial" w:cs="Arial"/>
          <w:sz w:val="22"/>
          <w:szCs w:val="22"/>
          <w:lang w:eastAsia="en-US"/>
        </w:rPr>
        <w:t xml:space="preserve">, коју је покренула </w:t>
      </w:r>
      <w:r w:rsidRPr="008C444F">
        <w:rPr>
          <w:rFonts w:ascii="Arial" w:hAnsi="Arial" w:cs="Arial"/>
          <w:b/>
          <w:sz w:val="22"/>
          <w:szCs w:val="22"/>
          <w:lang w:eastAsia="en-US"/>
        </w:rPr>
        <w:t>ЈП „ЕЛЕКТРОПРИВРЕДА СРБИЈЕ“</w:t>
      </w:r>
      <w:r w:rsidRPr="008C444F">
        <w:rPr>
          <w:rFonts w:ascii="Arial" w:hAnsi="Arial" w:cs="Arial"/>
          <w:sz w:val="22"/>
          <w:szCs w:val="22"/>
          <w:lang w:eastAsia="en-US"/>
        </w:rPr>
        <w:t xml:space="preserve"> за јавну набавку </w:t>
      </w:r>
      <w:r w:rsidRPr="008C444F">
        <w:rPr>
          <w:rFonts w:ascii="Arial" w:hAnsi="Arial" w:cs="Arial"/>
          <w:sz w:val="22"/>
          <w:szCs w:val="22"/>
        </w:rPr>
        <w:t xml:space="preserve">услуга </w:t>
      </w:r>
      <w:r w:rsidR="00CE480E">
        <w:rPr>
          <w:rFonts w:ascii="Arial" w:hAnsi="Arial" w:cs="Arial"/>
          <w:sz w:val="22"/>
          <w:szCs w:val="22"/>
          <w:lang w:val="sr-Cyrl-RS"/>
        </w:rPr>
        <w:t xml:space="preserve">израде студије </w:t>
      </w:r>
      <w:r w:rsidR="00464E55">
        <w:rPr>
          <w:rFonts w:ascii="Arial" w:hAnsi="Arial" w:cs="Arial"/>
          <w:b/>
          <w:sz w:val="22"/>
          <w:szCs w:val="22"/>
        </w:rPr>
        <w:t>„О</w:t>
      </w:r>
      <w:r w:rsidRPr="008C444F">
        <w:rPr>
          <w:rFonts w:ascii="Arial" w:hAnsi="Arial" w:cs="Arial"/>
          <w:b/>
          <w:sz w:val="22"/>
          <w:szCs w:val="22"/>
        </w:rPr>
        <w:t>птимизација магаци</w:t>
      </w:r>
      <w:r w:rsidR="00464E55">
        <w:rPr>
          <w:rFonts w:ascii="Arial" w:hAnsi="Arial" w:cs="Arial"/>
          <w:b/>
          <w:sz w:val="22"/>
          <w:szCs w:val="22"/>
        </w:rPr>
        <w:t>нског пословања ЈП ЕПС</w:t>
      </w:r>
      <w:r w:rsidRPr="008C444F">
        <w:rPr>
          <w:rFonts w:ascii="Arial" w:hAnsi="Arial" w:cs="Arial"/>
          <w:sz w:val="22"/>
          <w:szCs w:val="22"/>
        </w:rPr>
        <w:t xml:space="preserve">“, </w:t>
      </w:r>
      <w:r w:rsidRPr="008C444F">
        <w:rPr>
          <w:rFonts w:ascii="Arial" w:hAnsi="Arial" w:cs="Arial"/>
          <w:sz w:val="22"/>
          <w:szCs w:val="22"/>
          <w:lang w:eastAsia="en-US"/>
        </w:rPr>
        <w:t>у стручном тиму понуђача ______________________________, за потребе подношења понуде и евентуалног извршења уговора у случају да се његова реализација повери понуђачу.</w:t>
      </w:r>
    </w:p>
    <w:p w14:paraId="162772DC" w14:textId="77777777" w:rsidR="008C444F" w:rsidRPr="008C444F" w:rsidRDefault="008C444F" w:rsidP="008C444F">
      <w:pPr>
        <w:jc w:val="both"/>
        <w:rPr>
          <w:rFonts w:ascii="Arial" w:hAnsi="Arial" w:cs="Arial"/>
          <w:sz w:val="22"/>
          <w:szCs w:val="22"/>
          <w:lang w:eastAsia="en-US"/>
        </w:rPr>
      </w:pPr>
    </w:p>
    <w:p w14:paraId="026E3146" w14:textId="77777777" w:rsidR="008C444F" w:rsidRPr="008C444F" w:rsidRDefault="008C444F" w:rsidP="008C444F">
      <w:pPr>
        <w:jc w:val="both"/>
        <w:rPr>
          <w:rFonts w:ascii="Arial" w:hAnsi="Arial" w:cs="Arial"/>
          <w:sz w:val="22"/>
          <w:szCs w:val="22"/>
          <w:lang w:eastAsia="en-US"/>
        </w:rPr>
      </w:pPr>
      <w:r w:rsidRPr="008C444F">
        <w:rPr>
          <w:rFonts w:ascii="Arial" w:hAnsi="Arial" w:cs="Arial"/>
          <w:sz w:val="22"/>
          <w:szCs w:val="22"/>
          <w:lang w:eastAsia="en-US"/>
        </w:rPr>
        <w:t>Даље изјављујем да сам сагласан са својим наименовањем за функцију _______________________________________ при реализацији пројекта.</w:t>
      </w:r>
    </w:p>
    <w:p w14:paraId="58650B9E" w14:textId="77777777" w:rsidR="008C444F" w:rsidRPr="008C444F" w:rsidRDefault="008C444F" w:rsidP="008C444F">
      <w:pPr>
        <w:jc w:val="both"/>
        <w:rPr>
          <w:rFonts w:ascii="Arial" w:hAnsi="Arial" w:cs="Arial"/>
          <w:sz w:val="22"/>
          <w:szCs w:val="22"/>
          <w:lang w:eastAsia="en-US"/>
        </w:rPr>
      </w:pPr>
    </w:p>
    <w:p w14:paraId="377B874A" w14:textId="77777777" w:rsidR="008C444F" w:rsidRPr="008C444F" w:rsidRDefault="008C444F" w:rsidP="008C444F">
      <w:pPr>
        <w:jc w:val="both"/>
        <w:rPr>
          <w:rFonts w:ascii="Arial" w:hAnsi="Arial" w:cs="Arial"/>
          <w:sz w:val="22"/>
          <w:szCs w:val="22"/>
          <w:lang w:eastAsia="en-US"/>
        </w:rPr>
      </w:pPr>
      <w:r w:rsidRPr="008C444F">
        <w:rPr>
          <w:rFonts w:ascii="Arial" w:hAnsi="Arial" w:cs="Arial"/>
          <w:sz w:val="22"/>
          <w:szCs w:val="22"/>
          <w:lang w:eastAsia="en-US"/>
        </w:rPr>
        <w:t>Изјављујем да ћу бити доступан за реализацију пројекта у горе наведеној функцији у случају да се реализација уговора повери понуђачу.</w:t>
      </w:r>
    </w:p>
    <w:p w14:paraId="1901F907" w14:textId="77777777" w:rsidR="008C444F" w:rsidRPr="008C444F" w:rsidRDefault="008C444F" w:rsidP="008C444F">
      <w:pPr>
        <w:jc w:val="both"/>
        <w:rPr>
          <w:rFonts w:ascii="Arial" w:hAnsi="Arial" w:cs="Arial"/>
          <w:sz w:val="22"/>
          <w:szCs w:val="22"/>
          <w:lang w:eastAsia="en-US"/>
        </w:rPr>
      </w:pPr>
    </w:p>
    <w:p w14:paraId="7BBB3E88" w14:textId="77777777" w:rsidR="008C444F" w:rsidRPr="008C444F" w:rsidRDefault="008C444F" w:rsidP="008C444F">
      <w:pPr>
        <w:jc w:val="both"/>
        <w:rPr>
          <w:rFonts w:ascii="Arial" w:hAnsi="Arial" w:cs="Arial"/>
          <w:sz w:val="22"/>
          <w:szCs w:val="22"/>
        </w:rPr>
      </w:pPr>
      <w:r w:rsidRPr="008C444F">
        <w:rPr>
          <w:rFonts w:ascii="Arial" w:hAnsi="Arial" w:cs="Arial"/>
          <w:sz w:val="22"/>
          <w:szCs w:val="22"/>
        </w:rPr>
        <w:t>Овим потврђујем да нисам ангажован/а на другом пројекту/послу на начин који би ме ометао у пружању предметних услуга, те да сам упознат/а са одредбама  о поверљивости података из члана __. Уговора о пружању услуга.</w:t>
      </w:r>
    </w:p>
    <w:p w14:paraId="595AE210" w14:textId="77777777" w:rsidR="008C444F" w:rsidRPr="008C444F" w:rsidRDefault="008C444F" w:rsidP="008C444F">
      <w:pPr>
        <w:jc w:val="both"/>
        <w:rPr>
          <w:rFonts w:ascii="Arial" w:hAnsi="Arial" w:cs="Arial"/>
          <w:sz w:val="22"/>
          <w:szCs w:val="22"/>
        </w:rPr>
      </w:pPr>
    </w:p>
    <w:p w14:paraId="0E9F66FE" w14:textId="77777777" w:rsidR="008C444F" w:rsidRPr="008C444F" w:rsidRDefault="008C444F" w:rsidP="008C444F">
      <w:pPr>
        <w:jc w:val="both"/>
        <w:rPr>
          <w:rFonts w:ascii="Arial" w:hAnsi="Arial" w:cs="Arial"/>
          <w:sz w:val="22"/>
          <w:szCs w:val="22"/>
          <w:lang w:eastAsia="en-US"/>
        </w:rPr>
      </w:pPr>
      <w:r w:rsidRPr="008C444F">
        <w:rPr>
          <w:rFonts w:ascii="Arial" w:hAnsi="Arial" w:cs="Arial"/>
          <w:sz w:val="22"/>
          <w:szCs w:val="22"/>
          <w:lang w:eastAsia="en-US"/>
        </w:rPr>
        <w:t xml:space="preserve">Потписивањем ове изјаве, прихватам да не могу за горе наведени пројекат да конкуришем ни са једним другим понуђачем. </w:t>
      </w:r>
    </w:p>
    <w:p w14:paraId="143ED653" w14:textId="77777777" w:rsidR="008C444F" w:rsidRPr="008C444F" w:rsidRDefault="008C444F" w:rsidP="008C444F">
      <w:pPr>
        <w:jc w:val="both"/>
        <w:rPr>
          <w:rFonts w:ascii="Arial" w:hAnsi="Arial" w:cs="Arial"/>
          <w:sz w:val="22"/>
          <w:szCs w:val="22"/>
          <w:lang w:eastAsia="en-US"/>
        </w:rPr>
      </w:pPr>
    </w:p>
    <w:tbl>
      <w:tblPr>
        <w:tblW w:w="88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6314"/>
      </w:tblGrid>
      <w:tr w:rsidR="008C444F" w:rsidRPr="008C444F" w14:paraId="79B470B7" w14:textId="77777777" w:rsidTr="000F2ADF">
        <w:tc>
          <w:tcPr>
            <w:tcW w:w="2552" w:type="dxa"/>
            <w:tcBorders>
              <w:top w:val="single" w:sz="4" w:space="0" w:color="auto"/>
              <w:left w:val="single" w:sz="4" w:space="0" w:color="auto"/>
              <w:bottom w:val="single" w:sz="4" w:space="0" w:color="auto"/>
              <w:right w:val="single" w:sz="4" w:space="0" w:color="auto"/>
            </w:tcBorders>
            <w:shd w:val="pct10" w:color="auto" w:fill="FFFFFF"/>
            <w:hideMark/>
          </w:tcPr>
          <w:p w14:paraId="49B0DC88" w14:textId="77777777" w:rsidR="008C444F" w:rsidRPr="008C444F" w:rsidRDefault="008C444F" w:rsidP="008C444F">
            <w:pPr>
              <w:rPr>
                <w:rFonts w:ascii="Arial" w:hAnsi="Arial" w:cs="Arial"/>
                <w:sz w:val="22"/>
                <w:szCs w:val="22"/>
              </w:rPr>
            </w:pPr>
            <w:r w:rsidRPr="008C444F">
              <w:rPr>
                <w:rFonts w:ascii="Arial" w:hAnsi="Arial" w:cs="Arial"/>
                <w:sz w:val="22"/>
                <w:szCs w:val="22"/>
              </w:rPr>
              <w:t>Име и презиме</w:t>
            </w:r>
          </w:p>
        </w:tc>
        <w:tc>
          <w:tcPr>
            <w:tcW w:w="6318" w:type="dxa"/>
            <w:tcBorders>
              <w:top w:val="single" w:sz="4" w:space="0" w:color="auto"/>
              <w:left w:val="single" w:sz="4" w:space="0" w:color="auto"/>
              <w:bottom w:val="single" w:sz="4" w:space="0" w:color="auto"/>
              <w:right w:val="single" w:sz="4" w:space="0" w:color="auto"/>
            </w:tcBorders>
          </w:tcPr>
          <w:p w14:paraId="210937F5" w14:textId="77777777" w:rsidR="008C444F" w:rsidRPr="008C444F" w:rsidRDefault="008C444F" w:rsidP="008C444F">
            <w:pPr>
              <w:tabs>
                <w:tab w:val="left" w:pos="1701"/>
              </w:tabs>
              <w:spacing w:before="120" w:after="120" w:line="270" w:lineRule="atLeast"/>
              <w:rPr>
                <w:rFonts w:ascii="Arial" w:hAnsi="Arial" w:cs="Arial"/>
                <w:sz w:val="22"/>
                <w:szCs w:val="22"/>
                <w:lang w:val="en-US"/>
              </w:rPr>
            </w:pPr>
          </w:p>
        </w:tc>
      </w:tr>
      <w:tr w:rsidR="008C444F" w:rsidRPr="008C444F" w14:paraId="7D134D6A" w14:textId="77777777" w:rsidTr="000F2ADF">
        <w:tc>
          <w:tcPr>
            <w:tcW w:w="2552" w:type="dxa"/>
            <w:tcBorders>
              <w:top w:val="single" w:sz="4" w:space="0" w:color="auto"/>
              <w:left w:val="single" w:sz="4" w:space="0" w:color="auto"/>
              <w:bottom w:val="single" w:sz="4" w:space="0" w:color="auto"/>
              <w:right w:val="single" w:sz="4" w:space="0" w:color="auto"/>
            </w:tcBorders>
            <w:shd w:val="pct10" w:color="auto" w:fill="FFFFFF"/>
            <w:hideMark/>
          </w:tcPr>
          <w:p w14:paraId="1A551DF6" w14:textId="77777777" w:rsidR="008C444F" w:rsidRPr="008C444F" w:rsidRDefault="008C444F" w:rsidP="008C444F">
            <w:pPr>
              <w:rPr>
                <w:rFonts w:ascii="Arial" w:hAnsi="Arial" w:cs="Arial"/>
                <w:sz w:val="22"/>
                <w:szCs w:val="22"/>
              </w:rPr>
            </w:pPr>
            <w:r w:rsidRPr="008C444F">
              <w:rPr>
                <w:rFonts w:ascii="Arial" w:hAnsi="Arial" w:cs="Arial"/>
                <w:sz w:val="22"/>
                <w:szCs w:val="22"/>
              </w:rPr>
              <w:t>Број личне карте/пасоша</w:t>
            </w:r>
          </w:p>
        </w:tc>
        <w:tc>
          <w:tcPr>
            <w:tcW w:w="6318" w:type="dxa"/>
            <w:tcBorders>
              <w:top w:val="single" w:sz="4" w:space="0" w:color="auto"/>
              <w:left w:val="single" w:sz="4" w:space="0" w:color="auto"/>
              <w:bottom w:val="single" w:sz="4" w:space="0" w:color="auto"/>
              <w:right w:val="single" w:sz="4" w:space="0" w:color="auto"/>
            </w:tcBorders>
          </w:tcPr>
          <w:p w14:paraId="4E6B150C" w14:textId="77777777" w:rsidR="008C444F" w:rsidRPr="008C444F" w:rsidRDefault="008C444F" w:rsidP="008C444F">
            <w:pPr>
              <w:tabs>
                <w:tab w:val="left" w:pos="1701"/>
              </w:tabs>
              <w:spacing w:before="120" w:after="120" w:line="270" w:lineRule="atLeast"/>
              <w:rPr>
                <w:rFonts w:ascii="Arial" w:hAnsi="Arial" w:cs="Arial"/>
                <w:sz w:val="22"/>
                <w:szCs w:val="22"/>
                <w:lang w:val="en-US"/>
              </w:rPr>
            </w:pPr>
          </w:p>
        </w:tc>
      </w:tr>
      <w:tr w:rsidR="008C444F" w:rsidRPr="008C444F" w14:paraId="7BF7584B" w14:textId="77777777" w:rsidTr="000F2ADF">
        <w:trPr>
          <w:trHeight w:val="403"/>
        </w:trPr>
        <w:tc>
          <w:tcPr>
            <w:tcW w:w="2552" w:type="dxa"/>
            <w:tcBorders>
              <w:top w:val="single" w:sz="4" w:space="0" w:color="auto"/>
              <w:left w:val="single" w:sz="4" w:space="0" w:color="auto"/>
              <w:bottom w:val="single" w:sz="4" w:space="0" w:color="auto"/>
              <w:right w:val="single" w:sz="4" w:space="0" w:color="auto"/>
            </w:tcBorders>
            <w:shd w:val="pct10" w:color="auto" w:fill="FFFFFF"/>
            <w:hideMark/>
          </w:tcPr>
          <w:p w14:paraId="688DD677" w14:textId="77777777" w:rsidR="008C444F" w:rsidRPr="008C444F" w:rsidRDefault="008C444F" w:rsidP="008C444F">
            <w:pPr>
              <w:rPr>
                <w:rFonts w:ascii="Arial" w:hAnsi="Arial" w:cs="Arial"/>
                <w:sz w:val="22"/>
                <w:szCs w:val="22"/>
              </w:rPr>
            </w:pPr>
            <w:r w:rsidRPr="008C444F">
              <w:rPr>
                <w:rFonts w:ascii="Arial" w:hAnsi="Arial" w:cs="Arial"/>
                <w:sz w:val="22"/>
                <w:szCs w:val="22"/>
              </w:rPr>
              <w:t>Потпис</w:t>
            </w:r>
          </w:p>
        </w:tc>
        <w:tc>
          <w:tcPr>
            <w:tcW w:w="6318" w:type="dxa"/>
            <w:tcBorders>
              <w:top w:val="single" w:sz="4" w:space="0" w:color="auto"/>
              <w:left w:val="single" w:sz="4" w:space="0" w:color="auto"/>
              <w:bottom w:val="single" w:sz="4" w:space="0" w:color="auto"/>
              <w:right w:val="single" w:sz="4" w:space="0" w:color="auto"/>
            </w:tcBorders>
          </w:tcPr>
          <w:p w14:paraId="24696FEB" w14:textId="77777777" w:rsidR="008C444F" w:rsidRPr="008C444F" w:rsidRDefault="008C444F" w:rsidP="008C444F">
            <w:pPr>
              <w:tabs>
                <w:tab w:val="left" w:pos="1701"/>
              </w:tabs>
              <w:spacing w:before="120" w:after="120"/>
              <w:rPr>
                <w:rFonts w:ascii="Arial" w:hAnsi="Arial" w:cs="Arial"/>
                <w:sz w:val="22"/>
                <w:szCs w:val="22"/>
              </w:rPr>
            </w:pPr>
          </w:p>
        </w:tc>
      </w:tr>
      <w:tr w:rsidR="008C444F" w:rsidRPr="008C444F" w14:paraId="1C6B704A" w14:textId="77777777" w:rsidTr="000F2ADF">
        <w:tc>
          <w:tcPr>
            <w:tcW w:w="2552" w:type="dxa"/>
            <w:tcBorders>
              <w:top w:val="single" w:sz="4" w:space="0" w:color="auto"/>
              <w:left w:val="single" w:sz="4" w:space="0" w:color="auto"/>
              <w:bottom w:val="single" w:sz="4" w:space="0" w:color="auto"/>
              <w:right w:val="single" w:sz="4" w:space="0" w:color="auto"/>
            </w:tcBorders>
            <w:shd w:val="pct10" w:color="auto" w:fill="FFFFFF"/>
            <w:hideMark/>
          </w:tcPr>
          <w:p w14:paraId="5B0331DA" w14:textId="77777777" w:rsidR="008C444F" w:rsidRPr="008C444F" w:rsidRDefault="008C444F" w:rsidP="008C444F">
            <w:pPr>
              <w:rPr>
                <w:rFonts w:ascii="Arial" w:hAnsi="Arial" w:cs="Arial"/>
                <w:sz w:val="22"/>
                <w:szCs w:val="22"/>
              </w:rPr>
            </w:pPr>
            <w:r w:rsidRPr="008C444F">
              <w:rPr>
                <w:rFonts w:ascii="Arial" w:hAnsi="Arial" w:cs="Arial"/>
                <w:sz w:val="22"/>
                <w:szCs w:val="22"/>
              </w:rPr>
              <w:t>Датум</w:t>
            </w:r>
          </w:p>
        </w:tc>
        <w:tc>
          <w:tcPr>
            <w:tcW w:w="6318" w:type="dxa"/>
            <w:tcBorders>
              <w:top w:val="single" w:sz="4" w:space="0" w:color="auto"/>
              <w:left w:val="single" w:sz="4" w:space="0" w:color="auto"/>
              <w:bottom w:val="single" w:sz="4" w:space="0" w:color="auto"/>
              <w:right w:val="single" w:sz="4" w:space="0" w:color="auto"/>
            </w:tcBorders>
          </w:tcPr>
          <w:p w14:paraId="249C54BC" w14:textId="77777777" w:rsidR="008C444F" w:rsidRPr="008C444F" w:rsidRDefault="008C444F" w:rsidP="008C444F">
            <w:pPr>
              <w:tabs>
                <w:tab w:val="left" w:pos="1701"/>
              </w:tabs>
              <w:spacing w:before="120" w:after="120"/>
              <w:rPr>
                <w:rFonts w:ascii="Arial" w:hAnsi="Arial" w:cs="Arial"/>
                <w:sz w:val="22"/>
                <w:szCs w:val="22"/>
              </w:rPr>
            </w:pPr>
          </w:p>
        </w:tc>
      </w:tr>
    </w:tbl>
    <w:p w14:paraId="60BF7F01" w14:textId="77777777" w:rsidR="008C444F" w:rsidRPr="008C444F" w:rsidRDefault="008C444F" w:rsidP="008C444F">
      <w:pPr>
        <w:tabs>
          <w:tab w:val="left" w:pos="1701"/>
        </w:tabs>
        <w:spacing w:after="240"/>
        <w:rPr>
          <w:rFonts w:ascii="Arial" w:hAnsi="Arial" w:cs="Arial"/>
          <w:sz w:val="22"/>
          <w:szCs w:val="22"/>
          <w:lang w:eastAsia="en-US"/>
        </w:rPr>
      </w:pPr>
    </w:p>
    <w:p w14:paraId="2D782514" w14:textId="77777777" w:rsidR="008C444F" w:rsidRPr="008C444F" w:rsidRDefault="008C444F" w:rsidP="008C444F">
      <w:pPr>
        <w:ind w:left="709" w:hanging="709"/>
        <w:outlineLvl w:val="1"/>
        <w:rPr>
          <w:rFonts w:ascii="Arial" w:hAnsi="Arial" w:cs="Arial"/>
          <w:b/>
          <w:sz w:val="22"/>
          <w:szCs w:val="22"/>
        </w:rPr>
      </w:pPr>
    </w:p>
    <w:p w14:paraId="75333054" w14:textId="77777777" w:rsidR="008C444F" w:rsidRPr="008C444F" w:rsidRDefault="008C444F" w:rsidP="008C444F">
      <w:pPr>
        <w:ind w:left="709" w:hanging="709"/>
        <w:outlineLvl w:val="1"/>
        <w:rPr>
          <w:rFonts w:ascii="Arial" w:hAnsi="Arial" w:cs="Arial"/>
          <w:b/>
          <w:sz w:val="22"/>
          <w:szCs w:val="22"/>
        </w:rPr>
      </w:pPr>
    </w:p>
    <w:p w14:paraId="47D1EBF8" w14:textId="77777777" w:rsidR="008C444F" w:rsidRPr="008C444F" w:rsidRDefault="008C444F" w:rsidP="008C444F">
      <w:pPr>
        <w:ind w:left="709" w:hanging="709"/>
        <w:outlineLvl w:val="1"/>
        <w:rPr>
          <w:rFonts w:ascii="Arial" w:hAnsi="Arial" w:cs="Arial"/>
          <w:b/>
          <w:sz w:val="22"/>
          <w:szCs w:val="22"/>
        </w:rPr>
      </w:pPr>
    </w:p>
    <w:p w14:paraId="5B5660D5" w14:textId="77777777" w:rsidR="008C444F" w:rsidRPr="008C444F" w:rsidRDefault="008C444F" w:rsidP="008C444F">
      <w:pPr>
        <w:ind w:left="709" w:hanging="709"/>
        <w:outlineLvl w:val="1"/>
        <w:rPr>
          <w:rFonts w:ascii="Arial" w:hAnsi="Arial" w:cs="Arial"/>
          <w:b/>
          <w:sz w:val="22"/>
          <w:szCs w:val="22"/>
        </w:rPr>
      </w:pPr>
    </w:p>
    <w:p w14:paraId="1BCDC01F" w14:textId="77777777" w:rsidR="008C444F" w:rsidRPr="008C444F" w:rsidRDefault="008C444F" w:rsidP="008C444F">
      <w:pPr>
        <w:ind w:left="709" w:hanging="709"/>
        <w:outlineLvl w:val="1"/>
        <w:rPr>
          <w:rFonts w:ascii="Arial" w:hAnsi="Arial" w:cs="Arial"/>
          <w:b/>
          <w:sz w:val="22"/>
          <w:szCs w:val="22"/>
        </w:rPr>
      </w:pPr>
    </w:p>
    <w:p w14:paraId="3F501897" w14:textId="77777777" w:rsidR="008C444F" w:rsidRPr="008C444F" w:rsidRDefault="008C444F" w:rsidP="008C444F">
      <w:pPr>
        <w:ind w:left="709" w:hanging="709"/>
        <w:outlineLvl w:val="1"/>
        <w:rPr>
          <w:rFonts w:ascii="Arial" w:hAnsi="Arial" w:cs="Arial"/>
          <w:b/>
          <w:sz w:val="22"/>
          <w:szCs w:val="22"/>
        </w:rPr>
      </w:pPr>
    </w:p>
    <w:p w14:paraId="7ECC1C96" w14:textId="77777777" w:rsidR="008C444F" w:rsidRPr="008C444F" w:rsidRDefault="008C444F" w:rsidP="008C444F">
      <w:pPr>
        <w:ind w:left="709" w:hanging="709"/>
        <w:outlineLvl w:val="1"/>
        <w:rPr>
          <w:rFonts w:ascii="Arial" w:hAnsi="Arial" w:cs="Arial"/>
          <w:b/>
          <w:sz w:val="22"/>
          <w:szCs w:val="22"/>
        </w:rPr>
      </w:pPr>
    </w:p>
    <w:p w14:paraId="7771AE7C" w14:textId="77777777" w:rsidR="008C444F" w:rsidRPr="008C444F" w:rsidRDefault="008C444F" w:rsidP="008C444F">
      <w:pPr>
        <w:ind w:left="709" w:hanging="709"/>
        <w:outlineLvl w:val="1"/>
        <w:rPr>
          <w:rFonts w:ascii="Arial" w:hAnsi="Arial" w:cs="Arial"/>
          <w:b/>
          <w:sz w:val="22"/>
          <w:szCs w:val="22"/>
        </w:rPr>
      </w:pPr>
    </w:p>
    <w:p w14:paraId="5F3FBEF6" w14:textId="77777777" w:rsidR="008C444F" w:rsidRPr="008C444F" w:rsidRDefault="008C444F" w:rsidP="008C444F">
      <w:pPr>
        <w:ind w:left="709" w:hanging="709"/>
        <w:outlineLvl w:val="1"/>
        <w:rPr>
          <w:rFonts w:ascii="Arial" w:hAnsi="Arial" w:cs="Arial"/>
          <w:b/>
          <w:sz w:val="22"/>
          <w:szCs w:val="22"/>
        </w:rPr>
      </w:pPr>
    </w:p>
    <w:p w14:paraId="2B8DBD35" w14:textId="77777777" w:rsidR="008C444F" w:rsidRPr="008C444F" w:rsidRDefault="008C444F" w:rsidP="008C444F">
      <w:pPr>
        <w:ind w:left="709" w:hanging="709"/>
        <w:outlineLvl w:val="1"/>
        <w:rPr>
          <w:rFonts w:ascii="Arial" w:hAnsi="Arial" w:cs="Arial"/>
          <w:b/>
          <w:sz w:val="22"/>
          <w:szCs w:val="22"/>
        </w:rPr>
      </w:pPr>
    </w:p>
    <w:p w14:paraId="77A06BEC" w14:textId="77777777" w:rsidR="008C444F" w:rsidRPr="008C444F" w:rsidRDefault="008C444F" w:rsidP="008C444F">
      <w:pPr>
        <w:ind w:left="709" w:hanging="709"/>
        <w:outlineLvl w:val="1"/>
        <w:rPr>
          <w:rFonts w:ascii="Arial" w:hAnsi="Arial" w:cs="Arial"/>
          <w:b/>
          <w:sz w:val="22"/>
          <w:szCs w:val="22"/>
        </w:rPr>
      </w:pPr>
    </w:p>
    <w:p w14:paraId="60593C7C" w14:textId="77777777" w:rsidR="008C444F" w:rsidRPr="008C444F" w:rsidRDefault="008C444F" w:rsidP="008C444F">
      <w:pPr>
        <w:ind w:left="709" w:hanging="709"/>
        <w:outlineLvl w:val="1"/>
        <w:rPr>
          <w:rFonts w:ascii="Arial" w:hAnsi="Arial" w:cs="Arial"/>
          <w:b/>
          <w:sz w:val="22"/>
          <w:szCs w:val="22"/>
        </w:rPr>
      </w:pPr>
    </w:p>
    <w:p w14:paraId="5A7255B5" w14:textId="77777777" w:rsidR="008C444F" w:rsidRDefault="008C444F" w:rsidP="008C444F">
      <w:pPr>
        <w:rPr>
          <w:rFonts w:ascii="Arial" w:hAnsi="Arial" w:cs="Arial"/>
          <w:sz w:val="22"/>
          <w:szCs w:val="22"/>
        </w:rPr>
      </w:pPr>
    </w:p>
    <w:p w14:paraId="6F4EF9D6" w14:textId="77777777" w:rsidR="00FD3A34" w:rsidRDefault="00FD3A34" w:rsidP="008C444F">
      <w:pPr>
        <w:rPr>
          <w:rFonts w:ascii="Arial" w:hAnsi="Arial" w:cs="Arial"/>
          <w:sz w:val="22"/>
          <w:szCs w:val="22"/>
        </w:rPr>
      </w:pPr>
    </w:p>
    <w:p w14:paraId="43D374F6" w14:textId="77777777" w:rsidR="00FD3A34" w:rsidRDefault="00FD3A34" w:rsidP="008C444F">
      <w:pPr>
        <w:rPr>
          <w:rFonts w:ascii="Arial" w:hAnsi="Arial" w:cs="Arial"/>
          <w:sz w:val="22"/>
          <w:szCs w:val="22"/>
        </w:rPr>
      </w:pPr>
    </w:p>
    <w:p w14:paraId="223AE2B4" w14:textId="77777777" w:rsidR="00FD3A34" w:rsidRPr="008C444F" w:rsidRDefault="00FD3A34" w:rsidP="008C444F">
      <w:pPr>
        <w:rPr>
          <w:rFonts w:ascii="Arial" w:hAnsi="Arial" w:cs="Arial"/>
          <w:sz w:val="22"/>
          <w:szCs w:val="22"/>
        </w:rPr>
      </w:pPr>
    </w:p>
    <w:p w14:paraId="4817C4FE" w14:textId="77777777" w:rsidR="008C444F" w:rsidRPr="008C444F" w:rsidRDefault="008C444F" w:rsidP="008C444F">
      <w:pPr>
        <w:rPr>
          <w:rFonts w:ascii="Arial" w:hAnsi="Arial" w:cs="Arial"/>
          <w:sz w:val="22"/>
          <w:szCs w:val="22"/>
        </w:rPr>
      </w:pPr>
    </w:p>
    <w:p w14:paraId="52ED278D" w14:textId="77777777" w:rsidR="008C444F" w:rsidRPr="008C444F" w:rsidRDefault="008C444F" w:rsidP="008C444F">
      <w:pPr>
        <w:ind w:left="709" w:hanging="709"/>
        <w:outlineLvl w:val="1"/>
        <w:rPr>
          <w:rFonts w:ascii="Arial" w:hAnsi="Arial" w:cs="Arial"/>
          <w:b/>
          <w:sz w:val="22"/>
          <w:szCs w:val="22"/>
        </w:rPr>
      </w:pPr>
    </w:p>
    <w:p w14:paraId="6F133FE9" w14:textId="77777777" w:rsidR="008C444F" w:rsidRPr="008C444F" w:rsidRDefault="008C444F" w:rsidP="008C444F">
      <w:pPr>
        <w:ind w:left="709" w:hanging="709"/>
        <w:outlineLvl w:val="1"/>
        <w:rPr>
          <w:rFonts w:ascii="Arial" w:hAnsi="Arial" w:cs="Arial"/>
          <w:b/>
          <w:sz w:val="22"/>
          <w:szCs w:val="22"/>
          <w:lang w:val="sr-Latn-CS"/>
        </w:rPr>
      </w:pPr>
      <w:r w:rsidRPr="008C444F">
        <w:rPr>
          <w:rFonts w:ascii="Arial" w:hAnsi="Arial" w:cs="Arial"/>
          <w:b/>
          <w:sz w:val="22"/>
          <w:szCs w:val="22"/>
          <w:lang w:val="sr-Latn-CS"/>
        </w:rPr>
        <w:t>ОБРАЗАЦ 8.</w:t>
      </w:r>
    </w:p>
    <w:p w14:paraId="5087B8DE" w14:textId="77777777" w:rsidR="001675D3" w:rsidRDefault="001675D3" w:rsidP="001675D3">
      <w:pPr>
        <w:suppressAutoHyphens w:val="0"/>
        <w:rPr>
          <w:rFonts w:ascii="Arial" w:hAnsi="Arial" w:cs="Arial"/>
          <w:b/>
          <w:sz w:val="22"/>
          <w:szCs w:val="22"/>
        </w:rPr>
      </w:pPr>
    </w:p>
    <w:p w14:paraId="01CBF3CB" w14:textId="77777777" w:rsidR="001675D3" w:rsidRDefault="001675D3" w:rsidP="001675D3">
      <w:pPr>
        <w:suppressAutoHyphens w:val="0"/>
        <w:jc w:val="center"/>
        <w:rPr>
          <w:rFonts w:ascii="Arial" w:hAnsi="Arial" w:cs="Arial"/>
          <w:b/>
          <w:sz w:val="22"/>
          <w:szCs w:val="22"/>
        </w:rPr>
      </w:pPr>
      <w:r>
        <w:rPr>
          <w:rFonts w:ascii="Arial" w:hAnsi="Arial" w:cs="Arial"/>
          <w:b/>
          <w:sz w:val="22"/>
          <w:szCs w:val="22"/>
        </w:rPr>
        <w:t>ОБРАЗАЦ ТРОШКОВА ПРИПРЕМЕ ПОНУДЕ</w:t>
      </w:r>
    </w:p>
    <w:p w14:paraId="08546FBE" w14:textId="77777777" w:rsidR="001675D3" w:rsidRPr="00FE3837" w:rsidRDefault="001675D3" w:rsidP="001675D3">
      <w:pPr>
        <w:suppressAutoHyphens w:val="0"/>
        <w:rPr>
          <w:rFonts w:ascii="Arial" w:hAnsi="Arial" w:cs="Arial"/>
          <w:b/>
          <w:sz w:val="22"/>
          <w:szCs w:val="22"/>
        </w:rPr>
      </w:pPr>
    </w:p>
    <w:p w14:paraId="2A4F79F5" w14:textId="77777777" w:rsidR="001675D3" w:rsidRPr="00880FB6" w:rsidRDefault="001675D3" w:rsidP="001675D3">
      <w:pPr>
        <w:jc w:val="both"/>
        <w:rPr>
          <w:rFonts w:ascii="Arial" w:hAnsi="Arial" w:cs="Arial"/>
          <w:sz w:val="22"/>
          <w:szCs w:val="22"/>
        </w:rPr>
      </w:pPr>
    </w:p>
    <w:p w14:paraId="460683BC" w14:textId="2337F090" w:rsidR="001675D3" w:rsidRPr="00B32554" w:rsidRDefault="001675D3" w:rsidP="001675D3">
      <w:pPr>
        <w:jc w:val="both"/>
        <w:rPr>
          <w:rFonts w:ascii="Arial" w:hAnsi="Arial" w:cs="Arial"/>
          <w:sz w:val="22"/>
          <w:szCs w:val="22"/>
        </w:rPr>
      </w:pPr>
      <w:r w:rsidRPr="00B32554">
        <w:rPr>
          <w:rFonts w:ascii="Arial" w:hAnsi="Arial" w:cs="Arial"/>
          <w:sz w:val="22"/>
          <w:szCs w:val="22"/>
        </w:rPr>
        <w:t xml:space="preserve">У </w:t>
      </w:r>
      <w:r w:rsidRPr="00B32554">
        <w:rPr>
          <w:rFonts w:ascii="Arial" w:hAnsi="Arial" w:cs="Arial"/>
          <w:bCs/>
          <w:sz w:val="22"/>
          <w:szCs w:val="22"/>
          <w:lang w:bidi="en-US"/>
        </w:rPr>
        <w:t>складу са чланом 88. Закона о јавним набавкама („Сл. гласник РС“ бр. 124/12, 14/15 и 68/15) п</w:t>
      </w:r>
      <w:r w:rsidRPr="00B32554">
        <w:rPr>
          <w:rFonts w:ascii="Arial" w:hAnsi="Arial" w:cs="Arial"/>
          <w:sz w:val="22"/>
          <w:szCs w:val="22"/>
        </w:rPr>
        <w:t>онуђач _________________________________________________________________________ доставља укупан износ и структуру т</w:t>
      </w:r>
      <w:r w:rsidRPr="00B32554">
        <w:rPr>
          <w:rFonts w:ascii="Arial" w:eastAsia="Calibri" w:hAnsi="Arial" w:cs="Arial"/>
          <w:bCs/>
          <w:iCs/>
          <w:sz w:val="22"/>
          <w:szCs w:val="22"/>
        </w:rPr>
        <w:t>рошкова, насталих приликом припремања понуде, за јавну набавку у</w:t>
      </w:r>
      <w:r>
        <w:rPr>
          <w:rFonts w:ascii="Arial" w:eastAsia="Calibri" w:hAnsi="Arial" w:cs="Arial"/>
          <w:bCs/>
          <w:iCs/>
          <w:sz w:val="22"/>
          <w:szCs w:val="22"/>
        </w:rPr>
        <w:t xml:space="preserve"> отвореном</w:t>
      </w:r>
      <w:r w:rsidRPr="00B32554">
        <w:rPr>
          <w:rFonts w:ascii="Arial" w:eastAsia="Calibri" w:hAnsi="Arial" w:cs="Arial"/>
          <w:bCs/>
          <w:iCs/>
          <w:sz w:val="22"/>
          <w:szCs w:val="22"/>
        </w:rPr>
        <w:t xml:space="preserve"> поступку јавне набавке за </w:t>
      </w:r>
      <w:r w:rsidRPr="00B32554">
        <w:rPr>
          <w:rFonts w:ascii="Arial" w:hAnsi="Arial" w:cs="Arial"/>
          <w:sz w:val="22"/>
          <w:szCs w:val="22"/>
        </w:rPr>
        <w:t xml:space="preserve">набавку </w:t>
      </w:r>
      <w:r w:rsidRPr="003A402A">
        <w:rPr>
          <w:rFonts w:ascii="Arial" w:hAnsi="Arial" w:cs="Arial"/>
          <w:sz w:val="22"/>
          <w:szCs w:val="22"/>
        </w:rPr>
        <w:t>услуг</w:t>
      </w:r>
      <w:r w:rsidRPr="003A402A">
        <w:rPr>
          <w:rFonts w:ascii="Arial" w:hAnsi="Arial" w:cs="Arial"/>
          <w:sz w:val="22"/>
          <w:szCs w:val="22"/>
          <w:lang w:val="sr-Latn-CS"/>
        </w:rPr>
        <w:t>e</w:t>
      </w:r>
      <w:r>
        <w:rPr>
          <w:rFonts w:ascii="Arial" w:hAnsi="Arial" w:cs="Arial"/>
          <w:sz w:val="22"/>
          <w:szCs w:val="22"/>
        </w:rPr>
        <w:t xml:space="preserve"> </w:t>
      </w:r>
      <w:r w:rsidR="00CE480E">
        <w:rPr>
          <w:rFonts w:ascii="Arial" w:hAnsi="Arial" w:cs="Arial"/>
          <w:sz w:val="22"/>
          <w:szCs w:val="22"/>
          <w:lang w:val="sr-Cyrl-RS"/>
        </w:rPr>
        <w:t xml:space="preserve">израде студије </w:t>
      </w:r>
      <w:r>
        <w:rPr>
          <w:rFonts w:ascii="Arial" w:hAnsi="Arial" w:cs="Arial"/>
          <w:sz w:val="22"/>
          <w:szCs w:val="22"/>
        </w:rPr>
        <w:t>“Оптимизација магацинског пословања у ЈП ЕПС</w:t>
      </w:r>
      <w:r w:rsidRPr="003A402A">
        <w:rPr>
          <w:rFonts w:ascii="Arial" w:hAnsi="Arial" w:cs="Arial"/>
          <w:sz w:val="22"/>
          <w:szCs w:val="22"/>
        </w:rPr>
        <w:t>“</w:t>
      </w:r>
      <w:r>
        <w:rPr>
          <w:rFonts w:ascii="Arial" w:hAnsi="Arial" w:cs="Arial"/>
          <w:sz w:val="22"/>
          <w:szCs w:val="22"/>
        </w:rPr>
        <w:t xml:space="preserve"> </w:t>
      </w:r>
      <w:r w:rsidRPr="00B32554">
        <w:rPr>
          <w:rFonts w:ascii="Arial" w:hAnsi="Arial" w:cs="Arial"/>
          <w:sz w:val="22"/>
          <w:szCs w:val="22"/>
          <w:lang w:val="ru-RU"/>
        </w:rPr>
        <w:t>бр</w:t>
      </w:r>
      <w:r w:rsidRPr="00B32554">
        <w:rPr>
          <w:rFonts w:ascii="Arial" w:hAnsi="Arial" w:cs="Arial"/>
          <w:sz w:val="22"/>
          <w:szCs w:val="22"/>
        </w:rPr>
        <w:t>.</w:t>
      </w:r>
      <w:r w:rsidRPr="00B32554">
        <w:rPr>
          <w:rFonts w:ascii="Arial" w:hAnsi="Arial" w:cs="Arial"/>
          <w:sz w:val="22"/>
          <w:szCs w:val="22"/>
          <w:lang w:val="ru-RU"/>
        </w:rPr>
        <w:t xml:space="preserve"> ЈН 1000/0</w:t>
      </w:r>
      <w:r>
        <w:rPr>
          <w:rFonts w:ascii="Arial" w:hAnsi="Arial" w:cs="Arial"/>
          <w:sz w:val="22"/>
          <w:szCs w:val="22"/>
          <w:lang w:val="ru-RU"/>
        </w:rPr>
        <w:t>353/2015</w:t>
      </w:r>
      <w:r w:rsidRPr="00B32554">
        <w:rPr>
          <w:rFonts w:ascii="Arial" w:hAnsi="Arial" w:cs="Arial"/>
          <w:sz w:val="22"/>
          <w:szCs w:val="22"/>
          <w:lang w:val="ru-RU"/>
        </w:rPr>
        <w:t>,</w:t>
      </w:r>
      <w:r w:rsidRPr="00B32554">
        <w:rPr>
          <w:rFonts w:ascii="Arial" w:hAnsi="Arial" w:cs="Arial"/>
          <w:sz w:val="22"/>
          <w:szCs w:val="22"/>
        </w:rPr>
        <w:t xml:space="preserve"> који износе:</w:t>
      </w:r>
    </w:p>
    <w:p w14:paraId="02F8A8CB" w14:textId="77777777" w:rsidR="001675D3" w:rsidRPr="00B32554" w:rsidRDefault="001675D3" w:rsidP="001675D3">
      <w:pPr>
        <w:pStyle w:val="KDParagraf"/>
        <w:spacing w:before="0"/>
        <w:rPr>
          <w:rFonts w:cs="Arial"/>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
        <w:gridCol w:w="5901"/>
        <w:gridCol w:w="3127"/>
      </w:tblGrid>
      <w:tr w:rsidR="001675D3" w:rsidRPr="00B32554" w14:paraId="1D942E7B" w14:textId="77777777" w:rsidTr="00325788">
        <w:trPr>
          <w:trHeight w:val="559"/>
        </w:trPr>
        <w:tc>
          <w:tcPr>
            <w:tcW w:w="400" w:type="dxa"/>
            <w:shd w:val="clear" w:color="auto" w:fill="auto"/>
          </w:tcPr>
          <w:p w14:paraId="18701551" w14:textId="77777777" w:rsidR="001675D3" w:rsidRPr="00B32554" w:rsidRDefault="001675D3" w:rsidP="00325788">
            <w:pPr>
              <w:autoSpaceDE w:val="0"/>
              <w:autoSpaceDN w:val="0"/>
              <w:adjustRightInd w:val="0"/>
              <w:jc w:val="center"/>
              <w:rPr>
                <w:rFonts w:ascii="Arial" w:eastAsia="Calibri" w:hAnsi="Arial" w:cs="Arial"/>
                <w:b/>
                <w:bCs/>
                <w:iCs/>
                <w:sz w:val="22"/>
                <w:szCs w:val="22"/>
              </w:rPr>
            </w:pPr>
          </w:p>
        </w:tc>
        <w:tc>
          <w:tcPr>
            <w:tcW w:w="6546" w:type="dxa"/>
            <w:shd w:val="clear" w:color="auto" w:fill="auto"/>
            <w:vAlign w:val="center"/>
          </w:tcPr>
          <w:p w14:paraId="1EEE864B" w14:textId="77777777" w:rsidR="001675D3" w:rsidRPr="00B32554" w:rsidRDefault="001675D3" w:rsidP="00325788">
            <w:pPr>
              <w:autoSpaceDE w:val="0"/>
              <w:autoSpaceDN w:val="0"/>
              <w:adjustRightInd w:val="0"/>
              <w:jc w:val="center"/>
              <w:rPr>
                <w:rFonts w:ascii="Arial" w:eastAsia="Calibri" w:hAnsi="Arial" w:cs="Arial"/>
                <w:b/>
                <w:bCs/>
                <w:iCs/>
                <w:sz w:val="22"/>
                <w:szCs w:val="22"/>
              </w:rPr>
            </w:pPr>
            <w:r w:rsidRPr="00B32554">
              <w:rPr>
                <w:rFonts w:ascii="Arial" w:eastAsia="Calibri" w:hAnsi="Arial" w:cs="Arial"/>
                <w:b/>
                <w:bCs/>
                <w:iCs/>
                <w:sz w:val="22"/>
                <w:szCs w:val="22"/>
              </w:rPr>
              <w:t>Врста трошкова</w:t>
            </w:r>
          </w:p>
        </w:tc>
        <w:tc>
          <w:tcPr>
            <w:tcW w:w="3402" w:type="dxa"/>
            <w:shd w:val="clear" w:color="auto" w:fill="auto"/>
            <w:vAlign w:val="center"/>
          </w:tcPr>
          <w:p w14:paraId="3FA2A8C3" w14:textId="77777777" w:rsidR="001675D3" w:rsidRPr="00B32554" w:rsidRDefault="001675D3" w:rsidP="00325788">
            <w:pPr>
              <w:autoSpaceDE w:val="0"/>
              <w:autoSpaceDN w:val="0"/>
              <w:adjustRightInd w:val="0"/>
              <w:jc w:val="center"/>
              <w:rPr>
                <w:rFonts w:ascii="Arial" w:eastAsia="Calibri" w:hAnsi="Arial" w:cs="Arial"/>
                <w:b/>
                <w:bCs/>
                <w:iCs/>
                <w:sz w:val="22"/>
                <w:szCs w:val="22"/>
              </w:rPr>
            </w:pPr>
            <w:r w:rsidRPr="00B32554">
              <w:rPr>
                <w:rFonts w:ascii="Arial" w:eastAsia="Calibri" w:hAnsi="Arial" w:cs="Arial"/>
                <w:b/>
                <w:bCs/>
                <w:iCs/>
                <w:sz w:val="22"/>
                <w:szCs w:val="22"/>
              </w:rPr>
              <w:t>Износ трошкова</w:t>
            </w:r>
          </w:p>
          <w:p w14:paraId="5E311F8C" w14:textId="77777777" w:rsidR="001675D3" w:rsidRPr="00B32554" w:rsidRDefault="001675D3" w:rsidP="00325788">
            <w:pPr>
              <w:autoSpaceDE w:val="0"/>
              <w:autoSpaceDN w:val="0"/>
              <w:adjustRightInd w:val="0"/>
              <w:jc w:val="center"/>
              <w:rPr>
                <w:rFonts w:ascii="Arial" w:eastAsia="Calibri" w:hAnsi="Arial" w:cs="Arial"/>
                <w:b/>
                <w:bCs/>
                <w:iCs/>
                <w:sz w:val="22"/>
                <w:szCs w:val="22"/>
              </w:rPr>
            </w:pPr>
            <w:r w:rsidRPr="00B32554">
              <w:rPr>
                <w:rFonts w:ascii="Arial" w:eastAsia="Calibri" w:hAnsi="Arial" w:cs="Arial"/>
                <w:b/>
                <w:bCs/>
                <w:iCs/>
                <w:sz w:val="22"/>
                <w:szCs w:val="22"/>
              </w:rPr>
              <w:t>(у динарима без ПДВ-а)</w:t>
            </w:r>
          </w:p>
        </w:tc>
      </w:tr>
      <w:tr w:rsidR="001675D3" w:rsidRPr="00B32554" w14:paraId="0FCA1E9B" w14:textId="77777777" w:rsidTr="00325788">
        <w:tc>
          <w:tcPr>
            <w:tcW w:w="400" w:type="dxa"/>
            <w:shd w:val="clear" w:color="auto" w:fill="auto"/>
          </w:tcPr>
          <w:p w14:paraId="58C7D862"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05C50E2F" w14:textId="77777777" w:rsidR="001675D3" w:rsidRPr="00B32554" w:rsidRDefault="001675D3" w:rsidP="00325788">
            <w:pPr>
              <w:autoSpaceDE w:val="0"/>
              <w:autoSpaceDN w:val="0"/>
              <w:adjustRightInd w:val="0"/>
              <w:jc w:val="center"/>
              <w:rPr>
                <w:rFonts w:ascii="Arial" w:eastAsia="Calibri" w:hAnsi="Arial" w:cs="Arial"/>
                <w:bCs/>
                <w:iCs/>
                <w:sz w:val="22"/>
                <w:szCs w:val="22"/>
              </w:rPr>
            </w:pPr>
            <w:r w:rsidRPr="00B32554">
              <w:rPr>
                <w:rFonts w:ascii="Arial" w:eastAsia="Calibri" w:hAnsi="Arial" w:cs="Arial"/>
                <w:bCs/>
                <w:iCs/>
                <w:sz w:val="22"/>
                <w:szCs w:val="22"/>
              </w:rPr>
              <w:t>1.</w:t>
            </w:r>
          </w:p>
        </w:tc>
        <w:tc>
          <w:tcPr>
            <w:tcW w:w="6546" w:type="dxa"/>
            <w:shd w:val="clear" w:color="auto" w:fill="auto"/>
          </w:tcPr>
          <w:p w14:paraId="73BDC7BC"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52A46D02"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08F6CD5B"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c>
          <w:tcPr>
            <w:tcW w:w="3402" w:type="dxa"/>
            <w:shd w:val="clear" w:color="auto" w:fill="auto"/>
          </w:tcPr>
          <w:p w14:paraId="7F30D78C"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r>
      <w:tr w:rsidR="001675D3" w:rsidRPr="00B32554" w14:paraId="0262AE1C" w14:textId="77777777" w:rsidTr="00325788">
        <w:tc>
          <w:tcPr>
            <w:tcW w:w="400" w:type="dxa"/>
            <w:shd w:val="clear" w:color="auto" w:fill="auto"/>
          </w:tcPr>
          <w:p w14:paraId="5804E6D1"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4F17B6D8" w14:textId="77777777" w:rsidR="001675D3" w:rsidRPr="00B32554" w:rsidRDefault="001675D3" w:rsidP="00325788">
            <w:pPr>
              <w:autoSpaceDE w:val="0"/>
              <w:autoSpaceDN w:val="0"/>
              <w:adjustRightInd w:val="0"/>
              <w:jc w:val="center"/>
              <w:rPr>
                <w:rFonts w:ascii="Arial" w:eastAsia="Calibri" w:hAnsi="Arial" w:cs="Arial"/>
                <w:bCs/>
                <w:iCs/>
                <w:sz w:val="22"/>
                <w:szCs w:val="22"/>
              </w:rPr>
            </w:pPr>
            <w:r w:rsidRPr="00B32554">
              <w:rPr>
                <w:rFonts w:ascii="Arial" w:eastAsia="Calibri" w:hAnsi="Arial" w:cs="Arial"/>
                <w:bCs/>
                <w:iCs/>
                <w:sz w:val="22"/>
                <w:szCs w:val="22"/>
              </w:rPr>
              <w:t>2.</w:t>
            </w:r>
          </w:p>
        </w:tc>
        <w:tc>
          <w:tcPr>
            <w:tcW w:w="6546" w:type="dxa"/>
            <w:shd w:val="clear" w:color="auto" w:fill="auto"/>
          </w:tcPr>
          <w:p w14:paraId="5BCE4AEB"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141CFA08"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36B0C485"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c>
          <w:tcPr>
            <w:tcW w:w="3402" w:type="dxa"/>
            <w:shd w:val="clear" w:color="auto" w:fill="auto"/>
          </w:tcPr>
          <w:p w14:paraId="36700453"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r>
      <w:tr w:rsidR="001675D3" w:rsidRPr="00B32554" w14:paraId="7EDE8807" w14:textId="77777777" w:rsidTr="00325788">
        <w:tc>
          <w:tcPr>
            <w:tcW w:w="400" w:type="dxa"/>
            <w:shd w:val="clear" w:color="auto" w:fill="auto"/>
          </w:tcPr>
          <w:p w14:paraId="1EBE265D"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7FD28E7B" w14:textId="77777777" w:rsidR="001675D3" w:rsidRPr="00B32554" w:rsidRDefault="001675D3" w:rsidP="00325788">
            <w:pPr>
              <w:autoSpaceDE w:val="0"/>
              <w:autoSpaceDN w:val="0"/>
              <w:adjustRightInd w:val="0"/>
              <w:jc w:val="center"/>
              <w:rPr>
                <w:rFonts w:ascii="Arial" w:eastAsia="Calibri" w:hAnsi="Arial" w:cs="Arial"/>
                <w:bCs/>
                <w:iCs/>
                <w:sz w:val="22"/>
                <w:szCs w:val="22"/>
              </w:rPr>
            </w:pPr>
            <w:r w:rsidRPr="00B32554">
              <w:rPr>
                <w:rFonts w:ascii="Arial" w:eastAsia="Calibri" w:hAnsi="Arial" w:cs="Arial"/>
                <w:bCs/>
                <w:iCs/>
                <w:sz w:val="22"/>
                <w:szCs w:val="22"/>
              </w:rPr>
              <w:t>3.</w:t>
            </w:r>
          </w:p>
        </w:tc>
        <w:tc>
          <w:tcPr>
            <w:tcW w:w="6546" w:type="dxa"/>
            <w:shd w:val="clear" w:color="auto" w:fill="auto"/>
          </w:tcPr>
          <w:p w14:paraId="4BB10D94"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6262BB35"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00B4D54C"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c>
          <w:tcPr>
            <w:tcW w:w="3402" w:type="dxa"/>
            <w:shd w:val="clear" w:color="auto" w:fill="auto"/>
          </w:tcPr>
          <w:p w14:paraId="34676D72"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r>
      <w:tr w:rsidR="001675D3" w:rsidRPr="00B32554" w14:paraId="5018FF09" w14:textId="77777777" w:rsidTr="00325788">
        <w:tc>
          <w:tcPr>
            <w:tcW w:w="400" w:type="dxa"/>
            <w:tcBorders>
              <w:bottom w:val="single" w:sz="2" w:space="0" w:color="auto"/>
            </w:tcBorders>
            <w:shd w:val="clear" w:color="auto" w:fill="auto"/>
          </w:tcPr>
          <w:p w14:paraId="3A15632D"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618A837F" w14:textId="77777777" w:rsidR="001675D3" w:rsidRPr="00B32554" w:rsidRDefault="001675D3" w:rsidP="00325788">
            <w:pPr>
              <w:autoSpaceDE w:val="0"/>
              <w:autoSpaceDN w:val="0"/>
              <w:adjustRightInd w:val="0"/>
              <w:jc w:val="center"/>
              <w:rPr>
                <w:rFonts w:ascii="Arial" w:eastAsia="Calibri" w:hAnsi="Arial" w:cs="Arial"/>
                <w:bCs/>
                <w:iCs/>
                <w:sz w:val="22"/>
                <w:szCs w:val="22"/>
              </w:rPr>
            </w:pPr>
            <w:r w:rsidRPr="00B32554">
              <w:rPr>
                <w:rFonts w:ascii="Arial" w:eastAsia="Calibri" w:hAnsi="Arial" w:cs="Arial"/>
                <w:bCs/>
                <w:iCs/>
                <w:sz w:val="22"/>
                <w:szCs w:val="22"/>
              </w:rPr>
              <w:t>4.</w:t>
            </w:r>
          </w:p>
        </w:tc>
        <w:tc>
          <w:tcPr>
            <w:tcW w:w="6546" w:type="dxa"/>
            <w:tcBorders>
              <w:bottom w:val="single" w:sz="2" w:space="0" w:color="auto"/>
            </w:tcBorders>
            <w:shd w:val="clear" w:color="auto" w:fill="auto"/>
          </w:tcPr>
          <w:p w14:paraId="19E38A49"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493CE29E" w14:textId="77777777" w:rsidR="001675D3" w:rsidRPr="00B32554" w:rsidRDefault="001675D3" w:rsidP="00325788">
            <w:pPr>
              <w:autoSpaceDE w:val="0"/>
              <w:autoSpaceDN w:val="0"/>
              <w:adjustRightInd w:val="0"/>
              <w:jc w:val="center"/>
              <w:rPr>
                <w:rFonts w:ascii="Arial" w:eastAsia="Calibri" w:hAnsi="Arial" w:cs="Arial"/>
                <w:bCs/>
                <w:iCs/>
                <w:sz w:val="22"/>
                <w:szCs w:val="22"/>
              </w:rPr>
            </w:pPr>
          </w:p>
          <w:p w14:paraId="3FCEA7E8"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c>
          <w:tcPr>
            <w:tcW w:w="3402" w:type="dxa"/>
            <w:tcBorders>
              <w:bottom w:val="single" w:sz="2" w:space="0" w:color="auto"/>
            </w:tcBorders>
            <w:shd w:val="clear" w:color="auto" w:fill="auto"/>
          </w:tcPr>
          <w:p w14:paraId="760C4752"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r>
      <w:tr w:rsidR="001675D3" w:rsidRPr="00B32554" w14:paraId="7B82C55A" w14:textId="77777777" w:rsidTr="00325788">
        <w:tc>
          <w:tcPr>
            <w:tcW w:w="400" w:type="dxa"/>
            <w:tcBorders>
              <w:top w:val="double" w:sz="4" w:space="0" w:color="auto"/>
            </w:tcBorders>
            <w:shd w:val="clear" w:color="auto" w:fill="auto"/>
          </w:tcPr>
          <w:p w14:paraId="69FCEBFC"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c>
          <w:tcPr>
            <w:tcW w:w="6546" w:type="dxa"/>
            <w:tcBorders>
              <w:top w:val="double" w:sz="4" w:space="0" w:color="auto"/>
            </w:tcBorders>
            <w:shd w:val="clear" w:color="auto" w:fill="auto"/>
          </w:tcPr>
          <w:p w14:paraId="26F61C15" w14:textId="77777777" w:rsidR="001675D3" w:rsidRPr="00B32554" w:rsidRDefault="001675D3" w:rsidP="00325788">
            <w:pPr>
              <w:autoSpaceDE w:val="0"/>
              <w:autoSpaceDN w:val="0"/>
              <w:adjustRightInd w:val="0"/>
              <w:jc w:val="right"/>
              <w:rPr>
                <w:rFonts w:ascii="Arial" w:eastAsia="Calibri" w:hAnsi="Arial" w:cs="Arial"/>
                <w:b/>
                <w:bCs/>
                <w:iCs/>
                <w:sz w:val="22"/>
                <w:szCs w:val="22"/>
              </w:rPr>
            </w:pPr>
            <w:r w:rsidRPr="00B32554">
              <w:rPr>
                <w:rFonts w:ascii="Arial" w:eastAsia="Calibri" w:hAnsi="Arial" w:cs="Arial"/>
                <w:b/>
                <w:bCs/>
                <w:iCs/>
                <w:sz w:val="22"/>
                <w:szCs w:val="22"/>
              </w:rPr>
              <w:t>Укупан износ трошкова припремања понуде (без ПДВ-а):</w:t>
            </w:r>
          </w:p>
        </w:tc>
        <w:tc>
          <w:tcPr>
            <w:tcW w:w="3402" w:type="dxa"/>
            <w:tcBorders>
              <w:top w:val="double" w:sz="4" w:space="0" w:color="auto"/>
            </w:tcBorders>
            <w:shd w:val="clear" w:color="auto" w:fill="auto"/>
          </w:tcPr>
          <w:p w14:paraId="4AA01CEE" w14:textId="77777777" w:rsidR="001675D3" w:rsidRPr="00B32554" w:rsidRDefault="001675D3" w:rsidP="00325788">
            <w:pPr>
              <w:autoSpaceDE w:val="0"/>
              <w:autoSpaceDN w:val="0"/>
              <w:adjustRightInd w:val="0"/>
              <w:jc w:val="center"/>
              <w:rPr>
                <w:rFonts w:ascii="Arial" w:eastAsia="Calibri" w:hAnsi="Arial" w:cs="Arial"/>
                <w:bCs/>
                <w:iCs/>
                <w:sz w:val="22"/>
                <w:szCs w:val="22"/>
              </w:rPr>
            </w:pPr>
          </w:p>
        </w:tc>
      </w:tr>
    </w:tbl>
    <w:p w14:paraId="62DA074D" w14:textId="77777777" w:rsidR="001675D3" w:rsidRPr="00B32554" w:rsidRDefault="001675D3" w:rsidP="001675D3">
      <w:pPr>
        <w:pStyle w:val="KDParagraf"/>
        <w:spacing w:before="0"/>
        <w:rPr>
          <w:rFonts w:cs="Arial"/>
        </w:rPr>
      </w:pPr>
    </w:p>
    <w:p w14:paraId="61570DAE" w14:textId="77777777" w:rsidR="001675D3" w:rsidRPr="00B32554" w:rsidRDefault="001675D3" w:rsidP="001675D3">
      <w:pPr>
        <w:pStyle w:val="KDParagraf"/>
        <w:spacing w:before="0"/>
        <w:rPr>
          <w:rFonts w:cs="Arial"/>
        </w:rPr>
      </w:pPr>
    </w:p>
    <w:p w14:paraId="63B4BDF3" w14:textId="77777777" w:rsidR="001675D3" w:rsidRPr="00B32554" w:rsidRDefault="001675D3" w:rsidP="001675D3">
      <w:pPr>
        <w:pStyle w:val="KDParagraf"/>
        <w:spacing w:before="0"/>
        <w:rPr>
          <w:rFonts w:cs="Arial"/>
        </w:rPr>
      </w:pPr>
    </w:p>
    <w:tbl>
      <w:tblPr>
        <w:tblW w:w="10031" w:type="dxa"/>
        <w:jc w:val="center"/>
        <w:tblLayout w:type="fixed"/>
        <w:tblLook w:val="0000" w:firstRow="0" w:lastRow="0" w:firstColumn="0" w:lastColumn="0" w:noHBand="0" w:noVBand="0"/>
      </w:tblPr>
      <w:tblGrid>
        <w:gridCol w:w="3882"/>
        <w:gridCol w:w="2127"/>
        <w:gridCol w:w="4022"/>
      </w:tblGrid>
      <w:tr w:rsidR="001675D3" w:rsidRPr="00B32554" w14:paraId="782B7905" w14:textId="77777777" w:rsidTr="00325788">
        <w:trPr>
          <w:jc w:val="center"/>
        </w:trPr>
        <w:tc>
          <w:tcPr>
            <w:tcW w:w="3882" w:type="dxa"/>
          </w:tcPr>
          <w:p w14:paraId="27E80924" w14:textId="77777777" w:rsidR="001675D3" w:rsidRPr="00B32554" w:rsidRDefault="001675D3" w:rsidP="00325788">
            <w:pPr>
              <w:jc w:val="center"/>
              <w:rPr>
                <w:rFonts w:ascii="Arial" w:hAnsi="Arial" w:cs="Arial"/>
                <w:sz w:val="22"/>
                <w:szCs w:val="22"/>
              </w:rPr>
            </w:pPr>
            <w:r w:rsidRPr="00B32554">
              <w:rPr>
                <w:rFonts w:ascii="Arial" w:hAnsi="Arial" w:cs="Arial"/>
                <w:sz w:val="22"/>
                <w:szCs w:val="22"/>
              </w:rPr>
              <w:t>Датум:</w:t>
            </w:r>
          </w:p>
        </w:tc>
        <w:tc>
          <w:tcPr>
            <w:tcW w:w="2127" w:type="dxa"/>
          </w:tcPr>
          <w:p w14:paraId="0BB37935" w14:textId="77777777" w:rsidR="001675D3" w:rsidRPr="00B32554" w:rsidRDefault="001675D3" w:rsidP="00325788">
            <w:pPr>
              <w:jc w:val="center"/>
              <w:rPr>
                <w:rFonts w:ascii="Arial" w:hAnsi="Arial" w:cs="Arial"/>
                <w:sz w:val="22"/>
                <w:szCs w:val="22"/>
              </w:rPr>
            </w:pPr>
          </w:p>
        </w:tc>
        <w:tc>
          <w:tcPr>
            <w:tcW w:w="4022" w:type="dxa"/>
          </w:tcPr>
          <w:p w14:paraId="7F3D9288" w14:textId="77777777" w:rsidR="001675D3" w:rsidRPr="00B32554" w:rsidRDefault="001675D3" w:rsidP="00325788">
            <w:pPr>
              <w:jc w:val="center"/>
              <w:rPr>
                <w:rFonts w:ascii="Arial" w:hAnsi="Arial" w:cs="Arial"/>
                <w:sz w:val="22"/>
                <w:szCs w:val="22"/>
              </w:rPr>
            </w:pPr>
            <w:r w:rsidRPr="00B32554">
              <w:rPr>
                <w:rFonts w:ascii="Arial" w:hAnsi="Arial" w:cs="Arial"/>
                <w:sz w:val="22"/>
                <w:szCs w:val="22"/>
              </w:rPr>
              <w:t>Овлашћено лице понуђача:</w:t>
            </w:r>
          </w:p>
        </w:tc>
      </w:tr>
      <w:tr w:rsidR="001675D3" w:rsidRPr="00B32554" w14:paraId="2CE88E68" w14:textId="77777777" w:rsidTr="00325788">
        <w:trPr>
          <w:jc w:val="center"/>
        </w:trPr>
        <w:tc>
          <w:tcPr>
            <w:tcW w:w="3882" w:type="dxa"/>
          </w:tcPr>
          <w:p w14:paraId="36CE9A58" w14:textId="77777777" w:rsidR="001675D3" w:rsidRPr="00B32554" w:rsidRDefault="001675D3" w:rsidP="00325788">
            <w:pPr>
              <w:jc w:val="center"/>
              <w:rPr>
                <w:rFonts w:ascii="Arial" w:hAnsi="Arial" w:cs="Arial"/>
                <w:sz w:val="22"/>
                <w:szCs w:val="22"/>
              </w:rPr>
            </w:pPr>
          </w:p>
        </w:tc>
        <w:tc>
          <w:tcPr>
            <w:tcW w:w="2127" w:type="dxa"/>
          </w:tcPr>
          <w:p w14:paraId="2F04009B" w14:textId="77777777" w:rsidR="001675D3" w:rsidRPr="00B32554" w:rsidRDefault="001675D3" w:rsidP="00325788">
            <w:pPr>
              <w:jc w:val="center"/>
              <w:rPr>
                <w:rFonts w:ascii="Arial" w:hAnsi="Arial" w:cs="Arial"/>
                <w:sz w:val="22"/>
                <w:szCs w:val="22"/>
              </w:rPr>
            </w:pPr>
            <w:r w:rsidRPr="00B32554">
              <w:rPr>
                <w:rFonts w:ascii="Arial" w:hAnsi="Arial" w:cs="Arial"/>
                <w:sz w:val="22"/>
                <w:szCs w:val="22"/>
              </w:rPr>
              <w:t>М.П.</w:t>
            </w:r>
          </w:p>
        </w:tc>
        <w:tc>
          <w:tcPr>
            <w:tcW w:w="4022" w:type="dxa"/>
          </w:tcPr>
          <w:p w14:paraId="4797FD98" w14:textId="77777777" w:rsidR="001675D3" w:rsidRPr="00B32554" w:rsidRDefault="001675D3" w:rsidP="00325788">
            <w:pPr>
              <w:jc w:val="center"/>
              <w:rPr>
                <w:rFonts w:ascii="Arial" w:hAnsi="Arial" w:cs="Arial"/>
                <w:sz w:val="22"/>
                <w:szCs w:val="22"/>
              </w:rPr>
            </w:pPr>
          </w:p>
        </w:tc>
      </w:tr>
      <w:tr w:rsidR="001675D3" w:rsidRPr="00B32554" w14:paraId="0B8CB938" w14:textId="77777777" w:rsidTr="00325788">
        <w:trPr>
          <w:jc w:val="center"/>
        </w:trPr>
        <w:tc>
          <w:tcPr>
            <w:tcW w:w="3882" w:type="dxa"/>
            <w:tcBorders>
              <w:bottom w:val="single" w:sz="4" w:space="0" w:color="auto"/>
            </w:tcBorders>
          </w:tcPr>
          <w:p w14:paraId="70ABEB9E" w14:textId="77777777" w:rsidR="001675D3" w:rsidRPr="00B32554" w:rsidRDefault="001675D3" w:rsidP="00325788">
            <w:pPr>
              <w:jc w:val="center"/>
              <w:rPr>
                <w:rFonts w:ascii="Arial" w:hAnsi="Arial" w:cs="Arial"/>
                <w:sz w:val="22"/>
                <w:szCs w:val="22"/>
              </w:rPr>
            </w:pPr>
          </w:p>
        </w:tc>
        <w:tc>
          <w:tcPr>
            <w:tcW w:w="2127" w:type="dxa"/>
          </w:tcPr>
          <w:p w14:paraId="0E7B0350" w14:textId="77777777" w:rsidR="001675D3" w:rsidRPr="00B32554" w:rsidRDefault="001675D3" w:rsidP="00325788">
            <w:pPr>
              <w:jc w:val="center"/>
              <w:rPr>
                <w:rFonts w:ascii="Arial" w:hAnsi="Arial" w:cs="Arial"/>
                <w:sz w:val="22"/>
                <w:szCs w:val="22"/>
                <w:lang w:val="ru-RU"/>
              </w:rPr>
            </w:pPr>
          </w:p>
        </w:tc>
        <w:tc>
          <w:tcPr>
            <w:tcW w:w="4022" w:type="dxa"/>
            <w:tcBorders>
              <w:bottom w:val="single" w:sz="4" w:space="0" w:color="auto"/>
            </w:tcBorders>
          </w:tcPr>
          <w:p w14:paraId="203AD1BB" w14:textId="77777777" w:rsidR="001675D3" w:rsidRPr="00B32554" w:rsidRDefault="001675D3" w:rsidP="00325788">
            <w:pPr>
              <w:jc w:val="center"/>
              <w:rPr>
                <w:rFonts w:ascii="Arial" w:hAnsi="Arial" w:cs="Arial"/>
                <w:sz w:val="22"/>
                <w:szCs w:val="22"/>
                <w:lang w:val="ru-RU"/>
              </w:rPr>
            </w:pPr>
          </w:p>
        </w:tc>
      </w:tr>
      <w:tr w:rsidR="001675D3" w:rsidRPr="00B32554" w14:paraId="7E6F9309" w14:textId="77777777" w:rsidTr="00325788">
        <w:trPr>
          <w:trHeight w:val="389"/>
          <w:jc w:val="center"/>
        </w:trPr>
        <w:tc>
          <w:tcPr>
            <w:tcW w:w="3882" w:type="dxa"/>
            <w:tcBorders>
              <w:top w:val="single" w:sz="4" w:space="0" w:color="auto"/>
            </w:tcBorders>
          </w:tcPr>
          <w:p w14:paraId="30AA5B5B" w14:textId="77777777" w:rsidR="001675D3" w:rsidRPr="00B32554" w:rsidRDefault="001675D3" w:rsidP="00325788">
            <w:pPr>
              <w:jc w:val="center"/>
              <w:rPr>
                <w:rFonts w:ascii="Arial" w:hAnsi="Arial" w:cs="Arial"/>
                <w:sz w:val="22"/>
                <w:szCs w:val="22"/>
              </w:rPr>
            </w:pPr>
          </w:p>
        </w:tc>
        <w:tc>
          <w:tcPr>
            <w:tcW w:w="2127" w:type="dxa"/>
          </w:tcPr>
          <w:p w14:paraId="127F8CE0" w14:textId="77777777" w:rsidR="001675D3" w:rsidRPr="00B32554" w:rsidRDefault="001675D3" w:rsidP="00325788">
            <w:pPr>
              <w:jc w:val="center"/>
              <w:rPr>
                <w:rFonts w:ascii="Arial" w:hAnsi="Arial" w:cs="Arial"/>
                <w:sz w:val="22"/>
                <w:szCs w:val="22"/>
                <w:lang w:val="ru-RU"/>
              </w:rPr>
            </w:pPr>
          </w:p>
        </w:tc>
        <w:tc>
          <w:tcPr>
            <w:tcW w:w="4022" w:type="dxa"/>
            <w:tcBorders>
              <w:top w:val="single" w:sz="4" w:space="0" w:color="auto"/>
            </w:tcBorders>
          </w:tcPr>
          <w:p w14:paraId="424C268C" w14:textId="77777777" w:rsidR="001675D3" w:rsidRPr="00B32554" w:rsidRDefault="001675D3" w:rsidP="00325788">
            <w:pPr>
              <w:jc w:val="center"/>
              <w:rPr>
                <w:rFonts w:ascii="Arial" w:hAnsi="Arial" w:cs="Arial"/>
                <w:sz w:val="22"/>
                <w:szCs w:val="22"/>
                <w:lang w:val="ru-RU"/>
              </w:rPr>
            </w:pPr>
          </w:p>
        </w:tc>
      </w:tr>
    </w:tbl>
    <w:p w14:paraId="1968B9BB" w14:textId="77777777" w:rsidR="001675D3" w:rsidRPr="00B32554" w:rsidRDefault="001675D3" w:rsidP="001675D3">
      <w:pPr>
        <w:autoSpaceDE w:val="0"/>
        <w:autoSpaceDN w:val="0"/>
        <w:adjustRightInd w:val="0"/>
        <w:rPr>
          <w:rFonts w:ascii="Arial" w:eastAsia="Calibri" w:hAnsi="Arial" w:cs="Arial"/>
          <w:b/>
          <w:bCs/>
          <w:i/>
          <w:iCs/>
          <w:sz w:val="22"/>
          <w:szCs w:val="22"/>
        </w:rPr>
      </w:pPr>
      <w:r w:rsidRPr="00B32554">
        <w:rPr>
          <w:rFonts w:ascii="Arial" w:eastAsia="Calibri" w:hAnsi="Arial" w:cs="Arial"/>
          <w:b/>
          <w:bCs/>
          <w:i/>
          <w:iCs/>
          <w:sz w:val="22"/>
          <w:szCs w:val="22"/>
        </w:rPr>
        <w:t>Напомена:</w:t>
      </w:r>
    </w:p>
    <w:p w14:paraId="61A9FF57" w14:textId="77777777" w:rsidR="001675D3" w:rsidRPr="00B32554" w:rsidRDefault="001675D3" w:rsidP="00013FE5">
      <w:pPr>
        <w:numPr>
          <w:ilvl w:val="0"/>
          <w:numId w:val="28"/>
        </w:numPr>
        <w:suppressAutoHyphens w:val="0"/>
        <w:autoSpaceDE w:val="0"/>
        <w:autoSpaceDN w:val="0"/>
        <w:adjustRightInd w:val="0"/>
        <w:ind w:left="284" w:hanging="284"/>
        <w:contextualSpacing/>
        <w:jc w:val="both"/>
        <w:rPr>
          <w:rFonts w:ascii="Arial" w:eastAsia="Calibri" w:hAnsi="Arial" w:cs="Arial"/>
          <w:bCs/>
          <w:i/>
          <w:iCs/>
          <w:sz w:val="22"/>
          <w:szCs w:val="22"/>
        </w:rPr>
      </w:pPr>
      <w:r w:rsidRPr="00B32554">
        <w:rPr>
          <w:rFonts w:ascii="Arial" w:eastAsia="Calibri" w:hAnsi="Arial" w:cs="Arial"/>
          <w:bCs/>
          <w:i/>
          <w:iCs/>
          <w:sz w:val="22"/>
          <w:szCs w:val="22"/>
        </w:rPr>
        <w:t>Понуђач може, али не мора да у оквиру понуде достави укупан износ и структуру трошкова припремања понуде.</w:t>
      </w:r>
    </w:p>
    <w:p w14:paraId="51B5A697" w14:textId="77777777" w:rsidR="001675D3" w:rsidRPr="00B32554" w:rsidRDefault="001675D3" w:rsidP="00013FE5">
      <w:pPr>
        <w:numPr>
          <w:ilvl w:val="0"/>
          <w:numId w:val="28"/>
        </w:numPr>
        <w:suppressAutoHyphens w:val="0"/>
        <w:autoSpaceDE w:val="0"/>
        <w:autoSpaceDN w:val="0"/>
        <w:adjustRightInd w:val="0"/>
        <w:ind w:left="284" w:hanging="284"/>
        <w:contextualSpacing/>
        <w:jc w:val="both"/>
        <w:rPr>
          <w:rFonts w:ascii="Arial" w:eastAsia="Calibri" w:hAnsi="Arial" w:cs="Arial"/>
          <w:bCs/>
          <w:i/>
          <w:iCs/>
          <w:sz w:val="22"/>
          <w:szCs w:val="22"/>
        </w:rPr>
      </w:pPr>
      <w:r w:rsidRPr="00B32554">
        <w:rPr>
          <w:rFonts w:ascii="Arial" w:eastAsia="Calibri" w:hAnsi="Arial" w:cs="Arial"/>
          <w:bCs/>
          <w:i/>
          <w:iCs/>
          <w:sz w:val="22"/>
          <w:szCs w:val="22"/>
        </w:rPr>
        <w:t>Све трошкове припреме и подношења понуда, какви год да су, сноси искључиво понуђач и не може тражити од наручиоца накнаду тих трошкова.</w:t>
      </w:r>
    </w:p>
    <w:p w14:paraId="40C4BD9B" w14:textId="77777777" w:rsidR="001675D3" w:rsidRPr="00B32554" w:rsidRDefault="001675D3" w:rsidP="00013FE5">
      <w:pPr>
        <w:numPr>
          <w:ilvl w:val="0"/>
          <w:numId w:val="28"/>
        </w:numPr>
        <w:suppressAutoHyphens w:val="0"/>
        <w:autoSpaceDE w:val="0"/>
        <w:autoSpaceDN w:val="0"/>
        <w:adjustRightInd w:val="0"/>
        <w:ind w:left="284" w:hanging="284"/>
        <w:contextualSpacing/>
        <w:jc w:val="both"/>
        <w:rPr>
          <w:rFonts w:ascii="Arial" w:eastAsia="Calibri" w:hAnsi="Arial" w:cs="Arial"/>
          <w:bCs/>
          <w:i/>
          <w:iCs/>
          <w:sz w:val="22"/>
          <w:szCs w:val="22"/>
        </w:rPr>
      </w:pPr>
      <w:r w:rsidRPr="00B32554">
        <w:rPr>
          <w:rFonts w:ascii="Arial" w:eastAsia="Calibri" w:hAnsi="Arial" w:cs="Arial"/>
          <w:bCs/>
          <w:i/>
          <w:iCs/>
          <w:sz w:val="22"/>
          <w:szCs w:val="22"/>
        </w:rPr>
        <w:t>Ако поступак јавне набавке буде обустављен из разлога који су на страни наручиоца, наручилац је, сходно члану 88. став 3. Закона, дужан да понуђачу надокнади само трошкове прибављања средства обезбеђења, под условом да је понуђач тражио накнаду тих трошкова у својој понуди.</w:t>
      </w:r>
    </w:p>
    <w:p w14:paraId="56AAB97A" w14:textId="77777777" w:rsidR="001675D3" w:rsidRPr="00B32554" w:rsidRDefault="001675D3" w:rsidP="00013FE5">
      <w:pPr>
        <w:numPr>
          <w:ilvl w:val="0"/>
          <w:numId w:val="28"/>
        </w:numPr>
        <w:suppressAutoHyphens w:val="0"/>
        <w:autoSpaceDE w:val="0"/>
        <w:autoSpaceDN w:val="0"/>
        <w:adjustRightInd w:val="0"/>
        <w:ind w:left="284" w:hanging="284"/>
        <w:contextualSpacing/>
        <w:jc w:val="both"/>
        <w:rPr>
          <w:rFonts w:ascii="Arial" w:eastAsia="Calibri" w:hAnsi="Arial" w:cs="Arial"/>
          <w:bCs/>
          <w:i/>
          <w:iCs/>
          <w:sz w:val="22"/>
          <w:szCs w:val="22"/>
        </w:rPr>
      </w:pPr>
      <w:r w:rsidRPr="00B32554">
        <w:rPr>
          <w:rFonts w:ascii="Arial" w:eastAsia="Calibri" w:hAnsi="Arial" w:cs="Arial"/>
          <w:bCs/>
          <w:i/>
          <w:iCs/>
          <w:sz w:val="22"/>
          <w:szCs w:val="22"/>
        </w:rPr>
        <w:lastRenderedPageBreak/>
        <w:t>Достављање овог обрасца није обавезно</w:t>
      </w:r>
    </w:p>
    <w:p w14:paraId="6E9A52D0" w14:textId="77777777" w:rsidR="001675D3" w:rsidRPr="00B32554" w:rsidRDefault="001675D3" w:rsidP="001675D3">
      <w:pPr>
        <w:ind w:left="360"/>
        <w:rPr>
          <w:rFonts w:ascii="Arial" w:eastAsia="TimesNewRomanPS-BoldMT" w:hAnsi="Arial" w:cs="Arial"/>
          <w:b/>
          <w:bCs/>
          <w:i/>
          <w:iCs/>
          <w:color w:val="FF0000"/>
          <w:sz w:val="22"/>
          <w:szCs w:val="22"/>
        </w:rPr>
      </w:pPr>
    </w:p>
    <w:p w14:paraId="16C9CBA5" w14:textId="77777777" w:rsidR="00103D4C" w:rsidRDefault="00680C10" w:rsidP="00103D4C">
      <w:pPr>
        <w:pStyle w:val="Heading2"/>
      </w:pPr>
      <w:bookmarkStart w:id="270" w:name="_Toc362821722"/>
      <w:bookmarkStart w:id="271" w:name="_Toc430697757"/>
      <w:bookmarkStart w:id="272" w:name="_Toc432664022"/>
      <w:r>
        <w:t>ОБРАЗАЦ 9</w:t>
      </w:r>
      <w:r w:rsidRPr="00880FB6">
        <w:t>.</w:t>
      </w:r>
      <w:bookmarkStart w:id="273" w:name="_Toc362821724"/>
      <w:bookmarkStart w:id="274" w:name="_Toc297798738"/>
      <w:bookmarkStart w:id="275" w:name="_Toc310433007"/>
      <w:bookmarkEnd w:id="270"/>
      <w:bookmarkEnd w:id="271"/>
      <w:bookmarkEnd w:id="272"/>
    </w:p>
    <w:p w14:paraId="56962AEB" w14:textId="77777777" w:rsidR="003A71CE" w:rsidRDefault="003A71CE" w:rsidP="00103D4C">
      <w:pPr>
        <w:pStyle w:val="Heading2"/>
        <w:jc w:val="center"/>
      </w:pPr>
    </w:p>
    <w:p w14:paraId="59F95921" w14:textId="77777777" w:rsidR="00330B49" w:rsidRPr="009D3FE7" w:rsidRDefault="00330B49" w:rsidP="00103D4C">
      <w:pPr>
        <w:pStyle w:val="Heading2"/>
        <w:jc w:val="center"/>
        <w:rPr>
          <w:b w:val="0"/>
        </w:rPr>
      </w:pPr>
      <w:r w:rsidRPr="009D3FE7">
        <w:t>БАНКАРСКА ГАРАНЦИЈА ЗА ОЗБИЉНОСТ ПОНУДЕ</w:t>
      </w:r>
    </w:p>
    <w:p w14:paraId="4DDD2612" w14:textId="77777777" w:rsidR="00330B49" w:rsidRPr="009D3FE7" w:rsidRDefault="00330B49" w:rsidP="00330B49">
      <w:pPr>
        <w:shd w:val="clear" w:color="auto" w:fill="FFFFFF"/>
        <w:rPr>
          <w:rFonts w:ascii="Arial" w:hAnsi="Arial" w:cs="Arial"/>
          <w:color w:val="000000"/>
          <w:sz w:val="22"/>
          <w:szCs w:val="22"/>
          <w:lang w:val="am-ET"/>
        </w:rPr>
      </w:pPr>
      <w:r w:rsidRPr="009D3FE7">
        <w:rPr>
          <w:rFonts w:ascii="Arial" w:hAnsi="Arial" w:cs="Arial"/>
          <w:color w:val="000000"/>
          <w:sz w:val="22"/>
          <w:szCs w:val="22"/>
        </w:rPr>
        <w:t>(</w:t>
      </w:r>
      <w:r w:rsidRPr="009D3FE7">
        <w:rPr>
          <w:rFonts w:ascii="Arial" w:hAnsi="Arial" w:cs="Arial"/>
          <w:color w:val="000000"/>
          <w:sz w:val="22"/>
          <w:szCs w:val="22"/>
          <w:lang w:val="am-ET"/>
        </w:rPr>
        <w:t>меморандум пословне банке)</w:t>
      </w:r>
    </w:p>
    <w:p w14:paraId="380A6DA3" w14:textId="77777777" w:rsidR="00330B49" w:rsidRPr="009D3FE7" w:rsidRDefault="00330B49" w:rsidP="00330B49">
      <w:pPr>
        <w:shd w:val="clear" w:color="auto" w:fill="FFFFFF"/>
        <w:jc w:val="both"/>
        <w:rPr>
          <w:rFonts w:ascii="Arial" w:hAnsi="Arial" w:cs="Arial"/>
          <w:color w:val="000000"/>
          <w:sz w:val="22"/>
          <w:szCs w:val="22"/>
          <w:lang w:val="am-ET"/>
        </w:rPr>
      </w:pPr>
    </w:p>
    <w:p w14:paraId="031CCBAD" w14:textId="77777777" w:rsidR="00330B49" w:rsidRPr="009D3FE7" w:rsidRDefault="00330B49" w:rsidP="00330B49">
      <w:pPr>
        <w:jc w:val="both"/>
        <w:rPr>
          <w:rFonts w:ascii="Arial" w:hAnsi="Arial" w:cs="Arial"/>
          <w:bCs/>
          <w:sz w:val="22"/>
          <w:szCs w:val="22"/>
          <w:lang w:val="am-ET"/>
        </w:rPr>
      </w:pPr>
      <w:r w:rsidRPr="009D3FE7">
        <w:rPr>
          <w:rFonts w:ascii="Arial" w:hAnsi="Arial" w:cs="Arial"/>
          <w:bCs/>
          <w:sz w:val="22"/>
          <w:szCs w:val="22"/>
          <w:lang w:val="am-ET"/>
        </w:rPr>
        <w:t>БАНКА:_________________</w:t>
      </w:r>
    </w:p>
    <w:p w14:paraId="02BE6DF0" w14:textId="77777777" w:rsidR="00330B49" w:rsidRPr="009D3FE7" w:rsidRDefault="00330B49" w:rsidP="00330B49">
      <w:pPr>
        <w:jc w:val="both"/>
        <w:rPr>
          <w:rFonts w:ascii="Arial" w:hAnsi="Arial" w:cs="Arial"/>
          <w:sz w:val="22"/>
          <w:szCs w:val="22"/>
          <w:lang w:val="am-ET"/>
        </w:rPr>
      </w:pPr>
      <w:r w:rsidRPr="009D3FE7">
        <w:rPr>
          <w:rFonts w:ascii="Arial" w:hAnsi="Arial" w:cs="Arial"/>
          <w:sz w:val="22"/>
          <w:szCs w:val="22"/>
          <w:lang w:val="am-ET"/>
        </w:rPr>
        <w:t>Адреса Банке:_______________________</w:t>
      </w:r>
    </w:p>
    <w:p w14:paraId="5E8C4B9B" w14:textId="77777777" w:rsidR="00330B49" w:rsidRPr="009D3FE7" w:rsidRDefault="00330B49" w:rsidP="00330B49">
      <w:pPr>
        <w:jc w:val="both"/>
        <w:rPr>
          <w:rFonts w:ascii="Arial" w:hAnsi="Arial" w:cs="Arial"/>
          <w:sz w:val="22"/>
          <w:szCs w:val="22"/>
        </w:rPr>
      </w:pPr>
      <w:r w:rsidRPr="009D3FE7">
        <w:rPr>
          <w:rFonts w:ascii="Arial" w:hAnsi="Arial" w:cs="Arial"/>
          <w:sz w:val="22"/>
          <w:szCs w:val="22"/>
        </w:rPr>
        <w:t>Тек.рн._____________________________</w:t>
      </w:r>
    </w:p>
    <w:p w14:paraId="473D6BB8" w14:textId="77777777" w:rsidR="00330B49" w:rsidRPr="009D3FE7" w:rsidRDefault="00330B49" w:rsidP="00330B49">
      <w:pPr>
        <w:jc w:val="both"/>
        <w:rPr>
          <w:rFonts w:ascii="Arial" w:hAnsi="Arial" w:cs="Arial"/>
          <w:sz w:val="22"/>
          <w:szCs w:val="22"/>
        </w:rPr>
      </w:pPr>
    </w:p>
    <w:p w14:paraId="1A5A520E" w14:textId="77777777" w:rsidR="00330B49" w:rsidRPr="009D3FE7" w:rsidRDefault="00330B49" w:rsidP="00330B49">
      <w:pPr>
        <w:jc w:val="both"/>
        <w:rPr>
          <w:rFonts w:ascii="Arial" w:hAnsi="Arial" w:cs="Arial"/>
          <w:sz w:val="22"/>
          <w:szCs w:val="22"/>
        </w:rPr>
      </w:pPr>
    </w:p>
    <w:p w14:paraId="160A9F42" w14:textId="77777777" w:rsidR="00330B49" w:rsidRPr="009D3FE7" w:rsidRDefault="00330B49" w:rsidP="00330B49">
      <w:pPr>
        <w:jc w:val="both"/>
        <w:rPr>
          <w:rFonts w:ascii="Arial" w:hAnsi="Arial" w:cs="Arial"/>
          <w:bCs/>
          <w:sz w:val="22"/>
          <w:szCs w:val="22"/>
          <w:lang w:val="am-ET"/>
        </w:rPr>
      </w:pPr>
      <w:r w:rsidRPr="009D3FE7">
        <w:rPr>
          <w:rFonts w:ascii="Arial" w:hAnsi="Arial" w:cs="Arial"/>
          <w:bCs/>
          <w:sz w:val="22"/>
          <w:szCs w:val="22"/>
        </w:rPr>
        <w:t>НАЛОГОДАВАЦ</w:t>
      </w:r>
      <w:r w:rsidRPr="009D3FE7">
        <w:rPr>
          <w:rFonts w:ascii="Arial" w:hAnsi="Arial" w:cs="Arial"/>
          <w:bCs/>
          <w:sz w:val="22"/>
          <w:szCs w:val="22"/>
          <w:lang w:val="am-ET"/>
        </w:rPr>
        <w:t>:_____________________</w:t>
      </w:r>
    </w:p>
    <w:p w14:paraId="308C54FC" w14:textId="77777777" w:rsidR="00330B49" w:rsidRPr="009D3FE7" w:rsidRDefault="00330B49" w:rsidP="00330B49">
      <w:pPr>
        <w:jc w:val="both"/>
        <w:rPr>
          <w:rFonts w:ascii="Arial" w:hAnsi="Arial" w:cs="Arial"/>
          <w:bCs/>
          <w:sz w:val="22"/>
          <w:szCs w:val="22"/>
        </w:rPr>
      </w:pPr>
      <w:r w:rsidRPr="009D3FE7">
        <w:rPr>
          <w:rFonts w:ascii="Arial" w:hAnsi="Arial" w:cs="Arial"/>
          <w:bCs/>
          <w:sz w:val="22"/>
          <w:szCs w:val="22"/>
          <w:lang w:val="am-ET"/>
        </w:rPr>
        <w:t xml:space="preserve">Адреса </w:t>
      </w:r>
      <w:r w:rsidRPr="009D3FE7">
        <w:rPr>
          <w:rFonts w:ascii="Arial" w:hAnsi="Arial" w:cs="Arial"/>
          <w:bCs/>
          <w:sz w:val="22"/>
          <w:szCs w:val="22"/>
        </w:rPr>
        <w:t>Налогодавца</w:t>
      </w:r>
      <w:r w:rsidRPr="009D3FE7">
        <w:rPr>
          <w:rFonts w:ascii="Arial" w:hAnsi="Arial" w:cs="Arial"/>
          <w:bCs/>
          <w:sz w:val="22"/>
          <w:szCs w:val="22"/>
          <w:lang w:val="am-ET"/>
        </w:rPr>
        <w:t>:_________________</w:t>
      </w:r>
    </w:p>
    <w:p w14:paraId="12A50F42" w14:textId="77777777" w:rsidR="00330B49" w:rsidRPr="009D3FE7" w:rsidRDefault="00330B49" w:rsidP="00330B49">
      <w:pPr>
        <w:jc w:val="both"/>
        <w:rPr>
          <w:rFonts w:ascii="Arial" w:hAnsi="Arial" w:cs="Arial"/>
          <w:sz w:val="22"/>
          <w:szCs w:val="22"/>
          <w:lang w:val="am-ET"/>
        </w:rPr>
      </w:pPr>
      <w:r w:rsidRPr="009D3FE7">
        <w:rPr>
          <w:rFonts w:ascii="Arial" w:hAnsi="Arial" w:cs="Arial"/>
          <w:sz w:val="22"/>
          <w:szCs w:val="22"/>
          <w:lang w:val="am-ET"/>
        </w:rPr>
        <w:t>ПИБ:</w:t>
      </w:r>
      <w:r w:rsidRPr="009D3FE7">
        <w:rPr>
          <w:rFonts w:ascii="Arial" w:hAnsi="Arial" w:cs="Arial"/>
          <w:bCs/>
          <w:sz w:val="22"/>
          <w:szCs w:val="22"/>
          <w:lang w:val="am-ET"/>
        </w:rPr>
        <w:t>_________________</w:t>
      </w:r>
    </w:p>
    <w:p w14:paraId="614703EF" w14:textId="77777777" w:rsidR="00330B49" w:rsidRPr="009D3FE7" w:rsidRDefault="00330B49" w:rsidP="00330B49">
      <w:pPr>
        <w:jc w:val="both"/>
        <w:rPr>
          <w:rFonts w:ascii="Arial" w:hAnsi="Arial" w:cs="Arial"/>
          <w:bCs/>
          <w:sz w:val="22"/>
          <w:szCs w:val="22"/>
        </w:rPr>
      </w:pPr>
      <w:r w:rsidRPr="009D3FE7">
        <w:rPr>
          <w:rFonts w:ascii="Arial" w:hAnsi="Arial" w:cs="Arial"/>
          <w:sz w:val="22"/>
          <w:szCs w:val="22"/>
          <w:lang w:val="am-ET"/>
        </w:rPr>
        <w:t>МБ:</w:t>
      </w:r>
      <w:r w:rsidRPr="009D3FE7">
        <w:rPr>
          <w:rFonts w:ascii="Arial" w:hAnsi="Arial" w:cs="Arial"/>
          <w:bCs/>
          <w:sz w:val="22"/>
          <w:szCs w:val="22"/>
          <w:lang w:val="am-ET"/>
        </w:rPr>
        <w:t>_________________</w:t>
      </w:r>
      <w:r w:rsidRPr="009D3FE7">
        <w:rPr>
          <w:rFonts w:ascii="Arial" w:hAnsi="Arial" w:cs="Arial"/>
          <w:bCs/>
          <w:sz w:val="22"/>
          <w:szCs w:val="22"/>
        </w:rPr>
        <w:t>_</w:t>
      </w:r>
    </w:p>
    <w:p w14:paraId="7C6EC10F" w14:textId="77777777" w:rsidR="00330B49" w:rsidRPr="009D3FE7" w:rsidRDefault="00330B49" w:rsidP="00330B49">
      <w:pPr>
        <w:jc w:val="both"/>
        <w:rPr>
          <w:rFonts w:ascii="Arial" w:hAnsi="Arial" w:cs="Arial"/>
          <w:sz w:val="22"/>
          <w:szCs w:val="22"/>
        </w:rPr>
      </w:pPr>
      <w:r w:rsidRPr="009D3FE7">
        <w:rPr>
          <w:rFonts w:ascii="Arial" w:hAnsi="Arial" w:cs="Arial"/>
          <w:bCs/>
          <w:sz w:val="22"/>
          <w:szCs w:val="22"/>
        </w:rPr>
        <w:t>Тек.рн._____________________________</w:t>
      </w:r>
    </w:p>
    <w:p w14:paraId="3FF16977" w14:textId="77777777" w:rsidR="00330B49" w:rsidRPr="009D3FE7" w:rsidRDefault="00330B49" w:rsidP="00330B49">
      <w:pPr>
        <w:jc w:val="both"/>
        <w:rPr>
          <w:rFonts w:ascii="Arial" w:hAnsi="Arial" w:cs="Arial"/>
          <w:b/>
          <w:bCs/>
          <w:sz w:val="22"/>
          <w:szCs w:val="22"/>
          <w:lang w:val="am-ET"/>
        </w:rPr>
      </w:pPr>
    </w:p>
    <w:p w14:paraId="2B67CE60" w14:textId="77777777" w:rsidR="00330B49" w:rsidRPr="009D3FE7" w:rsidRDefault="00330B49" w:rsidP="00330B49">
      <w:pPr>
        <w:jc w:val="both"/>
        <w:rPr>
          <w:rFonts w:ascii="Arial" w:hAnsi="Arial" w:cs="Arial"/>
          <w:bCs/>
          <w:sz w:val="22"/>
          <w:szCs w:val="22"/>
          <w:lang w:val="am-ET"/>
        </w:rPr>
      </w:pPr>
      <w:r w:rsidRPr="009D3FE7">
        <w:rPr>
          <w:rFonts w:ascii="Arial" w:hAnsi="Arial" w:cs="Arial"/>
          <w:bCs/>
          <w:sz w:val="22"/>
          <w:szCs w:val="22"/>
          <w:lang w:val="am-ET"/>
        </w:rPr>
        <w:t>КОРИСНИК:</w:t>
      </w:r>
    </w:p>
    <w:p w14:paraId="4865120A" w14:textId="77777777" w:rsidR="00330B49" w:rsidRPr="009D3FE7" w:rsidRDefault="00330B49" w:rsidP="00330B49">
      <w:pPr>
        <w:jc w:val="both"/>
        <w:rPr>
          <w:rFonts w:ascii="Arial" w:hAnsi="Arial" w:cs="Arial"/>
          <w:bCs/>
          <w:sz w:val="22"/>
          <w:szCs w:val="22"/>
          <w:lang w:val="am-ET"/>
        </w:rPr>
      </w:pPr>
      <w:r w:rsidRPr="009D3FE7">
        <w:rPr>
          <w:rFonts w:ascii="Arial" w:hAnsi="Arial" w:cs="Arial"/>
          <w:bCs/>
          <w:sz w:val="22"/>
          <w:szCs w:val="22"/>
          <w:lang w:val="am-ET"/>
        </w:rPr>
        <w:t>Jавно предузеће „Електропривреда Србије“, Београд</w:t>
      </w:r>
    </w:p>
    <w:p w14:paraId="6871E950" w14:textId="77777777" w:rsidR="00330B49" w:rsidRPr="009D3FE7" w:rsidRDefault="00330B49" w:rsidP="00330B49">
      <w:pPr>
        <w:jc w:val="both"/>
        <w:rPr>
          <w:rFonts w:ascii="Arial" w:hAnsi="Arial" w:cs="Arial"/>
          <w:bCs/>
          <w:sz w:val="22"/>
          <w:szCs w:val="22"/>
          <w:lang w:val="am-ET"/>
        </w:rPr>
      </w:pPr>
      <w:r w:rsidRPr="009D3FE7">
        <w:rPr>
          <w:rFonts w:ascii="Arial" w:hAnsi="Arial" w:cs="Arial"/>
          <w:bCs/>
          <w:sz w:val="22"/>
          <w:szCs w:val="22"/>
          <w:lang w:val="am-ET"/>
        </w:rPr>
        <w:t>11000 Београд</w:t>
      </w:r>
    </w:p>
    <w:p w14:paraId="7510A08A" w14:textId="77777777" w:rsidR="00330B49" w:rsidRPr="009D3FE7" w:rsidRDefault="00330B49" w:rsidP="00330B49">
      <w:pPr>
        <w:jc w:val="both"/>
        <w:rPr>
          <w:rFonts w:ascii="Arial" w:hAnsi="Arial" w:cs="Arial"/>
          <w:bCs/>
          <w:sz w:val="22"/>
          <w:szCs w:val="22"/>
          <w:lang w:val="am-ET"/>
        </w:rPr>
      </w:pPr>
      <w:r w:rsidRPr="009D3FE7">
        <w:rPr>
          <w:rFonts w:ascii="Arial" w:hAnsi="Arial" w:cs="Arial"/>
          <w:bCs/>
          <w:sz w:val="22"/>
          <w:szCs w:val="22"/>
          <w:lang w:val="am-ET"/>
        </w:rPr>
        <w:t>Царице Милице 2</w:t>
      </w:r>
    </w:p>
    <w:p w14:paraId="19EBBF5A" w14:textId="77777777" w:rsidR="00330B49" w:rsidRPr="009D3FE7" w:rsidRDefault="00330B49" w:rsidP="00330B49">
      <w:pPr>
        <w:jc w:val="both"/>
        <w:rPr>
          <w:rFonts w:ascii="Arial" w:hAnsi="Arial" w:cs="Arial"/>
          <w:bCs/>
          <w:sz w:val="22"/>
          <w:szCs w:val="22"/>
          <w:lang w:val="am-ET"/>
        </w:rPr>
      </w:pPr>
      <w:r w:rsidRPr="009D3FE7">
        <w:rPr>
          <w:rFonts w:ascii="Arial" w:hAnsi="Arial" w:cs="Arial"/>
          <w:bCs/>
          <w:sz w:val="22"/>
          <w:szCs w:val="22"/>
          <w:lang w:val="am-ET"/>
        </w:rPr>
        <w:t>Република Србија</w:t>
      </w:r>
    </w:p>
    <w:p w14:paraId="0418A4DC" w14:textId="77777777" w:rsidR="00330B49" w:rsidRPr="009D3FE7" w:rsidRDefault="00330B49" w:rsidP="00330B49">
      <w:pPr>
        <w:jc w:val="both"/>
        <w:rPr>
          <w:rFonts w:ascii="Arial" w:hAnsi="Arial" w:cs="Arial"/>
          <w:sz w:val="22"/>
          <w:szCs w:val="22"/>
          <w:lang w:val="am-ET"/>
        </w:rPr>
      </w:pPr>
      <w:r w:rsidRPr="009D3FE7">
        <w:rPr>
          <w:rFonts w:ascii="Arial" w:hAnsi="Arial" w:cs="Arial"/>
          <w:sz w:val="22"/>
          <w:szCs w:val="22"/>
          <w:lang w:val="am-ET"/>
        </w:rPr>
        <w:t>ПИБ: 103920327</w:t>
      </w:r>
    </w:p>
    <w:p w14:paraId="40793223" w14:textId="77777777" w:rsidR="00330B49" w:rsidRPr="009D3FE7" w:rsidRDefault="00330B49" w:rsidP="00330B49">
      <w:pPr>
        <w:jc w:val="both"/>
        <w:rPr>
          <w:rFonts w:ascii="Arial" w:hAnsi="Arial" w:cs="Arial"/>
          <w:sz w:val="22"/>
          <w:szCs w:val="22"/>
          <w:lang w:val="am-ET"/>
        </w:rPr>
      </w:pPr>
      <w:r w:rsidRPr="009D3FE7">
        <w:rPr>
          <w:rFonts w:ascii="Arial" w:hAnsi="Arial" w:cs="Arial"/>
          <w:sz w:val="22"/>
          <w:szCs w:val="22"/>
          <w:lang w:val="am-ET"/>
        </w:rPr>
        <w:t>МБ: 20053658</w:t>
      </w:r>
    </w:p>
    <w:p w14:paraId="0485349F" w14:textId="77777777" w:rsidR="00330B49" w:rsidRPr="009D3FE7" w:rsidRDefault="00330B49" w:rsidP="00330B49">
      <w:pPr>
        <w:spacing w:after="180"/>
        <w:jc w:val="both"/>
        <w:rPr>
          <w:rFonts w:ascii="Arial" w:hAnsi="Arial" w:cs="Arial"/>
          <w:sz w:val="22"/>
          <w:szCs w:val="22"/>
        </w:rPr>
      </w:pPr>
      <w:r w:rsidRPr="009D3FE7">
        <w:rPr>
          <w:rFonts w:ascii="Arial" w:hAnsi="Arial" w:cs="Arial"/>
          <w:sz w:val="22"/>
          <w:szCs w:val="22"/>
        </w:rPr>
        <w:t>Тек.рн.______________________________</w:t>
      </w:r>
    </w:p>
    <w:p w14:paraId="05406B51" w14:textId="77777777" w:rsidR="00330B49" w:rsidRPr="009D3FE7" w:rsidRDefault="00330B49" w:rsidP="00330B49">
      <w:pPr>
        <w:rPr>
          <w:rFonts w:ascii="Arial" w:hAnsi="Arial" w:cs="Calibri"/>
          <w:sz w:val="22"/>
          <w:szCs w:val="22"/>
          <w:lang w:val="ru-RU"/>
        </w:rPr>
      </w:pPr>
      <w:r w:rsidRPr="009D3FE7">
        <w:rPr>
          <w:rFonts w:ascii="Arial" w:hAnsi="Arial" w:cs="Calibri"/>
          <w:sz w:val="22"/>
          <w:szCs w:val="22"/>
          <w:lang w:val="ru-RU"/>
        </w:rPr>
        <w:t>БАНКАРСКА ГАРАНЦИЈА БР. ________________</w:t>
      </w:r>
    </w:p>
    <w:p w14:paraId="1361B4B5" w14:textId="77777777" w:rsidR="00330B49" w:rsidRPr="009D3FE7" w:rsidRDefault="00330B49" w:rsidP="00330B49">
      <w:pPr>
        <w:rPr>
          <w:rFonts w:ascii="Arial" w:hAnsi="Arial" w:cs="Calibri"/>
          <w:sz w:val="22"/>
          <w:szCs w:val="22"/>
          <w:lang w:val="ru-RU"/>
        </w:rPr>
      </w:pPr>
    </w:p>
    <w:p w14:paraId="265E32A9" w14:textId="77777777" w:rsidR="00330B49" w:rsidRPr="009D3FE7" w:rsidRDefault="00330B49" w:rsidP="00330B49">
      <w:pPr>
        <w:jc w:val="both"/>
        <w:rPr>
          <w:rFonts w:ascii="Arial" w:hAnsi="Arial" w:cs="Calibri"/>
          <w:sz w:val="22"/>
          <w:szCs w:val="22"/>
          <w:lang w:val="ru-RU"/>
        </w:rPr>
      </w:pPr>
      <w:r w:rsidRPr="009D3FE7">
        <w:rPr>
          <w:rFonts w:ascii="Arial" w:hAnsi="Arial" w:cs="Calibri"/>
          <w:sz w:val="22"/>
          <w:szCs w:val="22"/>
          <w:lang w:val="ru-RU"/>
        </w:rPr>
        <w:t>Обавештени смо да Вам је ........................................................... (у даљем тексту:</w:t>
      </w:r>
    </w:p>
    <w:p w14:paraId="06CA4C00" w14:textId="77777777" w:rsidR="00330B49" w:rsidRPr="009D3FE7" w:rsidRDefault="00330B49" w:rsidP="00330B49">
      <w:pPr>
        <w:jc w:val="both"/>
        <w:rPr>
          <w:rFonts w:ascii="Arial" w:hAnsi="Arial" w:cs="Calibri"/>
          <w:sz w:val="22"/>
          <w:szCs w:val="22"/>
        </w:rPr>
      </w:pPr>
      <w:r w:rsidRPr="009D3FE7">
        <w:rPr>
          <w:rFonts w:ascii="Arial" w:hAnsi="Arial" w:cs="Calibri"/>
          <w:sz w:val="22"/>
          <w:szCs w:val="22"/>
          <w:lang w:val="ru-RU"/>
        </w:rPr>
        <w:t xml:space="preserve"> Налогодавац), одговарајући на ваш позив за учешће на тендеру бр. ......................</w:t>
      </w:r>
    </w:p>
    <w:p w14:paraId="19D23DDF" w14:textId="77777777" w:rsidR="00330B49" w:rsidRPr="009D3FE7" w:rsidRDefault="00330B49" w:rsidP="00330B49">
      <w:pPr>
        <w:jc w:val="both"/>
        <w:rPr>
          <w:rFonts w:ascii="Arial" w:hAnsi="Arial" w:cs="Calibri"/>
          <w:sz w:val="22"/>
          <w:szCs w:val="22"/>
          <w:lang w:val="ru-RU"/>
        </w:rPr>
      </w:pPr>
      <w:r w:rsidRPr="009D3FE7">
        <w:rPr>
          <w:rFonts w:ascii="Arial" w:hAnsi="Arial" w:cs="Calibri"/>
          <w:sz w:val="22"/>
          <w:szCs w:val="22"/>
        </w:rPr>
        <w:t>од ................ за .......................................................................... (опис посла)</w:t>
      </w:r>
    </w:p>
    <w:p w14:paraId="319C4B63" w14:textId="77777777" w:rsidR="00330B49" w:rsidRPr="009D3FE7" w:rsidRDefault="00330B49" w:rsidP="00330B49">
      <w:pPr>
        <w:jc w:val="both"/>
        <w:rPr>
          <w:rFonts w:ascii="Arial" w:hAnsi="Arial" w:cs="Calibri"/>
          <w:sz w:val="22"/>
          <w:szCs w:val="22"/>
        </w:rPr>
      </w:pPr>
      <w:r w:rsidRPr="009D3FE7">
        <w:rPr>
          <w:rFonts w:ascii="Arial" w:hAnsi="Arial" w:cs="Calibri"/>
          <w:sz w:val="22"/>
          <w:szCs w:val="22"/>
        </w:rPr>
        <w:t xml:space="preserve">поднео своју понуду бр. .........дана ...............  </w:t>
      </w:r>
    </w:p>
    <w:p w14:paraId="5404D15B" w14:textId="77777777" w:rsidR="00330B49" w:rsidRPr="009D3FE7" w:rsidRDefault="00330B49" w:rsidP="00330B49">
      <w:pPr>
        <w:jc w:val="both"/>
        <w:rPr>
          <w:rFonts w:ascii="Arial" w:hAnsi="Arial" w:cs="Calibri"/>
          <w:sz w:val="22"/>
          <w:szCs w:val="22"/>
        </w:rPr>
      </w:pPr>
      <w:r w:rsidRPr="009D3FE7">
        <w:rPr>
          <w:rFonts w:ascii="Arial" w:hAnsi="Arial" w:cs="Calibri"/>
          <w:sz w:val="22"/>
          <w:szCs w:val="22"/>
        </w:rPr>
        <w:t>Према вашим условима, понуде морају бити праћене гаранцијом за озбиљност понуде.</w:t>
      </w:r>
    </w:p>
    <w:p w14:paraId="57E07955" w14:textId="77777777" w:rsidR="00330B49" w:rsidRPr="009D3FE7" w:rsidRDefault="00330B49" w:rsidP="00330B49">
      <w:pPr>
        <w:jc w:val="both"/>
        <w:rPr>
          <w:rFonts w:ascii="Arial" w:hAnsi="Arial" w:cs="Calibri"/>
          <w:sz w:val="22"/>
          <w:szCs w:val="22"/>
        </w:rPr>
      </w:pPr>
    </w:p>
    <w:p w14:paraId="599B9396" w14:textId="36F19E54" w:rsidR="00330B49" w:rsidRPr="009D3FE7" w:rsidRDefault="00330B49" w:rsidP="00330B49">
      <w:pPr>
        <w:jc w:val="both"/>
        <w:rPr>
          <w:rFonts w:ascii="Arial" w:hAnsi="Arial" w:cs="Calibri"/>
          <w:sz w:val="22"/>
          <w:szCs w:val="22"/>
          <w:lang w:val="ru-RU"/>
        </w:rPr>
      </w:pPr>
      <w:r w:rsidRPr="009D3FE7">
        <w:rPr>
          <w:rFonts w:ascii="Arial" w:hAnsi="Arial" w:cs="Calibri"/>
          <w:sz w:val="22"/>
          <w:szCs w:val="22"/>
        </w:rPr>
        <w:t xml:space="preserve">На захтев Налогодавца, ми ......................................................................................... (назив и адреса банке) овим неопозиво и безусловно, на ваш први захтев, без права на приговор, преузимамо обавезу да вам платимо сваки износ или износе који не прелази(е) укупан износ од ___________ (словима...............................) динара,  који чини   10% /процента/ укупне вредности </w:t>
      </w:r>
      <w:r w:rsidR="00885184">
        <w:rPr>
          <w:rFonts w:ascii="Arial" w:hAnsi="Arial" w:cs="Calibri"/>
          <w:sz w:val="22"/>
          <w:szCs w:val="22"/>
          <w:lang w:val="sr-Cyrl-RS"/>
        </w:rPr>
        <w:t>понуде</w:t>
      </w:r>
      <w:r w:rsidRPr="009D3FE7">
        <w:rPr>
          <w:rFonts w:ascii="Arial" w:hAnsi="Arial" w:cs="Calibri"/>
          <w:sz w:val="22"/>
          <w:szCs w:val="22"/>
        </w:rPr>
        <w:t>, без ПДВ, одмах по пријему</w:t>
      </w:r>
      <w:r w:rsidRPr="009D3FE7">
        <w:rPr>
          <w:rFonts w:ascii="Arial" w:hAnsi="Arial" w:cs="Calibri"/>
          <w:sz w:val="22"/>
          <w:szCs w:val="22"/>
          <w:lang w:val="am-ET"/>
        </w:rPr>
        <w:t> </w:t>
      </w:r>
      <w:r w:rsidRPr="009D3FE7">
        <w:rPr>
          <w:rFonts w:ascii="Arial" w:hAnsi="Arial" w:cs="Calibri"/>
          <w:sz w:val="22"/>
          <w:szCs w:val="22"/>
        </w:rPr>
        <w:t xml:space="preserve"> вашег првог писменог захтева и ваше писмене изјаве у којој наводите да је Налогодавац  прекршио своју (е) обавезу (е) из услова тендера, односно да је:</w:t>
      </w:r>
    </w:p>
    <w:p w14:paraId="4079B5F0" w14:textId="77777777" w:rsidR="00330B49" w:rsidRPr="009D3FE7" w:rsidRDefault="00330B49" w:rsidP="00013FE5">
      <w:pPr>
        <w:numPr>
          <w:ilvl w:val="0"/>
          <w:numId w:val="42"/>
        </w:numPr>
        <w:spacing w:after="200" w:line="276" w:lineRule="auto"/>
        <w:jc w:val="both"/>
        <w:rPr>
          <w:rFonts w:ascii="Arial" w:hAnsi="Arial" w:cs="Calibri"/>
          <w:sz w:val="22"/>
          <w:szCs w:val="22"/>
          <w:lang w:val="ru-RU"/>
        </w:rPr>
      </w:pPr>
      <w:r w:rsidRPr="009D3FE7">
        <w:rPr>
          <w:rFonts w:ascii="Arial" w:hAnsi="Arial" w:cs="Calibri"/>
          <w:sz w:val="22"/>
          <w:szCs w:val="22"/>
          <w:lang w:val="ru-RU"/>
        </w:rPr>
        <w:t>након истека рока за подношење понуда повукао, опозвао или изменио своју понуду или</w:t>
      </w:r>
    </w:p>
    <w:p w14:paraId="184586DD" w14:textId="77777777" w:rsidR="00330B49" w:rsidRPr="009D3FE7" w:rsidRDefault="00330B49" w:rsidP="00013FE5">
      <w:pPr>
        <w:numPr>
          <w:ilvl w:val="0"/>
          <w:numId w:val="42"/>
        </w:numPr>
        <w:spacing w:after="200" w:line="276" w:lineRule="auto"/>
        <w:jc w:val="both"/>
        <w:rPr>
          <w:rFonts w:ascii="Arial" w:hAnsi="Arial" w:cs="Calibri"/>
          <w:sz w:val="22"/>
          <w:szCs w:val="22"/>
          <w:lang w:val="ru-RU"/>
        </w:rPr>
      </w:pPr>
      <w:r w:rsidRPr="009D3FE7">
        <w:rPr>
          <w:rFonts w:ascii="Arial" w:hAnsi="Arial" w:cs="Calibri"/>
          <w:sz w:val="22"/>
          <w:szCs w:val="22"/>
          <w:lang w:val="ru-RU"/>
        </w:rPr>
        <w:t xml:space="preserve">одбио да потпише уговор о јавној набавци у складу са прихваћеном понудом, </w:t>
      </w:r>
      <w:r w:rsidRPr="009D3FE7">
        <w:rPr>
          <w:rFonts w:ascii="Arial" w:hAnsi="Arial" w:cs="Calibri"/>
          <w:sz w:val="22"/>
          <w:szCs w:val="22"/>
          <w:lang w:val="am-ET"/>
        </w:rPr>
        <w:t> </w:t>
      </w:r>
      <w:r w:rsidRPr="009D3FE7">
        <w:rPr>
          <w:rFonts w:ascii="Arial" w:hAnsi="Arial" w:cs="Calibri"/>
          <w:sz w:val="22"/>
          <w:szCs w:val="22"/>
          <w:lang w:val="ru-RU"/>
        </w:rPr>
        <w:t xml:space="preserve">или није благовремено потписао уговор о јавној набавци или </w:t>
      </w:r>
    </w:p>
    <w:p w14:paraId="3E539B7C" w14:textId="77777777" w:rsidR="00330B49" w:rsidRPr="009D3FE7" w:rsidRDefault="00330B49" w:rsidP="00013FE5">
      <w:pPr>
        <w:numPr>
          <w:ilvl w:val="0"/>
          <w:numId w:val="42"/>
        </w:numPr>
        <w:spacing w:after="200" w:line="276" w:lineRule="auto"/>
        <w:jc w:val="both"/>
        <w:rPr>
          <w:rFonts w:ascii="Arial" w:hAnsi="Arial" w:cs="Calibri"/>
          <w:sz w:val="22"/>
          <w:szCs w:val="22"/>
          <w:lang w:val="ru-RU"/>
        </w:rPr>
      </w:pPr>
      <w:r w:rsidRPr="009D3FE7">
        <w:rPr>
          <w:rFonts w:ascii="Arial" w:hAnsi="Arial" w:cs="Calibri"/>
          <w:sz w:val="22"/>
          <w:szCs w:val="22"/>
          <w:lang w:val="ru-RU"/>
        </w:rPr>
        <w:lastRenderedPageBreak/>
        <w:t xml:space="preserve">пропустио да достави, у року до 8 (осам) дана, од дана </w:t>
      </w:r>
      <w:r w:rsidRPr="009D3FE7">
        <w:rPr>
          <w:rFonts w:ascii="Arial" w:hAnsi="Arial" w:cs="Calibri"/>
          <w:sz w:val="22"/>
          <w:szCs w:val="22"/>
        </w:rPr>
        <w:t>закључења</w:t>
      </w:r>
      <w:r w:rsidRPr="009D3FE7">
        <w:rPr>
          <w:rFonts w:ascii="Arial" w:hAnsi="Arial" w:cs="Calibri"/>
          <w:sz w:val="22"/>
          <w:szCs w:val="22"/>
          <w:lang w:val="ru-RU"/>
        </w:rPr>
        <w:t xml:space="preserve"> уговора, </w:t>
      </w:r>
      <w:r w:rsidRPr="009D3FE7">
        <w:rPr>
          <w:rFonts w:ascii="Arial" w:hAnsi="Arial" w:cs="Calibri"/>
          <w:sz w:val="22"/>
          <w:szCs w:val="22"/>
        </w:rPr>
        <w:t xml:space="preserve">банкарскугаранцију за </w:t>
      </w:r>
      <w:r w:rsidRPr="009D3FE7">
        <w:rPr>
          <w:rFonts w:ascii="Arial" w:hAnsi="Arial" w:cs="Calibri"/>
          <w:sz w:val="22"/>
          <w:szCs w:val="22"/>
          <w:lang w:val="ru-RU"/>
        </w:rPr>
        <w:t>добро извршење посла, која је предвиђена условима тендера и уговором.</w:t>
      </w:r>
    </w:p>
    <w:p w14:paraId="2880BDAA" w14:textId="77777777" w:rsidR="00330B49" w:rsidRPr="009D3FE7" w:rsidRDefault="00330B49" w:rsidP="00330B49">
      <w:pPr>
        <w:jc w:val="both"/>
        <w:rPr>
          <w:rFonts w:ascii="Arial" w:hAnsi="Arial" w:cs="Calibri"/>
          <w:sz w:val="22"/>
          <w:szCs w:val="22"/>
          <w:lang w:val="ru-RU"/>
        </w:rPr>
      </w:pPr>
      <w:r w:rsidRPr="009D3FE7">
        <w:rPr>
          <w:rFonts w:ascii="Arial" w:hAnsi="Arial" w:cs="Calibri"/>
          <w:sz w:val="22"/>
          <w:szCs w:val="22"/>
          <w:lang w:val="ru-RU"/>
        </w:rPr>
        <w:t>Ова гаранција важи најмање онолико колико је рок важности понуде, а најкасније до ....................................(навести датум). Према томе, сваки захтев за плаћање морамо примити најкасније тог датума, или пре тог датума.</w:t>
      </w:r>
    </w:p>
    <w:p w14:paraId="6DF8DF86" w14:textId="77777777" w:rsidR="00330B49" w:rsidRPr="009D3FE7" w:rsidRDefault="00330B49" w:rsidP="00330B49">
      <w:pPr>
        <w:jc w:val="both"/>
        <w:rPr>
          <w:rFonts w:ascii="Arial" w:hAnsi="Arial" w:cs="Calibri"/>
          <w:sz w:val="22"/>
          <w:szCs w:val="22"/>
          <w:lang w:val="ru-RU"/>
        </w:rPr>
      </w:pPr>
    </w:p>
    <w:p w14:paraId="7FA3FD6E" w14:textId="77777777" w:rsidR="00330B49" w:rsidRPr="009D3FE7" w:rsidRDefault="00330B49" w:rsidP="00330B49">
      <w:pPr>
        <w:jc w:val="both"/>
        <w:rPr>
          <w:rFonts w:ascii="Arial" w:hAnsi="Arial" w:cs="Calibri"/>
          <w:sz w:val="22"/>
          <w:szCs w:val="22"/>
          <w:lang w:val="ru-RU"/>
        </w:rPr>
      </w:pPr>
      <w:r w:rsidRPr="009D3FE7">
        <w:rPr>
          <w:rFonts w:ascii="Arial" w:hAnsi="Arial" w:cs="Calibri"/>
          <w:sz w:val="22"/>
          <w:szCs w:val="22"/>
          <w:lang w:val="ru-RU"/>
        </w:rPr>
        <w:t>Ова гаранција се не може уступити и није преносива без писане сагласности Корисника,  Налогодавца и Банке гаранта.</w:t>
      </w:r>
    </w:p>
    <w:p w14:paraId="513E5893" w14:textId="77777777" w:rsidR="00330B49" w:rsidRPr="009D3FE7" w:rsidRDefault="00330B49" w:rsidP="00330B49">
      <w:pPr>
        <w:rPr>
          <w:rFonts w:ascii="Arial" w:hAnsi="Arial" w:cs="Calibri"/>
          <w:sz w:val="22"/>
          <w:szCs w:val="22"/>
          <w:lang w:val="ru-RU"/>
        </w:rPr>
      </w:pPr>
    </w:p>
    <w:p w14:paraId="5FD8E3BB" w14:textId="77777777" w:rsidR="00330B49" w:rsidRPr="009D3FE7" w:rsidRDefault="00330B49" w:rsidP="00330B49">
      <w:pPr>
        <w:jc w:val="both"/>
        <w:rPr>
          <w:rFonts w:ascii="Arial" w:hAnsi="Arial" w:cs="Calibri"/>
          <w:sz w:val="22"/>
          <w:szCs w:val="22"/>
        </w:rPr>
      </w:pPr>
      <w:r w:rsidRPr="009D3FE7">
        <w:rPr>
          <w:rFonts w:ascii="Arial" w:hAnsi="Arial" w:cs="Calibri"/>
          <w:sz w:val="22"/>
          <w:szCs w:val="22"/>
        </w:rPr>
        <w:t>На ову Гаранцију се примењују одредбе Једнообразних правила за гаранцију на позив (URDG 758) Међународне Трговинске коморе у Паризу.</w:t>
      </w:r>
    </w:p>
    <w:p w14:paraId="1EA55F18" w14:textId="77777777" w:rsidR="00330B49" w:rsidRPr="009D3FE7" w:rsidRDefault="00330B49" w:rsidP="00330B49">
      <w:pPr>
        <w:jc w:val="both"/>
        <w:rPr>
          <w:rFonts w:ascii="Arial" w:hAnsi="Arial" w:cs="Calibri"/>
          <w:sz w:val="22"/>
          <w:szCs w:val="22"/>
        </w:rPr>
      </w:pPr>
    </w:p>
    <w:p w14:paraId="493DCD3F" w14:textId="77777777" w:rsidR="00330B49" w:rsidRPr="009D3FE7" w:rsidRDefault="00330B49" w:rsidP="00330B49">
      <w:pPr>
        <w:jc w:val="both"/>
        <w:rPr>
          <w:rFonts w:ascii="Arial" w:hAnsi="Arial" w:cs="Calibri"/>
          <w:sz w:val="22"/>
          <w:szCs w:val="22"/>
        </w:rPr>
      </w:pPr>
      <w:r w:rsidRPr="009D3FE7">
        <w:rPr>
          <w:rFonts w:ascii="Arial" w:hAnsi="Arial" w:cs="Calibri"/>
          <w:sz w:val="22"/>
          <w:szCs w:val="22"/>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62F7C632" w14:textId="77777777" w:rsidR="00330B49" w:rsidRPr="009D3FE7" w:rsidRDefault="00330B49" w:rsidP="00330B49">
      <w:pPr>
        <w:jc w:val="both"/>
        <w:rPr>
          <w:rFonts w:ascii="Nyala" w:hAnsi="Nyala" w:cs="Calibri"/>
          <w:sz w:val="22"/>
          <w:szCs w:val="22"/>
          <w:lang w:val="am-ET"/>
        </w:rPr>
      </w:pPr>
    </w:p>
    <w:p w14:paraId="567B63F9" w14:textId="77777777" w:rsidR="00330B49" w:rsidRPr="009D3FE7" w:rsidRDefault="00330B49" w:rsidP="00330B49">
      <w:pPr>
        <w:jc w:val="both"/>
        <w:rPr>
          <w:rFonts w:ascii="Arial" w:hAnsi="Arial" w:cs="Calibri"/>
          <w:sz w:val="22"/>
          <w:szCs w:val="22"/>
        </w:rPr>
      </w:pPr>
      <w:r w:rsidRPr="009D3FE7">
        <w:rPr>
          <w:rFonts w:ascii="Arial" w:hAnsi="Arial" w:cs="Calibri"/>
          <w:sz w:val="22"/>
          <w:szCs w:val="22"/>
          <w:lang w:val="am-ET"/>
        </w:rPr>
        <w:t xml:space="preserve">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Привредној комори Србије </w:t>
      </w:r>
      <w:r w:rsidRPr="009D3FE7">
        <w:rPr>
          <w:rFonts w:ascii="Arial" w:hAnsi="Arial" w:cs="Calibri"/>
          <w:sz w:val="22"/>
          <w:szCs w:val="22"/>
        </w:rPr>
        <w:t xml:space="preserve">са местом рада у Београду, </w:t>
      </w:r>
      <w:r w:rsidRPr="009D3FE7">
        <w:rPr>
          <w:rFonts w:ascii="Arial" w:hAnsi="Arial" w:cs="Calibri"/>
          <w:sz w:val="22"/>
          <w:szCs w:val="22"/>
          <w:lang w:val="am-ET"/>
        </w:rPr>
        <w:t xml:space="preserve">уз примену </w:t>
      </w:r>
      <w:r w:rsidRPr="009D3FE7">
        <w:rPr>
          <w:rFonts w:ascii="Arial" w:hAnsi="Arial" w:cs="Calibri"/>
          <w:sz w:val="22"/>
          <w:szCs w:val="22"/>
        </w:rPr>
        <w:t xml:space="preserve">њеног </w:t>
      </w:r>
      <w:r w:rsidRPr="009D3FE7">
        <w:rPr>
          <w:rFonts w:ascii="Arial" w:hAnsi="Arial" w:cs="Calibri"/>
          <w:sz w:val="22"/>
          <w:szCs w:val="22"/>
          <w:lang w:val="am-ET"/>
        </w:rPr>
        <w:t>Правилника и процесног и материјалног права Републике Србије.</w:t>
      </w:r>
    </w:p>
    <w:p w14:paraId="56B7324E" w14:textId="77777777" w:rsidR="00330B49" w:rsidRPr="009D3FE7" w:rsidRDefault="00330B49" w:rsidP="00330B49">
      <w:pPr>
        <w:rPr>
          <w:rFonts w:ascii="Arial" w:hAnsi="Arial" w:cs="Arial"/>
          <w:sz w:val="22"/>
          <w:szCs w:val="22"/>
          <w:lang w:val="am-ET"/>
        </w:rPr>
      </w:pPr>
    </w:p>
    <w:p w14:paraId="4D11B4EC" w14:textId="77777777" w:rsidR="00330B49" w:rsidRPr="009D3FE7" w:rsidRDefault="00330B49" w:rsidP="00330B49">
      <w:pPr>
        <w:rPr>
          <w:rFonts w:ascii="Arial" w:hAnsi="Arial" w:cs="Arial"/>
          <w:sz w:val="22"/>
          <w:szCs w:val="22"/>
          <w:lang w:val="am-ET"/>
        </w:rPr>
      </w:pPr>
    </w:p>
    <w:p w14:paraId="3B56B2BA" w14:textId="77777777" w:rsidR="00330B49" w:rsidRPr="009D3FE7" w:rsidRDefault="00330B49" w:rsidP="00330B49">
      <w:pPr>
        <w:rPr>
          <w:rFonts w:ascii="Arial" w:hAnsi="Arial" w:cs="Calibri"/>
          <w:sz w:val="22"/>
          <w:szCs w:val="22"/>
          <w:lang w:val="ru-RU"/>
        </w:rPr>
      </w:pPr>
      <w:r w:rsidRPr="009D3FE7">
        <w:rPr>
          <w:rFonts w:ascii="Arial" w:hAnsi="Arial" w:cs="Calibri"/>
          <w:sz w:val="22"/>
          <w:szCs w:val="22"/>
          <w:lang w:val="ru-RU"/>
        </w:rPr>
        <w:t>Место ___________</w:t>
      </w:r>
      <w:r w:rsidRPr="009D3FE7">
        <w:rPr>
          <w:rFonts w:ascii="Arial" w:hAnsi="Arial" w:cs="Calibri"/>
          <w:sz w:val="22"/>
          <w:szCs w:val="22"/>
          <w:lang w:val="ru-RU"/>
        </w:rPr>
        <w:tab/>
      </w:r>
      <w:r w:rsidRPr="009D3FE7">
        <w:rPr>
          <w:rFonts w:ascii="Arial" w:hAnsi="Arial" w:cs="Calibri"/>
          <w:sz w:val="22"/>
          <w:szCs w:val="22"/>
          <w:lang w:val="ru-RU"/>
        </w:rPr>
        <w:tab/>
      </w:r>
      <w:r w:rsidRPr="009D3FE7">
        <w:rPr>
          <w:rFonts w:ascii="Arial" w:hAnsi="Arial" w:cs="Calibri"/>
          <w:sz w:val="22"/>
          <w:szCs w:val="22"/>
          <w:lang w:val="ru-RU"/>
        </w:rPr>
        <w:tab/>
      </w:r>
      <w:r w:rsidRPr="009D3FE7">
        <w:rPr>
          <w:rFonts w:ascii="Arial" w:hAnsi="Arial" w:cs="Calibri"/>
          <w:sz w:val="22"/>
          <w:szCs w:val="22"/>
          <w:lang w:val="ru-RU"/>
        </w:rPr>
        <w:tab/>
      </w:r>
      <w:r w:rsidRPr="009D3FE7">
        <w:rPr>
          <w:rFonts w:ascii="Arial" w:hAnsi="Arial" w:cs="Calibri"/>
          <w:sz w:val="22"/>
          <w:szCs w:val="22"/>
          <w:lang w:val="ru-RU"/>
        </w:rPr>
        <w:tab/>
      </w:r>
      <w:r w:rsidRPr="009D3FE7">
        <w:rPr>
          <w:rFonts w:ascii="Arial" w:hAnsi="Arial" w:cs="Calibri"/>
          <w:sz w:val="22"/>
          <w:szCs w:val="22"/>
          <w:lang w:val="ru-RU"/>
        </w:rPr>
        <w:tab/>
        <w:t>Потпис и печат Гаранта</w:t>
      </w:r>
    </w:p>
    <w:p w14:paraId="0813601E" w14:textId="77777777" w:rsidR="00330B49" w:rsidRPr="009D3FE7" w:rsidRDefault="00330B49" w:rsidP="00330B49">
      <w:pPr>
        <w:rPr>
          <w:rFonts w:ascii="Arial" w:hAnsi="Arial" w:cs="Calibri"/>
          <w:sz w:val="22"/>
          <w:szCs w:val="22"/>
        </w:rPr>
      </w:pPr>
    </w:p>
    <w:p w14:paraId="6A5B0A81" w14:textId="77777777" w:rsidR="00330B49" w:rsidRPr="009D3FE7" w:rsidRDefault="00330B49" w:rsidP="00330B49">
      <w:pPr>
        <w:rPr>
          <w:rFonts w:ascii="Arial" w:hAnsi="Arial" w:cs="Calibri"/>
          <w:sz w:val="22"/>
          <w:szCs w:val="22"/>
          <w:lang w:val="ru-RU"/>
        </w:rPr>
      </w:pPr>
      <w:r w:rsidRPr="009D3FE7">
        <w:rPr>
          <w:rFonts w:ascii="Arial" w:hAnsi="Arial" w:cs="Calibri"/>
          <w:sz w:val="22"/>
          <w:szCs w:val="22"/>
          <w:lang w:val="ru-RU"/>
        </w:rPr>
        <w:t>Датум____________</w:t>
      </w:r>
      <w:r w:rsidRPr="009D3FE7">
        <w:rPr>
          <w:rFonts w:ascii="Arial" w:hAnsi="Arial" w:cs="Calibri"/>
          <w:sz w:val="22"/>
          <w:szCs w:val="22"/>
          <w:lang w:val="ru-RU"/>
        </w:rPr>
        <w:tab/>
      </w:r>
      <w:r w:rsidRPr="009D3FE7">
        <w:rPr>
          <w:rFonts w:ascii="Arial" w:hAnsi="Arial" w:cs="Calibri"/>
          <w:sz w:val="22"/>
          <w:szCs w:val="22"/>
          <w:lang w:val="ru-RU"/>
        </w:rPr>
        <w:tab/>
      </w:r>
      <w:r w:rsidRPr="009D3FE7">
        <w:rPr>
          <w:rFonts w:ascii="Arial" w:hAnsi="Arial" w:cs="Calibri"/>
          <w:sz w:val="22"/>
          <w:szCs w:val="22"/>
          <w:lang w:val="ru-RU"/>
        </w:rPr>
        <w:tab/>
      </w:r>
      <w:r w:rsidRPr="009D3FE7">
        <w:rPr>
          <w:rFonts w:ascii="Arial" w:hAnsi="Arial" w:cs="Calibri"/>
          <w:sz w:val="22"/>
          <w:szCs w:val="22"/>
          <w:lang w:val="ru-RU"/>
        </w:rPr>
        <w:tab/>
      </w:r>
      <w:r w:rsidRPr="009D3FE7">
        <w:rPr>
          <w:rFonts w:ascii="Arial" w:hAnsi="Arial" w:cs="Calibri"/>
          <w:sz w:val="22"/>
          <w:szCs w:val="22"/>
          <w:lang w:val="ru-RU"/>
        </w:rPr>
        <w:tab/>
      </w:r>
      <w:r w:rsidRPr="009D3FE7">
        <w:rPr>
          <w:rFonts w:ascii="Arial" w:hAnsi="Arial" w:cs="Calibri"/>
          <w:sz w:val="22"/>
          <w:szCs w:val="22"/>
          <w:lang w:val="ru-RU"/>
        </w:rPr>
        <w:tab/>
        <w:t>______________________</w:t>
      </w:r>
    </w:p>
    <w:p w14:paraId="41AEEC20" w14:textId="77777777" w:rsidR="00330B49" w:rsidRPr="009D3FE7" w:rsidRDefault="00330B49" w:rsidP="00330B49">
      <w:pPr>
        <w:shd w:val="clear" w:color="auto" w:fill="FFFFFF"/>
        <w:spacing w:line="100" w:lineRule="atLeast"/>
        <w:rPr>
          <w:rFonts w:ascii="Nyala" w:eastAsia="Arial Unicode MS" w:hAnsi="Nyala" w:cs="Arial"/>
          <w:b/>
          <w:bCs/>
          <w:i/>
          <w:iCs/>
          <w:color w:val="000000"/>
          <w:kern w:val="2"/>
          <w:sz w:val="22"/>
          <w:szCs w:val="22"/>
          <w:highlight w:val="cyan"/>
          <w:lang w:val="am-ET"/>
        </w:rPr>
      </w:pPr>
    </w:p>
    <w:p w14:paraId="6EA56BBA" w14:textId="77777777" w:rsidR="00330B49" w:rsidRPr="009D3FE7" w:rsidRDefault="00330B49" w:rsidP="00330B49">
      <w:pPr>
        <w:shd w:val="clear" w:color="auto" w:fill="FFFFFF"/>
        <w:spacing w:line="100" w:lineRule="atLeast"/>
        <w:rPr>
          <w:rFonts w:ascii="Nyala" w:eastAsia="Arial Unicode MS" w:hAnsi="Nyala" w:cs="Arial"/>
          <w:b/>
          <w:bCs/>
          <w:i/>
          <w:iCs/>
          <w:color w:val="000000"/>
          <w:kern w:val="2"/>
          <w:sz w:val="22"/>
          <w:szCs w:val="22"/>
          <w:highlight w:val="cyan"/>
          <w:lang w:val="am-ET"/>
        </w:rPr>
      </w:pPr>
    </w:p>
    <w:p w14:paraId="5B22B22F" w14:textId="77777777" w:rsidR="00330B49" w:rsidRPr="009D3FE7" w:rsidRDefault="00330B49" w:rsidP="00330B49">
      <w:pPr>
        <w:ind w:firstLine="720"/>
        <w:jc w:val="both"/>
        <w:rPr>
          <w:rFonts w:ascii="Arial" w:hAnsi="Arial" w:cs="Arial"/>
          <w:sz w:val="22"/>
          <w:szCs w:val="22"/>
        </w:rPr>
      </w:pPr>
      <w:r w:rsidRPr="009D3FE7">
        <w:rPr>
          <w:rFonts w:ascii="Arial" w:hAnsi="Arial" w:cs="Arial"/>
          <w:sz w:val="22"/>
          <w:szCs w:val="22"/>
        </w:rPr>
        <w:t>Напомена: Налогодавац може поднети гаранцију стране банке само ако је тој банци додељен кредитни рејтинг коме одговара најмање ниво кредитног квалитета 3 (инвестициони ранг).</w:t>
      </w:r>
    </w:p>
    <w:p w14:paraId="5D1A9967" w14:textId="77777777" w:rsidR="00330B49" w:rsidRPr="009D3FE7" w:rsidRDefault="00330B49" w:rsidP="00330B49">
      <w:pPr>
        <w:rPr>
          <w:rFonts w:ascii="Arial" w:hAnsi="Arial" w:cs="Arial"/>
          <w:sz w:val="22"/>
          <w:szCs w:val="22"/>
        </w:rPr>
      </w:pPr>
    </w:p>
    <w:p w14:paraId="607BE693" w14:textId="77777777" w:rsidR="00330B49" w:rsidRPr="009D3FE7" w:rsidRDefault="00330B49" w:rsidP="00330B49">
      <w:pPr>
        <w:rPr>
          <w:rFonts w:ascii="Arial" w:hAnsi="Arial" w:cs="Arial"/>
          <w:sz w:val="22"/>
          <w:szCs w:val="22"/>
        </w:rPr>
      </w:pPr>
    </w:p>
    <w:p w14:paraId="0C496D4C" w14:textId="77777777" w:rsidR="00330B49" w:rsidRPr="009D3FE7" w:rsidRDefault="00330B49" w:rsidP="00330B49">
      <w:pPr>
        <w:rPr>
          <w:rFonts w:ascii="Arial" w:hAnsi="Arial" w:cs="Arial"/>
          <w:sz w:val="22"/>
          <w:szCs w:val="22"/>
        </w:rPr>
      </w:pPr>
    </w:p>
    <w:p w14:paraId="77F2B28E" w14:textId="77777777" w:rsidR="00330B49" w:rsidRDefault="00330B49" w:rsidP="00330B49">
      <w:pPr>
        <w:rPr>
          <w:rFonts w:ascii="Arial" w:hAnsi="Arial" w:cs="Arial"/>
        </w:rPr>
      </w:pPr>
    </w:p>
    <w:p w14:paraId="34B8E966" w14:textId="77777777" w:rsidR="009D3FE7" w:rsidRDefault="009D3FE7" w:rsidP="00330B49">
      <w:pPr>
        <w:rPr>
          <w:rFonts w:ascii="Arial" w:hAnsi="Arial" w:cs="Arial"/>
        </w:rPr>
      </w:pPr>
    </w:p>
    <w:p w14:paraId="34DEB29D" w14:textId="77777777" w:rsidR="009D3FE7" w:rsidRDefault="009D3FE7" w:rsidP="00330B49">
      <w:pPr>
        <w:rPr>
          <w:rFonts w:ascii="Arial" w:hAnsi="Arial" w:cs="Arial"/>
        </w:rPr>
      </w:pPr>
    </w:p>
    <w:p w14:paraId="5E771297" w14:textId="77777777" w:rsidR="009D3FE7" w:rsidRDefault="009D3FE7" w:rsidP="00330B49">
      <w:pPr>
        <w:rPr>
          <w:rFonts w:ascii="Arial" w:hAnsi="Arial" w:cs="Arial"/>
        </w:rPr>
      </w:pPr>
    </w:p>
    <w:p w14:paraId="191117BB" w14:textId="77777777" w:rsidR="009D3FE7" w:rsidRDefault="009D3FE7" w:rsidP="00330B49">
      <w:pPr>
        <w:rPr>
          <w:rFonts w:ascii="Arial" w:hAnsi="Arial" w:cs="Arial"/>
        </w:rPr>
      </w:pPr>
    </w:p>
    <w:p w14:paraId="3FC8117D" w14:textId="77777777" w:rsidR="009D3FE7" w:rsidRDefault="009D3FE7" w:rsidP="00330B49">
      <w:pPr>
        <w:rPr>
          <w:rFonts w:ascii="Arial" w:hAnsi="Arial" w:cs="Arial"/>
        </w:rPr>
      </w:pPr>
    </w:p>
    <w:p w14:paraId="7953B6DB" w14:textId="77777777" w:rsidR="009D3FE7" w:rsidRDefault="009D3FE7" w:rsidP="00330B49">
      <w:pPr>
        <w:rPr>
          <w:rFonts w:ascii="Arial" w:hAnsi="Arial" w:cs="Arial"/>
        </w:rPr>
      </w:pPr>
    </w:p>
    <w:p w14:paraId="1B9AF695" w14:textId="77777777" w:rsidR="009D3FE7" w:rsidRDefault="009D3FE7" w:rsidP="00330B49">
      <w:pPr>
        <w:rPr>
          <w:rFonts w:ascii="Arial" w:hAnsi="Arial" w:cs="Arial"/>
        </w:rPr>
      </w:pPr>
    </w:p>
    <w:p w14:paraId="22F271E5" w14:textId="77777777" w:rsidR="009D3FE7" w:rsidRDefault="009D3FE7" w:rsidP="00330B49">
      <w:pPr>
        <w:rPr>
          <w:rFonts w:ascii="Arial" w:hAnsi="Arial" w:cs="Arial"/>
        </w:rPr>
      </w:pPr>
    </w:p>
    <w:p w14:paraId="4A0827C5" w14:textId="77777777" w:rsidR="009D3FE7" w:rsidRDefault="009D3FE7" w:rsidP="00330B49">
      <w:pPr>
        <w:rPr>
          <w:rFonts w:ascii="Arial" w:hAnsi="Arial" w:cs="Arial"/>
        </w:rPr>
      </w:pPr>
    </w:p>
    <w:p w14:paraId="35EA98A5" w14:textId="77777777" w:rsidR="009D3FE7" w:rsidRDefault="009D3FE7" w:rsidP="00330B49">
      <w:pPr>
        <w:rPr>
          <w:rFonts w:ascii="Arial" w:hAnsi="Arial" w:cs="Arial"/>
        </w:rPr>
      </w:pPr>
    </w:p>
    <w:p w14:paraId="03EEB0E3" w14:textId="77777777" w:rsidR="009D3FE7" w:rsidRDefault="009D3FE7" w:rsidP="00330B49">
      <w:pPr>
        <w:rPr>
          <w:rFonts w:ascii="Arial" w:hAnsi="Arial" w:cs="Arial"/>
        </w:rPr>
      </w:pPr>
    </w:p>
    <w:p w14:paraId="770497C1" w14:textId="77777777" w:rsidR="009D3FE7" w:rsidRDefault="009D3FE7" w:rsidP="00330B49">
      <w:pPr>
        <w:rPr>
          <w:rFonts w:ascii="Arial" w:hAnsi="Arial" w:cs="Arial"/>
        </w:rPr>
      </w:pPr>
    </w:p>
    <w:p w14:paraId="3F1E97BC" w14:textId="77777777" w:rsidR="00680C10" w:rsidRPr="00B0360C" w:rsidRDefault="00680C10" w:rsidP="00B0360C">
      <w:pPr>
        <w:suppressAutoHyphens w:val="0"/>
        <w:rPr>
          <w:rFonts w:ascii="Arial" w:hAnsi="Arial" w:cs="Arial"/>
          <w:b/>
        </w:rPr>
      </w:pPr>
      <w:bookmarkStart w:id="276" w:name="_Toc430697758"/>
      <w:bookmarkStart w:id="277" w:name="_Toc432664023"/>
      <w:r w:rsidRPr="00B0360C">
        <w:rPr>
          <w:rFonts w:ascii="Arial" w:hAnsi="Arial" w:cs="Arial"/>
          <w:b/>
        </w:rPr>
        <w:lastRenderedPageBreak/>
        <w:t>ОБРАЗАЦ 10.</w:t>
      </w:r>
      <w:bookmarkEnd w:id="273"/>
      <w:bookmarkEnd w:id="276"/>
      <w:bookmarkEnd w:id="277"/>
    </w:p>
    <w:p w14:paraId="13AFCC29" w14:textId="77777777" w:rsidR="00680C10" w:rsidRPr="00880FB6" w:rsidRDefault="00680C10" w:rsidP="00680C10">
      <w:pPr>
        <w:pStyle w:val="BodyText"/>
        <w:rPr>
          <w:rFonts w:ascii="Arial" w:hAnsi="Arial" w:cs="Arial"/>
          <w:b/>
          <w:bCs/>
          <w:sz w:val="22"/>
          <w:szCs w:val="22"/>
        </w:rPr>
      </w:pPr>
      <w:bookmarkStart w:id="278" w:name="_Toc297798740"/>
      <w:bookmarkStart w:id="279" w:name="_Toc362821726"/>
      <w:bookmarkEnd w:id="274"/>
      <w:bookmarkEnd w:id="275"/>
    </w:p>
    <w:p w14:paraId="5A37F199" w14:textId="77777777" w:rsidR="00680C10" w:rsidRPr="00880FB6" w:rsidRDefault="00680C10" w:rsidP="00680C10">
      <w:pPr>
        <w:pStyle w:val="BodyText"/>
        <w:rPr>
          <w:rFonts w:ascii="Arial" w:hAnsi="Arial" w:cs="Arial"/>
          <w:sz w:val="22"/>
          <w:szCs w:val="22"/>
        </w:rPr>
      </w:pPr>
      <w:r w:rsidRPr="00880FB6">
        <w:rPr>
          <w:rFonts w:ascii="Arial" w:hAnsi="Arial" w:cs="Arial"/>
          <w:sz w:val="22"/>
          <w:szCs w:val="22"/>
        </w:rPr>
        <w:t>(Меморандум пословне банке)</w:t>
      </w:r>
    </w:p>
    <w:p w14:paraId="2F3C56F8" w14:textId="77777777" w:rsidR="00680C10" w:rsidRPr="00880FB6" w:rsidRDefault="00680C10" w:rsidP="00680C10">
      <w:pPr>
        <w:pStyle w:val="BodyText"/>
        <w:jc w:val="center"/>
        <w:rPr>
          <w:rFonts w:ascii="Arial" w:hAnsi="Arial" w:cs="Arial"/>
          <w:b/>
          <w:bCs/>
          <w:sz w:val="22"/>
          <w:szCs w:val="22"/>
        </w:rPr>
      </w:pPr>
    </w:p>
    <w:p w14:paraId="38E14083" w14:textId="77777777" w:rsidR="00680C10" w:rsidRPr="00880FB6" w:rsidRDefault="00680C10" w:rsidP="00680C10">
      <w:pPr>
        <w:pStyle w:val="BodyText"/>
        <w:jc w:val="center"/>
        <w:rPr>
          <w:rFonts w:ascii="Arial" w:hAnsi="Arial" w:cs="Arial"/>
          <w:b/>
          <w:bCs/>
          <w:sz w:val="22"/>
          <w:szCs w:val="22"/>
        </w:rPr>
      </w:pPr>
    </w:p>
    <w:p w14:paraId="3474A1F4" w14:textId="77777777" w:rsidR="00680C10" w:rsidRPr="00880FB6" w:rsidRDefault="00680C10" w:rsidP="00680C10">
      <w:pPr>
        <w:pStyle w:val="BodyText"/>
        <w:jc w:val="center"/>
        <w:rPr>
          <w:rFonts w:ascii="Arial" w:hAnsi="Arial" w:cs="Arial"/>
          <w:b/>
          <w:bCs/>
          <w:sz w:val="22"/>
          <w:szCs w:val="22"/>
        </w:rPr>
      </w:pPr>
      <w:r w:rsidRPr="00880FB6">
        <w:rPr>
          <w:rFonts w:ascii="Arial" w:hAnsi="Arial" w:cs="Arial"/>
          <w:b/>
          <w:bCs/>
          <w:sz w:val="22"/>
          <w:szCs w:val="22"/>
        </w:rPr>
        <w:t xml:space="preserve">ИЗЈАВА </w:t>
      </w:r>
    </w:p>
    <w:p w14:paraId="7975E89A" w14:textId="77777777" w:rsidR="00680C10" w:rsidRPr="00880FB6" w:rsidRDefault="00680C10" w:rsidP="00680C10">
      <w:pPr>
        <w:pStyle w:val="BodyText"/>
        <w:jc w:val="center"/>
        <w:rPr>
          <w:rFonts w:ascii="Arial" w:hAnsi="Arial" w:cs="Arial"/>
          <w:b/>
          <w:bCs/>
          <w:sz w:val="22"/>
          <w:szCs w:val="22"/>
        </w:rPr>
      </w:pPr>
      <w:r w:rsidRPr="00880FB6">
        <w:rPr>
          <w:rFonts w:ascii="Arial" w:hAnsi="Arial" w:cs="Arial"/>
          <w:b/>
          <w:bCs/>
          <w:sz w:val="22"/>
          <w:szCs w:val="22"/>
        </w:rPr>
        <w:t>О НАМЕРАМА У ВЕЗИ ГАРАНЦИЈЕ ЗА ДОБРО ИЗВРШЕЊЕ ПОСЛА</w:t>
      </w:r>
    </w:p>
    <w:p w14:paraId="3B69496B" w14:textId="77777777" w:rsidR="00680C10" w:rsidRPr="00880FB6" w:rsidRDefault="00680C10" w:rsidP="00680C10">
      <w:pPr>
        <w:pStyle w:val="BodyText"/>
        <w:rPr>
          <w:rFonts w:ascii="Arial" w:hAnsi="Arial" w:cs="Arial"/>
          <w:sz w:val="22"/>
          <w:szCs w:val="22"/>
        </w:rPr>
      </w:pPr>
    </w:p>
    <w:p w14:paraId="51324FE2" w14:textId="77777777" w:rsidR="00680C10" w:rsidRPr="00880FB6" w:rsidRDefault="00680C10" w:rsidP="00680C10">
      <w:pPr>
        <w:pStyle w:val="BodyText"/>
        <w:rPr>
          <w:rFonts w:ascii="Arial" w:hAnsi="Arial" w:cs="Arial"/>
          <w:sz w:val="22"/>
          <w:szCs w:val="22"/>
        </w:rPr>
      </w:pPr>
    </w:p>
    <w:p w14:paraId="122F6BEB" w14:textId="4EE4E6A7" w:rsidR="00680C10" w:rsidRPr="00880FB6" w:rsidRDefault="00680C10" w:rsidP="00680C10">
      <w:pPr>
        <w:pStyle w:val="BodyText"/>
        <w:rPr>
          <w:rFonts w:ascii="Arial" w:hAnsi="Arial" w:cs="Arial"/>
          <w:sz w:val="22"/>
          <w:szCs w:val="22"/>
        </w:rPr>
      </w:pPr>
      <w:r w:rsidRPr="00880FB6">
        <w:rPr>
          <w:rFonts w:ascii="Arial" w:hAnsi="Arial" w:cs="Arial"/>
          <w:sz w:val="22"/>
          <w:szCs w:val="22"/>
        </w:rPr>
        <w:t>У вези са јавним позивом за подношење понуда Јавног предузећа „Електропривреда Србије“ у отвореном поступку јавне набавке</w:t>
      </w:r>
      <w:r>
        <w:rPr>
          <w:rFonts w:ascii="Arial" w:hAnsi="Arial" w:cs="Arial"/>
          <w:sz w:val="22"/>
          <w:szCs w:val="22"/>
        </w:rPr>
        <w:t xml:space="preserve"> </w:t>
      </w:r>
      <w:r w:rsidRPr="003A402A">
        <w:rPr>
          <w:rFonts w:ascii="Arial" w:hAnsi="Arial" w:cs="Arial"/>
          <w:sz w:val="22"/>
          <w:szCs w:val="22"/>
        </w:rPr>
        <w:t>услуг</w:t>
      </w:r>
      <w:r w:rsidRPr="003A402A">
        <w:rPr>
          <w:rFonts w:ascii="Arial" w:hAnsi="Arial" w:cs="Arial"/>
          <w:sz w:val="22"/>
          <w:szCs w:val="22"/>
          <w:lang w:val="sr-Latn-CS"/>
        </w:rPr>
        <w:t>e</w:t>
      </w:r>
      <w:r w:rsidR="00CE480E">
        <w:rPr>
          <w:rFonts w:ascii="Arial" w:hAnsi="Arial" w:cs="Arial"/>
          <w:sz w:val="22"/>
          <w:szCs w:val="22"/>
          <w:lang w:val="sr-Cyrl-RS"/>
        </w:rPr>
        <w:t xml:space="preserve"> израде студије</w:t>
      </w:r>
      <w:r>
        <w:rPr>
          <w:rFonts w:ascii="Arial" w:hAnsi="Arial" w:cs="Arial"/>
          <w:sz w:val="22"/>
          <w:szCs w:val="22"/>
        </w:rPr>
        <w:t xml:space="preserve"> </w:t>
      </w:r>
      <w:r w:rsidRPr="003A402A">
        <w:rPr>
          <w:rFonts w:ascii="Arial" w:hAnsi="Arial" w:cs="Arial"/>
          <w:sz w:val="22"/>
          <w:szCs w:val="22"/>
        </w:rPr>
        <w:t>“</w:t>
      </w:r>
      <w:r>
        <w:rPr>
          <w:rFonts w:ascii="Arial" w:hAnsi="Arial" w:cs="Arial"/>
          <w:sz w:val="22"/>
          <w:szCs w:val="22"/>
        </w:rPr>
        <w:t>Оптимизација магацинског пословања ЈП ЕПС</w:t>
      </w:r>
      <w:r w:rsidRPr="003A402A">
        <w:rPr>
          <w:rFonts w:ascii="Arial" w:hAnsi="Arial" w:cs="Arial"/>
          <w:sz w:val="22"/>
          <w:szCs w:val="22"/>
        </w:rPr>
        <w:t>“</w:t>
      </w:r>
      <w:r>
        <w:rPr>
          <w:rFonts w:ascii="Arial" w:hAnsi="Arial" w:cs="Arial"/>
          <w:sz w:val="22"/>
          <w:szCs w:val="22"/>
        </w:rPr>
        <w:t xml:space="preserve">, </w:t>
      </w:r>
      <w:r w:rsidRPr="00880FB6">
        <w:rPr>
          <w:rFonts w:ascii="Arial" w:hAnsi="Arial" w:cs="Arial"/>
          <w:sz w:val="22"/>
          <w:szCs w:val="22"/>
        </w:rPr>
        <w:t xml:space="preserve">број ЈН </w:t>
      </w:r>
      <w:r w:rsidRPr="00CE70D4">
        <w:rPr>
          <w:rFonts w:ascii="Arial" w:hAnsi="Arial" w:cs="Arial"/>
          <w:sz w:val="22"/>
          <w:szCs w:val="22"/>
        </w:rPr>
        <w:t>1000/0353/2015</w:t>
      </w:r>
      <w:r w:rsidRPr="00880FB6">
        <w:rPr>
          <w:rFonts w:ascii="Arial" w:hAnsi="Arial" w:cs="Arial"/>
          <w:sz w:val="22"/>
          <w:szCs w:val="22"/>
        </w:rPr>
        <w:t xml:space="preserve">, објављеном дана </w:t>
      </w:r>
      <w:r w:rsidR="00F93596">
        <w:rPr>
          <w:rFonts w:ascii="Arial" w:hAnsi="Arial" w:cs="Arial"/>
          <w:sz w:val="22"/>
          <w:szCs w:val="22"/>
        </w:rPr>
        <w:t>21</w:t>
      </w:r>
      <w:r w:rsidR="00CA7856">
        <w:rPr>
          <w:rFonts w:ascii="Arial" w:hAnsi="Arial" w:cs="Arial"/>
          <w:sz w:val="22"/>
          <w:szCs w:val="22"/>
        </w:rPr>
        <w:t>.01.2016</w:t>
      </w:r>
      <w:r w:rsidRPr="00CE70D4">
        <w:rPr>
          <w:rFonts w:ascii="Arial" w:hAnsi="Arial" w:cs="Arial"/>
          <w:sz w:val="22"/>
          <w:szCs w:val="22"/>
        </w:rPr>
        <w:t>.</w:t>
      </w:r>
      <w:r w:rsidRPr="00880FB6">
        <w:rPr>
          <w:rFonts w:ascii="Arial" w:hAnsi="Arial" w:cs="Arial"/>
          <w:sz w:val="22"/>
          <w:szCs w:val="22"/>
        </w:rPr>
        <w:t xml:space="preserve"> године, овим потврђујемо да ћемо на захтев __________________________________ (</w:t>
      </w:r>
      <w:r w:rsidRPr="00880FB6">
        <w:rPr>
          <w:rFonts w:ascii="Arial" w:hAnsi="Arial" w:cs="Arial"/>
          <w:i/>
          <w:iCs/>
          <w:sz w:val="22"/>
          <w:szCs w:val="22"/>
        </w:rPr>
        <w:t>унети назив – понуђача</w:t>
      </w:r>
      <w:r w:rsidRPr="00880FB6">
        <w:rPr>
          <w:rFonts w:ascii="Arial" w:hAnsi="Arial" w:cs="Arial"/>
          <w:sz w:val="22"/>
          <w:szCs w:val="22"/>
        </w:rPr>
        <w:t>) издати неопозиву, безусловну и на први позив наплативу банкарску гаранцију за добро извршење посла, без права приговора на износ од _____________ динара, што представља 10% укупно уговорене вредности без ПДВ, са трајањем најмање 30 (тридесет) дана дуже од дана одређеног за коначно извршење посла.</w:t>
      </w:r>
    </w:p>
    <w:p w14:paraId="404BCF8B" w14:textId="77777777" w:rsidR="00680C10" w:rsidRPr="00880FB6" w:rsidRDefault="00680C10" w:rsidP="00680C10">
      <w:pPr>
        <w:pStyle w:val="BodyText"/>
        <w:rPr>
          <w:rFonts w:ascii="Arial" w:hAnsi="Arial" w:cs="Arial"/>
          <w:sz w:val="22"/>
          <w:szCs w:val="22"/>
        </w:rPr>
      </w:pPr>
    </w:p>
    <w:p w14:paraId="3765D1AD" w14:textId="77777777" w:rsidR="00680C10" w:rsidRPr="00880FB6" w:rsidRDefault="00680C10" w:rsidP="00680C10">
      <w:pPr>
        <w:pStyle w:val="BodyText"/>
        <w:rPr>
          <w:rFonts w:ascii="Arial" w:hAnsi="Arial" w:cs="Arial"/>
          <w:sz w:val="22"/>
          <w:szCs w:val="22"/>
        </w:rPr>
      </w:pPr>
      <w:r w:rsidRPr="00880FB6">
        <w:rPr>
          <w:rFonts w:ascii="Arial" w:hAnsi="Arial" w:cs="Arial"/>
          <w:sz w:val="22"/>
          <w:szCs w:val="22"/>
        </w:rPr>
        <w:t>Корисник банкарске гаранције је Јавно предузеће „Електропривреда Србије“</w:t>
      </w:r>
      <w:r>
        <w:rPr>
          <w:rFonts w:ascii="Arial" w:hAnsi="Arial" w:cs="Arial"/>
          <w:sz w:val="22"/>
          <w:szCs w:val="22"/>
        </w:rPr>
        <w:t>Београд</w:t>
      </w:r>
      <w:r w:rsidRPr="00880FB6">
        <w:rPr>
          <w:rFonts w:ascii="Arial" w:hAnsi="Arial" w:cs="Arial"/>
          <w:sz w:val="22"/>
          <w:szCs w:val="22"/>
        </w:rPr>
        <w:t xml:space="preserve">, </w:t>
      </w:r>
      <w:r>
        <w:rPr>
          <w:rFonts w:ascii="Arial" w:hAnsi="Arial" w:cs="Arial"/>
          <w:sz w:val="22"/>
          <w:szCs w:val="22"/>
        </w:rPr>
        <w:t>Улица ц</w:t>
      </w:r>
      <w:r w:rsidRPr="00880FB6">
        <w:rPr>
          <w:rFonts w:ascii="Arial" w:hAnsi="Arial" w:cs="Arial"/>
          <w:sz w:val="22"/>
          <w:szCs w:val="22"/>
        </w:rPr>
        <w:t>арице Милице бр. 2. Београд.</w:t>
      </w:r>
    </w:p>
    <w:p w14:paraId="5829ACF1" w14:textId="77777777" w:rsidR="00680C10" w:rsidRPr="00880FB6" w:rsidRDefault="00680C10" w:rsidP="00680C10">
      <w:pPr>
        <w:pStyle w:val="BodyText"/>
        <w:rPr>
          <w:rFonts w:ascii="Arial" w:hAnsi="Arial" w:cs="Arial"/>
          <w:sz w:val="22"/>
          <w:szCs w:val="22"/>
        </w:rPr>
      </w:pPr>
    </w:p>
    <w:p w14:paraId="51DC843F" w14:textId="77777777" w:rsidR="00680C10" w:rsidRPr="00880FB6" w:rsidRDefault="00680C10" w:rsidP="00680C10">
      <w:pPr>
        <w:pStyle w:val="BodyText"/>
        <w:rPr>
          <w:rFonts w:ascii="Arial" w:hAnsi="Arial" w:cs="Arial"/>
          <w:sz w:val="22"/>
          <w:szCs w:val="22"/>
        </w:rPr>
      </w:pPr>
      <w:r w:rsidRPr="00880FB6">
        <w:rPr>
          <w:rFonts w:ascii="Arial" w:hAnsi="Arial" w:cs="Arial"/>
          <w:sz w:val="22"/>
          <w:szCs w:val="22"/>
        </w:rPr>
        <w:t>Гаранција ће бити издата  по налогу _____________________________ (унети назив – понуђача) из _________, ул. ____________ бр. ___, уколико буде изабран као најповољнији у предметној јавној набавци.</w:t>
      </w:r>
    </w:p>
    <w:p w14:paraId="13CA57E8" w14:textId="77777777" w:rsidR="00680C10" w:rsidRPr="00880FB6" w:rsidRDefault="00680C10" w:rsidP="00680C10">
      <w:pPr>
        <w:pStyle w:val="BodyText"/>
        <w:rPr>
          <w:rFonts w:ascii="Arial" w:hAnsi="Arial" w:cs="Arial"/>
          <w:sz w:val="22"/>
          <w:szCs w:val="22"/>
        </w:rPr>
      </w:pPr>
    </w:p>
    <w:p w14:paraId="549B0BCA" w14:textId="77777777" w:rsidR="00680C10" w:rsidRPr="00880FB6" w:rsidRDefault="00680C10" w:rsidP="00680C10">
      <w:pPr>
        <w:pStyle w:val="BodyText"/>
        <w:rPr>
          <w:rFonts w:ascii="Arial" w:hAnsi="Arial" w:cs="Arial"/>
          <w:sz w:val="22"/>
          <w:szCs w:val="22"/>
        </w:rPr>
      </w:pPr>
    </w:p>
    <w:p w14:paraId="5B201A2D" w14:textId="77777777" w:rsidR="00680C10" w:rsidRPr="00880FB6" w:rsidRDefault="00680C10" w:rsidP="00680C10">
      <w:pPr>
        <w:pStyle w:val="BodyText"/>
        <w:rPr>
          <w:rFonts w:ascii="Arial" w:hAnsi="Arial" w:cs="Arial"/>
          <w:sz w:val="22"/>
          <w:szCs w:val="22"/>
        </w:rPr>
      </w:pPr>
    </w:p>
    <w:p w14:paraId="7999095C" w14:textId="77777777" w:rsidR="00680C10" w:rsidRPr="00880FB6" w:rsidRDefault="00680C10" w:rsidP="00680C10">
      <w:pPr>
        <w:pStyle w:val="BodyText"/>
        <w:rPr>
          <w:rFonts w:ascii="Arial" w:hAnsi="Arial" w:cs="Arial"/>
          <w:sz w:val="22"/>
          <w:szCs w:val="22"/>
        </w:rPr>
      </w:pPr>
    </w:p>
    <w:p w14:paraId="7F090687" w14:textId="77777777" w:rsidR="00680C10" w:rsidRPr="00880FB6" w:rsidRDefault="00680C10" w:rsidP="00680C10">
      <w:pPr>
        <w:pStyle w:val="BodyText"/>
        <w:jc w:val="center"/>
        <w:rPr>
          <w:rFonts w:ascii="Arial" w:hAnsi="Arial" w:cs="Arial"/>
          <w:b/>
          <w:bCs/>
          <w:sz w:val="22"/>
          <w:szCs w:val="22"/>
        </w:rPr>
      </w:pPr>
    </w:p>
    <w:tbl>
      <w:tblPr>
        <w:tblW w:w="0" w:type="auto"/>
        <w:jc w:val="center"/>
        <w:tblLook w:val="01E0" w:firstRow="1" w:lastRow="1" w:firstColumn="1" w:lastColumn="1" w:noHBand="0" w:noVBand="0"/>
      </w:tblPr>
      <w:tblGrid>
        <w:gridCol w:w="3645"/>
        <w:gridCol w:w="1982"/>
        <w:gridCol w:w="3777"/>
      </w:tblGrid>
      <w:tr w:rsidR="00680C10" w:rsidRPr="00880FB6" w14:paraId="45537D91" w14:textId="77777777" w:rsidTr="00325788">
        <w:trPr>
          <w:jc w:val="center"/>
        </w:trPr>
        <w:tc>
          <w:tcPr>
            <w:tcW w:w="3652" w:type="dxa"/>
          </w:tcPr>
          <w:p w14:paraId="184C6FD7" w14:textId="77777777" w:rsidR="00680C10" w:rsidRPr="00880FB6" w:rsidRDefault="00680C10" w:rsidP="00325788">
            <w:pPr>
              <w:pStyle w:val="BodyText"/>
              <w:jc w:val="center"/>
              <w:rPr>
                <w:rFonts w:ascii="Arial" w:hAnsi="Arial" w:cs="Arial"/>
                <w:sz w:val="22"/>
                <w:szCs w:val="22"/>
              </w:rPr>
            </w:pPr>
            <w:r w:rsidRPr="00880FB6">
              <w:rPr>
                <w:rFonts w:ascii="Arial" w:hAnsi="Arial" w:cs="Arial"/>
                <w:sz w:val="22"/>
                <w:szCs w:val="22"/>
              </w:rPr>
              <w:t>МЕСТО И ДАТУМ:</w:t>
            </w:r>
          </w:p>
        </w:tc>
        <w:tc>
          <w:tcPr>
            <w:tcW w:w="1985" w:type="dxa"/>
          </w:tcPr>
          <w:p w14:paraId="476B5C41" w14:textId="77777777" w:rsidR="00680C10" w:rsidRPr="00880FB6" w:rsidRDefault="00680C10" w:rsidP="00325788">
            <w:pPr>
              <w:pStyle w:val="BodyText"/>
              <w:jc w:val="center"/>
              <w:rPr>
                <w:rFonts w:ascii="Arial" w:hAnsi="Arial" w:cs="Arial"/>
                <w:sz w:val="22"/>
                <w:szCs w:val="22"/>
              </w:rPr>
            </w:pPr>
            <w:r w:rsidRPr="00880FB6">
              <w:rPr>
                <w:rFonts w:ascii="Arial" w:hAnsi="Arial" w:cs="Arial"/>
                <w:sz w:val="22"/>
                <w:szCs w:val="22"/>
              </w:rPr>
              <w:t>М.П.</w:t>
            </w:r>
          </w:p>
        </w:tc>
        <w:tc>
          <w:tcPr>
            <w:tcW w:w="3782" w:type="dxa"/>
          </w:tcPr>
          <w:p w14:paraId="7CBEF896" w14:textId="77777777" w:rsidR="00680C10" w:rsidRPr="00880FB6" w:rsidRDefault="00680C10" w:rsidP="00325788">
            <w:pPr>
              <w:pStyle w:val="BodyText"/>
              <w:jc w:val="center"/>
              <w:rPr>
                <w:rFonts w:ascii="Arial" w:hAnsi="Arial" w:cs="Arial"/>
                <w:sz w:val="22"/>
                <w:szCs w:val="22"/>
              </w:rPr>
            </w:pPr>
            <w:r w:rsidRPr="00880FB6">
              <w:rPr>
                <w:rFonts w:ascii="Arial" w:hAnsi="Arial" w:cs="Arial"/>
                <w:sz w:val="22"/>
                <w:szCs w:val="22"/>
              </w:rPr>
              <w:t>ПОТПИС ОВЛАШЋЕНОГ ЛИЦА ПОСЛОВНЕ БАНКЕ:</w:t>
            </w:r>
          </w:p>
        </w:tc>
      </w:tr>
      <w:tr w:rsidR="00680C10" w:rsidRPr="00880FB6" w14:paraId="6EF3C23D" w14:textId="77777777" w:rsidTr="00325788">
        <w:trPr>
          <w:jc w:val="center"/>
        </w:trPr>
        <w:tc>
          <w:tcPr>
            <w:tcW w:w="3652" w:type="dxa"/>
            <w:vAlign w:val="center"/>
          </w:tcPr>
          <w:p w14:paraId="2F04ECE2" w14:textId="77777777" w:rsidR="00680C10" w:rsidRPr="00880FB6" w:rsidRDefault="00680C10" w:rsidP="00325788">
            <w:pPr>
              <w:pStyle w:val="BodyText"/>
              <w:rPr>
                <w:rFonts w:ascii="Arial" w:hAnsi="Arial" w:cs="Arial"/>
                <w:sz w:val="22"/>
                <w:szCs w:val="22"/>
              </w:rPr>
            </w:pPr>
          </w:p>
        </w:tc>
        <w:tc>
          <w:tcPr>
            <w:tcW w:w="1985" w:type="dxa"/>
            <w:vAlign w:val="center"/>
          </w:tcPr>
          <w:p w14:paraId="6B005F55" w14:textId="77777777" w:rsidR="00680C10" w:rsidRPr="00880FB6" w:rsidRDefault="00680C10" w:rsidP="00325788">
            <w:pPr>
              <w:pStyle w:val="BodyText"/>
              <w:rPr>
                <w:rFonts w:ascii="Arial" w:hAnsi="Arial" w:cs="Arial"/>
                <w:sz w:val="22"/>
                <w:szCs w:val="22"/>
              </w:rPr>
            </w:pPr>
          </w:p>
        </w:tc>
        <w:tc>
          <w:tcPr>
            <w:tcW w:w="3782" w:type="dxa"/>
            <w:vAlign w:val="center"/>
          </w:tcPr>
          <w:p w14:paraId="085639CA" w14:textId="77777777" w:rsidR="00680C10" w:rsidRPr="00880FB6" w:rsidRDefault="00680C10" w:rsidP="00325788">
            <w:pPr>
              <w:pStyle w:val="BodyText"/>
              <w:rPr>
                <w:rFonts w:ascii="Arial" w:hAnsi="Arial" w:cs="Arial"/>
                <w:sz w:val="22"/>
                <w:szCs w:val="22"/>
              </w:rPr>
            </w:pPr>
          </w:p>
        </w:tc>
      </w:tr>
      <w:tr w:rsidR="00680C10" w:rsidRPr="00880FB6" w14:paraId="712A6B74" w14:textId="77777777" w:rsidTr="00325788">
        <w:trPr>
          <w:jc w:val="center"/>
        </w:trPr>
        <w:tc>
          <w:tcPr>
            <w:tcW w:w="3652" w:type="dxa"/>
            <w:tcBorders>
              <w:bottom w:val="single" w:sz="4" w:space="0" w:color="auto"/>
            </w:tcBorders>
            <w:vAlign w:val="center"/>
          </w:tcPr>
          <w:p w14:paraId="186F7F6B" w14:textId="77777777" w:rsidR="00680C10" w:rsidRPr="00880FB6" w:rsidRDefault="00680C10" w:rsidP="00325788">
            <w:pPr>
              <w:pStyle w:val="BodyText"/>
              <w:rPr>
                <w:rFonts w:ascii="Arial" w:hAnsi="Arial" w:cs="Arial"/>
                <w:sz w:val="22"/>
                <w:szCs w:val="22"/>
              </w:rPr>
            </w:pPr>
          </w:p>
        </w:tc>
        <w:tc>
          <w:tcPr>
            <w:tcW w:w="1985" w:type="dxa"/>
            <w:vAlign w:val="center"/>
          </w:tcPr>
          <w:p w14:paraId="0877FD06" w14:textId="77777777" w:rsidR="00680C10" w:rsidRPr="00880FB6" w:rsidRDefault="00680C10" w:rsidP="00325788">
            <w:pPr>
              <w:pStyle w:val="BodyText"/>
              <w:rPr>
                <w:rFonts w:ascii="Arial" w:hAnsi="Arial" w:cs="Arial"/>
                <w:sz w:val="22"/>
                <w:szCs w:val="22"/>
              </w:rPr>
            </w:pPr>
          </w:p>
        </w:tc>
        <w:tc>
          <w:tcPr>
            <w:tcW w:w="3782" w:type="dxa"/>
            <w:tcBorders>
              <w:bottom w:val="single" w:sz="4" w:space="0" w:color="auto"/>
            </w:tcBorders>
            <w:vAlign w:val="center"/>
          </w:tcPr>
          <w:p w14:paraId="7E3277CA" w14:textId="77777777" w:rsidR="00680C10" w:rsidRPr="00880FB6" w:rsidRDefault="00680C10" w:rsidP="00325788">
            <w:pPr>
              <w:pStyle w:val="BodyText"/>
              <w:rPr>
                <w:rFonts w:ascii="Arial" w:hAnsi="Arial" w:cs="Arial"/>
                <w:sz w:val="22"/>
                <w:szCs w:val="22"/>
              </w:rPr>
            </w:pPr>
          </w:p>
        </w:tc>
      </w:tr>
    </w:tbl>
    <w:p w14:paraId="036930B6" w14:textId="77777777" w:rsidR="00680C10" w:rsidRPr="00880FB6" w:rsidRDefault="00680C10" w:rsidP="00680C10">
      <w:pPr>
        <w:jc w:val="right"/>
        <w:rPr>
          <w:rFonts w:ascii="Arial" w:hAnsi="Arial" w:cs="Arial"/>
          <w:b/>
          <w:bCs/>
          <w:sz w:val="22"/>
          <w:szCs w:val="22"/>
          <w:lang w:val="sr-Latn-CS"/>
        </w:rPr>
      </w:pPr>
      <w:r w:rsidRPr="00880FB6">
        <w:rPr>
          <w:rFonts w:ascii="Arial" w:hAnsi="Arial" w:cs="Arial"/>
          <w:sz w:val="22"/>
          <w:szCs w:val="22"/>
        </w:rPr>
        <w:br w:type="page"/>
      </w:r>
    </w:p>
    <w:p w14:paraId="757E7B6C" w14:textId="77777777" w:rsidR="00680C10" w:rsidRPr="00880FB6" w:rsidRDefault="00680C10" w:rsidP="00680C10">
      <w:pPr>
        <w:pStyle w:val="Heading2"/>
        <w:jc w:val="right"/>
        <w:rPr>
          <w:b w:val="0"/>
          <w:bCs w:val="0"/>
          <w:i/>
          <w:iCs/>
        </w:rPr>
      </w:pPr>
      <w:bookmarkStart w:id="280" w:name="_Toc430697759"/>
      <w:bookmarkStart w:id="281" w:name="_Toc432664024"/>
      <w:r w:rsidRPr="00880FB6">
        <w:rPr>
          <w:i/>
          <w:iCs/>
        </w:rPr>
        <w:lastRenderedPageBreak/>
        <w:t>ОБРАЗАЦ</w:t>
      </w:r>
      <w:r>
        <w:rPr>
          <w:i/>
          <w:iCs/>
        </w:rPr>
        <w:t xml:space="preserve"> </w:t>
      </w:r>
      <w:r w:rsidR="00CF4710">
        <w:rPr>
          <w:i/>
          <w:iCs/>
        </w:rPr>
        <w:t>11</w:t>
      </w:r>
      <w:r w:rsidRPr="00880FB6">
        <w:rPr>
          <w:i/>
          <w:iCs/>
        </w:rPr>
        <w:t>.</w:t>
      </w:r>
      <w:bookmarkEnd w:id="280"/>
      <w:bookmarkEnd w:id="281"/>
    </w:p>
    <w:bookmarkEnd w:id="278"/>
    <w:p w14:paraId="1051DF1D" w14:textId="77777777" w:rsidR="00680C10" w:rsidRPr="00880FB6" w:rsidRDefault="00680C10" w:rsidP="00680C10">
      <w:pPr>
        <w:pStyle w:val="BodyText"/>
        <w:rPr>
          <w:rFonts w:ascii="Arial" w:hAnsi="Arial" w:cs="Arial"/>
          <w:b/>
          <w:bCs/>
          <w:sz w:val="22"/>
          <w:szCs w:val="22"/>
        </w:rPr>
      </w:pPr>
      <w:r w:rsidRPr="00880FB6">
        <w:rPr>
          <w:rFonts w:ascii="Arial" w:hAnsi="Arial" w:cs="Arial"/>
          <w:b/>
          <w:bCs/>
          <w:sz w:val="22"/>
          <w:szCs w:val="22"/>
        </w:rPr>
        <w:t>(напомена: не доставља се у понуди)</w:t>
      </w:r>
    </w:p>
    <w:p w14:paraId="2FE91F32" w14:textId="77777777" w:rsidR="00680C10" w:rsidRPr="00880FB6" w:rsidRDefault="00680C10" w:rsidP="00680C10">
      <w:pPr>
        <w:jc w:val="both"/>
        <w:rPr>
          <w:rFonts w:ascii="Arial" w:hAnsi="Arial" w:cs="Arial"/>
          <w:sz w:val="22"/>
          <w:szCs w:val="22"/>
          <w:lang w:val="ru-RU"/>
        </w:rPr>
      </w:pPr>
    </w:p>
    <w:p w14:paraId="1D5E9BD4" w14:textId="77777777" w:rsidR="00680C10" w:rsidRPr="00880FB6" w:rsidRDefault="00680C10" w:rsidP="00680C10">
      <w:pPr>
        <w:jc w:val="center"/>
        <w:rPr>
          <w:rFonts w:ascii="Arial" w:hAnsi="Arial" w:cs="Arial"/>
          <w:sz w:val="22"/>
          <w:szCs w:val="22"/>
          <w:lang w:val="ru-RU"/>
        </w:rPr>
      </w:pPr>
      <w:r w:rsidRPr="00880FB6">
        <w:rPr>
          <w:rFonts w:ascii="Arial" w:hAnsi="Arial" w:cs="Arial"/>
          <w:sz w:val="22"/>
          <w:szCs w:val="22"/>
          <w:lang w:val="ru-RU"/>
        </w:rPr>
        <w:t>БАНКАРСКА ГАРАНЦИЈА ЗА ДОБРО ИЗВРШЕЊЕ ПОСЛА</w:t>
      </w:r>
    </w:p>
    <w:p w14:paraId="518CE59D" w14:textId="77777777" w:rsidR="00680C10" w:rsidRPr="00880FB6" w:rsidRDefault="00680C10" w:rsidP="00680C10">
      <w:pPr>
        <w:jc w:val="both"/>
        <w:rPr>
          <w:rFonts w:ascii="Arial" w:hAnsi="Arial" w:cs="Arial"/>
          <w:sz w:val="22"/>
          <w:szCs w:val="22"/>
        </w:rPr>
      </w:pPr>
      <w:r w:rsidRPr="00880FB6">
        <w:rPr>
          <w:rFonts w:ascii="Arial" w:hAnsi="Arial" w:cs="Arial"/>
          <w:sz w:val="22"/>
          <w:szCs w:val="22"/>
          <w:lang w:val="ru-RU"/>
        </w:rPr>
        <w:t xml:space="preserve">Корисник: Јавно предузеће „ЕЛЕКТРОПРИВРЕДА СРБИЈЕ“ БЕОГРАД, </w:t>
      </w:r>
      <w:r>
        <w:rPr>
          <w:rFonts w:ascii="Arial" w:hAnsi="Arial" w:cs="Arial"/>
          <w:sz w:val="22"/>
          <w:szCs w:val="22"/>
          <w:lang w:val="ru-RU"/>
        </w:rPr>
        <w:t>Улица ц</w:t>
      </w:r>
      <w:r w:rsidRPr="00880FB6">
        <w:rPr>
          <w:rFonts w:ascii="Arial" w:hAnsi="Arial" w:cs="Arial"/>
          <w:sz w:val="22"/>
          <w:szCs w:val="22"/>
          <w:lang w:val="ru-RU"/>
        </w:rPr>
        <w:t xml:space="preserve">арице Милице бр. 2, Београд, ПИБ 103920327, МБ 20053658, Текући рачун:160-700-13 </w:t>
      </w:r>
      <w:r w:rsidRPr="00880FB6">
        <w:rPr>
          <w:rFonts w:ascii="Arial" w:hAnsi="Arial" w:cs="Arial"/>
          <w:sz w:val="22"/>
          <w:szCs w:val="22"/>
        </w:rPr>
        <w:t>Banca Intesa</w:t>
      </w:r>
    </w:p>
    <w:p w14:paraId="25518A75" w14:textId="77777777" w:rsidR="00680C10" w:rsidRPr="00880FB6" w:rsidRDefault="00680C10" w:rsidP="00680C10">
      <w:pPr>
        <w:jc w:val="both"/>
        <w:rPr>
          <w:rFonts w:ascii="Arial" w:hAnsi="Arial" w:cs="Arial"/>
          <w:sz w:val="22"/>
          <w:szCs w:val="22"/>
          <w:lang w:val="ru-RU"/>
        </w:rPr>
      </w:pPr>
    </w:p>
    <w:p w14:paraId="44397CDA" w14:textId="77777777" w:rsidR="00680C10" w:rsidRPr="00880FB6" w:rsidRDefault="00680C10" w:rsidP="00680C10">
      <w:pPr>
        <w:jc w:val="both"/>
        <w:rPr>
          <w:rFonts w:ascii="Arial" w:hAnsi="Arial" w:cs="Arial"/>
          <w:sz w:val="22"/>
          <w:szCs w:val="22"/>
          <w:lang w:val="ru-RU"/>
        </w:rPr>
      </w:pPr>
      <w:r w:rsidRPr="00880FB6">
        <w:rPr>
          <w:rFonts w:ascii="Arial" w:hAnsi="Arial" w:cs="Arial"/>
          <w:sz w:val="22"/>
          <w:szCs w:val="22"/>
          <w:lang w:val="ru-RU"/>
        </w:rPr>
        <w:t>Принципал:________________________________________________ (назив и адреса), ПИБ ___________ , МБ _____________, Текући рачун: ________________</w:t>
      </w:r>
    </w:p>
    <w:p w14:paraId="6C778292" w14:textId="77777777" w:rsidR="00680C10" w:rsidRPr="00880FB6" w:rsidRDefault="00680C10" w:rsidP="00680C10">
      <w:pPr>
        <w:jc w:val="both"/>
        <w:rPr>
          <w:rFonts w:ascii="Arial" w:hAnsi="Arial" w:cs="Arial"/>
          <w:sz w:val="22"/>
          <w:szCs w:val="22"/>
          <w:lang w:val="ru-RU"/>
        </w:rPr>
      </w:pPr>
    </w:p>
    <w:p w14:paraId="3FD910E7" w14:textId="77777777" w:rsidR="00680C10" w:rsidRPr="00880FB6" w:rsidRDefault="00680C10" w:rsidP="00680C10">
      <w:pPr>
        <w:jc w:val="both"/>
        <w:rPr>
          <w:rFonts w:ascii="Arial" w:hAnsi="Arial" w:cs="Arial"/>
          <w:sz w:val="22"/>
          <w:szCs w:val="22"/>
          <w:lang w:val="ru-RU"/>
        </w:rPr>
      </w:pPr>
      <w:r w:rsidRPr="00880FB6">
        <w:rPr>
          <w:rFonts w:ascii="Arial" w:hAnsi="Arial" w:cs="Arial"/>
          <w:sz w:val="22"/>
          <w:szCs w:val="22"/>
          <w:lang w:val="ru-RU"/>
        </w:rPr>
        <w:t>БАНКАРСКА ГАРАНЦИЈА БР. ________________</w:t>
      </w:r>
    </w:p>
    <w:p w14:paraId="056A3D1F" w14:textId="77777777" w:rsidR="00680C10" w:rsidRPr="00880FB6" w:rsidRDefault="00680C10" w:rsidP="00680C10">
      <w:pPr>
        <w:jc w:val="both"/>
        <w:rPr>
          <w:rFonts w:ascii="Arial" w:hAnsi="Arial" w:cs="Arial"/>
          <w:sz w:val="22"/>
          <w:szCs w:val="22"/>
          <w:lang w:eastAsia="hr-HR"/>
        </w:rPr>
      </w:pPr>
      <w:r w:rsidRPr="00880FB6">
        <w:rPr>
          <w:rFonts w:ascii="Arial" w:hAnsi="Arial" w:cs="Arial"/>
          <w:sz w:val="22"/>
          <w:szCs w:val="22"/>
        </w:rPr>
        <w:t xml:space="preserve">Обавештени смо да су ________________ (у наставку «Принципал») и </w:t>
      </w:r>
      <w:r w:rsidRPr="00880FB6">
        <w:rPr>
          <w:rFonts w:ascii="Arial" w:hAnsi="Arial" w:cs="Arial"/>
          <w:sz w:val="22"/>
          <w:szCs w:val="22"/>
          <w:lang w:val="ru-RU"/>
        </w:rPr>
        <w:t>Јавно предузеће „ЕЛЕКТРОПРИВРЕДА СРБИЈЕ“ БЕОГРАД, Улица царице Милице бр. 2, Београд</w:t>
      </w:r>
      <w:r w:rsidRPr="00880FB6">
        <w:rPr>
          <w:rFonts w:ascii="Arial" w:hAnsi="Arial" w:cs="Arial"/>
          <w:sz w:val="22"/>
          <w:szCs w:val="22"/>
        </w:rPr>
        <w:t xml:space="preserve"> (у даљем тексту: Корисник)  закључили Уговор бр. ........... од ............ (у даљем тексту: Уговор) за ........................................... </w:t>
      </w:r>
      <w:r w:rsidRPr="00880FB6">
        <w:rPr>
          <w:rFonts w:ascii="Arial" w:hAnsi="Arial" w:cs="Arial"/>
          <w:sz w:val="22"/>
          <w:szCs w:val="22"/>
          <w:lang w:eastAsia="hr-HR"/>
        </w:rPr>
        <w:t xml:space="preserve">/опис посла/ и сагласно условима Уговора, гаранција за добро извршење посла треба да буде достављена од стране Принципала на износ од .............................../износ у цифрама/ који чини 10% </w:t>
      </w:r>
      <w:r w:rsidRPr="00880FB6">
        <w:rPr>
          <w:rFonts w:ascii="Arial" w:hAnsi="Arial" w:cs="Arial"/>
          <w:sz w:val="22"/>
          <w:szCs w:val="22"/>
          <w:lang w:val="ru-RU"/>
        </w:rPr>
        <w:t>вредности Уговора, без ПДВ.</w:t>
      </w:r>
    </w:p>
    <w:p w14:paraId="57B78183" w14:textId="77777777" w:rsidR="00680C10" w:rsidRPr="00880FB6" w:rsidRDefault="00680C10" w:rsidP="00680C10">
      <w:pPr>
        <w:jc w:val="both"/>
        <w:rPr>
          <w:rFonts w:ascii="Arial" w:hAnsi="Arial" w:cs="Arial"/>
          <w:sz w:val="22"/>
          <w:szCs w:val="22"/>
          <w:lang w:eastAsia="hr-HR"/>
        </w:rPr>
      </w:pPr>
    </w:p>
    <w:p w14:paraId="35F061B9" w14:textId="77777777" w:rsidR="00680C10" w:rsidRPr="00880FB6" w:rsidRDefault="00680C10" w:rsidP="00680C10">
      <w:pPr>
        <w:jc w:val="both"/>
        <w:rPr>
          <w:rFonts w:ascii="Arial" w:hAnsi="Arial" w:cs="Arial"/>
          <w:sz w:val="22"/>
          <w:szCs w:val="22"/>
          <w:lang w:eastAsia="hr-HR"/>
        </w:rPr>
      </w:pPr>
      <w:r w:rsidRPr="00880FB6">
        <w:rPr>
          <w:rFonts w:ascii="Arial" w:hAnsi="Arial" w:cs="Arial"/>
          <w:sz w:val="22"/>
          <w:szCs w:val="22"/>
        </w:rPr>
        <w:t xml:space="preserve">У складу са наведеним ми, ......................../назив банке и адреса банке/ овим, неопозиво и безусловно гарантујемо да ћемо Вам, на Ваш први захтев, одричући се свих права на приговор и одбрану и упркос противљењу Принципала платити сваки износ или износе, који не прелази(е) укупан  износ од </w:t>
      </w:r>
      <w:r w:rsidRPr="00880FB6">
        <w:rPr>
          <w:rFonts w:ascii="Arial" w:hAnsi="Arial" w:cs="Arial"/>
          <w:sz w:val="22"/>
          <w:szCs w:val="22"/>
          <w:lang w:eastAsia="hr-HR"/>
        </w:rPr>
        <w:t>............................................... ./износ у цифрама/ (словима: .............................................) по пријему  вашег првог писменог захтева за плаћање и ваше писмене изјаве у којој се наводи: да је Принципал прекршио своју (е) обавезу (е) из Уговора, и у ком погледу је извршио прекршај.</w:t>
      </w:r>
    </w:p>
    <w:p w14:paraId="61E1B598" w14:textId="77777777" w:rsidR="00680C10" w:rsidRPr="00880FB6" w:rsidRDefault="00680C10" w:rsidP="00680C10">
      <w:pPr>
        <w:jc w:val="both"/>
        <w:rPr>
          <w:rFonts w:ascii="Arial" w:hAnsi="Arial" w:cs="Arial"/>
          <w:sz w:val="22"/>
          <w:szCs w:val="22"/>
          <w:lang w:eastAsia="hr-HR"/>
        </w:rPr>
      </w:pPr>
    </w:p>
    <w:p w14:paraId="2B007BAF" w14:textId="77777777" w:rsidR="00680C10" w:rsidRPr="00880FB6" w:rsidRDefault="00680C10" w:rsidP="00680C10">
      <w:pPr>
        <w:jc w:val="both"/>
        <w:rPr>
          <w:rFonts w:ascii="Arial" w:hAnsi="Arial" w:cs="Arial"/>
          <w:sz w:val="22"/>
          <w:szCs w:val="22"/>
        </w:rPr>
      </w:pPr>
      <w:r w:rsidRPr="00880FB6">
        <w:rPr>
          <w:rFonts w:ascii="Arial" w:hAnsi="Arial" w:cs="Arial"/>
          <w:sz w:val="22"/>
          <w:szCs w:val="22"/>
          <w:lang w:eastAsia="hr-HR"/>
        </w:rPr>
        <w:t>Ова Гаранција важи 30</w:t>
      </w:r>
      <w:r w:rsidRPr="00880FB6">
        <w:rPr>
          <w:rFonts w:ascii="Arial" w:hAnsi="Arial" w:cs="Arial"/>
          <w:sz w:val="22"/>
          <w:szCs w:val="22"/>
          <w:lang w:val="ru-RU"/>
        </w:rPr>
        <w:t xml:space="preserve"> (тридесет) дана дуже од </w:t>
      </w:r>
      <w:r w:rsidRPr="00880FB6">
        <w:rPr>
          <w:rFonts w:ascii="Arial" w:hAnsi="Arial" w:cs="Arial"/>
          <w:sz w:val="22"/>
          <w:szCs w:val="22"/>
        </w:rPr>
        <w:t>рока одређеног за коначно извршење посла,</w:t>
      </w:r>
      <w:r w:rsidRPr="00880FB6">
        <w:rPr>
          <w:rFonts w:ascii="Arial" w:hAnsi="Arial" w:cs="Arial"/>
          <w:sz w:val="22"/>
          <w:szCs w:val="22"/>
          <w:lang w:val="ru-RU"/>
        </w:rPr>
        <w:t xml:space="preserve"> а најкасније до .............................. (навести датум). </w:t>
      </w:r>
      <w:r w:rsidRPr="00880FB6">
        <w:rPr>
          <w:rFonts w:ascii="Arial" w:hAnsi="Arial" w:cs="Arial"/>
          <w:sz w:val="22"/>
          <w:szCs w:val="22"/>
        </w:rPr>
        <w:t>Сагласно томе, захтев за плаћање по овој Гаранцији морамо примити најкасније тог датума, или пре тог датума.</w:t>
      </w:r>
    </w:p>
    <w:p w14:paraId="4C95BEE4" w14:textId="77777777" w:rsidR="00680C10" w:rsidRPr="00880FB6" w:rsidRDefault="00680C10" w:rsidP="00680C10">
      <w:pPr>
        <w:jc w:val="both"/>
        <w:rPr>
          <w:rFonts w:ascii="Arial" w:hAnsi="Arial" w:cs="Arial"/>
          <w:sz w:val="22"/>
          <w:szCs w:val="22"/>
        </w:rPr>
      </w:pPr>
    </w:p>
    <w:p w14:paraId="27C91443" w14:textId="77777777" w:rsidR="00680C10" w:rsidRPr="00880FB6" w:rsidRDefault="00680C10" w:rsidP="00680C10">
      <w:pPr>
        <w:pStyle w:val="BodyText"/>
        <w:rPr>
          <w:rFonts w:ascii="Arial" w:hAnsi="Arial" w:cs="Arial"/>
          <w:sz w:val="22"/>
          <w:szCs w:val="22"/>
        </w:rPr>
      </w:pPr>
      <w:r w:rsidRPr="00880FB6">
        <w:rPr>
          <w:rFonts w:ascii="Arial" w:hAnsi="Arial" w:cs="Arial"/>
          <w:sz w:val="22"/>
          <w:szCs w:val="22"/>
        </w:rPr>
        <w:t>Ова гаранција се не може уступити и није преносива без писане сагласности Корисника, Принципала и Банке гаранта.</w:t>
      </w:r>
    </w:p>
    <w:p w14:paraId="681B033D" w14:textId="77777777" w:rsidR="00680C10" w:rsidRPr="00880FB6" w:rsidRDefault="00680C10" w:rsidP="00680C10">
      <w:pPr>
        <w:jc w:val="both"/>
        <w:rPr>
          <w:rFonts w:ascii="Arial" w:hAnsi="Arial" w:cs="Arial"/>
          <w:sz w:val="22"/>
          <w:szCs w:val="22"/>
        </w:rPr>
      </w:pPr>
    </w:p>
    <w:p w14:paraId="6F581E23" w14:textId="77777777" w:rsidR="00680C10" w:rsidRPr="00880FB6" w:rsidRDefault="00680C10" w:rsidP="00680C10">
      <w:pPr>
        <w:jc w:val="both"/>
        <w:rPr>
          <w:rFonts w:ascii="Arial" w:hAnsi="Arial" w:cs="Arial"/>
          <w:sz w:val="22"/>
          <w:szCs w:val="22"/>
        </w:rPr>
      </w:pPr>
      <w:r w:rsidRPr="00880FB6">
        <w:rPr>
          <w:rFonts w:ascii="Arial" w:hAnsi="Arial" w:cs="Arial"/>
          <w:sz w:val="22"/>
          <w:szCs w:val="22"/>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У случају да је пословно седиште банке гаранта изван Републике Србије у случају спора по овој Гаранцији, утврђује се надлежност Спољнотрговинске арбитраже при </w:t>
      </w:r>
      <w:r w:rsidRPr="00880FB6">
        <w:rPr>
          <w:rFonts w:ascii="Arial" w:hAnsi="Arial" w:cs="Arial"/>
          <w:sz w:val="22"/>
          <w:szCs w:val="22"/>
          <w:lang w:val="ru-RU"/>
        </w:rPr>
        <w:t xml:space="preserve">Привредној комори Србије са местом арбитраже у Београду, уз примену њеног Правилника </w:t>
      </w:r>
      <w:r w:rsidRPr="00880FB6">
        <w:rPr>
          <w:rFonts w:ascii="Arial" w:hAnsi="Arial" w:cs="Arial"/>
          <w:sz w:val="22"/>
          <w:szCs w:val="22"/>
        </w:rPr>
        <w:t xml:space="preserve">и процесног и материјалног права Републике Србије. </w:t>
      </w:r>
    </w:p>
    <w:p w14:paraId="228922E5" w14:textId="77777777" w:rsidR="00680C10" w:rsidRPr="00880FB6" w:rsidRDefault="00680C10" w:rsidP="00680C10">
      <w:pPr>
        <w:pStyle w:val="NoSpacing"/>
        <w:ind w:firstLine="0"/>
        <w:jc w:val="both"/>
        <w:rPr>
          <w:rFonts w:ascii="Arial" w:hAnsi="Arial" w:cs="Arial"/>
          <w:lang w:val="sr-Cyrl-CS" w:eastAsia="ar-SA"/>
        </w:rPr>
      </w:pPr>
    </w:p>
    <w:p w14:paraId="020C808A" w14:textId="77777777" w:rsidR="00680C10" w:rsidRPr="00880FB6" w:rsidRDefault="00680C10" w:rsidP="00680C10">
      <w:pPr>
        <w:pStyle w:val="NoSpacing"/>
        <w:ind w:firstLine="0"/>
        <w:jc w:val="both"/>
        <w:rPr>
          <w:rFonts w:ascii="Arial" w:hAnsi="Arial" w:cs="Arial"/>
          <w:lang w:val="sr-Cyrl-CS"/>
        </w:rPr>
      </w:pPr>
      <w:r w:rsidRPr="00880FB6">
        <w:rPr>
          <w:rFonts w:ascii="Arial" w:hAnsi="Arial" w:cs="Arial"/>
        </w:rPr>
        <w:t>На  ову гаранцују се примењују одредбе Једнобразних правила за гаранције УРДГ 758, Међународне Трговинске коморе у Паризу.</w:t>
      </w:r>
    </w:p>
    <w:p w14:paraId="34ABDD57" w14:textId="77777777" w:rsidR="00680C10" w:rsidRPr="00880FB6" w:rsidRDefault="00680C10" w:rsidP="00680C10">
      <w:pPr>
        <w:jc w:val="both"/>
        <w:rPr>
          <w:rFonts w:ascii="Arial" w:hAnsi="Arial" w:cs="Arial"/>
          <w:sz w:val="22"/>
          <w:szCs w:val="22"/>
          <w:lang w:val="ru-RU"/>
        </w:rPr>
      </w:pPr>
      <w:r w:rsidRPr="00880FB6">
        <w:rPr>
          <w:rFonts w:ascii="Arial" w:hAnsi="Arial" w:cs="Arial"/>
          <w:sz w:val="22"/>
          <w:szCs w:val="22"/>
          <w:lang w:val="ru-RU"/>
        </w:rPr>
        <w:t>Место ___________                                                                     Потпис и печат Гаранта</w:t>
      </w:r>
    </w:p>
    <w:p w14:paraId="405716B8" w14:textId="77777777" w:rsidR="00680C10" w:rsidRPr="00880FB6" w:rsidRDefault="00680C10" w:rsidP="00680C10">
      <w:pPr>
        <w:jc w:val="both"/>
        <w:rPr>
          <w:rFonts w:ascii="Arial" w:hAnsi="Arial" w:cs="Arial"/>
          <w:sz w:val="22"/>
          <w:szCs w:val="22"/>
          <w:lang w:val="ru-RU"/>
        </w:rPr>
      </w:pPr>
      <w:r w:rsidRPr="00880FB6">
        <w:rPr>
          <w:rFonts w:ascii="Arial" w:hAnsi="Arial" w:cs="Arial"/>
          <w:sz w:val="22"/>
          <w:szCs w:val="22"/>
          <w:lang w:val="ru-RU"/>
        </w:rPr>
        <w:t>Датум____________</w:t>
      </w:r>
    </w:p>
    <w:bookmarkEnd w:id="279"/>
    <w:p w14:paraId="680F5F97" w14:textId="77777777" w:rsidR="00680C10" w:rsidRDefault="00680C10" w:rsidP="00680C10">
      <w:pPr>
        <w:jc w:val="both"/>
        <w:rPr>
          <w:rFonts w:ascii="Arial" w:hAnsi="Arial" w:cs="Arial"/>
          <w:i/>
          <w:color w:val="000000"/>
          <w:sz w:val="22"/>
          <w:szCs w:val="22"/>
          <w:lang w:eastAsia="sr-Latn-CS"/>
        </w:rPr>
      </w:pPr>
      <w:r w:rsidRPr="00880FB6">
        <w:rPr>
          <w:rFonts w:ascii="Arial" w:hAnsi="Arial" w:cs="Arial"/>
          <w:i/>
          <w:color w:val="000000"/>
          <w:sz w:val="22"/>
          <w:szCs w:val="22"/>
          <w:lang w:eastAsia="sr-Latn-CS"/>
        </w:rPr>
        <w:t>НАПОМЕНА: У случају да  Принципал поднесе гаранцију стране банке, та банка мора имати најмање додељен кредитни рејтинг коме одговара ниво кредитног квалитета 3 (инвестициони ранг).</w:t>
      </w:r>
    </w:p>
    <w:p w14:paraId="30D32063" w14:textId="77777777" w:rsidR="008C444F" w:rsidRPr="008C444F" w:rsidRDefault="00680C10" w:rsidP="00680C10">
      <w:pPr>
        <w:jc w:val="both"/>
        <w:rPr>
          <w:rFonts w:ascii="Arial" w:hAnsi="Arial" w:cs="Arial"/>
          <w:b/>
          <w:sz w:val="22"/>
          <w:szCs w:val="22"/>
        </w:rPr>
      </w:pPr>
      <w:r>
        <w:rPr>
          <w:i/>
          <w:color w:val="000000"/>
          <w:lang w:eastAsia="sr-Latn-CS"/>
        </w:rPr>
        <w:br w:type="page"/>
      </w:r>
    </w:p>
    <w:p w14:paraId="2E8E4B76" w14:textId="77777777" w:rsidR="003A65E6" w:rsidRPr="00880FB6" w:rsidRDefault="001675D3" w:rsidP="008F441E">
      <w:pPr>
        <w:pStyle w:val="Heading2"/>
        <w:jc w:val="right"/>
      </w:pPr>
      <w:bookmarkStart w:id="282" w:name="_Toc430697756"/>
      <w:bookmarkStart w:id="283" w:name="_Toc432664021"/>
      <w:bookmarkStart w:id="284" w:name="_Toc362821720"/>
      <w:r>
        <w:lastRenderedPageBreak/>
        <w:t>ОБРАЗАЦ 12</w:t>
      </w:r>
      <w:r w:rsidR="003A65E6" w:rsidRPr="00880FB6">
        <w:t>.</w:t>
      </w:r>
      <w:bookmarkEnd w:id="282"/>
      <w:bookmarkEnd w:id="283"/>
    </w:p>
    <w:p w14:paraId="23F1AB03" w14:textId="77777777" w:rsidR="003A65E6" w:rsidRPr="00880FB6" w:rsidRDefault="003A65E6" w:rsidP="00C440C8">
      <w:pPr>
        <w:pStyle w:val="BodyText"/>
        <w:tabs>
          <w:tab w:val="left" w:pos="6870"/>
        </w:tabs>
        <w:rPr>
          <w:rFonts w:ascii="Arial" w:hAnsi="Arial" w:cs="Arial"/>
          <w:sz w:val="22"/>
          <w:szCs w:val="22"/>
        </w:rPr>
      </w:pPr>
    </w:p>
    <w:p w14:paraId="093A4DF6" w14:textId="77777777" w:rsidR="00DA2056" w:rsidRDefault="00DA2056" w:rsidP="00880FB6">
      <w:pPr>
        <w:jc w:val="center"/>
        <w:rPr>
          <w:rStyle w:val="BookTitle"/>
          <w:rFonts w:ascii="Arial" w:hAnsi="Arial" w:cs="Arial"/>
          <w:sz w:val="22"/>
          <w:szCs w:val="22"/>
        </w:rPr>
      </w:pPr>
      <w:bookmarkStart w:id="285" w:name="_Toc297798756"/>
      <w:bookmarkStart w:id="286" w:name="_Toc310433015"/>
      <w:bookmarkStart w:id="287" w:name="_Toc361395930"/>
      <w:bookmarkStart w:id="288" w:name="_Toc361395995"/>
      <w:bookmarkStart w:id="289" w:name="_Toc362821721"/>
      <w:bookmarkStart w:id="290" w:name="_Toc363929242"/>
      <w:bookmarkStart w:id="291" w:name="_Toc365010731"/>
      <w:bookmarkStart w:id="292" w:name="_Toc384564528"/>
      <w:bookmarkStart w:id="293" w:name="_Toc417400793"/>
      <w:bookmarkStart w:id="294" w:name="_Toc418507003"/>
      <w:bookmarkStart w:id="295" w:name="_Toc417402019"/>
      <w:r w:rsidRPr="006C2AB3">
        <w:rPr>
          <w:rStyle w:val="BookTitle"/>
          <w:rFonts w:ascii="Arial" w:hAnsi="Arial" w:cs="Arial"/>
          <w:sz w:val="22"/>
          <w:szCs w:val="22"/>
        </w:rPr>
        <w:t>МОДЕЛ УГОВОРА</w:t>
      </w:r>
      <w:bookmarkEnd w:id="285"/>
      <w:bookmarkEnd w:id="286"/>
      <w:bookmarkEnd w:id="287"/>
      <w:bookmarkEnd w:id="288"/>
      <w:bookmarkEnd w:id="289"/>
      <w:bookmarkEnd w:id="290"/>
      <w:bookmarkEnd w:id="291"/>
      <w:bookmarkEnd w:id="292"/>
      <w:bookmarkEnd w:id="293"/>
      <w:bookmarkEnd w:id="294"/>
      <w:bookmarkEnd w:id="295"/>
    </w:p>
    <w:p w14:paraId="1CCD8EDE" w14:textId="77777777" w:rsidR="00DA2056" w:rsidRPr="00880FB6" w:rsidRDefault="00DA2056" w:rsidP="00DA2056">
      <w:pPr>
        <w:tabs>
          <w:tab w:val="left" w:pos="709"/>
          <w:tab w:val="center" w:pos="7938"/>
        </w:tabs>
        <w:jc w:val="both"/>
        <w:rPr>
          <w:rFonts w:ascii="Arial" w:hAnsi="Arial" w:cs="Arial"/>
          <w:sz w:val="22"/>
          <w:szCs w:val="22"/>
        </w:rPr>
      </w:pPr>
    </w:p>
    <w:p w14:paraId="14EE8C7B" w14:textId="77777777" w:rsidR="00DA2056" w:rsidRPr="00880FB6" w:rsidRDefault="00DA2056" w:rsidP="008F441E">
      <w:pPr>
        <w:rPr>
          <w:rFonts w:ascii="Arial" w:hAnsi="Arial" w:cs="Arial"/>
          <w:sz w:val="22"/>
          <w:szCs w:val="22"/>
        </w:rPr>
      </w:pPr>
      <w:r w:rsidRPr="00880FB6">
        <w:rPr>
          <w:rFonts w:ascii="Arial" w:hAnsi="Arial" w:cs="Arial"/>
          <w:sz w:val="22"/>
          <w:szCs w:val="22"/>
        </w:rPr>
        <w:t>УГОВОРНЕ СТРАНЕ:</w:t>
      </w:r>
    </w:p>
    <w:p w14:paraId="1E8FF625" w14:textId="77777777" w:rsidR="000D7177" w:rsidRPr="00880FB6" w:rsidRDefault="000D7177" w:rsidP="008F441E">
      <w:pPr>
        <w:rPr>
          <w:rFonts w:ascii="Arial" w:hAnsi="Arial" w:cs="Arial"/>
          <w:sz w:val="22"/>
          <w:szCs w:val="22"/>
        </w:rPr>
      </w:pPr>
    </w:p>
    <w:p w14:paraId="13E2AA68" w14:textId="701F4A55" w:rsidR="00E626A8" w:rsidRPr="00880FB6" w:rsidRDefault="00DA2056" w:rsidP="00013FE5">
      <w:pPr>
        <w:pStyle w:val="ListParagraph"/>
        <w:numPr>
          <w:ilvl w:val="0"/>
          <w:numId w:val="18"/>
        </w:numPr>
        <w:spacing w:after="0" w:line="240" w:lineRule="auto"/>
        <w:contextualSpacing/>
        <w:jc w:val="both"/>
        <w:rPr>
          <w:rFonts w:ascii="Arial" w:hAnsi="Arial" w:cs="Arial"/>
        </w:rPr>
      </w:pPr>
      <w:r w:rsidRPr="00880FB6">
        <w:rPr>
          <w:rFonts w:ascii="Arial" w:hAnsi="Arial" w:cs="Arial"/>
        </w:rPr>
        <w:t xml:space="preserve">Јавно предузеће „Електропривреда Србије“  Београд, Улица царице Милице бр. 2, </w:t>
      </w:r>
      <w:r w:rsidR="006C259F">
        <w:rPr>
          <w:rFonts w:ascii="Arial" w:hAnsi="Arial" w:cs="Arial"/>
          <w:lang w:val="sr-Cyrl-RS"/>
        </w:rPr>
        <w:t>м</w:t>
      </w:r>
      <w:r w:rsidRPr="00880FB6">
        <w:rPr>
          <w:rFonts w:ascii="Arial" w:hAnsi="Arial" w:cs="Arial"/>
        </w:rPr>
        <w:t xml:space="preserve">атични број 20053658, ПИБ 103920327, </w:t>
      </w:r>
      <w:r w:rsidR="006C259F">
        <w:rPr>
          <w:rFonts w:ascii="Arial" w:hAnsi="Arial" w:cs="Arial"/>
          <w:lang w:val="sr-Cyrl-RS"/>
        </w:rPr>
        <w:t>т</w:t>
      </w:r>
      <w:r w:rsidRPr="00880FB6">
        <w:rPr>
          <w:rFonts w:ascii="Arial" w:hAnsi="Arial" w:cs="Arial"/>
        </w:rPr>
        <w:t>екући рачун 160-700-13 Banca Intesа</w:t>
      </w:r>
      <w:r w:rsidR="00BB5B4B" w:rsidRPr="00880FB6">
        <w:rPr>
          <w:rFonts w:ascii="Arial" w:hAnsi="Arial" w:cs="Arial"/>
        </w:rPr>
        <w:t xml:space="preserve"> ад Београд</w:t>
      </w:r>
      <w:r w:rsidR="00F56E3E">
        <w:rPr>
          <w:rFonts w:ascii="Arial" w:hAnsi="Arial" w:cs="Arial"/>
        </w:rPr>
        <w:t>,</w:t>
      </w:r>
      <w:r w:rsidRPr="00880FB6">
        <w:rPr>
          <w:rFonts w:ascii="Arial" w:hAnsi="Arial" w:cs="Arial"/>
        </w:rPr>
        <w:t xml:space="preserve"> које заступа законски заступник Александар Обрадовић, директор</w:t>
      </w:r>
      <w:r w:rsidR="006C259F">
        <w:rPr>
          <w:rFonts w:ascii="Arial" w:hAnsi="Arial" w:cs="Arial"/>
          <w:lang w:val="sr-Cyrl-RS"/>
        </w:rPr>
        <w:t xml:space="preserve"> </w:t>
      </w:r>
      <w:r w:rsidR="00F56E3E" w:rsidRPr="00880FB6">
        <w:rPr>
          <w:rFonts w:ascii="Arial" w:hAnsi="Arial" w:cs="Arial"/>
        </w:rPr>
        <w:t xml:space="preserve">(у даљем тексту: </w:t>
      </w:r>
      <w:r w:rsidR="00F56E3E">
        <w:rPr>
          <w:rFonts w:ascii="Arial" w:hAnsi="Arial" w:cs="Arial"/>
          <w:b/>
        </w:rPr>
        <w:t>Корисник услуге</w:t>
      </w:r>
      <w:r w:rsidR="00F56E3E" w:rsidRPr="00880FB6">
        <w:rPr>
          <w:rFonts w:ascii="Arial" w:hAnsi="Arial" w:cs="Arial"/>
        </w:rPr>
        <w:t>)</w:t>
      </w:r>
    </w:p>
    <w:p w14:paraId="79B01DC3" w14:textId="77777777" w:rsidR="000D7177" w:rsidRPr="00880FB6" w:rsidRDefault="000D7177" w:rsidP="00DA2056">
      <w:pPr>
        <w:ind w:firstLine="360"/>
        <w:jc w:val="both"/>
        <w:rPr>
          <w:rFonts w:ascii="Arial" w:hAnsi="Arial" w:cs="Arial"/>
          <w:sz w:val="22"/>
          <w:szCs w:val="22"/>
        </w:rPr>
      </w:pPr>
    </w:p>
    <w:p w14:paraId="7472B4B4" w14:textId="77777777" w:rsidR="00DA2056" w:rsidRPr="00880FB6" w:rsidRDefault="00DA2056" w:rsidP="00DA2056">
      <w:pPr>
        <w:ind w:firstLine="360"/>
        <w:jc w:val="both"/>
        <w:rPr>
          <w:rFonts w:ascii="Arial" w:hAnsi="Arial" w:cs="Arial"/>
          <w:sz w:val="22"/>
          <w:szCs w:val="22"/>
        </w:rPr>
      </w:pPr>
      <w:r w:rsidRPr="00880FB6">
        <w:rPr>
          <w:rFonts w:ascii="Arial" w:hAnsi="Arial" w:cs="Arial"/>
          <w:sz w:val="22"/>
          <w:szCs w:val="22"/>
        </w:rPr>
        <w:t>и</w:t>
      </w:r>
    </w:p>
    <w:p w14:paraId="6F8B48C3" w14:textId="77777777" w:rsidR="000D7177" w:rsidRPr="00880FB6" w:rsidRDefault="000D7177" w:rsidP="00DA2056">
      <w:pPr>
        <w:ind w:firstLine="360"/>
        <w:jc w:val="both"/>
        <w:rPr>
          <w:rFonts w:ascii="Arial" w:hAnsi="Arial" w:cs="Arial"/>
          <w:sz w:val="22"/>
          <w:szCs w:val="22"/>
        </w:rPr>
      </w:pPr>
    </w:p>
    <w:p w14:paraId="4D7345EB" w14:textId="77777777" w:rsidR="00E626A8" w:rsidRPr="00880FB6" w:rsidRDefault="00DA2056" w:rsidP="00013FE5">
      <w:pPr>
        <w:pStyle w:val="ListParagraph"/>
        <w:numPr>
          <w:ilvl w:val="0"/>
          <w:numId w:val="18"/>
        </w:numPr>
        <w:spacing w:after="0" w:line="240" w:lineRule="auto"/>
        <w:contextualSpacing/>
        <w:jc w:val="both"/>
        <w:rPr>
          <w:rFonts w:ascii="Arial" w:hAnsi="Arial" w:cs="Arial"/>
        </w:rPr>
      </w:pPr>
      <w:r w:rsidRPr="00880FB6">
        <w:rPr>
          <w:rFonts w:ascii="Arial" w:hAnsi="Arial" w:cs="Arial"/>
        </w:rPr>
        <w:t>_________________ из _________, Ул. _______ бр.__ Матични број _________, ПИБ _______, Текући рачун _____ Банка___</w:t>
      </w:r>
      <w:r w:rsidR="00F56E3E">
        <w:rPr>
          <w:rFonts w:ascii="Arial" w:hAnsi="Arial" w:cs="Arial"/>
        </w:rPr>
        <w:t>_____,</w:t>
      </w:r>
      <w:r w:rsidRPr="00880FB6">
        <w:rPr>
          <w:rFonts w:ascii="Arial" w:hAnsi="Arial" w:cs="Arial"/>
        </w:rPr>
        <w:t>кога заступа ___________________, ______________</w:t>
      </w:r>
      <w:r w:rsidR="00F56E3E" w:rsidRPr="00880FB6">
        <w:rPr>
          <w:rFonts w:ascii="Arial" w:hAnsi="Arial" w:cs="Arial"/>
        </w:rPr>
        <w:t>(у даљем тексту</w:t>
      </w:r>
      <w:r w:rsidR="00F56E3E" w:rsidRPr="00880FB6">
        <w:rPr>
          <w:rFonts w:ascii="Arial" w:hAnsi="Arial" w:cs="Arial"/>
          <w:b/>
        </w:rPr>
        <w:t>: Пружалац услуге</w:t>
      </w:r>
      <w:r w:rsidR="00F56E3E" w:rsidRPr="00880FB6">
        <w:rPr>
          <w:rFonts w:ascii="Arial" w:hAnsi="Arial" w:cs="Arial"/>
        </w:rPr>
        <w:t>)</w:t>
      </w:r>
    </w:p>
    <w:p w14:paraId="5A4E238F" w14:textId="77777777" w:rsidR="00DA2056" w:rsidRPr="00880FB6" w:rsidRDefault="00DA2056" w:rsidP="00DA2056">
      <w:pPr>
        <w:jc w:val="both"/>
        <w:rPr>
          <w:rFonts w:ascii="Arial" w:hAnsi="Arial" w:cs="Arial"/>
          <w:sz w:val="22"/>
          <w:szCs w:val="22"/>
        </w:rPr>
      </w:pPr>
    </w:p>
    <w:p w14:paraId="02B700F7" w14:textId="77777777" w:rsidR="00DA2056" w:rsidRDefault="00DA2056" w:rsidP="00DA2056">
      <w:pPr>
        <w:ind w:firstLine="708"/>
        <w:jc w:val="both"/>
        <w:rPr>
          <w:rFonts w:ascii="Arial" w:hAnsi="Arial" w:cs="Arial"/>
          <w:sz w:val="22"/>
          <w:szCs w:val="22"/>
        </w:rPr>
      </w:pPr>
      <w:r w:rsidRPr="00880FB6">
        <w:rPr>
          <w:rFonts w:ascii="Arial" w:hAnsi="Arial" w:cs="Arial"/>
          <w:sz w:val="22"/>
          <w:szCs w:val="22"/>
        </w:rPr>
        <w:t>док су чланови групе/подизвођачи:</w:t>
      </w:r>
    </w:p>
    <w:p w14:paraId="41ACB94E" w14:textId="77777777" w:rsidR="00151839" w:rsidRPr="00880FB6" w:rsidRDefault="00151839" w:rsidP="00DA2056">
      <w:pPr>
        <w:ind w:firstLine="708"/>
        <w:jc w:val="both"/>
        <w:rPr>
          <w:rFonts w:ascii="Arial" w:hAnsi="Arial" w:cs="Arial"/>
          <w:sz w:val="22"/>
          <w:szCs w:val="22"/>
        </w:rPr>
      </w:pPr>
    </w:p>
    <w:p w14:paraId="1A4DBA4F" w14:textId="77777777" w:rsidR="00E626A8" w:rsidRPr="00880FB6" w:rsidRDefault="00DA2056" w:rsidP="00013FE5">
      <w:pPr>
        <w:pStyle w:val="ListParagraph"/>
        <w:numPr>
          <w:ilvl w:val="0"/>
          <w:numId w:val="19"/>
        </w:numPr>
        <w:spacing w:after="0" w:line="240" w:lineRule="auto"/>
        <w:ind w:left="1070"/>
        <w:contextualSpacing/>
        <w:jc w:val="both"/>
        <w:rPr>
          <w:rFonts w:ascii="Arial" w:hAnsi="Arial" w:cs="Arial"/>
        </w:rPr>
      </w:pPr>
      <w:r w:rsidRPr="00880FB6">
        <w:rPr>
          <w:rFonts w:ascii="Arial" w:hAnsi="Arial" w:cs="Arial"/>
        </w:rPr>
        <w:t>_________________ из _________, Ул. _______ бр.__ Матични број _________, ПИБ _______, Текући рачун _____ Банка___________ кога заступа __________.</w:t>
      </w:r>
    </w:p>
    <w:p w14:paraId="32F1326E" w14:textId="77777777" w:rsidR="00E626A8" w:rsidRPr="00880FB6" w:rsidRDefault="00DA2056" w:rsidP="00013FE5">
      <w:pPr>
        <w:pStyle w:val="ListParagraph"/>
        <w:numPr>
          <w:ilvl w:val="0"/>
          <w:numId w:val="19"/>
        </w:numPr>
        <w:spacing w:after="0" w:line="240" w:lineRule="auto"/>
        <w:ind w:left="1070"/>
        <w:contextualSpacing/>
        <w:jc w:val="both"/>
        <w:rPr>
          <w:rFonts w:ascii="Arial" w:hAnsi="Arial" w:cs="Arial"/>
        </w:rPr>
      </w:pPr>
      <w:r w:rsidRPr="00880FB6">
        <w:rPr>
          <w:rFonts w:ascii="Arial" w:hAnsi="Arial" w:cs="Arial"/>
        </w:rPr>
        <w:t>_________________ из _________, Ул. _______ бр.__ Матични број _________, ПИБ _______, Текући рачун _____ Банка _________,  кога заступа __________.</w:t>
      </w:r>
    </w:p>
    <w:p w14:paraId="6A28759C" w14:textId="77777777" w:rsidR="00DA2056" w:rsidRPr="00880FB6" w:rsidRDefault="00DA2056" w:rsidP="00DA2056">
      <w:pPr>
        <w:jc w:val="both"/>
        <w:rPr>
          <w:rFonts w:ascii="Arial" w:hAnsi="Arial" w:cs="Arial"/>
          <w:sz w:val="22"/>
          <w:szCs w:val="22"/>
        </w:rPr>
      </w:pPr>
    </w:p>
    <w:p w14:paraId="2D34BEBC" w14:textId="7B73981C" w:rsidR="00DA2056" w:rsidRDefault="00DA2056" w:rsidP="00DA2056">
      <w:pPr>
        <w:jc w:val="both"/>
        <w:rPr>
          <w:rFonts w:ascii="Arial" w:hAnsi="Arial" w:cs="Arial"/>
          <w:sz w:val="22"/>
          <w:szCs w:val="22"/>
        </w:rPr>
      </w:pPr>
      <w:r w:rsidRPr="00880FB6">
        <w:rPr>
          <w:rFonts w:ascii="Arial" w:hAnsi="Arial" w:cs="Arial"/>
          <w:sz w:val="22"/>
          <w:szCs w:val="22"/>
        </w:rPr>
        <w:t xml:space="preserve">(у даљем тексту заједно: </w:t>
      </w:r>
      <w:r w:rsidR="006C259F">
        <w:rPr>
          <w:rFonts w:ascii="Arial" w:hAnsi="Arial" w:cs="Arial"/>
          <w:sz w:val="22"/>
          <w:szCs w:val="22"/>
          <w:lang w:val="sr-Cyrl-RS"/>
        </w:rPr>
        <w:t>У</w:t>
      </w:r>
      <w:r w:rsidRPr="00880FB6">
        <w:rPr>
          <w:rFonts w:ascii="Arial" w:hAnsi="Arial" w:cs="Arial"/>
          <w:sz w:val="22"/>
          <w:szCs w:val="22"/>
        </w:rPr>
        <w:t>говорне стране)</w:t>
      </w:r>
    </w:p>
    <w:p w14:paraId="5B85FCB3" w14:textId="77777777" w:rsidR="00151839" w:rsidRPr="00880FB6" w:rsidRDefault="00151839" w:rsidP="00DA2056">
      <w:pPr>
        <w:jc w:val="both"/>
        <w:rPr>
          <w:rFonts w:ascii="Arial" w:hAnsi="Arial" w:cs="Arial"/>
          <w:sz w:val="22"/>
          <w:szCs w:val="22"/>
        </w:rPr>
      </w:pPr>
    </w:p>
    <w:p w14:paraId="3E3C4707" w14:textId="77777777" w:rsidR="00DA2056" w:rsidRDefault="00086F0C" w:rsidP="00DA2056">
      <w:pPr>
        <w:jc w:val="both"/>
        <w:rPr>
          <w:rFonts w:ascii="Arial" w:hAnsi="Arial" w:cs="Arial"/>
          <w:sz w:val="22"/>
          <w:szCs w:val="22"/>
        </w:rPr>
      </w:pPr>
      <w:r>
        <w:rPr>
          <w:rFonts w:ascii="Arial" w:hAnsi="Arial" w:cs="Arial"/>
          <w:sz w:val="22"/>
          <w:szCs w:val="22"/>
        </w:rPr>
        <w:t>Уводне одредбе:</w:t>
      </w:r>
    </w:p>
    <w:p w14:paraId="297DB5E1" w14:textId="77777777" w:rsidR="00151839" w:rsidRPr="006141D1" w:rsidRDefault="00151839" w:rsidP="00DA2056">
      <w:pPr>
        <w:jc w:val="both"/>
        <w:rPr>
          <w:rFonts w:ascii="Arial" w:hAnsi="Arial" w:cs="Arial"/>
          <w:sz w:val="22"/>
          <w:szCs w:val="22"/>
        </w:rPr>
      </w:pPr>
    </w:p>
    <w:p w14:paraId="56B74683" w14:textId="77777777" w:rsidR="00DA2056" w:rsidRPr="006141D1" w:rsidRDefault="00086F0C" w:rsidP="00DA2056">
      <w:pPr>
        <w:jc w:val="both"/>
        <w:rPr>
          <w:rFonts w:ascii="Arial" w:hAnsi="Arial" w:cs="Arial"/>
          <w:sz w:val="22"/>
          <w:szCs w:val="22"/>
        </w:rPr>
      </w:pPr>
      <w:r>
        <w:rPr>
          <w:rFonts w:ascii="Arial" w:hAnsi="Arial" w:cs="Arial"/>
          <w:sz w:val="22"/>
          <w:szCs w:val="22"/>
        </w:rPr>
        <w:t>Уговорне стране сагласно констатују:</w:t>
      </w:r>
    </w:p>
    <w:p w14:paraId="5018FE42" w14:textId="0EF7D67A" w:rsidR="00E626A8" w:rsidRPr="00577442" w:rsidRDefault="00DA2056" w:rsidP="00013FE5">
      <w:pPr>
        <w:numPr>
          <w:ilvl w:val="0"/>
          <w:numId w:val="20"/>
        </w:numPr>
        <w:suppressAutoHyphens w:val="0"/>
        <w:jc w:val="both"/>
        <w:rPr>
          <w:rFonts w:ascii="Arial" w:hAnsi="Arial" w:cs="Arial"/>
          <w:sz w:val="22"/>
          <w:szCs w:val="22"/>
        </w:rPr>
      </w:pPr>
      <w:r w:rsidRPr="00880FB6">
        <w:rPr>
          <w:rFonts w:ascii="Arial" w:hAnsi="Arial" w:cs="Arial"/>
          <w:sz w:val="22"/>
          <w:szCs w:val="22"/>
        </w:rPr>
        <w:t xml:space="preserve">да је </w:t>
      </w:r>
      <w:r w:rsidR="004A5C6C">
        <w:rPr>
          <w:rFonts w:ascii="Arial" w:hAnsi="Arial" w:cs="Arial"/>
          <w:sz w:val="22"/>
          <w:szCs w:val="22"/>
          <w:lang w:val="sr-Cyrl-RS"/>
        </w:rPr>
        <w:t>Наручила</w:t>
      </w:r>
      <w:r w:rsidR="00CE480E">
        <w:rPr>
          <w:rFonts w:ascii="Arial" w:hAnsi="Arial" w:cs="Arial"/>
          <w:sz w:val="22"/>
          <w:szCs w:val="22"/>
          <w:lang w:val="sr-Cyrl-RS"/>
        </w:rPr>
        <w:t>ц</w:t>
      </w:r>
      <w:r w:rsidRPr="00880FB6">
        <w:rPr>
          <w:rFonts w:ascii="Arial" w:hAnsi="Arial" w:cs="Arial"/>
          <w:sz w:val="22"/>
          <w:szCs w:val="22"/>
        </w:rPr>
        <w:t xml:space="preserve"> на основу Позива за подношење понуда за јавну набавку </w:t>
      </w:r>
      <w:r w:rsidR="0066781B" w:rsidRPr="003A402A">
        <w:rPr>
          <w:rFonts w:ascii="Arial" w:hAnsi="Arial" w:cs="Arial"/>
          <w:sz w:val="22"/>
          <w:szCs w:val="22"/>
        </w:rPr>
        <w:t>услуг</w:t>
      </w:r>
      <w:r w:rsidR="0066781B" w:rsidRPr="003A402A">
        <w:rPr>
          <w:rFonts w:ascii="Arial" w:hAnsi="Arial" w:cs="Arial"/>
          <w:sz w:val="22"/>
          <w:szCs w:val="22"/>
          <w:lang w:val="sr-Latn-CS"/>
        </w:rPr>
        <w:t>e</w:t>
      </w:r>
      <w:r w:rsidR="00D81662">
        <w:rPr>
          <w:rFonts w:ascii="Arial" w:hAnsi="Arial" w:cs="Arial"/>
          <w:sz w:val="22"/>
          <w:szCs w:val="22"/>
        </w:rPr>
        <w:t xml:space="preserve"> </w:t>
      </w:r>
      <w:r w:rsidR="006C259F">
        <w:rPr>
          <w:rFonts w:ascii="Arial" w:hAnsi="Arial" w:cs="Arial"/>
          <w:sz w:val="22"/>
          <w:szCs w:val="22"/>
          <w:lang w:val="sr-Cyrl-RS"/>
        </w:rPr>
        <w:t xml:space="preserve">израде студије </w:t>
      </w:r>
      <w:r w:rsidR="0066781B" w:rsidRPr="003A402A">
        <w:rPr>
          <w:rFonts w:ascii="Arial" w:hAnsi="Arial" w:cs="Arial"/>
          <w:sz w:val="22"/>
          <w:szCs w:val="22"/>
        </w:rPr>
        <w:t>“</w:t>
      </w:r>
      <w:r w:rsidR="00577442">
        <w:rPr>
          <w:rFonts w:ascii="Arial" w:hAnsi="Arial" w:cs="Arial"/>
          <w:sz w:val="22"/>
          <w:szCs w:val="22"/>
        </w:rPr>
        <w:t>Oптимизација магацинског пословања у ЈП ЕПС</w:t>
      </w:r>
      <w:r w:rsidR="0066781B" w:rsidRPr="00577442">
        <w:rPr>
          <w:rFonts w:ascii="Arial" w:hAnsi="Arial" w:cs="Arial"/>
          <w:sz w:val="22"/>
          <w:szCs w:val="22"/>
        </w:rPr>
        <w:t xml:space="preserve">“, </w:t>
      </w:r>
      <w:r w:rsidRPr="00577442">
        <w:rPr>
          <w:rFonts w:ascii="Arial" w:hAnsi="Arial" w:cs="Arial"/>
          <w:sz w:val="22"/>
          <w:szCs w:val="22"/>
        </w:rPr>
        <w:t xml:space="preserve">објављеног на Порталу јавних набавки дана </w:t>
      </w:r>
      <w:r w:rsidR="00577442" w:rsidRPr="00577442">
        <w:rPr>
          <w:rFonts w:ascii="Arial" w:hAnsi="Arial" w:cs="Arial"/>
          <w:sz w:val="22"/>
          <w:szCs w:val="22"/>
          <w:lang w:val="en-US"/>
        </w:rPr>
        <w:t>___.</w:t>
      </w:r>
      <w:r w:rsidR="00CE480E">
        <w:rPr>
          <w:rFonts w:ascii="Arial" w:hAnsi="Arial" w:cs="Arial"/>
          <w:sz w:val="22"/>
          <w:szCs w:val="22"/>
          <w:lang w:val="sr-Cyrl-RS"/>
        </w:rPr>
        <w:t>01</w:t>
      </w:r>
      <w:r w:rsidRPr="00577442">
        <w:rPr>
          <w:rFonts w:ascii="Arial" w:hAnsi="Arial" w:cs="Arial"/>
          <w:sz w:val="22"/>
          <w:szCs w:val="22"/>
        </w:rPr>
        <w:t>.201</w:t>
      </w:r>
      <w:r w:rsidR="00CE480E">
        <w:rPr>
          <w:rFonts w:ascii="Arial" w:hAnsi="Arial" w:cs="Arial"/>
          <w:sz w:val="22"/>
          <w:szCs w:val="22"/>
          <w:lang w:val="sr-Cyrl-RS"/>
        </w:rPr>
        <w:t>6</w:t>
      </w:r>
      <w:r w:rsidRPr="00577442">
        <w:rPr>
          <w:rFonts w:ascii="Arial" w:hAnsi="Arial" w:cs="Arial"/>
          <w:sz w:val="22"/>
          <w:szCs w:val="22"/>
        </w:rPr>
        <w:t xml:space="preserve">. године спровео отворени поступак јавне набавке број </w:t>
      </w:r>
      <w:r w:rsidR="00A677C8" w:rsidRPr="00577442">
        <w:rPr>
          <w:rFonts w:ascii="Arial" w:hAnsi="Arial" w:cs="Arial"/>
          <w:bCs/>
          <w:sz w:val="22"/>
          <w:szCs w:val="22"/>
        </w:rPr>
        <w:t>1000/0</w:t>
      </w:r>
      <w:r w:rsidR="00C60121" w:rsidRPr="00577442">
        <w:rPr>
          <w:rFonts w:ascii="Arial" w:hAnsi="Arial" w:cs="Arial"/>
          <w:bCs/>
          <w:sz w:val="22"/>
          <w:szCs w:val="22"/>
        </w:rPr>
        <w:t>353</w:t>
      </w:r>
      <w:r w:rsidRPr="00577442">
        <w:rPr>
          <w:rFonts w:ascii="Arial" w:hAnsi="Arial" w:cs="Arial"/>
          <w:bCs/>
          <w:sz w:val="22"/>
          <w:szCs w:val="22"/>
        </w:rPr>
        <w:t>/2015</w:t>
      </w:r>
    </w:p>
    <w:p w14:paraId="69DF0EAE" w14:textId="2D3BC556" w:rsidR="00E626A8" w:rsidRPr="00880FB6" w:rsidRDefault="00DA2056" w:rsidP="00013FE5">
      <w:pPr>
        <w:numPr>
          <w:ilvl w:val="0"/>
          <w:numId w:val="21"/>
        </w:numPr>
        <w:suppressAutoHyphens w:val="0"/>
        <w:jc w:val="both"/>
        <w:rPr>
          <w:rFonts w:ascii="Arial" w:hAnsi="Arial" w:cs="Arial"/>
          <w:sz w:val="22"/>
          <w:szCs w:val="22"/>
        </w:rPr>
      </w:pPr>
      <w:r w:rsidRPr="00880FB6">
        <w:rPr>
          <w:rFonts w:ascii="Arial" w:hAnsi="Arial" w:cs="Arial"/>
          <w:sz w:val="22"/>
          <w:szCs w:val="22"/>
        </w:rPr>
        <w:t xml:space="preserve">да је понуда </w:t>
      </w:r>
      <w:r w:rsidR="004A5C6C">
        <w:rPr>
          <w:rFonts w:ascii="Arial" w:hAnsi="Arial" w:cs="Arial"/>
          <w:sz w:val="22"/>
          <w:szCs w:val="22"/>
          <w:lang w:val="sr-Cyrl-RS"/>
        </w:rPr>
        <w:t xml:space="preserve">Понуђача </w:t>
      </w:r>
      <w:r w:rsidR="005965AB" w:rsidRPr="00880FB6">
        <w:rPr>
          <w:rFonts w:ascii="Arial" w:hAnsi="Arial" w:cs="Arial"/>
          <w:sz w:val="22"/>
          <w:szCs w:val="22"/>
        </w:rPr>
        <w:t xml:space="preserve">услуге </w:t>
      </w:r>
      <w:r w:rsidRPr="00880FB6">
        <w:rPr>
          <w:rFonts w:ascii="Arial" w:hAnsi="Arial" w:cs="Arial"/>
          <w:sz w:val="22"/>
          <w:szCs w:val="22"/>
        </w:rPr>
        <w:t xml:space="preserve">поднета </w:t>
      </w:r>
      <w:r w:rsidR="00CE480E" w:rsidRPr="00CE480E">
        <w:rPr>
          <w:rFonts w:ascii="Arial" w:hAnsi="Arial" w:cs="Arial"/>
          <w:sz w:val="22"/>
          <w:szCs w:val="22"/>
          <w:lang w:val="sr-Cyrl-RS"/>
        </w:rPr>
        <w:t xml:space="preserve">Наручиоцу </w:t>
      </w:r>
      <w:r w:rsidRPr="00CE480E">
        <w:rPr>
          <w:rFonts w:ascii="Arial" w:hAnsi="Arial" w:cs="Arial"/>
          <w:sz w:val="22"/>
          <w:szCs w:val="22"/>
        </w:rPr>
        <w:t xml:space="preserve"> д</w:t>
      </w:r>
      <w:r w:rsidRPr="00880FB6">
        <w:rPr>
          <w:rFonts w:ascii="Arial" w:hAnsi="Arial" w:cs="Arial"/>
          <w:sz w:val="22"/>
          <w:szCs w:val="22"/>
        </w:rPr>
        <w:t xml:space="preserve">ана ___________ и заведена код </w:t>
      </w:r>
      <w:r w:rsidR="00CE480E">
        <w:rPr>
          <w:rFonts w:ascii="Arial" w:hAnsi="Arial" w:cs="Arial"/>
          <w:sz w:val="22"/>
          <w:szCs w:val="22"/>
          <w:lang w:val="sr-Cyrl-RS"/>
        </w:rPr>
        <w:t xml:space="preserve"> Наручиоца</w:t>
      </w:r>
      <w:r w:rsidRPr="00880FB6">
        <w:rPr>
          <w:rFonts w:ascii="Arial" w:hAnsi="Arial" w:cs="Arial"/>
          <w:sz w:val="22"/>
          <w:szCs w:val="22"/>
        </w:rPr>
        <w:t xml:space="preserve"> под бројем _______________ у потпуности у складу са Законом о јавним набавкама</w:t>
      </w:r>
      <w:r w:rsidR="00807A7F" w:rsidRPr="00807A7F">
        <w:rPr>
          <w:rFonts w:ascii="Arial" w:hAnsi="Arial" w:cs="Arial"/>
          <w:sz w:val="22"/>
          <w:szCs w:val="22"/>
        </w:rPr>
        <w:t>("</w:t>
      </w:r>
      <w:r w:rsidR="00807A7F">
        <w:rPr>
          <w:rFonts w:ascii="Arial" w:hAnsi="Arial" w:cs="Arial"/>
          <w:sz w:val="22"/>
          <w:szCs w:val="22"/>
        </w:rPr>
        <w:t>Сл</w:t>
      </w:r>
      <w:r w:rsidR="00807A7F" w:rsidRPr="00807A7F">
        <w:rPr>
          <w:rFonts w:ascii="Arial" w:hAnsi="Arial" w:cs="Arial"/>
          <w:sz w:val="22"/>
          <w:szCs w:val="22"/>
        </w:rPr>
        <w:t xml:space="preserve">. </w:t>
      </w:r>
      <w:r w:rsidR="00807A7F">
        <w:rPr>
          <w:rFonts w:ascii="Arial" w:hAnsi="Arial" w:cs="Arial"/>
          <w:sz w:val="22"/>
          <w:szCs w:val="22"/>
        </w:rPr>
        <w:t>гл</w:t>
      </w:r>
      <w:r w:rsidR="00807A7F" w:rsidRPr="00807A7F">
        <w:rPr>
          <w:rFonts w:ascii="Arial" w:hAnsi="Arial" w:cs="Arial"/>
          <w:sz w:val="22"/>
          <w:szCs w:val="22"/>
        </w:rPr>
        <w:t>a</w:t>
      </w:r>
      <w:r w:rsidR="00807A7F">
        <w:rPr>
          <w:rFonts w:ascii="Arial" w:hAnsi="Arial" w:cs="Arial"/>
          <w:sz w:val="22"/>
          <w:szCs w:val="22"/>
        </w:rPr>
        <w:t>сникРС</w:t>
      </w:r>
      <w:r w:rsidR="00807A7F" w:rsidRPr="00807A7F">
        <w:rPr>
          <w:rFonts w:ascii="Arial" w:hAnsi="Arial" w:cs="Arial"/>
          <w:sz w:val="22"/>
          <w:szCs w:val="22"/>
        </w:rPr>
        <w:t xml:space="preserve">", </w:t>
      </w:r>
      <w:r w:rsidR="00807A7F">
        <w:rPr>
          <w:rFonts w:ascii="Arial" w:hAnsi="Arial" w:cs="Arial"/>
          <w:sz w:val="22"/>
          <w:szCs w:val="22"/>
        </w:rPr>
        <w:t>бр</w:t>
      </w:r>
      <w:r w:rsidR="00807A7F" w:rsidRPr="00807A7F">
        <w:rPr>
          <w:rFonts w:ascii="Arial" w:hAnsi="Arial" w:cs="Arial"/>
          <w:sz w:val="22"/>
          <w:szCs w:val="22"/>
        </w:rPr>
        <w:t xml:space="preserve">. 124/2012, 14/2015 </w:t>
      </w:r>
      <w:r w:rsidR="00807A7F">
        <w:rPr>
          <w:rFonts w:ascii="Arial" w:hAnsi="Arial" w:cs="Arial"/>
          <w:sz w:val="22"/>
          <w:szCs w:val="22"/>
        </w:rPr>
        <w:t>и</w:t>
      </w:r>
      <w:r w:rsidR="00807A7F" w:rsidRPr="00807A7F">
        <w:rPr>
          <w:rFonts w:ascii="Arial" w:hAnsi="Arial" w:cs="Arial"/>
          <w:sz w:val="22"/>
          <w:szCs w:val="22"/>
        </w:rPr>
        <w:t xml:space="preserve"> 68/2015)</w:t>
      </w:r>
      <w:r w:rsidR="00807A7F">
        <w:rPr>
          <w:rFonts w:ascii="Arial" w:hAnsi="Arial" w:cs="Arial"/>
          <w:sz w:val="22"/>
          <w:szCs w:val="22"/>
        </w:rPr>
        <w:t>, даље: Закон,</w:t>
      </w:r>
      <w:r w:rsidRPr="00880FB6">
        <w:rPr>
          <w:rFonts w:ascii="Arial" w:hAnsi="Arial" w:cs="Arial"/>
          <w:sz w:val="22"/>
          <w:szCs w:val="22"/>
        </w:rPr>
        <w:t xml:space="preserve"> и Конкурсном документацијом и да одговара Техничким спецификацијама из Конкурсне документације,</w:t>
      </w:r>
    </w:p>
    <w:p w14:paraId="2D4307D9" w14:textId="62E162EF" w:rsidR="00AA477D" w:rsidRPr="0066781B" w:rsidRDefault="00DA2056" w:rsidP="00013FE5">
      <w:pPr>
        <w:numPr>
          <w:ilvl w:val="0"/>
          <w:numId w:val="22"/>
        </w:numPr>
        <w:suppressAutoHyphens w:val="0"/>
        <w:jc w:val="both"/>
        <w:rPr>
          <w:rFonts w:ascii="Arial" w:hAnsi="Arial" w:cs="Arial"/>
          <w:sz w:val="22"/>
          <w:szCs w:val="22"/>
        </w:rPr>
      </w:pPr>
      <w:r w:rsidRPr="0066781B">
        <w:rPr>
          <w:rFonts w:ascii="Arial" w:hAnsi="Arial" w:cs="Arial"/>
          <w:sz w:val="22"/>
          <w:szCs w:val="22"/>
        </w:rPr>
        <w:t xml:space="preserve">да је </w:t>
      </w:r>
      <w:r w:rsidR="00CE480E" w:rsidRPr="00CE480E">
        <w:rPr>
          <w:rFonts w:ascii="Arial" w:hAnsi="Arial" w:cs="Arial"/>
          <w:sz w:val="22"/>
          <w:szCs w:val="22"/>
          <w:lang w:val="sr-Cyrl-RS"/>
        </w:rPr>
        <w:t xml:space="preserve">Наручилац </w:t>
      </w:r>
      <w:r w:rsidRPr="0066781B">
        <w:rPr>
          <w:rFonts w:ascii="Arial" w:hAnsi="Arial" w:cs="Arial"/>
          <w:sz w:val="22"/>
          <w:szCs w:val="22"/>
        </w:rPr>
        <w:t xml:space="preserve"> на основу достављене понуде </w:t>
      </w:r>
      <w:r w:rsidR="00CE480E" w:rsidRPr="00CE480E">
        <w:rPr>
          <w:rFonts w:ascii="Arial" w:hAnsi="Arial" w:cs="Arial"/>
          <w:sz w:val="22"/>
          <w:szCs w:val="22"/>
          <w:lang w:val="sr-Cyrl-RS"/>
        </w:rPr>
        <w:t xml:space="preserve">Понуђача </w:t>
      </w:r>
      <w:r w:rsidR="005965AB" w:rsidRPr="0066781B">
        <w:rPr>
          <w:rFonts w:ascii="Arial" w:hAnsi="Arial" w:cs="Arial"/>
          <w:sz w:val="22"/>
          <w:szCs w:val="22"/>
        </w:rPr>
        <w:t xml:space="preserve"> </w:t>
      </w:r>
      <w:r w:rsidRPr="0066781B">
        <w:rPr>
          <w:rFonts w:ascii="Arial" w:hAnsi="Arial" w:cs="Arial"/>
          <w:sz w:val="22"/>
          <w:szCs w:val="22"/>
        </w:rPr>
        <w:t xml:space="preserve">и Одлуке о додели уговора заведене код </w:t>
      </w:r>
      <w:r w:rsidR="00CE480E" w:rsidRPr="00CE480E">
        <w:rPr>
          <w:rFonts w:ascii="Arial" w:hAnsi="Arial" w:cs="Arial"/>
          <w:sz w:val="22"/>
          <w:szCs w:val="22"/>
          <w:lang w:val="sr-Cyrl-RS"/>
        </w:rPr>
        <w:t xml:space="preserve">Наручиоца </w:t>
      </w:r>
      <w:r w:rsidRPr="0066781B">
        <w:rPr>
          <w:rFonts w:ascii="Arial" w:hAnsi="Arial" w:cs="Arial"/>
          <w:sz w:val="22"/>
          <w:szCs w:val="22"/>
        </w:rPr>
        <w:t xml:space="preserve"> под бројем _________ изабрао понуду </w:t>
      </w:r>
      <w:r w:rsidR="005965AB" w:rsidRPr="00CE480E">
        <w:rPr>
          <w:rFonts w:ascii="Arial" w:hAnsi="Arial" w:cs="Arial"/>
          <w:sz w:val="22"/>
          <w:szCs w:val="22"/>
        </w:rPr>
        <w:t>П</w:t>
      </w:r>
      <w:r w:rsidR="00CE480E" w:rsidRPr="00CE480E">
        <w:rPr>
          <w:rFonts w:ascii="Arial" w:hAnsi="Arial" w:cs="Arial"/>
          <w:sz w:val="22"/>
          <w:szCs w:val="22"/>
          <w:lang w:val="sr-Cyrl-RS"/>
        </w:rPr>
        <w:t xml:space="preserve">онуђача </w:t>
      </w:r>
      <w:r w:rsidR="005965AB" w:rsidRPr="0066781B">
        <w:rPr>
          <w:rFonts w:ascii="Arial" w:hAnsi="Arial" w:cs="Arial"/>
          <w:sz w:val="22"/>
          <w:szCs w:val="22"/>
        </w:rPr>
        <w:t xml:space="preserve"> </w:t>
      </w:r>
      <w:r w:rsidRPr="0066781B">
        <w:rPr>
          <w:rFonts w:ascii="Arial" w:hAnsi="Arial" w:cs="Arial"/>
          <w:sz w:val="22"/>
          <w:szCs w:val="22"/>
        </w:rPr>
        <w:t xml:space="preserve">као најповољнију за јавну </w:t>
      </w:r>
      <w:r w:rsidR="004A5C6C">
        <w:rPr>
          <w:rFonts w:ascii="Arial" w:hAnsi="Arial" w:cs="Arial"/>
          <w:sz w:val="22"/>
          <w:szCs w:val="22"/>
          <w:lang w:val="sr-Cyrl-RS"/>
        </w:rPr>
        <w:t xml:space="preserve">набавку </w:t>
      </w:r>
      <w:r w:rsidR="0066781B" w:rsidRPr="003A402A">
        <w:rPr>
          <w:rFonts w:ascii="Arial" w:hAnsi="Arial" w:cs="Arial"/>
          <w:sz w:val="22"/>
          <w:szCs w:val="22"/>
        </w:rPr>
        <w:t>услуг</w:t>
      </w:r>
      <w:r w:rsidR="0066781B" w:rsidRPr="003A402A">
        <w:rPr>
          <w:rFonts w:ascii="Arial" w:hAnsi="Arial" w:cs="Arial"/>
          <w:sz w:val="22"/>
          <w:szCs w:val="22"/>
          <w:lang w:val="sr-Latn-CS"/>
        </w:rPr>
        <w:t>e</w:t>
      </w:r>
      <w:r w:rsidR="004A5C6C">
        <w:rPr>
          <w:rFonts w:ascii="Arial" w:hAnsi="Arial" w:cs="Arial"/>
          <w:sz w:val="22"/>
          <w:szCs w:val="22"/>
          <w:lang w:val="sr-Cyrl-RS"/>
        </w:rPr>
        <w:t xml:space="preserve"> израде студије</w:t>
      </w:r>
      <w:r w:rsidR="0033331C">
        <w:rPr>
          <w:rFonts w:ascii="Arial" w:hAnsi="Arial" w:cs="Arial"/>
          <w:sz w:val="22"/>
          <w:szCs w:val="22"/>
        </w:rPr>
        <w:t xml:space="preserve"> </w:t>
      </w:r>
      <w:r w:rsidR="0066781B" w:rsidRPr="003A402A">
        <w:rPr>
          <w:rFonts w:ascii="Arial" w:hAnsi="Arial" w:cs="Arial"/>
          <w:sz w:val="22"/>
          <w:szCs w:val="22"/>
        </w:rPr>
        <w:t>“</w:t>
      </w:r>
      <w:r w:rsidR="00245E00">
        <w:rPr>
          <w:rFonts w:ascii="Arial" w:hAnsi="Arial" w:cs="Arial"/>
          <w:sz w:val="22"/>
          <w:szCs w:val="22"/>
        </w:rPr>
        <w:t>Оптимизација магацинског пословања у ЈП ЕПС</w:t>
      </w:r>
      <w:r w:rsidR="0066781B" w:rsidRPr="003A402A">
        <w:rPr>
          <w:rFonts w:ascii="Arial" w:hAnsi="Arial" w:cs="Arial"/>
          <w:sz w:val="22"/>
          <w:szCs w:val="22"/>
        </w:rPr>
        <w:t>“</w:t>
      </w:r>
    </w:p>
    <w:p w14:paraId="7F90D31D" w14:textId="77777777" w:rsidR="0066781B" w:rsidRDefault="0066781B" w:rsidP="0066781B">
      <w:pPr>
        <w:suppressAutoHyphens w:val="0"/>
        <w:jc w:val="both"/>
        <w:rPr>
          <w:rFonts w:ascii="Arial" w:hAnsi="Arial" w:cs="Arial"/>
          <w:sz w:val="22"/>
          <w:szCs w:val="22"/>
        </w:rPr>
      </w:pPr>
    </w:p>
    <w:p w14:paraId="72000415" w14:textId="77777777" w:rsidR="00DA2056" w:rsidRPr="00880FB6" w:rsidRDefault="00DA2056" w:rsidP="008F441E">
      <w:pPr>
        <w:rPr>
          <w:rFonts w:ascii="Arial" w:hAnsi="Arial" w:cs="Arial"/>
          <w:bCs/>
          <w:sz w:val="22"/>
          <w:szCs w:val="22"/>
        </w:rPr>
      </w:pPr>
      <w:r w:rsidRPr="00880FB6">
        <w:rPr>
          <w:rFonts w:ascii="Arial" w:hAnsi="Arial" w:cs="Arial"/>
          <w:sz w:val="22"/>
          <w:szCs w:val="22"/>
        </w:rPr>
        <w:t>Закључиле су у Београду</w:t>
      </w:r>
      <w:r w:rsidR="006B4AC9" w:rsidRPr="00880FB6">
        <w:rPr>
          <w:rFonts w:ascii="Arial" w:hAnsi="Arial" w:cs="Arial"/>
          <w:sz w:val="22"/>
          <w:szCs w:val="22"/>
        </w:rPr>
        <w:t xml:space="preserve"> дана _______године ,</w:t>
      </w:r>
      <w:r w:rsidRPr="00880FB6">
        <w:rPr>
          <w:rFonts w:ascii="Arial" w:hAnsi="Arial" w:cs="Arial"/>
          <w:sz w:val="22"/>
          <w:szCs w:val="22"/>
        </w:rPr>
        <w:t xml:space="preserve"> следећи:</w:t>
      </w:r>
    </w:p>
    <w:p w14:paraId="05A97FE9" w14:textId="77777777" w:rsidR="00AC3BD6" w:rsidRDefault="00AC3BD6" w:rsidP="00AA477D">
      <w:pPr>
        <w:jc w:val="center"/>
        <w:rPr>
          <w:rFonts w:ascii="Arial" w:hAnsi="Arial" w:cs="Arial"/>
          <w:b/>
          <w:caps/>
          <w:sz w:val="22"/>
          <w:szCs w:val="22"/>
        </w:rPr>
      </w:pPr>
    </w:p>
    <w:p w14:paraId="325CA87F" w14:textId="24F8EC1C" w:rsidR="0066781B" w:rsidRPr="00CE480E" w:rsidRDefault="00DA2056" w:rsidP="00AA477D">
      <w:pPr>
        <w:jc w:val="center"/>
        <w:rPr>
          <w:rFonts w:ascii="Arial" w:hAnsi="Arial" w:cs="Arial"/>
          <w:b/>
          <w:caps/>
          <w:sz w:val="22"/>
          <w:szCs w:val="22"/>
          <w:lang w:val="sr-Cyrl-RS"/>
        </w:rPr>
      </w:pPr>
      <w:r w:rsidRPr="00880FB6">
        <w:rPr>
          <w:rFonts w:ascii="Arial" w:hAnsi="Arial" w:cs="Arial"/>
          <w:b/>
          <w:caps/>
          <w:sz w:val="22"/>
          <w:szCs w:val="22"/>
        </w:rPr>
        <w:t xml:space="preserve">Уговор о </w:t>
      </w:r>
      <w:r w:rsidR="00CB6C7E">
        <w:rPr>
          <w:rFonts w:ascii="Arial" w:hAnsi="Arial" w:cs="Arial"/>
          <w:b/>
          <w:caps/>
          <w:sz w:val="22"/>
          <w:szCs w:val="22"/>
        </w:rPr>
        <w:t xml:space="preserve">ПРУЖАЊУ УСЛУГЕ </w:t>
      </w:r>
      <w:r w:rsidR="004A5C6C">
        <w:rPr>
          <w:rFonts w:ascii="Arial" w:hAnsi="Arial" w:cs="Arial"/>
          <w:b/>
          <w:caps/>
          <w:sz w:val="22"/>
          <w:szCs w:val="22"/>
          <w:lang w:val="sr-Cyrl-RS"/>
        </w:rPr>
        <w:t>израде студије</w:t>
      </w:r>
    </w:p>
    <w:p w14:paraId="27B8D320" w14:textId="77777777" w:rsidR="005965AB" w:rsidRPr="0066781B" w:rsidRDefault="0066781B" w:rsidP="00AA477D">
      <w:pPr>
        <w:jc w:val="center"/>
        <w:rPr>
          <w:rFonts w:ascii="Arial" w:hAnsi="Arial" w:cs="Arial"/>
          <w:b/>
          <w:sz w:val="22"/>
          <w:szCs w:val="22"/>
        </w:rPr>
      </w:pPr>
      <w:r w:rsidRPr="0066781B">
        <w:rPr>
          <w:rFonts w:ascii="Arial" w:hAnsi="Arial" w:cs="Arial"/>
          <w:b/>
          <w:sz w:val="22"/>
          <w:szCs w:val="22"/>
        </w:rPr>
        <w:t>“</w:t>
      </w:r>
      <w:r w:rsidR="00CB6C7E">
        <w:rPr>
          <w:rFonts w:ascii="Arial" w:hAnsi="Arial" w:cs="Arial"/>
          <w:b/>
          <w:sz w:val="22"/>
          <w:szCs w:val="22"/>
        </w:rPr>
        <w:t>Оптимизација магацинскоког пословања у ЈП ЕПС</w:t>
      </w:r>
      <w:r w:rsidRPr="0066781B">
        <w:rPr>
          <w:rFonts w:ascii="Arial" w:hAnsi="Arial" w:cs="Arial"/>
          <w:b/>
          <w:sz w:val="22"/>
          <w:szCs w:val="22"/>
        </w:rPr>
        <w:t>“</w:t>
      </w:r>
    </w:p>
    <w:p w14:paraId="788834EF" w14:textId="77777777" w:rsidR="00356544" w:rsidRPr="00AA477D" w:rsidRDefault="00356544" w:rsidP="00AA477D">
      <w:pPr>
        <w:jc w:val="center"/>
        <w:rPr>
          <w:rFonts w:ascii="Arial" w:hAnsi="Arial" w:cs="Arial"/>
          <w:b/>
          <w:sz w:val="22"/>
          <w:szCs w:val="22"/>
        </w:rPr>
      </w:pPr>
    </w:p>
    <w:p w14:paraId="1C63AB83" w14:textId="77777777" w:rsidR="005965AB" w:rsidRPr="00880FB6" w:rsidRDefault="005965AB"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Предмет уговора</w:t>
      </w:r>
    </w:p>
    <w:p w14:paraId="36B78FA4" w14:textId="77777777" w:rsidR="005965AB" w:rsidRPr="00880FB6" w:rsidRDefault="00DF5E36" w:rsidP="005965AB">
      <w:pPr>
        <w:pStyle w:val="Style13"/>
        <w:widowControl/>
        <w:spacing w:line="240" w:lineRule="auto"/>
        <w:rPr>
          <w:rFonts w:ascii="Arial" w:eastAsia="Calibri" w:hAnsi="Arial" w:cs="Arial"/>
          <w:sz w:val="22"/>
          <w:szCs w:val="22"/>
        </w:rPr>
      </w:pPr>
      <w:r w:rsidRPr="007B5DF7">
        <w:rPr>
          <w:rStyle w:val="FontStyle110"/>
          <w:rFonts w:eastAsia="Calibri"/>
          <w:sz w:val="22"/>
          <w:szCs w:val="22"/>
          <w:lang w:eastAsia="sr-Cyrl-CS"/>
        </w:rPr>
        <w:lastRenderedPageBreak/>
        <w:t>Члан 1.</w:t>
      </w:r>
      <w:r w:rsidRPr="00880FB6">
        <w:rPr>
          <w:rStyle w:val="FontStyle110"/>
          <w:rFonts w:eastAsia="Calibri"/>
          <w:sz w:val="22"/>
          <w:szCs w:val="22"/>
          <w:lang w:eastAsia="sr-Cyrl-CS"/>
        </w:rPr>
        <w:t xml:space="preserve"> </w:t>
      </w:r>
    </w:p>
    <w:p w14:paraId="3B0E5242" w14:textId="311F4018" w:rsidR="005965AB" w:rsidRPr="00880FB6" w:rsidRDefault="00DF5E36" w:rsidP="005965AB">
      <w:pPr>
        <w:jc w:val="both"/>
        <w:rPr>
          <w:rFonts w:ascii="Arial" w:hAnsi="Arial" w:cs="Arial"/>
          <w:sz w:val="22"/>
          <w:szCs w:val="22"/>
        </w:rPr>
      </w:pPr>
      <w:r w:rsidRPr="00C82685">
        <w:rPr>
          <w:rFonts w:ascii="Arial" w:hAnsi="Arial" w:cs="Arial"/>
          <w:sz w:val="22"/>
          <w:szCs w:val="22"/>
        </w:rPr>
        <w:t>Пружалац услуге</w:t>
      </w:r>
      <w:r w:rsidRPr="00880FB6">
        <w:rPr>
          <w:rFonts w:ascii="Arial" w:hAnsi="Arial" w:cs="Arial"/>
          <w:sz w:val="22"/>
          <w:szCs w:val="22"/>
        </w:rPr>
        <w:t xml:space="preserve"> се обавезује да за потребе </w:t>
      </w:r>
      <w:r w:rsidR="00C769B2">
        <w:rPr>
          <w:rFonts w:ascii="Arial" w:hAnsi="Arial" w:cs="Arial"/>
          <w:sz w:val="22"/>
          <w:szCs w:val="22"/>
        </w:rPr>
        <w:t xml:space="preserve">Корисника услуге </w:t>
      </w:r>
      <w:r w:rsidR="000A625A">
        <w:rPr>
          <w:rFonts w:ascii="Arial" w:hAnsi="Arial" w:cs="Arial"/>
          <w:sz w:val="22"/>
          <w:szCs w:val="22"/>
        </w:rPr>
        <w:t>изврши услуг</w:t>
      </w:r>
      <w:r w:rsidR="004A5C6C">
        <w:rPr>
          <w:rFonts w:ascii="Arial" w:hAnsi="Arial" w:cs="Arial"/>
          <w:sz w:val="22"/>
          <w:szCs w:val="22"/>
          <w:lang w:val="sr-Cyrl-RS"/>
        </w:rPr>
        <w:t>у</w:t>
      </w:r>
      <w:r w:rsidR="000A625A">
        <w:rPr>
          <w:rFonts w:ascii="Arial" w:hAnsi="Arial" w:cs="Arial"/>
          <w:sz w:val="22"/>
          <w:szCs w:val="22"/>
        </w:rPr>
        <w:t xml:space="preserve"> </w:t>
      </w:r>
      <w:r w:rsidR="004A5C6C">
        <w:rPr>
          <w:rFonts w:ascii="Arial" w:hAnsi="Arial" w:cs="Arial"/>
          <w:sz w:val="22"/>
          <w:szCs w:val="22"/>
          <w:lang w:val="sr-Cyrl-RS"/>
        </w:rPr>
        <w:t xml:space="preserve">израде студије </w:t>
      </w:r>
      <w:r w:rsidR="000A625A">
        <w:rPr>
          <w:rFonts w:ascii="Arial" w:hAnsi="Arial" w:cs="Arial"/>
          <w:sz w:val="22"/>
          <w:szCs w:val="22"/>
        </w:rPr>
        <w:t>“Оптимизација магацинског половања у ЈП ЕПС</w:t>
      </w:r>
      <w:r w:rsidR="0066781B" w:rsidRPr="003A402A">
        <w:rPr>
          <w:rFonts w:ascii="Arial" w:hAnsi="Arial" w:cs="Arial"/>
          <w:sz w:val="22"/>
          <w:szCs w:val="22"/>
        </w:rPr>
        <w:t>“</w:t>
      </w:r>
      <w:r w:rsidR="00FA4185">
        <w:rPr>
          <w:rFonts w:ascii="Arial" w:hAnsi="Arial" w:cs="Arial"/>
          <w:sz w:val="22"/>
          <w:szCs w:val="22"/>
        </w:rPr>
        <w:t xml:space="preserve"> </w:t>
      </w:r>
      <w:r w:rsidRPr="00880FB6">
        <w:rPr>
          <w:rFonts w:ascii="Arial" w:hAnsi="Arial" w:cs="Arial"/>
          <w:color w:val="000000"/>
          <w:sz w:val="22"/>
          <w:szCs w:val="22"/>
        </w:rPr>
        <w:t xml:space="preserve">код </w:t>
      </w:r>
      <w:r w:rsidR="006141D1">
        <w:rPr>
          <w:rFonts w:ascii="Arial" w:hAnsi="Arial" w:cs="Arial"/>
          <w:color w:val="000000"/>
          <w:sz w:val="22"/>
          <w:szCs w:val="22"/>
        </w:rPr>
        <w:t>Корисника услуге</w:t>
      </w:r>
      <w:r w:rsidR="00FA4185">
        <w:rPr>
          <w:rFonts w:ascii="Arial" w:hAnsi="Arial" w:cs="Arial"/>
          <w:color w:val="000000"/>
          <w:sz w:val="22"/>
          <w:szCs w:val="22"/>
        </w:rPr>
        <w:t xml:space="preserve"> </w:t>
      </w:r>
      <w:r w:rsidR="005965AB" w:rsidRPr="00880FB6">
        <w:rPr>
          <w:rStyle w:val="FontStyle111"/>
          <w:sz w:val="22"/>
          <w:szCs w:val="22"/>
          <w:lang w:eastAsia="sr-Cyrl-CS"/>
        </w:rPr>
        <w:t>(у даљем тексту: уговорен</w:t>
      </w:r>
      <w:r w:rsidR="004A5C6C">
        <w:rPr>
          <w:rStyle w:val="FontStyle111"/>
          <w:sz w:val="22"/>
          <w:szCs w:val="22"/>
          <w:lang w:val="sr-Cyrl-RS" w:eastAsia="sr-Cyrl-CS"/>
        </w:rPr>
        <w:t>а</w:t>
      </w:r>
      <w:r w:rsidR="005965AB" w:rsidRPr="00880FB6">
        <w:rPr>
          <w:rStyle w:val="FontStyle111"/>
          <w:sz w:val="22"/>
          <w:szCs w:val="22"/>
          <w:lang w:eastAsia="sr-Cyrl-CS"/>
        </w:rPr>
        <w:t xml:space="preserve"> услуг</w:t>
      </w:r>
      <w:r w:rsidR="004A5C6C">
        <w:rPr>
          <w:rStyle w:val="FontStyle111"/>
          <w:sz w:val="22"/>
          <w:szCs w:val="22"/>
          <w:lang w:val="sr-Cyrl-RS" w:eastAsia="sr-Cyrl-CS"/>
        </w:rPr>
        <w:t>а</w:t>
      </w:r>
      <w:r w:rsidR="005965AB" w:rsidRPr="00880FB6">
        <w:rPr>
          <w:rStyle w:val="FontStyle111"/>
          <w:sz w:val="22"/>
          <w:szCs w:val="22"/>
          <w:lang w:eastAsia="sr-Cyrl-CS"/>
        </w:rPr>
        <w:t xml:space="preserve">) </w:t>
      </w:r>
      <w:r w:rsidR="005965AB" w:rsidRPr="00880FB6">
        <w:rPr>
          <w:rFonts w:ascii="Arial" w:hAnsi="Arial" w:cs="Arial"/>
          <w:sz w:val="22"/>
          <w:szCs w:val="22"/>
        </w:rPr>
        <w:t>у свему у складу са</w:t>
      </w:r>
      <w:r w:rsidR="00FA4185" w:rsidRPr="00FA4185">
        <w:rPr>
          <w:rFonts w:ascii="Arial" w:hAnsi="Arial" w:cs="Arial"/>
          <w:sz w:val="22"/>
          <w:szCs w:val="22"/>
        </w:rPr>
        <w:t xml:space="preserve"> </w:t>
      </w:r>
      <w:r w:rsidR="00FA4185" w:rsidRPr="00880FB6">
        <w:rPr>
          <w:rFonts w:ascii="Arial" w:hAnsi="Arial" w:cs="Arial"/>
          <w:sz w:val="22"/>
          <w:szCs w:val="22"/>
        </w:rPr>
        <w:t xml:space="preserve">Конкурсном документацијом </w:t>
      </w:r>
      <w:r w:rsidR="00FA4185" w:rsidRPr="00663701">
        <w:rPr>
          <w:rFonts w:ascii="Arial" w:hAnsi="Arial" w:cs="Arial"/>
          <w:sz w:val="22"/>
          <w:szCs w:val="22"/>
        </w:rPr>
        <w:t xml:space="preserve">за јавну набавку број </w:t>
      </w:r>
      <w:r w:rsidR="00FA4185">
        <w:rPr>
          <w:rFonts w:ascii="Arial" w:hAnsi="Arial" w:cs="Arial"/>
          <w:bCs/>
          <w:sz w:val="22"/>
          <w:szCs w:val="22"/>
        </w:rPr>
        <w:t>1000/0353</w:t>
      </w:r>
      <w:r w:rsidR="00FA4185" w:rsidRPr="00663701">
        <w:rPr>
          <w:rFonts w:ascii="Arial" w:hAnsi="Arial" w:cs="Arial"/>
          <w:bCs/>
          <w:sz w:val="22"/>
          <w:szCs w:val="22"/>
        </w:rPr>
        <w:t>/2015</w:t>
      </w:r>
      <w:r w:rsidR="005965AB" w:rsidRPr="00880FB6">
        <w:rPr>
          <w:rFonts w:ascii="Arial" w:hAnsi="Arial" w:cs="Arial"/>
          <w:sz w:val="22"/>
          <w:szCs w:val="22"/>
        </w:rPr>
        <w:t xml:space="preserve"> </w:t>
      </w:r>
      <w:r w:rsidR="00FA4185" w:rsidRPr="00880FB6">
        <w:rPr>
          <w:rFonts w:ascii="Arial" w:hAnsi="Arial" w:cs="Arial"/>
          <w:sz w:val="22"/>
          <w:szCs w:val="22"/>
        </w:rPr>
        <w:t>датом у Прилогу 1</w:t>
      </w:r>
      <w:r w:rsidR="00966D6F">
        <w:rPr>
          <w:rFonts w:ascii="Arial" w:hAnsi="Arial" w:cs="Arial"/>
          <w:sz w:val="22"/>
          <w:szCs w:val="22"/>
        </w:rPr>
        <w:t xml:space="preserve">, </w:t>
      </w:r>
      <w:r w:rsidR="000D7177" w:rsidRPr="00880FB6">
        <w:rPr>
          <w:rFonts w:ascii="Arial" w:hAnsi="Arial" w:cs="Arial"/>
          <w:sz w:val="22"/>
          <w:szCs w:val="22"/>
        </w:rPr>
        <w:t>Понудом Пружаоца услуге датом у Прилогу 2</w:t>
      </w:r>
      <w:r w:rsidR="00CF5B48">
        <w:rPr>
          <w:rFonts w:ascii="Arial" w:hAnsi="Arial" w:cs="Arial"/>
          <w:sz w:val="22"/>
          <w:szCs w:val="22"/>
          <w:lang w:val="sr-Cyrl-RS"/>
        </w:rPr>
        <w:t>, Врстом, техничким карактеристикама и спецификацијом услуга датом у Прилогу 3</w:t>
      </w:r>
      <w:r w:rsidR="00FA4185">
        <w:rPr>
          <w:rFonts w:ascii="Arial" w:hAnsi="Arial" w:cs="Arial"/>
          <w:sz w:val="22"/>
          <w:szCs w:val="22"/>
        </w:rPr>
        <w:t xml:space="preserve"> </w:t>
      </w:r>
      <w:r w:rsidR="00CF5B48">
        <w:rPr>
          <w:rFonts w:ascii="Arial" w:hAnsi="Arial" w:cs="Arial"/>
          <w:sz w:val="22"/>
          <w:szCs w:val="22"/>
          <w:lang w:val="sr-Cyrl-RS"/>
        </w:rPr>
        <w:t xml:space="preserve">и </w:t>
      </w:r>
      <w:r w:rsidR="00F56E3E">
        <w:rPr>
          <w:rFonts w:ascii="Arial" w:hAnsi="Arial" w:cs="Arial"/>
          <w:sz w:val="22"/>
          <w:szCs w:val="22"/>
        </w:rPr>
        <w:t>Термин планом датим у Прилогу</w:t>
      </w:r>
      <w:r w:rsidR="00FA4185">
        <w:rPr>
          <w:rFonts w:ascii="Arial" w:hAnsi="Arial" w:cs="Arial"/>
          <w:sz w:val="22"/>
          <w:szCs w:val="22"/>
        </w:rPr>
        <w:t xml:space="preserve"> 4</w:t>
      </w:r>
      <w:r w:rsidRPr="00880FB6">
        <w:rPr>
          <w:rFonts w:ascii="Arial" w:hAnsi="Arial" w:cs="Arial"/>
          <w:sz w:val="22"/>
          <w:szCs w:val="22"/>
        </w:rPr>
        <w:t xml:space="preserve">, који чине саставни део овог </w:t>
      </w:r>
      <w:r w:rsidR="00D5770F">
        <w:rPr>
          <w:rFonts w:ascii="Arial" w:hAnsi="Arial" w:cs="Arial"/>
          <w:sz w:val="22"/>
          <w:szCs w:val="22"/>
        </w:rPr>
        <w:t>У</w:t>
      </w:r>
      <w:r w:rsidRPr="00880FB6">
        <w:rPr>
          <w:rFonts w:ascii="Arial" w:hAnsi="Arial" w:cs="Arial"/>
          <w:sz w:val="22"/>
          <w:szCs w:val="22"/>
        </w:rPr>
        <w:t xml:space="preserve">говора, а </w:t>
      </w:r>
      <w:r w:rsidR="006141D1">
        <w:rPr>
          <w:rFonts w:ascii="Arial" w:hAnsi="Arial" w:cs="Arial"/>
          <w:sz w:val="22"/>
          <w:szCs w:val="22"/>
        </w:rPr>
        <w:t>Корисник услуге</w:t>
      </w:r>
      <w:r w:rsidRPr="00880FB6">
        <w:rPr>
          <w:rFonts w:ascii="Arial" w:hAnsi="Arial" w:cs="Arial"/>
          <w:sz w:val="22"/>
          <w:szCs w:val="22"/>
        </w:rPr>
        <w:t xml:space="preserve"> се обавезује да плати уговорену вредност за извршен</w:t>
      </w:r>
      <w:r w:rsidR="00CF5B48">
        <w:rPr>
          <w:rFonts w:ascii="Arial" w:hAnsi="Arial" w:cs="Arial"/>
          <w:sz w:val="22"/>
          <w:szCs w:val="22"/>
          <w:lang w:val="sr-Cyrl-RS"/>
        </w:rPr>
        <w:t>у</w:t>
      </w:r>
      <w:r w:rsidRPr="00880FB6">
        <w:rPr>
          <w:rFonts w:ascii="Arial" w:hAnsi="Arial" w:cs="Arial"/>
          <w:sz w:val="22"/>
          <w:szCs w:val="22"/>
        </w:rPr>
        <w:t xml:space="preserve"> услуг</w:t>
      </w:r>
      <w:r w:rsidR="00CF5B48">
        <w:rPr>
          <w:rFonts w:ascii="Arial" w:hAnsi="Arial" w:cs="Arial"/>
          <w:sz w:val="22"/>
          <w:szCs w:val="22"/>
          <w:lang w:val="sr-Cyrl-RS"/>
        </w:rPr>
        <w:t>у</w:t>
      </w:r>
      <w:r w:rsidRPr="00880FB6">
        <w:rPr>
          <w:rFonts w:ascii="Arial" w:hAnsi="Arial" w:cs="Arial"/>
          <w:sz w:val="22"/>
          <w:szCs w:val="22"/>
        </w:rPr>
        <w:t xml:space="preserve"> Пружаоцу услуге. </w:t>
      </w:r>
    </w:p>
    <w:p w14:paraId="2F7672FD" w14:textId="77777777" w:rsidR="005965AB" w:rsidRPr="00880FB6" w:rsidRDefault="005965AB" w:rsidP="005965AB">
      <w:pPr>
        <w:pStyle w:val="Style16"/>
        <w:widowControl/>
        <w:spacing w:line="240" w:lineRule="auto"/>
        <w:ind w:firstLine="0"/>
        <w:rPr>
          <w:rStyle w:val="FontStyle111"/>
          <w:sz w:val="22"/>
          <w:szCs w:val="22"/>
          <w:lang w:eastAsia="sr-Cyrl-CS"/>
        </w:rPr>
      </w:pPr>
    </w:p>
    <w:p w14:paraId="6E26128C" w14:textId="77777777" w:rsidR="005965AB" w:rsidRPr="00880FB6" w:rsidRDefault="00DF5E36" w:rsidP="005965AB">
      <w:pPr>
        <w:pStyle w:val="Style13"/>
        <w:widowControl/>
        <w:spacing w:line="240" w:lineRule="auto"/>
        <w:jc w:val="left"/>
        <w:rPr>
          <w:rStyle w:val="FontStyle110"/>
          <w:rFonts w:eastAsia="Calibri"/>
          <w:sz w:val="22"/>
          <w:szCs w:val="22"/>
        </w:rPr>
      </w:pPr>
      <w:r w:rsidRPr="00880FB6">
        <w:rPr>
          <w:rStyle w:val="FontStyle110"/>
          <w:rFonts w:eastAsia="Calibri"/>
          <w:sz w:val="22"/>
          <w:szCs w:val="22"/>
          <w:lang w:eastAsia="sr-Cyrl-CS"/>
        </w:rPr>
        <w:t>Вредност уговора</w:t>
      </w:r>
    </w:p>
    <w:p w14:paraId="45A27F5E" w14:textId="77777777" w:rsidR="005965AB" w:rsidRPr="00880FB6" w:rsidRDefault="00DF5E36" w:rsidP="005965AB">
      <w:pPr>
        <w:pStyle w:val="Style13"/>
        <w:widowControl/>
        <w:spacing w:line="240" w:lineRule="auto"/>
        <w:rPr>
          <w:rStyle w:val="FontStyle110"/>
          <w:rFonts w:eastAsia="Calibri"/>
          <w:sz w:val="22"/>
          <w:szCs w:val="22"/>
        </w:rPr>
      </w:pPr>
      <w:r w:rsidRPr="007B5DF7">
        <w:rPr>
          <w:rStyle w:val="FontStyle110"/>
          <w:rFonts w:eastAsia="Calibri"/>
          <w:sz w:val="22"/>
          <w:szCs w:val="22"/>
          <w:lang w:eastAsia="sr-Cyrl-CS"/>
        </w:rPr>
        <w:t>Члан 2.</w:t>
      </w:r>
    </w:p>
    <w:p w14:paraId="05FD1264" w14:textId="77777777" w:rsidR="005965AB" w:rsidRPr="00880FB6" w:rsidRDefault="006141D1" w:rsidP="005965AB">
      <w:pPr>
        <w:pStyle w:val="ArrialNarrow"/>
        <w:spacing w:after="0"/>
        <w:rPr>
          <w:rFonts w:ascii="Arial" w:eastAsia="Calibri" w:hAnsi="Arial" w:cs="Arial"/>
          <w:sz w:val="22"/>
          <w:szCs w:val="22"/>
          <w:lang w:val="sr-Cyrl-CS"/>
        </w:rPr>
      </w:pPr>
      <w:r>
        <w:rPr>
          <w:rFonts w:ascii="Arial" w:hAnsi="Arial" w:cs="Arial"/>
          <w:sz w:val="22"/>
          <w:szCs w:val="22"/>
        </w:rPr>
        <w:t>Укупна вредност уговорене</w:t>
      </w:r>
      <w:r w:rsidR="00DF5E36" w:rsidRPr="00880FB6">
        <w:rPr>
          <w:rFonts w:ascii="Arial" w:hAnsi="Arial" w:cs="Arial"/>
          <w:sz w:val="22"/>
          <w:szCs w:val="22"/>
        </w:rPr>
        <w:t xml:space="preserve"> у</w:t>
      </w:r>
      <w:r>
        <w:rPr>
          <w:rFonts w:ascii="Arial" w:hAnsi="Arial" w:cs="Arial"/>
          <w:sz w:val="22"/>
          <w:szCs w:val="22"/>
        </w:rPr>
        <w:t>слуге</w:t>
      </w:r>
      <w:r w:rsidR="00DF5E36" w:rsidRPr="00880FB6">
        <w:rPr>
          <w:rFonts w:ascii="Arial" w:hAnsi="Arial" w:cs="Arial"/>
          <w:sz w:val="22"/>
          <w:szCs w:val="22"/>
        </w:rPr>
        <w:t xml:space="preserve"> из члана 1. овог уговора износи _____________ (словима:_____________________________________), </w:t>
      </w:r>
      <w:r w:rsidR="00AD5267">
        <w:rPr>
          <w:rFonts w:ascii="Arial" w:hAnsi="Arial" w:cs="Arial"/>
          <w:sz w:val="22"/>
          <w:szCs w:val="22"/>
          <w:lang w:val="sr-Cyrl-CS"/>
        </w:rPr>
        <w:t xml:space="preserve">динара </w:t>
      </w:r>
      <w:r w:rsidR="00DF5E36" w:rsidRPr="00880FB6">
        <w:rPr>
          <w:rFonts w:ascii="Arial" w:hAnsi="Arial" w:cs="Arial"/>
          <w:sz w:val="22"/>
          <w:szCs w:val="22"/>
        </w:rPr>
        <w:t xml:space="preserve">без ПДВ. </w:t>
      </w:r>
    </w:p>
    <w:p w14:paraId="58B7469E" w14:textId="77777777" w:rsidR="005965AB" w:rsidRPr="00880FB6" w:rsidRDefault="005965AB" w:rsidP="005965AB">
      <w:pPr>
        <w:pStyle w:val="ArrialNarrow"/>
        <w:spacing w:after="0"/>
        <w:rPr>
          <w:rFonts w:ascii="Arial" w:hAnsi="Arial" w:cs="Arial"/>
          <w:sz w:val="22"/>
          <w:szCs w:val="22"/>
          <w:lang w:val="sr-Cyrl-CS"/>
        </w:rPr>
      </w:pPr>
    </w:p>
    <w:p w14:paraId="0A1CEF66" w14:textId="762ADAE5" w:rsidR="005965AB" w:rsidRPr="00880FB6" w:rsidRDefault="00DF5E36" w:rsidP="005965AB">
      <w:pPr>
        <w:pStyle w:val="ArrialNarrow"/>
        <w:spacing w:after="0"/>
        <w:rPr>
          <w:rFonts w:ascii="Arial" w:hAnsi="Arial" w:cs="Arial"/>
          <w:sz w:val="22"/>
          <w:szCs w:val="22"/>
        </w:rPr>
      </w:pPr>
      <w:r w:rsidRPr="00880FB6">
        <w:rPr>
          <w:rFonts w:ascii="Arial" w:hAnsi="Arial" w:cs="Arial"/>
          <w:sz w:val="22"/>
          <w:szCs w:val="22"/>
        </w:rPr>
        <w:t xml:space="preserve">На вредност из става 1. овог члана обрачунава се припадајући износ пореза </w:t>
      </w:r>
      <w:r w:rsidR="009C1BE1">
        <w:rPr>
          <w:rFonts w:ascii="Arial" w:hAnsi="Arial" w:cs="Arial"/>
          <w:sz w:val="22"/>
          <w:szCs w:val="22"/>
          <w:lang w:val="sr-Cyrl-RS"/>
        </w:rPr>
        <w:t>на додату вредност,</w:t>
      </w:r>
      <w:r w:rsidR="009B1006">
        <w:rPr>
          <w:rFonts w:ascii="Arial" w:hAnsi="Arial" w:cs="Arial"/>
          <w:sz w:val="22"/>
          <w:szCs w:val="22"/>
          <w:lang w:val="sr-Cyrl-RS"/>
        </w:rPr>
        <w:t xml:space="preserve"> </w:t>
      </w:r>
      <w:r w:rsidRPr="00880FB6">
        <w:rPr>
          <w:rFonts w:ascii="Arial" w:hAnsi="Arial" w:cs="Arial"/>
          <w:sz w:val="22"/>
          <w:szCs w:val="22"/>
        </w:rPr>
        <w:t>у складу са</w:t>
      </w:r>
      <w:r w:rsidR="00471817">
        <w:rPr>
          <w:rFonts w:ascii="Arial" w:hAnsi="Arial" w:cs="Arial"/>
          <w:sz w:val="22"/>
          <w:szCs w:val="22"/>
          <w:lang w:val="sr-Cyrl-CS"/>
        </w:rPr>
        <w:t xml:space="preserve"> </w:t>
      </w:r>
      <w:r w:rsidR="00F56E3E">
        <w:rPr>
          <w:rFonts w:ascii="Arial" w:hAnsi="Arial" w:cs="Arial"/>
          <w:sz w:val="22"/>
          <w:szCs w:val="22"/>
        </w:rPr>
        <w:t>релевантном законском регулативом</w:t>
      </w:r>
      <w:r w:rsidR="00C769B2">
        <w:rPr>
          <w:rFonts w:ascii="Arial" w:hAnsi="Arial" w:cs="Arial"/>
          <w:sz w:val="22"/>
          <w:szCs w:val="22"/>
        </w:rPr>
        <w:t xml:space="preserve"> Републике Србије</w:t>
      </w:r>
      <w:r w:rsidRPr="00880FB6">
        <w:rPr>
          <w:rFonts w:ascii="Arial" w:hAnsi="Arial" w:cs="Arial"/>
          <w:sz w:val="22"/>
          <w:szCs w:val="22"/>
        </w:rPr>
        <w:t>.</w:t>
      </w:r>
    </w:p>
    <w:p w14:paraId="1318C0EC" w14:textId="77777777" w:rsidR="005965AB" w:rsidRPr="00880FB6" w:rsidRDefault="005965AB" w:rsidP="005965AB">
      <w:pPr>
        <w:jc w:val="both"/>
        <w:rPr>
          <w:rFonts w:ascii="Arial" w:hAnsi="Arial" w:cs="Arial"/>
          <w:sz w:val="22"/>
          <w:szCs w:val="22"/>
        </w:rPr>
      </w:pPr>
    </w:p>
    <w:p w14:paraId="37ADDF4C" w14:textId="77777777" w:rsidR="005965AB" w:rsidRPr="00880FB6" w:rsidRDefault="00DF5E36" w:rsidP="005965AB">
      <w:pPr>
        <w:jc w:val="both"/>
        <w:rPr>
          <w:rFonts w:ascii="Arial" w:hAnsi="Arial" w:cs="Arial"/>
          <w:sz w:val="22"/>
          <w:szCs w:val="22"/>
        </w:rPr>
      </w:pPr>
      <w:r w:rsidRPr="00880FB6">
        <w:rPr>
          <w:rFonts w:ascii="Arial" w:hAnsi="Arial" w:cs="Arial"/>
          <w:sz w:val="22"/>
          <w:szCs w:val="22"/>
        </w:rPr>
        <w:t xml:space="preserve">У уговорену вредност су урачунати сви трошкови </w:t>
      </w:r>
      <w:r w:rsidR="006141D1">
        <w:rPr>
          <w:rFonts w:ascii="Arial" w:hAnsi="Arial" w:cs="Arial"/>
          <w:sz w:val="22"/>
          <w:szCs w:val="22"/>
        </w:rPr>
        <w:t>везани за реализацију уговорене услуге</w:t>
      </w:r>
      <w:r w:rsidRPr="00880FB6">
        <w:rPr>
          <w:rFonts w:ascii="Arial" w:hAnsi="Arial" w:cs="Arial"/>
          <w:sz w:val="22"/>
          <w:szCs w:val="22"/>
        </w:rPr>
        <w:t>.</w:t>
      </w:r>
    </w:p>
    <w:p w14:paraId="245C3DFA" w14:textId="77777777" w:rsidR="005965AB" w:rsidRPr="00880FB6" w:rsidRDefault="005965AB" w:rsidP="005965AB">
      <w:pPr>
        <w:ind w:firstLine="11"/>
        <w:jc w:val="both"/>
        <w:rPr>
          <w:rFonts w:ascii="Arial" w:hAnsi="Arial" w:cs="Arial"/>
          <w:sz w:val="22"/>
          <w:szCs w:val="22"/>
        </w:rPr>
      </w:pPr>
    </w:p>
    <w:p w14:paraId="01C271B9" w14:textId="77777777" w:rsidR="005965AB" w:rsidRDefault="00DF5E36" w:rsidP="005965AB">
      <w:pPr>
        <w:pStyle w:val="ArrialNarrow"/>
        <w:spacing w:after="0"/>
        <w:rPr>
          <w:rFonts w:ascii="Arial" w:hAnsi="Arial" w:cs="Arial"/>
          <w:sz w:val="22"/>
          <w:szCs w:val="22"/>
        </w:rPr>
      </w:pPr>
      <w:r w:rsidRPr="00880FB6">
        <w:rPr>
          <w:rFonts w:ascii="Arial" w:hAnsi="Arial" w:cs="Arial"/>
          <w:sz w:val="22"/>
          <w:szCs w:val="22"/>
        </w:rPr>
        <w:t xml:space="preserve">Уговорена вредност је фиксна тј. не може се мењати за све време </w:t>
      </w:r>
      <w:r w:rsidR="000B1E3D">
        <w:rPr>
          <w:rFonts w:ascii="Arial" w:hAnsi="Arial" w:cs="Arial"/>
          <w:sz w:val="22"/>
          <w:szCs w:val="22"/>
        </w:rPr>
        <w:t>трајања Уговора.</w:t>
      </w:r>
    </w:p>
    <w:p w14:paraId="048F8920" w14:textId="77777777" w:rsidR="00E269B1" w:rsidRPr="000B1E3D" w:rsidRDefault="00E269B1" w:rsidP="005965AB">
      <w:pPr>
        <w:pStyle w:val="ArrialNarrow"/>
        <w:spacing w:after="0"/>
        <w:rPr>
          <w:rFonts w:ascii="Arial" w:hAnsi="Arial" w:cs="Arial"/>
          <w:sz w:val="22"/>
          <w:szCs w:val="22"/>
        </w:rPr>
      </w:pPr>
    </w:p>
    <w:p w14:paraId="1D3E2056" w14:textId="77777777" w:rsidR="00E269B1" w:rsidRPr="00880FB6" w:rsidRDefault="00E269B1" w:rsidP="00E269B1">
      <w:pPr>
        <w:ind w:firstLine="720"/>
        <w:jc w:val="both"/>
        <w:rPr>
          <w:rFonts w:ascii="Arial" w:hAnsi="Arial" w:cs="Arial"/>
          <w:sz w:val="22"/>
          <w:szCs w:val="22"/>
        </w:rPr>
      </w:pPr>
      <w:r w:rsidRPr="00880FB6">
        <w:rPr>
          <w:rFonts w:ascii="Arial" w:hAnsi="Arial" w:cs="Arial"/>
          <w:sz w:val="22"/>
          <w:szCs w:val="22"/>
        </w:rPr>
        <w:t>Цена се исказује у динарима, без пореза на додату вредност.</w:t>
      </w:r>
    </w:p>
    <w:p w14:paraId="736B5669" w14:textId="77777777" w:rsidR="00E269B1" w:rsidRPr="00880FB6" w:rsidRDefault="00E269B1" w:rsidP="00E269B1">
      <w:pPr>
        <w:ind w:firstLine="720"/>
        <w:jc w:val="both"/>
        <w:rPr>
          <w:rFonts w:ascii="Arial" w:hAnsi="Arial" w:cs="Arial"/>
          <w:sz w:val="22"/>
          <w:szCs w:val="22"/>
        </w:rPr>
      </w:pPr>
      <w:r w:rsidRPr="00880FB6">
        <w:rPr>
          <w:rFonts w:ascii="Arial" w:hAnsi="Arial" w:cs="Arial"/>
          <w:sz w:val="22"/>
          <w:szCs w:val="22"/>
        </w:rPr>
        <w:t xml:space="preserve">У случају да у достављеној понуди није назначено да ли је понуђена цена са или без </w:t>
      </w:r>
      <w:r>
        <w:rPr>
          <w:rFonts w:ascii="Arial" w:hAnsi="Arial" w:cs="Arial"/>
          <w:sz w:val="22"/>
          <w:szCs w:val="22"/>
          <w:lang w:val="sr-Cyrl-RS"/>
        </w:rPr>
        <w:t>ПДВ</w:t>
      </w:r>
      <w:r w:rsidRPr="00880FB6">
        <w:rPr>
          <w:rFonts w:ascii="Arial" w:hAnsi="Arial" w:cs="Arial"/>
          <w:sz w:val="22"/>
          <w:szCs w:val="22"/>
        </w:rPr>
        <w:t>, сматраће се сагласно Закону, да</w:t>
      </w:r>
      <w:r>
        <w:rPr>
          <w:rFonts w:ascii="Arial" w:hAnsi="Arial" w:cs="Arial"/>
          <w:sz w:val="22"/>
          <w:szCs w:val="22"/>
          <w:lang w:val="sr-Cyrl-RS"/>
        </w:rPr>
        <w:t xml:space="preserve"> </w:t>
      </w:r>
      <w:r w:rsidRPr="00880FB6">
        <w:rPr>
          <w:rFonts w:ascii="Arial" w:hAnsi="Arial" w:cs="Arial"/>
          <w:sz w:val="22"/>
          <w:szCs w:val="22"/>
        </w:rPr>
        <w:t xml:space="preserve">је иста без ПДВ. </w:t>
      </w:r>
    </w:p>
    <w:p w14:paraId="77DEEBCF" w14:textId="77777777" w:rsidR="00E269B1" w:rsidRPr="00880FB6" w:rsidRDefault="00E269B1" w:rsidP="00E269B1">
      <w:pPr>
        <w:ind w:firstLine="720"/>
        <w:jc w:val="both"/>
        <w:rPr>
          <w:rFonts w:ascii="Arial" w:hAnsi="Arial" w:cs="Arial"/>
          <w:sz w:val="22"/>
          <w:szCs w:val="22"/>
        </w:rPr>
      </w:pPr>
      <w:r w:rsidRPr="00880FB6">
        <w:rPr>
          <w:rFonts w:ascii="Arial" w:hAnsi="Arial" w:cs="Arial"/>
          <w:sz w:val="22"/>
          <w:szCs w:val="22"/>
        </w:rPr>
        <w:t>Цена мора бити фиксна и не може се мењати.</w:t>
      </w:r>
    </w:p>
    <w:p w14:paraId="3E09532B" w14:textId="77777777" w:rsidR="00E269B1" w:rsidRPr="00880FB6" w:rsidRDefault="00E269B1" w:rsidP="00E269B1">
      <w:pPr>
        <w:ind w:firstLine="720"/>
        <w:jc w:val="both"/>
        <w:rPr>
          <w:rFonts w:ascii="Arial" w:hAnsi="Arial" w:cs="Arial"/>
          <w:sz w:val="22"/>
          <w:szCs w:val="22"/>
        </w:rPr>
      </w:pPr>
      <w:r w:rsidRPr="00880FB6">
        <w:rPr>
          <w:rFonts w:ascii="Arial" w:hAnsi="Arial" w:cs="Arial"/>
          <w:sz w:val="22"/>
          <w:szCs w:val="22"/>
        </w:rPr>
        <w:t>Цена се даје на основу захтева датих у обрасцу Врста, техничке</w:t>
      </w:r>
      <w:r>
        <w:rPr>
          <w:rFonts w:ascii="Arial" w:hAnsi="Arial" w:cs="Arial"/>
          <w:sz w:val="22"/>
          <w:szCs w:val="22"/>
          <w:lang w:val="sr-Cyrl-RS"/>
        </w:rPr>
        <w:t xml:space="preserve"> </w:t>
      </w:r>
      <w:r w:rsidRPr="00880FB6">
        <w:rPr>
          <w:rFonts w:ascii="Arial" w:hAnsi="Arial" w:cs="Arial"/>
          <w:sz w:val="22"/>
          <w:szCs w:val="22"/>
        </w:rPr>
        <w:t>карактеристике и спецификација услуга предметне јавне набавке, а на начин</w:t>
      </w:r>
      <w:r>
        <w:rPr>
          <w:rFonts w:ascii="Arial" w:hAnsi="Arial" w:cs="Arial"/>
          <w:sz w:val="22"/>
          <w:szCs w:val="22"/>
          <w:lang w:val="sr-Cyrl-RS"/>
        </w:rPr>
        <w:t xml:space="preserve"> </w:t>
      </w:r>
      <w:r w:rsidRPr="00880FB6">
        <w:rPr>
          <w:rFonts w:ascii="Arial" w:hAnsi="Arial" w:cs="Arial"/>
          <w:sz w:val="22"/>
          <w:szCs w:val="22"/>
        </w:rPr>
        <w:t>како је дато у обрасцу Структура цене.</w:t>
      </w:r>
    </w:p>
    <w:p w14:paraId="1B9167C7" w14:textId="77777777" w:rsidR="005965AB" w:rsidRPr="00880FB6" w:rsidRDefault="005965AB" w:rsidP="005965AB">
      <w:pPr>
        <w:pStyle w:val="Style16"/>
        <w:widowControl/>
        <w:spacing w:line="240" w:lineRule="auto"/>
        <w:ind w:left="360" w:firstLine="0"/>
        <w:rPr>
          <w:rStyle w:val="FontStyle111"/>
          <w:sz w:val="22"/>
          <w:szCs w:val="22"/>
          <w:lang w:eastAsia="sr-Cyrl-CS"/>
        </w:rPr>
      </w:pPr>
    </w:p>
    <w:p w14:paraId="3446FF29" w14:textId="77777777" w:rsidR="005965AB" w:rsidRPr="00880FB6" w:rsidRDefault="00DF5E36" w:rsidP="005965AB">
      <w:pPr>
        <w:pStyle w:val="ArrialNarrow"/>
        <w:spacing w:after="0"/>
        <w:jc w:val="left"/>
        <w:rPr>
          <w:rFonts w:ascii="Arial" w:hAnsi="Arial" w:cs="Arial"/>
          <w:b/>
          <w:sz w:val="22"/>
          <w:szCs w:val="22"/>
        </w:rPr>
      </w:pPr>
      <w:r w:rsidRPr="00880FB6">
        <w:rPr>
          <w:rFonts w:ascii="Arial" w:hAnsi="Arial" w:cs="Arial"/>
          <w:b/>
          <w:sz w:val="22"/>
          <w:szCs w:val="22"/>
        </w:rPr>
        <w:t>Меродавно право</w:t>
      </w:r>
    </w:p>
    <w:p w14:paraId="22B7856A" w14:textId="77777777" w:rsidR="005965AB" w:rsidRPr="00880FB6" w:rsidRDefault="00DF5E36" w:rsidP="005965AB">
      <w:pPr>
        <w:pStyle w:val="Style13"/>
        <w:widowControl/>
        <w:spacing w:line="240" w:lineRule="auto"/>
        <w:rPr>
          <w:rFonts w:ascii="Arial" w:hAnsi="Arial" w:cs="Arial"/>
          <w:sz w:val="22"/>
          <w:szCs w:val="22"/>
        </w:rPr>
      </w:pPr>
      <w:r w:rsidRPr="007B5DF7">
        <w:rPr>
          <w:rStyle w:val="FontStyle110"/>
          <w:rFonts w:eastAsia="Calibri"/>
          <w:sz w:val="22"/>
          <w:szCs w:val="22"/>
          <w:lang w:eastAsia="sr-Cyrl-CS"/>
        </w:rPr>
        <w:t>Члан 3.</w:t>
      </w:r>
    </w:p>
    <w:p w14:paraId="7585EBDA" w14:textId="77777777" w:rsidR="005965AB" w:rsidRPr="00880FB6" w:rsidRDefault="00DF5E36" w:rsidP="005965AB">
      <w:pPr>
        <w:pStyle w:val="ArrialNarrow"/>
        <w:spacing w:after="0"/>
        <w:rPr>
          <w:rFonts w:ascii="Arial" w:hAnsi="Arial" w:cs="Arial"/>
          <w:sz w:val="22"/>
          <w:szCs w:val="22"/>
        </w:rPr>
      </w:pPr>
      <w:r w:rsidRPr="00880FB6">
        <w:rPr>
          <w:rFonts w:ascii="Arial" w:hAnsi="Arial" w:cs="Arial"/>
          <w:sz w:val="22"/>
          <w:szCs w:val="22"/>
        </w:rPr>
        <w:t xml:space="preserve">Овај </w:t>
      </w:r>
      <w:r w:rsidR="005D155A">
        <w:rPr>
          <w:rFonts w:ascii="Arial" w:hAnsi="Arial" w:cs="Arial"/>
          <w:sz w:val="22"/>
          <w:szCs w:val="22"/>
        </w:rPr>
        <w:t>У</w:t>
      </w:r>
      <w:r w:rsidR="00471817">
        <w:rPr>
          <w:rFonts w:ascii="Arial" w:hAnsi="Arial" w:cs="Arial"/>
          <w:sz w:val="22"/>
          <w:szCs w:val="22"/>
        </w:rPr>
        <w:t>говор и његови прилози</w:t>
      </w:r>
      <w:r w:rsidRPr="00880FB6">
        <w:rPr>
          <w:rFonts w:ascii="Arial" w:hAnsi="Arial" w:cs="Arial"/>
          <w:sz w:val="22"/>
          <w:szCs w:val="22"/>
        </w:rPr>
        <w:t xml:space="preserve"> су сачињени на српском језику.</w:t>
      </w:r>
    </w:p>
    <w:p w14:paraId="2DB5FAD0" w14:textId="77777777" w:rsidR="005965AB" w:rsidRPr="00880FB6" w:rsidRDefault="005965AB" w:rsidP="005965AB">
      <w:pPr>
        <w:pStyle w:val="ArrialNarrow"/>
        <w:spacing w:after="0"/>
        <w:rPr>
          <w:rFonts w:ascii="Arial" w:hAnsi="Arial" w:cs="Arial"/>
          <w:sz w:val="22"/>
          <w:szCs w:val="22"/>
        </w:rPr>
      </w:pPr>
    </w:p>
    <w:p w14:paraId="3963D7B4" w14:textId="77777777" w:rsidR="005965AB" w:rsidRPr="00880FB6" w:rsidRDefault="00DF5E36" w:rsidP="005965AB">
      <w:pPr>
        <w:pStyle w:val="ArrialNarrow"/>
        <w:spacing w:after="0"/>
        <w:rPr>
          <w:rFonts w:ascii="Arial" w:hAnsi="Arial" w:cs="Arial"/>
          <w:sz w:val="22"/>
          <w:szCs w:val="22"/>
        </w:rPr>
      </w:pPr>
      <w:r w:rsidRPr="00880FB6">
        <w:rPr>
          <w:rFonts w:ascii="Arial" w:hAnsi="Arial" w:cs="Arial"/>
          <w:sz w:val="22"/>
          <w:szCs w:val="22"/>
        </w:rPr>
        <w:t xml:space="preserve">На овај </w:t>
      </w:r>
      <w:r w:rsidR="005D155A">
        <w:rPr>
          <w:rFonts w:ascii="Arial" w:hAnsi="Arial" w:cs="Arial"/>
          <w:sz w:val="22"/>
          <w:szCs w:val="22"/>
        </w:rPr>
        <w:t>У</w:t>
      </w:r>
      <w:r w:rsidRPr="00880FB6">
        <w:rPr>
          <w:rFonts w:ascii="Arial" w:hAnsi="Arial" w:cs="Arial"/>
          <w:sz w:val="22"/>
          <w:szCs w:val="22"/>
        </w:rPr>
        <w:t>говор примењују се закони Републике Србије. У случају спора меродавно право је право Републике Србије</w:t>
      </w:r>
    </w:p>
    <w:p w14:paraId="4656DB93" w14:textId="77777777" w:rsidR="005965AB" w:rsidRPr="00880FB6" w:rsidRDefault="005965AB" w:rsidP="005965AB">
      <w:pPr>
        <w:pStyle w:val="ArrialNarrow"/>
        <w:spacing w:after="0"/>
        <w:rPr>
          <w:rFonts w:ascii="Arial" w:hAnsi="Arial" w:cs="Arial"/>
          <w:sz w:val="22"/>
          <w:szCs w:val="22"/>
        </w:rPr>
      </w:pPr>
    </w:p>
    <w:p w14:paraId="0D325F50" w14:textId="77777777" w:rsidR="005965AB" w:rsidRPr="00880FB6" w:rsidRDefault="00DF5E36"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Контакт подаци и овлашћене особе</w:t>
      </w:r>
    </w:p>
    <w:p w14:paraId="607F296C" w14:textId="77777777" w:rsidR="005965AB" w:rsidRPr="00880FB6" w:rsidRDefault="00DF5E36" w:rsidP="005965AB">
      <w:pPr>
        <w:pStyle w:val="Style13"/>
        <w:widowControl/>
        <w:spacing w:line="240" w:lineRule="auto"/>
        <w:rPr>
          <w:rStyle w:val="FontStyle110"/>
          <w:rFonts w:eastAsia="Calibri"/>
          <w:sz w:val="22"/>
          <w:szCs w:val="22"/>
          <w:lang w:eastAsia="sr-Cyrl-CS"/>
        </w:rPr>
      </w:pPr>
      <w:r w:rsidRPr="007B5DF7">
        <w:rPr>
          <w:rStyle w:val="FontStyle110"/>
          <w:rFonts w:eastAsia="Calibri"/>
          <w:sz w:val="22"/>
          <w:szCs w:val="22"/>
          <w:lang w:eastAsia="sr-Cyrl-CS"/>
        </w:rPr>
        <w:t>Члан 4.</w:t>
      </w:r>
    </w:p>
    <w:p w14:paraId="0964F844" w14:textId="77777777" w:rsidR="005965AB" w:rsidRPr="00880FB6" w:rsidRDefault="00DF5E36" w:rsidP="005965AB">
      <w:pPr>
        <w:widowControl w:val="0"/>
        <w:tabs>
          <w:tab w:val="left" w:pos="360"/>
        </w:tabs>
        <w:autoSpaceDE w:val="0"/>
        <w:autoSpaceDN w:val="0"/>
        <w:adjustRightInd w:val="0"/>
        <w:jc w:val="both"/>
        <w:rPr>
          <w:rFonts w:ascii="Arial" w:eastAsia="Calibri" w:hAnsi="Arial" w:cs="Arial"/>
          <w:sz w:val="22"/>
          <w:szCs w:val="22"/>
        </w:rPr>
      </w:pPr>
      <w:r w:rsidRPr="00880FB6">
        <w:rPr>
          <w:rFonts w:ascii="Arial" w:hAnsi="Arial" w:cs="Arial"/>
          <w:sz w:val="22"/>
          <w:szCs w:val="22"/>
        </w:rPr>
        <w:t>Адресе Уговорних страна су следеће:</w:t>
      </w:r>
    </w:p>
    <w:p w14:paraId="01950EFD" w14:textId="77777777" w:rsidR="005965AB" w:rsidRPr="00F60C41" w:rsidRDefault="000B1E3D" w:rsidP="005965AB">
      <w:pPr>
        <w:widowControl w:val="0"/>
        <w:tabs>
          <w:tab w:val="left" w:pos="360"/>
          <w:tab w:val="left" w:pos="1377"/>
        </w:tabs>
        <w:autoSpaceDE w:val="0"/>
        <w:autoSpaceDN w:val="0"/>
        <w:adjustRightInd w:val="0"/>
        <w:jc w:val="both"/>
        <w:rPr>
          <w:rFonts w:ascii="Arial" w:hAnsi="Arial" w:cs="Arial"/>
          <w:sz w:val="22"/>
          <w:szCs w:val="22"/>
        </w:rPr>
      </w:pPr>
      <w:r>
        <w:rPr>
          <w:rFonts w:ascii="Arial" w:hAnsi="Arial" w:cs="Arial"/>
          <w:sz w:val="22"/>
          <w:szCs w:val="22"/>
        </w:rPr>
        <w:t>Корисник услуге:</w:t>
      </w:r>
      <w:r w:rsidR="00DF5E36" w:rsidRPr="00880FB6">
        <w:rPr>
          <w:rFonts w:ascii="Arial" w:hAnsi="Arial" w:cs="Arial"/>
          <w:sz w:val="22"/>
          <w:szCs w:val="22"/>
        </w:rPr>
        <w:t>Јавно предузеће „Електропривреда Србије“</w:t>
      </w:r>
      <w:r w:rsidR="005D155A">
        <w:rPr>
          <w:rFonts w:ascii="Arial" w:hAnsi="Arial" w:cs="Arial"/>
          <w:sz w:val="22"/>
          <w:szCs w:val="22"/>
        </w:rPr>
        <w:t xml:space="preserve"> Београд</w:t>
      </w:r>
    </w:p>
    <w:p w14:paraId="4E6CC1EC" w14:textId="77777777" w:rsidR="005965AB" w:rsidRPr="00880FB6" w:rsidRDefault="00DF5E36" w:rsidP="005965AB">
      <w:pPr>
        <w:widowControl w:val="0"/>
        <w:tabs>
          <w:tab w:val="left" w:pos="360"/>
          <w:tab w:val="left" w:pos="1377"/>
        </w:tabs>
        <w:autoSpaceDE w:val="0"/>
        <w:autoSpaceDN w:val="0"/>
        <w:adjustRightInd w:val="0"/>
        <w:jc w:val="both"/>
        <w:rPr>
          <w:rFonts w:ascii="Arial" w:hAnsi="Arial" w:cs="Arial"/>
          <w:sz w:val="22"/>
          <w:szCs w:val="22"/>
        </w:rPr>
      </w:pPr>
      <w:r w:rsidRPr="00880FB6">
        <w:rPr>
          <w:rFonts w:ascii="Arial" w:hAnsi="Arial" w:cs="Arial"/>
          <w:sz w:val="22"/>
          <w:szCs w:val="22"/>
        </w:rPr>
        <w:t>Адреса:</w:t>
      </w:r>
      <w:r w:rsidRPr="00880FB6">
        <w:rPr>
          <w:rFonts w:ascii="Arial" w:hAnsi="Arial" w:cs="Arial"/>
          <w:sz w:val="22"/>
          <w:szCs w:val="22"/>
        </w:rPr>
        <w:tab/>
      </w:r>
      <w:r w:rsidRPr="00880FB6">
        <w:rPr>
          <w:rFonts w:ascii="Arial" w:hAnsi="Arial" w:cs="Arial"/>
          <w:sz w:val="22"/>
          <w:szCs w:val="22"/>
        </w:rPr>
        <w:tab/>
        <w:t>Улица царице Милице 2</w:t>
      </w:r>
    </w:p>
    <w:p w14:paraId="3D58558D" w14:textId="77777777" w:rsidR="005965AB" w:rsidRPr="00880FB6" w:rsidRDefault="00DF5E36" w:rsidP="005965AB">
      <w:pPr>
        <w:widowControl w:val="0"/>
        <w:tabs>
          <w:tab w:val="left" w:pos="360"/>
          <w:tab w:val="left" w:pos="1377"/>
        </w:tabs>
        <w:autoSpaceDE w:val="0"/>
        <w:autoSpaceDN w:val="0"/>
        <w:adjustRightInd w:val="0"/>
        <w:jc w:val="both"/>
        <w:rPr>
          <w:rFonts w:ascii="Arial" w:hAnsi="Arial" w:cs="Arial"/>
          <w:sz w:val="22"/>
          <w:szCs w:val="22"/>
        </w:rPr>
      </w:pP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t>11000 Београд</w:t>
      </w:r>
    </w:p>
    <w:p w14:paraId="00D6C6DC" w14:textId="77777777" w:rsidR="005965AB" w:rsidRPr="00880FB6" w:rsidRDefault="005965AB" w:rsidP="005965AB">
      <w:pPr>
        <w:widowControl w:val="0"/>
        <w:tabs>
          <w:tab w:val="left" w:pos="360"/>
        </w:tabs>
        <w:autoSpaceDE w:val="0"/>
        <w:autoSpaceDN w:val="0"/>
        <w:adjustRightInd w:val="0"/>
        <w:jc w:val="both"/>
        <w:rPr>
          <w:rFonts w:ascii="Arial" w:hAnsi="Arial" w:cs="Arial"/>
          <w:sz w:val="22"/>
          <w:szCs w:val="22"/>
        </w:rPr>
      </w:pPr>
    </w:p>
    <w:p w14:paraId="4A97A815" w14:textId="77777777" w:rsidR="005965AB" w:rsidRPr="00880FB6" w:rsidRDefault="00DF5E36" w:rsidP="005965AB">
      <w:pPr>
        <w:widowControl w:val="0"/>
        <w:tabs>
          <w:tab w:val="left" w:pos="360"/>
        </w:tabs>
        <w:autoSpaceDE w:val="0"/>
        <w:autoSpaceDN w:val="0"/>
        <w:adjustRightInd w:val="0"/>
        <w:jc w:val="both"/>
        <w:rPr>
          <w:rFonts w:ascii="Arial" w:hAnsi="Arial" w:cs="Arial"/>
          <w:sz w:val="22"/>
          <w:szCs w:val="22"/>
        </w:rPr>
      </w:pPr>
      <w:r w:rsidRPr="000B1E3D">
        <w:rPr>
          <w:rFonts w:ascii="Arial" w:hAnsi="Arial" w:cs="Arial"/>
          <w:sz w:val="22"/>
          <w:szCs w:val="22"/>
        </w:rPr>
        <w:t>Пружалац услуге:</w:t>
      </w:r>
      <w:r w:rsidRPr="00880FB6">
        <w:rPr>
          <w:rFonts w:ascii="Arial" w:hAnsi="Arial" w:cs="Arial"/>
          <w:sz w:val="22"/>
          <w:szCs w:val="22"/>
        </w:rPr>
        <w:tab/>
        <w:t>__________________________________________</w:t>
      </w:r>
    </w:p>
    <w:p w14:paraId="37181661" w14:textId="77777777" w:rsidR="005965AB" w:rsidRPr="00880FB6" w:rsidRDefault="00DF5E36" w:rsidP="005965AB">
      <w:pPr>
        <w:widowControl w:val="0"/>
        <w:tabs>
          <w:tab w:val="left" w:pos="360"/>
        </w:tabs>
        <w:autoSpaceDE w:val="0"/>
        <w:autoSpaceDN w:val="0"/>
        <w:adjustRightInd w:val="0"/>
        <w:jc w:val="both"/>
        <w:rPr>
          <w:rFonts w:ascii="Arial" w:hAnsi="Arial" w:cs="Arial"/>
          <w:sz w:val="22"/>
          <w:szCs w:val="22"/>
        </w:rPr>
      </w:pP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t>__________________________________________</w:t>
      </w:r>
    </w:p>
    <w:p w14:paraId="321F69FF" w14:textId="77777777" w:rsidR="005965AB" w:rsidRPr="00880FB6" w:rsidRDefault="005965AB" w:rsidP="005965AB">
      <w:pPr>
        <w:widowControl w:val="0"/>
        <w:tabs>
          <w:tab w:val="left" w:pos="360"/>
        </w:tabs>
        <w:autoSpaceDE w:val="0"/>
        <w:autoSpaceDN w:val="0"/>
        <w:adjustRightInd w:val="0"/>
        <w:jc w:val="both"/>
        <w:rPr>
          <w:rFonts w:ascii="Arial" w:hAnsi="Arial" w:cs="Arial"/>
          <w:sz w:val="22"/>
          <w:szCs w:val="22"/>
        </w:rPr>
      </w:pP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t>__________________________________________</w:t>
      </w:r>
    </w:p>
    <w:p w14:paraId="7A321E8B" w14:textId="77777777" w:rsidR="005965AB" w:rsidRPr="00880FB6" w:rsidRDefault="005965AB" w:rsidP="005965AB">
      <w:pPr>
        <w:widowControl w:val="0"/>
        <w:tabs>
          <w:tab w:val="left" w:pos="360"/>
        </w:tabs>
        <w:autoSpaceDE w:val="0"/>
        <w:autoSpaceDN w:val="0"/>
        <w:adjustRightInd w:val="0"/>
        <w:jc w:val="both"/>
        <w:rPr>
          <w:rFonts w:ascii="Arial" w:hAnsi="Arial" w:cs="Arial"/>
          <w:sz w:val="22"/>
          <w:szCs w:val="22"/>
        </w:rPr>
      </w:pP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t>__________________________________________</w:t>
      </w:r>
    </w:p>
    <w:p w14:paraId="6FCAC290" w14:textId="77777777" w:rsidR="005965AB" w:rsidRPr="00880FB6" w:rsidRDefault="005965AB" w:rsidP="005965AB">
      <w:pPr>
        <w:widowControl w:val="0"/>
        <w:tabs>
          <w:tab w:val="left" w:pos="360"/>
        </w:tabs>
        <w:autoSpaceDE w:val="0"/>
        <w:autoSpaceDN w:val="0"/>
        <w:adjustRightInd w:val="0"/>
        <w:jc w:val="both"/>
        <w:rPr>
          <w:rFonts w:ascii="Arial" w:hAnsi="Arial" w:cs="Arial"/>
          <w:sz w:val="22"/>
          <w:szCs w:val="22"/>
        </w:rPr>
      </w:pP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t xml:space="preserve">__________________________________________ </w:t>
      </w:r>
    </w:p>
    <w:p w14:paraId="5097091F" w14:textId="77777777" w:rsidR="005965AB" w:rsidRPr="00880FB6" w:rsidRDefault="005965AB" w:rsidP="005965AB">
      <w:pPr>
        <w:widowControl w:val="0"/>
        <w:tabs>
          <w:tab w:val="left" w:pos="360"/>
        </w:tabs>
        <w:autoSpaceDE w:val="0"/>
        <w:autoSpaceDN w:val="0"/>
        <w:adjustRightInd w:val="0"/>
        <w:ind w:left="2160"/>
        <w:jc w:val="both"/>
        <w:rPr>
          <w:rFonts w:ascii="Arial" w:hAnsi="Arial" w:cs="Arial"/>
          <w:i/>
          <w:color w:val="548DD4"/>
          <w:sz w:val="22"/>
          <w:szCs w:val="22"/>
        </w:rPr>
      </w:pPr>
      <w:r w:rsidRPr="00880FB6">
        <w:rPr>
          <w:rFonts w:ascii="Arial" w:hAnsi="Arial" w:cs="Arial"/>
          <w:i/>
          <w:color w:val="548DD4"/>
          <w:sz w:val="22"/>
          <w:szCs w:val="22"/>
        </w:rPr>
        <w:t>[напомена: у случају заједничке понуде наводе се лидер и чланови]</w:t>
      </w:r>
    </w:p>
    <w:p w14:paraId="4D45B903" w14:textId="77777777" w:rsidR="005965AB" w:rsidRPr="00880FB6" w:rsidRDefault="005965AB" w:rsidP="005965AB">
      <w:pPr>
        <w:rPr>
          <w:rFonts w:ascii="Arial" w:hAnsi="Arial" w:cs="Arial"/>
          <w:i/>
          <w:sz w:val="22"/>
          <w:szCs w:val="22"/>
        </w:rPr>
      </w:pPr>
    </w:p>
    <w:p w14:paraId="06D77E43" w14:textId="77777777" w:rsidR="005965AB" w:rsidRPr="00880FB6" w:rsidRDefault="005965AB" w:rsidP="005965AB">
      <w:pPr>
        <w:jc w:val="both"/>
        <w:rPr>
          <w:rFonts w:ascii="Arial" w:hAnsi="Arial" w:cs="Arial"/>
          <w:sz w:val="22"/>
          <w:szCs w:val="22"/>
        </w:rPr>
      </w:pPr>
      <w:r w:rsidRPr="00880FB6">
        <w:rPr>
          <w:rFonts w:ascii="Arial" w:hAnsi="Arial" w:cs="Arial"/>
          <w:sz w:val="22"/>
          <w:szCs w:val="22"/>
        </w:rPr>
        <w:lastRenderedPageBreak/>
        <w:t xml:space="preserve">Подизвођач: </w:t>
      </w:r>
      <w:r w:rsidRPr="00880FB6">
        <w:rPr>
          <w:rFonts w:ascii="Arial" w:hAnsi="Arial" w:cs="Arial"/>
          <w:sz w:val="22"/>
          <w:szCs w:val="22"/>
        </w:rPr>
        <w:tab/>
        <w:t>_________________________________________</w:t>
      </w:r>
    </w:p>
    <w:p w14:paraId="14137F79" w14:textId="77777777" w:rsidR="005965AB" w:rsidRPr="00880FB6" w:rsidRDefault="005965AB" w:rsidP="005965AB">
      <w:pPr>
        <w:jc w:val="both"/>
        <w:rPr>
          <w:rFonts w:ascii="Arial" w:hAnsi="Arial" w:cs="Arial"/>
          <w:i/>
          <w:color w:val="548DD4"/>
          <w:sz w:val="22"/>
          <w:szCs w:val="22"/>
        </w:rPr>
      </w:pPr>
      <w:r w:rsidRPr="00880FB6">
        <w:rPr>
          <w:rFonts w:ascii="Arial" w:hAnsi="Arial" w:cs="Arial"/>
          <w:sz w:val="22"/>
          <w:szCs w:val="22"/>
        </w:rPr>
        <w:tab/>
      </w:r>
      <w:r w:rsidRPr="00880FB6">
        <w:rPr>
          <w:rFonts w:ascii="Arial" w:hAnsi="Arial" w:cs="Arial"/>
          <w:sz w:val="22"/>
          <w:szCs w:val="22"/>
        </w:rPr>
        <w:tab/>
      </w:r>
      <w:r w:rsidRPr="00880FB6">
        <w:rPr>
          <w:rFonts w:ascii="Arial" w:hAnsi="Arial" w:cs="Arial"/>
          <w:sz w:val="22"/>
          <w:szCs w:val="22"/>
        </w:rPr>
        <w:tab/>
      </w:r>
      <w:r w:rsidRPr="00880FB6">
        <w:rPr>
          <w:rFonts w:ascii="Arial" w:hAnsi="Arial" w:cs="Arial"/>
          <w:i/>
          <w:color w:val="548DD4"/>
          <w:sz w:val="22"/>
          <w:szCs w:val="22"/>
        </w:rPr>
        <w:t>[напомена: наводи се у случају понуде са подизвођачем]</w:t>
      </w:r>
    </w:p>
    <w:p w14:paraId="4B0E0219" w14:textId="77777777" w:rsidR="005965AB" w:rsidRPr="00880FB6" w:rsidRDefault="005965AB" w:rsidP="005965AB">
      <w:pPr>
        <w:jc w:val="both"/>
        <w:rPr>
          <w:rFonts w:ascii="Arial" w:hAnsi="Arial" w:cs="Arial"/>
          <w:sz w:val="22"/>
          <w:szCs w:val="22"/>
        </w:rPr>
      </w:pPr>
    </w:p>
    <w:p w14:paraId="73735B4F" w14:textId="6552418D" w:rsidR="005965AB" w:rsidRPr="00880FB6" w:rsidRDefault="005965AB" w:rsidP="005965AB">
      <w:pPr>
        <w:jc w:val="both"/>
        <w:rPr>
          <w:rFonts w:ascii="Arial" w:hAnsi="Arial" w:cs="Arial"/>
          <w:sz w:val="22"/>
          <w:szCs w:val="22"/>
        </w:rPr>
      </w:pPr>
      <w:r w:rsidRPr="00880FB6">
        <w:rPr>
          <w:rFonts w:ascii="Arial" w:hAnsi="Arial" w:cs="Arial"/>
          <w:sz w:val="22"/>
          <w:szCs w:val="22"/>
        </w:rPr>
        <w:t xml:space="preserve">Овлашћени представници за праћење реализације </w:t>
      </w:r>
      <w:r w:rsidR="009B1006">
        <w:rPr>
          <w:rFonts w:ascii="Arial" w:hAnsi="Arial" w:cs="Arial"/>
          <w:sz w:val="22"/>
          <w:szCs w:val="22"/>
          <w:lang w:val="sr-Cyrl-RS"/>
        </w:rPr>
        <w:t xml:space="preserve">уговорене </w:t>
      </w:r>
      <w:r w:rsidRPr="00880FB6">
        <w:rPr>
          <w:rFonts w:ascii="Arial" w:hAnsi="Arial" w:cs="Arial"/>
          <w:sz w:val="22"/>
          <w:szCs w:val="22"/>
        </w:rPr>
        <w:t>услуг</w:t>
      </w:r>
      <w:r w:rsidR="009B1006">
        <w:rPr>
          <w:rFonts w:ascii="Arial" w:hAnsi="Arial" w:cs="Arial"/>
          <w:sz w:val="22"/>
          <w:szCs w:val="22"/>
          <w:lang w:val="sr-Cyrl-RS"/>
        </w:rPr>
        <w:t>е</w:t>
      </w:r>
      <w:r w:rsidRPr="00880FB6">
        <w:rPr>
          <w:rFonts w:ascii="Arial" w:hAnsi="Arial" w:cs="Arial"/>
          <w:sz w:val="22"/>
          <w:szCs w:val="22"/>
        </w:rPr>
        <w:t xml:space="preserve"> из члана 1. овог </w:t>
      </w:r>
      <w:r w:rsidR="00C769B2">
        <w:rPr>
          <w:rFonts w:ascii="Arial" w:hAnsi="Arial" w:cs="Arial"/>
          <w:sz w:val="22"/>
          <w:szCs w:val="22"/>
        </w:rPr>
        <w:t>У</w:t>
      </w:r>
      <w:r w:rsidR="00C769B2" w:rsidRPr="00880FB6">
        <w:rPr>
          <w:rFonts w:ascii="Arial" w:hAnsi="Arial" w:cs="Arial"/>
          <w:sz w:val="22"/>
          <w:szCs w:val="22"/>
        </w:rPr>
        <w:t xml:space="preserve">говора </w:t>
      </w:r>
      <w:r w:rsidRPr="00880FB6">
        <w:rPr>
          <w:rFonts w:ascii="Arial" w:hAnsi="Arial" w:cs="Arial"/>
          <w:sz w:val="22"/>
          <w:szCs w:val="22"/>
        </w:rPr>
        <w:t xml:space="preserve">су: </w:t>
      </w:r>
    </w:p>
    <w:p w14:paraId="2B82EAEC" w14:textId="77777777" w:rsidR="005965AB" w:rsidRPr="00880FB6" w:rsidRDefault="005965AB" w:rsidP="00013FE5">
      <w:pPr>
        <w:pStyle w:val="ListParagraph"/>
        <w:numPr>
          <w:ilvl w:val="0"/>
          <w:numId w:val="25"/>
        </w:numPr>
        <w:suppressAutoHyphens/>
        <w:spacing w:after="0" w:line="240" w:lineRule="auto"/>
        <w:contextualSpacing/>
        <w:jc w:val="both"/>
        <w:rPr>
          <w:rFonts w:ascii="Arial" w:hAnsi="Arial" w:cs="Arial"/>
        </w:rPr>
      </w:pPr>
      <w:r w:rsidRPr="00880FB6">
        <w:rPr>
          <w:rFonts w:ascii="Arial" w:hAnsi="Arial" w:cs="Arial"/>
        </w:rPr>
        <w:t xml:space="preserve">за </w:t>
      </w:r>
      <w:r w:rsidR="000B1E3D">
        <w:rPr>
          <w:rFonts w:ascii="Arial" w:hAnsi="Arial" w:cs="Arial"/>
        </w:rPr>
        <w:t>Корисника услуге:</w:t>
      </w:r>
      <w:r w:rsidRPr="00880FB6">
        <w:rPr>
          <w:rFonts w:ascii="Arial" w:hAnsi="Arial" w:cs="Arial"/>
        </w:rPr>
        <w:tab/>
        <w:t>________________________</w:t>
      </w:r>
    </w:p>
    <w:p w14:paraId="587B3813" w14:textId="77777777" w:rsidR="005965AB" w:rsidRDefault="005965AB" w:rsidP="00013FE5">
      <w:pPr>
        <w:pStyle w:val="ListParagraph"/>
        <w:numPr>
          <w:ilvl w:val="0"/>
          <w:numId w:val="25"/>
        </w:numPr>
        <w:suppressAutoHyphens/>
        <w:spacing w:after="0" w:line="240" w:lineRule="auto"/>
        <w:contextualSpacing/>
        <w:rPr>
          <w:rFonts w:ascii="Arial" w:hAnsi="Arial" w:cs="Arial"/>
          <w:smallCaps/>
        </w:rPr>
      </w:pPr>
      <w:r w:rsidRPr="00880FB6">
        <w:rPr>
          <w:rFonts w:ascii="Arial" w:hAnsi="Arial" w:cs="Arial"/>
        </w:rPr>
        <w:t xml:space="preserve">за Пружаоца услуге: </w:t>
      </w:r>
      <w:r w:rsidRPr="00880FB6">
        <w:rPr>
          <w:rFonts w:ascii="Arial" w:hAnsi="Arial" w:cs="Arial"/>
        </w:rPr>
        <w:tab/>
        <w:t>_______________________</w:t>
      </w:r>
      <w:r w:rsidRPr="00880FB6">
        <w:rPr>
          <w:rFonts w:ascii="Arial" w:hAnsi="Arial" w:cs="Arial"/>
          <w:smallCaps/>
        </w:rPr>
        <w:t>_</w:t>
      </w:r>
    </w:p>
    <w:p w14:paraId="0A2310AA" w14:textId="77777777" w:rsidR="00117ADA" w:rsidRPr="00B2633C" w:rsidRDefault="00117ADA" w:rsidP="00117ADA">
      <w:pPr>
        <w:jc w:val="both"/>
        <w:rPr>
          <w:rFonts w:ascii="Arial" w:hAnsi="Arial" w:cs="Arial"/>
          <w:sz w:val="22"/>
          <w:szCs w:val="22"/>
        </w:rPr>
      </w:pPr>
      <w:r w:rsidRPr="00B2633C">
        <w:rPr>
          <w:rFonts w:ascii="Arial" w:hAnsi="Arial" w:cs="Arial"/>
          <w:sz w:val="22"/>
          <w:szCs w:val="22"/>
        </w:rPr>
        <w:t>Уговорне стране обавезују се да сву кореспонденцију врше преко Секретара пројекта, у супротном сматраће се да је кореспонденција неважећа.</w:t>
      </w:r>
    </w:p>
    <w:p w14:paraId="7E43027A" w14:textId="77777777" w:rsidR="00AA477D" w:rsidRPr="00880FB6" w:rsidRDefault="00AA477D" w:rsidP="005965AB">
      <w:pPr>
        <w:pStyle w:val="Style13"/>
        <w:widowControl/>
        <w:spacing w:line="240" w:lineRule="auto"/>
        <w:jc w:val="left"/>
        <w:rPr>
          <w:rStyle w:val="FontStyle110"/>
          <w:rFonts w:eastAsia="Calibri"/>
          <w:sz w:val="22"/>
          <w:szCs w:val="22"/>
          <w:lang w:val="sr-Cyrl-CS" w:eastAsia="sr-Cyrl-CS"/>
        </w:rPr>
      </w:pPr>
    </w:p>
    <w:p w14:paraId="6BC2EF6A" w14:textId="77777777" w:rsidR="005965AB" w:rsidRPr="00880FB6" w:rsidRDefault="005965AB"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Начин и услови фактурисања и плаћања</w:t>
      </w:r>
    </w:p>
    <w:p w14:paraId="3067A155" w14:textId="77777777" w:rsidR="005965AB" w:rsidRPr="00880FB6" w:rsidRDefault="00DF5E36" w:rsidP="005965AB">
      <w:pPr>
        <w:pStyle w:val="Style13"/>
        <w:widowControl/>
        <w:spacing w:line="240" w:lineRule="auto"/>
        <w:rPr>
          <w:rStyle w:val="FontStyle110"/>
          <w:rFonts w:eastAsia="Calibri"/>
          <w:sz w:val="22"/>
          <w:szCs w:val="22"/>
          <w:lang w:eastAsia="sr-Cyrl-CS"/>
        </w:rPr>
      </w:pPr>
      <w:r w:rsidRPr="00F40F4E">
        <w:rPr>
          <w:rStyle w:val="FontStyle110"/>
          <w:rFonts w:eastAsia="Calibri"/>
          <w:sz w:val="22"/>
          <w:szCs w:val="22"/>
          <w:lang w:eastAsia="sr-Cyrl-CS"/>
        </w:rPr>
        <w:t>Члан 5.</w:t>
      </w:r>
    </w:p>
    <w:p w14:paraId="12A4FC0B" w14:textId="6D58A4EA" w:rsidR="005965AB" w:rsidRDefault="00DF5E36" w:rsidP="005965AB">
      <w:pPr>
        <w:jc w:val="both"/>
        <w:rPr>
          <w:rFonts w:ascii="Arial" w:hAnsi="Arial" w:cs="Arial"/>
          <w:sz w:val="22"/>
          <w:szCs w:val="22"/>
        </w:rPr>
      </w:pPr>
      <w:r w:rsidRPr="00880FB6">
        <w:rPr>
          <w:rFonts w:ascii="Arial" w:eastAsia="Arial" w:hAnsi="Arial" w:cs="Arial"/>
          <w:sz w:val="22"/>
          <w:szCs w:val="22"/>
        </w:rPr>
        <w:t>Динамика обр</w:t>
      </w:r>
      <w:r w:rsidRPr="00880FB6">
        <w:rPr>
          <w:rFonts w:ascii="Arial" w:eastAsia="Arial" w:hAnsi="Arial" w:cs="Arial"/>
          <w:spacing w:val="1"/>
          <w:sz w:val="22"/>
          <w:szCs w:val="22"/>
        </w:rPr>
        <w:t>а</w:t>
      </w:r>
      <w:r w:rsidRPr="00880FB6">
        <w:rPr>
          <w:rFonts w:ascii="Arial" w:eastAsia="Arial" w:hAnsi="Arial" w:cs="Arial"/>
          <w:sz w:val="22"/>
          <w:szCs w:val="22"/>
        </w:rPr>
        <w:t>ч</w:t>
      </w:r>
      <w:r w:rsidRPr="00880FB6">
        <w:rPr>
          <w:rFonts w:ascii="Arial" w:eastAsia="Arial" w:hAnsi="Arial" w:cs="Arial"/>
          <w:spacing w:val="-3"/>
          <w:sz w:val="22"/>
          <w:szCs w:val="22"/>
        </w:rPr>
        <w:t>у</w:t>
      </w:r>
      <w:r w:rsidR="00DE7340">
        <w:rPr>
          <w:rFonts w:ascii="Arial" w:eastAsia="Arial" w:hAnsi="Arial" w:cs="Arial"/>
          <w:sz w:val="22"/>
          <w:szCs w:val="22"/>
        </w:rPr>
        <w:t xml:space="preserve">на </w:t>
      </w:r>
      <w:r w:rsidRPr="00880FB6">
        <w:rPr>
          <w:rFonts w:ascii="Arial" w:eastAsia="Arial" w:hAnsi="Arial" w:cs="Arial"/>
          <w:sz w:val="22"/>
          <w:szCs w:val="22"/>
        </w:rPr>
        <w:t>исп</w:t>
      </w:r>
      <w:r w:rsidRPr="00880FB6">
        <w:rPr>
          <w:rFonts w:ascii="Arial" w:eastAsia="Arial" w:hAnsi="Arial" w:cs="Arial"/>
          <w:spacing w:val="-1"/>
          <w:sz w:val="22"/>
          <w:szCs w:val="22"/>
        </w:rPr>
        <w:t>л</w:t>
      </w:r>
      <w:r w:rsidRPr="00880FB6">
        <w:rPr>
          <w:rFonts w:ascii="Arial" w:eastAsia="Arial" w:hAnsi="Arial" w:cs="Arial"/>
          <w:spacing w:val="1"/>
          <w:sz w:val="22"/>
          <w:szCs w:val="22"/>
        </w:rPr>
        <w:t>ат</w:t>
      </w:r>
      <w:r w:rsidRPr="00880FB6">
        <w:rPr>
          <w:rFonts w:ascii="Arial" w:eastAsia="Arial" w:hAnsi="Arial" w:cs="Arial"/>
          <w:sz w:val="22"/>
          <w:szCs w:val="22"/>
        </w:rPr>
        <w:t>е</w:t>
      </w:r>
      <w:r w:rsidR="006C645A">
        <w:rPr>
          <w:rFonts w:ascii="Arial" w:eastAsia="Arial" w:hAnsi="Arial" w:cs="Arial"/>
          <w:sz w:val="22"/>
          <w:szCs w:val="22"/>
        </w:rPr>
        <w:t xml:space="preserve"> уговорених</w:t>
      </w:r>
      <w:r w:rsidR="00471817">
        <w:rPr>
          <w:rFonts w:ascii="Arial" w:eastAsia="Arial" w:hAnsi="Arial" w:cs="Arial"/>
          <w:sz w:val="22"/>
          <w:szCs w:val="22"/>
        </w:rPr>
        <w:t xml:space="preserve"> </w:t>
      </w:r>
      <w:r w:rsidRPr="00880FB6">
        <w:rPr>
          <w:rFonts w:ascii="Arial" w:eastAsia="Arial" w:hAnsi="Arial" w:cs="Arial"/>
          <w:sz w:val="22"/>
          <w:szCs w:val="22"/>
        </w:rPr>
        <w:t>ус</w:t>
      </w:r>
      <w:r w:rsidRPr="00880FB6">
        <w:rPr>
          <w:rFonts w:ascii="Arial" w:eastAsia="Arial" w:hAnsi="Arial" w:cs="Arial"/>
          <w:spacing w:val="-1"/>
          <w:sz w:val="22"/>
          <w:szCs w:val="22"/>
        </w:rPr>
        <w:t>л</w:t>
      </w:r>
      <w:r w:rsidRPr="00880FB6">
        <w:rPr>
          <w:rFonts w:ascii="Arial" w:eastAsia="Arial" w:hAnsi="Arial" w:cs="Arial"/>
          <w:sz w:val="22"/>
          <w:szCs w:val="22"/>
        </w:rPr>
        <w:t>у</w:t>
      </w:r>
      <w:r w:rsidRPr="00880FB6">
        <w:rPr>
          <w:rFonts w:ascii="Arial" w:eastAsia="Arial" w:hAnsi="Arial" w:cs="Arial"/>
          <w:spacing w:val="-1"/>
          <w:sz w:val="22"/>
          <w:szCs w:val="22"/>
        </w:rPr>
        <w:t>г</w:t>
      </w:r>
      <w:r w:rsidRPr="00880FB6">
        <w:rPr>
          <w:rFonts w:ascii="Arial" w:eastAsia="Arial" w:hAnsi="Arial" w:cs="Arial"/>
          <w:sz w:val="22"/>
          <w:szCs w:val="22"/>
        </w:rPr>
        <w:t xml:space="preserve">а из члана 1. овог </w:t>
      </w:r>
      <w:r w:rsidR="006C645A">
        <w:rPr>
          <w:rFonts w:ascii="Arial" w:eastAsia="Arial" w:hAnsi="Arial" w:cs="Arial"/>
          <w:sz w:val="22"/>
          <w:szCs w:val="22"/>
        </w:rPr>
        <w:t>У</w:t>
      </w:r>
      <w:r w:rsidR="006C645A" w:rsidRPr="00880FB6">
        <w:rPr>
          <w:rFonts w:ascii="Arial" w:eastAsia="Arial" w:hAnsi="Arial" w:cs="Arial"/>
          <w:sz w:val="22"/>
          <w:szCs w:val="22"/>
        </w:rPr>
        <w:t>говора</w:t>
      </w:r>
      <w:r w:rsidRPr="00880FB6">
        <w:rPr>
          <w:rFonts w:ascii="Arial" w:eastAsia="Arial" w:hAnsi="Arial" w:cs="Arial"/>
          <w:sz w:val="22"/>
          <w:szCs w:val="22"/>
        </w:rPr>
        <w:t>,</w:t>
      </w:r>
      <w:r w:rsidR="009B1006">
        <w:rPr>
          <w:rFonts w:ascii="Arial" w:eastAsia="Arial" w:hAnsi="Arial" w:cs="Arial"/>
          <w:sz w:val="22"/>
          <w:szCs w:val="22"/>
          <w:lang w:val="sr-Cyrl-RS"/>
        </w:rPr>
        <w:t xml:space="preserve"> </w:t>
      </w:r>
      <w:r w:rsidRPr="00880FB6">
        <w:rPr>
          <w:rFonts w:ascii="Arial" w:eastAsia="Arial" w:hAnsi="Arial" w:cs="Arial"/>
          <w:spacing w:val="1"/>
          <w:sz w:val="22"/>
          <w:szCs w:val="22"/>
        </w:rPr>
        <w:t>ћ</w:t>
      </w:r>
      <w:r w:rsidRPr="00880FB6">
        <w:rPr>
          <w:rFonts w:ascii="Arial" w:eastAsia="Arial" w:hAnsi="Arial" w:cs="Arial"/>
          <w:sz w:val="22"/>
          <w:szCs w:val="22"/>
        </w:rPr>
        <w:t>е</w:t>
      </w:r>
      <w:r w:rsidR="00471817">
        <w:rPr>
          <w:rFonts w:ascii="Arial" w:eastAsia="Arial" w:hAnsi="Arial" w:cs="Arial"/>
          <w:sz w:val="22"/>
          <w:szCs w:val="22"/>
        </w:rPr>
        <w:t xml:space="preserve"> </w:t>
      </w:r>
      <w:r w:rsidRPr="00880FB6">
        <w:rPr>
          <w:rFonts w:ascii="Arial" w:eastAsia="Arial" w:hAnsi="Arial" w:cs="Arial"/>
          <w:spacing w:val="-2"/>
          <w:sz w:val="22"/>
          <w:szCs w:val="22"/>
        </w:rPr>
        <w:t>с</w:t>
      </w:r>
      <w:r w:rsidRPr="00880FB6">
        <w:rPr>
          <w:rFonts w:ascii="Arial" w:eastAsia="Arial" w:hAnsi="Arial" w:cs="Arial"/>
          <w:sz w:val="22"/>
          <w:szCs w:val="22"/>
        </w:rPr>
        <w:t>е</w:t>
      </w:r>
      <w:r w:rsidR="00471817">
        <w:rPr>
          <w:rFonts w:ascii="Arial" w:eastAsia="Arial" w:hAnsi="Arial" w:cs="Arial"/>
          <w:sz w:val="22"/>
          <w:szCs w:val="22"/>
        </w:rPr>
        <w:t xml:space="preserve"> </w:t>
      </w:r>
      <w:r w:rsidRPr="00880FB6">
        <w:rPr>
          <w:rFonts w:ascii="Arial" w:eastAsia="Arial" w:hAnsi="Arial" w:cs="Arial"/>
          <w:sz w:val="22"/>
          <w:szCs w:val="22"/>
        </w:rPr>
        <w:t>врши</w:t>
      </w:r>
      <w:r w:rsidRPr="00880FB6">
        <w:rPr>
          <w:rFonts w:ascii="Arial" w:eastAsia="Arial" w:hAnsi="Arial" w:cs="Arial"/>
          <w:spacing w:val="1"/>
          <w:sz w:val="22"/>
          <w:szCs w:val="22"/>
        </w:rPr>
        <w:t>т</w:t>
      </w:r>
      <w:r w:rsidRPr="00880FB6">
        <w:rPr>
          <w:rFonts w:ascii="Arial" w:eastAsia="Arial" w:hAnsi="Arial" w:cs="Arial"/>
          <w:sz w:val="22"/>
          <w:szCs w:val="22"/>
        </w:rPr>
        <w:t>и</w:t>
      </w:r>
      <w:r w:rsidR="00471817">
        <w:rPr>
          <w:rFonts w:ascii="Arial" w:eastAsia="Arial" w:hAnsi="Arial" w:cs="Arial"/>
          <w:sz w:val="22"/>
          <w:szCs w:val="22"/>
        </w:rPr>
        <w:t xml:space="preserve"> </w:t>
      </w:r>
      <w:r w:rsidRPr="00880FB6">
        <w:rPr>
          <w:rFonts w:ascii="Arial" w:hAnsi="Arial" w:cs="Arial"/>
          <w:sz w:val="22"/>
          <w:szCs w:val="22"/>
        </w:rPr>
        <w:t>под следећим условима:</w:t>
      </w:r>
    </w:p>
    <w:p w14:paraId="7D2DFD70" w14:textId="77777777" w:rsidR="00FE02AE" w:rsidRDefault="00FE02AE" w:rsidP="005965AB">
      <w:pPr>
        <w:jc w:val="both"/>
        <w:rPr>
          <w:rFonts w:ascii="Arial" w:hAnsi="Arial" w:cs="Arial"/>
          <w:sz w:val="22"/>
          <w:szCs w:val="22"/>
        </w:rPr>
      </w:pPr>
    </w:p>
    <w:p w14:paraId="02C1678A" w14:textId="1C94E7F5"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DA1A70">
        <w:rPr>
          <w:rFonts w:ascii="Arial" w:hAnsi="Arial" w:cs="Arial"/>
          <w:iCs/>
          <w:sz w:val="22"/>
          <w:szCs w:val="22"/>
          <w:lang w:val="sr-Cyrl-RS" w:eastAsia="en-US"/>
        </w:rPr>
        <w:t>1</w:t>
      </w:r>
      <w:r w:rsidR="005B5CDA">
        <w:rPr>
          <w:rFonts w:ascii="Arial" w:hAnsi="Arial" w:cs="Arial"/>
          <w:iCs/>
          <w:sz w:val="22"/>
          <w:szCs w:val="22"/>
          <w:lang w:val="am-ET" w:eastAsia="en-US"/>
        </w:rPr>
        <w:t>5% (петнаест</w:t>
      </w:r>
      <w:r w:rsidRPr="00DA1A70">
        <w:rPr>
          <w:rFonts w:ascii="Arial" w:hAnsi="Arial" w:cs="Arial"/>
          <w:iCs/>
          <w:sz w:val="22"/>
          <w:szCs w:val="22"/>
          <w:lang w:val="am-ET" w:eastAsia="en-US"/>
        </w:rPr>
        <w:t xml:space="preserve"> одсто) од уговорене цене </w:t>
      </w:r>
      <w:r>
        <w:rPr>
          <w:rFonts w:ascii="Arial" w:hAnsi="Arial" w:cs="Arial"/>
          <w:iCs/>
          <w:sz w:val="22"/>
          <w:szCs w:val="22"/>
          <w:lang w:val="sr-Cyrl-RS" w:eastAsia="en-US"/>
        </w:rPr>
        <w:t xml:space="preserve">након завршене </w:t>
      </w:r>
      <w:r w:rsidRPr="00105A5A">
        <w:rPr>
          <w:rFonts w:ascii="Arial" w:hAnsi="Arial" w:cs="Arial"/>
          <w:iCs/>
          <w:sz w:val="22"/>
          <w:szCs w:val="22"/>
          <w:lang w:val="sr-Cyrl-RS" w:eastAsia="en-US"/>
        </w:rPr>
        <w:t>1.фазе</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односно тачке 1. под тачке а), б) и в)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w:t>
      </w:r>
      <w:r w:rsidR="00FE02AE">
        <w:rPr>
          <w:rFonts w:ascii="Arial" w:hAnsi="Arial" w:cs="Arial"/>
          <w:sz w:val="22"/>
          <w:szCs w:val="22"/>
          <w:lang w:val="sr-Cyrl-RS"/>
        </w:rPr>
        <w:t>рихваћеног и од стране Корисника услуге</w:t>
      </w:r>
      <w:r w:rsidRPr="00105A5A">
        <w:rPr>
          <w:rFonts w:ascii="Arial" w:hAnsi="Arial" w:cs="Arial"/>
          <w:sz w:val="22"/>
          <w:szCs w:val="22"/>
          <w:lang w:val="sr-Cyrl-RS"/>
        </w:rPr>
        <w:t xml:space="preserve"> одобреног Извештаја о извршеној услузи</w:t>
      </w:r>
    </w:p>
    <w:p w14:paraId="50ADC1D1" w14:textId="0B41E520" w:rsidR="00D44122" w:rsidRPr="00105A5A" w:rsidRDefault="005B5CDA" w:rsidP="00D44122">
      <w:pPr>
        <w:pStyle w:val="Header"/>
        <w:numPr>
          <w:ilvl w:val="0"/>
          <w:numId w:val="44"/>
        </w:numPr>
        <w:tabs>
          <w:tab w:val="left" w:pos="709"/>
        </w:tabs>
        <w:jc w:val="both"/>
        <w:rPr>
          <w:rFonts w:ascii="Arial" w:hAnsi="Arial" w:cs="Arial"/>
          <w:sz w:val="22"/>
          <w:szCs w:val="22"/>
          <w:lang w:val="sr-Latn-CS"/>
        </w:rPr>
      </w:pPr>
      <w:r>
        <w:rPr>
          <w:rFonts w:ascii="Arial" w:hAnsi="Arial" w:cs="Arial"/>
          <w:iCs/>
          <w:sz w:val="22"/>
          <w:szCs w:val="22"/>
          <w:lang w:val="en-US" w:eastAsia="en-US"/>
        </w:rPr>
        <w:t>10</w:t>
      </w:r>
      <w:r w:rsidR="00D44122" w:rsidRPr="00105A5A">
        <w:rPr>
          <w:rFonts w:ascii="Arial" w:hAnsi="Arial" w:cs="Arial"/>
          <w:iCs/>
          <w:sz w:val="22"/>
          <w:szCs w:val="22"/>
          <w:lang w:val="am-ET" w:eastAsia="en-US"/>
        </w:rPr>
        <w:t>% (</w:t>
      </w:r>
      <w:r>
        <w:rPr>
          <w:rFonts w:ascii="Arial" w:hAnsi="Arial" w:cs="Arial"/>
          <w:iCs/>
          <w:sz w:val="22"/>
          <w:szCs w:val="22"/>
          <w:lang w:val="sr-Cyrl-RS" w:eastAsia="en-US"/>
        </w:rPr>
        <w:t>десет</w:t>
      </w:r>
      <w:r w:rsidR="00D44122" w:rsidRPr="00105A5A">
        <w:rPr>
          <w:rFonts w:ascii="Arial" w:hAnsi="Arial" w:cs="Arial"/>
          <w:iCs/>
          <w:sz w:val="22"/>
          <w:szCs w:val="22"/>
          <w:lang w:val="sr-Cyrl-RS" w:eastAsia="en-US"/>
        </w:rPr>
        <w:t xml:space="preserve"> </w:t>
      </w:r>
      <w:r w:rsidR="00D44122" w:rsidRPr="00105A5A">
        <w:rPr>
          <w:rFonts w:ascii="Arial" w:hAnsi="Arial" w:cs="Arial"/>
          <w:iCs/>
          <w:sz w:val="22"/>
          <w:szCs w:val="22"/>
          <w:lang w:val="am-ET" w:eastAsia="en-US"/>
        </w:rPr>
        <w:t xml:space="preserve">одсто) од уговорене цене </w:t>
      </w:r>
      <w:r w:rsidR="00D44122" w:rsidRPr="00105A5A">
        <w:rPr>
          <w:rFonts w:ascii="Arial" w:hAnsi="Arial" w:cs="Arial"/>
          <w:iCs/>
          <w:sz w:val="22"/>
          <w:szCs w:val="22"/>
          <w:lang w:val="sr-Cyrl-RS" w:eastAsia="en-US"/>
        </w:rPr>
        <w:t>након завршене 2.фазе</w:t>
      </w:r>
      <w:r w:rsidR="00D44122" w:rsidRPr="00105A5A">
        <w:rPr>
          <w:rFonts w:ascii="Arial" w:hAnsi="Arial" w:cs="Arial"/>
          <w:iCs/>
          <w:sz w:val="22"/>
          <w:szCs w:val="22"/>
          <w:lang w:val="am-ET" w:eastAsia="en-US"/>
        </w:rPr>
        <w:t>,</w:t>
      </w:r>
      <w:r w:rsidR="00D44122" w:rsidRPr="00105A5A">
        <w:rPr>
          <w:rFonts w:ascii="Arial" w:hAnsi="Arial" w:cs="Arial"/>
          <w:iCs/>
          <w:sz w:val="22"/>
          <w:szCs w:val="22"/>
          <w:lang w:val="sr-Cyrl-RS" w:eastAsia="en-US"/>
        </w:rPr>
        <w:t xml:space="preserve"> односно тачке 2.1 Програмског задатка датог у Прилогу 3,</w:t>
      </w:r>
      <w:r w:rsidR="00D44122" w:rsidRPr="00105A5A">
        <w:rPr>
          <w:rFonts w:ascii="Arial" w:hAnsi="Arial" w:cs="Arial"/>
          <w:iCs/>
          <w:sz w:val="22"/>
          <w:szCs w:val="22"/>
          <w:lang w:val="am-ET" w:eastAsia="en-US"/>
        </w:rPr>
        <w:t xml:space="preserve"> у року од </w:t>
      </w:r>
      <w:r w:rsidR="00D44122" w:rsidRPr="00105A5A">
        <w:rPr>
          <w:rFonts w:ascii="Arial" w:hAnsi="Arial" w:cs="Arial"/>
          <w:iCs/>
          <w:sz w:val="22"/>
          <w:szCs w:val="22"/>
          <w:lang w:val="sr-Cyrl-RS" w:eastAsia="en-US"/>
        </w:rPr>
        <w:t>45</w:t>
      </w:r>
      <w:r w:rsidR="00D44122" w:rsidRPr="00105A5A">
        <w:rPr>
          <w:rFonts w:ascii="Arial" w:hAnsi="Arial" w:cs="Arial"/>
          <w:iCs/>
          <w:sz w:val="22"/>
          <w:szCs w:val="22"/>
          <w:lang w:val="am-ET" w:eastAsia="en-US"/>
        </w:rPr>
        <w:t xml:space="preserve"> дана од дана пријема фактуре</w:t>
      </w:r>
      <w:r w:rsidR="00D44122" w:rsidRPr="00105A5A">
        <w:rPr>
          <w:rFonts w:ascii="Arial" w:hAnsi="Arial" w:cs="Arial"/>
          <w:sz w:val="22"/>
          <w:szCs w:val="22"/>
          <w:lang w:val="sr-Cyrl-RS"/>
        </w:rPr>
        <w:t xml:space="preserve"> издате на основу Прихваћеног и од стране </w:t>
      </w:r>
      <w:r w:rsidR="00FE02AE">
        <w:rPr>
          <w:rFonts w:ascii="Arial" w:hAnsi="Arial" w:cs="Arial"/>
          <w:sz w:val="22"/>
          <w:szCs w:val="22"/>
          <w:lang w:val="sr-Cyrl-RS"/>
        </w:rPr>
        <w:t>Корисника услуге</w:t>
      </w:r>
      <w:r w:rsidR="00FE02AE" w:rsidRPr="00105A5A">
        <w:rPr>
          <w:rFonts w:ascii="Arial" w:hAnsi="Arial" w:cs="Arial"/>
          <w:sz w:val="22"/>
          <w:szCs w:val="22"/>
          <w:lang w:val="sr-Cyrl-RS"/>
        </w:rPr>
        <w:t xml:space="preserve"> </w:t>
      </w:r>
      <w:r w:rsidR="00D44122" w:rsidRPr="00105A5A">
        <w:rPr>
          <w:rFonts w:ascii="Arial" w:hAnsi="Arial" w:cs="Arial"/>
          <w:sz w:val="22"/>
          <w:szCs w:val="22"/>
          <w:lang w:val="sr-Cyrl-RS"/>
        </w:rPr>
        <w:t>овереног Извештаја о извршеној услузи</w:t>
      </w:r>
    </w:p>
    <w:p w14:paraId="34F160F8" w14:textId="125234D3"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en-US" w:eastAsia="en-US"/>
        </w:rPr>
        <w:t>1</w:t>
      </w:r>
      <w:r w:rsidRPr="00105A5A">
        <w:rPr>
          <w:rFonts w:ascii="Arial" w:hAnsi="Arial" w:cs="Arial"/>
          <w:iCs/>
          <w:sz w:val="22"/>
          <w:szCs w:val="22"/>
          <w:lang w:val="am-ET" w:eastAsia="en-US"/>
        </w:rPr>
        <w:t>0% (</w:t>
      </w:r>
      <w:r w:rsidRPr="00105A5A">
        <w:rPr>
          <w:rFonts w:ascii="Arial" w:hAnsi="Arial" w:cs="Arial"/>
          <w:iCs/>
          <w:sz w:val="22"/>
          <w:szCs w:val="22"/>
          <w:lang w:val="sr-Cyrl-RS" w:eastAsia="en-US"/>
        </w:rPr>
        <w:t>десет</w:t>
      </w:r>
      <w:r w:rsidRPr="00105A5A">
        <w:rPr>
          <w:rFonts w:ascii="Arial" w:hAnsi="Arial" w:cs="Arial"/>
          <w:iCs/>
          <w:sz w:val="22"/>
          <w:szCs w:val="22"/>
          <w:lang w:val="am-ET" w:eastAsia="en-US"/>
        </w:rPr>
        <w:t xml:space="preserve"> одсто) од уговорене цене </w:t>
      </w:r>
      <w:r w:rsidRPr="00105A5A">
        <w:rPr>
          <w:rFonts w:ascii="Arial" w:hAnsi="Arial" w:cs="Arial"/>
          <w:iCs/>
          <w:sz w:val="22"/>
          <w:szCs w:val="22"/>
          <w:lang w:val="sr-Cyrl-RS" w:eastAsia="en-US"/>
        </w:rPr>
        <w:t>након завршене 3.фазе</w:t>
      </w:r>
      <w:r w:rsidRPr="00105A5A">
        <w:rPr>
          <w:rFonts w:ascii="Arial" w:hAnsi="Arial" w:cs="Arial"/>
          <w:iCs/>
          <w:sz w:val="22"/>
          <w:szCs w:val="22"/>
          <w:lang w:val="am-ET" w:eastAsia="en-US"/>
        </w:rPr>
        <w:t>,</w:t>
      </w:r>
      <w:r w:rsidRPr="00105A5A">
        <w:rPr>
          <w:rFonts w:ascii="Arial" w:hAnsi="Arial" w:cs="Arial"/>
          <w:iCs/>
          <w:sz w:val="22"/>
          <w:szCs w:val="22"/>
          <w:lang w:val="sr-Cyrl-RS" w:eastAsia="en-US"/>
        </w:rPr>
        <w:t>односно тачке 2.2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w:t>
      </w:r>
      <w:r w:rsidRPr="00105A5A">
        <w:rPr>
          <w:rFonts w:ascii="Arial" w:hAnsi="Arial" w:cs="Arial"/>
          <w:iCs/>
          <w:sz w:val="22"/>
          <w:szCs w:val="22"/>
          <w:lang w:val="sr-Cyrl-RS" w:eastAsia="en-US"/>
        </w:rPr>
        <w:t xml:space="preserve"> </w:t>
      </w:r>
      <w:r w:rsidRPr="00105A5A">
        <w:rPr>
          <w:rFonts w:ascii="Arial" w:hAnsi="Arial" w:cs="Arial"/>
          <w:iCs/>
          <w:sz w:val="22"/>
          <w:szCs w:val="22"/>
          <w:lang w:val="am-ET" w:eastAsia="en-US"/>
        </w:rPr>
        <w:t>фактуре</w:t>
      </w:r>
      <w:r w:rsidRPr="00105A5A">
        <w:rPr>
          <w:rFonts w:ascii="Arial" w:hAnsi="Arial" w:cs="Arial"/>
          <w:sz w:val="22"/>
          <w:szCs w:val="22"/>
          <w:lang w:val="sr-Cyrl-RS"/>
        </w:rPr>
        <w:t xml:space="preserve"> издате на основу Прихваћеног и од стране </w:t>
      </w:r>
      <w:r w:rsidR="00FE02AE">
        <w:rPr>
          <w:rFonts w:ascii="Arial" w:hAnsi="Arial" w:cs="Arial"/>
          <w:sz w:val="22"/>
          <w:szCs w:val="22"/>
          <w:lang w:val="sr-Cyrl-RS"/>
        </w:rPr>
        <w:t>Корисника услуге</w:t>
      </w:r>
      <w:r w:rsidRPr="00105A5A">
        <w:rPr>
          <w:rFonts w:ascii="Arial" w:hAnsi="Arial" w:cs="Arial"/>
          <w:sz w:val="22"/>
          <w:szCs w:val="22"/>
          <w:lang w:val="sr-Cyrl-RS"/>
        </w:rPr>
        <w:t xml:space="preserve"> овереног Извештаја о извршеној услузи</w:t>
      </w:r>
    </w:p>
    <w:p w14:paraId="2B21E61B" w14:textId="6C15AF5E"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en-US" w:eastAsia="en-US"/>
        </w:rPr>
        <w:t>15</w:t>
      </w:r>
      <w:r w:rsidRPr="00105A5A">
        <w:rPr>
          <w:rFonts w:ascii="Arial" w:hAnsi="Arial" w:cs="Arial"/>
          <w:iCs/>
          <w:sz w:val="22"/>
          <w:szCs w:val="22"/>
          <w:lang w:val="am-ET" w:eastAsia="en-US"/>
        </w:rPr>
        <w:t>% (</w:t>
      </w:r>
      <w:r w:rsidRPr="00105A5A">
        <w:rPr>
          <w:rFonts w:ascii="Arial" w:hAnsi="Arial" w:cs="Arial"/>
          <w:iCs/>
          <w:sz w:val="22"/>
          <w:szCs w:val="22"/>
          <w:lang w:val="sr-Cyrl-RS" w:eastAsia="en-US"/>
        </w:rPr>
        <w:t>петнаест</w:t>
      </w:r>
      <w:r w:rsidRPr="00105A5A">
        <w:rPr>
          <w:rFonts w:ascii="Arial" w:hAnsi="Arial" w:cs="Arial"/>
          <w:iCs/>
          <w:sz w:val="22"/>
          <w:szCs w:val="22"/>
          <w:lang w:val="am-ET" w:eastAsia="en-US"/>
        </w:rPr>
        <w:t xml:space="preserve"> одсто) од уговорене цене </w:t>
      </w:r>
      <w:r w:rsidRPr="00105A5A">
        <w:rPr>
          <w:rFonts w:ascii="Arial" w:hAnsi="Arial" w:cs="Arial"/>
          <w:iCs/>
          <w:sz w:val="22"/>
          <w:szCs w:val="22"/>
          <w:lang w:val="sr-Cyrl-RS" w:eastAsia="en-US"/>
        </w:rPr>
        <w:t>након завршене 4.фазе</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односно тачке 2.3 Програмског задатка 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FE02AE">
        <w:rPr>
          <w:rFonts w:ascii="Arial" w:hAnsi="Arial" w:cs="Arial"/>
          <w:sz w:val="22"/>
          <w:szCs w:val="22"/>
          <w:lang w:val="sr-Cyrl-RS"/>
        </w:rPr>
        <w:t>Корисника услуге</w:t>
      </w:r>
      <w:r w:rsidRPr="00105A5A">
        <w:rPr>
          <w:rFonts w:ascii="Arial" w:hAnsi="Arial" w:cs="Arial"/>
          <w:sz w:val="22"/>
          <w:szCs w:val="22"/>
          <w:lang w:val="sr-Cyrl-RS"/>
        </w:rPr>
        <w:t xml:space="preserve"> овереног Извештаја о извршеној услузи</w:t>
      </w:r>
    </w:p>
    <w:p w14:paraId="4E8575BF" w14:textId="65D6DCD3"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од уговорене цене </w:t>
      </w:r>
      <w:r w:rsidRPr="00105A5A">
        <w:rPr>
          <w:rFonts w:ascii="Arial" w:hAnsi="Arial" w:cs="Arial"/>
          <w:iCs/>
          <w:sz w:val="22"/>
          <w:szCs w:val="22"/>
          <w:lang w:val="sr-Cyrl-RS" w:eastAsia="en-US"/>
        </w:rPr>
        <w:t>након завршене 5.фазе</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односно тачке 2.4 Програмског задатка 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FE02AE">
        <w:rPr>
          <w:rFonts w:ascii="Arial" w:hAnsi="Arial" w:cs="Arial"/>
          <w:sz w:val="22"/>
          <w:szCs w:val="22"/>
          <w:lang w:val="sr-Cyrl-RS"/>
        </w:rPr>
        <w:t>Корисника услуге</w:t>
      </w:r>
      <w:r w:rsidRPr="00105A5A">
        <w:rPr>
          <w:rFonts w:ascii="Arial" w:hAnsi="Arial" w:cs="Arial"/>
          <w:sz w:val="22"/>
          <w:szCs w:val="22"/>
          <w:lang w:val="sr-Cyrl-RS"/>
        </w:rPr>
        <w:t xml:space="preserve"> овереног Извештаја о извршеној услузи</w:t>
      </w:r>
    </w:p>
    <w:p w14:paraId="7102F55A" w14:textId="5158035D"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од уговорене цене </w:t>
      </w:r>
      <w:r w:rsidRPr="00105A5A">
        <w:rPr>
          <w:rFonts w:ascii="Arial" w:hAnsi="Arial" w:cs="Arial"/>
          <w:iCs/>
          <w:sz w:val="22"/>
          <w:szCs w:val="22"/>
          <w:lang w:val="sr-Cyrl-RS" w:eastAsia="en-US"/>
        </w:rPr>
        <w:t>након завршене 6.фазе</w:t>
      </w:r>
      <w:r w:rsidRPr="00105A5A">
        <w:rPr>
          <w:rFonts w:ascii="Arial" w:hAnsi="Arial" w:cs="Arial"/>
          <w:iCs/>
          <w:sz w:val="22"/>
          <w:szCs w:val="22"/>
          <w:lang w:val="am-ET" w:eastAsia="en-US"/>
        </w:rPr>
        <w:t>,</w:t>
      </w:r>
      <w:r w:rsidRPr="00105A5A">
        <w:rPr>
          <w:rFonts w:ascii="Arial" w:hAnsi="Arial" w:cs="Arial"/>
          <w:iCs/>
          <w:sz w:val="22"/>
          <w:szCs w:val="22"/>
          <w:lang w:val="sr-Cyrl-RS" w:eastAsia="en-US"/>
        </w:rPr>
        <w:t xml:space="preserve"> односно тачке 2.5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FE02AE">
        <w:rPr>
          <w:rFonts w:ascii="Arial" w:hAnsi="Arial" w:cs="Arial"/>
          <w:sz w:val="22"/>
          <w:szCs w:val="22"/>
          <w:lang w:val="sr-Cyrl-RS"/>
        </w:rPr>
        <w:t>Корисника услуге</w:t>
      </w:r>
      <w:r w:rsidRPr="00105A5A">
        <w:rPr>
          <w:rFonts w:ascii="Arial" w:hAnsi="Arial" w:cs="Arial"/>
          <w:sz w:val="22"/>
          <w:szCs w:val="22"/>
          <w:lang w:val="sr-Cyrl-RS"/>
        </w:rPr>
        <w:t xml:space="preserve"> овереног Извештаја о извршеној услузи</w:t>
      </w:r>
    </w:p>
    <w:p w14:paraId="198B7D27" w14:textId="13E82D69"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20</w:t>
      </w:r>
      <w:r w:rsidRPr="00105A5A">
        <w:rPr>
          <w:rFonts w:ascii="Arial" w:hAnsi="Arial" w:cs="Arial"/>
          <w:iCs/>
          <w:sz w:val="22"/>
          <w:szCs w:val="22"/>
          <w:lang w:val="am-ET" w:eastAsia="en-US"/>
        </w:rPr>
        <w:t xml:space="preserve">% (двадесет одсто) од уговорене цене </w:t>
      </w:r>
      <w:r w:rsidRPr="00105A5A">
        <w:rPr>
          <w:rFonts w:ascii="Arial" w:hAnsi="Arial" w:cs="Arial"/>
          <w:iCs/>
          <w:sz w:val="22"/>
          <w:szCs w:val="22"/>
          <w:lang w:val="sr-Cyrl-RS" w:eastAsia="en-US"/>
        </w:rPr>
        <w:t>након завршене 7.фазе</w:t>
      </w:r>
      <w:r w:rsidRPr="00105A5A">
        <w:rPr>
          <w:rFonts w:ascii="Arial" w:hAnsi="Arial" w:cs="Arial"/>
          <w:iCs/>
          <w:sz w:val="22"/>
          <w:szCs w:val="22"/>
          <w:lang w:val="am-ET" w:eastAsia="en-US"/>
        </w:rPr>
        <w:t>,</w:t>
      </w:r>
      <w:r w:rsidRPr="00105A5A">
        <w:rPr>
          <w:rFonts w:ascii="Arial" w:hAnsi="Arial" w:cs="Arial"/>
          <w:iCs/>
          <w:sz w:val="22"/>
          <w:szCs w:val="22"/>
          <w:lang w:val="sr-Cyrl-RS" w:eastAsia="en-US"/>
        </w:rPr>
        <w:t xml:space="preserve"> односно тачке 2.6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FE02AE">
        <w:rPr>
          <w:rFonts w:ascii="Arial" w:hAnsi="Arial" w:cs="Arial"/>
          <w:sz w:val="22"/>
          <w:szCs w:val="22"/>
          <w:lang w:val="sr-Cyrl-RS"/>
        </w:rPr>
        <w:t>Корисника услуге</w:t>
      </w:r>
      <w:r w:rsidR="00FE02AE" w:rsidRPr="00105A5A">
        <w:rPr>
          <w:rFonts w:ascii="Arial" w:hAnsi="Arial" w:cs="Arial"/>
          <w:sz w:val="22"/>
          <w:szCs w:val="22"/>
          <w:lang w:val="sr-Cyrl-RS"/>
        </w:rPr>
        <w:t xml:space="preserve"> </w:t>
      </w:r>
      <w:r w:rsidRPr="00105A5A">
        <w:rPr>
          <w:rFonts w:ascii="Arial" w:hAnsi="Arial" w:cs="Arial"/>
          <w:sz w:val="22"/>
          <w:szCs w:val="22"/>
          <w:lang w:val="sr-Cyrl-RS"/>
        </w:rPr>
        <w:t>овереног Извештаја о извршеној услузи</w:t>
      </w:r>
    </w:p>
    <w:p w14:paraId="174CF399" w14:textId="26737E7E" w:rsidR="00D44122" w:rsidRPr="00105A5A" w:rsidRDefault="00D44122" w:rsidP="00D44122">
      <w:pPr>
        <w:pStyle w:val="Header"/>
        <w:numPr>
          <w:ilvl w:val="0"/>
          <w:numId w:val="44"/>
        </w:numPr>
        <w:tabs>
          <w:tab w:val="left" w:pos="709"/>
        </w:tabs>
        <w:jc w:val="both"/>
        <w:rPr>
          <w:rFonts w:ascii="Arial" w:hAnsi="Arial" w:cs="Arial"/>
          <w:sz w:val="22"/>
          <w:szCs w:val="22"/>
          <w:lang w:val="sr-Latn-CS"/>
        </w:rPr>
      </w:pPr>
      <w:r w:rsidRPr="00105A5A">
        <w:rPr>
          <w:rFonts w:ascii="Arial" w:hAnsi="Arial" w:cs="Arial"/>
          <w:iCs/>
          <w:sz w:val="22"/>
          <w:szCs w:val="22"/>
          <w:lang w:val="sr-Cyrl-RS" w:eastAsia="en-US"/>
        </w:rPr>
        <w:t>1</w:t>
      </w:r>
      <w:r w:rsidRPr="00105A5A">
        <w:rPr>
          <w:rFonts w:ascii="Arial" w:hAnsi="Arial" w:cs="Arial"/>
          <w:iCs/>
          <w:sz w:val="22"/>
          <w:szCs w:val="22"/>
          <w:lang w:val="am-ET" w:eastAsia="en-US"/>
        </w:rPr>
        <w:t xml:space="preserve">0% (десет одсто) од уговорене цене </w:t>
      </w:r>
      <w:r w:rsidRPr="00105A5A">
        <w:rPr>
          <w:rFonts w:ascii="Arial" w:hAnsi="Arial" w:cs="Arial"/>
          <w:iCs/>
          <w:sz w:val="22"/>
          <w:szCs w:val="22"/>
          <w:lang w:val="sr-Cyrl-RS" w:eastAsia="en-US"/>
        </w:rPr>
        <w:t>након завршене 8.фазе</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односно тачке 2.7 Програмског задатка</w:t>
      </w:r>
      <w:r w:rsidRPr="00105A5A">
        <w:rPr>
          <w:rFonts w:ascii="Arial" w:hAnsi="Arial" w:cs="Arial"/>
          <w:iCs/>
          <w:sz w:val="22"/>
          <w:szCs w:val="22"/>
          <w:lang w:val="am-ET" w:eastAsia="en-US"/>
        </w:rPr>
        <w:t xml:space="preserve"> </w:t>
      </w:r>
      <w:r w:rsidRPr="00105A5A">
        <w:rPr>
          <w:rFonts w:ascii="Arial" w:hAnsi="Arial" w:cs="Arial"/>
          <w:iCs/>
          <w:sz w:val="22"/>
          <w:szCs w:val="22"/>
          <w:lang w:val="sr-Cyrl-RS" w:eastAsia="en-US"/>
        </w:rPr>
        <w:t xml:space="preserve">датог у Прилогу 3 </w:t>
      </w:r>
      <w:r w:rsidRPr="00105A5A">
        <w:rPr>
          <w:rFonts w:ascii="Arial" w:hAnsi="Arial" w:cs="Arial"/>
          <w:iCs/>
          <w:sz w:val="22"/>
          <w:szCs w:val="22"/>
          <w:lang w:val="am-ET" w:eastAsia="en-US"/>
        </w:rPr>
        <w:t xml:space="preserve">у року од </w:t>
      </w:r>
      <w:r w:rsidRPr="00105A5A">
        <w:rPr>
          <w:rFonts w:ascii="Arial" w:hAnsi="Arial" w:cs="Arial"/>
          <w:iCs/>
          <w:sz w:val="22"/>
          <w:szCs w:val="22"/>
          <w:lang w:val="sr-Cyrl-RS" w:eastAsia="en-US"/>
        </w:rPr>
        <w:t>45</w:t>
      </w:r>
      <w:r w:rsidRPr="00105A5A">
        <w:rPr>
          <w:rFonts w:ascii="Arial" w:hAnsi="Arial" w:cs="Arial"/>
          <w:iCs/>
          <w:sz w:val="22"/>
          <w:szCs w:val="22"/>
          <w:lang w:val="am-ET" w:eastAsia="en-US"/>
        </w:rPr>
        <w:t xml:space="preserve"> дана од дана пријема фактуре</w:t>
      </w:r>
      <w:r w:rsidRPr="00105A5A">
        <w:rPr>
          <w:rFonts w:ascii="Arial" w:hAnsi="Arial" w:cs="Arial"/>
          <w:sz w:val="22"/>
          <w:szCs w:val="22"/>
          <w:lang w:val="sr-Cyrl-RS"/>
        </w:rPr>
        <w:t xml:space="preserve"> издате на основу прихваћеног и од стране </w:t>
      </w:r>
      <w:r w:rsidR="00FE02AE">
        <w:rPr>
          <w:rFonts w:ascii="Arial" w:hAnsi="Arial" w:cs="Arial"/>
          <w:sz w:val="22"/>
          <w:szCs w:val="22"/>
          <w:lang w:val="sr-Cyrl-RS"/>
        </w:rPr>
        <w:t>Корисника услуге</w:t>
      </w:r>
      <w:r w:rsidR="00FE02AE" w:rsidRPr="00105A5A">
        <w:rPr>
          <w:rFonts w:ascii="Arial" w:hAnsi="Arial" w:cs="Arial"/>
          <w:sz w:val="22"/>
          <w:szCs w:val="22"/>
          <w:lang w:val="sr-Cyrl-RS"/>
        </w:rPr>
        <w:t xml:space="preserve"> </w:t>
      </w:r>
      <w:r w:rsidRPr="00105A5A">
        <w:rPr>
          <w:rFonts w:ascii="Arial" w:hAnsi="Arial" w:cs="Arial"/>
          <w:sz w:val="22"/>
          <w:szCs w:val="22"/>
          <w:lang w:val="sr-Cyrl-RS"/>
        </w:rPr>
        <w:t>овереног Извештаја о извршеној услузи</w:t>
      </w:r>
    </w:p>
    <w:p w14:paraId="43A3FE66" w14:textId="77777777" w:rsidR="000E5651" w:rsidRDefault="000E5651" w:rsidP="005965AB">
      <w:pPr>
        <w:jc w:val="both"/>
        <w:rPr>
          <w:rFonts w:ascii="Arial" w:hAnsi="Arial" w:cs="Arial"/>
          <w:sz w:val="22"/>
          <w:szCs w:val="22"/>
        </w:rPr>
      </w:pPr>
    </w:p>
    <w:p w14:paraId="6D7D89B0" w14:textId="166179DA" w:rsidR="005965AB" w:rsidRPr="00880FB6" w:rsidRDefault="005965AB" w:rsidP="003066B7">
      <w:pPr>
        <w:widowControl w:val="0"/>
        <w:tabs>
          <w:tab w:val="left" w:pos="0"/>
          <w:tab w:val="left" w:pos="360"/>
        </w:tabs>
        <w:autoSpaceDE w:val="0"/>
        <w:autoSpaceDN w:val="0"/>
        <w:adjustRightInd w:val="0"/>
        <w:jc w:val="both"/>
        <w:rPr>
          <w:rFonts w:ascii="Arial" w:hAnsi="Arial" w:cs="Arial"/>
          <w:sz w:val="22"/>
          <w:szCs w:val="22"/>
        </w:rPr>
      </w:pPr>
      <w:r w:rsidRPr="00880FB6">
        <w:rPr>
          <w:rFonts w:ascii="Arial" w:hAnsi="Arial" w:cs="Arial"/>
          <w:sz w:val="22"/>
          <w:szCs w:val="22"/>
        </w:rPr>
        <w:t xml:space="preserve">Све исплате по основу овог </w:t>
      </w:r>
      <w:r w:rsidR="006C645A">
        <w:rPr>
          <w:rFonts w:ascii="Arial" w:hAnsi="Arial" w:cs="Arial"/>
          <w:sz w:val="22"/>
          <w:szCs w:val="22"/>
        </w:rPr>
        <w:t>У</w:t>
      </w:r>
      <w:r w:rsidR="006C645A" w:rsidRPr="00880FB6">
        <w:rPr>
          <w:rFonts w:ascii="Arial" w:hAnsi="Arial" w:cs="Arial"/>
          <w:sz w:val="22"/>
          <w:szCs w:val="22"/>
        </w:rPr>
        <w:t xml:space="preserve">говора </w:t>
      </w:r>
      <w:r w:rsidRPr="00880FB6">
        <w:rPr>
          <w:rFonts w:ascii="Arial" w:hAnsi="Arial" w:cs="Arial"/>
          <w:sz w:val="22"/>
          <w:szCs w:val="22"/>
        </w:rPr>
        <w:t xml:space="preserve">биће извршене динарски на </w:t>
      </w:r>
      <w:r w:rsidR="001F3010">
        <w:rPr>
          <w:rFonts w:ascii="Arial" w:hAnsi="Arial" w:cs="Arial"/>
          <w:sz w:val="22"/>
          <w:szCs w:val="22"/>
        </w:rPr>
        <w:t xml:space="preserve">текући </w:t>
      </w:r>
      <w:r w:rsidRPr="000B1E3D">
        <w:rPr>
          <w:rFonts w:ascii="Arial" w:hAnsi="Arial" w:cs="Arial"/>
          <w:sz w:val="22"/>
          <w:szCs w:val="22"/>
        </w:rPr>
        <w:t xml:space="preserve">рачун </w:t>
      </w:r>
      <w:r w:rsidR="000B1E3D">
        <w:rPr>
          <w:rFonts w:ascii="Arial" w:hAnsi="Arial" w:cs="Arial"/>
          <w:sz w:val="22"/>
          <w:szCs w:val="22"/>
        </w:rPr>
        <w:t xml:space="preserve">Пружаоца </w:t>
      </w:r>
      <w:r w:rsidR="000B1E3D">
        <w:rPr>
          <w:rFonts w:ascii="Arial" w:hAnsi="Arial" w:cs="Arial"/>
          <w:sz w:val="22"/>
          <w:szCs w:val="22"/>
        </w:rPr>
        <w:lastRenderedPageBreak/>
        <w:t>услуге</w:t>
      </w:r>
      <w:r w:rsidR="000D7177" w:rsidRPr="00880FB6">
        <w:rPr>
          <w:rFonts w:ascii="Arial" w:hAnsi="Arial" w:cs="Arial"/>
          <w:sz w:val="22"/>
          <w:szCs w:val="22"/>
        </w:rPr>
        <w:t xml:space="preserve">: </w:t>
      </w:r>
      <w:r w:rsidRPr="00880FB6">
        <w:rPr>
          <w:rFonts w:ascii="Arial" w:hAnsi="Arial" w:cs="Arial"/>
          <w:sz w:val="22"/>
          <w:szCs w:val="22"/>
        </w:rPr>
        <w:t>___________________________ код банке ______________.</w:t>
      </w:r>
    </w:p>
    <w:p w14:paraId="0418133C" w14:textId="0973991E" w:rsidR="005965AB" w:rsidRDefault="003066B7" w:rsidP="003066B7">
      <w:pPr>
        <w:pStyle w:val="Style16"/>
        <w:widowControl/>
        <w:spacing w:line="240" w:lineRule="auto"/>
        <w:ind w:firstLine="0"/>
        <w:rPr>
          <w:rStyle w:val="FontStyle111"/>
          <w:sz w:val="22"/>
          <w:szCs w:val="22"/>
        </w:rPr>
      </w:pPr>
      <w:r>
        <w:rPr>
          <w:rStyle w:val="FontStyle111"/>
          <w:sz w:val="22"/>
          <w:szCs w:val="22"/>
        </w:rPr>
        <w:t>Oбавезе које доспевају у наредној години ће бити реализоване највише до износа средстава , која ће за ту намену бити одобрена у Г</w:t>
      </w:r>
      <w:r w:rsidR="00175825">
        <w:rPr>
          <w:rStyle w:val="FontStyle111"/>
          <w:sz w:val="22"/>
          <w:szCs w:val="22"/>
        </w:rPr>
        <w:t>o</w:t>
      </w:r>
      <w:r w:rsidR="00175825">
        <w:rPr>
          <w:rStyle w:val="FontStyle111"/>
          <w:sz w:val="22"/>
          <w:szCs w:val="22"/>
          <w:lang w:val="sr-Cyrl-RS"/>
        </w:rPr>
        <w:t>дишњим планом пословања (ГПП)</w:t>
      </w:r>
      <w:r w:rsidR="00175825">
        <w:rPr>
          <w:rStyle w:val="FontStyle111"/>
          <w:sz w:val="22"/>
          <w:szCs w:val="22"/>
        </w:rPr>
        <w:t xml:space="preserve"> </w:t>
      </w:r>
      <w:r>
        <w:rPr>
          <w:rStyle w:val="FontStyle111"/>
          <w:sz w:val="22"/>
          <w:szCs w:val="22"/>
        </w:rPr>
        <w:t>ЈП ЕПС за године у којима ће се плаћати уговорене обавезе.</w:t>
      </w:r>
    </w:p>
    <w:p w14:paraId="2AA6A6A9" w14:textId="77777777" w:rsidR="003066B7" w:rsidRDefault="003066B7" w:rsidP="005965AB">
      <w:pPr>
        <w:pStyle w:val="Style16"/>
        <w:widowControl/>
        <w:spacing w:line="240" w:lineRule="auto"/>
        <w:ind w:firstLine="0"/>
        <w:jc w:val="left"/>
        <w:rPr>
          <w:rStyle w:val="FontStyle111"/>
          <w:sz w:val="22"/>
          <w:szCs w:val="22"/>
        </w:rPr>
      </w:pPr>
    </w:p>
    <w:p w14:paraId="281D1827" w14:textId="77777777" w:rsidR="00745AC4" w:rsidRDefault="00745AC4" w:rsidP="005965AB">
      <w:pPr>
        <w:pStyle w:val="Style16"/>
        <w:widowControl/>
        <w:spacing w:line="240" w:lineRule="auto"/>
        <w:ind w:firstLine="0"/>
        <w:jc w:val="left"/>
        <w:rPr>
          <w:rStyle w:val="FontStyle111"/>
          <w:sz w:val="22"/>
          <w:szCs w:val="22"/>
        </w:rPr>
      </w:pPr>
    </w:p>
    <w:p w14:paraId="7F344656" w14:textId="77777777" w:rsidR="00745AC4" w:rsidRPr="003066B7" w:rsidRDefault="00745AC4" w:rsidP="005965AB">
      <w:pPr>
        <w:pStyle w:val="Style16"/>
        <w:widowControl/>
        <w:spacing w:line="240" w:lineRule="auto"/>
        <w:ind w:firstLine="0"/>
        <w:jc w:val="left"/>
        <w:rPr>
          <w:rStyle w:val="FontStyle111"/>
          <w:sz w:val="22"/>
          <w:szCs w:val="22"/>
        </w:rPr>
      </w:pPr>
    </w:p>
    <w:p w14:paraId="56546E45" w14:textId="77777777" w:rsidR="005965AB" w:rsidRDefault="005965AB"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 xml:space="preserve">Обавезе </w:t>
      </w:r>
      <w:r w:rsidRPr="000B1E3D">
        <w:rPr>
          <w:rStyle w:val="FontStyle110"/>
          <w:rFonts w:eastAsia="Calibri"/>
          <w:sz w:val="22"/>
          <w:szCs w:val="22"/>
          <w:lang w:eastAsia="sr-Cyrl-CS"/>
        </w:rPr>
        <w:t>Пружаоца усл</w:t>
      </w:r>
      <w:r w:rsidR="000B1E3D" w:rsidRPr="000B1E3D">
        <w:rPr>
          <w:rStyle w:val="FontStyle110"/>
          <w:rFonts w:eastAsia="Calibri"/>
          <w:sz w:val="22"/>
          <w:szCs w:val="22"/>
          <w:lang w:eastAsia="sr-Cyrl-CS"/>
        </w:rPr>
        <w:t>уге</w:t>
      </w:r>
      <w:r w:rsidRPr="000B1E3D">
        <w:rPr>
          <w:rStyle w:val="FontStyle110"/>
          <w:rFonts w:eastAsia="Calibri"/>
          <w:sz w:val="22"/>
          <w:szCs w:val="22"/>
          <w:lang w:eastAsia="sr-Cyrl-CS"/>
        </w:rPr>
        <w:t xml:space="preserve"> и р</w:t>
      </w:r>
      <w:r w:rsidRPr="00880FB6">
        <w:rPr>
          <w:rStyle w:val="FontStyle110"/>
          <w:rFonts w:eastAsia="Calibri"/>
          <w:sz w:val="22"/>
          <w:szCs w:val="22"/>
          <w:lang w:eastAsia="sr-Cyrl-CS"/>
        </w:rPr>
        <w:t>ок извршења</w:t>
      </w:r>
    </w:p>
    <w:p w14:paraId="137B5DF6" w14:textId="77777777" w:rsidR="00745AC4" w:rsidRDefault="00745AC4" w:rsidP="005965AB">
      <w:pPr>
        <w:pStyle w:val="Style13"/>
        <w:widowControl/>
        <w:spacing w:line="240" w:lineRule="auto"/>
        <w:jc w:val="left"/>
        <w:rPr>
          <w:rStyle w:val="FontStyle110"/>
          <w:rFonts w:eastAsia="Calibri"/>
          <w:sz w:val="22"/>
          <w:szCs w:val="22"/>
          <w:lang w:eastAsia="sr-Cyrl-CS"/>
        </w:rPr>
      </w:pPr>
    </w:p>
    <w:p w14:paraId="001734D9" w14:textId="77777777" w:rsidR="005965AB" w:rsidRPr="00F82377" w:rsidRDefault="005965AB" w:rsidP="005965AB">
      <w:pPr>
        <w:jc w:val="center"/>
        <w:rPr>
          <w:rFonts w:ascii="Arial" w:hAnsi="Arial" w:cs="Arial"/>
          <w:b/>
          <w:sz w:val="22"/>
          <w:szCs w:val="22"/>
        </w:rPr>
      </w:pPr>
      <w:r w:rsidRPr="00F82377">
        <w:rPr>
          <w:rFonts w:ascii="Arial" w:hAnsi="Arial" w:cs="Arial"/>
          <w:b/>
          <w:sz w:val="22"/>
          <w:szCs w:val="22"/>
        </w:rPr>
        <w:t>Члан 6.</w:t>
      </w:r>
    </w:p>
    <w:p w14:paraId="2DFC50B2" w14:textId="77777777" w:rsidR="008A23CD" w:rsidRPr="00F82377" w:rsidRDefault="008A23CD" w:rsidP="008A23CD">
      <w:pPr>
        <w:jc w:val="both"/>
        <w:rPr>
          <w:rFonts w:ascii="Arial" w:hAnsi="Arial" w:cs="Arial"/>
          <w:sz w:val="22"/>
          <w:szCs w:val="22"/>
        </w:rPr>
      </w:pPr>
      <w:r w:rsidRPr="00F82377">
        <w:rPr>
          <w:rFonts w:ascii="Arial" w:hAnsi="Arial" w:cs="Arial"/>
          <w:sz w:val="22"/>
          <w:szCs w:val="22"/>
        </w:rPr>
        <w:t xml:space="preserve">Пружалац </w:t>
      </w:r>
      <w:r w:rsidR="00DE7340" w:rsidRPr="00F82377">
        <w:rPr>
          <w:rFonts w:ascii="Arial" w:hAnsi="Arial" w:cs="Arial"/>
          <w:sz w:val="22"/>
          <w:szCs w:val="22"/>
        </w:rPr>
        <w:t>услуге се обавезује да Кориснику услуге</w:t>
      </w:r>
      <w:r w:rsidRPr="00F82377">
        <w:rPr>
          <w:rFonts w:ascii="Arial" w:hAnsi="Arial" w:cs="Arial"/>
          <w:sz w:val="22"/>
          <w:szCs w:val="22"/>
        </w:rPr>
        <w:t>, у току реализације овог уговора, достави следеће:</w:t>
      </w:r>
    </w:p>
    <w:p w14:paraId="43B09180" w14:textId="0D735CF7" w:rsidR="008A23CD" w:rsidRPr="00F82377" w:rsidRDefault="002D23A4" w:rsidP="00013FE5">
      <w:pPr>
        <w:numPr>
          <w:ilvl w:val="0"/>
          <w:numId w:val="40"/>
        </w:numPr>
        <w:contextualSpacing/>
        <w:jc w:val="both"/>
        <w:rPr>
          <w:rFonts w:ascii="Arial" w:hAnsi="Arial" w:cs="Arial"/>
          <w:sz w:val="22"/>
          <w:szCs w:val="22"/>
        </w:rPr>
      </w:pPr>
      <w:r w:rsidRPr="00F82377">
        <w:rPr>
          <w:rFonts w:ascii="Arial" w:hAnsi="Arial" w:cs="Arial"/>
          <w:sz w:val="22"/>
          <w:szCs w:val="22"/>
        </w:rPr>
        <w:t xml:space="preserve"> извештај и </w:t>
      </w:r>
      <w:r w:rsidR="008A23CD" w:rsidRPr="00F82377">
        <w:rPr>
          <w:rFonts w:ascii="Arial" w:hAnsi="Arial" w:cs="Arial"/>
          <w:sz w:val="22"/>
          <w:szCs w:val="22"/>
        </w:rPr>
        <w:t xml:space="preserve">фактуру </w:t>
      </w:r>
    </w:p>
    <w:p w14:paraId="68FA20FD" w14:textId="77777777" w:rsidR="008A23CD" w:rsidRPr="00F82377" w:rsidRDefault="008A23CD" w:rsidP="008A23CD">
      <w:pPr>
        <w:jc w:val="both"/>
        <w:rPr>
          <w:rFonts w:ascii="Arial" w:hAnsi="Arial" w:cs="Arial"/>
          <w:sz w:val="22"/>
          <w:szCs w:val="22"/>
        </w:rPr>
      </w:pPr>
    </w:p>
    <w:p w14:paraId="5ED0701C" w14:textId="5FC06D0E" w:rsidR="008A23CD" w:rsidRPr="00F82377" w:rsidRDefault="00AD5F7D" w:rsidP="008A23CD">
      <w:pPr>
        <w:jc w:val="both"/>
        <w:rPr>
          <w:rFonts w:ascii="Arial" w:hAnsi="Arial" w:cs="Arial"/>
          <w:sz w:val="22"/>
          <w:szCs w:val="22"/>
        </w:rPr>
      </w:pPr>
      <w:r w:rsidRPr="00F82377">
        <w:rPr>
          <w:rFonts w:ascii="Arial" w:hAnsi="Arial" w:cs="Arial"/>
          <w:sz w:val="22"/>
          <w:szCs w:val="22"/>
          <w:lang w:val="am-ET"/>
        </w:rPr>
        <w:t>И</w:t>
      </w:r>
      <w:r w:rsidR="008A23CD" w:rsidRPr="00F82377">
        <w:rPr>
          <w:rFonts w:ascii="Arial" w:hAnsi="Arial" w:cs="Arial"/>
          <w:sz w:val="22"/>
          <w:szCs w:val="22"/>
          <w:lang w:val="am-ET"/>
        </w:rPr>
        <w:t>звештај из става 1. овог члана обавезно садржи: преглед активности</w:t>
      </w:r>
      <w:r w:rsidR="008A23CD" w:rsidRPr="00F82377">
        <w:rPr>
          <w:rFonts w:ascii="Arial" w:hAnsi="Arial" w:cs="Arial"/>
          <w:sz w:val="22"/>
          <w:szCs w:val="22"/>
        </w:rPr>
        <w:t>,</w:t>
      </w:r>
      <w:r w:rsidR="008A23CD" w:rsidRPr="00F82377">
        <w:rPr>
          <w:rFonts w:ascii="Arial" w:hAnsi="Arial" w:cs="Arial"/>
          <w:sz w:val="22"/>
          <w:szCs w:val="22"/>
          <w:lang w:val="am-ET"/>
        </w:rPr>
        <w:t xml:space="preserve"> и документа</w:t>
      </w:r>
      <w:r w:rsidR="008A23CD" w:rsidRPr="00F82377">
        <w:rPr>
          <w:rFonts w:ascii="Arial" w:hAnsi="Arial" w:cs="Arial"/>
          <w:sz w:val="22"/>
          <w:szCs w:val="22"/>
        </w:rPr>
        <w:t xml:space="preserve"> – доказе да су наведене активности извршене</w:t>
      </w:r>
      <w:r w:rsidR="008A23CD" w:rsidRPr="00F82377">
        <w:rPr>
          <w:rFonts w:ascii="Arial" w:hAnsi="Arial" w:cs="Arial"/>
          <w:sz w:val="22"/>
          <w:szCs w:val="22"/>
          <w:lang w:val="am-ET"/>
        </w:rPr>
        <w:t xml:space="preserve">, </w:t>
      </w:r>
      <w:r w:rsidR="008A23CD" w:rsidRPr="00F82377">
        <w:rPr>
          <w:rFonts w:ascii="Arial" w:hAnsi="Arial" w:cs="Arial"/>
          <w:sz w:val="22"/>
          <w:szCs w:val="22"/>
        </w:rPr>
        <w:t xml:space="preserve">као и </w:t>
      </w:r>
      <w:r w:rsidR="008A23CD" w:rsidRPr="00F82377">
        <w:rPr>
          <w:rFonts w:ascii="Arial" w:hAnsi="Arial" w:cs="Arial"/>
          <w:sz w:val="22"/>
          <w:szCs w:val="22"/>
          <w:lang w:val="am-ET"/>
        </w:rPr>
        <w:t>оквирни преглед преосталих активности до краја извршења</w:t>
      </w:r>
      <w:r w:rsidR="008A23CD" w:rsidRPr="00F82377">
        <w:rPr>
          <w:rFonts w:ascii="Arial" w:hAnsi="Arial" w:cs="Arial"/>
          <w:sz w:val="22"/>
          <w:szCs w:val="22"/>
        </w:rPr>
        <w:t xml:space="preserve"> услуге,</w:t>
      </w:r>
      <w:r w:rsidR="008A23CD" w:rsidRPr="00F82377">
        <w:rPr>
          <w:rFonts w:ascii="Arial" w:hAnsi="Arial" w:cs="Arial"/>
          <w:sz w:val="22"/>
          <w:szCs w:val="22"/>
          <w:lang w:val="am-ET"/>
        </w:rPr>
        <w:t xml:space="preserve"> према Прилогу 2</w:t>
      </w:r>
      <w:r w:rsidR="008A23CD" w:rsidRPr="00F82377">
        <w:rPr>
          <w:rFonts w:ascii="Arial" w:hAnsi="Arial" w:cs="Arial"/>
          <w:sz w:val="22"/>
          <w:szCs w:val="22"/>
        </w:rPr>
        <w:t xml:space="preserve"> и Прилогу 4.</w:t>
      </w:r>
    </w:p>
    <w:p w14:paraId="60B9DE95" w14:textId="77777777" w:rsidR="008A23CD" w:rsidRDefault="008A23CD" w:rsidP="005965AB">
      <w:pPr>
        <w:jc w:val="center"/>
        <w:rPr>
          <w:rFonts w:ascii="Arial" w:hAnsi="Arial" w:cs="Arial"/>
          <w:b/>
          <w:sz w:val="22"/>
          <w:szCs w:val="22"/>
        </w:rPr>
      </w:pPr>
    </w:p>
    <w:p w14:paraId="559CDFF5" w14:textId="77777777" w:rsidR="005965AB" w:rsidRPr="00F82377" w:rsidRDefault="005965AB" w:rsidP="005965AB">
      <w:pPr>
        <w:pStyle w:val="Style13"/>
        <w:widowControl/>
        <w:spacing w:line="240" w:lineRule="auto"/>
        <w:rPr>
          <w:rStyle w:val="FontStyle110"/>
          <w:rFonts w:eastAsia="Calibri"/>
          <w:sz w:val="22"/>
          <w:szCs w:val="22"/>
          <w:lang w:eastAsia="sr-Cyrl-CS"/>
        </w:rPr>
      </w:pPr>
      <w:r w:rsidRPr="00F82377">
        <w:rPr>
          <w:rStyle w:val="FontStyle110"/>
          <w:rFonts w:eastAsia="Calibri"/>
          <w:sz w:val="22"/>
          <w:szCs w:val="22"/>
          <w:lang w:eastAsia="sr-Cyrl-CS"/>
        </w:rPr>
        <w:t xml:space="preserve">Члан </w:t>
      </w:r>
      <w:r w:rsidR="000B1E3D" w:rsidRPr="00F82377">
        <w:rPr>
          <w:rStyle w:val="FontStyle110"/>
          <w:rFonts w:eastAsia="Calibri"/>
          <w:sz w:val="22"/>
          <w:szCs w:val="22"/>
          <w:lang w:eastAsia="sr-Cyrl-CS"/>
        </w:rPr>
        <w:t>7</w:t>
      </w:r>
      <w:r w:rsidRPr="00F82377">
        <w:rPr>
          <w:rStyle w:val="FontStyle110"/>
          <w:rFonts w:eastAsia="Calibri"/>
          <w:sz w:val="22"/>
          <w:szCs w:val="22"/>
          <w:lang w:eastAsia="sr-Cyrl-CS"/>
        </w:rPr>
        <w:t>.</w:t>
      </w:r>
    </w:p>
    <w:p w14:paraId="7E488E12" w14:textId="7118AEA2" w:rsidR="008A23CD" w:rsidRPr="00F82377" w:rsidRDefault="008A23CD" w:rsidP="008A23CD">
      <w:pPr>
        <w:jc w:val="both"/>
        <w:rPr>
          <w:rFonts w:ascii="Arial" w:hAnsi="Arial" w:cs="Arial"/>
          <w:sz w:val="22"/>
          <w:szCs w:val="22"/>
        </w:rPr>
      </w:pPr>
      <w:r w:rsidRPr="00F82377">
        <w:rPr>
          <w:rFonts w:ascii="Arial" w:hAnsi="Arial" w:cs="Arial"/>
          <w:sz w:val="22"/>
          <w:szCs w:val="22"/>
        </w:rPr>
        <w:t xml:space="preserve">Пружалац услуге ће започети са реализацијом активности у вези са пружањем </w:t>
      </w:r>
      <w:r w:rsidR="009B1006" w:rsidRPr="00F82377">
        <w:rPr>
          <w:rFonts w:ascii="Arial" w:hAnsi="Arial" w:cs="Arial"/>
          <w:sz w:val="22"/>
          <w:szCs w:val="22"/>
          <w:lang w:val="sr-Cyrl-RS"/>
        </w:rPr>
        <w:t xml:space="preserve">уговорене </w:t>
      </w:r>
      <w:r w:rsidRPr="00F82377">
        <w:rPr>
          <w:rFonts w:ascii="Arial" w:hAnsi="Arial" w:cs="Arial"/>
          <w:sz w:val="22"/>
          <w:szCs w:val="22"/>
        </w:rPr>
        <w:t>услуг</w:t>
      </w:r>
      <w:r w:rsidR="009B1006" w:rsidRPr="00F82377">
        <w:rPr>
          <w:rFonts w:ascii="Arial" w:hAnsi="Arial" w:cs="Arial"/>
          <w:sz w:val="22"/>
          <w:szCs w:val="22"/>
          <w:lang w:val="sr-Cyrl-RS"/>
        </w:rPr>
        <w:t>е</w:t>
      </w:r>
      <w:r w:rsidRPr="00F82377">
        <w:rPr>
          <w:rFonts w:ascii="Arial" w:hAnsi="Arial" w:cs="Arial"/>
          <w:sz w:val="22"/>
          <w:szCs w:val="22"/>
        </w:rPr>
        <w:t xml:space="preserve"> најкасније до ____ дана од дана закључења овог уговора, у супротном овај уговор ће се сматрати раскинутим и </w:t>
      </w:r>
      <w:r w:rsidR="009B1006" w:rsidRPr="00F82377">
        <w:rPr>
          <w:rFonts w:ascii="Arial" w:hAnsi="Arial" w:cs="Arial"/>
          <w:sz w:val="22"/>
          <w:szCs w:val="22"/>
          <w:lang w:val="sr-Cyrl-RS"/>
        </w:rPr>
        <w:t xml:space="preserve">Корисник услуге </w:t>
      </w:r>
      <w:r w:rsidRPr="00F82377">
        <w:rPr>
          <w:rFonts w:ascii="Arial" w:hAnsi="Arial" w:cs="Arial"/>
          <w:sz w:val="22"/>
          <w:szCs w:val="22"/>
        </w:rPr>
        <w:t>има право на накнаду штете.</w:t>
      </w:r>
    </w:p>
    <w:p w14:paraId="407F4119" w14:textId="77777777" w:rsidR="008A23CD" w:rsidRDefault="008A23CD" w:rsidP="008A23CD">
      <w:pPr>
        <w:rPr>
          <w:rFonts w:ascii="Arial" w:hAnsi="Arial" w:cs="Arial"/>
          <w:b/>
          <w:smallCaps/>
          <w:sz w:val="22"/>
          <w:szCs w:val="22"/>
        </w:rPr>
      </w:pPr>
    </w:p>
    <w:p w14:paraId="66579DA8" w14:textId="071F1DC7" w:rsidR="001A0E72" w:rsidRDefault="001A0E72" w:rsidP="008A23CD">
      <w:pPr>
        <w:jc w:val="both"/>
        <w:rPr>
          <w:rFonts w:ascii="Arial" w:hAnsi="Arial" w:cs="Arial"/>
          <w:sz w:val="22"/>
          <w:szCs w:val="22"/>
          <w:lang w:val="en-US"/>
        </w:rPr>
      </w:pPr>
      <w:r w:rsidRPr="001A0E72">
        <w:rPr>
          <w:rFonts w:ascii="Arial" w:hAnsi="Arial" w:cs="Arial"/>
          <w:sz w:val="22"/>
          <w:szCs w:val="22"/>
          <w:lang w:val="en-US"/>
        </w:rPr>
        <w:t>Рок извршења услуге не може бити дужи од 180 дана од дана закључења Уговора.</w:t>
      </w:r>
    </w:p>
    <w:p w14:paraId="5D98B1C5" w14:textId="77777777" w:rsidR="001A0E72" w:rsidRPr="001A0E72" w:rsidRDefault="001A0E72" w:rsidP="008A23CD">
      <w:pPr>
        <w:jc w:val="both"/>
        <w:rPr>
          <w:rFonts w:ascii="Arial" w:hAnsi="Arial" w:cs="Arial"/>
          <w:sz w:val="22"/>
          <w:szCs w:val="22"/>
        </w:rPr>
      </w:pPr>
    </w:p>
    <w:p w14:paraId="7E2F9F13" w14:textId="530C4119" w:rsidR="008A23CD" w:rsidRPr="00F82377" w:rsidRDefault="008A23CD" w:rsidP="005965AB">
      <w:pPr>
        <w:jc w:val="both"/>
        <w:rPr>
          <w:rFonts w:ascii="Arial" w:hAnsi="Arial" w:cs="Arial"/>
          <w:sz w:val="22"/>
          <w:szCs w:val="22"/>
        </w:rPr>
      </w:pPr>
      <w:r w:rsidRPr="00F82377">
        <w:rPr>
          <w:rFonts w:ascii="Arial" w:hAnsi="Arial" w:cs="Arial"/>
          <w:sz w:val="22"/>
          <w:szCs w:val="22"/>
        </w:rPr>
        <w:t>Динамика и рокови реализације активности утврђених за поједин</w:t>
      </w:r>
      <w:r w:rsidR="0016183D" w:rsidRPr="00F82377">
        <w:rPr>
          <w:rFonts w:ascii="Arial" w:hAnsi="Arial" w:cs="Arial"/>
          <w:sz w:val="22"/>
          <w:szCs w:val="22"/>
          <w:lang w:val="sr-Cyrl-RS"/>
        </w:rPr>
        <w:t>е</w:t>
      </w:r>
      <w:r w:rsidRPr="00F82377">
        <w:rPr>
          <w:rFonts w:ascii="Arial" w:hAnsi="Arial" w:cs="Arial"/>
          <w:sz w:val="22"/>
          <w:szCs w:val="22"/>
        </w:rPr>
        <w:t xml:space="preserve"> активности из Прилога 3. дефинисани су Прилогом 4. овог уговора.</w:t>
      </w:r>
    </w:p>
    <w:p w14:paraId="03F68C86" w14:textId="77777777" w:rsidR="00EF21DF" w:rsidRPr="004E3511" w:rsidRDefault="00EF21DF" w:rsidP="005965AB">
      <w:pPr>
        <w:jc w:val="both"/>
        <w:rPr>
          <w:rFonts w:ascii="Arial" w:hAnsi="Arial" w:cs="Arial"/>
          <w:sz w:val="22"/>
          <w:szCs w:val="22"/>
          <w:highlight w:val="yellow"/>
        </w:rPr>
      </w:pPr>
    </w:p>
    <w:p w14:paraId="4EF5F131" w14:textId="77777777" w:rsidR="00EF21DF" w:rsidRPr="005C01FE" w:rsidRDefault="00EF21DF" w:rsidP="00EF21DF">
      <w:pPr>
        <w:pStyle w:val="Style13"/>
        <w:widowControl/>
        <w:spacing w:line="240" w:lineRule="auto"/>
        <w:rPr>
          <w:rStyle w:val="FontStyle110"/>
          <w:rFonts w:eastAsia="Calibri"/>
          <w:sz w:val="22"/>
          <w:szCs w:val="22"/>
          <w:lang w:eastAsia="sr-Cyrl-CS"/>
        </w:rPr>
      </w:pPr>
      <w:r w:rsidRPr="005C01FE">
        <w:rPr>
          <w:rStyle w:val="FontStyle110"/>
          <w:rFonts w:eastAsia="Calibri"/>
          <w:sz w:val="22"/>
          <w:szCs w:val="22"/>
          <w:lang w:eastAsia="sr-Cyrl-CS"/>
        </w:rPr>
        <w:t>Члан 8.</w:t>
      </w:r>
    </w:p>
    <w:p w14:paraId="4C32C8D4" w14:textId="7E8F2CED" w:rsidR="00EF21DF" w:rsidRPr="005C01FE" w:rsidRDefault="00EF21DF" w:rsidP="00EF21DF">
      <w:pPr>
        <w:jc w:val="both"/>
        <w:rPr>
          <w:rFonts w:ascii="Arial" w:hAnsi="Arial" w:cs="Arial"/>
          <w:sz w:val="22"/>
          <w:szCs w:val="22"/>
          <w:lang w:val="am-ET"/>
        </w:rPr>
      </w:pPr>
      <w:r w:rsidRPr="005C01FE">
        <w:rPr>
          <w:rFonts w:ascii="Arial" w:hAnsi="Arial" w:cs="Arial"/>
          <w:sz w:val="22"/>
          <w:szCs w:val="22"/>
          <w:lang w:val="am-ET"/>
        </w:rPr>
        <w:t>Пр</w:t>
      </w:r>
      <w:r w:rsidR="00FD76AA" w:rsidRPr="005C01FE">
        <w:rPr>
          <w:rFonts w:ascii="Arial" w:hAnsi="Arial" w:cs="Arial"/>
          <w:sz w:val="22"/>
          <w:szCs w:val="22"/>
          <w:lang w:val="am-ET"/>
        </w:rPr>
        <w:t xml:space="preserve">ужалац услуге доставља </w:t>
      </w:r>
      <w:r w:rsidR="00FD76AA" w:rsidRPr="005C01FE">
        <w:rPr>
          <w:rFonts w:ascii="Arial" w:hAnsi="Arial" w:cs="Arial"/>
          <w:sz w:val="22"/>
          <w:szCs w:val="22"/>
        </w:rPr>
        <w:t>Кориснику услуге</w:t>
      </w:r>
      <w:r w:rsidRPr="005C01FE">
        <w:rPr>
          <w:rFonts w:ascii="Arial" w:hAnsi="Arial" w:cs="Arial"/>
          <w:sz w:val="22"/>
          <w:szCs w:val="22"/>
        </w:rPr>
        <w:t xml:space="preserve"> потписан</w:t>
      </w:r>
      <w:r w:rsidR="00471817" w:rsidRPr="005C01FE">
        <w:rPr>
          <w:rFonts w:ascii="Arial" w:hAnsi="Arial" w:cs="Arial"/>
          <w:sz w:val="22"/>
          <w:szCs w:val="22"/>
        </w:rPr>
        <w:t xml:space="preserve"> </w:t>
      </w:r>
      <w:r w:rsidR="00AD5F7D" w:rsidRPr="005C01FE">
        <w:rPr>
          <w:rFonts w:ascii="Arial" w:hAnsi="Arial" w:cs="Arial"/>
          <w:sz w:val="22"/>
          <w:szCs w:val="22"/>
          <w:lang w:val="am-ET"/>
        </w:rPr>
        <w:t>И</w:t>
      </w:r>
      <w:r w:rsidRPr="005C01FE">
        <w:rPr>
          <w:rFonts w:ascii="Arial" w:hAnsi="Arial" w:cs="Arial"/>
          <w:sz w:val="22"/>
          <w:szCs w:val="22"/>
          <w:lang w:val="am-ET"/>
        </w:rPr>
        <w:t>звештај</w:t>
      </w:r>
      <w:r w:rsidR="00471817" w:rsidRPr="005C01FE">
        <w:rPr>
          <w:rFonts w:ascii="Arial" w:hAnsi="Arial" w:cs="Arial"/>
          <w:sz w:val="22"/>
          <w:szCs w:val="22"/>
        </w:rPr>
        <w:t xml:space="preserve"> </w:t>
      </w:r>
      <w:r w:rsidRPr="005C01FE">
        <w:rPr>
          <w:rFonts w:ascii="Arial" w:hAnsi="Arial" w:cs="Arial"/>
          <w:sz w:val="22"/>
          <w:szCs w:val="22"/>
          <w:lang w:val="am-ET"/>
        </w:rPr>
        <w:t>о реализованим услугама</w:t>
      </w:r>
      <w:r w:rsidR="001655CA" w:rsidRPr="005C01FE">
        <w:rPr>
          <w:rFonts w:ascii="Arial" w:hAnsi="Arial" w:cs="Arial"/>
          <w:sz w:val="22"/>
          <w:szCs w:val="22"/>
        </w:rPr>
        <w:t xml:space="preserve"> </w:t>
      </w:r>
      <w:r w:rsidRPr="005C01FE">
        <w:rPr>
          <w:rFonts w:ascii="Arial" w:hAnsi="Arial" w:cs="Arial"/>
          <w:sz w:val="22"/>
          <w:szCs w:val="22"/>
        </w:rPr>
        <w:t xml:space="preserve">  потписан од стране овлашћеног лица Пружаоца услуге </w:t>
      </w:r>
      <w:r w:rsidRPr="005C01FE">
        <w:rPr>
          <w:rFonts w:ascii="Arial" w:hAnsi="Arial" w:cs="Arial"/>
          <w:sz w:val="22"/>
          <w:szCs w:val="22"/>
          <w:lang w:val="am-ET"/>
        </w:rPr>
        <w:t>у три примерка.</w:t>
      </w:r>
    </w:p>
    <w:p w14:paraId="534F59A9" w14:textId="77777777" w:rsidR="00EF21DF" w:rsidRPr="004E3511" w:rsidRDefault="00EF21DF" w:rsidP="00EF21DF">
      <w:pPr>
        <w:jc w:val="both"/>
        <w:rPr>
          <w:rFonts w:ascii="Arial" w:hAnsi="Arial" w:cs="Arial"/>
          <w:sz w:val="22"/>
          <w:szCs w:val="22"/>
          <w:highlight w:val="yellow"/>
        </w:rPr>
      </w:pPr>
    </w:p>
    <w:p w14:paraId="262F90C6" w14:textId="57859DF5" w:rsidR="00EF21DF" w:rsidRPr="005C01FE" w:rsidRDefault="00FD76AA" w:rsidP="00EF21DF">
      <w:pPr>
        <w:jc w:val="both"/>
        <w:rPr>
          <w:rFonts w:ascii="Arial" w:hAnsi="Arial" w:cs="Arial"/>
          <w:sz w:val="22"/>
          <w:szCs w:val="22"/>
        </w:rPr>
      </w:pPr>
      <w:r w:rsidRPr="005C01FE">
        <w:rPr>
          <w:rFonts w:ascii="Arial" w:hAnsi="Arial" w:cs="Arial"/>
          <w:sz w:val="22"/>
          <w:szCs w:val="22"/>
        </w:rPr>
        <w:t>Корисник услуге</w:t>
      </w:r>
      <w:r w:rsidR="00EF21DF" w:rsidRPr="005C01FE">
        <w:rPr>
          <w:rFonts w:ascii="Arial" w:hAnsi="Arial" w:cs="Arial"/>
          <w:sz w:val="22"/>
          <w:szCs w:val="22"/>
          <w:lang w:val="am-ET"/>
        </w:rPr>
        <w:t xml:space="preserve"> има право да</w:t>
      </w:r>
      <w:r w:rsidR="00EF21DF" w:rsidRPr="005C01FE">
        <w:rPr>
          <w:rFonts w:ascii="Arial" w:hAnsi="Arial" w:cs="Arial"/>
          <w:sz w:val="22"/>
          <w:szCs w:val="22"/>
        </w:rPr>
        <w:t>,</w:t>
      </w:r>
      <w:r w:rsidR="0016183D" w:rsidRPr="005C01FE">
        <w:rPr>
          <w:rFonts w:ascii="Arial" w:hAnsi="Arial" w:cs="Arial"/>
          <w:sz w:val="22"/>
          <w:szCs w:val="22"/>
          <w:lang w:val="sr-Cyrl-RS"/>
        </w:rPr>
        <w:t xml:space="preserve"> </w:t>
      </w:r>
      <w:r w:rsidR="00EF21DF" w:rsidRPr="005C01FE">
        <w:rPr>
          <w:rFonts w:ascii="Arial" w:hAnsi="Arial" w:cs="Arial"/>
          <w:sz w:val="22"/>
          <w:szCs w:val="22"/>
        </w:rPr>
        <w:t xml:space="preserve">након </w:t>
      </w:r>
      <w:r w:rsidR="00AD5F7D" w:rsidRPr="005C01FE">
        <w:rPr>
          <w:rFonts w:ascii="Arial" w:hAnsi="Arial" w:cs="Arial"/>
          <w:sz w:val="22"/>
          <w:szCs w:val="22"/>
          <w:lang w:val="am-ET"/>
        </w:rPr>
        <w:t xml:space="preserve">пријема </w:t>
      </w:r>
      <w:r w:rsidR="00EF21DF" w:rsidRPr="005C01FE">
        <w:rPr>
          <w:rFonts w:ascii="Arial" w:hAnsi="Arial" w:cs="Arial"/>
          <w:sz w:val="22"/>
          <w:szCs w:val="22"/>
        </w:rPr>
        <w:t xml:space="preserve"> </w:t>
      </w:r>
      <w:r w:rsidR="00EF21DF" w:rsidRPr="005C01FE">
        <w:rPr>
          <w:rFonts w:ascii="Arial" w:hAnsi="Arial" w:cs="Arial"/>
          <w:sz w:val="22"/>
          <w:szCs w:val="22"/>
          <w:lang w:val="am-ET"/>
        </w:rPr>
        <w:t>извештаја</w:t>
      </w:r>
      <w:r w:rsidR="00EF21DF" w:rsidRPr="005C01FE">
        <w:rPr>
          <w:rFonts w:ascii="Arial" w:hAnsi="Arial" w:cs="Arial"/>
          <w:sz w:val="22"/>
          <w:szCs w:val="22"/>
        </w:rPr>
        <w:t xml:space="preserve"> у року од 7 дана,</w:t>
      </w:r>
      <w:r w:rsidR="00EF21DF" w:rsidRPr="005C01FE">
        <w:rPr>
          <w:rFonts w:ascii="Arial" w:hAnsi="Arial" w:cs="Arial"/>
          <w:sz w:val="22"/>
          <w:szCs w:val="22"/>
          <w:lang w:val="am-ET"/>
        </w:rPr>
        <w:t xml:space="preserve"> достави примедбе у писаном облику на исти Пружаоцу услуге или достављени извештај прихвати и одобри у писаном облику. </w:t>
      </w:r>
    </w:p>
    <w:p w14:paraId="09D1B062" w14:textId="77777777" w:rsidR="00EF21DF" w:rsidRPr="005C01FE" w:rsidRDefault="00EF21DF" w:rsidP="00EF21DF">
      <w:pPr>
        <w:jc w:val="both"/>
        <w:rPr>
          <w:rFonts w:ascii="Arial" w:hAnsi="Arial" w:cs="Arial"/>
          <w:sz w:val="22"/>
          <w:szCs w:val="22"/>
        </w:rPr>
      </w:pPr>
    </w:p>
    <w:p w14:paraId="4C6858C5" w14:textId="77777777" w:rsidR="00EF21DF" w:rsidRPr="005C01FE" w:rsidRDefault="00EF21DF" w:rsidP="00EF21DF">
      <w:pPr>
        <w:jc w:val="both"/>
        <w:rPr>
          <w:rFonts w:ascii="Arial" w:hAnsi="Arial" w:cs="Arial"/>
          <w:sz w:val="22"/>
          <w:szCs w:val="22"/>
        </w:rPr>
      </w:pPr>
      <w:r w:rsidRPr="005C01FE">
        <w:rPr>
          <w:rFonts w:ascii="Arial" w:hAnsi="Arial" w:cs="Arial"/>
          <w:sz w:val="22"/>
          <w:szCs w:val="22"/>
        </w:rPr>
        <w:t>Пружалац услуге је дужан да поступи</w:t>
      </w:r>
      <w:r w:rsidR="00FD76AA" w:rsidRPr="005C01FE">
        <w:rPr>
          <w:rFonts w:ascii="Arial" w:hAnsi="Arial" w:cs="Arial"/>
          <w:sz w:val="22"/>
          <w:szCs w:val="22"/>
        </w:rPr>
        <w:t xml:space="preserve"> по писаним примедбама Корисника услуге</w:t>
      </w:r>
      <w:r w:rsidRPr="005C01FE">
        <w:rPr>
          <w:rFonts w:ascii="Arial" w:hAnsi="Arial" w:cs="Arial"/>
          <w:sz w:val="22"/>
          <w:szCs w:val="22"/>
        </w:rPr>
        <w:t xml:space="preserve"> у року који у зависности од о</w:t>
      </w:r>
      <w:r w:rsidR="00FD76AA" w:rsidRPr="005C01FE">
        <w:rPr>
          <w:rFonts w:ascii="Arial" w:hAnsi="Arial" w:cs="Arial"/>
          <w:sz w:val="22"/>
          <w:szCs w:val="22"/>
        </w:rPr>
        <w:t>бима примедби одређује Корисник услуге</w:t>
      </w:r>
      <w:r w:rsidRPr="005C01FE">
        <w:rPr>
          <w:rFonts w:ascii="Arial" w:hAnsi="Arial" w:cs="Arial"/>
          <w:sz w:val="22"/>
          <w:szCs w:val="22"/>
        </w:rPr>
        <w:t xml:space="preserve"> у тексту примедби.</w:t>
      </w:r>
    </w:p>
    <w:p w14:paraId="5A226E1C" w14:textId="77777777" w:rsidR="00EF21DF" w:rsidRPr="004E3511" w:rsidRDefault="00EF21DF" w:rsidP="00EF21DF">
      <w:pPr>
        <w:jc w:val="both"/>
        <w:rPr>
          <w:rFonts w:ascii="Arial" w:hAnsi="Arial" w:cs="Arial"/>
          <w:sz w:val="22"/>
          <w:szCs w:val="22"/>
          <w:highlight w:val="yellow"/>
        </w:rPr>
      </w:pPr>
    </w:p>
    <w:p w14:paraId="75E6FB44" w14:textId="77777777" w:rsidR="00EF21DF" w:rsidRPr="005C01FE" w:rsidRDefault="00EF21DF" w:rsidP="00EF21DF">
      <w:pPr>
        <w:jc w:val="both"/>
        <w:rPr>
          <w:rFonts w:ascii="Arial" w:hAnsi="Arial" w:cs="Arial"/>
          <w:sz w:val="22"/>
          <w:szCs w:val="22"/>
        </w:rPr>
      </w:pPr>
      <w:r w:rsidRPr="005C01FE">
        <w:rPr>
          <w:rFonts w:ascii="Arial" w:hAnsi="Arial" w:cs="Arial"/>
          <w:sz w:val="22"/>
          <w:szCs w:val="22"/>
        </w:rPr>
        <w:t>Уколико Пружалац усл</w:t>
      </w:r>
      <w:r w:rsidR="00DE7340" w:rsidRPr="005C01FE">
        <w:rPr>
          <w:rFonts w:ascii="Arial" w:hAnsi="Arial" w:cs="Arial"/>
          <w:sz w:val="22"/>
          <w:szCs w:val="22"/>
        </w:rPr>
        <w:t>уге у року који одреди Корисник услуге</w:t>
      </w:r>
      <w:r w:rsidRPr="005C01FE">
        <w:rPr>
          <w:rFonts w:ascii="Arial" w:hAnsi="Arial" w:cs="Arial"/>
          <w:sz w:val="22"/>
          <w:szCs w:val="22"/>
        </w:rPr>
        <w:t xml:space="preserve"> не поступи по примедбама из </w:t>
      </w:r>
      <w:r w:rsidR="00DE7340" w:rsidRPr="005C01FE">
        <w:rPr>
          <w:rFonts w:ascii="Arial" w:hAnsi="Arial" w:cs="Arial"/>
          <w:sz w:val="22"/>
          <w:szCs w:val="22"/>
        </w:rPr>
        <w:t xml:space="preserve">неоправданих разлога, Корисник услуге </w:t>
      </w:r>
      <w:r w:rsidRPr="005C01FE">
        <w:rPr>
          <w:rFonts w:ascii="Arial" w:hAnsi="Arial" w:cs="Arial"/>
          <w:sz w:val="22"/>
          <w:szCs w:val="22"/>
        </w:rPr>
        <w:t xml:space="preserve">има право да наплати средство обезбеђења дато на име доброг извршења посла или једнострано раскине уговор. </w:t>
      </w:r>
    </w:p>
    <w:p w14:paraId="39424A67" w14:textId="77777777" w:rsidR="00EF21DF" w:rsidRPr="004E3511" w:rsidRDefault="00EF21DF" w:rsidP="00EF21DF">
      <w:pPr>
        <w:ind w:left="708"/>
        <w:jc w:val="both"/>
        <w:rPr>
          <w:rFonts w:ascii="Arial" w:hAnsi="Arial" w:cs="Arial"/>
          <w:sz w:val="22"/>
          <w:szCs w:val="22"/>
          <w:highlight w:val="yellow"/>
          <w:lang w:val="am-ET"/>
        </w:rPr>
      </w:pPr>
    </w:p>
    <w:p w14:paraId="3F2D1E12" w14:textId="278911C5" w:rsidR="00EF21DF" w:rsidRPr="005C01FE" w:rsidRDefault="00EF21DF" w:rsidP="00EF21DF">
      <w:pPr>
        <w:jc w:val="both"/>
        <w:rPr>
          <w:rFonts w:ascii="Arial" w:hAnsi="Arial" w:cs="Arial"/>
          <w:b/>
          <w:smallCaps/>
          <w:sz w:val="22"/>
          <w:szCs w:val="22"/>
        </w:rPr>
      </w:pPr>
      <w:r w:rsidRPr="005C01FE">
        <w:rPr>
          <w:rFonts w:ascii="Arial" w:hAnsi="Arial" w:cs="Arial"/>
          <w:sz w:val="22"/>
          <w:szCs w:val="22"/>
          <w:lang w:val="am-ET"/>
        </w:rPr>
        <w:t>Пр</w:t>
      </w:r>
      <w:r w:rsidR="00DE7340" w:rsidRPr="005C01FE">
        <w:rPr>
          <w:rFonts w:ascii="Arial" w:hAnsi="Arial" w:cs="Arial"/>
          <w:sz w:val="22"/>
          <w:szCs w:val="22"/>
          <w:lang w:val="am-ET"/>
        </w:rPr>
        <w:t xml:space="preserve">ужалац услуге доставља </w:t>
      </w:r>
      <w:r w:rsidR="00DE7340" w:rsidRPr="005C01FE">
        <w:rPr>
          <w:rFonts w:ascii="Arial" w:hAnsi="Arial" w:cs="Arial"/>
          <w:sz w:val="22"/>
          <w:szCs w:val="22"/>
        </w:rPr>
        <w:t>Кориснику услуге</w:t>
      </w:r>
      <w:r w:rsidRPr="005C01FE">
        <w:rPr>
          <w:rFonts w:ascii="Arial" w:hAnsi="Arial" w:cs="Arial"/>
          <w:sz w:val="22"/>
          <w:szCs w:val="22"/>
          <w:lang w:val="am-ET"/>
        </w:rPr>
        <w:t xml:space="preserve"> факутуру за део услуге ко</w:t>
      </w:r>
      <w:r w:rsidR="00AD5F7D" w:rsidRPr="005C01FE">
        <w:rPr>
          <w:rFonts w:ascii="Arial" w:hAnsi="Arial" w:cs="Arial"/>
          <w:sz w:val="22"/>
          <w:szCs w:val="22"/>
          <w:lang w:val="am-ET"/>
        </w:rPr>
        <w:t>ји је реализовао по прихваћеном</w:t>
      </w:r>
      <w:r w:rsidRPr="005C01FE">
        <w:rPr>
          <w:rFonts w:ascii="Arial" w:hAnsi="Arial" w:cs="Arial"/>
          <w:sz w:val="22"/>
          <w:szCs w:val="22"/>
          <w:lang w:val="am-ET"/>
        </w:rPr>
        <w:t xml:space="preserve"> извештају </w:t>
      </w:r>
      <w:r w:rsidRPr="005C01FE">
        <w:rPr>
          <w:rFonts w:ascii="Arial" w:hAnsi="Arial" w:cs="Arial"/>
          <w:sz w:val="22"/>
          <w:szCs w:val="22"/>
        </w:rPr>
        <w:t xml:space="preserve">најкасније до осмог дана у месецу за претходни месец. </w:t>
      </w:r>
    </w:p>
    <w:p w14:paraId="6A764FDF" w14:textId="77777777" w:rsidR="00EF21DF" w:rsidRDefault="00EF21DF" w:rsidP="005965AB">
      <w:pPr>
        <w:pStyle w:val="Style13"/>
        <w:widowControl/>
        <w:spacing w:line="240" w:lineRule="auto"/>
        <w:rPr>
          <w:rStyle w:val="FontStyle110"/>
          <w:rFonts w:eastAsia="Calibri"/>
          <w:sz w:val="22"/>
          <w:szCs w:val="22"/>
          <w:lang w:eastAsia="sr-Cyrl-CS"/>
        </w:rPr>
      </w:pPr>
    </w:p>
    <w:p w14:paraId="57E3051D" w14:textId="07EB04C4" w:rsidR="005965AB" w:rsidRPr="00880FB6" w:rsidRDefault="00DF5E36" w:rsidP="005965AB">
      <w:pPr>
        <w:pStyle w:val="Style13"/>
        <w:widowControl/>
        <w:spacing w:line="240" w:lineRule="auto"/>
        <w:rPr>
          <w:rStyle w:val="FontStyle110"/>
          <w:rFonts w:eastAsia="Calibri"/>
          <w:sz w:val="22"/>
          <w:szCs w:val="22"/>
          <w:lang w:eastAsia="sr-Cyrl-CS"/>
        </w:rPr>
      </w:pPr>
      <w:r w:rsidRPr="007B5DF7">
        <w:rPr>
          <w:rStyle w:val="FontStyle110"/>
          <w:rFonts w:eastAsia="Calibri"/>
          <w:sz w:val="22"/>
          <w:szCs w:val="22"/>
          <w:lang w:eastAsia="sr-Cyrl-CS"/>
        </w:rPr>
        <w:t xml:space="preserve">Члан </w:t>
      </w:r>
      <w:r w:rsidR="00F13194">
        <w:rPr>
          <w:rStyle w:val="FontStyle110"/>
          <w:rFonts w:eastAsia="Calibri"/>
          <w:sz w:val="22"/>
          <w:szCs w:val="22"/>
          <w:lang w:eastAsia="sr-Cyrl-CS"/>
        </w:rPr>
        <w:t>9</w:t>
      </w:r>
      <w:r w:rsidRPr="007B5DF7">
        <w:rPr>
          <w:rStyle w:val="FontStyle110"/>
          <w:rFonts w:eastAsia="Calibri"/>
          <w:sz w:val="22"/>
          <w:szCs w:val="22"/>
          <w:lang w:eastAsia="sr-Cyrl-CS"/>
        </w:rPr>
        <w:t>.</w:t>
      </w:r>
    </w:p>
    <w:p w14:paraId="3B4800FA" w14:textId="4BAB188E" w:rsidR="007957DC" w:rsidRDefault="00DF5E36" w:rsidP="005965AB">
      <w:pPr>
        <w:jc w:val="both"/>
        <w:rPr>
          <w:rFonts w:ascii="Arial" w:hAnsi="Arial" w:cs="Arial"/>
          <w:sz w:val="22"/>
          <w:szCs w:val="22"/>
        </w:rPr>
      </w:pPr>
      <w:r w:rsidRPr="00880FB6">
        <w:rPr>
          <w:rFonts w:ascii="Arial" w:hAnsi="Arial" w:cs="Arial"/>
          <w:sz w:val="22"/>
          <w:szCs w:val="22"/>
        </w:rPr>
        <w:t>Пружалац услуге је дужан да одреди извршиоце кој</w:t>
      </w:r>
      <w:r w:rsidR="00F56E3E">
        <w:rPr>
          <w:rFonts w:ascii="Arial" w:hAnsi="Arial" w:cs="Arial"/>
          <w:sz w:val="22"/>
          <w:szCs w:val="22"/>
        </w:rPr>
        <w:t>и</w:t>
      </w:r>
      <w:r w:rsidRPr="00880FB6">
        <w:rPr>
          <w:rFonts w:ascii="Arial" w:hAnsi="Arial" w:cs="Arial"/>
          <w:sz w:val="22"/>
          <w:szCs w:val="22"/>
        </w:rPr>
        <w:t xml:space="preserve"> ће пружати уговорен</w:t>
      </w:r>
      <w:r w:rsidR="0016183D">
        <w:rPr>
          <w:rFonts w:ascii="Arial" w:hAnsi="Arial" w:cs="Arial"/>
          <w:sz w:val="22"/>
          <w:szCs w:val="22"/>
          <w:lang w:val="sr-Cyrl-RS"/>
        </w:rPr>
        <w:t>у</w:t>
      </w:r>
      <w:r w:rsidRPr="00880FB6">
        <w:rPr>
          <w:rFonts w:ascii="Arial" w:hAnsi="Arial" w:cs="Arial"/>
          <w:sz w:val="22"/>
          <w:szCs w:val="22"/>
        </w:rPr>
        <w:t xml:space="preserve"> услуг</w:t>
      </w:r>
      <w:r w:rsidR="0016183D">
        <w:rPr>
          <w:rFonts w:ascii="Arial" w:hAnsi="Arial" w:cs="Arial"/>
          <w:sz w:val="22"/>
          <w:szCs w:val="22"/>
          <w:lang w:val="sr-Cyrl-RS"/>
        </w:rPr>
        <w:t>у</w:t>
      </w:r>
      <w:r w:rsidRPr="00880FB6">
        <w:rPr>
          <w:rFonts w:ascii="Arial" w:hAnsi="Arial" w:cs="Arial"/>
          <w:sz w:val="22"/>
          <w:szCs w:val="22"/>
        </w:rPr>
        <w:t>.</w:t>
      </w:r>
    </w:p>
    <w:p w14:paraId="545A4FAF" w14:textId="2B03AA6D" w:rsidR="005965AB" w:rsidRPr="00880FB6" w:rsidRDefault="00DF5E36" w:rsidP="005965AB">
      <w:pPr>
        <w:jc w:val="both"/>
        <w:rPr>
          <w:rFonts w:ascii="Arial" w:eastAsia="Calibri" w:hAnsi="Arial" w:cs="Arial"/>
          <w:sz w:val="22"/>
          <w:szCs w:val="22"/>
        </w:rPr>
      </w:pPr>
      <w:r w:rsidRPr="00880FB6">
        <w:rPr>
          <w:rFonts w:ascii="Arial" w:hAnsi="Arial" w:cs="Arial"/>
          <w:sz w:val="22"/>
          <w:szCs w:val="22"/>
        </w:rPr>
        <w:lastRenderedPageBreak/>
        <w:t>Списак извршилаца у којем су наведене квалификације</w:t>
      </w:r>
      <w:r w:rsidR="005965AB" w:rsidRPr="00880FB6">
        <w:rPr>
          <w:rFonts w:ascii="Arial" w:hAnsi="Arial" w:cs="Arial"/>
          <w:sz w:val="22"/>
          <w:szCs w:val="22"/>
        </w:rPr>
        <w:t xml:space="preserve"> извршилаца и прецизно дефинисане активности које обављају </w:t>
      </w:r>
      <w:r w:rsidR="000B1E3D">
        <w:rPr>
          <w:rFonts w:ascii="Arial" w:hAnsi="Arial" w:cs="Arial"/>
          <w:sz w:val="22"/>
          <w:szCs w:val="22"/>
        </w:rPr>
        <w:t>у извршавању уговорен</w:t>
      </w:r>
      <w:r w:rsidR="00DF27D3">
        <w:rPr>
          <w:rFonts w:ascii="Arial" w:hAnsi="Arial" w:cs="Arial"/>
          <w:sz w:val="22"/>
          <w:szCs w:val="22"/>
          <w:lang w:val="sr-Cyrl-RS"/>
        </w:rPr>
        <w:t>е</w:t>
      </w:r>
      <w:r w:rsidR="000B1E3D">
        <w:rPr>
          <w:rFonts w:ascii="Arial" w:hAnsi="Arial" w:cs="Arial"/>
          <w:sz w:val="22"/>
          <w:szCs w:val="22"/>
        </w:rPr>
        <w:t xml:space="preserve"> услуг</w:t>
      </w:r>
      <w:r w:rsidR="00DF27D3">
        <w:rPr>
          <w:rFonts w:ascii="Arial" w:hAnsi="Arial" w:cs="Arial"/>
          <w:sz w:val="22"/>
          <w:szCs w:val="22"/>
          <w:lang w:val="sr-Cyrl-RS"/>
        </w:rPr>
        <w:t>е</w:t>
      </w:r>
      <w:r w:rsidR="000B1E3D">
        <w:rPr>
          <w:rFonts w:ascii="Arial" w:hAnsi="Arial" w:cs="Arial"/>
          <w:sz w:val="22"/>
          <w:szCs w:val="22"/>
        </w:rPr>
        <w:t xml:space="preserve"> </w:t>
      </w:r>
      <w:r w:rsidR="005965AB" w:rsidRPr="00880FB6">
        <w:rPr>
          <w:rFonts w:ascii="Arial" w:hAnsi="Arial" w:cs="Arial"/>
          <w:sz w:val="22"/>
          <w:szCs w:val="22"/>
        </w:rPr>
        <w:t xml:space="preserve">садржан </w:t>
      </w:r>
      <w:r w:rsidR="00D72546">
        <w:rPr>
          <w:rFonts w:ascii="Arial" w:hAnsi="Arial" w:cs="Arial"/>
          <w:sz w:val="22"/>
          <w:szCs w:val="22"/>
        </w:rPr>
        <w:t>у прилогу 5. овог уговора</w:t>
      </w:r>
      <w:r w:rsidR="005965AB" w:rsidRPr="00880FB6">
        <w:rPr>
          <w:rFonts w:ascii="Arial" w:hAnsi="Arial" w:cs="Arial"/>
          <w:sz w:val="22"/>
          <w:szCs w:val="22"/>
        </w:rPr>
        <w:t xml:space="preserve">. </w:t>
      </w:r>
    </w:p>
    <w:p w14:paraId="27AFD6C0" w14:textId="77777777" w:rsidR="005965AB" w:rsidRPr="00880FB6" w:rsidRDefault="005965AB" w:rsidP="005965AB">
      <w:pPr>
        <w:jc w:val="both"/>
        <w:rPr>
          <w:rFonts w:ascii="Arial" w:hAnsi="Arial" w:cs="Arial"/>
          <w:sz w:val="22"/>
          <w:szCs w:val="22"/>
        </w:rPr>
      </w:pPr>
    </w:p>
    <w:p w14:paraId="1FCE45FD" w14:textId="1545DEB7" w:rsidR="005965AB" w:rsidRDefault="005965AB" w:rsidP="005965AB">
      <w:pPr>
        <w:jc w:val="both"/>
        <w:rPr>
          <w:rFonts w:ascii="Arial" w:hAnsi="Arial" w:cs="Arial"/>
          <w:sz w:val="22"/>
          <w:szCs w:val="22"/>
        </w:rPr>
      </w:pPr>
      <w:r w:rsidRPr="00880FB6">
        <w:rPr>
          <w:rFonts w:ascii="Arial" w:hAnsi="Arial" w:cs="Arial"/>
          <w:sz w:val="22"/>
          <w:szCs w:val="22"/>
        </w:rPr>
        <w:t>Уколико се током извршења уговорен</w:t>
      </w:r>
      <w:r w:rsidR="00DF27D3">
        <w:rPr>
          <w:rFonts w:ascii="Arial" w:hAnsi="Arial" w:cs="Arial"/>
          <w:sz w:val="22"/>
          <w:szCs w:val="22"/>
          <w:lang w:val="sr-Cyrl-RS"/>
        </w:rPr>
        <w:t>е</w:t>
      </w:r>
      <w:r w:rsidRPr="00880FB6">
        <w:rPr>
          <w:rFonts w:ascii="Arial" w:hAnsi="Arial" w:cs="Arial"/>
          <w:sz w:val="22"/>
          <w:szCs w:val="22"/>
        </w:rPr>
        <w:t xml:space="preserve"> услуг</w:t>
      </w:r>
      <w:r w:rsidR="00DF27D3">
        <w:rPr>
          <w:rFonts w:ascii="Arial" w:hAnsi="Arial" w:cs="Arial"/>
          <w:sz w:val="22"/>
          <w:szCs w:val="22"/>
          <w:lang w:val="sr-Cyrl-RS"/>
        </w:rPr>
        <w:t>е</w:t>
      </w:r>
      <w:r w:rsidRPr="00880FB6">
        <w:rPr>
          <w:rFonts w:ascii="Arial" w:hAnsi="Arial" w:cs="Arial"/>
          <w:sz w:val="22"/>
          <w:szCs w:val="22"/>
        </w:rPr>
        <w:t xml:space="preserve">, појави потреба за заменом једног или више извршилаца, Пружалац услуге је дужан да истог/е замени другим извршиоцима са најмање истим стручним квалитетима и квалификацијама, уз претходно писано одобрење </w:t>
      </w:r>
      <w:r w:rsidR="000B1E3D">
        <w:rPr>
          <w:rFonts w:ascii="Arial" w:hAnsi="Arial" w:cs="Arial"/>
          <w:sz w:val="22"/>
          <w:szCs w:val="22"/>
        </w:rPr>
        <w:t>Корисника услуге</w:t>
      </w:r>
      <w:r w:rsidRPr="00880FB6">
        <w:rPr>
          <w:rFonts w:ascii="Arial" w:hAnsi="Arial" w:cs="Arial"/>
          <w:sz w:val="22"/>
          <w:szCs w:val="22"/>
        </w:rPr>
        <w:t>.</w:t>
      </w:r>
    </w:p>
    <w:p w14:paraId="475FC444" w14:textId="77777777" w:rsidR="00A555F5" w:rsidRDefault="00A555F5" w:rsidP="005965AB">
      <w:pPr>
        <w:jc w:val="both"/>
        <w:rPr>
          <w:rFonts w:ascii="Arial" w:hAnsi="Arial" w:cs="Arial"/>
          <w:sz w:val="22"/>
          <w:szCs w:val="22"/>
        </w:rPr>
      </w:pPr>
    </w:p>
    <w:p w14:paraId="3FF937E0" w14:textId="77777777" w:rsidR="00A555F5" w:rsidRPr="00A555F5" w:rsidRDefault="00A555F5" w:rsidP="00A555F5">
      <w:pPr>
        <w:jc w:val="both"/>
        <w:rPr>
          <w:rFonts w:ascii="Arial" w:hAnsi="Arial" w:cs="Arial"/>
          <w:sz w:val="22"/>
          <w:szCs w:val="22"/>
        </w:rPr>
      </w:pPr>
      <w:r w:rsidRPr="00A555F5">
        <w:rPr>
          <w:rFonts w:ascii="Arial" w:hAnsi="Arial" w:cs="Arial"/>
          <w:sz w:val="22"/>
          <w:szCs w:val="22"/>
        </w:rPr>
        <w:t>Било какве измене списка извршилаца из става 1. овог члана, као и било које друге промене у вези са извршиоцима услуге, претходно морају</w:t>
      </w:r>
      <w:r w:rsidR="007957DC">
        <w:rPr>
          <w:rFonts w:ascii="Arial" w:hAnsi="Arial" w:cs="Arial"/>
          <w:sz w:val="22"/>
          <w:szCs w:val="22"/>
        </w:rPr>
        <w:t xml:space="preserve"> бити одобрене од стране Корисника услуге</w:t>
      </w:r>
      <w:r w:rsidRPr="00A555F5">
        <w:rPr>
          <w:rFonts w:ascii="Arial" w:hAnsi="Arial" w:cs="Arial"/>
          <w:sz w:val="22"/>
          <w:szCs w:val="22"/>
        </w:rPr>
        <w:t xml:space="preserve"> у писаној форми. </w:t>
      </w:r>
    </w:p>
    <w:p w14:paraId="56E157AD" w14:textId="77777777" w:rsidR="00A555F5" w:rsidRPr="00A555F5" w:rsidRDefault="00A555F5" w:rsidP="00A555F5">
      <w:pPr>
        <w:jc w:val="both"/>
        <w:rPr>
          <w:rFonts w:ascii="Arial" w:hAnsi="Arial" w:cs="Arial"/>
          <w:sz w:val="22"/>
          <w:szCs w:val="22"/>
        </w:rPr>
      </w:pPr>
    </w:p>
    <w:p w14:paraId="1DED76BE" w14:textId="77777777" w:rsidR="00A555F5" w:rsidRPr="00A555F5" w:rsidRDefault="00B22EAD" w:rsidP="00A555F5">
      <w:pPr>
        <w:jc w:val="both"/>
        <w:rPr>
          <w:rFonts w:ascii="Arial" w:hAnsi="Arial" w:cs="Arial"/>
          <w:sz w:val="22"/>
          <w:szCs w:val="22"/>
        </w:rPr>
      </w:pPr>
      <w:r>
        <w:rPr>
          <w:rFonts w:ascii="Arial" w:hAnsi="Arial" w:cs="Arial"/>
          <w:sz w:val="22"/>
          <w:szCs w:val="22"/>
        </w:rPr>
        <w:t>Корисник услуге</w:t>
      </w:r>
      <w:r w:rsidR="00A555F5" w:rsidRPr="00A555F5">
        <w:rPr>
          <w:rFonts w:ascii="Arial" w:hAnsi="Arial" w:cs="Arial"/>
          <w:sz w:val="22"/>
          <w:szCs w:val="22"/>
        </w:rPr>
        <w:t xml:space="preserve"> задржава право да затражи од Пружаоца услуге да замени било којег извршиоца услуга, који не испуњава услове и/или не извршава савесно активности које су му поверене, као и из било ког другог разлога, а без посебног образложења, а што је Пружалац услуге дужан да учини у примереном року који не може бити дужи од  3 дана, у супротном овај уговор ће се сматрати раскинутим кривицом Пружаоца услуге.</w:t>
      </w:r>
    </w:p>
    <w:p w14:paraId="39F12A45" w14:textId="77777777" w:rsidR="00A555F5" w:rsidRPr="00A555F5" w:rsidRDefault="00A555F5" w:rsidP="00A555F5">
      <w:pPr>
        <w:jc w:val="both"/>
        <w:rPr>
          <w:rFonts w:ascii="Arial" w:hAnsi="Arial" w:cs="Arial"/>
          <w:sz w:val="22"/>
          <w:szCs w:val="22"/>
        </w:rPr>
      </w:pPr>
    </w:p>
    <w:p w14:paraId="73EF6B56" w14:textId="38750C8F" w:rsidR="00A555F5" w:rsidRPr="00A555F5" w:rsidRDefault="00A555F5" w:rsidP="00A555F5">
      <w:pPr>
        <w:jc w:val="both"/>
        <w:rPr>
          <w:rFonts w:ascii="Arial" w:hAnsi="Arial" w:cs="Arial"/>
          <w:sz w:val="22"/>
          <w:szCs w:val="22"/>
        </w:rPr>
      </w:pPr>
      <w:r w:rsidRPr="00A555F5">
        <w:rPr>
          <w:rFonts w:ascii="Arial" w:hAnsi="Arial" w:cs="Arial"/>
          <w:sz w:val="22"/>
          <w:szCs w:val="22"/>
        </w:rPr>
        <w:t>Ако Пружалац услуге мора да замени било ког извршиоца услуга за време трајања овог уговора, све трошкове који настану таквом заменом сноси Пружалац услуге.</w:t>
      </w:r>
    </w:p>
    <w:p w14:paraId="42F5AD04" w14:textId="77777777" w:rsidR="00A555F5" w:rsidRPr="00A555F5" w:rsidRDefault="00A555F5" w:rsidP="00A555F5">
      <w:pPr>
        <w:jc w:val="both"/>
        <w:rPr>
          <w:rFonts w:ascii="Arial" w:hAnsi="Arial" w:cs="Arial"/>
          <w:sz w:val="22"/>
          <w:szCs w:val="22"/>
        </w:rPr>
      </w:pPr>
    </w:p>
    <w:p w14:paraId="65FB4625" w14:textId="77777777" w:rsidR="00A555F5" w:rsidRPr="00A555F5" w:rsidRDefault="00B22EAD" w:rsidP="00A555F5">
      <w:pPr>
        <w:jc w:val="both"/>
        <w:rPr>
          <w:rFonts w:ascii="Arial" w:hAnsi="Arial" w:cs="Arial"/>
          <w:sz w:val="22"/>
          <w:szCs w:val="22"/>
        </w:rPr>
      </w:pPr>
      <w:r>
        <w:rPr>
          <w:rFonts w:ascii="Arial" w:hAnsi="Arial" w:cs="Arial"/>
          <w:sz w:val="22"/>
          <w:szCs w:val="22"/>
        </w:rPr>
        <w:t>Писано одобрење Корисника услуге</w:t>
      </w:r>
      <w:r w:rsidR="00A555F5" w:rsidRPr="00A555F5">
        <w:rPr>
          <w:rFonts w:ascii="Arial" w:hAnsi="Arial" w:cs="Arial"/>
          <w:sz w:val="22"/>
          <w:szCs w:val="22"/>
        </w:rPr>
        <w:t>, за замену извршиоца, из става 2. овог члана је саставни део Прилога 5. овог уговора, па уговорне стране неће закључивати посебан анекс овог уговора ради промене појединачних извршилаца.</w:t>
      </w:r>
    </w:p>
    <w:p w14:paraId="73BEF585" w14:textId="77777777" w:rsidR="00026923" w:rsidRPr="00026923" w:rsidRDefault="00026923" w:rsidP="005965AB">
      <w:pPr>
        <w:jc w:val="both"/>
        <w:rPr>
          <w:rFonts w:ascii="Arial" w:hAnsi="Arial" w:cs="Arial"/>
          <w:sz w:val="22"/>
          <w:szCs w:val="22"/>
          <w:lang w:val="en-US"/>
        </w:rPr>
      </w:pPr>
    </w:p>
    <w:p w14:paraId="7FDDE7B9" w14:textId="6E47CADD" w:rsidR="005965AB" w:rsidRPr="00190C53" w:rsidRDefault="005965AB" w:rsidP="005965AB">
      <w:pPr>
        <w:pStyle w:val="Style13"/>
        <w:widowControl/>
        <w:spacing w:line="240" w:lineRule="auto"/>
        <w:rPr>
          <w:rStyle w:val="FontStyle110"/>
          <w:rFonts w:eastAsia="Calibri"/>
          <w:sz w:val="22"/>
          <w:szCs w:val="22"/>
          <w:lang w:eastAsia="sr-Cyrl-CS"/>
        </w:rPr>
      </w:pPr>
      <w:r w:rsidRPr="007B5DF7">
        <w:rPr>
          <w:rStyle w:val="FontStyle110"/>
          <w:rFonts w:eastAsia="Calibri"/>
          <w:sz w:val="22"/>
          <w:szCs w:val="22"/>
          <w:lang w:eastAsia="sr-Cyrl-CS"/>
        </w:rPr>
        <w:t xml:space="preserve">Члан </w:t>
      </w:r>
      <w:r w:rsidR="00F13194">
        <w:rPr>
          <w:rStyle w:val="FontStyle110"/>
          <w:rFonts w:eastAsia="Calibri"/>
          <w:sz w:val="22"/>
          <w:szCs w:val="22"/>
          <w:lang w:eastAsia="sr-Cyrl-CS"/>
        </w:rPr>
        <w:t>10</w:t>
      </w:r>
      <w:r w:rsidRPr="007B5DF7">
        <w:rPr>
          <w:rStyle w:val="FontStyle110"/>
          <w:rFonts w:eastAsia="Calibri"/>
          <w:sz w:val="22"/>
          <w:szCs w:val="22"/>
          <w:lang w:eastAsia="sr-Cyrl-CS"/>
        </w:rPr>
        <w:t>.</w:t>
      </w:r>
    </w:p>
    <w:p w14:paraId="7F0FA082" w14:textId="65B65175" w:rsidR="005965AB" w:rsidRPr="00880FB6" w:rsidRDefault="005965AB" w:rsidP="005965AB">
      <w:pPr>
        <w:jc w:val="both"/>
        <w:rPr>
          <w:rFonts w:ascii="Arial" w:eastAsia="Calibri" w:hAnsi="Arial" w:cs="Arial"/>
          <w:sz w:val="22"/>
          <w:szCs w:val="22"/>
        </w:rPr>
      </w:pPr>
      <w:r w:rsidRPr="00880FB6">
        <w:rPr>
          <w:rFonts w:ascii="Arial" w:hAnsi="Arial" w:cs="Arial"/>
          <w:sz w:val="22"/>
          <w:szCs w:val="22"/>
        </w:rPr>
        <w:t xml:space="preserve">Пружалац услуге и извршиоци који су ангажовани на извршавању </w:t>
      </w:r>
      <w:r w:rsidR="00DF27D3">
        <w:rPr>
          <w:rFonts w:ascii="Arial" w:hAnsi="Arial" w:cs="Arial"/>
          <w:sz w:val="22"/>
          <w:szCs w:val="22"/>
          <w:lang w:val="sr-Cyrl-RS"/>
        </w:rPr>
        <w:t xml:space="preserve">уговорене </w:t>
      </w:r>
      <w:r w:rsidR="00F56E3E">
        <w:rPr>
          <w:rFonts w:ascii="Arial" w:hAnsi="Arial" w:cs="Arial"/>
          <w:sz w:val="22"/>
          <w:szCs w:val="22"/>
        </w:rPr>
        <w:t>услуге</w:t>
      </w:r>
      <w:r w:rsidRPr="00880FB6">
        <w:rPr>
          <w:rFonts w:ascii="Arial" w:hAnsi="Arial" w:cs="Arial"/>
          <w:sz w:val="22"/>
          <w:szCs w:val="22"/>
        </w:rPr>
        <w:t xml:space="preserve"> кој</w:t>
      </w:r>
      <w:r w:rsidR="00DF27D3">
        <w:rPr>
          <w:rFonts w:ascii="Arial" w:hAnsi="Arial" w:cs="Arial"/>
          <w:sz w:val="22"/>
          <w:szCs w:val="22"/>
          <w:lang w:val="sr-Cyrl-RS"/>
        </w:rPr>
        <w:t>а</w:t>
      </w:r>
      <w:r w:rsidRPr="00880FB6">
        <w:rPr>
          <w:rFonts w:ascii="Arial" w:hAnsi="Arial" w:cs="Arial"/>
          <w:sz w:val="22"/>
          <w:szCs w:val="22"/>
        </w:rPr>
        <w:t xml:space="preserve"> </w:t>
      </w:r>
      <w:r w:rsidR="00DF27D3">
        <w:rPr>
          <w:rFonts w:ascii="Arial" w:hAnsi="Arial" w:cs="Arial"/>
          <w:sz w:val="22"/>
          <w:szCs w:val="22"/>
          <w:lang w:val="sr-Cyrl-RS"/>
        </w:rPr>
        <w:t>је</w:t>
      </w:r>
      <w:r w:rsidRPr="00880FB6">
        <w:rPr>
          <w:rFonts w:ascii="Arial" w:hAnsi="Arial" w:cs="Arial"/>
          <w:sz w:val="22"/>
          <w:szCs w:val="22"/>
        </w:rPr>
        <w:t xml:space="preserve"> предмет овог </w:t>
      </w:r>
      <w:r w:rsidR="006C645A">
        <w:rPr>
          <w:rFonts w:ascii="Arial" w:hAnsi="Arial" w:cs="Arial"/>
          <w:sz w:val="22"/>
          <w:szCs w:val="22"/>
        </w:rPr>
        <w:t>У</w:t>
      </w:r>
      <w:r w:rsidR="006C645A" w:rsidRPr="00880FB6">
        <w:rPr>
          <w:rFonts w:ascii="Arial" w:hAnsi="Arial" w:cs="Arial"/>
          <w:sz w:val="22"/>
          <w:szCs w:val="22"/>
        </w:rPr>
        <w:t>говора</w:t>
      </w:r>
      <w:r w:rsidRPr="00880FB6">
        <w:rPr>
          <w:rFonts w:ascii="Arial" w:hAnsi="Arial" w:cs="Arial"/>
          <w:sz w:val="22"/>
          <w:szCs w:val="22"/>
        </w:rPr>
        <w:t>, дужни су да чувају поверљивост свих података и информација садржаних у документацији, извештајима, техничким подацима и обавештењима, до којих дођу у вези са реализацијом уговорен</w:t>
      </w:r>
      <w:r w:rsidR="00DF27D3">
        <w:rPr>
          <w:rFonts w:ascii="Arial" w:hAnsi="Arial" w:cs="Arial"/>
          <w:sz w:val="22"/>
          <w:szCs w:val="22"/>
          <w:lang w:val="sr-Cyrl-RS"/>
        </w:rPr>
        <w:t>е</w:t>
      </w:r>
      <w:r w:rsidRPr="00880FB6">
        <w:rPr>
          <w:rFonts w:ascii="Arial" w:hAnsi="Arial" w:cs="Arial"/>
          <w:sz w:val="22"/>
          <w:szCs w:val="22"/>
        </w:rPr>
        <w:t xml:space="preserve"> услуг</w:t>
      </w:r>
      <w:r w:rsidR="00DF27D3">
        <w:rPr>
          <w:rFonts w:ascii="Arial" w:hAnsi="Arial" w:cs="Arial"/>
          <w:sz w:val="22"/>
          <w:szCs w:val="22"/>
          <w:lang w:val="sr-Cyrl-RS"/>
        </w:rPr>
        <w:t>е</w:t>
      </w:r>
      <w:r w:rsidRPr="00880FB6">
        <w:rPr>
          <w:rFonts w:ascii="Arial" w:hAnsi="Arial" w:cs="Arial"/>
          <w:sz w:val="22"/>
          <w:szCs w:val="22"/>
        </w:rPr>
        <w:t xml:space="preserve"> из овог уговора и да их користе искључиво за обављање т</w:t>
      </w:r>
      <w:r w:rsidR="00DF27D3">
        <w:rPr>
          <w:rFonts w:ascii="Arial" w:hAnsi="Arial" w:cs="Arial"/>
          <w:sz w:val="22"/>
          <w:szCs w:val="22"/>
          <w:lang w:val="sr-Cyrl-RS"/>
        </w:rPr>
        <w:t>е</w:t>
      </w:r>
      <w:r w:rsidRPr="00880FB6">
        <w:rPr>
          <w:rFonts w:ascii="Arial" w:hAnsi="Arial" w:cs="Arial"/>
          <w:sz w:val="22"/>
          <w:szCs w:val="22"/>
        </w:rPr>
        <w:t xml:space="preserve"> услуг</w:t>
      </w:r>
      <w:r w:rsidR="00DF27D3">
        <w:rPr>
          <w:rFonts w:ascii="Arial" w:hAnsi="Arial" w:cs="Arial"/>
          <w:sz w:val="22"/>
          <w:szCs w:val="22"/>
          <w:lang w:val="sr-Cyrl-RS"/>
        </w:rPr>
        <w:t>е</w:t>
      </w:r>
      <w:r w:rsidRPr="00880FB6">
        <w:rPr>
          <w:rFonts w:ascii="Arial" w:hAnsi="Arial" w:cs="Arial"/>
          <w:sz w:val="22"/>
          <w:szCs w:val="22"/>
        </w:rPr>
        <w:t>, а у складу са Уговором о чувању пословне тајне и поверљивих информација који  као Прилог</w:t>
      </w:r>
      <w:r w:rsidR="00A555F5">
        <w:rPr>
          <w:rFonts w:ascii="Arial" w:hAnsi="Arial" w:cs="Arial"/>
          <w:sz w:val="22"/>
          <w:szCs w:val="22"/>
        </w:rPr>
        <w:t xml:space="preserve"> </w:t>
      </w:r>
      <w:r w:rsidR="003E7B9F">
        <w:rPr>
          <w:rFonts w:ascii="Arial" w:hAnsi="Arial" w:cs="Arial"/>
          <w:sz w:val="22"/>
          <w:szCs w:val="22"/>
          <w:lang w:val="sr-Cyrl-RS"/>
        </w:rPr>
        <w:t>7.</w:t>
      </w:r>
      <w:r w:rsidRPr="00880FB6">
        <w:rPr>
          <w:rFonts w:ascii="Arial" w:hAnsi="Arial" w:cs="Arial"/>
          <w:sz w:val="22"/>
          <w:szCs w:val="22"/>
        </w:rPr>
        <w:t xml:space="preserve"> </w:t>
      </w:r>
      <w:r w:rsidR="00684C3E">
        <w:rPr>
          <w:rFonts w:ascii="Arial" w:hAnsi="Arial" w:cs="Arial"/>
          <w:sz w:val="22"/>
          <w:szCs w:val="22"/>
        </w:rPr>
        <w:t xml:space="preserve">чини саставни део </w:t>
      </w:r>
      <w:r w:rsidRPr="00880FB6">
        <w:rPr>
          <w:rFonts w:ascii="Arial" w:hAnsi="Arial" w:cs="Arial"/>
          <w:sz w:val="22"/>
          <w:szCs w:val="22"/>
        </w:rPr>
        <w:t xml:space="preserve">овог </w:t>
      </w:r>
      <w:r w:rsidR="00684C3E">
        <w:rPr>
          <w:rFonts w:ascii="Arial" w:hAnsi="Arial" w:cs="Arial"/>
          <w:sz w:val="22"/>
          <w:szCs w:val="22"/>
        </w:rPr>
        <w:t>У</w:t>
      </w:r>
      <w:r w:rsidRPr="00880FB6">
        <w:rPr>
          <w:rFonts w:ascii="Arial" w:hAnsi="Arial" w:cs="Arial"/>
          <w:sz w:val="22"/>
          <w:szCs w:val="22"/>
        </w:rPr>
        <w:t xml:space="preserve">говора. </w:t>
      </w:r>
    </w:p>
    <w:p w14:paraId="158DA89F" w14:textId="77777777" w:rsidR="005965AB" w:rsidRPr="00880FB6" w:rsidRDefault="005965AB" w:rsidP="005965AB">
      <w:pPr>
        <w:jc w:val="both"/>
        <w:rPr>
          <w:rFonts w:ascii="Arial" w:hAnsi="Arial" w:cs="Arial"/>
          <w:sz w:val="22"/>
          <w:szCs w:val="22"/>
        </w:rPr>
      </w:pPr>
    </w:p>
    <w:p w14:paraId="768A85F1" w14:textId="77777777" w:rsidR="005965AB" w:rsidRDefault="005965AB" w:rsidP="005965AB">
      <w:pPr>
        <w:jc w:val="both"/>
        <w:rPr>
          <w:rFonts w:ascii="Arial" w:hAnsi="Arial" w:cs="Arial"/>
          <w:sz w:val="22"/>
          <w:szCs w:val="22"/>
        </w:rPr>
      </w:pPr>
      <w:r w:rsidRPr="00880FB6">
        <w:rPr>
          <w:rFonts w:ascii="Arial" w:hAnsi="Arial" w:cs="Arial"/>
          <w:sz w:val="22"/>
          <w:szCs w:val="22"/>
        </w:rPr>
        <w:t xml:space="preserve">Информације, подаци и документација које је </w:t>
      </w:r>
      <w:r w:rsidR="009A71F8">
        <w:rPr>
          <w:rFonts w:ascii="Arial" w:hAnsi="Arial" w:cs="Arial"/>
          <w:sz w:val="22"/>
          <w:szCs w:val="22"/>
        </w:rPr>
        <w:t>Корисник услуге</w:t>
      </w:r>
      <w:r w:rsidRPr="00880FB6">
        <w:rPr>
          <w:rFonts w:ascii="Arial" w:hAnsi="Arial" w:cs="Arial"/>
          <w:sz w:val="22"/>
          <w:szCs w:val="22"/>
        </w:rPr>
        <w:t xml:space="preserve"> доставио Пружаоцу услуге у извршавању предмета овог </w:t>
      </w:r>
      <w:r w:rsidR="006C645A">
        <w:rPr>
          <w:rFonts w:ascii="Arial" w:hAnsi="Arial" w:cs="Arial"/>
          <w:sz w:val="22"/>
          <w:szCs w:val="22"/>
        </w:rPr>
        <w:t>У</w:t>
      </w:r>
      <w:r w:rsidR="006C645A" w:rsidRPr="00880FB6">
        <w:rPr>
          <w:rFonts w:ascii="Arial" w:hAnsi="Arial" w:cs="Arial"/>
          <w:sz w:val="22"/>
          <w:szCs w:val="22"/>
        </w:rPr>
        <w:t>говора</w:t>
      </w:r>
      <w:r w:rsidRPr="00880FB6">
        <w:rPr>
          <w:rFonts w:ascii="Arial" w:hAnsi="Arial" w:cs="Arial"/>
          <w:sz w:val="22"/>
          <w:szCs w:val="22"/>
        </w:rPr>
        <w:t xml:space="preserve">, Пружалац услуге не може стављати на располагање трећим лицима, без претходне писане сагласности </w:t>
      </w:r>
      <w:r w:rsidR="009A71F8">
        <w:rPr>
          <w:rFonts w:ascii="Arial" w:hAnsi="Arial" w:cs="Arial"/>
          <w:sz w:val="22"/>
          <w:szCs w:val="22"/>
        </w:rPr>
        <w:t>Корисника услуге</w:t>
      </w:r>
      <w:r w:rsidRPr="00880FB6">
        <w:rPr>
          <w:rFonts w:ascii="Arial" w:hAnsi="Arial" w:cs="Arial"/>
          <w:sz w:val="22"/>
          <w:szCs w:val="22"/>
        </w:rPr>
        <w:t xml:space="preserve">. </w:t>
      </w:r>
    </w:p>
    <w:p w14:paraId="3B4178DE" w14:textId="77777777" w:rsidR="007A3798" w:rsidRDefault="007A3798" w:rsidP="0066781B">
      <w:pPr>
        <w:suppressAutoHyphens w:val="0"/>
        <w:jc w:val="center"/>
        <w:rPr>
          <w:rStyle w:val="FontStyle110"/>
          <w:rFonts w:eastAsia="Calibri"/>
          <w:sz w:val="22"/>
          <w:szCs w:val="22"/>
          <w:lang w:eastAsia="sr-Cyrl-CS"/>
        </w:rPr>
      </w:pPr>
    </w:p>
    <w:p w14:paraId="59C6C27A" w14:textId="1BF739A6" w:rsidR="005965AB" w:rsidRDefault="005965AB" w:rsidP="0066781B">
      <w:pPr>
        <w:suppressAutoHyphens w:val="0"/>
        <w:jc w:val="center"/>
        <w:rPr>
          <w:rStyle w:val="FontStyle110"/>
          <w:rFonts w:eastAsia="Calibri"/>
          <w:sz w:val="22"/>
          <w:szCs w:val="22"/>
          <w:lang w:eastAsia="sr-Cyrl-CS"/>
        </w:rPr>
      </w:pPr>
      <w:r w:rsidRPr="007B5DF7">
        <w:rPr>
          <w:rStyle w:val="FontStyle110"/>
          <w:rFonts w:eastAsia="Calibri"/>
          <w:sz w:val="22"/>
          <w:szCs w:val="22"/>
          <w:lang w:eastAsia="sr-Cyrl-CS"/>
        </w:rPr>
        <w:t>Члан 1</w:t>
      </w:r>
      <w:r w:rsidR="00F13194">
        <w:rPr>
          <w:rStyle w:val="FontStyle110"/>
          <w:rFonts w:eastAsia="Calibri"/>
          <w:sz w:val="22"/>
          <w:szCs w:val="22"/>
          <w:lang w:eastAsia="sr-Cyrl-CS"/>
        </w:rPr>
        <w:t>1</w:t>
      </w:r>
      <w:r w:rsidR="00356544" w:rsidRPr="007B5DF7">
        <w:rPr>
          <w:rStyle w:val="FontStyle110"/>
          <w:rFonts w:eastAsia="Calibri"/>
          <w:sz w:val="22"/>
          <w:szCs w:val="22"/>
          <w:lang w:eastAsia="sr-Cyrl-CS"/>
        </w:rPr>
        <w:t>.</w:t>
      </w:r>
    </w:p>
    <w:p w14:paraId="391F9664" w14:textId="77777777" w:rsidR="00F72A09" w:rsidRPr="00F72A09" w:rsidRDefault="00F72A09" w:rsidP="00F72A09">
      <w:pPr>
        <w:jc w:val="both"/>
        <w:rPr>
          <w:rFonts w:ascii="Arial" w:hAnsi="Arial" w:cs="Arial"/>
          <w:sz w:val="22"/>
          <w:szCs w:val="22"/>
        </w:rPr>
      </w:pPr>
      <w:r w:rsidRPr="00F72A09">
        <w:rPr>
          <w:rFonts w:ascii="Arial" w:hAnsi="Arial" w:cs="Arial"/>
          <w:sz w:val="22"/>
          <w:szCs w:val="22"/>
        </w:rPr>
        <w:t>Пружалац услуге је дужан да у свим стручним</w:t>
      </w:r>
      <w:r>
        <w:rPr>
          <w:rFonts w:ascii="Arial" w:hAnsi="Arial" w:cs="Arial"/>
          <w:sz w:val="22"/>
          <w:szCs w:val="22"/>
        </w:rPr>
        <w:t xml:space="preserve"> стварима пружи услугу </w:t>
      </w:r>
      <w:r>
        <w:rPr>
          <w:rFonts w:ascii="Arial" w:hAnsi="Arial" w:cs="Arial"/>
          <w:sz w:val="22"/>
          <w:szCs w:val="22"/>
          <w:lang w:val="sr-Cyrl-RS"/>
        </w:rPr>
        <w:t>Кориснику услуге</w:t>
      </w:r>
      <w:r w:rsidRPr="00F72A09">
        <w:rPr>
          <w:rFonts w:ascii="Arial" w:hAnsi="Arial" w:cs="Arial"/>
          <w:sz w:val="22"/>
          <w:szCs w:val="22"/>
        </w:rPr>
        <w:t xml:space="preserve"> у складу са својим целокупним знањем и искуством које поседује и обезбеди сва обавештења Наручиоцу о унапређењима и побољшањима, иновацијама и техничким достигнућима, која се односе на предмет овог уговора. </w:t>
      </w:r>
    </w:p>
    <w:p w14:paraId="0BD94C87" w14:textId="77777777" w:rsidR="00F72A09" w:rsidRPr="009A71F8" w:rsidRDefault="00F72A09" w:rsidP="0066781B">
      <w:pPr>
        <w:suppressAutoHyphens w:val="0"/>
        <w:jc w:val="center"/>
        <w:rPr>
          <w:rStyle w:val="FontStyle110"/>
          <w:rFonts w:eastAsia="Calibri"/>
          <w:sz w:val="22"/>
          <w:szCs w:val="22"/>
          <w:lang w:eastAsia="sr-Cyrl-CS"/>
        </w:rPr>
      </w:pPr>
    </w:p>
    <w:p w14:paraId="2A59947C" w14:textId="77777777" w:rsidR="005965AB" w:rsidRPr="00880FB6" w:rsidRDefault="00DF5E36" w:rsidP="005965AB">
      <w:pPr>
        <w:jc w:val="both"/>
        <w:rPr>
          <w:rFonts w:ascii="Arial" w:hAnsi="Arial" w:cs="Arial"/>
          <w:sz w:val="22"/>
          <w:szCs w:val="22"/>
        </w:rPr>
      </w:pPr>
      <w:r w:rsidRPr="00880FB6">
        <w:rPr>
          <w:rFonts w:ascii="Arial" w:hAnsi="Arial" w:cs="Arial"/>
          <w:sz w:val="22"/>
          <w:szCs w:val="22"/>
        </w:rPr>
        <w:t xml:space="preserve">Пружалац услуге је дужан да употреби сво стручно, техничко и технолошко знање и искуство које поседује, као и разуман труд и марљивост у испуњавању </w:t>
      </w:r>
      <w:r w:rsidR="00683066" w:rsidRPr="00880FB6">
        <w:rPr>
          <w:rFonts w:ascii="Arial" w:hAnsi="Arial" w:cs="Arial"/>
          <w:sz w:val="22"/>
          <w:szCs w:val="22"/>
        </w:rPr>
        <w:t>свој</w:t>
      </w:r>
      <w:r w:rsidR="00683066">
        <w:rPr>
          <w:rFonts w:ascii="Arial" w:hAnsi="Arial" w:cs="Arial"/>
          <w:sz w:val="22"/>
          <w:szCs w:val="22"/>
        </w:rPr>
        <w:t>е</w:t>
      </w:r>
      <w:r w:rsidR="00356C99">
        <w:rPr>
          <w:rFonts w:ascii="Arial" w:hAnsi="Arial" w:cs="Arial"/>
          <w:sz w:val="22"/>
          <w:szCs w:val="22"/>
        </w:rPr>
        <w:t xml:space="preserve"> </w:t>
      </w:r>
      <w:r w:rsidR="00683066">
        <w:rPr>
          <w:rFonts w:ascii="Arial" w:hAnsi="Arial" w:cs="Arial"/>
          <w:sz w:val="22"/>
          <w:szCs w:val="22"/>
        </w:rPr>
        <w:t>услуга по овом У</w:t>
      </w:r>
      <w:r w:rsidRPr="00880FB6">
        <w:rPr>
          <w:rFonts w:ascii="Arial" w:hAnsi="Arial" w:cs="Arial"/>
          <w:sz w:val="22"/>
          <w:szCs w:val="22"/>
        </w:rPr>
        <w:t xml:space="preserve">говору. </w:t>
      </w:r>
    </w:p>
    <w:p w14:paraId="49A230CA" w14:textId="77777777" w:rsidR="005965AB" w:rsidRPr="00880FB6" w:rsidRDefault="005965AB" w:rsidP="005965AB">
      <w:pPr>
        <w:jc w:val="both"/>
        <w:rPr>
          <w:rFonts w:ascii="Arial" w:hAnsi="Arial" w:cs="Arial"/>
          <w:sz w:val="22"/>
          <w:szCs w:val="22"/>
        </w:rPr>
      </w:pPr>
    </w:p>
    <w:p w14:paraId="6E3683C1" w14:textId="68BDDCF6" w:rsidR="005965AB" w:rsidRDefault="00DF5E36" w:rsidP="005965AB">
      <w:pPr>
        <w:jc w:val="both"/>
        <w:rPr>
          <w:rFonts w:ascii="Arial" w:hAnsi="Arial" w:cs="Arial"/>
          <w:sz w:val="22"/>
          <w:szCs w:val="22"/>
        </w:rPr>
      </w:pPr>
      <w:r w:rsidRPr="00880FB6">
        <w:rPr>
          <w:rFonts w:ascii="Arial" w:hAnsi="Arial" w:cs="Arial"/>
          <w:sz w:val="22"/>
          <w:szCs w:val="22"/>
        </w:rPr>
        <w:t>Пружалац услуге је дужан да пружи уговорен</w:t>
      </w:r>
      <w:r w:rsidR="00DF27D3">
        <w:rPr>
          <w:rFonts w:ascii="Arial" w:hAnsi="Arial" w:cs="Arial"/>
          <w:sz w:val="22"/>
          <w:szCs w:val="22"/>
          <w:lang w:val="sr-Cyrl-RS"/>
        </w:rPr>
        <w:t>у</w:t>
      </w:r>
      <w:r w:rsidRPr="00880FB6">
        <w:rPr>
          <w:rFonts w:ascii="Arial" w:hAnsi="Arial" w:cs="Arial"/>
          <w:sz w:val="22"/>
          <w:szCs w:val="22"/>
        </w:rPr>
        <w:t xml:space="preserve"> услуг</w:t>
      </w:r>
      <w:r w:rsidR="00DF27D3">
        <w:rPr>
          <w:rFonts w:ascii="Arial" w:hAnsi="Arial" w:cs="Arial"/>
          <w:sz w:val="22"/>
          <w:szCs w:val="22"/>
          <w:lang w:val="sr-Cyrl-RS"/>
        </w:rPr>
        <w:t>у</w:t>
      </w:r>
      <w:r w:rsidRPr="00880FB6">
        <w:rPr>
          <w:rFonts w:ascii="Arial" w:hAnsi="Arial" w:cs="Arial"/>
          <w:sz w:val="22"/>
          <w:szCs w:val="22"/>
        </w:rPr>
        <w:t xml:space="preserve"> у складу са најбољом стручном праксом и важећим научним и опште прихваћеним стандардима за ову врсту послова, уз </w:t>
      </w:r>
      <w:r w:rsidRPr="00880FB6">
        <w:rPr>
          <w:rFonts w:ascii="Arial" w:hAnsi="Arial" w:cs="Arial"/>
          <w:sz w:val="22"/>
          <w:szCs w:val="22"/>
        </w:rPr>
        <w:lastRenderedPageBreak/>
        <w:t>поштовање законских прописа (закона, стандарда и техничких норматива) који се односе на ову врсту услуга у Републици Србији.</w:t>
      </w:r>
    </w:p>
    <w:p w14:paraId="3C69832B" w14:textId="77777777" w:rsidR="00A221B1" w:rsidRDefault="00A221B1" w:rsidP="005965AB">
      <w:pPr>
        <w:jc w:val="both"/>
        <w:rPr>
          <w:rFonts w:ascii="Arial" w:hAnsi="Arial" w:cs="Arial"/>
          <w:sz w:val="22"/>
          <w:szCs w:val="22"/>
        </w:rPr>
      </w:pPr>
    </w:p>
    <w:p w14:paraId="36D9CC6F" w14:textId="3A71A03C" w:rsidR="00A221B1" w:rsidRPr="007B5DF7" w:rsidRDefault="00A221B1" w:rsidP="00A221B1">
      <w:pPr>
        <w:pStyle w:val="CommentText"/>
        <w:jc w:val="both"/>
        <w:rPr>
          <w:rFonts w:ascii="Arial" w:hAnsi="Arial" w:cs="Arial"/>
          <w:sz w:val="22"/>
          <w:szCs w:val="22"/>
          <w:lang w:val="am-ET"/>
        </w:rPr>
      </w:pPr>
      <w:r w:rsidRPr="007B5DF7">
        <w:rPr>
          <w:rFonts w:ascii="Arial" w:hAnsi="Arial" w:cs="Arial"/>
          <w:sz w:val="22"/>
          <w:szCs w:val="22"/>
          <w:lang w:val="am-ET"/>
        </w:rPr>
        <w:t>Пружалац услуге се обавезује да презентира и стручно образложи све анализе, предлоге и решења, акта и друга документа које је припремио у реализацији услуга по овом Уговору, пред</w:t>
      </w:r>
      <w:r w:rsidR="00DF27D3">
        <w:rPr>
          <w:rFonts w:ascii="Arial" w:hAnsi="Arial" w:cs="Arial"/>
          <w:sz w:val="22"/>
          <w:szCs w:val="22"/>
          <w:lang w:val="sr-Cyrl-RS"/>
        </w:rPr>
        <w:t xml:space="preserve"> </w:t>
      </w:r>
      <w:r w:rsidRPr="007B5DF7">
        <w:rPr>
          <w:rFonts w:ascii="Arial" w:hAnsi="Arial" w:cs="Arial"/>
          <w:sz w:val="22"/>
          <w:szCs w:val="22"/>
          <w:lang w:val="am-ET"/>
        </w:rPr>
        <w:t>Корисником услуге и</w:t>
      </w:r>
      <w:r w:rsidRPr="007B5DF7">
        <w:rPr>
          <w:rFonts w:ascii="Arial" w:hAnsi="Arial" w:cs="Arial"/>
          <w:sz w:val="22"/>
          <w:szCs w:val="22"/>
        </w:rPr>
        <w:t xml:space="preserve"> трећим лицима које одреди Корисник услуге, а у вези свих питања која захтевају усклађивање конкретних решења.</w:t>
      </w:r>
    </w:p>
    <w:p w14:paraId="5C84808F" w14:textId="77777777" w:rsidR="00A221B1" w:rsidRPr="007B5DF7" w:rsidRDefault="00A221B1" w:rsidP="00A221B1">
      <w:pPr>
        <w:pStyle w:val="CommentText"/>
        <w:jc w:val="both"/>
        <w:rPr>
          <w:rFonts w:ascii="Arial" w:hAnsi="Arial" w:cs="Arial"/>
          <w:sz w:val="22"/>
          <w:szCs w:val="22"/>
        </w:rPr>
      </w:pPr>
    </w:p>
    <w:p w14:paraId="6244DDAA" w14:textId="341CE80D" w:rsidR="00A221B1" w:rsidRPr="00683066" w:rsidRDefault="00A221B1" w:rsidP="00A221B1">
      <w:pPr>
        <w:pStyle w:val="CommentText"/>
        <w:jc w:val="both"/>
        <w:rPr>
          <w:rFonts w:ascii="Arial" w:hAnsi="Arial" w:cs="Arial"/>
          <w:sz w:val="22"/>
          <w:szCs w:val="22"/>
        </w:rPr>
      </w:pPr>
      <w:r w:rsidRPr="007B5DF7">
        <w:rPr>
          <w:rFonts w:ascii="Arial" w:hAnsi="Arial" w:cs="Arial"/>
          <w:sz w:val="22"/>
          <w:szCs w:val="22"/>
          <w:lang w:val="am-ET"/>
        </w:rPr>
        <w:t xml:space="preserve">Пружалац услуге се обавезује да на захтев </w:t>
      </w:r>
      <w:r w:rsidRPr="007B5DF7">
        <w:rPr>
          <w:rFonts w:ascii="Arial" w:hAnsi="Arial" w:cs="Arial"/>
          <w:sz w:val="22"/>
          <w:szCs w:val="22"/>
        </w:rPr>
        <w:t>Корисника услуге</w:t>
      </w:r>
      <w:r w:rsidRPr="007B5DF7">
        <w:rPr>
          <w:rFonts w:ascii="Arial" w:hAnsi="Arial" w:cs="Arial"/>
          <w:sz w:val="22"/>
          <w:szCs w:val="22"/>
          <w:lang w:val="am-ET"/>
        </w:rPr>
        <w:t xml:space="preserve"> припреми приступачне информације, ради упознавања запослених о</w:t>
      </w:r>
      <w:r w:rsidR="00DF27D3">
        <w:rPr>
          <w:rFonts w:ascii="Arial" w:hAnsi="Arial" w:cs="Arial"/>
          <w:sz w:val="22"/>
          <w:szCs w:val="22"/>
          <w:lang w:val="sr-Cyrl-RS"/>
        </w:rPr>
        <w:t xml:space="preserve"> </w:t>
      </w:r>
      <w:r w:rsidRPr="007B5DF7">
        <w:rPr>
          <w:rFonts w:ascii="Arial" w:hAnsi="Arial" w:cs="Arial"/>
          <w:sz w:val="22"/>
          <w:szCs w:val="22"/>
          <w:lang w:val="am-ET"/>
        </w:rPr>
        <w:t>резултатима анализа и припремљеним моделима аката</w:t>
      </w:r>
      <w:r w:rsidRPr="007B5DF7">
        <w:rPr>
          <w:rFonts w:ascii="Arial" w:hAnsi="Arial" w:cs="Arial"/>
          <w:sz w:val="22"/>
          <w:szCs w:val="22"/>
        </w:rPr>
        <w:t>.</w:t>
      </w:r>
    </w:p>
    <w:p w14:paraId="06F8BC4C" w14:textId="0D890A2F" w:rsidR="005965AB" w:rsidRDefault="00DF5E36" w:rsidP="005965AB">
      <w:pPr>
        <w:pStyle w:val="Style13"/>
        <w:widowControl/>
        <w:spacing w:line="240" w:lineRule="auto"/>
        <w:rPr>
          <w:rStyle w:val="FontStyle110"/>
          <w:rFonts w:eastAsia="Calibri"/>
          <w:sz w:val="22"/>
          <w:szCs w:val="22"/>
          <w:lang w:eastAsia="sr-Cyrl-CS"/>
        </w:rPr>
      </w:pPr>
      <w:r w:rsidRPr="00A42450">
        <w:rPr>
          <w:rStyle w:val="FontStyle110"/>
          <w:rFonts w:eastAsia="Calibri"/>
          <w:sz w:val="22"/>
          <w:szCs w:val="22"/>
          <w:lang w:eastAsia="sr-Cyrl-CS"/>
        </w:rPr>
        <w:t>Члан 1</w:t>
      </w:r>
      <w:r w:rsidR="00F13194" w:rsidRPr="00A42450">
        <w:rPr>
          <w:rStyle w:val="FontStyle110"/>
          <w:rFonts w:eastAsia="Calibri"/>
          <w:sz w:val="22"/>
          <w:szCs w:val="22"/>
          <w:lang w:eastAsia="sr-Cyrl-CS"/>
        </w:rPr>
        <w:t>2</w:t>
      </w:r>
      <w:r w:rsidRPr="00A42450">
        <w:rPr>
          <w:rStyle w:val="FontStyle110"/>
          <w:rFonts w:eastAsia="Calibri"/>
          <w:sz w:val="22"/>
          <w:szCs w:val="22"/>
          <w:lang w:eastAsia="sr-Cyrl-CS"/>
        </w:rPr>
        <w:t>.</w:t>
      </w:r>
      <w:r w:rsidRPr="00880FB6">
        <w:rPr>
          <w:rStyle w:val="FontStyle110"/>
          <w:rFonts w:eastAsia="Calibri"/>
          <w:sz w:val="22"/>
          <w:szCs w:val="22"/>
          <w:lang w:eastAsia="sr-Cyrl-CS"/>
        </w:rPr>
        <w:t xml:space="preserve"> </w:t>
      </w:r>
    </w:p>
    <w:p w14:paraId="0F5C548D" w14:textId="0DA62956" w:rsidR="007A3798" w:rsidRDefault="007A3798" w:rsidP="007A3798">
      <w:pPr>
        <w:jc w:val="both"/>
        <w:rPr>
          <w:rFonts w:ascii="Arial" w:hAnsi="Arial" w:cs="Arial"/>
          <w:sz w:val="22"/>
          <w:szCs w:val="22"/>
        </w:rPr>
      </w:pPr>
      <w:r w:rsidRPr="007A3798">
        <w:rPr>
          <w:rFonts w:ascii="Arial" w:hAnsi="Arial" w:cs="Arial"/>
          <w:sz w:val="22"/>
          <w:szCs w:val="22"/>
        </w:rPr>
        <w:t xml:space="preserve">Пружалац услуге се обавезује да ће предати </w:t>
      </w:r>
      <w:r w:rsidR="00DF27D3">
        <w:rPr>
          <w:rFonts w:ascii="Arial" w:hAnsi="Arial" w:cs="Arial"/>
          <w:sz w:val="22"/>
          <w:szCs w:val="22"/>
          <w:lang w:val="sr-Cyrl-RS"/>
        </w:rPr>
        <w:t xml:space="preserve">Кориснику услуге </w:t>
      </w:r>
      <w:r w:rsidRPr="007A3798">
        <w:rPr>
          <w:rFonts w:ascii="Arial" w:hAnsi="Arial" w:cs="Arial"/>
          <w:sz w:val="22"/>
          <w:szCs w:val="22"/>
        </w:rPr>
        <w:t>у 5 (</w:t>
      </w:r>
      <w:r w:rsidR="008A563C">
        <w:rPr>
          <w:rFonts w:ascii="Arial" w:hAnsi="Arial" w:cs="Arial"/>
          <w:sz w:val="22"/>
          <w:szCs w:val="22"/>
          <w:lang w:val="sr-Cyrl-RS"/>
        </w:rPr>
        <w:t xml:space="preserve">словима: </w:t>
      </w:r>
      <w:r w:rsidRPr="007A3798">
        <w:rPr>
          <w:rFonts w:ascii="Arial" w:hAnsi="Arial" w:cs="Arial"/>
          <w:sz w:val="22"/>
          <w:szCs w:val="22"/>
        </w:rPr>
        <w:t>пет) примерака израђене Анализе, у писаном облику и на магнетном медијуму (CD), а као и скраћени приказ Анализе (извод) у 10 (</w:t>
      </w:r>
      <w:r w:rsidR="008A563C">
        <w:rPr>
          <w:rFonts w:ascii="Arial" w:hAnsi="Arial" w:cs="Arial"/>
          <w:sz w:val="22"/>
          <w:szCs w:val="22"/>
          <w:lang w:val="sr-Cyrl-RS"/>
        </w:rPr>
        <w:t xml:space="preserve">словима: </w:t>
      </w:r>
      <w:r w:rsidRPr="007A3798">
        <w:rPr>
          <w:rFonts w:ascii="Arial" w:hAnsi="Arial" w:cs="Arial"/>
          <w:sz w:val="22"/>
          <w:szCs w:val="22"/>
        </w:rPr>
        <w:t>десет) примерака у писаном облику ра</w:t>
      </w:r>
      <w:r w:rsidR="007F016C">
        <w:rPr>
          <w:rFonts w:ascii="Arial" w:hAnsi="Arial" w:cs="Arial"/>
          <w:sz w:val="22"/>
          <w:szCs w:val="22"/>
        </w:rPr>
        <w:t>ди разматрања и усвајања исте</w:t>
      </w:r>
      <w:r w:rsidR="00A42450" w:rsidRPr="00A42450">
        <w:rPr>
          <w:rFonts w:ascii="Arial" w:hAnsi="Arial" w:cs="Arial"/>
          <w:sz w:val="22"/>
          <w:szCs w:val="22"/>
        </w:rPr>
        <w:t xml:space="preserve"> </w:t>
      </w:r>
      <w:r w:rsidR="00A42450">
        <w:rPr>
          <w:rFonts w:ascii="Arial" w:hAnsi="Arial" w:cs="Arial"/>
          <w:sz w:val="22"/>
          <w:szCs w:val="22"/>
          <w:lang w:val="sr-Cyrl-RS"/>
        </w:rPr>
        <w:t xml:space="preserve">од </w:t>
      </w:r>
      <w:r w:rsidR="00A42450">
        <w:rPr>
          <w:rFonts w:ascii="Arial" w:hAnsi="Arial" w:cs="Arial"/>
          <w:sz w:val="22"/>
          <w:szCs w:val="22"/>
        </w:rPr>
        <w:t>овлашћеног представника</w:t>
      </w:r>
      <w:r w:rsidR="00FB4A4C">
        <w:rPr>
          <w:rFonts w:ascii="Arial" w:hAnsi="Arial" w:cs="Arial"/>
          <w:sz w:val="22"/>
          <w:szCs w:val="22"/>
          <w:lang w:val="sr-Cyrl-RS"/>
        </w:rPr>
        <w:t xml:space="preserve"> Корисника услуге</w:t>
      </w:r>
      <w:r w:rsidR="00A42450" w:rsidRPr="00880FB6">
        <w:rPr>
          <w:rFonts w:ascii="Arial" w:hAnsi="Arial" w:cs="Arial"/>
          <w:sz w:val="22"/>
          <w:szCs w:val="22"/>
        </w:rPr>
        <w:t xml:space="preserve"> за праћење реализације </w:t>
      </w:r>
      <w:r w:rsidR="00A42450">
        <w:rPr>
          <w:rFonts w:ascii="Arial" w:hAnsi="Arial" w:cs="Arial"/>
          <w:sz w:val="22"/>
          <w:szCs w:val="22"/>
          <w:lang w:val="sr-Cyrl-RS"/>
        </w:rPr>
        <w:t xml:space="preserve">уговорене </w:t>
      </w:r>
      <w:r w:rsidR="00A42450" w:rsidRPr="00880FB6">
        <w:rPr>
          <w:rFonts w:ascii="Arial" w:hAnsi="Arial" w:cs="Arial"/>
          <w:sz w:val="22"/>
          <w:szCs w:val="22"/>
        </w:rPr>
        <w:t>услуг</w:t>
      </w:r>
      <w:r w:rsidR="00A42450">
        <w:rPr>
          <w:rFonts w:ascii="Arial" w:hAnsi="Arial" w:cs="Arial"/>
          <w:sz w:val="22"/>
          <w:szCs w:val="22"/>
          <w:lang w:val="sr-Cyrl-RS"/>
        </w:rPr>
        <w:t xml:space="preserve">е, </w:t>
      </w:r>
      <w:r w:rsidR="00A42450">
        <w:rPr>
          <w:rFonts w:ascii="Arial" w:hAnsi="Arial" w:cs="Arial"/>
          <w:sz w:val="22"/>
          <w:szCs w:val="22"/>
        </w:rPr>
        <w:t>а</w:t>
      </w:r>
      <w:r w:rsidRPr="007A3798">
        <w:rPr>
          <w:rFonts w:ascii="Arial" w:hAnsi="Arial" w:cs="Arial"/>
          <w:sz w:val="22"/>
          <w:szCs w:val="22"/>
        </w:rPr>
        <w:t xml:space="preserve"> након корекција, уколико их по захтеву </w:t>
      </w:r>
      <w:r w:rsidR="008A563C">
        <w:rPr>
          <w:rFonts w:ascii="Arial" w:hAnsi="Arial" w:cs="Arial"/>
          <w:sz w:val="22"/>
          <w:szCs w:val="22"/>
          <w:lang w:val="sr-Cyrl-RS"/>
        </w:rPr>
        <w:t xml:space="preserve">Корисника услуге </w:t>
      </w:r>
      <w:r w:rsidRPr="007A3798">
        <w:rPr>
          <w:rFonts w:ascii="Arial" w:hAnsi="Arial" w:cs="Arial"/>
          <w:sz w:val="22"/>
          <w:szCs w:val="22"/>
        </w:rPr>
        <w:t xml:space="preserve">буде, Пружалац услуге је дужан да преда </w:t>
      </w:r>
      <w:r w:rsidR="008A563C">
        <w:rPr>
          <w:rFonts w:ascii="Arial" w:hAnsi="Arial" w:cs="Arial"/>
          <w:sz w:val="22"/>
          <w:szCs w:val="22"/>
          <w:lang w:val="sr-Cyrl-RS"/>
        </w:rPr>
        <w:t xml:space="preserve">Кориснику услуге </w:t>
      </w:r>
      <w:r w:rsidRPr="007A3798">
        <w:rPr>
          <w:rFonts w:ascii="Arial" w:hAnsi="Arial" w:cs="Arial"/>
          <w:sz w:val="22"/>
          <w:szCs w:val="22"/>
        </w:rPr>
        <w:t xml:space="preserve">финалну верзију у укупно 5 (пет) примерка у писаном облику и 5 (пет) примерака на CD. </w:t>
      </w:r>
    </w:p>
    <w:p w14:paraId="64246DC0" w14:textId="77777777" w:rsidR="0011063E" w:rsidRDefault="0011063E" w:rsidP="007A3798">
      <w:pPr>
        <w:jc w:val="both"/>
        <w:rPr>
          <w:rFonts w:ascii="Arial" w:hAnsi="Arial" w:cs="Arial"/>
          <w:sz w:val="22"/>
          <w:szCs w:val="22"/>
        </w:rPr>
      </w:pPr>
    </w:p>
    <w:p w14:paraId="6493585B" w14:textId="5060EE6B" w:rsidR="0011063E" w:rsidRPr="0011063E" w:rsidRDefault="0011063E" w:rsidP="0011063E">
      <w:pPr>
        <w:jc w:val="both"/>
        <w:rPr>
          <w:rFonts w:ascii="Arial" w:hAnsi="Arial" w:cs="Arial"/>
          <w:sz w:val="22"/>
          <w:szCs w:val="22"/>
        </w:rPr>
      </w:pPr>
      <w:r w:rsidRPr="0011063E">
        <w:rPr>
          <w:rFonts w:ascii="Arial" w:hAnsi="Arial" w:cs="Arial"/>
          <w:sz w:val="22"/>
          <w:szCs w:val="22"/>
        </w:rPr>
        <w:t xml:space="preserve">За сваки даљи примерак Анализе наручен од стране </w:t>
      </w:r>
      <w:r w:rsidR="008A563C">
        <w:rPr>
          <w:rFonts w:ascii="Arial" w:hAnsi="Arial" w:cs="Arial"/>
          <w:sz w:val="22"/>
          <w:szCs w:val="22"/>
          <w:lang w:val="sr-Cyrl-RS"/>
        </w:rPr>
        <w:t>Корисника услуге</w:t>
      </w:r>
      <w:r w:rsidR="008A563C" w:rsidRPr="0011063E">
        <w:rPr>
          <w:rFonts w:ascii="Arial" w:hAnsi="Arial" w:cs="Arial"/>
          <w:sz w:val="22"/>
          <w:szCs w:val="22"/>
        </w:rPr>
        <w:t xml:space="preserve"> </w:t>
      </w:r>
      <w:r w:rsidRPr="0011063E">
        <w:rPr>
          <w:rFonts w:ascii="Arial" w:hAnsi="Arial" w:cs="Arial"/>
          <w:sz w:val="22"/>
          <w:szCs w:val="22"/>
        </w:rPr>
        <w:t>преко овог броја Пружалац услуге ће наплатити стварне трошкове копирања, паковања и допремања.</w:t>
      </w:r>
    </w:p>
    <w:p w14:paraId="03B193B2" w14:textId="77777777" w:rsidR="0011063E" w:rsidRPr="0011063E" w:rsidRDefault="0011063E" w:rsidP="0011063E">
      <w:pPr>
        <w:jc w:val="both"/>
        <w:rPr>
          <w:rFonts w:ascii="Arial" w:hAnsi="Arial" w:cs="Arial"/>
          <w:sz w:val="22"/>
          <w:szCs w:val="22"/>
        </w:rPr>
      </w:pPr>
    </w:p>
    <w:p w14:paraId="4E7BD813" w14:textId="77777777" w:rsidR="0011063E" w:rsidRPr="0011063E" w:rsidRDefault="0011063E" w:rsidP="0011063E">
      <w:pPr>
        <w:jc w:val="both"/>
        <w:rPr>
          <w:rFonts w:ascii="Arial" w:hAnsi="Arial" w:cs="Arial"/>
          <w:b/>
          <w:smallCaps/>
          <w:sz w:val="22"/>
          <w:szCs w:val="22"/>
        </w:rPr>
      </w:pPr>
      <w:r w:rsidRPr="0011063E">
        <w:rPr>
          <w:rFonts w:ascii="Arial" w:hAnsi="Arial" w:cs="Arial"/>
          <w:sz w:val="22"/>
          <w:szCs w:val="22"/>
        </w:rPr>
        <w:t>Сваки примерак предметне Анализе треба да садржи и текст одобреног Програмског задатка.</w:t>
      </w:r>
    </w:p>
    <w:p w14:paraId="001D2487" w14:textId="23C48427" w:rsidR="00683066" w:rsidRPr="00880FB6" w:rsidRDefault="00683066" w:rsidP="00683066">
      <w:pPr>
        <w:pStyle w:val="Style13"/>
        <w:widowControl/>
        <w:spacing w:line="240" w:lineRule="auto"/>
        <w:rPr>
          <w:rFonts w:ascii="Arial" w:hAnsi="Arial" w:cs="Arial"/>
          <w:sz w:val="22"/>
          <w:szCs w:val="22"/>
        </w:rPr>
      </w:pPr>
      <w:r w:rsidRPr="007B5DF7">
        <w:rPr>
          <w:rStyle w:val="FontStyle110"/>
          <w:rFonts w:eastAsia="Calibri"/>
          <w:sz w:val="22"/>
          <w:szCs w:val="22"/>
          <w:lang w:eastAsia="sr-Cyrl-CS"/>
        </w:rPr>
        <w:t>Члан 1</w:t>
      </w:r>
      <w:r w:rsidR="00F13194">
        <w:rPr>
          <w:rStyle w:val="FontStyle110"/>
          <w:rFonts w:eastAsia="Calibri"/>
          <w:sz w:val="22"/>
          <w:szCs w:val="22"/>
          <w:lang w:eastAsia="sr-Cyrl-CS"/>
        </w:rPr>
        <w:t>3</w:t>
      </w:r>
      <w:r w:rsidRPr="007B5DF7">
        <w:rPr>
          <w:rStyle w:val="FontStyle110"/>
          <w:rFonts w:eastAsia="Calibri"/>
          <w:sz w:val="22"/>
          <w:szCs w:val="22"/>
          <w:lang w:eastAsia="sr-Cyrl-CS"/>
        </w:rPr>
        <w:t>.</w:t>
      </w:r>
      <w:r w:rsidRPr="00880FB6">
        <w:rPr>
          <w:rStyle w:val="FontStyle110"/>
          <w:rFonts w:eastAsia="Calibri"/>
          <w:sz w:val="22"/>
          <w:szCs w:val="22"/>
          <w:lang w:eastAsia="sr-Cyrl-CS"/>
        </w:rPr>
        <w:t xml:space="preserve"> </w:t>
      </w:r>
    </w:p>
    <w:p w14:paraId="790EF76D" w14:textId="77777777" w:rsidR="005965AB" w:rsidRDefault="009A71F8" w:rsidP="005965AB">
      <w:pPr>
        <w:jc w:val="both"/>
        <w:rPr>
          <w:rFonts w:ascii="Arial" w:hAnsi="Arial" w:cs="Arial"/>
          <w:sz w:val="22"/>
          <w:szCs w:val="22"/>
        </w:rPr>
      </w:pPr>
      <w:r>
        <w:rPr>
          <w:rFonts w:ascii="Arial" w:hAnsi="Arial" w:cs="Arial"/>
          <w:sz w:val="22"/>
          <w:szCs w:val="22"/>
        </w:rPr>
        <w:t>Корисник услуге</w:t>
      </w:r>
      <w:r w:rsidR="00DF5E36" w:rsidRPr="00880FB6">
        <w:rPr>
          <w:rFonts w:ascii="Arial" w:hAnsi="Arial" w:cs="Arial"/>
          <w:sz w:val="22"/>
          <w:szCs w:val="22"/>
        </w:rPr>
        <w:t xml:space="preserve"> је дужан да Пружаоцу услуге током целокупног периода реализације предмета овог уговора, учини доступним </w:t>
      </w:r>
      <w:r w:rsidR="005965AB" w:rsidRPr="00880FB6">
        <w:rPr>
          <w:rFonts w:ascii="Arial" w:hAnsi="Arial" w:cs="Arial"/>
          <w:sz w:val="22"/>
          <w:szCs w:val="22"/>
        </w:rPr>
        <w:t xml:space="preserve">све релевантне податке, документацију и информације којима располаже, а које су у вези са извршењем овог </w:t>
      </w:r>
      <w:r w:rsidR="006C645A">
        <w:rPr>
          <w:rFonts w:ascii="Arial" w:hAnsi="Arial" w:cs="Arial"/>
          <w:sz w:val="22"/>
          <w:szCs w:val="22"/>
        </w:rPr>
        <w:t>У</w:t>
      </w:r>
      <w:r w:rsidR="006C645A" w:rsidRPr="00880FB6">
        <w:rPr>
          <w:rFonts w:ascii="Arial" w:hAnsi="Arial" w:cs="Arial"/>
          <w:sz w:val="22"/>
          <w:szCs w:val="22"/>
        </w:rPr>
        <w:t>говора</w:t>
      </w:r>
      <w:r w:rsidR="005965AB" w:rsidRPr="00880FB6">
        <w:rPr>
          <w:rFonts w:ascii="Arial" w:hAnsi="Arial" w:cs="Arial"/>
          <w:sz w:val="22"/>
          <w:szCs w:val="22"/>
        </w:rPr>
        <w:t>.</w:t>
      </w:r>
    </w:p>
    <w:p w14:paraId="4E370D21" w14:textId="77777777" w:rsidR="00F67442" w:rsidRDefault="00F67442" w:rsidP="005965AB">
      <w:pPr>
        <w:jc w:val="both"/>
        <w:rPr>
          <w:rFonts w:ascii="Arial" w:hAnsi="Arial" w:cs="Arial"/>
          <w:sz w:val="22"/>
          <w:szCs w:val="22"/>
        </w:rPr>
      </w:pPr>
    </w:p>
    <w:p w14:paraId="30FF8EDE" w14:textId="77777777" w:rsidR="00224E4C" w:rsidRPr="00B2633C" w:rsidRDefault="00F81FD8" w:rsidP="00224E4C">
      <w:pPr>
        <w:jc w:val="both"/>
        <w:rPr>
          <w:rFonts w:ascii="Arial" w:hAnsi="Arial" w:cs="Arial"/>
          <w:sz w:val="22"/>
          <w:szCs w:val="22"/>
        </w:rPr>
      </w:pPr>
      <w:r>
        <w:rPr>
          <w:rFonts w:ascii="Arial" w:hAnsi="Arial" w:cs="Arial"/>
          <w:sz w:val="22"/>
          <w:szCs w:val="22"/>
        </w:rPr>
        <w:t xml:space="preserve">Корисник услуге </w:t>
      </w:r>
      <w:r w:rsidR="00224E4C" w:rsidRPr="00B2633C">
        <w:rPr>
          <w:rFonts w:ascii="Arial" w:hAnsi="Arial" w:cs="Arial"/>
          <w:sz w:val="22"/>
          <w:szCs w:val="22"/>
        </w:rPr>
        <w:t>има право да затражи од Пружаоца услуга потребна образложења материјала које Пружалац услуга припрема у извршењу услуга, као и да затражи измене и допуне достављених материјала, како би се на задовољавајући начин остварио циљ предмета Уговора.</w:t>
      </w:r>
    </w:p>
    <w:p w14:paraId="5718B95B" w14:textId="77777777" w:rsidR="00224E4C" w:rsidRPr="00880FB6" w:rsidRDefault="00224E4C" w:rsidP="005965AB">
      <w:pPr>
        <w:jc w:val="both"/>
        <w:rPr>
          <w:rFonts w:ascii="Arial" w:hAnsi="Arial" w:cs="Arial"/>
          <w:sz w:val="22"/>
          <w:szCs w:val="22"/>
        </w:rPr>
      </w:pPr>
    </w:p>
    <w:p w14:paraId="6A8BC8AC" w14:textId="77777777" w:rsidR="00F67442" w:rsidRPr="00B2633C" w:rsidRDefault="00F81FD8" w:rsidP="00F67442">
      <w:pPr>
        <w:jc w:val="both"/>
        <w:rPr>
          <w:rFonts w:ascii="Arial" w:hAnsi="Arial" w:cs="Arial"/>
          <w:sz w:val="22"/>
          <w:szCs w:val="22"/>
        </w:rPr>
      </w:pPr>
      <w:r>
        <w:rPr>
          <w:rFonts w:ascii="Arial" w:hAnsi="Arial" w:cs="Arial"/>
          <w:sz w:val="22"/>
          <w:szCs w:val="22"/>
        </w:rPr>
        <w:t xml:space="preserve">Корисник услуге </w:t>
      </w:r>
      <w:r w:rsidR="00F67442" w:rsidRPr="00B2633C">
        <w:rPr>
          <w:rFonts w:ascii="Arial" w:hAnsi="Arial" w:cs="Arial"/>
          <w:sz w:val="22"/>
          <w:szCs w:val="22"/>
        </w:rPr>
        <w:t>се обавезује да, у складу са утврђеним роковима за извршење уговорених обавеза, информише Пружаоца услуга о резултатима разматрања материјала и докумената које је Пружалац услуга припремио током извршења Уговора и оцени прихватљивост анализа, предлога, материјала и других докумената.</w:t>
      </w:r>
    </w:p>
    <w:p w14:paraId="0F9E6EEA" w14:textId="77777777" w:rsidR="005965AB" w:rsidRPr="00880FB6" w:rsidRDefault="005965AB" w:rsidP="005965AB">
      <w:pPr>
        <w:rPr>
          <w:rFonts w:ascii="Arial" w:hAnsi="Arial" w:cs="Arial"/>
          <w:sz w:val="22"/>
          <w:szCs w:val="22"/>
        </w:rPr>
      </w:pPr>
    </w:p>
    <w:p w14:paraId="4C11C739" w14:textId="77777777" w:rsidR="005965AB" w:rsidRPr="00880FB6" w:rsidRDefault="005965AB" w:rsidP="005965AB">
      <w:pPr>
        <w:jc w:val="both"/>
        <w:rPr>
          <w:rFonts w:ascii="Arial" w:hAnsi="Arial" w:cs="Arial"/>
          <w:sz w:val="22"/>
          <w:szCs w:val="22"/>
        </w:rPr>
      </w:pPr>
      <w:r w:rsidRPr="00880FB6">
        <w:rPr>
          <w:rFonts w:ascii="Arial" w:hAnsi="Arial" w:cs="Arial"/>
          <w:sz w:val="22"/>
          <w:szCs w:val="22"/>
        </w:rPr>
        <w:t xml:space="preserve">Пружaлaц услугe, кojи кoристи интeлeктуaлну свojину трeћих лицa (бeз oбзирa o кaквoj врсти интeлeктуaлнe свojинe je рeч), гaрaнтуje </w:t>
      </w:r>
      <w:r w:rsidR="009A71F8">
        <w:rPr>
          <w:rFonts w:ascii="Arial" w:hAnsi="Arial" w:cs="Arial"/>
          <w:sz w:val="22"/>
          <w:szCs w:val="22"/>
        </w:rPr>
        <w:t>Кориснику услуге</w:t>
      </w:r>
      <w:r w:rsidRPr="00880FB6">
        <w:rPr>
          <w:rFonts w:ascii="Arial" w:hAnsi="Arial" w:cs="Arial"/>
          <w:sz w:val="22"/>
          <w:szCs w:val="22"/>
        </w:rPr>
        <w:t xml:space="preserve"> дa je нoсилaц прaвa или дa имa зaкoнитo прaвo нa кoришћeњe и/или упoтрeбу тaквe интeлeктуaлнe свojинe.</w:t>
      </w:r>
    </w:p>
    <w:p w14:paraId="6114A2BB" w14:textId="77777777" w:rsidR="005965AB" w:rsidRPr="00880FB6" w:rsidRDefault="005965AB" w:rsidP="005965AB">
      <w:pPr>
        <w:jc w:val="both"/>
        <w:rPr>
          <w:rFonts w:ascii="Arial" w:hAnsi="Arial" w:cs="Arial"/>
          <w:sz w:val="22"/>
          <w:szCs w:val="22"/>
        </w:rPr>
      </w:pPr>
    </w:p>
    <w:p w14:paraId="6FB3D5A5" w14:textId="77777777" w:rsidR="005965AB" w:rsidRPr="00880FB6" w:rsidRDefault="005965AB" w:rsidP="005965AB">
      <w:pPr>
        <w:jc w:val="both"/>
        <w:rPr>
          <w:rFonts w:ascii="Arial" w:hAnsi="Arial" w:cs="Arial"/>
          <w:sz w:val="22"/>
          <w:szCs w:val="22"/>
        </w:rPr>
      </w:pPr>
      <w:r w:rsidRPr="00880FB6">
        <w:rPr>
          <w:rFonts w:ascii="Arial" w:hAnsi="Arial" w:cs="Arial"/>
          <w:sz w:val="22"/>
          <w:szCs w:val="22"/>
        </w:rPr>
        <w:t>Накнаду за коришћење патената, као и евентуалну одговорност за повреду заштићених права интелектуалне својине трећих лица, у целости сноси Пружалац услуге.</w:t>
      </w:r>
    </w:p>
    <w:p w14:paraId="6118027E" w14:textId="77777777" w:rsidR="005965AB" w:rsidRPr="00880FB6" w:rsidRDefault="005965AB" w:rsidP="005965AB">
      <w:pPr>
        <w:jc w:val="both"/>
        <w:rPr>
          <w:rFonts w:ascii="Arial" w:hAnsi="Arial" w:cs="Arial"/>
          <w:b/>
          <w:sz w:val="22"/>
          <w:szCs w:val="22"/>
        </w:rPr>
      </w:pPr>
    </w:p>
    <w:p w14:paraId="712476CF" w14:textId="5C87FD78" w:rsidR="005965AB" w:rsidRPr="00880FB6" w:rsidRDefault="005965AB" w:rsidP="005965AB">
      <w:pPr>
        <w:pStyle w:val="Style13"/>
        <w:widowControl/>
        <w:spacing w:line="240" w:lineRule="auto"/>
        <w:rPr>
          <w:rFonts w:ascii="Arial" w:hAnsi="Arial" w:cs="Arial"/>
          <w:sz w:val="22"/>
          <w:szCs w:val="22"/>
        </w:rPr>
      </w:pPr>
      <w:r w:rsidRPr="00880FB6">
        <w:rPr>
          <w:rStyle w:val="FontStyle110"/>
          <w:rFonts w:eastAsia="Calibri"/>
          <w:sz w:val="22"/>
          <w:szCs w:val="22"/>
          <w:lang w:eastAsia="sr-Cyrl-CS"/>
        </w:rPr>
        <w:t>Члан 1</w:t>
      </w:r>
      <w:r w:rsidR="00F13194">
        <w:rPr>
          <w:rStyle w:val="FontStyle110"/>
          <w:rFonts w:eastAsia="Calibri"/>
          <w:sz w:val="22"/>
          <w:szCs w:val="22"/>
          <w:lang w:eastAsia="sr-Cyrl-CS"/>
        </w:rPr>
        <w:t>4</w:t>
      </w:r>
      <w:r w:rsidRPr="00880FB6">
        <w:rPr>
          <w:rStyle w:val="FontStyle110"/>
          <w:rFonts w:eastAsia="Calibri"/>
          <w:sz w:val="22"/>
          <w:szCs w:val="22"/>
          <w:lang w:eastAsia="sr-Cyrl-CS"/>
        </w:rPr>
        <w:t xml:space="preserve">. </w:t>
      </w:r>
    </w:p>
    <w:p w14:paraId="1EEED7A4" w14:textId="7D871E54" w:rsidR="005965AB" w:rsidRPr="00880FB6" w:rsidRDefault="005965AB" w:rsidP="005965AB">
      <w:pPr>
        <w:jc w:val="both"/>
        <w:rPr>
          <w:rFonts w:ascii="Arial" w:hAnsi="Arial" w:cs="Arial"/>
          <w:sz w:val="22"/>
          <w:szCs w:val="22"/>
        </w:rPr>
      </w:pPr>
      <w:r w:rsidRPr="00880FB6">
        <w:rPr>
          <w:rFonts w:ascii="Arial" w:hAnsi="Arial" w:cs="Arial"/>
          <w:sz w:val="22"/>
          <w:szCs w:val="22"/>
        </w:rPr>
        <w:t>Пружалац услуге</w:t>
      </w:r>
      <w:r w:rsidR="00DF5E36" w:rsidRPr="00880FB6">
        <w:rPr>
          <w:rFonts w:ascii="Arial" w:hAnsi="Arial" w:cs="Arial"/>
          <w:sz w:val="22"/>
          <w:szCs w:val="22"/>
        </w:rPr>
        <w:t xml:space="preserve"> је обавезан да изврши уговорен</w:t>
      </w:r>
      <w:r w:rsidR="00453BC6">
        <w:rPr>
          <w:rFonts w:ascii="Arial" w:hAnsi="Arial" w:cs="Arial"/>
          <w:sz w:val="22"/>
          <w:szCs w:val="22"/>
          <w:lang w:val="sr-Cyrl-RS"/>
        </w:rPr>
        <w:t>у</w:t>
      </w:r>
      <w:r w:rsidRPr="00880FB6">
        <w:rPr>
          <w:rFonts w:ascii="Arial" w:hAnsi="Arial" w:cs="Arial"/>
          <w:sz w:val="22"/>
          <w:szCs w:val="22"/>
        </w:rPr>
        <w:t xml:space="preserve"> услуг</w:t>
      </w:r>
      <w:r w:rsidR="00453BC6">
        <w:rPr>
          <w:rFonts w:ascii="Arial" w:hAnsi="Arial" w:cs="Arial"/>
          <w:sz w:val="22"/>
          <w:szCs w:val="22"/>
          <w:lang w:val="sr-Cyrl-RS"/>
        </w:rPr>
        <w:t>у</w:t>
      </w:r>
      <w:r w:rsidRPr="00880FB6">
        <w:rPr>
          <w:rFonts w:ascii="Arial" w:hAnsi="Arial" w:cs="Arial"/>
          <w:sz w:val="22"/>
          <w:szCs w:val="22"/>
        </w:rPr>
        <w:t xml:space="preserve"> у свему према условима из </w:t>
      </w:r>
      <w:r w:rsidR="009A71F8">
        <w:rPr>
          <w:rFonts w:ascii="Arial" w:hAnsi="Arial" w:cs="Arial"/>
          <w:sz w:val="22"/>
          <w:szCs w:val="22"/>
        </w:rPr>
        <w:t>Конкурсне документације</w:t>
      </w:r>
      <w:r w:rsidRPr="00880FB6">
        <w:rPr>
          <w:rFonts w:ascii="Arial" w:hAnsi="Arial" w:cs="Arial"/>
          <w:sz w:val="22"/>
          <w:szCs w:val="22"/>
        </w:rPr>
        <w:t>.</w:t>
      </w:r>
    </w:p>
    <w:p w14:paraId="4BD36C8B" w14:textId="77777777" w:rsidR="005965AB" w:rsidRPr="00880FB6" w:rsidRDefault="005965AB" w:rsidP="005965AB">
      <w:pPr>
        <w:pStyle w:val="Noparagraphstyle"/>
        <w:spacing w:line="240" w:lineRule="auto"/>
        <w:jc w:val="both"/>
        <w:rPr>
          <w:sz w:val="22"/>
          <w:szCs w:val="22"/>
        </w:rPr>
      </w:pPr>
    </w:p>
    <w:p w14:paraId="08F7F2A8" w14:textId="77777777" w:rsidR="005965AB" w:rsidRPr="00880FB6" w:rsidRDefault="005965AB"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 xml:space="preserve">Средства </w:t>
      </w:r>
      <w:r w:rsidRPr="00880FB6">
        <w:rPr>
          <w:rStyle w:val="FontStyle110"/>
          <w:rFonts w:eastAsia="Calibri"/>
          <w:sz w:val="22"/>
          <w:szCs w:val="22"/>
          <w:lang w:val="sr-Cyrl-CS" w:eastAsia="sr-Cyrl-CS"/>
        </w:rPr>
        <w:t xml:space="preserve">финансијског </w:t>
      </w:r>
      <w:r w:rsidRPr="00880FB6">
        <w:rPr>
          <w:rStyle w:val="FontStyle110"/>
          <w:rFonts w:eastAsia="Calibri"/>
          <w:sz w:val="22"/>
          <w:szCs w:val="22"/>
          <w:lang w:eastAsia="sr-Cyrl-CS"/>
        </w:rPr>
        <w:t xml:space="preserve">обезбеђења </w:t>
      </w:r>
    </w:p>
    <w:p w14:paraId="2B24C88F" w14:textId="5974AEDF" w:rsidR="005965AB" w:rsidRPr="00880FB6" w:rsidRDefault="00DF5E36" w:rsidP="005965AB">
      <w:pPr>
        <w:jc w:val="center"/>
        <w:rPr>
          <w:rFonts w:ascii="Arial" w:eastAsia="Calibri" w:hAnsi="Arial" w:cs="Arial"/>
          <w:sz w:val="22"/>
          <w:szCs w:val="22"/>
        </w:rPr>
      </w:pPr>
      <w:r w:rsidRPr="007B5DF7">
        <w:rPr>
          <w:rFonts w:ascii="Arial" w:hAnsi="Arial" w:cs="Arial"/>
          <w:b/>
          <w:sz w:val="22"/>
          <w:szCs w:val="22"/>
        </w:rPr>
        <w:t>Члан 1</w:t>
      </w:r>
      <w:r w:rsidR="00F13194">
        <w:rPr>
          <w:rFonts w:ascii="Arial" w:hAnsi="Arial" w:cs="Arial"/>
          <w:b/>
          <w:sz w:val="22"/>
          <w:szCs w:val="22"/>
        </w:rPr>
        <w:t>5</w:t>
      </w:r>
      <w:r w:rsidRPr="007B5DF7">
        <w:rPr>
          <w:rFonts w:ascii="Arial" w:hAnsi="Arial" w:cs="Arial"/>
          <w:b/>
          <w:sz w:val="22"/>
          <w:szCs w:val="22"/>
        </w:rPr>
        <w:t>.</w:t>
      </w:r>
    </w:p>
    <w:p w14:paraId="3D2EF243" w14:textId="77777777" w:rsidR="005965AB" w:rsidRPr="00151839" w:rsidRDefault="00DF5E36" w:rsidP="00453BC6">
      <w:pPr>
        <w:pStyle w:val="Style16"/>
        <w:ind w:firstLine="0"/>
        <w:rPr>
          <w:rFonts w:ascii="Arial" w:hAnsi="Arial" w:cs="Arial"/>
          <w:sz w:val="22"/>
          <w:szCs w:val="22"/>
        </w:rPr>
      </w:pPr>
      <w:r w:rsidRPr="00151839">
        <w:rPr>
          <w:rStyle w:val="FontStyle111"/>
          <w:sz w:val="22"/>
          <w:szCs w:val="22"/>
          <w:lang w:eastAsia="sr-Cyrl-CS"/>
        </w:rPr>
        <w:t>Пружалац услуге се обавезује да у тренутку закључења Уговора, а најкасније у року од осам од дана закључења Уговора,</w:t>
      </w:r>
      <w:r w:rsidRPr="00151839">
        <w:rPr>
          <w:rFonts w:ascii="Arial" w:hAnsi="Arial" w:cs="Arial"/>
          <w:sz w:val="22"/>
          <w:szCs w:val="22"/>
        </w:rPr>
        <w:t xml:space="preserve"> као одложни услов из члана 74. став 2. Закона о облигационим односима</w:t>
      </w:r>
      <w:r w:rsidR="006C645A" w:rsidRPr="00151839">
        <w:rPr>
          <w:rFonts w:ascii="Arial" w:hAnsi="Arial" w:cs="Arial"/>
          <w:sz w:val="22"/>
          <w:szCs w:val="22"/>
        </w:rPr>
        <w:t xml:space="preserve"> ("Сл. лист СФРJ", бр. 29/78, 39/85, 45/89 - oдлукa УСJ и 57/89, "Сл. лист СРJ", бр. 31/93 и "Сл. лист СЦГ", бр. 1/2003 - Устaвнa пoвeљa), (даље:ЗОО),</w:t>
      </w:r>
      <w:r w:rsidRPr="00151839">
        <w:rPr>
          <w:rStyle w:val="FontStyle111"/>
          <w:sz w:val="22"/>
          <w:szCs w:val="22"/>
          <w:lang w:eastAsia="sr-Cyrl-CS"/>
        </w:rPr>
        <w:t xml:space="preserve"> достави </w:t>
      </w:r>
      <w:r w:rsidR="00683066">
        <w:rPr>
          <w:rStyle w:val="FontStyle111"/>
          <w:sz w:val="22"/>
          <w:szCs w:val="22"/>
          <w:lang w:eastAsia="sr-Cyrl-CS"/>
        </w:rPr>
        <w:t>Кориснику услуге</w:t>
      </w:r>
      <w:r w:rsidRPr="00151839">
        <w:rPr>
          <w:rStyle w:val="FontStyle111"/>
          <w:sz w:val="22"/>
          <w:szCs w:val="22"/>
          <w:lang w:eastAsia="sr-Cyrl-CS"/>
        </w:rPr>
        <w:t xml:space="preserve"> неопозиву, безусловну (без права на приговор) и на први позив наплативу банкарску гаранцију за добро извршење посла у износу од 10% вредности уговора без ПДВ, </w:t>
      </w:r>
      <w:r w:rsidRPr="00151839">
        <w:rPr>
          <w:rFonts w:ascii="Arial" w:hAnsi="Arial" w:cs="Arial"/>
          <w:sz w:val="22"/>
          <w:szCs w:val="22"/>
        </w:rPr>
        <w:t xml:space="preserve">из члана 2. став 1. овог </w:t>
      </w:r>
      <w:r w:rsidR="00807A7F" w:rsidRPr="00151839">
        <w:rPr>
          <w:rFonts w:ascii="Arial" w:hAnsi="Arial" w:cs="Arial"/>
          <w:sz w:val="22"/>
          <w:szCs w:val="22"/>
        </w:rPr>
        <w:t>Уговора</w:t>
      </w:r>
      <w:r w:rsidR="009A71F8" w:rsidRPr="00151839">
        <w:rPr>
          <w:rFonts w:ascii="Arial" w:hAnsi="Arial" w:cs="Arial"/>
          <w:sz w:val="22"/>
          <w:szCs w:val="22"/>
          <w:lang w:val="sr-Cyrl-CS"/>
        </w:rPr>
        <w:t>.</w:t>
      </w:r>
    </w:p>
    <w:p w14:paraId="4D10C5C9" w14:textId="77777777" w:rsidR="006C2AB3" w:rsidRPr="00151839" w:rsidRDefault="006C2AB3" w:rsidP="005965AB">
      <w:pPr>
        <w:pStyle w:val="Style16"/>
        <w:widowControl/>
        <w:spacing w:line="240" w:lineRule="auto"/>
        <w:ind w:firstLine="0"/>
        <w:rPr>
          <w:rFonts w:ascii="Arial" w:hAnsi="Arial" w:cs="Arial"/>
          <w:sz w:val="22"/>
          <w:szCs w:val="22"/>
        </w:rPr>
      </w:pPr>
    </w:p>
    <w:p w14:paraId="17809ADF" w14:textId="77777777" w:rsidR="005965AB" w:rsidRPr="00151839" w:rsidRDefault="00DF5E36" w:rsidP="005965AB">
      <w:pPr>
        <w:pStyle w:val="Style16"/>
        <w:widowControl/>
        <w:spacing w:line="240" w:lineRule="auto"/>
        <w:ind w:firstLine="0"/>
        <w:rPr>
          <w:rFonts w:ascii="Arial" w:hAnsi="Arial" w:cs="Arial"/>
          <w:sz w:val="22"/>
          <w:szCs w:val="22"/>
        </w:rPr>
      </w:pPr>
      <w:r w:rsidRPr="00151839">
        <w:rPr>
          <w:rFonts w:ascii="Arial" w:hAnsi="Arial" w:cs="Arial"/>
          <w:sz w:val="22"/>
          <w:szCs w:val="22"/>
        </w:rPr>
        <w:t xml:space="preserve">Банкараска гаранција </w:t>
      </w:r>
      <w:r w:rsidRPr="00151839">
        <w:rPr>
          <w:rStyle w:val="FontStyle111"/>
          <w:sz w:val="22"/>
          <w:szCs w:val="22"/>
          <w:lang w:eastAsia="sr-Cyrl-CS"/>
        </w:rPr>
        <w:t xml:space="preserve">за добро извршење посла треба да важи најмање 30 (тридесет) дана дуже од истека уговореног рока за пружање </w:t>
      </w:r>
      <w:r w:rsidRPr="00151839">
        <w:rPr>
          <w:rFonts w:ascii="Arial" w:hAnsi="Arial" w:cs="Arial"/>
          <w:sz w:val="22"/>
          <w:szCs w:val="22"/>
        </w:rPr>
        <w:t xml:space="preserve">услуга из члана </w:t>
      </w:r>
      <w:r w:rsidR="009A71F8" w:rsidRPr="00151839">
        <w:rPr>
          <w:rFonts w:ascii="Arial" w:hAnsi="Arial" w:cs="Arial"/>
          <w:sz w:val="22"/>
          <w:szCs w:val="22"/>
        </w:rPr>
        <w:t>7</w:t>
      </w:r>
      <w:r w:rsidRPr="00151839">
        <w:rPr>
          <w:rFonts w:ascii="Arial" w:hAnsi="Arial" w:cs="Arial"/>
          <w:sz w:val="22"/>
          <w:szCs w:val="22"/>
        </w:rPr>
        <w:t xml:space="preserve">. овог </w:t>
      </w:r>
      <w:r w:rsidR="00807A7F" w:rsidRPr="00151839">
        <w:rPr>
          <w:rFonts w:ascii="Arial" w:hAnsi="Arial" w:cs="Arial"/>
          <w:sz w:val="22"/>
          <w:szCs w:val="22"/>
        </w:rPr>
        <w:t>Уговора</w:t>
      </w:r>
      <w:r w:rsidRPr="00151839">
        <w:rPr>
          <w:rFonts w:ascii="Arial" w:hAnsi="Arial" w:cs="Arial"/>
          <w:sz w:val="22"/>
          <w:szCs w:val="22"/>
        </w:rPr>
        <w:t>.</w:t>
      </w:r>
    </w:p>
    <w:p w14:paraId="3BC2113D" w14:textId="77777777" w:rsidR="005965AB" w:rsidRPr="00151839" w:rsidRDefault="005965AB" w:rsidP="005965AB">
      <w:pPr>
        <w:pStyle w:val="Style16"/>
        <w:widowControl/>
        <w:spacing w:line="240" w:lineRule="auto"/>
        <w:ind w:firstLine="0"/>
        <w:rPr>
          <w:rStyle w:val="FontStyle111"/>
          <w:sz w:val="22"/>
          <w:szCs w:val="22"/>
          <w:lang w:eastAsia="sr-Cyrl-CS"/>
        </w:rPr>
      </w:pPr>
    </w:p>
    <w:p w14:paraId="1F1C1BCB" w14:textId="77777777" w:rsidR="005965AB" w:rsidRPr="00151839" w:rsidRDefault="009A71F8" w:rsidP="005965AB">
      <w:pPr>
        <w:jc w:val="both"/>
        <w:rPr>
          <w:rFonts w:ascii="Arial" w:eastAsia="Calibri" w:hAnsi="Arial" w:cs="Arial"/>
          <w:sz w:val="22"/>
          <w:szCs w:val="22"/>
        </w:rPr>
      </w:pPr>
      <w:r w:rsidRPr="00151839">
        <w:rPr>
          <w:rFonts w:ascii="Arial" w:eastAsia="Calibri" w:hAnsi="Arial" w:cs="Arial"/>
          <w:sz w:val="22"/>
          <w:szCs w:val="22"/>
        </w:rPr>
        <w:t>Корисник услуге</w:t>
      </w:r>
      <w:r w:rsidR="00DF5E36" w:rsidRPr="00151839">
        <w:rPr>
          <w:rFonts w:ascii="Arial" w:eastAsia="Calibri" w:hAnsi="Arial" w:cs="Arial"/>
          <w:sz w:val="22"/>
          <w:szCs w:val="22"/>
        </w:rPr>
        <w:t xml:space="preserve"> може поднети гаранцију на наплату, у било ком од случајева неизвршења и/или неблаговременог извршења и/или делимичног неизвршења и/или неквалитетног извршења било које од уговорених обавеза Пружаоца услуг</w:t>
      </w:r>
      <w:r w:rsidR="00DF5E36" w:rsidRPr="00151839">
        <w:rPr>
          <w:rFonts w:ascii="Arial" w:eastAsia="Calibri" w:hAnsi="Arial" w:cs="Arial"/>
          <w:sz w:val="22"/>
          <w:szCs w:val="22"/>
          <w:lang w:eastAsia="sr-Latn-CS"/>
        </w:rPr>
        <w:t>е</w:t>
      </w:r>
      <w:r w:rsidR="00DF5E36" w:rsidRPr="00151839">
        <w:rPr>
          <w:rFonts w:ascii="Arial" w:eastAsia="Calibri" w:hAnsi="Arial" w:cs="Arial"/>
          <w:sz w:val="22"/>
          <w:szCs w:val="22"/>
        </w:rPr>
        <w:t>.</w:t>
      </w:r>
    </w:p>
    <w:p w14:paraId="1462EAEE" w14:textId="77777777" w:rsidR="005965AB" w:rsidRPr="00151839" w:rsidRDefault="005965AB" w:rsidP="005965AB">
      <w:pPr>
        <w:tabs>
          <w:tab w:val="left" w:pos="2220"/>
        </w:tabs>
        <w:jc w:val="both"/>
        <w:rPr>
          <w:rFonts w:ascii="Arial" w:hAnsi="Arial" w:cs="Arial"/>
          <w:sz w:val="22"/>
          <w:szCs w:val="22"/>
        </w:rPr>
      </w:pPr>
    </w:p>
    <w:p w14:paraId="31DB5812" w14:textId="77777777" w:rsidR="005965AB" w:rsidRPr="00151839" w:rsidRDefault="00DF5E36" w:rsidP="005965AB">
      <w:pPr>
        <w:tabs>
          <w:tab w:val="left" w:pos="2220"/>
        </w:tabs>
        <w:jc w:val="both"/>
        <w:rPr>
          <w:rFonts w:ascii="Arial" w:hAnsi="Arial" w:cs="Arial"/>
          <w:sz w:val="22"/>
          <w:szCs w:val="22"/>
        </w:rPr>
      </w:pPr>
      <w:r w:rsidRPr="00151839">
        <w:rPr>
          <w:rFonts w:ascii="Arial" w:hAnsi="Arial" w:cs="Arial"/>
          <w:sz w:val="22"/>
          <w:szCs w:val="22"/>
        </w:rPr>
        <w:t>Ако се за време трајања Уговора промене рокови за извршење уговорен</w:t>
      </w:r>
      <w:r w:rsidR="009A71F8" w:rsidRPr="00151839">
        <w:rPr>
          <w:rFonts w:ascii="Arial" w:hAnsi="Arial" w:cs="Arial"/>
          <w:sz w:val="22"/>
          <w:szCs w:val="22"/>
        </w:rPr>
        <w:t>е услуге</w:t>
      </w:r>
      <w:r w:rsidRPr="00151839">
        <w:rPr>
          <w:rFonts w:ascii="Arial" w:hAnsi="Arial" w:cs="Arial"/>
          <w:sz w:val="22"/>
          <w:szCs w:val="22"/>
        </w:rPr>
        <w:t>, важност банкарске гаранције мора се продужити.</w:t>
      </w:r>
    </w:p>
    <w:p w14:paraId="46CE7970" w14:textId="77777777" w:rsidR="005965AB" w:rsidRPr="00151839" w:rsidRDefault="005965AB" w:rsidP="005965AB">
      <w:pPr>
        <w:pStyle w:val="Style16"/>
        <w:widowControl/>
        <w:spacing w:line="240" w:lineRule="auto"/>
        <w:ind w:firstLine="0"/>
        <w:rPr>
          <w:rStyle w:val="FontStyle111"/>
          <w:sz w:val="22"/>
          <w:szCs w:val="22"/>
          <w:lang w:eastAsia="sr-Cyrl-CS"/>
        </w:rPr>
      </w:pPr>
    </w:p>
    <w:p w14:paraId="7A15A1CA" w14:textId="77777777" w:rsidR="005965AB" w:rsidRPr="00151839" w:rsidRDefault="00DF5E36" w:rsidP="005965AB">
      <w:pPr>
        <w:pStyle w:val="Style16"/>
        <w:widowControl/>
        <w:spacing w:line="240" w:lineRule="auto"/>
        <w:ind w:firstLine="0"/>
        <w:rPr>
          <w:rStyle w:val="FontStyle111"/>
          <w:sz w:val="22"/>
          <w:szCs w:val="22"/>
          <w:lang w:eastAsia="sr-Cyrl-CS"/>
        </w:rPr>
      </w:pPr>
      <w:r w:rsidRPr="00151839">
        <w:rPr>
          <w:rStyle w:val="FontStyle111"/>
          <w:sz w:val="22"/>
          <w:szCs w:val="22"/>
          <w:lang w:eastAsia="sr-Cyrl-CS"/>
        </w:rPr>
        <w:t>Трошкове банкарске гаранције сноси Пружалац услуге.</w:t>
      </w:r>
    </w:p>
    <w:p w14:paraId="2AECB600" w14:textId="77777777" w:rsidR="005965AB" w:rsidRPr="00151839" w:rsidRDefault="005965AB" w:rsidP="005965AB">
      <w:pPr>
        <w:jc w:val="both"/>
        <w:rPr>
          <w:rFonts w:ascii="Arial" w:hAnsi="Arial" w:cs="Arial"/>
          <w:sz w:val="22"/>
          <w:szCs w:val="22"/>
          <w:lang w:val="ru-RU"/>
        </w:rPr>
      </w:pPr>
    </w:p>
    <w:p w14:paraId="560EDBF7" w14:textId="77777777" w:rsidR="005965AB" w:rsidRPr="00151839" w:rsidRDefault="00DF5E36" w:rsidP="005965AB">
      <w:pPr>
        <w:jc w:val="both"/>
        <w:rPr>
          <w:rFonts w:ascii="Arial" w:hAnsi="Arial" w:cs="Arial"/>
          <w:sz w:val="22"/>
          <w:szCs w:val="22"/>
          <w:lang w:val="ru-RU"/>
        </w:rPr>
      </w:pPr>
      <w:r w:rsidRPr="00151839">
        <w:rPr>
          <w:rFonts w:ascii="Arial" w:hAnsi="Arial" w:cs="Arial"/>
          <w:sz w:val="22"/>
          <w:szCs w:val="22"/>
          <w:lang w:val="ru-RU"/>
        </w:rPr>
        <w:t>Поднета банкарска гаранција не може да садржи додатне услове за исплату, краће рокове, мањи износ или промењену</w:t>
      </w:r>
      <w:r w:rsidR="005965AB" w:rsidRPr="00151839">
        <w:rPr>
          <w:rFonts w:ascii="Arial" w:hAnsi="Arial" w:cs="Arial"/>
          <w:sz w:val="22"/>
          <w:szCs w:val="22"/>
          <w:lang w:val="ru-RU"/>
        </w:rPr>
        <w:t xml:space="preserve"> месну надлежност за решавање спорова.</w:t>
      </w:r>
    </w:p>
    <w:p w14:paraId="131974E4" w14:textId="77777777" w:rsidR="005965AB" w:rsidRPr="00151839" w:rsidRDefault="005965AB" w:rsidP="005965AB">
      <w:pPr>
        <w:jc w:val="both"/>
        <w:rPr>
          <w:rFonts w:ascii="Arial" w:hAnsi="Arial" w:cs="Arial"/>
          <w:color w:val="000000"/>
          <w:sz w:val="22"/>
          <w:szCs w:val="22"/>
        </w:rPr>
      </w:pPr>
      <w:r w:rsidRPr="00151839">
        <w:rPr>
          <w:rFonts w:ascii="Arial" w:hAnsi="Arial" w:cs="Arial"/>
          <w:sz w:val="22"/>
          <w:szCs w:val="22"/>
        </w:rPr>
        <w:t xml:space="preserve">У случају да </w:t>
      </w:r>
      <w:r w:rsidRPr="00151839">
        <w:rPr>
          <w:rFonts w:ascii="Arial" w:hAnsi="Arial" w:cs="Arial"/>
          <w:color w:val="000000"/>
          <w:sz w:val="22"/>
          <w:szCs w:val="22"/>
        </w:rPr>
        <w:t xml:space="preserve">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w:t>
      </w:r>
    </w:p>
    <w:p w14:paraId="52A6005B" w14:textId="77777777" w:rsidR="005965AB" w:rsidRPr="00151839" w:rsidRDefault="005965AB" w:rsidP="005965AB">
      <w:pPr>
        <w:jc w:val="both"/>
        <w:rPr>
          <w:rFonts w:ascii="Arial" w:hAnsi="Arial" w:cs="Arial"/>
          <w:color w:val="000000"/>
          <w:sz w:val="22"/>
          <w:szCs w:val="22"/>
        </w:rPr>
      </w:pPr>
    </w:p>
    <w:p w14:paraId="45687F5F" w14:textId="77777777" w:rsidR="005965AB" w:rsidRPr="00151839" w:rsidRDefault="005965AB" w:rsidP="005965AB">
      <w:pPr>
        <w:jc w:val="both"/>
        <w:rPr>
          <w:rFonts w:ascii="Arial" w:hAnsi="Arial" w:cs="Arial"/>
          <w:sz w:val="22"/>
          <w:szCs w:val="22"/>
        </w:rPr>
      </w:pPr>
      <w:r w:rsidRPr="00151839">
        <w:rPr>
          <w:rFonts w:ascii="Arial" w:hAnsi="Arial" w:cs="Arial"/>
          <w:sz w:val="22"/>
          <w:szCs w:val="22"/>
        </w:rPr>
        <w:t xml:space="preserve">У случају да </w:t>
      </w:r>
      <w:r w:rsidRPr="00151839">
        <w:rPr>
          <w:rFonts w:ascii="Arial" w:hAnsi="Arial" w:cs="Arial"/>
          <w:color w:val="000000"/>
          <w:sz w:val="22"/>
          <w:szCs w:val="22"/>
        </w:rPr>
        <w:t xml:space="preserve">је пословно седиште банке гаранта </w:t>
      </w:r>
      <w:r w:rsidRPr="00151839">
        <w:rPr>
          <w:rFonts w:ascii="Arial" w:hAnsi="Arial" w:cs="Arial"/>
          <w:sz w:val="22"/>
          <w:szCs w:val="22"/>
        </w:rPr>
        <w:t xml:space="preserve">изван Републике Србије у случају спора по овој Гаранцији, уговара се надлежност Спољнотрговинске арбитраже при Привредној комори Србије уз примену њеног Правилника, место рада арбитраже у Београду, српски језик као језик арбитражног поступка и примена процесног и материјалног права Републике Србије. </w:t>
      </w:r>
    </w:p>
    <w:p w14:paraId="54EB30F5" w14:textId="77777777" w:rsidR="005965AB" w:rsidRPr="00151839" w:rsidRDefault="005965AB" w:rsidP="005965AB">
      <w:pPr>
        <w:jc w:val="both"/>
        <w:rPr>
          <w:rFonts w:ascii="Arial" w:hAnsi="Arial" w:cs="Arial"/>
          <w:sz w:val="22"/>
          <w:szCs w:val="22"/>
        </w:rPr>
      </w:pPr>
    </w:p>
    <w:p w14:paraId="5DC211DA" w14:textId="77777777" w:rsidR="005965AB" w:rsidRPr="00151839" w:rsidRDefault="005965AB" w:rsidP="005965AB">
      <w:pPr>
        <w:jc w:val="both"/>
        <w:rPr>
          <w:rFonts w:ascii="Arial" w:hAnsi="Arial" w:cs="Arial"/>
          <w:sz w:val="22"/>
          <w:szCs w:val="22"/>
        </w:rPr>
      </w:pPr>
      <w:r w:rsidRPr="00151839">
        <w:rPr>
          <w:rFonts w:ascii="Arial" w:hAnsi="Arial" w:cs="Arial"/>
          <w:sz w:val="22"/>
          <w:szCs w:val="22"/>
        </w:rPr>
        <w:t>У случају да Пружалац услуге поднесе банкарску гаранцију стране банке, та банка мора имати додељен кретитни рејтинг коме одговара ниво кредитног квалитета 3 (инвестициони ранг)</w:t>
      </w:r>
    </w:p>
    <w:p w14:paraId="7933B2C8" w14:textId="77777777" w:rsidR="005965AB" w:rsidRPr="00151839" w:rsidRDefault="005965AB" w:rsidP="005965AB">
      <w:pPr>
        <w:rPr>
          <w:rFonts w:ascii="Arial" w:hAnsi="Arial" w:cs="Arial"/>
          <w:bCs/>
          <w:sz w:val="22"/>
          <w:szCs w:val="22"/>
        </w:rPr>
      </w:pPr>
    </w:p>
    <w:p w14:paraId="4F5E93A6" w14:textId="77777777" w:rsidR="005965AB" w:rsidRPr="00151839" w:rsidRDefault="005965AB" w:rsidP="005965AB">
      <w:pPr>
        <w:pStyle w:val="Style16"/>
        <w:widowControl/>
        <w:spacing w:line="240" w:lineRule="auto"/>
        <w:ind w:firstLine="0"/>
        <w:rPr>
          <w:rStyle w:val="FontStyle111"/>
          <w:sz w:val="22"/>
          <w:szCs w:val="22"/>
          <w:lang w:eastAsia="sr-Cyrl-CS"/>
        </w:rPr>
      </w:pPr>
      <w:r w:rsidRPr="00151839">
        <w:rPr>
          <w:rFonts w:ascii="Arial" w:hAnsi="Arial" w:cs="Arial"/>
          <w:bCs/>
          <w:sz w:val="22"/>
          <w:szCs w:val="22"/>
        </w:rPr>
        <w:t xml:space="preserve">Уколико </w:t>
      </w:r>
      <w:r w:rsidR="00F41AAF" w:rsidRPr="00151839">
        <w:rPr>
          <w:rFonts w:ascii="Arial" w:hAnsi="Arial" w:cs="Arial"/>
          <w:bCs/>
          <w:sz w:val="22"/>
          <w:szCs w:val="22"/>
          <w:lang w:val="sr-Cyrl-CS"/>
        </w:rPr>
        <w:t>Пружалац услуге</w:t>
      </w:r>
      <w:r w:rsidRPr="00151839">
        <w:rPr>
          <w:rFonts w:ascii="Arial" w:hAnsi="Arial" w:cs="Arial"/>
          <w:bCs/>
          <w:sz w:val="22"/>
          <w:szCs w:val="22"/>
        </w:rPr>
        <w:t xml:space="preserve"> не поступи у складу са овим чланом </w:t>
      </w:r>
      <w:r w:rsidR="006C645A" w:rsidRPr="00151839">
        <w:rPr>
          <w:rFonts w:ascii="Arial" w:hAnsi="Arial" w:cs="Arial"/>
          <w:bCs/>
          <w:sz w:val="22"/>
          <w:szCs w:val="22"/>
        </w:rPr>
        <w:t>Уговора</w:t>
      </w:r>
      <w:r w:rsidRPr="00151839">
        <w:rPr>
          <w:rFonts w:ascii="Arial" w:hAnsi="Arial" w:cs="Arial"/>
          <w:bCs/>
          <w:sz w:val="22"/>
          <w:szCs w:val="22"/>
        </w:rPr>
        <w:t xml:space="preserve">, сматраће се, да </w:t>
      </w:r>
      <w:r w:rsidRPr="00151839">
        <w:rPr>
          <w:rFonts w:ascii="Arial" w:hAnsi="Arial" w:cs="Arial"/>
          <w:bCs/>
          <w:sz w:val="22"/>
          <w:szCs w:val="22"/>
          <w:lang w:val="sr-Cyrl-CS"/>
        </w:rPr>
        <w:t>У</w:t>
      </w:r>
      <w:r w:rsidRPr="00151839">
        <w:rPr>
          <w:rFonts w:ascii="Arial" w:hAnsi="Arial" w:cs="Arial"/>
          <w:bCs/>
          <w:sz w:val="22"/>
          <w:szCs w:val="22"/>
        </w:rPr>
        <w:t>говор није ступио на правну снагу</w:t>
      </w:r>
      <w:r w:rsidR="006C645A" w:rsidRPr="00151839">
        <w:rPr>
          <w:rFonts w:ascii="Arial" w:hAnsi="Arial" w:cs="Arial"/>
          <w:bCs/>
          <w:sz w:val="22"/>
          <w:szCs w:val="22"/>
        </w:rPr>
        <w:t>.</w:t>
      </w:r>
    </w:p>
    <w:p w14:paraId="7A531DD8" w14:textId="77777777" w:rsidR="005965AB" w:rsidRPr="00151839" w:rsidRDefault="005965AB" w:rsidP="005965AB">
      <w:pPr>
        <w:pStyle w:val="Style13"/>
        <w:widowControl/>
        <w:spacing w:line="240" w:lineRule="auto"/>
        <w:jc w:val="left"/>
        <w:rPr>
          <w:rStyle w:val="FontStyle110"/>
          <w:rFonts w:eastAsia="Calibri"/>
          <w:sz w:val="22"/>
          <w:szCs w:val="22"/>
          <w:lang w:val="sr-Cyrl-CS" w:eastAsia="sr-Cyrl-CS"/>
        </w:rPr>
      </w:pPr>
    </w:p>
    <w:p w14:paraId="61ACDFCD" w14:textId="77777777" w:rsidR="005965AB" w:rsidRPr="00151839" w:rsidRDefault="00DF5E36" w:rsidP="005965AB">
      <w:pPr>
        <w:pStyle w:val="Style13"/>
        <w:widowControl/>
        <w:spacing w:line="240" w:lineRule="auto"/>
        <w:jc w:val="left"/>
        <w:rPr>
          <w:rStyle w:val="FontStyle110"/>
          <w:rFonts w:eastAsia="Calibri"/>
          <w:sz w:val="22"/>
          <w:szCs w:val="22"/>
        </w:rPr>
      </w:pPr>
      <w:r w:rsidRPr="00151839">
        <w:rPr>
          <w:rStyle w:val="FontStyle110"/>
          <w:rFonts w:eastAsia="Calibri"/>
          <w:sz w:val="22"/>
          <w:szCs w:val="22"/>
          <w:lang w:eastAsia="sr-Cyrl-CS"/>
        </w:rPr>
        <w:t xml:space="preserve">Накнада штете </w:t>
      </w:r>
    </w:p>
    <w:p w14:paraId="4012B0E3" w14:textId="10769D36" w:rsidR="005965AB" w:rsidRPr="00151839" w:rsidRDefault="00DF5E36" w:rsidP="005965AB">
      <w:pPr>
        <w:pStyle w:val="Style13"/>
        <w:widowControl/>
        <w:spacing w:line="240" w:lineRule="auto"/>
        <w:rPr>
          <w:rFonts w:ascii="Arial" w:eastAsia="Calibri" w:hAnsi="Arial" w:cs="Arial"/>
          <w:sz w:val="22"/>
          <w:szCs w:val="22"/>
        </w:rPr>
      </w:pPr>
      <w:r w:rsidRPr="007B5DF7">
        <w:rPr>
          <w:rStyle w:val="FontStyle110"/>
          <w:rFonts w:eastAsia="Calibri"/>
          <w:sz w:val="22"/>
          <w:szCs w:val="22"/>
          <w:lang w:eastAsia="sr-Cyrl-CS"/>
        </w:rPr>
        <w:t>Члан 1</w:t>
      </w:r>
      <w:r w:rsidR="00F13194">
        <w:rPr>
          <w:rStyle w:val="FontStyle110"/>
          <w:rFonts w:eastAsia="Calibri"/>
          <w:sz w:val="22"/>
          <w:szCs w:val="22"/>
          <w:lang w:eastAsia="sr-Cyrl-CS"/>
        </w:rPr>
        <w:t>6</w:t>
      </w:r>
      <w:r w:rsidRPr="007B5DF7">
        <w:rPr>
          <w:rStyle w:val="FontStyle110"/>
          <w:rFonts w:eastAsia="Calibri"/>
          <w:sz w:val="22"/>
          <w:szCs w:val="22"/>
          <w:lang w:eastAsia="sr-Cyrl-CS"/>
        </w:rPr>
        <w:t>.</w:t>
      </w:r>
    </w:p>
    <w:p w14:paraId="2818C025" w14:textId="77777777" w:rsidR="005965AB" w:rsidRPr="00880FB6" w:rsidRDefault="00DF5E36" w:rsidP="005965AB">
      <w:pPr>
        <w:pStyle w:val="Style16"/>
        <w:widowControl/>
        <w:spacing w:line="240" w:lineRule="auto"/>
        <w:ind w:firstLine="0"/>
        <w:rPr>
          <w:rStyle w:val="FontStyle111"/>
          <w:sz w:val="22"/>
          <w:szCs w:val="22"/>
          <w:lang w:eastAsia="sr-Cyrl-CS"/>
        </w:rPr>
      </w:pPr>
      <w:r w:rsidRPr="00151839">
        <w:rPr>
          <w:rStyle w:val="FontStyle111"/>
          <w:sz w:val="22"/>
          <w:szCs w:val="22"/>
          <w:lang w:eastAsia="sr-Cyrl-CS"/>
        </w:rPr>
        <w:t>Пружалац услуг</w:t>
      </w:r>
      <w:r w:rsidRPr="00151839">
        <w:rPr>
          <w:rStyle w:val="FontStyle111"/>
          <w:sz w:val="22"/>
          <w:szCs w:val="22"/>
          <w:lang w:val="sr-Cyrl-CS" w:eastAsia="sr-Cyrl-CS"/>
        </w:rPr>
        <w:t>е</w:t>
      </w:r>
      <w:r w:rsidRPr="00151839">
        <w:rPr>
          <w:rStyle w:val="FontStyle111"/>
          <w:sz w:val="22"/>
          <w:szCs w:val="22"/>
          <w:lang w:eastAsia="sr-Cyrl-CS"/>
        </w:rPr>
        <w:t xml:space="preserve"> је у складу са </w:t>
      </w:r>
      <w:r w:rsidR="006C645A" w:rsidRPr="00151839">
        <w:rPr>
          <w:rStyle w:val="FontStyle111"/>
          <w:sz w:val="22"/>
          <w:szCs w:val="22"/>
          <w:lang w:eastAsia="sr-Cyrl-CS"/>
        </w:rPr>
        <w:t xml:space="preserve">ЗОО </w:t>
      </w:r>
      <w:r w:rsidRPr="00151839">
        <w:rPr>
          <w:rStyle w:val="FontStyle111"/>
          <w:sz w:val="22"/>
          <w:szCs w:val="22"/>
          <w:lang w:eastAsia="sr-Cyrl-CS"/>
        </w:rPr>
        <w:t xml:space="preserve">одговоран за штету коју је претрпео </w:t>
      </w:r>
      <w:r w:rsidR="009A71F8" w:rsidRPr="00151839">
        <w:rPr>
          <w:rStyle w:val="FontStyle111"/>
          <w:sz w:val="22"/>
          <w:szCs w:val="22"/>
          <w:lang w:eastAsia="sr-Cyrl-CS"/>
        </w:rPr>
        <w:t>Корисник у</w:t>
      </w:r>
      <w:r w:rsidR="009A71F8">
        <w:rPr>
          <w:rStyle w:val="FontStyle111"/>
          <w:sz w:val="22"/>
          <w:szCs w:val="22"/>
          <w:lang w:eastAsia="sr-Cyrl-CS"/>
        </w:rPr>
        <w:t>слуге</w:t>
      </w:r>
      <w:r w:rsidRPr="00880FB6">
        <w:rPr>
          <w:rStyle w:val="FontStyle111"/>
          <w:sz w:val="22"/>
          <w:szCs w:val="22"/>
          <w:lang w:eastAsia="sr-Cyrl-CS"/>
        </w:rPr>
        <w:t xml:space="preserve"> неиспуњењем, делимичним испуњењем или задоцњењем у испуњењу обавеза преузетих овим </w:t>
      </w:r>
      <w:r w:rsidR="006C645A">
        <w:rPr>
          <w:rStyle w:val="FontStyle111"/>
          <w:sz w:val="22"/>
          <w:szCs w:val="22"/>
          <w:lang w:eastAsia="sr-Cyrl-CS"/>
        </w:rPr>
        <w:t>У</w:t>
      </w:r>
      <w:r w:rsidR="006C645A" w:rsidRPr="00880FB6">
        <w:rPr>
          <w:rStyle w:val="FontStyle111"/>
          <w:sz w:val="22"/>
          <w:szCs w:val="22"/>
          <w:lang w:eastAsia="sr-Cyrl-CS"/>
        </w:rPr>
        <w:t>говором</w:t>
      </w:r>
      <w:r w:rsidRPr="00880FB6">
        <w:rPr>
          <w:rStyle w:val="FontStyle111"/>
          <w:sz w:val="22"/>
          <w:szCs w:val="22"/>
          <w:lang w:eastAsia="sr-Cyrl-CS"/>
        </w:rPr>
        <w:t>.</w:t>
      </w:r>
    </w:p>
    <w:p w14:paraId="58901073" w14:textId="77777777" w:rsidR="005965AB" w:rsidRPr="00880FB6" w:rsidRDefault="005965AB" w:rsidP="005965AB">
      <w:pPr>
        <w:pStyle w:val="Style16"/>
        <w:widowControl/>
        <w:spacing w:line="240" w:lineRule="auto"/>
        <w:ind w:firstLine="0"/>
        <w:rPr>
          <w:rStyle w:val="FontStyle111"/>
          <w:sz w:val="22"/>
          <w:szCs w:val="22"/>
          <w:lang w:eastAsia="sr-Cyrl-CS"/>
        </w:rPr>
      </w:pPr>
    </w:p>
    <w:p w14:paraId="29D3F0C8" w14:textId="77777777" w:rsidR="005965AB" w:rsidRPr="00880FB6" w:rsidRDefault="00BF20E3" w:rsidP="005965AB">
      <w:pPr>
        <w:pStyle w:val="Style16"/>
        <w:widowControl/>
        <w:spacing w:line="240" w:lineRule="auto"/>
        <w:ind w:firstLine="0"/>
        <w:rPr>
          <w:rStyle w:val="FontStyle111"/>
          <w:sz w:val="22"/>
          <w:szCs w:val="22"/>
          <w:lang w:eastAsia="sr-Cyrl-CS"/>
        </w:rPr>
      </w:pPr>
      <w:r w:rsidRPr="00880FB6">
        <w:rPr>
          <w:rStyle w:val="FontStyle111"/>
          <w:sz w:val="22"/>
          <w:szCs w:val="22"/>
          <w:lang w:eastAsia="sr-Cyrl-CS"/>
        </w:rPr>
        <w:lastRenderedPageBreak/>
        <w:t xml:space="preserve">Уколико </w:t>
      </w:r>
      <w:r w:rsidR="009A71F8">
        <w:rPr>
          <w:rStyle w:val="FontStyle111"/>
          <w:sz w:val="22"/>
          <w:szCs w:val="22"/>
          <w:lang w:eastAsia="sr-Cyrl-CS"/>
        </w:rPr>
        <w:t>Корисник услуге</w:t>
      </w:r>
      <w:r w:rsidRPr="00880FB6">
        <w:rPr>
          <w:rStyle w:val="FontStyle111"/>
          <w:sz w:val="22"/>
          <w:szCs w:val="22"/>
          <w:lang w:eastAsia="sr-Cyrl-CS"/>
        </w:rPr>
        <w:t xml:space="preserve"> претрпи штету због чињења или нечињења Пружаоца услуге и уколико се </w:t>
      </w:r>
      <w:r w:rsidR="006C645A">
        <w:rPr>
          <w:rStyle w:val="FontStyle111"/>
          <w:sz w:val="22"/>
          <w:szCs w:val="22"/>
          <w:lang w:eastAsia="sr-Cyrl-CS"/>
        </w:rPr>
        <w:t>У</w:t>
      </w:r>
      <w:r w:rsidR="006C645A" w:rsidRPr="00880FB6">
        <w:rPr>
          <w:rStyle w:val="FontStyle111"/>
          <w:sz w:val="22"/>
          <w:szCs w:val="22"/>
          <w:lang w:eastAsia="sr-Cyrl-CS"/>
        </w:rPr>
        <w:t xml:space="preserve">говорне </w:t>
      </w:r>
      <w:r w:rsidRPr="00880FB6">
        <w:rPr>
          <w:rStyle w:val="FontStyle111"/>
          <w:sz w:val="22"/>
          <w:szCs w:val="22"/>
          <w:lang w:eastAsia="sr-Cyrl-CS"/>
        </w:rPr>
        <w:t xml:space="preserve">стране сагласе око основа и висине претрпљене штете, </w:t>
      </w:r>
      <w:r w:rsidR="006C645A">
        <w:rPr>
          <w:rStyle w:val="FontStyle111"/>
          <w:sz w:val="22"/>
          <w:szCs w:val="22"/>
          <w:lang w:eastAsia="sr-Cyrl-CS"/>
        </w:rPr>
        <w:t>П</w:t>
      </w:r>
      <w:r w:rsidR="006C645A" w:rsidRPr="00880FB6">
        <w:rPr>
          <w:rStyle w:val="FontStyle111"/>
          <w:sz w:val="22"/>
          <w:szCs w:val="22"/>
          <w:lang w:eastAsia="sr-Cyrl-CS"/>
        </w:rPr>
        <w:t xml:space="preserve">ружалац </w:t>
      </w:r>
      <w:r w:rsidRPr="00880FB6">
        <w:rPr>
          <w:rStyle w:val="FontStyle111"/>
          <w:sz w:val="22"/>
          <w:szCs w:val="22"/>
          <w:lang w:eastAsia="sr-Cyrl-CS"/>
        </w:rPr>
        <w:t xml:space="preserve">услуге је сагласан да </w:t>
      </w:r>
      <w:r w:rsidR="009A71F8">
        <w:rPr>
          <w:rStyle w:val="FontStyle111"/>
          <w:sz w:val="22"/>
          <w:szCs w:val="22"/>
          <w:lang w:eastAsia="sr-Cyrl-CS"/>
        </w:rPr>
        <w:t>Кориснику услуге</w:t>
      </w:r>
      <w:r w:rsidRPr="00880FB6">
        <w:rPr>
          <w:rStyle w:val="FontStyle111"/>
          <w:sz w:val="22"/>
          <w:szCs w:val="22"/>
          <w:lang w:eastAsia="sr-Cyrl-CS"/>
        </w:rPr>
        <w:t xml:space="preserve"> исту накнади, тако што </w:t>
      </w:r>
      <w:r w:rsidR="009A71F8">
        <w:rPr>
          <w:rStyle w:val="FontStyle111"/>
          <w:sz w:val="22"/>
          <w:szCs w:val="22"/>
          <w:lang w:eastAsia="sr-Cyrl-CS"/>
        </w:rPr>
        <w:t>Корисник услуге</w:t>
      </w:r>
      <w:r w:rsidRPr="00880FB6">
        <w:rPr>
          <w:rStyle w:val="FontStyle111"/>
          <w:sz w:val="22"/>
          <w:szCs w:val="22"/>
          <w:lang w:eastAsia="sr-Cyrl-CS"/>
        </w:rPr>
        <w:t xml:space="preserve"> има право на наплату накнаде штете без посебног обавештења Пружаоца услуга уз издавање одговарајућег обрачуна са роком плаћања од 15 дана од датума издавања истог.</w:t>
      </w:r>
    </w:p>
    <w:p w14:paraId="42C8FCCD" w14:textId="77777777" w:rsidR="005965AB" w:rsidRPr="00880FB6" w:rsidRDefault="005965AB" w:rsidP="005965AB">
      <w:pPr>
        <w:pStyle w:val="Style16"/>
        <w:widowControl/>
        <w:spacing w:line="240" w:lineRule="auto"/>
        <w:ind w:firstLine="0"/>
        <w:rPr>
          <w:rStyle w:val="FontStyle111"/>
          <w:sz w:val="22"/>
          <w:szCs w:val="22"/>
          <w:lang w:eastAsia="sr-Cyrl-CS"/>
        </w:rPr>
      </w:pPr>
    </w:p>
    <w:p w14:paraId="33971DA3" w14:textId="77777777" w:rsidR="005965AB" w:rsidRPr="00880FB6" w:rsidRDefault="00BF20E3" w:rsidP="005965AB">
      <w:pPr>
        <w:pStyle w:val="Style16"/>
        <w:widowControl/>
        <w:spacing w:line="240" w:lineRule="auto"/>
        <w:ind w:firstLine="0"/>
        <w:rPr>
          <w:rStyle w:val="FontStyle111"/>
          <w:sz w:val="22"/>
          <w:szCs w:val="22"/>
          <w:lang w:eastAsia="sr-Cyrl-CS"/>
        </w:rPr>
      </w:pPr>
      <w:r w:rsidRPr="00880FB6">
        <w:rPr>
          <w:rStyle w:val="FontStyle111"/>
          <w:sz w:val="22"/>
          <w:szCs w:val="22"/>
          <w:lang w:eastAsia="sr-Cyrl-CS"/>
        </w:rPr>
        <w:t xml:space="preserve">Ниједна </w:t>
      </w:r>
      <w:r w:rsidR="006C645A">
        <w:rPr>
          <w:rStyle w:val="FontStyle111"/>
          <w:sz w:val="22"/>
          <w:szCs w:val="22"/>
          <w:lang w:eastAsia="sr-Cyrl-CS"/>
        </w:rPr>
        <w:t>У</w:t>
      </w:r>
      <w:r w:rsidR="006C645A" w:rsidRPr="00880FB6">
        <w:rPr>
          <w:rStyle w:val="FontStyle111"/>
          <w:sz w:val="22"/>
          <w:szCs w:val="22"/>
          <w:lang w:eastAsia="sr-Cyrl-CS"/>
        </w:rPr>
        <w:t xml:space="preserve">говорна </w:t>
      </w:r>
      <w:r w:rsidRPr="00880FB6">
        <w:rPr>
          <w:rStyle w:val="FontStyle111"/>
          <w:sz w:val="22"/>
          <w:szCs w:val="22"/>
          <w:lang w:eastAsia="sr-Cyrl-CS"/>
        </w:rPr>
        <w:t xml:space="preserve">страна неће бити одговорна за било какве посредне штете и/или за измаклу корист у било ком виду, које би биле изван оквира непосредних обичних штета, а које би могле да проистекну из или у вези са овим уговором, изузев уколико је у питању груба непажња или поступање изван професионалних стандарда за ову врсту услуга на страни Пружаоца услуге. </w:t>
      </w:r>
    </w:p>
    <w:p w14:paraId="4758D5E6" w14:textId="77777777" w:rsidR="005965AB" w:rsidRPr="00880FB6" w:rsidRDefault="005965AB" w:rsidP="005965AB">
      <w:pPr>
        <w:pStyle w:val="Style16"/>
        <w:widowControl/>
        <w:spacing w:line="240" w:lineRule="auto"/>
        <w:ind w:firstLine="0"/>
        <w:rPr>
          <w:rStyle w:val="FontStyle111"/>
          <w:sz w:val="22"/>
          <w:szCs w:val="22"/>
          <w:lang w:eastAsia="sr-Cyrl-CS"/>
        </w:rPr>
      </w:pPr>
    </w:p>
    <w:p w14:paraId="3612B0AC" w14:textId="77777777" w:rsidR="005965AB" w:rsidRPr="00880FB6" w:rsidRDefault="00BF20E3" w:rsidP="005965AB">
      <w:pPr>
        <w:pStyle w:val="Style16"/>
        <w:widowControl/>
        <w:spacing w:line="240" w:lineRule="auto"/>
        <w:ind w:firstLine="0"/>
        <w:rPr>
          <w:rStyle w:val="FontStyle111"/>
          <w:sz w:val="22"/>
          <w:szCs w:val="22"/>
          <w:lang w:val="sr-Cyrl-CS" w:eastAsia="sr-Cyrl-CS"/>
        </w:rPr>
      </w:pPr>
      <w:r w:rsidRPr="00880FB6">
        <w:rPr>
          <w:rStyle w:val="FontStyle111"/>
          <w:sz w:val="22"/>
          <w:szCs w:val="22"/>
          <w:lang w:eastAsia="sr-Cyrl-CS"/>
        </w:rPr>
        <w:t xml:space="preserve">Наведена ограничавања/искључивања одговорности се не односе на одговорност било које </w:t>
      </w:r>
      <w:r w:rsidR="006C645A">
        <w:rPr>
          <w:rStyle w:val="FontStyle111"/>
          <w:sz w:val="22"/>
          <w:szCs w:val="22"/>
          <w:lang w:eastAsia="sr-Cyrl-CS"/>
        </w:rPr>
        <w:t xml:space="preserve">Уговорне </w:t>
      </w:r>
      <w:r w:rsidRPr="00880FB6">
        <w:rPr>
          <w:rStyle w:val="FontStyle111"/>
          <w:sz w:val="22"/>
          <w:szCs w:val="22"/>
          <w:lang w:eastAsia="sr-Cyrl-CS"/>
        </w:rPr>
        <w:t>стране када се ради о кршењу обавеза у вези са чувањем пословних тајни, као и у вези са поштовањем права интелектуалне својине.</w:t>
      </w:r>
    </w:p>
    <w:p w14:paraId="06108157" w14:textId="77777777" w:rsidR="005965AB" w:rsidRPr="00880FB6" w:rsidRDefault="005965AB" w:rsidP="005965AB">
      <w:pPr>
        <w:pStyle w:val="Style16"/>
        <w:widowControl/>
        <w:spacing w:line="240" w:lineRule="auto"/>
        <w:ind w:firstLine="0"/>
        <w:rPr>
          <w:rStyle w:val="FontStyle111"/>
          <w:sz w:val="22"/>
          <w:szCs w:val="22"/>
          <w:lang w:eastAsia="sr-Cyrl-CS"/>
        </w:rPr>
      </w:pPr>
    </w:p>
    <w:p w14:paraId="423EABB1" w14:textId="77777777" w:rsidR="005965AB" w:rsidRPr="00880FB6" w:rsidRDefault="00BF20E3" w:rsidP="005965AB">
      <w:pPr>
        <w:pStyle w:val="Style13"/>
        <w:widowControl/>
        <w:spacing w:line="240" w:lineRule="auto"/>
        <w:jc w:val="left"/>
        <w:rPr>
          <w:rStyle w:val="FontStyle110"/>
          <w:rFonts w:eastAsia="Calibri"/>
          <w:sz w:val="22"/>
          <w:szCs w:val="22"/>
        </w:rPr>
      </w:pPr>
      <w:r w:rsidRPr="00880FB6">
        <w:rPr>
          <w:rStyle w:val="FontStyle110"/>
          <w:rFonts w:eastAsia="Calibri"/>
          <w:sz w:val="22"/>
          <w:szCs w:val="22"/>
          <w:lang w:eastAsia="sr-Cyrl-CS"/>
        </w:rPr>
        <w:t xml:space="preserve">Уговорна казна </w:t>
      </w:r>
    </w:p>
    <w:p w14:paraId="794D6AE8" w14:textId="284EFF77" w:rsidR="005965AB" w:rsidRPr="00880FB6" w:rsidRDefault="00BF20E3" w:rsidP="005965AB">
      <w:pPr>
        <w:pStyle w:val="Style13"/>
        <w:widowControl/>
        <w:spacing w:line="240" w:lineRule="auto"/>
        <w:rPr>
          <w:rFonts w:ascii="Arial" w:eastAsia="Calibri" w:hAnsi="Arial" w:cs="Arial"/>
          <w:sz w:val="22"/>
          <w:szCs w:val="22"/>
          <w:lang w:eastAsia="sr-Cyrl-CS"/>
        </w:rPr>
      </w:pPr>
      <w:r w:rsidRPr="007B5DF7">
        <w:rPr>
          <w:rStyle w:val="FontStyle110"/>
          <w:rFonts w:eastAsia="Calibri"/>
          <w:sz w:val="22"/>
          <w:szCs w:val="22"/>
          <w:lang w:eastAsia="sr-Cyrl-CS"/>
        </w:rPr>
        <w:t>Члан 1</w:t>
      </w:r>
      <w:r w:rsidR="00F13194">
        <w:rPr>
          <w:rStyle w:val="FontStyle110"/>
          <w:rFonts w:eastAsia="Calibri"/>
          <w:sz w:val="22"/>
          <w:szCs w:val="22"/>
          <w:lang w:eastAsia="sr-Cyrl-CS"/>
        </w:rPr>
        <w:t>7</w:t>
      </w:r>
      <w:r w:rsidRPr="007B5DF7">
        <w:rPr>
          <w:rStyle w:val="FontStyle110"/>
          <w:rFonts w:eastAsia="Calibri"/>
          <w:sz w:val="22"/>
          <w:szCs w:val="22"/>
          <w:lang w:eastAsia="sr-Cyrl-CS"/>
        </w:rPr>
        <w:t>.</w:t>
      </w:r>
    </w:p>
    <w:p w14:paraId="2A0B3CAB" w14:textId="77777777" w:rsidR="005965AB" w:rsidRPr="00880FB6" w:rsidRDefault="00DF5E36" w:rsidP="005965AB">
      <w:pPr>
        <w:pStyle w:val="Style16"/>
        <w:widowControl/>
        <w:spacing w:line="240" w:lineRule="auto"/>
        <w:ind w:firstLine="0"/>
        <w:rPr>
          <w:rStyle w:val="FontStyle111"/>
          <w:sz w:val="22"/>
          <w:szCs w:val="22"/>
        </w:rPr>
      </w:pPr>
      <w:r w:rsidRPr="00880FB6">
        <w:rPr>
          <w:rStyle w:val="FontStyle111"/>
          <w:sz w:val="22"/>
          <w:szCs w:val="22"/>
          <w:lang w:eastAsia="sr-Cyrl-CS"/>
        </w:rPr>
        <w:t>Уколико једна од Уговорних страна у било којем тренутку са разлогом сматра да ће каснити у извршењу својих обавеза по овом уговору, та Уговорна страна ће одмах о томе обавестити другу Уговорну страну, а затим у писаној форми дефинисати процењени период кашњења.</w:t>
      </w:r>
    </w:p>
    <w:p w14:paraId="0C2345AA" w14:textId="77777777" w:rsidR="005965AB" w:rsidRPr="00880FB6" w:rsidRDefault="005965AB" w:rsidP="005965AB">
      <w:pPr>
        <w:tabs>
          <w:tab w:val="left" w:pos="680"/>
        </w:tabs>
        <w:suppressAutoHyphens w:val="0"/>
        <w:jc w:val="both"/>
        <w:rPr>
          <w:rFonts w:ascii="Arial" w:eastAsia="TimesNewRomanPS-BoldMT" w:hAnsi="Arial" w:cs="Arial"/>
          <w:bCs/>
          <w:sz w:val="22"/>
          <w:szCs w:val="22"/>
        </w:rPr>
      </w:pPr>
    </w:p>
    <w:p w14:paraId="4034408F" w14:textId="77777777" w:rsidR="005965AB" w:rsidRPr="00880FB6" w:rsidRDefault="00DF5E36" w:rsidP="005965AB">
      <w:pPr>
        <w:pStyle w:val="ArrialNarrow"/>
        <w:spacing w:after="0"/>
        <w:rPr>
          <w:rFonts w:ascii="Arial" w:hAnsi="Arial" w:cs="Arial"/>
          <w:sz w:val="22"/>
          <w:szCs w:val="22"/>
          <w:lang w:val="sr-Cyrl-CS"/>
        </w:rPr>
      </w:pPr>
      <w:r w:rsidRPr="00880FB6">
        <w:rPr>
          <w:rFonts w:ascii="Arial" w:hAnsi="Arial" w:cs="Arial"/>
          <w:sz w:val="22"/>
          <w:szCs w:val="22"/>
        </w:rPr>
        <w:t>У случају да Пружалац услуге, својом</w:t>
      </w:r>
      <w:r w:rsidR="005965AB" w:rsidRPr="00880FB6">
        <w:rPr>
          <w:rFonts w:ascii="Arial" w:hAnsi="Arial" w:cs="Arial"/>
          <w:sz w:val="22"/>
          <w:szCs w:val="22"/>
        </w:rPr>
        <w:t xml:space="preserve"> кривицом, не изврши о року уговорене обавезе, Пружалац услуге је дужан да плати </w:t>
      </w:r>
      <w:r w:rsidR="009A71F8">
        <w:rPr>
          <w:rFonts w:ascii="Arial" w:hAnsi="Arial" w:cs="Arial"/>
          <w:sz w:val="22"/>
          <w:szCs w:val="22"/>
        </w:rPr>
        <w:t>Кориснику услуге</w:t>
      </w:r>
      <w:r w:rsidR="005965AB" w:rsidRPr="00880FB6">
        <w:rPr>
          <w:rFonts w:ascii="Arial" w:hAnsi="Arial" w:cs="Arial"/>
          <w:sz w:val="22"/>
          <w:szCs w:val="22"/>
        </w:rPr>
        <w:t xml:space="preserve"> уговорне пенале, у износу од 0,2% од уговорене вредности из члана 2. став 1. овог уговора за сваки започети дан кашњења, у максималном износу од 10% од уговорене вредности из члана 2. став 1. овог </w:t>
      </w:r>
      <w:r w:rsidR="00807A7F">
        <w:rPr>
          <w:rFonts w:ascii="Arial" w:hAnsi="Arial" w:cs="Arial"/>
          <w:sz w:val="22"/>
          <w:szCs w:val="22"/>
        </w:rPr>
        <w:t>У</w:t>
      </w:r>
      <w:r w:rsidR="00807A7F" w:rsidRPr="00880FB6">
        <w:rPr>
          <w:rFonts w:ascii="Arial" w:hAnsi="Arial" w:cs="Arial"/>
          <w:sz w:val="22"/>
          <w:szCs w:val="22"/>
        </w:rPr>
        <w:t>говора</w:t>
      </w:r>
      <w:r w:rsidR="00B4200A">
        <w:rPr>
          <w:rFonts w:ascii="Arial" w:hAnsi="Arial" w:cs="Arial"/>
          <w:sz w:val="22"/>
          <w:szCs w:val="22"/>
          <w:lang w:val="sr-Cyrl-CS"/>
        </w:rPr>
        <w:t xml:space="preserve"> </w:t>
      </w:r>
      <w:r w:rsidR="005965AB" w:rsidRPr="00880FB6">
        <w:rPr>
          <w:rFonts w:ascii="Arial" w:hAnsi="Arial" w:cs="Arial"/>
          <w:sz w:val="22"/>
          <w:szCs w:val="22"/>
          <w:lang w:val="sr-Cyrl-CS"/>
        </w:rPr>
        <w:t xml:space="preserve">без ПДВ. </w:t>
      </w:r>
    </w:p>
    <w:p w14:paraId="2F9D7176" w14:textId="77777777" w:rsidR="005965AB" w:rsidRPr="00880FB6" w:rsidRDefault="005965AB" w:rsidP="005965AB">
      <w:pPr>
        <w:pStyle w:val="ArrialNarrow"/>
        <w:spacing w:after="0"/>
        <w:rPr>
          <w:rFonts w:ascii="Arial" w:hAnsi="Arial" w:cs="Arial"/>
          <w:sz w:val="22"/>
          <w:szCs w:val="22"/>
        </w:rPr>
      </w:pPr>
    </w:p>
    <w:p w14:paraId="46168898" w14:textId="77777777" w:rsidR="005965AB" w:rsidRPr="00880FB6" w:rsidRDefault="005965AB" w:rsidP="005965AB">
      <w:pPr>
        <w:pStyle w:val="ArrialNarrow"/>
        <w:spacing w:after="0"/>
        <w:rPr>
          <w:rFonts w:ascii="Arial" w:hAnsi="Arial" w:cs="Arial"/>
          <w:sz w:val="22"/>
          <w:szCs w:val="22"/>
        </w:rPr>
      </w:pPr>
      <w:r w:rsidRPr="00880FB6">
        <w:rPr>
          <w:rFonts w:ascii="Arial" w:hAnsi="Arial" w:cs="Arial"/>
          <w:sz w:val="22"/>
          <w:szCs w:val="22"/>
        </w:rPr>
        <w:t xml:space="preserve">Плаћање пенала у складу са претходним ставом доспева у року од 10 (десет) дана од дана издавања фактуре од стране </w:t>
      </w:r>
      <w:r w:rsidR="006D4A22">
        <w:rPr>
          <w:rFonts w:ascii="Arial" w:hAnsi="Arial" w:cs="Arial"/>
          <w:sz w:val="22"/>
          <w:szCs w:val="22"/>
        </w:rPr>
        <w:t>Корисника услуге</w:t>
      </w:r>
      <w:r w:rsidRPr="00880FB6">
        <w:rPr>
          <w:rFonts w:ascii="Arial" w:hAnsi="Arial" w:cs="Arial"/>
          <w:sz w:val="22"/>
          <w:szCs w:val="22"/>
        </w:rPr>
        <w:t xml:space="preserve"> за уговорне пенале. </w:t>
      </w:r>
    </w:p>
    <w:p w14:paraId="6983090E" w14:textId="77777777" w:rsidR="00245AA0" w:rsidRPr="00880FB6" w:rsidRDefault="00245AA0" w:rsidP="005965AB">
      <w:pPr>
        <w:pStyle w:val="Style13"/>
        <w:widowControl/>
        <w:spacing w:line="240" w:lineRule="auto"/>
        <w:jc w:val="left"/>
        <w:rPr>
          <w:rStyle w:val="FontStyle110"/>
          <w:rFonts w:eastAsia="Calibri"/>
          <w:sz w:val="22"/>
          <w:szCs w:val="22"/>
          <w:lang w:val="sr-Cyrl-CS" w:eastAsia="sr-Cyrl-CS"/>
        </w:rPr>
      </w:pPr>
    </w:p>
    <w:p w14:paraId="62FF561F" w14:textId="77777777" w:rsidR="005965AB" w:rsidRPr="00880FB6" w:rsidRDefault="005965AB"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 xml:space="preserve">Виша сила </w:t>
      </w:r>
    </w:p>
    <w:p w14:paraId="7897BCA6" w14:textId="37AFC54E" w:rsidR="005965AB" w:rsidRPr="00880FB6" w:rsidRDefault="005965AB" w:rsidP="005965AB">
      <w:pPr>
        <w:pStyle w:val="Style13"/>
        <w:widowControl/>
        <w:spacing w:line="240" w:lineRule="auto"/>
        <w:rPr>
          <w:rFonts w:ascii="Arial" w:eastAsia="Calibri" w:hAnsi="Arial" w:cs="Arial"/>
          <w:sz w:val="22"/>
          <w:szCs w:val="22"/>
        </w:rPr>
      </w:pPr>
      <w:r w:rsidRPr="007B5DF7">
        <w:rPr>
          <w:rStyle w:val="FontStyle110"/>
          <w:rFonts w:eastAsia="Calibri"/>
          <w:sz w:val="22"/>
          <w:szCs w:val="22"/>
          <w:lang w:eastAsia="sr-Cyrl-CS"/>
        </w:rPr>
        <w:t>Члан 1</w:t>
      </w:r>
      <w:r w:rsidR="00F13194">
        <w:rPr>
          <w:rStyle w:val="FontStyle110"/>
          <w:rFonts w:eastAsia="Calibri"/>
          <w:sz w:val="22"/>
          <w:szCs w:val="22"/>
          <w:lang w:eastAsia="sr-Cyrl-CS"/>
        </w:rPr>
        <w:t>8</w:t>
      </w:r>
      <w:r w:rsidRPr="007B5DF7">
        <w:rPr>
          <w:rStyle w:val="FontStyle110"/>
          <w:rFonts w:eastAsia="Calibri"/>
          <w:sz w:val="22"/>
          <w:szCs w:val="22"/>
          <w:lang w:eastAsia="sr-Cyrl-CS"/>
        </w:rPr>
        <w:t>.</w:t>
      </w:r>
    </w:p>
    <w:p w14:paraId="702D20E4" w14:textId="77777777" w:rsidR="005965AB" w:rsidRPr="00880FB6" w:rsidRDefault="005965AB" w:rsidP="005965AB">
      <w:pPr>
        <w:jc w:val="both"/>
        <w:rPr>
          <w:rFonts w:ascii="Arial" w:hAnsi="Arial" w:cs="Arial"/>
          <w:sz w:val="22"/>
          <w:szCs w:val="22"/>
        </w:rPr>
      </w:pPr>
      <w:r w:rsidRPr="00880FB6">
        <w:rPr>
          <w:rFonts w:ascii="Arial" w:hAnsi="Arial" w:cs="Arial"/>
          <w:sz w:val="22"/>
          <w:szCs w:val="22"/>
        </w:rPr>
        <w:t xml:space="preserve">У случају више силе – непредвиђених догађаја ван контроле Уговорних страна </w:t>
      </w:r>
      <w:r w:rsidR="006D4A22">
        <w:rPr>
          <w:rFonts w:ascii="Arial" w:hAnsi="Arial" w:cs="Arial"/>
          <w:sz w:val="22"/>
          <w:szCs w:val="22"/>
        </w:rPr>
        <w:t>Корисника услуге</w:t>
      </w:r>
      <w:r w:rsidRPr="00880FB6">
        <w:rPr>
          <w:rFonts w:ascii="Arial" w:hAnsi="Arial" w:cs="Arial"/>
          <w:sz w:val="22"/>
          <w:szCs w:val="22"/>
        </w:rPr>
        <w:t xml:space="preserve"> и Пружаоца услуге, који спречавају било коју Уговорну страну да изврши своје обавезе по овом </w:t>
      </w:r>
      <w:r w:rsidR="00807A7F">
        <w:rPr>
          <w:rFonts w:ascii="Arial" w:hAnsi="Arial" w:cs="Arial"/>
          <w:sz w:val="22"/>
          <w:szCs w:val="22"/>
        </w:rPr>
        <w:t>У</w:t>
      </w:r>
      <w:r w:rsidR="00807A7F" w:rsidRPr="00880FB6">
        <w:rPr>
          <w:rFonts w:ascii="Arial" w:hAnsi="Arial" w:cs="Arial"/>
          <w:sz w:val="22"/>
          <w:szCs w:val="22"/>
        </w:rPr>
        <w:t xml:space="preserve">говору </w:t>
      </w:r>
      <w:r w:rsidRPr="00880FB6">
        <w:rPr>
          <w:rFonts w:ascii="Arial" w:hAnsi="Arial" w:cs="Arial"/>
          <w:sz w:val="22"/>
          <w:szCs w:val="22"/>
        </w:rPr>
        <w:t>– извршавање уговорених обавеза ће се прекинути у оној мери у којој је Уговорна страна погођена таквим догађајем и за време за које траје немогућност извршења уговорних обавеза услед наступања непредвиђених догађаја, под условом да је друга Уговорна страна обавештена, у року од три радна дана о наступању више силе</w:t>
      </w:r>
      <w:r w:rsidR="008C3960" w:rsidRPr="008C3960">
        <w:rPr>
          <w:rFonts w:ascii="Arial" w:hAnsi="Arial" w:cs="Arial"/>
          <w:sz w:val="22"/>
          <w:szCs w:val="22"/>
          <w:lang w:val="ru-RU"/>
        </w:rPr>
        <w:t xml:space="preserve"> и њеном процењеном или очекиваном трајању, уз достављање доказа о постојању више силе</w:t>
      </w:r>
      <w:r w:rsidRPr="00880FB6">
        <w:rPr>
          <w:rFonts w:ascii="Arial" w:hAnsi="Arial" w:cs="Arial"/>
          <w:sz w:val="22"/>
          <w:szCs w:val="22"/>
        </w:rPr>
        <w:t>.</w:t>
      </w:r>
    </w:p>
    <w:p w14:paraId="0E53BCF3" w14:textId="77777777" w:rsidR="005965AB" w:rsidRPr="00880FB6" w:rsidRDefault="005965AB" w:rsidP="005965AB">
      <w:pPr>
        <w:jc w:val="both"/>
        <w:rPr>
          <w:rFonts w:ascii="Arial" w:hAnsi="Arial" w:cs="Arial"/>
          <w:sz w:val="22"/>
          <w:szCs w:val="22"/>
        </w:rPr>
      </w:pPr>
    </w:p>
    <w:p w14:paraId="3D845BF7" w14:textId="77777777" w:rsidR="005965AB" w:rsidRPr="00880FB6" w:rsidRDefault="005965AB" w:rsidP="005965AB">
      <w:pPr>
        <w:jc w:val="both"/>
        <w:rPr>
          <w:rFonts w:ascii="Arial" w:hAnsi="Arial" w:cs="Arial"/>
          <w:sz w:val="22"/>
          <w:szCs w:val="22"/>
        </w:rPr>
      </w:pPr>
      <w:r w:rsidRPr="00880FB6">
        <w:rPr>
          <w:rFonts w:ascii="Arial" w:hAnsi="Arial" w:cs="Arial"/>
          <w:sz w:val="22"/>
          <w:szCs w:val="22"/>
        </w:rPr>
        <w:t xml:space="preserve">У случају наступања више силе, уговорне стране могу уговорити продужење рока извршења уговорених услуга за оно време за које је настало кашњење у извршавању уговорних обавеза, проузроковано вишом силом. </w:t>
      </w:r>
    </w:p>
    <w:p w14:paraId="19C8FA95" w14:textId="77777777" w:rsidR="005965AB" w:rsidRPr="00880FB6" w:rsidRDefault="005965AB" w:rsidP="005965AB">
      <w:pPr>
        <w:jc w:val="both"/>
        <w:rPr>
          <w:rFonts w:ascii="Arial" w:hAnsi="Arial" w:cs="Arial"/>
          <w:sz w:val="22"/>
          <w:szCs w:val="22"/>
        </w:rPr>
      </w:pPr>
    </w:p>
    <w:p w14:paraId="4E41F687" w14:textId="77777777" w:rsidR="005965AB" w:rsidRPr="00880FB6" w:rsidRDefault="005965AB" w:rsidP="005965AB">
      <w:pPr>
        <w:jc w:val="both"/>
        <w:rPr>
          <w:rFonts w:ascii="Arial" w:hAnsi="Arial" w:cs="Arial"/>
          <w:sz w:val="22"/>
          <w:szCs w:val="22"/>
        </w:rPr>
      </w:pPr>
      <w:r w:rsidRPr="00880FB6">
        <w:rPr>
          <w:rFonts w:ascii="Arial" w:hAnsi="Arial" w:cs="Arial"/>
          <w:sz w:val="22"/>
          <w:szCs w:val="22"/>
        </w:rPr>
        <w:t xml:space="preserve">У случају из претходног става овог члана Уговора </w:t>
      </w:r>
      <w:r w:rsidR="006D4A22">
        <w:rPr>
          <w:rFonts w:ascii="Arial" w:hAnsi="Arial" w:cs="Arial"/>
          <w:sz w:val="22"/>
          <w:szCs w:val="22"/>
        </w:rPr>
        <w:t>Корисник услуге</w:t>
      </w:r>
      <w:r w:rsidRPr="00880FB6">
        <w:rPr>
          <w:rFonts w:ascii="Arial" w:hAnsi="Arial" w:cs="Arial"/>
          <w:sz w:val="22"/>
          <w:szCs w:val="22"/>
        </w:rPr>
        <w:t xml:space="preserve"> ће поступати у складу са чланом 115. Закона.</w:t>
      </w:r>
    </w:p>
    <w:p w14:paraId="539B6F0F" w14:textId="77777777" w:rsidR="005965AB" w:rsidRPr="00880FB6" w:rsidRDefault="005965AB" w:rsidP="005965AB">
      <w:pPr>
        <w:jc w:val="both"/>
        <w:rPr>
          <w:rFonts w:ascii="Arial" w:hAnsi="Arial" w:cs="Arial"/>
          <w:sz w:val="22"/>
          <w:szCs w:val="22"/>
        </w:rPr>
      </w:pPr>
    </w:p>
    <w:p w14:paraId="0D00805F" w14:textId="77777777" w:rsidR="005965AB" w:rsidRPr="00880FB6" w:rsidRDefault="005965AB" w:rsidP="005965AB">
      <w:pPr>
        <w:jc w:val="both"/>
        <w:rPr>
          <w:rFonts w:ascii="Arial" w:hAnsi="Arial" w:cs="Arial"/>
          <w:sz w:val="22"/>
          <w:szCs w:val="22"/>
        </w:rPr>
      </w:pPr>
      <w:r w:rsidRPr="00880FB6">
        <w:rPr>
          <w:rFonts w:ascii="Arial" w:hAnsi="Arial" w:cs="Arial"/>
          <w:sz w:val="22"/>
          <w:szCs w:val="22"/>
        </w:rPr>
        <w:lastRenderedPageBreak/>
        <w:t>Свака Уговорна страна сноси своје трошкове, који настану у периоду трајања више силе, односно за период мировања уговора услед дејства више силе, за који се продужава рок важења Уговора.</w:t>
      </w:r>
    </w:p>
    <w:p w14:paraId="674981E5" w14:textId="77777777" w:rsidR="005965AB" w:rsidRPr="00880FB6" w:rsidRDefault="005965AB" w:rsidP="005965AB">
      <w:pPr>
        <w:jc w:val="both"/>
        <w:rPr>
          <w:rFonts w:ascii="Arial" w:hAnsi="Arial" w:cs="Arial"/>
          <w:sz w:val="22"/>
          <w:szCs w:val="22"/>
        </w:rPr>
      </w:pPr>
    </w:p>
    <w:p w14:paraId="0A090FAD" w14:textId="77777777" w:rsidR="005965AB" w:rsidRPr="00880FB6" w:rsidRDefault="005965AB" w:rsidP="005965AB">
      <w:pPr>
        <w:jc w:val="both"/>
        <w:rPr>
          <w:rFonts w:ascii="Arial" w:hAnsi="Arial" w:cs="Arial"/>
          <w:sz w:val="22"/>
          <w:szCs w:val="22"/>
        </w:rPr>
      </w:pPr>
      <w:r w:rsidRPr="00880FB6">
        <w:rPr>
          <w:rFonts w:ascii="Arial" w:hAnsi="Arial" w:cs="Arial"/>
          <w:sz w:val="22"/>
          <w:szCs w:val="22"/>
        </w:rPr>
        <w:t>Уколико виша сила траје дуже од 30 дана, било која Уговорна страна може да раскине овај уговор у року од 1</w:t>
      </w:r>
      <w:r w:rsidR="006D4A22">
        <w:rPr>
          <w:rFonts w:ascii="Arial" w:hAnsi="Arial" w:cs="Arial"/>
          <w:sz w:val="22"/>
          <w:szCs w:val="22"/>
        </w:rPr>
        <w:t>5</w:t>
      </w:r>
      <w:r w:rsidRPr="00880FB6">
        <w:rPr>
          <w:rFonts w:ascii="Arial" w:hAnsi="Arial" w:cs="Arial"/>
          <w:sz w:val="22"/>
          <w:szCs w:val="22"/>
        </w:rPr>
        <w:t xml:space="preserve"> дана, уз доставу писаног обавештења другој Уговорној страни о намери да раскине </w:t>
      </w:r>
      <w:r w:rsidR="00807A7F">
        <w:rPr>
          <w:rFonts w:ascii="Arial" w:hAnsi="Arial" w:cs="Arial"/>
          <w:sz w:val="22"/>
          <w:szCs w:val="22"/>
        </w:rPr>
        <w:t xml:space="preserve">овај </w:t>
      </w:r>
      <w:r w:rsidRPr="00880FB6">
        <w:rPr>
          <w:rFonts w:ascii="Arial" w:hAnsi="Arial" w:cs="Arial"/>
          <w:sz w:val="22"/>
          <w:szCs w:val="22"/>
        </w:rPr>
        <w:t>Уговор.</w:t>
      </w:r>
    </w:p>
    <w:p w14:paraId="18AB1F64" w14:textId="77777777" w:rsidR="005965AB" w:rsidRDefault="005965AB" w:rsidP="005965AB">
      <w:pPr>
        <w:pStyle w:val="Style13"/>
        <w:widowControl/>
        <w:spacing w:line="240" w:lineRule="auto"/>
        <w:rPr>
          <w:rStyle w:val="FontStyle110"/>
          <w:rFonts w:eastAsia="Calibri"/>
          <w:sz w:val="22"/>
          <w:szCs w:val="22"/>
          <w:lang w:eastAsia="sr-Cyrl-CS"/>
        </w:rPr>
      </w:pPr>
    </w:p>
    <w:p w14:paraId="51864BF7" w14:textId="77777777" w:rsidR="00745AC4" w:rsidRPr="00880FB6" w:rsidRDefault="00745AC4" w:rsidP="005965AB">
      <w:pPr>
        <w:pStyle w:val="Style13"/>
        <w:widowControl/>
        <w:spacing w:line="240" w:lineRule="auto"/>
        <w:rPr>
          <w:rStyle w:val="FontStyle110"/>
          <w:rFonts w:eastAsia="Calibri"/>
          <w:sz w:val="22"/>
          <w:szCs w:val="22"/>
          <w:lang w:eastAsia="sr-Cyrl-CS"/>
        </w:rPr>
      </w:pPr>
    </w:p>
    <w:p w14:paraId="77DFF400" w14:textId="0E7C6F94" w:rsidR="005965AB" w:rsidRPr="00880FB6" w:rsidRDefault="00DF5E36" w:rsidP="005965AB">
      <w:pPr>
        <w:pStyle w:val="Style13"/>
        <w:widowControl/>
        <w:spacing w:line="240" w:lineRule="auto"/>
        <w:rPr>
          <w:rStyle w:val="FontStyle110"/>
          <w:rFonts w:eastAsia="Calibri"/>
          <w:sz w:val="22"/>
          <w:szCs w:val="22"/>
          <w:lang w:eastAsia="sr-Cyrl-CS"/>
        </w:rPr>
      </w:pPr>
      <w:r w:rsidRPr="007B5DF7">
        <w:rPr>
          <w:rStyle w:val="FontStyle110"/>
          <w:rFonts w:eastAsia="Calibri"/>
          <w:sz w:val="22"/>
          <w:szCs w:val="22"/>
          <w:lang w:eastAsia="sr-Cyrl-CS"/>
        </w:rPr>
        <w:t xml:space="preserve">Члан </w:t>
      </w:r>
      <w:r w:rsidR="00F13194">
        <w:rPr>
          <w:rStyle w:val="FontStyle110"/>
          <w:rFonts w:eastAsia="Calibri"/>
          <w:sz w:val="22"/>
          <w:szCs w:val="22"/>
          <w:lang w:val="sr-Cyrl-CS" w:eastAsia="sr-Cyrl-CS"/>
        </w:rPr>
        <w:t>19</w:t>
      </w:r>
      <w:r w:rsidRPr="007B5DF7">
        <w:rPr>
          <w:rStyle w:val="FontStyle110"/>
          <w:rFonts w:eastAsia="Calibri"/>
          <w:sz w:val="22"/>
          <w:szCs w:val="22"/>
          <w:lang w:eastAsia="sr-Cyrl-CS"/>
        </w:rPr>
        <w:t>.</w:t>
      </w:r>
    </w:p>
    <w:p w14:paraId="65A09870" w14:textId="77777777" w:rsidR="005965AB" w:rsidRPr="00880FB6" w:rsidRDefault="00DF5E36" w:rsidP="005965AB">
      <w:pPr>
        <w:jc w:val="both"/>
        <w:rPr>
          <w:rFonts w:ascii="Arial" w:eastAsia="Calibri" w:hAnsi="Arial" w:cs="Arial"/>
          <w:sz w:val="22"/>
          <w:szCs w:val="22"/>
        </w:rPr>
      </w:pPr>
      <w:r w:rsidRPr="00880FB6">
        <w:rPr>
          <w:rFonts w:ascii="Arial" w:hAnsi="Arial" w:cs="Arial"/>
          <w:sz w:val="22"/>
          <w:szCs w:val="22"/>
        </w:rPr>
        <w:t xml:space="preserve">Неважење било које одредбе овог </w:t>
      </w:r>
      <w:r w:rsidR="00807A7F" w:rsidRPr="00880FB6">
        <w:rPr>
          <w:rFonts w:ascii="Arial" w:hAnsi="Arial" w:cs="Arial"/>
          <w:sz w:val="22"/>
          <w:szCs w:val="22"/>
        </w:rPr>
        <w:t>У</w:t>
      </w:r>
      <w:r w:rsidRPr="00880FB6">
        <w:rPr>
          <w:rFonts w:ascii="Arial" w:hAnsi="Arial" w:cs="Arial"/>
          <w:sz w:val="22"/>
          <w:szCs w:val="22"/>
        </w:rPr>
        <w:t xml:space="preserve">говора неће имати утицаја на важење осталих одредби </w:t>
      </w:r>
      <w:r w:rsidR="00807A7F">
        <w:rPr>
          <w:rFonts w:ascii="Arial" w:hAnsi="Arial" w:cs="Arial"/>
          <w:sz w:val="22"/>
          <w:szCs w:val="22"/>
        </w:rPr>
        <w:t>овог У</w:t>
      </w:r>
      <w:r w:rsidRPr="00880FB6">
        <w:rPr>
          <w:rFonts w:ascii="Arial" w:hAnsi="Arial" w:cs="Arial"/>
          <w:sz w:val="22"/>
          <w:szCs w:val="22"/>
        </w:rPr>
        <w:t xml:space="preserve">говора, уколико битно не утиче на реализацију овог </w:t>
      </w:r>
      <w:r w:rsidR="00807A7F">
        <w:rPr>
          <w:rFonts w:ascii="Arial" w:hAnsi="Arial" w:cs="Arial"/>
          <w:sz w:val="22"/>
          <w:szCs w:val="22"/>
        </w:rPr>
        <w:t>У</w:t>
      </w:r>
      <w:r w:rsidR="00807A7F" w:rsidRPr="00880FB6">
        <w:rPr>
          <w:rFonts w:ascii="Arial" w:hAnsi="Arial" w:cs="Arial"/>
          <w:sz w:val="22"/>
          <w:szCs w:val="22"/>
        </w:rPr>
        <w:t>говора</w:t>
      </w:r>
      <w:r w:rsidRPr="00880FB6">
        <w:rPr>
          <w:rFonts w:ascii="Arial" w:hAnsi="Arial" w:cs="Arial"/>
          <w:sz w:val="22"/>
          <w:szCs w:val="22"/>
        </w:rPr>
        <w:t>.</w:t>
      </w:r>
    </w:p>
    <w:p w14:paraId="5D04E504" w14:textId="77777777" w:rsidR="006C2AB3" w:rsidRPr="00880FB6" w:rsidRDefault="006C2AB3" w:rsidP="005965AB">
      <w:pPr>
        <w:pStyle w:val="Style13"/>
        <w:widowControl/>
        <w:spacing w:line="240" w:lineRule="auto"/>
        <w:rPr>
          <w:rStyle w:val="FontStyle110"/>
          <w:rFonts w:eastAsia="Calibri"/>
          <w:sz w:val="22"/>
          <w:szCs w:val="22"/>
          <w:lang w:eastAsia="sr-Cyrl-CS"/>
        </w:rPr>
      </w:pPr>
    </w:p>
    <w:p w14:paraId="1FD2AC9D" w14:textId="77777777" w:rsidR="005965AB" w:rsidRDefault="00DF5E36"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Уступање права и обавеза и ауторска права</w:t>
      </w:r>
    </w:p>
    <w:p w14:paraId="16C6F643" w14:textId="77777777" w:rsidR="00C80E98" w:rsidRPr="00880FB6" w:rsidRDefault="00C80E98" w:rsidP="005965AB">
      <w:pPr>
        <w:pStyle w:val="Style13"/>
        <w:widowControl/>
        <w:spacing w:line="240" w:lineRule="auto"/>
        <w:jc w:val="left"/>
        <w:rPr>
          <w:rStyle w:val="FontStyle110"/>
          <w:rFonts w:eastAsia="Calibri"/>
          <w:sz w:val="22"/>
          <w:szCs w:val="22"/>
          <w:lang w:eastAsia="sr-Cyrl-CS"/>
        </w:rPr>
      </w:pPr>
    </w:p>
    <w:p w14:paraId="7034B48F" w14:textId="31529144" w:rsidR="005965AB" w:rsidRPr="00880FB6" w:rsidRDefault="00DF5E36" w:rsidP="005965AB">
      <w:pPr>
        <w:pStyle w:val="Style13"/>
        <w:widowControl/>
        <w:spacing w:line="240" w:lineRule="auto"/>
        <w:rPr>
          <w:rFonts w:ascii="Arial" w:eastAsia="Calibri" w:hAnsi="Arial" w:cs="Arial"/>
          <w:sz w:val="22"/>
          <w:szCs w:val="22"/>
        </w:rPr>
      </w:pPr>
      <w:r w:rsidRPr="00880FB6">
        <w:rPr>
          <w:rStyle w:val="FontStyle110"/>
          <w:rFonts w:eastAsia="Calibri"/>
          <w:sz w:val="22"/>
          <w:szCs w:val="22"/>
          <w:lang w:eastAsia="sr-Cyrl-CS"/>
        </w:rPr>
        <w:t xml:space="preserve">Члан </w:t>
      </w:r>
      <w:r w:rsidR="00F13194">
        <w:rPr>
          <w:rStyle w:val="FontStyle110"/>
          <w:rFonts w:eastAsia="Calibri"/>
          <w:sz w:val="22"/>
          <w:szCs w:val="22"/>
          <w:lang w:val="sr-Cyrl-CS" w:eastAsia="sr-Cyrl-CS"/>
        </w:rPr>
        <w:t>20</w:t>
      </w:r>
      <w:r w:rsidRPr="00880FB6">
        <w:rPr>
          <w:rStyle w:val="FontStyle110"/>
          <w:rFonts w:eastAsia="Calibri"/>
          <w:sz w:val="22"/>
          <w:szCs w:val="22"/>
          <w:lang w:eastAsia="sr-Cyrl-CS"/>
        </w:rPr>
        <w:t>.</w:t>
      </w:r>
    </w:p>
    <w:p w14:paraId="30FFD4A0" w14:textId="77777777" w:rsidR="005965AB" w:rsidRDefault="005965AB" w:rsidP="005965AB">
      <w:pPr>
        <w:suppressAutoHyphens w:val="0"/>
        <w:jc w:val="both"/>
        <w:rPr>
          <w:rStyle w:val="FontStyle111"/>
          <w:sz w:val="22"/>
          <w:szCs w:val="22"/>
          <w:lang w:eastAsia="sr-Cyrl-CS"/>
        </w:rPr>
      </w:pPr>
      <w:r w:rsidRPr="00880FB6">
        <w:rPr>
          <w:rStyle w:val="FontStyle111"/>
          <w:sz w:val="22"/>
          <w:szCs w:val="22"/>
          <w:lang w:eastAsia="sr-Cyrl-CS"/>
        </w:rPr>
        <w:t xml:space="preserve">Ниједна Уговорна страна нема право да овај </w:t>
      </w:r>
      <w:r w:rsidR="00807A7F">
        <w:rPr>
          <w:rStyle w:val="FontStyle111"/>
          <w:sz w:val="22"/>
          <w:szCs w:val="22"/>
          <w:lang w:eastAsia="sr-Cyrl-CS"/>
        </w:rPr>
        <w:t>У</w:t>
      </w:r>
      <w:r w:rsidR="00807A7F" w:rsidRPr="00880FB6">
        <w:rPr>
          <w:rStyle w:val="FontStyle111"/>
          <w:sz w:val="22"/>
          <w:szCs w:val="22"/>
          <w:lang w:eastAsia="sr-Cyrl-CS"/>
        </w:rPr>
        <w:t xml:space="preserve">говор </w:t>
      </w:r>
      <w:r w:rsidRPr="00880FB6">
        <w:rPr>
          <w:rStyle w:val="FontStyle111"/>
          <w:sz w:val="22"/>
          <w:szCs w:val="22"/>
          <w:lang w:eastAsia="sr-Cyrl-CS"/>
        </w:rPr>
        <w:t xml:space="preserve">или неко од својих права и обавеза из овог </w:t>
      </w:r>
      <w:r w:rsidR="00807A7F">
        <w:rPr>
          <w:rStyle w:val="FontStyle111"/>
          <w:sz w:val="22"/>
          <w:szCs w:val="22"/>
          <w:lang w:eastAsia="sr-Cyrl-CS"/>
        </w:rPr>
        <w:t>У</w:t>
      </w:r>
      <w:r w:rsidR="00807A7F" w:rsidRPr="00880FB6">
        <w:rPr>
          <w:rStyle w:val="FontStyle111"/>
          <w:sz w:val="22"/>
          <w:szCs w:val="22"/>
          <w:lang w:eastAsia="sr-Cyrl-CS"/>
        </w:rPr>
        <w:t xml:space="preserve">говора </w:t>
      </w:r>
      <w:r w:rsidRPr="00880FB6">
        <w:rPr>
          <w:rStyle w:val="FontStyle111"/>
          <w:sz w:val="22"/>
          <w:szCs w:val="22"/>
          <w:lang w:eastAsia="sr-Cyrl-CS"/>
        </w:rPr>
        <w:t>уступи, прода нити заложи трећем лицу без претходне писане сагласности друге Уговорне стране.</w:t>
      </w:r>
    </w:p>
    <w:p w14:paraId="1E2632A3" w14:textId="77777777" w:rsidR="00515414" w:rsidRDefault="00515414" w:rsidP="005965AB">
      <w:pPr>
        <w:suppressAutoHyphens w:val="0"/>
        <w:jc w:val="both"/>
        <w:rPr>
          <w:rStyle w:val="FontStyle111"/>
          <w:sz w:val="22"/>
          <w:szCs w:val="22"/>
          <w:lang w:eastAsia="sr-Cyrl-CS"/>
        </w:rPr>
      </w:pPr>
    </w:p>
    <w:p w14:paraId="3830F7B8" w14:textId="77777777" w:rsidR="00515414" w:rsidRPr="00515414" w:rsidRDefault="00515414" w:rsidP="00515414">
      <w:pPr>
        <w:pStyle w:val="CommentText"/>
        <w:rPr>
          <w:rFonts w:ascii="Arial" w:hAnsi="Arial" w:cs="Arial"/>
          <w:sz w:val="22"/>
          <w:szCs w:val="22"/>
          <w:lang w:val="en-US"/>
        </w:rPr>
      </w:pPr>
      <w:r w:rsidRPr="00515414">
        <w:rPr>
          <w:rFonts w:ascii="Arial" w:hAnsi="Arial" w:cs="Arial"/>
          <w:sz w:val="22"/>
          <w:szCs w:val="22"/>
          <w:lang w:val="en-US"/>
        </w:rPr>
        <w:t>Пружалац услуге, који користи интелектуалну својину трећих лица (без обзира о каквој врсти интелектуалне својине је реч), гарантује Кориснику услуге да је носилац права или да има законито право на коришћење и/или употребу такве интелектуалне својине.</w:t>
      </w:r>
    </w:p>
    <w:p w14:paraId="499C2F40" w14:textId="77777777" w:rsidR="00515414" w:rsidRPr="00515414" w:rsidRDefault="00515414" w:rsidP="00515414">
      <w:pPr>
        <w:pStyle w:val="CommentText"/>
        <w:rPr>
          <w:rFonts w:ascii="Arial" w:hAnsi="Arial" w:cs="Arial"/>
          <w:sz w:val="22"/>
          <w:szCs w:val="22"/>
          <w:lang w:val="en-US"/>
        </w:rPr>
      </w:pPr>
    </w:p>
    <w:p w14:paraId="07CD8930" w14:textId="77777777" w:rsidR="00515414" w:rsidRPr="00515414" w:rsidRDefault="00515414" w:rsidP="00515414">
      <w:pPr>
        <w:pStyle w:val="CommentText"/>
        <w:rPr>
          <w:rFonts w:ascii="Arial" w:hAnsi="Arial" w:cs="Arial"/>
          <w:sz w:val="22"/>
          <w:szCs w:val="22"/>
          <w:lang w:val="en-US"/>
        </w:rPr>
      </w:pPr>
      <w:r w:rsidRPr="00515414">
        <w:rPr>
          <w:rFonts w:ascii="Arial" w:hAnsi="Arial" w:cs="Arial"/>
          <w:sz w:val="22"/>
          <w:szCs w:val="22"/>
          <w:lang w:val="en-US"/>
        </w:rPr>
        <w:t>Накнаду за коришћење патената, као и евентуалну одговорност за повреду заштићених права интелектуалне својине трећих лица, у целости сноси Пружалац услуге.</w:t>
      </w:r>
    </w:p>
    <w:p w14:paraId="55AB1654" w14:textId="77777777" w:rsidR="00515414" w:rsidRDefault="00515414" w:rsidP="005965AB">
      <w:pPr>
        <w:suppressAutoHyphens w:val="0"/>
        <w:jc w:val="both"/>
        <w:rPr>
          <w:rStyle w:val="FontStyle111"/>
          <w:sz w:val="22"/>
          <w:szCs w:val="22"/>
          <w:lang w:eastAsia="sr-Cyrl-CS"/>
        </w:rPr>
      </w:pPr>
    </w:p>
    <w:p w14:paraId="618CCF92" w14:textId="77777777" w:rsidR="005965AB" w:rsidRPr="00880FB6" w:rsidRDefault="005965AB" w:rsidP="005965AB">
      <w:pPr>
        <w:jc w:val="both"/>
        <w:rPr>
          <w:rFonts w:ascii="Arial" w:hAnsi="Arial" w:cs="Arial"/>
          <w:bCs/>
          <w:sz w:val="22"/>
          <w:szCs w:val="22"/>
        </w:rPr>
      </w:pPr>
    </w:p>
    <w:p w14:paraId="7203FEE2" w14:textId="77777777" w:rsidR="005965AB" w:rsidRPr="00880FB6" w:rsidRDefault="005965AB" w:rsidP="005965AB">
      <w:pPr>
        <w:rPr>
          <w:rStyle w:val="FontStyle111"/>
          <w:b/>
          <w:sz w:val="22"/>
          <w:szCs w:val="22"/>
        </w:rPr>
      </w:pPr>
      <w:r w:rsidRPr="00880FB6">
        <w:rPr>
          <w:rFonts w:ascii="Arial" w:hAnsi="Arial" w:cs="Arial"/>
          <w:b/>
          <w:sz w:val="22"/>
          <w:szCs w:val="22"/>
        </w:rPr>
        <w:t>Раскид Уговора</w:t>
      </w:r>
    </w:p>
    <w:p w14:paraId="1E56250E" w14:textId="3CD4560C" w:rsidR="005965AB" w:rsidRPr="00880FB6" w:rsidRDefault="005965AB" w:rsidP="005965AB">
      <w:pPr>
        <w:jc w:val="center"/>
        <w:rPr>
          <w:rFonts w:ascii="Arial" w:hAnsi="Arial" w:cs="Arial"/>
          <w:b/>
          <w:sz w:val="22"/>
          <w:szCs w:val="22"/>
        </w:rPr>
      </w:pPr>
      <w:r w:rsidRPr="00880FB6">
        <w:rPr>
          <w:rFonts w:ascii="Arial" w:hAnsi="Arial" w:cs="Arial"/>
          <w:b/>
          <w:sz w:val="22"/>
          <w:szCs w:val="22"/>
        </w:rPr>
        <w:t xml:space="preserve">Члан </w:t>
      </w:r>
      <w:r w:rsidR="00F13194">
        <w:rPr>
          <w:rFonts w:ascii="Arial" w:hAnsi="Arial" w:cs="Arial"/>
          <w:b/>
          <w:sz w:val="22"/>
          <w:szCs w:val="22"/>
        </w:rPr>
        <w:t>21</w:t>
      </w:r>
      <w:r w:rsidRPr="00880FB6">
        <w:rPr>
          <w:rFonts w:ascii="Arial" w:hAnsi="Arial" w:cs="Arial"/>
          <w:b/>
          <w:sz w:val="22"/>
          <w:szCs w:val="22"/>
        </w:rPr>
        <w:t>.</w:t>
      </w:r>
    </w:p>
    <w:p w14:paraId="69D854CA" w14:textId="77777777" w:rsidR="005965AB" w:rsidRPr="00880FB6" w:rsidRDefault="006D4A22" w:rsidP="005965AB">
      <w:pPr>
        <w:jc w:val="both"/>
        <w:rPr>
          <w:rFonts w:ascii="Arial" w:hAnsi="Arial" w:cs="Arial"/>
          <w:sz w:val="22"/>
          <w:szCs w:val="22"/>
        </w:rPr>
      </w:pPr>
      <w:r>
        <w:rPr>
          <w:rFonts w:ascii="Arial" w:hAnsi="Arial" w:cs="Arial"/>
          <w:sz w:val="22"/>
          <w:szCs w:val="22"/>
        </w:rPr>
        <w:t>Корисник услуге</w:t>
      </w:r>
      <w:r w:rsidR="005965AB" w:rsidRPr="00880FB6">
        <w:rPr>
          <w:rFonts w:ascii="Arial" w:hAnsi="Arial" w:cs="Arial"/>
          <w:sz w:val="22"/>
          <w:szCs w:val="22"/>
        </w:rPr>
        <w:t xml:space="preserve"> може једнострано раскинути </w:t>
      </w:r>
      <w:r w:rsidR="00807A7F">
        <w:rPr>
          <w:rFonts w:ascii="Arial" w:hAnsi="Arial" w:cs="Arial"/>
          <w:sz w:val="22"/>
          <w:szCs w:val="22"/>
        </w:rPr>
        <w:t>овај У</w:t>
      </w:r>
      <w:r w:rsidR="005965AB" w:rsidRPr="00880FB6">
        <w:rPr>
          <w:rFonts w:ascii="Arial" w:hAnsi="Arial" w:cs="Arial"/>
          <w:sz w:val="22"/>
          <w:szCs w:val="22"/>
        </w:rPr>
        <w:t xml:space="preserve">говор пре истека рока, у случају непридржавања одредби </w:t>
      </w:r>
      <w:r w:rsidR="00807A7F">
        <w:rPr>
          <w:rFonts w:ascii="Arial" w:hAnsi="Arial" w:cs="Arial"/>
          <w:sz w:val="22"/>
          <w:szCs w:val="22"/>
        </w:rPr>
        <w:t xml:space="preserve">овог </w:t>
      </w:r>
      <w:r w:rsidR="005965AB" w:rsidRPr="00880FB6">
        <w:rPr>
          <w:rFonts w:ascii="Arial" w:hAnsi="Arial" w:cs="Arial"/>
          <w:sz w:val="22"/>
          <w:szCs w:val="22"/>
        </w:rPr>
        <w:t xml:space="preserve">Уговора, неквалитетног извршења посла или услед престанка потребе за ангажовањем Пружаоца услуга, достављањем писане изјаве о једностраном раскиду уговора Пружаоцу услуга и уз поштовање отказног рока од </w:t>
      </w:r>
      <w:r w:rsidR="005965AB" w:rsidRPr="006D4A22">
        <w:rPr>
          <w:rFonts w:ascii="Arial" w:hAnsi="Arial" w:cs="Arial"/>
          <w:sz w:val="22"/>
          <w:szCs w:val="22"/>
        </w:rPr>
        <w:t>15</w:t>
      </w:r>
      <w:r w:rsidR="005965AB" w:rsidRPr="00880FB6">
        <w:rPr>
          <w:rFonts w:ascii="Arial" w:hAnsi="Arial" w:cs="Arial"/>
          <w:sz w:val="22"/>
          <w:szCs w:val="22"/>
        </w:rPr>
        <w:t xml:space="preserve"> дана од дана достављања писане изјаве. </w:t>
      </w:r>
    </w:p>
    <w:p w14:paraId="2B39A6E5" w14:textId="77777777" w:rsidR="005965AB" w:rsidRPr="00880FB6" w:rsidRDefault="005965AB" w:rsidP="005965AB">
      <w:pPr>
        <w:jc w:val="both"/>
        <w:rPr>
          <w:rFonts w:ascii="Arial" w:hAnsi="Arial" w:cs="Arial"/>
          <w:b/>
          <w:sz w:val="22"/>
          <w:szCs w:val="22"/>
        </w:rPr>
      </w:pPr>
    </w:p>
    <w:p w14:paraId="5DC46D0A" w14:textId="77777777" w:rsidR="005965AB" w:rsidRPr="00880FB6" w:rsidRDefault="005965AB" w:rsidP="005965AB">
      <w:pPr>
        <w:jc w:val="both"/>
        <w:rPr>
          <w:rFonts w:ascii="Arial" w:hAnsi="Arial" w:cs="Arial"/>
          <w:b/>
          <w:sz w:val="22"/>
          <w:szCs w:val="22"/>
        </w:rPr>
      </w:pPr>
      <w:r w:rsidRPr="00880FB6">
        <w:rPr>
          <w:rFonts w:ascii="Arial" w:hAnsi="Arial" w:cs="Arial"/>
          <w:b/>
          <w:sz w:val="22"/>
          <w:szCs w:val="22"/>
        </w:rPr>
        <w:t>Измене Уговора</w:t>
      </w:r>
    </w:p>
    <w:p w14:paraId="53980E45" w14:textId="4AD05AC1" w:rsidR="005965AB" w:rsidRPr="00880FB6" w:rsidRDefault="006D4A22" w:rsidP="005965AB">
      <w:pPr>
        <w:pStyle w:val="Style13"/>
        <w:widowControl/>
        <w:spacing w:line="240" w:lineRule="auto"/>
        <w:rPr>
          <w:rStyle w:val="FontStyle110"/>
          <w:rFonts w:eastAsia="Calibri"/>
          <w:sz w:val="22"/>
          <w:szCs w:val="22"/>
          <w:lang w:val="sr-Cyrl-CS" w:eastAsia="sr-Cyrl-CS"/>
        </w:rPr>
      </w:pPr>
      <w:r>
        <w:rPr>
          <w:rStyle w:val="FontStyle110"/>
          <w:rFonts w:eastAsia="Calibri"/>
          <w:sz w:val="22"/>
          <w:szCs w:val="22"/>
          <w:lang w:val="sr-Cyrl-CS" w:eastAsia="sr-Cyrl-CS"/>
        </w:rPr>
        <w:t>Члан 2</w:t>
      </w:r>
      <w:r w:rsidR="00F13194">
        <w:rPr>
          <w:rStyle w:val="FontStyle110"/>
          <w:rFonts w:eastAsia="Calibri"/>
          <w:sz w:val="22"/>
          <w:szCs w:val="22"/>
          <w:lang w:val="sr-Cyrl-CS" w:eastAsia="sr-Cyrl-CS"/>
        </w:rPr>
        <w:t>2</w:t>
      </w:r>
      <w:r w:rsidR="005965AB" w:rsidRPr="00880FB6">
        <w:rPr>
          <w:rStyle w:val="FontStyle110"/>
          <w:rFonts w:eastAsia="Calibri"/>
          <w:sz w:val="22"/>
          <w:szCs w:val="22"/>
          <w:lang w:val="sr-Cyrl-CS" w:eastAsia="sr-Cyrl-CS"/>
        </w:rPr>
        <w:t xml:space="preserve">. </w:t>
      </w:r>
    </w:p>
    <w:p w14:paraId="0B684DA7" w14:textId="77777777" w:rsidR="005965AB" w:rsidRPr="00880FB6" w:rsidRDefault="006D4A22" w:rsidP="005965AB">
      <w:pPr>
        <w:jc w:val="both"/>
        <w:rPr>
          <w:rFonts w:ascii="Arial" w:hAnsi="Arial" w:cs="Arial"/>
          <w:sz w:val="22"/>
          <w:szCs w:val="22"/>
          <w:lang w:eastAsia="sr-Latn-CS"/>
        </w:rPr>
      </w:pPr>
      <w:r>
        <w:rPr>
          <w:rFonts w:ascii="Arial" w:hAnsi="Arial" w:cs="Arial"/>
          <w:sz w:val="22"/>
          <w:szCs w:val="22"/>
          <w:lang w:eastAsia="sr-Latn-CS"/>
        </w:rPr>
        <w:t>Корисник услуге</w:t>
      </w:r>
      <w:r w:rsidR="005965AB" w:rsidRPr="00880FB6">
        <w:rPr>
          <w:rFonts w:ascii="Arial" w:hAnsi="Arial" w:cs="Arial"/>
          <w:sz w:val="22"/>
          <w:szCs w:val="22"/>
          <w:lang w:eastAsia="sr-Latn-CS"/>
        </w:rPr>
        <w:t xml:space="preserve"> може након закључења </w:t>
      </w:r>
      <w:r w:rsidR="00DF5E36" w:rsidRPr="00880FB6">
        <w:rPr>
          <w:rFonts w:ascii="Arial" w:hAnsi="Arial" w:cs="Arial"/>
          <w:sz w:val="22"/>
          <w:szCs w:val="22"/>
          <w:lang w:eastAsia="sr-Latn-CS"/>
        </w:rPr>
        <w:t xml:space="preserve">овог </w:t>
      </w:r>
      <w:r w:rsidR="00807A7F">
        <w:rPr>
          <w:rFonts w:ascii="Arial" w:hAnsi="Arial" w:cs="Arial"/>
          <w:sz w:val="22"/>
          <w:szCs w:val="22"/>
          <w:lang w:eastAsia="sr-Latn-CS"/>
        </w:rPr>
        <w:t>У</w:t>
      </w:r>
      <w:r w:rsidR="00807A7F" w:rsidRPr="00880FB6">
        <w:rPr>
          <w:rFonts w:ascii="Arial" w:hAnsi="Arial" w:cs="Arial"/>
          <w:sz w:val="22"/>
          <w:szCs w:val="22"/>
          <w:lang w:eastAsia="sr-Latn-CS"/>
        </w:rPr>
        <w:t xml:space="preserve">говора </w:t>
      </w:r>
      <w:r w:rsidR="00DF5E36" w:rsidRPr="00880FB6">
        <w:rPr>
          <w:rFonts w:ascii="Arial" w:hAnsi="Arial" w:cs="Arial"/>
          <w:sz w:val="22"/>
          <w:szCs w:val="22"/>
          <w:lang w:eastAsia="sr-Latn-CS"/>
        </w:rPr>
        <w:t>без спровођења поступка јавне набавке повећати обим предмета набавке до лимита прописаног чланом 115. став 1. Закона.</w:t>
      </w:r>
    </w:p>
    <w:p w14:paraId="3B77B850" w14:textId="77777777" w:rsidR="005965AB" w:rsidRPr="00880FB6" w:rsidRDefault="005965AB" w:rsidP="005965AB">
      <w:pPr>
        <w:jc w:val="both"/>
        <w:rPr>
          <w:rFonts w:ascii="Arial" w:hAnsi="Arial" w:cs="Arial"/>
          <w:sz w:val="22"/>
          <w:szCs w:val="22"/>
          <w:lang w:eastAsia="sr-Latn-CS"/>
        </w:rPr>
      </w:pPr>
    </w:p>
    <w:p w14:paraId="7AE6BB30" w14:textId="77777777" w:rsidR="005965AB" w:rsidRDefault="00DF5E36" w:rsidP="005965AB">
      <w:pPr>
        <w:jc w:val="both"/>
        <w:rPr>
          <w:rFonts w:ascii="Arial" w:hAnsi="Arial" w:cs="Arial"/>
          <w:sz w:val="22"/>
          <w:szCs w:val="22"/>
          <w:lang w:eastAsia="sr-Latn-CS"/>
        </w:rPr>
      </w:pPr>
      <w:r w:rsidRPr="00880FB6">
        <w:rPr>
          <w:rFonts w:ascii="Arial" w:hAnsi="Arial" w:cs="Arial"/>
          <w:sz w:val="22"/>
          <w:szCs w:val="22"/>
          <w:lang w:eastAsia="sr-Latn-CS"/>
        </w:rPr>
        <w:t xml:space="preserve">У случају из става 1. овог члана Уговора </w:t>
      </w:r>
      <w:r w:rsidR="006D4A22">
        <w:rPr>
          <w:rFonts w:ascii="Arial" w:hAnsi="Arial" w:cs="Arial"/>
          <w:sz w:val="22"/>
          <w:szCs w:val="22"/>
          <w:lang w:eastAsia="sr-Latn-CS"/>
        </w:rPr>
        <w:t>Корисник услуге</w:t>
      </w:r>
      <w:r w:rsidRPr="00880FB6">
        <w:rPr>
          <w:rFonts w:ascii="Arial" w:hAnsi="Arial" w:cs="Arial"/>
          <w:sz w:val="22"/>
          <w:szCs w:val="22"/>
          <w:lang w:eastAsia="sr-Latn-CS"/>
        </w:rPr>
        <w:t xml:space="preserve"> ће донети Одлуку о измени уговора која садржи податке у складу са Прилогом 3Л Закона и у року од </w:t>
      </w:r>
      <w:r w:rsidR="00807A7F">
        <w:rPr>
          <w:rFonts w:ascii="Arial" w:hAnsi="Arial" w:cs="Arial"/>
          <w:sz w:val="22"/>
          <w:szCs w:val="22"/>
          <w:lang w:eastAsia="sr-Latn-CS"/>
        </w:rPr>
        <w:t xml:space="preserve">3 </w:t>
      </w:r>
      <w:r w:rsidRPr="00880FB6">
        <w:rPr>
          <w:rFonts w:ascii="Arial" w:hAnsi="Arial" w:cs="Arial"/>
          <w:sz w:val="22"/>
          <w:szCs w:val="22"/>
          <w:lang w:eastAsia="sr-Latn-CS"/>
        </w:rPr>
        <w:t>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14:paraId="00A81062" w14:textId="77777777" w:rsidR="00683066" w:rsidRDefault="00683066" w:rsidP="005965AB">
      <w:pPr>
        <w:jc w:val="both"/>
        <w:rPr>
          <w:rFonts w:ascii="Arial" w:hAnsi="Arial" w:cs="Arial"/>
          <w:sz w:val="22"/>
          <w:szCs w:val="22"/>
          <w:lang w:eastAsia="sr-Latn-CS"/>
        </w:rPr>
      </w:pPr>
    </w:p>
    <w:p w14:paraId="4A894177" w14:textId="61236EA4" w:rsidR="00F91016" w:rsidRPr="006D4A22" w:rsidRDefault="00F91016" w:rsidP="00356544">
      <w:pPr>
        <w:jc w:val="center"/>
        <w:rPr>
          <w:rFonts w:ascii="Arial" w:hAnsi="Arial" w:cs="Arial"/>
          <w:b/>
          <w:sz w:val="22"/>
          <w:szCs w:val="22"/>
          <w:lang w:eastAsia="sr-Latn-CS"/>
        </w:rPr>
      </w:pPr>
      <w:r w:rsidRPr="006D4A22">
        <w:rPr>
          <w:rFonts w:ascii="Arial" w:hAnsi="Arial" w:cs="Arial"/>
          <w:b/>
          <w:sz w:val="22"/>
          <w:szCs w:val="22"/>
          <w:lang w:eastAsia="sr-Latn-CS"/>
        </w:rPr>
        <w:t>Члан</w:t>
      </w:r>
      <w:r w:rsidR="006D4A22" w:rsidRPr="006D4A22">
        <w:rPr>
          <w:rFonts w:ascii="Arial" w:hAnsi="Arial" w:cs="Arial"/>
          <w:b/>
          <w:sz w:val="22"/>
          <w:szCs w:val="22"/>
          <w:lang w:eastAsia="sr-Latn-CS"/>
        </w:rPr>
        <w:t xml:space="preserve"> 2</w:t>
      </w:r>
      <w:r w:rsidR="00F13194">
        <w:rPr>
          <w:rFonts w:ascii="Arial" w:hAnsi="Arial" w:cs="Arial"/>
          <w:b/>
          <w:sz w:val="22"/>
          <w:szCs w:val="22"/>
          <w:lang w:eastAsia="sr-Latn-CS"/>
        </w:rPr>
        <w:t>3</w:t>
      </w:r>
      <w:r w:rsidR="00356544">
        <w:rPr>
          <w:rFonts w:ascii="Arial" w:hAnsi="Arial" w:cs="Arial"/>
          <w:b/>
          <w:sz w:val="22"/>
          <w:szCs w:val="22"/>
          <w:lang w:eastAsia="sr-Latn-CS"/>
        </w:rPr>
        <w:t>.</w:t>
      </w:r>
    </w:p>
    <w:p w14:paraId="0EA13F1D" w14:textId="77777777" w:rsidR="00F91016" w:rsidRPr="00F91016" w:rsidRDefault="00F91016" w:rsidP="00F91016">
      <w:pPr>
        <w:jc w:val="both"/>
        <w:rPr>
          <w:rFonts w:ascii="Arial" w:hAnsi="Arial" w:cs="Arial"/>
          <w:sz w:val="22"/>
          <w:szCs w:val="22"/>
          <w:lang w:eastAsia="sr-Latn-CS"/>
        </w:rPr>
      </w:pPr>
      <w:r w:rsidRPr="00F91016">
        <w:rPr>
          <w:rFonts w:ascii="Arial" w:hAnsi="Arial" w:cs="Arial"/>
          <w:sz w:val="22"/>
          <w:szCs w:val="22"/>
          <w:lang w:eastAsia="sr-Latn-CS"/>
        </w:rPr>
        <w:t xml:space="preserve">Уговорне стране су сагласне да се евентуалне измене и допуне овог </w:t>
      </w:r>
      <w:r w:rsidR="00807A7F">
        <w:rPr>
          <w:rFonts w:ascii="Arial" w:hAnsi="Arial" w:cs="Arial"/>
          <w:sz w:val="22"/>
          <w:szCs w:val="22"/>
          <w:lang w:eastAsia="sr-Latn-CS"/>
        </w:rPr>
        <w:t>У</w:t>
      </w:r>
      <w:r w:rsidR="00807A7F" w:rsidRPr="00F91016">
        <w:rPr>
          <w:rFonts w:ascii="Arial" w:hAnsi="Arial" w:cs="Arial"/>
          <w:sz w:val="22"/>
          <w:szCs w:val="22"/>
          <w:lang w:eastAsia="sr-Latn-CS"/>
        </w:rPr>
        <w:t xml:space="preserve">говора </w:t>
      </w:r>
      <w:r w:rsidRPr="00F91016">
        <w:rPr>
          <w:rFonts w:ascii="Arial" w:hAnsi="Arial" w:cs="Arial"/>
          <w:sz w:val="22"/>
          <w:szCs w:val="22"/>
          <w:lang w:eastAsia="sr-Latn-CS"/>
        </w:rPr>
        <w:t>изврше у писаној форми – закључивањем анекса  уз овај Уговор.</w:t>
      </w:r>
    </w:p>
    <w:p w14:paraId="5AFEE20C" w14:textId="77777777" w:rsidR="00F91016" w:rsidRPr="00880FB6" w:rsidRDefault="00F91016" w:rsidP="005965AB">
      <w:pPr>
        <w:jc w:val="both"/>
        <w:rPr>
          <w:rFonts w:ascii="Arial" w:hAnsi="Arial" w:cs="Arial"/>
          <w:sz w:val="22"/>
          <w:szCs w:val="22"/>
          <w:lang w:eastAsia="sr-Latn-CS"/>
        </w:rPr>
      </w:pPr>
    </w:p>
    <w:p w14:paraId="7F32CE22" w14:textId="77777777" w:rsidR="005965AB" w:rsidRPr="00880FB6" w:rsidRDefault="00DF5E36"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Решавање спорова</w:t>
      </w:r>
    </w:p>
    <w:p w14:paraId="5B1ADE25" w14:textId="071E3833" w:rsidR="005965AB" w:rsidRPr="00880FB6" w:rsidRDefault="00DF5E36" w:rsidP="005965AB">
      <w:pPr>
        <w:pStyle w:val="Style13"/>
        <w:widowControl/>
        <w:spacing w:line="240" w:lineRule="auto"/>
        <w:rPr>
          <w:rStyle w:val="FontStyle110"/>
          <w:rFonts w:eastAsia="Calibri"/>
          <w:sz w:val="22"/>
          <w:szCs w:val="22"/>
          <w:lang w:eastAsia="sr-Cyrl-CS"/>
        </w:rPr>
      </w:pPr>
      <w:r w:rsidRPr="00880FB6">
        <w:rPr>
          <w:rStyle w:val="FontStyle110"/>
          <w:rFonts w:eastAsia="Calibri"/>
          <w:sz w:val="22"/>
          <w:szCs w:val="22"/>
          <w:lang w:eastAsia="sr-Cyrl-CS"/>
        </w:rPr>
        <w:t xml:space="preserve">Члан </w:t>
      </w:r>
      <w:r w:rsidRPr="00880FB6">
        <w:rPr>
          <w:rStyle w:val="FontStyle110"/>
          <w:rFonts w:eastAsia="Calibri"/>
          <w:sz w:val="22"/>
          <w:szCs w:val="22"/>
          <w:lang w:val="sr-Cyrl-CS" w:eastAsia="sr-Cyrl-CS"/>
        </w:rPr>
        <w:t>2</w:t>
      </w:r>
      <w:r w:rsidR="00F13194">
        <w:rPr>
          <w:rStyle w:val="FontStyle110"/>
          <w:rFonts w:eastAsia="Calibri"/>
          <w:sz w:val="22"/>
          <w:szCs w:val="22"/>
          <w:lang w:val="sr-Cyrl-CS" w:eastAsia="sr-Cyrl-CS"/>
        </w:rPr>
        <w:t>4</w:t>
      </w:r>
      <w:r w:rsidRPr="00880FB6">
        <w:rPr>
          <w:rStyle w:val="FontStyle110"/>
          <w:rFonts w:eastAsia="Calibri"/>
          <w:sz w:val="22"/>
          <w:szCs w:val="22"/>
          <w:lang w:eastAsia="sr-Cyrl-CS"/>
        </w:rPr>
        <w:t>.</w:t>
      </w:r>
    </w:p>
    <w:p w14:paraId="30C90B95" w14:textId="77777777" w:rsidR="005965AB" w:rsidRPr="00880FB6" w:rsidRDefault="00DF5E36" w:rsidP="005965AB">
      <w:pPr>
        <w:jc w:val="both"/>
        <w:rPr>
          <w:rFonts w:ascii="Arial" w:hAnsi="Arial" w:cs="Arial"/>
          <w:sz w:val="22"/>
          <w:szCs w:val="22"/>
        </w:rPr>
      </w:pPr>
      <w:r w:rsidRPr="00880FB6">
        <w:rPr>
          <w:rFonts w:ascii="Arial" w:hAnsi="Arial" w:cs="Arial"/>
          <w:sz w:val="22"/>
          <w:szCs w:val="22"/>
        </w:rPr>
        <w:t xml:space="preserve">Сви неспоразуми који настану у вези овог </w:t>
      </w:r>
      <w:r w:rsidR="00807A7F">
        <w:rPr>
          <w:rFonts w:ascii="Arial" w:hAnsi="Arial" w:cs="Arial"/>
          <w:sz w:val="22"/>
          <w:szCs w:val="22"/>
        </w:rPr>
        <w:t>У</w:t>
      </w:r>
      <w:r w:rsidR="00807A7F" w:rsidRPr="00880FB6">
        <w:rPr>
          <w:rFonts w:ascii="Arial" w:hAnsi="Arial" w:cs="Arial"/>
          <w:sz w:val="22"/>
          <w:szCs w:val="22"/>
        </w:rPr>
        <w:t xml:space="preserve">говора </w:t>
      </w:r>
      <w:r w:rsidRPr="00880FB6">
        <w:rPr>
          <w:rFonts w:ascii="Arial" w:hAnsi="Arial" w:cs="Arial"/>
          <w:sz w:val="22"/>
          <w:szCs w:val="22"/>
        </w:rPr>
        <w:t>и поводом њега Уговорне стране ће решити споразумно, а уколико у томе не успеју Уговорне стране су сагласне да сваки спор настао из овог уговора буде коначно решен од стране стварно надлежног суда у Београду</w:t>
      </w:r>
      <w:r w:rsidRPr="00880FB6">
        <w:rPr>
          <w:rFonts w:ascii="Arial" w:hAnsi="Arial" w:cs="Arial"/>
          <w:color w:val="548DD4" w:themeColor="text2" w:themeTint="99"/>
          <w:sz w:val="22"/>
          <w:szCs w:val="22"/>
        </w:rPr>
        <w:t>.</w:t>
      </w:r>
    </w:p>
    <w:p w14:paraId="2BCE1A50" w14:textId="77777777" w:rsidR="00B4200A" w:rsidRDefault="00B4200A" w:rsidP="005965AB">
      <w:pPr>
        <w:jc w:val="center"/>
        <w:rPr>
          <w:rFonts w:ascii="Arial" w:hAnsi="Arial" w:cs="Arial"/>
          <w:b/>
          <w:sz w:val="22"/>
          <w:szCs w:val="22"/>
        </w:rPr>
      </w:pPr>
    </w:p>
    <w:p w14:paraId="1CD437F8" w14:textId="24312C6F" w:rsidR="005965AB" w:rsidRPr="00880FB6" w:rsidRDefault="00DF5E36" w:rsidP="005965AB">
      <w:pPr>
        <w:jc w:val="center"/>
        <w:rPr>
          <w:rFonts w:ascii="Arial" w:hAnsi="Arial" w:cs="Arial"/>
          <w:sz w:val="22"/>
          <w:szCs w:val="22"/>
        </w:rPr>
      </w:pPr>
      <w:r w:rsidRPr="00880FB6">
        <w:rPr>
          <w:rFonts w:ascii="Arial" w:hAnsi="Arial" w:cs="Arial"/>
          <w:b/>
          <w:sz w:val="22"/>
          <w:szCs w:val="22"/>
        </w:rPr>
        <w:t>Члан 2</w:t>
      </w:r>
      <w:r w:rsidR="00F13194">
        <w:rPr>
          <w:rFonts w:ascii="Arial" w:hAnsi="Arial" w:cs="Arial"/>
          <w:b/>
          <w:sz w:val="22"/>
          <w:szCs w:val="22"/>
        </w:rPr>
        <w:t>5</w:t>
      </w:r>
      <w:r w:rsidRPr="00880FB6">
        <w:rPr>
          <w:rFonts w:ascii="Arial" w:hAnsi="Arial" w:cs="Arial"/>
          <w:b/>
          <w:sz w:val="22"/>
          <w:szCs w:val="22"/>
        </w:rPr>
        <w:t>.</w:t>
      </w:r>
    </w:p>
    <w:p w14:paraId="1473F4D2" w14:textId="77777777" w:rsidR="00F91016" w:rsidRPr="00F91016" w:rsidRDefault="00DF5E36" w:rsidP="00F91016">
      <w:pPr>
        <w:jc w:val="both"/>
        <w:rPr>
          <w:rFonts w:ascii="Arial" w:hAnsi="Arial" w:cs="Arial"/>
          <w:sz w:val="22"/>
          <w:szCs w:val="22"/>
        </w:rPr>
      </w:pPr>
      <w:r w:rsidRPr="00880FB6">
        <w:rPr>
          <w:rFonts w:ascii="Arial" w:hAnsi="Arial" w:cs="Arial"/>
          <w:sz w:val="22"/>
          <w:szCs w:val="22"/>
        </w:rPr>
        <w:t xml:space="preserve">На односе </w:t>
      </w:r>
      <w:r w:rsidR="00807A7F">
        <w:rPr>
          <w:rFonts w:ascii="Arial" w:hAnsi="Arial" w:cs="Arial"/>
          <w:sz w:val="22"/>
          <w:szCs w:val="22"/>
        </w:rPr>
        <w:t>У</w:t>
      </w:r>
      <w:r w:rsidR="00807A7F" w:rsidRPr="00880FB6">
        <w:rPr>
          <w:rFonts w:ascii="Arial" w:hAnsi="Arial" w:cs="Arial"/>
          <w:sz w:val="22"/>
          <w:szCs w:val="22"/>
        </w:rPr>
        <w:t xml:space="preserve">говорних </w:t>
      </w:r>
      <w:r w:rsidRPr="00880FB6">
        <w:rPr>
          <w:rFonts w:ascii="Arial" w:hAnsi="Arial" w:cs="Arial"/>
          <w:sz w:val="22"/>
          <w:szCs w:val="22"/>
        </w:rPr>
        <w:t xml:space="preserve">страна који нису уређени овим </w:t>
      </w:r>
      <w:r w:rsidR="00807A7F">
        <w:rPr>
          <w:rFonts w:ascii="Arial" w:hAnsi="Arial" w:cs="Arial"/>
          <w:sz w:val="22"/>
          <w:szCs w:val="22"/>
        </w:rPr>
        <w:t>У</w:t>
      </w:r>
      <w:r w:rsidR="00807A7F" w:rsidRPr="00880FB6">
        <w:rPr>
          <w:rFonts w:ascii="Arial" w:hAnsi="Arial" w:cs="Arial"/>
          <w:sz w:val="22"/>
          <w:szCs w:val="22"/>
        </w:rPr>
        <w:t xml:space="preserve">говором </w:t>
      </w:r>
      <w:r w:rsidRPr="00880FB6">
        <w:rPr>
          <w:rFonts w:ascii="Arial" w:hAnsi="Arial" w:cs="Arial"/>
          <w:sz w:val="22"/>
          <w:szCs w:val="22"/>
        </w:rPr>
        <w:t xml:space="preserve">примењују се одговарајуће одредбе </w:t>
      </w:r>
      <w:r w:rsidR="00807A7F">
        <w:rPr>
          <w:rFonts w:ascii="Arial" w:hAnsi="Arial" w:cs="Arial"/>
          <w:sz w:val="22"/>
          <w:szCs w:val="22"/>
        </w:rPr>
        <w:t xml:space="preserve">ЗОО </w:t>
      </w:r>
      <w:r w:rsidRPr="00880FB6">
        <w:rPr>
          <w:rFonts w:ascii="Arial" w:hAnsi="Arial" w:cs="Arial"/>
          <w:sz w:val="22"/>
          <w:szCs w:val="22"/>
        </w:rPr>
        <w:t xml:space="preserve">и </w:t>
      </w:r>
      <w:r w:rsidR="00F91016" w:rsidRPr="00F91016">
        <w:rPr>
          <w:rFonts w:ascii="Arial" w:hAnsi="Arial" w:cs="Arial"/>
          <w:sz w:val="22"/>
          <w:szCs w:val="22"/>
          <w:lang w:val="ru-RU"/>
        </w:rPr>
        <w:t xml:space="preserve">других </w:t>
      </w:r>
      <w:r w:rsidR="00F91016" w:rsidRPr="00F91016">
        <w:rPr>
          <w:rFonts w:ascii="Arial" w:hAnsi="Arial" w:cs="Arial"/>
          <w:sz w:val="22"/>
          <w:szCs w:val="22"/>
        </w:rPr>
        <w:t xml:space="preserve">закона, подзаконских аката, стандарда и </w:t>
      </w:r>
      <w:r w:rsidR="00F91016" w:rsidRPr="00F91016">
        <w:rPr>
          <w:rFonts w:ascii="Arial" w:hAnsi="Arial" w:cs="Arial"/>
          <w:sz w:val="22"/>
          <w:szCs w:val="22"/>
          <w:lang w:val="ru-RU"/>
        </w:rPr>
        <w:t>техни</w:t>
      </w:r>
      <w:r w:rsidR="00F91016" w:rsidRPr="00F91016">
        <w:rPr>
          <w:rFonts w:ascii="Arial" w:hAnsi="Arial" w:cs="Arial"/>
          <w:sz w:val="22"/>
          <w:szCs w:val="22"/>
        </w:rPr>
        <w:t>ч</w:t>
      </w:r>
      <w:r w:rsidR="00F91016" w:rsidRPr="00F91016">
        <w:rPr>
          <w:rFonts w:ascii="Arial" w:hAnsi="Arial" w:cs="Arial"/>
          <w:sz w:val="22"/>
          <w:szCs w:val="22"/>
          <w:lang w:val="ru-RU"/>
        </w:rPr>
        <w:t>ки</w:t>
      </w:r>
      <w:r w:rsidR="00F91016" w:rsidRPr="00F91016">
        <w:rPr>
          <w:rFonts w:ascii="Arial" w:hAnsi="Arial" w:cs="Arial"/>
          <w:sz w:val="22"/>
          <w:szCs w:val="22"/>
        </w:rPr>
        <w:t xml:space="preserve">х </w:t>
      </w:r>
      <w:r w:rsidR="00F91016" w:rsidRPr="00F91016">
        <w:rPr>
          <w:rFonts w:ascii="Arial" w:hAnsi="Arial" w:cs="Arial"/>
          <w:sz w:val="22"/>
          <w:szCs w:val="22"/>
          <w:lang w:val="ru-RU"/>
        </w:rPr>
        <w:t>норматива Републике Србије</w:t>
      </w:r>
      <w:r w:rsidR="00F91016" w:rsidRPr="00F91016">
        <w:rPr>
          <w:rFonts w:ascii="Arial" w:hAnsi="Arial" w:cs="Arial"/>
          <w:sz w:val="22"/>
          <w:szCs w:val="22"/>
        </w:rPr>
        <w:t xml:space="preserve"> – примењивих с обзиром на предмет овог </w:t>
      </w:r>
      <w:r w:rsidR="00807A7F">
        <w:rPr>
          <w:rFonts w:ascii="Arial" w:hAnsi="Arial" w:cs="Arial"/>
          <w:sz w:val="22"/>
          <w:szCs w:val="22"/>
        </w:rPr>
        <w:t>У</w:t>
      </w:r>
      <w:r w:rsidR="00807A7F" w:rsidRPr="00F91016">
        <w:rPr>
          <w:rFonts w:ascii="Arial" w:hAnsi="Arial" w:cs="Arial"/>
          <w:sz w:val="22"/>
          <w:szCs w:val="22"/>
        </w:rPr>
        <w:t>говора</w:t>
      </w:r>
      <w:r w:rsidR="00F91016" w:rsidRPr="00F91016">
        <w:rPr>
          <w:rFonts w:ascii="Arial" w:hAnsi="Arial" w:cs="Arial"/>
          <w:sz w:val="22"/>
          <w:szCs w:val="22"/>
        </w:rPr>
        <w:t>.</w:t>
      </w:r>
    </w:p>
    <w:p w14:paraId="3F83D9F5" w14:textId="77777777" w:rsidR="005965AB" w:rsidRPr="00880FB6" w:rsidRDefault="005965AB" w:rsidP="005965AB">
      <w:pPr>
        <w:jc w:val="both"/>
        <w:rPr>
          <w:rFonts w:ascii="Arial" w:hAnsi="Arial" w:cs="Arial"/>
          <w:sz w:val="22"/>
          <w:szCs w:val="22"/>
        </w:rPr>
      </w:pPr>
    </w:p>
    <w:p w14:paraId="404D5249" w14:textId="77777777" w:rsidR="005965AB" w:rsidRPr="00880FB6" w:rsidRDefault="00DF5E36"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Ступање уговора на снагу и примена</w:t>
      </w:r>
    </w:p>
    <w:p w14:paraId="715AA2E4" w14:textId="5F37CCB9" w:rsidR="005965AB" w:rsidRPr="00880FB6" w:rsidRDefault="00DF5E36" w:rsidP="005965AB">
      <w:pPr>
        <w:pStyle w:val="Style13"/>
        <w:widowControl/>
        <w:spacing w:line="240" w:lineRule="auto"/>
        <w:rPr>
          <w:rStyle w:val="FontStyle110"/>
          <w:rFonts w:eastAsia="Calibri"/>
          <w:sz w:val="22"/>
          <w:szCs w:val="22"/>
        </w:rPr>
      </w:pPr>
      <w:r w:rsidRPr="00880FB6">
        <w:rPr>
          <w:rStyle w:val="FontStyle110"/>
          <w:rFonts w:eastAsia="Calibri"/>
          <w:sz w:val="22"/>
          <w:szCs w:val="22"/>
          <w:lang w:eastAsia="sr-Cyrl-CS"/>
        </w:rPr>
        <w:t>Члан 2</w:t>
      </w:r>
      <w:r w:rsidR="00F13194">
        <w:rPr>
          <w:rStyle w:val="FontStyle110"/>
          <w:rFonts w:eastAsia="Calibri"/>
          <w:sz w:val="22"/>
          <w:szCs w:val="22"/>
          <w:lang w:eastAsia="sr-Cyrl-CS"/>
        </w:rPr>
        <w:t>6</w:t>
      </w:r>
      <w:r w:rsidRPr="00880FB6">
        <w:rPr>
          <w:rStyle w:val="FontStyle110"/>
          <w:rFonts w:eastAsia="Calibri"/>
          <w:sz w:val="22"/>
          <w:szCs w:val="22"/>
          <w:lang w:eastAsia="sr-Cyrl-CS"/>
        </w:rPr>
        <w:t>.</w:t>
      </w:r>
    </w:p>
    <w:p w14:paraId="3D280601" w14:textId="60AEBF9E" w:rsidR="005965AB" w:rsidRPr="00880FB6" w:rsidRDefault="00DF5E36" w:rsidP="005965AB">
      <w:pPr>
        <w:jc w:val="both"/>
        <w:rPr>
          <w:rFonts w:ascii="Arial" w:hAnsi="Arial" w:cs="Arial"/>
          <w:sz w:val="22"/>
          <w:szCs w:val="22"/>
        </w:rPr>
      </w:pPr>
      <w:r w:rsidRPr="00880FB6">
        <w:rPr>
          <w:rFonts w:ascii="Arial" w:eastAsia="Lucida Sans Unicode" w:hAnsi="Arial" w:cs="Arial"/>
          <w:sz w:val="22"/>
          <w:szCs w:val="22"/>
        </w:rPr>
        <w:t xml:space="preserve">Овај </w:t>
      </w:r>
      <w:r w:rsidR="00807A7F">
        <w:rPr>
          <w:rFonts w:ascii="Arial" w:eastAsia="Lucida Sans Unicode" w:hAnsi="Arial" w:cs="Arial"/>
          <w:sz w:val="22"/>
          <w:szCs w:val="22"/>
        </w:rPr>
        <w:t>У</w:t>
      </w:r>
      <w:r w:rsidR="00807A7F" w:rsidRPr="00880FB6">
        <w:rPr>
          <w:rFonts w:ascii="Arial" w:eastAsia="Lucida Sans Unicode" w:hAnsi="Arial" w:cs="Arial"/>
          <w:sz w:val="22"/>
          <w:szCs w:val="22"/>
        </w:rPr>
        <w:t xml:space="preserve">говор </w:t>
      </w:r>
      <w:r w:rsidR="00683066">
        <w:rPr>
          <w:rFonts w:ascii="Arial" w:eastAsia="Lucida Sans Unicode" w:hAnsi="Arial" w:cs="Arial"/>
          <w:sz w:val="22"/>
          <w:szCs w:val="22"/>
        </w:rPr>
        <w:t xml:space="preserve">се сматра закљученим, </w:t>
      </w:r>
      <w:r w:rsidRPr="00880FB6">
        <w:rPr>
          <w:rFonts w:ascii="Arial" w:eastAsia="Lucida Sans Unicode" w:hAnsi="Arial" w:cs="Arial"/>
          <w:sz w:val="22"/>
          <w:szCs w:val="22"/>
        </w:rPr>
        <w:t xml:space="preserve">када га потпишу </w:t>
      </w:r>
      <w:r w:rsidR="00F91016">
        <w:rPr>
          <w:rFonts w:ascii="Arial" w:eastAsia="Lucida Sans Unicode" w:hAnsi="Arial" w:cs="Arial"/>
          <w:sz w:val="22"/>
          <w:szCs w:val="22"/>
        </w:rPr>
        <w:t>законски заступници</w:t>
      </w:r>
      <w:r w:rsidR="00807A7F">
        <w:rPr>
          <w:rFonts w:ascii="Arial" w:eastAsia="Lucida Sans Unicode" w:hAnsi="Arial" w:cs="Arial"/>
          <w:sz w:val="22"/>
          <w:szCs w:val="22"/>
        </w:rPr>
        <w:t>/овлашћени представнициУ</w:t>
      </w:r>
      <w:r w:rsidR="00807A7F" w:rsidRPr="00880FB6">
        <w:rPr>
          <w:rFonts w:ascii="Arial" w:eastAsia="Lucida Sans Unicode" w:hAnsi="Arial" w:cs="Arial"/>
          <w:sz w:val="22"/>
          <w:szCs w:val="22"/>
        </w:rPr>
        <w:t xml:space="preserve">говорних </w:t>
      </w:r>
      <w:r w:rsidRPr="00880FB6">
        <w:rPr>
          <w:rFonts w:ascii="Arial" w:eastAsia="Lucida Sans Unicode" w:hAnsi="Arial" w:cs="Arial"/>
          <w:sz w:val="22"/>
          <w:szCs w:val="22"/>
        </w:rPr>
        <w:t xml:space="preserve">страна, а ступа на правну снагу када Пружалац услуге испуни одложни услов и достави </w:t>
      </w:r>
      <w:r w:rsidRPr="00880FB6">
        <w:rPr>
          <w:rFonts w:ascii="Arial" w:hAnsi="Arial" w:cs="Arial"/>
          <w:sz w:val="22"/>
          <w:szCs w:val="22"/>
        </w:rPr>
        <w:t xml:space="preserve">банкарску гаранцију из члана </w:t>
      </w:r>
      <w:r w:rsidRPr="00B67F38">
        <w:rPr>
          <w:rFonts w:ascii="Arial" w:hAnsi="Arial" w:cs="Arial"/>
          <w:sz w:val="22"/>
          <w:szCs w:val="22"/>
        </w:rPr>
        <w:t>1</w:t>
      </w:r>
      <w:r w:rsidR="00C80E98" w:rsidRPr="00B67F38">
        <w:rPr>
          <w:rFonts w:ascii="Arial" w:hAnsi="Arial" w:cs="Arial"/>
          <w:sz w:val="22"/>
          <w:szCs w:val="22"/>
        </w:rPr>
        <w:t>5</w:t>
      </w:r>
      <w:r w:rsidRPr="00B67F38">
        <w:rPr>
          <w:rFonts w:ascii="Arial" w:hAnsi="Arial" w:cs="Arial"/>
          <w:sz w:val="22"/>
          <w:szCs w:val="22"/>
        </w:rPr>
        <w:t>.</w:t>
      </w:r>
      <w:r w:rsidRPr="00880FB6">
        <w:rPr>
          <w:rFonts w:ascii="Arial" w:hAnsi="Arial" w:cs="Arial"/>
          <w:sz w:val="22"/>
          <w:szCs w:val="22"/>
        </w:rPr>
        <w:t xml:space="preserve"> овог </w:t>
      </w:r>
      <w:r w:rsidR="002546D0">
        <w:rPr>
          <w:rFonts w:ascii="Arial" w:hAnsi="Arial" w:cs="Arial"/>
          <w:sz w:val="22"/>
          <w:szCs w:val="22"/>
        </w:rPr>
        <w:t>У</w:t>
      </w:r>
      <w:r w:rsidRPr="00880FB6">
        <w:rPr>
          <w:rFonts w:ascii="Arial" w:hAnsi="Arial" w:cs="Arial"/>
          <w:sz w:val="22"/>
          <w:szCs w:val="22"/>
        </w:rPr>
        <w:t>говора.</w:t>
      </w:r>
    </w:p>
    <w:p w14:paraId="437B33E6" w14:textId="77777777" w:rsidR="005965AB" w:rsidRPr="00880FB6" w:rsidRDefault="005965AB" w:rsidP="005965AB">
      <w:pPr>
        <w:pStyle w:val="ArrialNarrow"/>
        <w:spacing w:after="0"/>
        <w:jc w:val="left"/>
        <w:rPr>
          <w:rStyle w:val="FontStyle110"/>
          <w:sz w:val="22"/>
          <w:szCs w:val="22"/>
          <w:lang w:eastAsia="sr-Latn-CS"/>
        </w:rPr>
      </w:pPr>
    </w:p>
    <w:p w14:paraId="6882C8BB" w14:textId="77777777" w:rsidR="005965AB" w:rsidRPr="00880FB6" w:rsidRDefault="00DF5E36" w:rsidP="005965AB">
      <w:pPr>
        <w:pStyle w:val="ArrialNarrow"/>
        <w:spacing w:after="0"/>
        <w:jc w:val="left"/>
        <w:rPr>
          <w:rFonts w:ascii="Arial" w:eastAsia="Lucida Sans Unicode" w:hAnsi="Arial" w:cs="Arial"/>
          <w:sz w:val="22"/>
          <w:szCs w:val="22"/>
        </w:rPr>
      </w:pPr>
      <w:r w:rsidRPr="00880FB6">
        <w:rPr>
          <w:rFonts w:ascii="Arial" w:eastAsia="Lucida Sans Unicode" w:hAnsi="Arial" w:cs="Arial"/>
          <w:b/>
          <w:sz w:val="22"/>
          <w:szCs w:val="22"/>
        </w:rPr>
        <w:t>Прилози Уговора</w:t>
      </w:r>
    </w:p>
    <w:p w14:paraId="7C5BA764" w14:textId="2B5EBF1D" w:rsidR="005965AB" w:rsidRPr="00880FB6" w:rsidRDefault="00DF5E36" w:rsidP="005965AB">
      <w:pPr>
        <w:pStyle w:val="ArrialNarrow"/>
        <w:spacing w:after="0"/>
        <w:jc w:val="center"/>
        <w:rPr>
          <w:rFonts w:ascii="Arial" w:eastAsia="Lucida Sans Unicode" w:hAnsi="Arial" w:cs="Arial"/>
          <w:sz w:val="22"/>
          <w:szCs w:val="22"/>
        </w:rPr>
      </w:pPr>
      <w:r w:rsidRPr="00880FB6">
        <w:rPr>
          <w:rFonts w:ascii="Arial" w:eastAsia="Lucida Sans Unicode" w:hAnsi="Arial" w:cs="Arial"/>
          <w:b/>
          <w:sz w:val="22"/>
          <w:szCs w:val="22"/>
        </w:rPr>
        <w:t>Члан 2</w:t>
      </w:r>
      <w:r w:rsidR="00F13194">
        <w:rPr>
          <w:rFonts w:ascii="Arial" w:eastAsia="Lucida Sans Unicode" w:hAnsi="Arial" w:cs="Arial"/>
          <w:b/>
          <w:sz w:val="22"/>
          <w:szCs w:val="22"/>
        </w:rPr>
        <w:t>7</w:t>
      </w:r>
      <w:r w:rsidRPr="00880FB6">
        <w:rPr>
          <w:rFonts w:ascii="Arial" w:eastAsia="Lucida Sans Unicode" w:hAnsi="Arial" w:cs="Arial"/>
          <w:b/>
          <w:sz w:val="22"/>
          <w:szCs w:val="22"/>
        </w:rPr>
        <w:t>.</w:t>
      </w:r>
    </w:p>
    <w:p w14:paraId="63319206" w14:textId="77777777" w:rsidR="00894FEC" w:rsidRPr="00894FEC" w:rsidRDefault="00894FEC" w:rsidP="00894FEC">
      <w:pPr>
        <w:suppressAutoHyphens w:val="0"/>
        <w:autoSpaceDE w:val="0"/>
        <w:autoSpaceDN w:val="0"/>
        <w:jc w:val="both"/>
        <w:rPr>
          <w:rFonts w:ascii="Arial" w:eastAsia="Lucida Sans Unicode" w:hAnsi="Arial" w:cs="Arial"/>
          <w:sz w:val="22"/>
          <w:szCs w:val="22"/>
          <w:lang w:eastAsia="en-US"/>
        </w:rPr>
      </w:pPr>
      <w:r w:rsidRPr="00894FEC">
        <w:rPr>
          <w:rFonts w:ascii="Arial" w:eastAsia="Lucida Sans Unicode" w:hAnsi="Arial" w:cs="Arial"/>
          <w:sz w:val="22"/>
          <w:szCs w:val="22"/>
          <w:lang w:eastAsia="en-US"/>
        </w:rPr>
        <w:t>Саставни део овог уговора су:</w:t>
      </w:r>
    </w:p>
    <w:p w14:paraId="7FBBE331" w14:textId="77777777" w:rsidR="00894FEC" w:rsidRPr="00894FEC" w:rsidRDefault="00894FEC" w:rsidP="00894FEC">
      <w:pPr>
        <w:suppressAutoHyphens w:val="0"/>
        <w:autoSpaceDE w:val="0"/>
        <w:autoSpaceDN w:val="0"/>
        <w:ind w:left="2127" w:hanging="2127"/>
        <w:jc w:val="both"/>
        <w:rPr>
          <w:rFonts w:ascii="Arial" w:eastAsia="Lucida Sans Unicode" w:hAnsi="Arial" w:cs="Arial"/>
          <w:sz w:val="22"/>
          <w:szCs w:val="22"/>
          <w:lang w:eastAsia="en-US"/>
        </w:rPr>
      </w:pPr>
      <w:r w:rsidRPr="00894FEC">
        <w:rPr>
          <w:rFonts w:ascii="Arial" w:eastAsia="Lucida Sans Unicode" w:hAnsi="Arial" w:cs="Arial"/>
          <w:sz w:val="22"/>
          <w:szCs w:val="22"/>
          <w:lang w:eastAsia="en-US"/>
        </w:rPr>
        <w:t>Прилог број 1</w:t>
      </w:r>
      <w:r w:rsidRPr="00894FEC">
        <w:rPr>
          <w:rFonts w:ascii="Arial" w:hAnsi="Arial" w:cs="Arial"/>
          <w:sz w:val="22"/>
          <w:szCs w:val="22"/>
          <w:lang w:eastAsia="en-US"/>
        </w:rPr>
        <w:tab/>
      </w:r>
      <w:r>
        <w:rPr>
          <w:rFonts w:ascii="Arial" w:eastAsia="Lucida Sans Unicode" w:hAnsi="Arial" w:cs="Arial"/>
          <w:sz w:val="22"/>
          <w:szCs w:val="22"/>
          <w:lang w:eastAsia="en-US"/>
        </w:rPr>
        <w:t xml:space="preserve">Конкурсна документација </w:t>
      </w:r>
      <w:r w:rsidRPr="00880FB6">
        <w:rPr>
          <w:rStyle w:val="FontStyle111"/>
          <w:sz w:val="22"/>
          <w:szCs w:val="22"/>
          <w:lang w:eastAsia="sr-Cyrl-CS"/>
        </w:rPr>
        <w:t>за ЈН 1000/0</w:t>
      </w:r>
      <w:r>
        <w:rPr>
          <w:rStyle w:val="FontStyle111"/>
          <w:sz w:val="22"/>
          <w:szCs w:val="22"/>
          <w:lang w:eastAsia="sr-Cyrl-CS"/>
        </w:rPr>
        <w:t>353</w:t>
      </w:r>
      <w:r w:rsidRPr="00880FB6">
        <w:rPr>
          <w:rStyle w:val="FontStyle111"/>
          <w:sz w:val="22"/>
          <w:szCs w:val="22"/>
          <w:lang w:eastAsia="sr-Cyrl-CS"/>
        </w:rPr>
        <w:t>/2015</w:t>
      </w:r>
    </w:p>
    <w:p w14:paraId="6607C808" w14:textId="77777777" w:rsidR="00894FEC" w:rsidRPr="00894FEC" w:rsidRDefault="00894FEC" w:rsidP="00894FEC">
      <w:pPr>
        <w:suppressAutoHyphens w:val="0"/>
        <w:autoSpaceDE w:val="0"/>
        <w:autoSpaceDN w:val="0"/>
        <w:ind w:left="2127" w:hanging="2127"/>
        <w:jc w:val="both"/>
        <w:rPr>
          <w:rFonts w:ascii="Arial" w:eastAsia="Lucida Sans Unicode" w:hAnsi="Arial" w:cs="Arial"/>
          <w:sz w:val="22"/>
          <w:szCs w:val="22"/>
          <w:lang w:eastAsia="en-US"/>
        </w:rPr>
      </w:pPr>
      <w:r w:rsidRPr="00894FEC">
        <w:rPr>
          <w:rFonts w:ascii="Arial" w:eastAsia="Lucida Sans Unicode" w:hAnsi="Arial" w:cs="Arial"/>
          <w:sz w:val="22"/>
          <w:szCs w:val="22"/>
          <w:lang w:eastAsia="en-US"/>
        </w:rPr>
        <w:t>Прилог број 2</w:t>
      </w:r>
      <w:r w:rsidRPr="00894FEC">
        <w:rPr>
          <w:rFonts w:ascii="Arial" w:eastAsia="Lucida Sans Unicode" w:hAnsi="Arial" w:cs="Arial"/>
          <w:sz w:val="22"/>
          <w:szCs w:val="22"/>
          <w:lang w:eastAsia="en-US"/>
        </w:rPr>
        <w:tab/>
        <w:t>Понуда</w:t>
      </w:r>
      <w:r w:rsidR="00FA2857">
        <w:rPr>
          <w:rFonts w:ascii="Arial" w:eastAsia="Lucida Sans Unicode" w:hAnsi="Arial" w:cs="Arial"/>
          <w:sz w:val="22"/>
          <w:szCs w:val="22"/>
          <w:lang w:eastAsia="en-US"/>
        </w:rPr>
        <w:t xml:space="preserve"> </w:t>
      </w:r>
      <w:r w:rsidRPr="00880FB6">
        <w:rPr>
          <w:rFonts w:ascii="Arial" w:hAnsi="Arial" w:cs="Arial"/>
          <w:sz w:val="22"/>
          <w:szCs w:val="22"/>
        </w:rPr>
        <w:t xml:space="preserve">евидентирана у </w:t>
      </w:r>
      <w:r w:rsidRPr="00880FB6">
        <w:rPr>
          <w:rStyle w:val="FontStyle111"/>
          <w:sz w:val="22"/>
          <w:szCs w:val="22"/>
          <w:lang w:eastAsia="sr-Cyrl-CS"/>
        </w:rPr>
        <w:t>ЈП ЕПС број _______ од ___________</w:t>
      </w:r>
    </w:p>
    <w:p w14:paraId="5391D736" w14:textId="073451C3" w:rsidR="00894FEC" w:rsidRPr="00894FEC" w:rsidRDefault="00894FEC" w:rsidP="00894FEC">
      <w:pPr>
        <w:suppressAutoHyphens w:val="0"/>
        <w:autoSpaceDE w:val="0"/>
        <w:autoSpaceDN w:val="0"/>
        <w:ind w:left="2127" w:hanging="2127"/>
        <w:jc w:val="both"/>
        <w:rPr>
          <w:rFonts w:ascii="Arial" w:eastAsia="Lucida Sans Unicode" w:hAnsi="Arial" w:cs="Arial"/>
          <w:sz w:val="22"/>
          <w:szCs w:val="22"/>
          <w:lang w:eastAsia="en-US"/>
        </w:rPr>
      </w:pPr>
      <w:r w:rsidRPr="00894FEC">
        <w:rPr>
          <w:rFonts w:ascii="Arial" w:eastAsia="Lucida Sans Unicode" w:hAnsi="Arial" w:cs="Arial"/>
          <w:sz w:val="22"/>
          <w:szCs w:val="22"/>
          <w:lang w:eastAsia="en-US"/>
        </w:rPr>
        <w:t>Прилог број 3</w:t>
      </w:r>
      <w:r w:rsidRPr="00894FEC">
        <w:rPr>
          <w:rFonts w:ascii="Arial" w:eastAsia="Lucida Sans Unicode" w:hAnsi="Arial" w:cs="Arial"/>
          <w:sz w:val="22"/>
          <w:szCs w:val="22"/>
          <w:lang w:eastAsia="en-US"/>
        </w:rPr>
        <w:tab/>
      </w:r>
      <w:r w:rsidR="001F1EAF" w:rsidRPr="001F1EAF">
        <w:rPr>
          <w:rFonts w:ascii="Arial" w:hAnsi="Arial" w:cs="Arial"/>
        </w:rPr>
        <w:t>Врст</w:t>
      </w:r>
      <w:r w:rsidR="001F1EAF" w:rsidRPr="001F1EAF">
        <w:rPr>
          <w:rFonts w:ascii="Arial" w:hAnsi="Arial" w:cs="Arial"/>
          <w:lang w:val="sr-Cyrl-RS"/>
        </w:rPr>
        <w:t>а</w:t>
      </w:r>
      <w:r w:rsidR="001F1EAF" w:rsidRPr="001F1EAF">
        <w:rPr>
          <w:rFonts w:ascii="Arial" w:hAnsi="Arial" w:cs="Arial"/>
        </w:rPr>
        <w:t>, техничке карактеристике и спецификациј</w:t>
      </w:r>
      <w:r w:rsidR="001F1EAF" w:rsidRPr="001F1EAF">
        <w:rPr>
          <w:rFonts w:ascii="Arial" w:hAnsi="Arial" w:cs="Arial"/>
          <w:lang w:val="sr-Cyrl-RS"/>
        </w:rPr>
        <w:t>у</w:t>
      </w:r>
      <w:r w:rsidR="001F1EAF" w:rsidRPr="001F1EAF">
        <w:rPr>
          <w:rFonts w:ascii="Arial" w:hAnsi="Arial" w:cs="Arial"/>
        </w:rPr>
        <w:t xml:space="preserve"> услуга</w:t>
      </w:r>
      <w:r w:rsidR="001F1EAF" w:rsidRPr="00894FEC">
        <w:rPr>
          <w:rFonts w:ascii="Arial" w:eastAsia="Lucida Sans Unicode" w:hAnsi="Arial" w:cs="Arial"/>
          <w:sz w:val="22"/>
          <w:szCs w:val="22"/>
          <w:lang w:eastAsia="en-US"/>
        </w:rPr>
        <w:t>;</w:t>
      </w:r>
    </w:p>
    <w:p w14:paraId="1CFA1992" w14:textId="77777777" w:rsidR="00894FEC" w:rsidRPr="00894FEC" w:rsidRDefault="00894FEC" w:rsidP="00894FEC">
      <w:pPr>
        <w:suppressAutoHyphens w:val="0"/>
        <w:autoSpaceDE w:val="0"/>
        <w:autoSpaceDN w:val="0"/>
        <w:ind w:left="2127" w:hanging="2127"/>
        <w:jc w:val="both"/>
        <w:rPr>
          <w:rFonts w:ascii="Arial" w:hAnsi="Arial" w:cs="Arial"/>
          <w:sz w:val="22"/>
          <w:szCs w:val="22"/>
          <w:lang w:eastAsia="en-US"/>
        </w:rPr>
      </w:pPr>
      <w:r w:rsidRPr="00894FEC">
        <w:rPr>
          <w:rFonts w:ascii="Arial" w:hAnsi="Arial" w:cs="Arial"/>
          <w:sz w:val="22"/>
          <w:szCs w:val="22"/>
          <w:lang w:eastAsia="en-US"/>
        </w:rPr>
        <w:t>Прилог број 4</w:t>
      </w:r>
      <w:r w:rsidRPr="00894FEC">
        <w:rPr>
          <w:rFonts w:ascii="Arial" w:hAnsi="Arial" w:cs="Arial"/>
          <w:sz w:val="22"/>
          <w:szCs w:val="22"/>
          <w:lang w:eastAsia="en-US"/>
        </w:rPr>
        <w:tab/>
        <w:t>Термин план извршења услуге;</w:t>
      </w:r>
    </w:p>
    <w:p w14:paraId="41B3BF8B" w14:textId="77777777" w:rsidR="00894FEC" w:rsidRPr="00894FEC" w:rsidRDefault="00894FEC" w:rsidP="00894FEC">
      <w:pPr>
        <w:suppressAutoHyphens w:val="0"/>
        <w:autoSpaceDE w:val="0"/>
        <w:autoSpaceDN w:val="0"/>
        <w:ind w:left="2127" w:hanging="2127"/>
        <w:jc w:val="both"/>
        <w:rPr>
          <w:rFonts w:ascii="Arial" w:hAnsi="Arial" w:cs="Arial"/>
          <w:sz w:val="22"/>
          <w:szCs w:val="22"/>
          <w:lang w:eastAsia="en-US"/>
        </w:rPr>
      </w:pPr>
      <w:r w:rsidRPr="00894FEC">
        <w:rPr>
          <w:rFonts w:ascii="Arial" w:hAnsi="Arial" w:cs="Arial"/>
          <w:sz w:val="22"/>
          <w:szCs w:val="22"/>
          <w:lang w:eastAsia="en-US"/>
        </w:rPr>
        <w:t>Прилог број 5</w:t>
      </w:r>
      <w:r w:rsidRPr="00894FEC">
        <w:rPr>
          <w:rFonts w:ascii="Arial" w:hAnsi="Arial" w:cs="Arial"/>
          <w:sz w:val="22"/>
          <w:szCs w:val="22"/>
          <w:lang w:eastAsia="en-US"/>
        </w:rPr>
        <w:tab/>
        <w:t>Списак извршилаца Пружаоца услуге (Прилог 5.А) са изјавама извршилаца о расположивости и Одобрење Наручиоца за замену извршилаца (Прилог 5.Б);</w:t>
      </w:r>
    </w:p>
    <w:p w14:paraId="27C8189B" w14:textId="77777777" w:rsidR="00894FEC" w:rsidRPr="00894FEC" w:rsidRDefault="00C319AE" w:rsidP="00894FEC">
      <w:pPr>
        <w:suppressAutoHyphens w:val="0"/>
        <w:autoSpaceDE w:val="0"/>
        <w:autoSpaceDN w:val="0"/>
        <w:jc w:val="both"/>
        <w:rPr>
          <w:rFonts w:ascii="Arial" w:hAnsi="Arial" w:cs="Arial"/>
          <w:sz w:val="22"/>
          <w:szCs w:val="22"/>
          <w:lang w:eastAsia="en-US"/>
        </w:rPr>
      </w:pPr>
      <w:r>
        <w:rPr>
          <w:rFonts w:ascii="Arial" w:hAnsi="Arial" w:cs="Arial"/>
          <w:sz w:val="22"/>
          <w:szCs w:val="22"/>
          <w:lang w:eastAsia="en-US"/>
        </w:rPr>
        <w:t>Прилог број 6</w:t>
      </w:r>
      <w:r>
        <w:rPr>
          <w:rFonts w:ascii="Arial" w:hAnsi="Arial" w:cs="Arial"/>
          <w:sz w:val="22"/>
          <w:szCs w:val="22"/>
          <w:lang w:eastAsia="en-US"/>
        </w:rPr>
        <w:tab/>
        <w:t xml:space="preserve">          </w:t>
      </w:r>
      <w:r w:rsidR="00894FEC" w:rsidRPr="00894FEC">
        <w:rPr>
          <w:rFonts w:ascii="Arial" w:hAnsi="Arial" w:cs="Arial"/>
          <w:sz w:val="22"/>
          <w:szCs w:val="22"/>
          <w:lang w:eastAsia="en-US"/>
        </w:rPr>
        <w:t>Структура цене;</w:t>
      </w:r>
    </w:p>
    <w:p w14:paraId="4264B55F" w14:textId="77777777" w:rsidR="00894FEC" w:rsidRPr="00894FEC" w:rsidRDefault="00894FEC" w:rsidP="00894FEC">
      <w:pPr>
        <w:ind w:left="2160" w:hanging="2160"/>
        <w:jc w:val="both"/>
        <w:rPr>
          <w:rFonts w:ascii="Arial" w:hAnsi="Arial" w:cs="Arial"/>
          <w:sz w:val="22"/>
          <w:szCs w:val="22"/>
        </w:rPr>
      </w:pPr>
      <w:r w:rsidRPr="00894FEC">
        <w:rPr>
          <w:rFonts w:ascii="Arial" w:hAnsi="Arial" w:cs="Arial"/>
          <w:sz w:val="22"/>
          <w:szCs w:val="22"/>
        </w:rPr>
        <w:t>Прилог</w:t>
      </w:r>
      <w:r w:rsidR="00C319AE">
        <w:rPr>
          <w:rFonts w:ascii="Arial" w:hAnsi="Arial" w:cs="Arial"/>
          <w:sz w:val="22"/>
          <w:szCs w:val="22"/>
        </w:rPr>
        <w:t xml:space="preserve"> број 7           </w:t>
      </w:r>
      <w:r w:rsidRPr="00894FEC">
        <w:rPr>
          <w:rFonts w:ascii="Arial" w:hAnsi="Arial" w:cs="Arial"/>
          <w:sz w:val="22"/>
          <w:szCs w:val="22"/>
        </w:rPr>
        <w:t xml:space="preserve">Уговор о чувању пословне тајне и поверљивих информација </w:t>
      </w:r>
    </w:p>
    <w:p w14:paraId="2C8EC6CB" w14:textId="77777777" w:rsidR="00894FEC" w:rsidRPr="00894FEC" w:rsidRDefault="00894FEC" w:rsidP="00894FEC">
      <w:pPr>
        <w:suppressAutoHyphens w:val="0"/>
        <w:autoSpaceDE w:val="0"/>
        <w:autoSpaceDN w:val="0"/>
        <w:jc w:val="both"/>
        <w:rPr>
          <w:rFonts w:ascii="Arial" w:hAnsi="Arial" w:cs="Arial"/>
          <w:sz w:val="22"/>
          <w:szCs w:val="22"/>
          <w:lang w:eastAsia="en-US"/>
        </w:rPr>
      </w:pPr>
      <w:r w:rsidRPr="00894FEC">
        <w:rPr>
          <w:rFonts w:ascii="Arial" w:hAnsi="Arial" w:cs="Arial"/>
          <w:sz w:val="22"/>
          <w:szCs w:val="22"/>
          <w:lang w:eastAsia="en-US"/>
        </w:rPr>
        <w:t>и</w:t>
      </w:r>
    </w:p>
    <w:p w14:paraId="7C6D25F2" w14:textId="77777777" w:rsidR="00894FEC" w:rsidRPr="00894FEC" w:rsidRDefault="00894FEC" w:rsidP="00894FEC">
      <w:pPr>
        <w:suppressAutoHyphens w:val="0"/>
        <w:autoSpaceDE w:val="0"/>
        <w:autoSpaceDN w:val="0"/>
        <w:spacing w:after="60"/>
        <w:ind w:left="2127" w:hanging="2127"/>
        <w:jc w:val="both"/>
        <w:rPr>
          <w:rFonts w:ascii="Arial" w:hAnsi="Arial" w:cs="Arial"/>
          <w:color w:val="548DD4"/>
          <w:sz w:val="22"/>
          <w:szCs w:val="22"/>
          <w:lang w:eastAsia="en-US"/>
        </w:rPr>
      </w:pPr>
      <w:r w:rsidRPr="00894FEC">
        <w:rPr>
          <w:rFonts w:ascii="Arial" w:hAnsi="Arial" w:cs="Arial"/>
          <w:sz w:val="22"/>
          <w:szCs w:val="22"/>
          <w:lang w:eastAsia="en-US"/>
        </w:rPr>
        <w:t>Прилог број 8</w:t>
      </w:r>
      <w:r w:rsidRPr="00894FEC">
        <w:rPr>
          <w:rFonts w:ascii="Arial" w:hAnsi="Arial" w:cs="Arial"/>
          <w:sz w:val="22"/>
          <w:szCs w:val="22"/>
          <w:lang w:eastAsia="en-US"/>
        </w:rPr>
        <w:tab/>
        <w:t xml:space="preserve">(Споразум о заједничком извршењу услуге, </w:t>
      </w:r>
      <w:r w:rsidRPr="00894FEC">
        <w:rPr>
          <w:rFonts w:ascii="Arial" w:hAnsi="Arial" w:cs="Arial"/>
          <w:i/>
          <w:color w:val="548DD4"/>
          <w:sz w:val="22"/>
          <w:szCs w:val="22"/>
          <w:lang w:eastAsia="en-US"/>
        </w:rPr>
        <w:t>[напомена:биће наведено у тексту Уговора у случају заједничке понуде]</w:t>
      </w:r>
      <w:r w:rsidRPr="00894FEC">
        <w:rPr>
          <w:rFonts w:ascii="Arial" w:hAnsi="Arial" w:cs="Arial"/>
          <w:sz w:val="22"/>
          <w:szCs w:val="22"/>
          <w:lang w:eastAsia="en-US"/>
        </w:rPr>
        <w:t xml:space="preserve"> )</w:t>
      </w:r>
      <w:r w:rsidRPr="00894FEC">
        <w:rPr>
          <w:rFonts w:ascii="Arial" w:eastAsia="Lucida Sans Unicode" w:hAnsi="Arial" w:cs="Arial"/>
          <w:sz w:val="22"/>
          <w:szCs w:val="22"/>
          <w:lang w:eastAsia="en-US"/>
        </w:rPr>
        <w:t>.</w:t>
      </w:r>
    </w:p>
    <w:p w14:paraId="0255AAB5" w14:textId="77777777" w:rsidR="00894FEC" w:rsidRDefault="00894FEC" w:rsidP="005965AB">
      <w:pPr>
        <w:pStyle w:val="Style18"/>
        <w:widowControl/>
        <w:spacing w:line="240" w:lineRule="auto"/>
        <w:ind w:firstLine="0"/>
        <w:rPr>
          <w:rStyle w:val="FontStyle111"/>
          <w:sz w:val="22"/>
          <w:szCs w:val="22"/>
          <w:lang w:eastAsia="sr-Cyrl-CS"/>
        </w:rPr>
      </w:pPr>
    </w:p>
    <w:p w14:paraId="2B82838C" w14:textId="77777777" w:rsidR="005965AB" w:rsidRPr="00880FB6" w:rsidRDefault="005965AB" w:rsidP="005965AB">
      <w:pPr>
        <w:pStyle w:val="Style13"/>
        <w:widowControl/>
        <w:spacing w:line="240" w:lineRule="auto"/>
        <w:jc w:val="left"/>
        <w:rPr>
          <w:rStyle w:val="FontStyle110"/>
          <w:rFonts w:eastAsia="Calibri"/>
          <w:sz w:val="22"/>
          <w:szCs w:val="22"/>
          <w:lang w:eastAsia="sr-Cyrl-CS"/>
        </w:rPr>
      </w:pPr>
      <w:r w:rsidRPr="00880FB6">
        <w:rPr>
          <w:rStyle w:val="FontStyle110"/>
          <w:rFonts w:eastAsia="Calibri"/>
          <w:sz w:val="22"/>
          <w:szCs w:val="22"/>
          <w:lang w:eastAsia="sr-Cyrl-CS"/>
        </w:rPr>
        <w:t xml:space="preserve">Примерци </w:t>
      </w:r>
      <w:r w:rsidR="00807A7F">
        <w:rPr>
          <w:rStyle w:val="FontStyle110"/>
          <w:rFonts w:eastAsia="Calibri"/>
          <w:sz w:val="22"/>
          <w:szCs w:val="22"/>
          <w:lang w:eastAsia="sr-Cyrl-CS"/>
        </w:rPr>
        <w:t>У</w:t>
      </w:r>
      <w:r w:rsidR="00807A7F" w:rsidRPr="00880FB6">
        <w:rPr>
          <w:rStyle w:val="FontStyle110"/>
          <w:rFonts w:eastAsia="Calibri"/>
          <w:sz w:val="22"/>
          <w:szCs w:val="22"/>
          <w:lang w:eastAsia="sr-Cyrl-CS"/>
        </w:rPr>
        <w:t>говора</w:t>
      </w:r>
    </w:p>
    <w:p w14:paraId="48FD68A1" w14:textId="7C6FF519" w:rsidR="005965AB" w:rsidRPr="00880FB6" w:rsidRDefault="00DF5E36" w:rsidP="005965AB">
      <w:pPr>
        <w:pStyle w:val="Style13"/>
        <w:widowControl/>
        <w:spacing w:line="240" w:lineRule="auto"/>
        <w:rPr>
          <w:rStyle w:val="FontStyle110"/>
          <w:rFonts w:eastAsia="Calibri"/>
          <w:sz w:val="22"/>
          <w:szCs w:val="22"/>
          <w:lang w:eastAsia="sr-Cyrl-CS"/>
        </w:rPr>
      </w:pPr>
      <w:r w:rsidRPr="00880FB6">
        <w:rPr>
          <w:rStyle w:val="FontStyle110"/>
          <w:rFonts w:eastAsia="Calibri"/>
          <w:sz w:val="22"/>
          <w:szCs w:val="22"/>
          <w:lang w:eastAsia="sr-Cyrl-CS"/>
        </w:rPr>
        <w:t>Члан 2</w:t>
      </w:r>
      <w:r w:rsidR="00F13194">
        <w:rPr>
          <w:rStyle w:val="FontStyle110"/>
          <w:rFonts w:eastAsia="Calibri"/>
          <w:sz w:val="22"/>
          <w:szCs w:val="22"/>
          <w:lang w:eastAsia="sr-Cyrl-CS"/>
        </w:rPr>
        <w:t>8</w:t>
      </w:r>
      <w:r w:rsidRPr="00880FB6">
        <w:rPr>
          <w:rStyle w:val="FontStyle110"/>
          <w:rFonts w:eastAsia="Calibri"/>
          <w:sz w:val="22"/>
          <w:szCs w:val="22"/>
          <w:lang w:eastAsia="sr-Cyrl-CS"/>
        </w:rPr>
        <w:t>.</w:t>
      </w:r>
    </w:p>
    <w:p w14:paraId="3CA3C001" w14:textId="77777777" w:rsidR="005965AB" w:rsidRDefault="00DF5E36" w:rsidP="005965AB">
      <w:pPr>
        <w:pStyle w:val="Style16"/>
        <w:widowControl/>
        <w:spacing w:line="240" w:lineRule="auto"/>
        <w:ind w:firstLine="0"/>
        <w:rPr>
          <w:rStyle w:val="FontStyle111"/>
          <w:sz w:val="22"/>
          <w:szCs w:val="22"/>
          <w:lang w:eastAsia="sr-Cyrl-CS"/>
        </w:rPr>
      </w:pPr>
      <w:r w:rsidRPr="00880FB6">
        <w:rPr>
          <w:rStyle w:val="FontStyle111"/>
          <w:sz w:val="22"/>
          <w:szCs w:val="22"/>
          <w:lang w:eastAsia="sr-Cyrl-CS"/>
        </w:rPr>
        <w:t xml:space="preserve">Овај </w:t>
      </w:r>
      <w:r w:rsidR="00807A7F">
        <w:rPr>
          <w:rStyle w:val="FontStyle111"/>
          <w:sz w:val="22"/>
          <w:szCs w:val="22"/>
          <w:lang w:eastAsia="sr-Cyrl-CS"/>
        </w:rPr>
        <w:t>У</w:t>
      </w:r>
      <w:r w:rsidR="00807A7F" w:rsidRPr="00880FB6">
        <w:rPr>
          <w:rStyle w:val="FontStyle111"/>
          <w:sz w:val="22"/>
          <w:szCs w:val="22"/>
          <w:lang w:eastAsia="sr-Cyrl-CS"/>
        </w:rPr>
        <w:t xml:space="preserve">говор </w:t>
      </w:r>
      <w:r w:rsidRPr="00880FB6">
        <w:rPr>
          <w:rStyle w:val="FontStyle111"/>
          <w:sz w:val="22"/>
          <w:szCs w:val="22"/>
          <w:lang w:eastAsia="sr-Cyrl-CS"/>
        </w:rPr>
        <w:t xml:space="preserve">је сачињен у 6 (шест) истоветних примерака, од којих су 4 (четири) примерка за </w:t>
      </w:r>
      <w:r w:rsidR="006D4A22">
        <w:rPr>
          <w:rStyle w:val="FontStyle111"/>
          <w:sz w:val="22"/>
          <w:szCs w:val="22"/>
          <w:lang w:eastAsia="sr-Cyrl-CS"/>
        </w:rPr>
        <w:t>Корисника услуге</w:t>
      </w:r>
      <w:r w:rsidRPr="00880FB6">
        <w:rPr>
          <w:rStyle w:val="FontStyle111"/>
          <w:sz w:val="22"/>
          <w:szCs w:val="22"/>
          <w:lang w:eastAsia="sr-Cyrl-CS"/>
        </w:rPr>
        <w:t xml:space="preserve"> и 2 (два) примерка за Пружаоца услуга.</w:t>
      </w:r>
    </w:p>
    <w:p w14:paraId="7109C632" w14:textId="77777777" w:rsidR="0066781B" w:rsidRPr="00880FB6" w:rsidRDefault="0066781B" w:rsidP="005965AB">
      <w:pPr>
        <w:pStyle w:val="Style16"/>
        <w:widowControl/>
        <w:spacing w:line="240" w:lineRule="auto"/>
        <w:ind w:firstLine="0"/>
        <w:rPr>
          <w:rFonts w:ascii="Arial" w:eastAsia="Calibri" w:hAnsi="Arial" w:cs="Arial"/>
          <w:sz w:val="22"/>
          <w:szCs w:val="22"/>
        </w:rPr>
      </w:pPr>
    </w:p>
    <w:p w14:paraId="1F055238" w14:textId="77777777" w:rsidR="006C2AB3" w:rsidRDefault="006C2AB3" w:rsidP="005965AB">
      <w:pPr>
        <w:jc w:val="both"/>
        <w:rPr>
          <w:rFonts w:ascii="Arial" w:hAnsi="Arial" w:cs="Arial"/>
          <w:sz w:val="22"/>
          <w:szCs w:val="22"/>
        </w:rPr>
      </w:pPr>
    </w:p>
    <w:p w14:paraId="2A2FF11B" w14:textId="77777777" w:rsidR="006C2AB3" w:rsidRDefault="00623276" w:rsidP="006D4A22">
      <w:pPr>
        <w:jc w:val="both"/>
        <w:rPr>
          <w:rFonts w:ascii="Arial" w:hAnsi="Arial" w:cs="Arial"/>
          <w:b/>
          <w:sz w:val="22"/>
          <w:szCs w:val="22"/>
        </w:rPr>
      </w:pPr>
      <w:r>
        <w:rPr>
          <w:rFonts w:ascii="Arial" w:hAnsi="Arial" w:cs="Arial"/>
          <w:b/>
          <w:sz w:val="22"/>
          <w:szCs w:val="22"/>
        </w:rPr>
        <w:t xml:space="preserve"> </w:t>
      </w:r>
      <w:r w:rsidR="007B5DF7">
        <w:rPr>
          <w:rFonts w:ascii="Arial" w:hAnsi="Arial" w:cs="Arial"/>
          <w:b/>
          <w:sz w:val="22"/>
          <w:szCs w:val="22"/>
          <w:lang w:val="en-US"/>
        </w:rPr>
        <w:t xml:space="preserve">     </w:t>
      </w:r>
      <w:r>
        <w:rPr>
          <w:rFonts w:ascii="Arial" w:hAnsi="Arial" w:cs="Arial"/>
          <w:b/>
          <w:sz w:val="22"/>
          <w:szCs w:val="22"/>
        </w:rPr>
        <w:t xml:space="preserve"> </w:t>
      </w:r>
      <w:r w:rsidR="006D4A22">
        <w:rPr>
          <w:rFonts w:ascii="Arial" w:hAnsi="Arial" w:cs="Arial"/>
          <w:b/>
          <w:sz w:val="22"/>
          <w:szCs w:val="22"/>
        </w:rPr>
        <w:t>КОРИСНИК УСЛУГЕ</w:t>
      </w:r>
      <w:r w:rsidR="006C2AB3">
        <w:rPr>
          <w:rFonts w:ascii="Arial" w:hAnsi="Arial" w:cs="Arial"/>
          <w:b/>
          <w:sz w:val="22"/>
          <w:szCs w:val="22"/>
        </w:rPr>
        <w:tab/>
      </w:r>
      <w:r w:rsidR="006C2AB3">
        <w:rPr>
          <w:rFonts w:ascii="Arial" w:hAnsi="Arial" w:cs="Arial"/>
          <w:b/>
          <w:sz w:val="22"/>
          <w:szCs w:val="22"/>
        </w:rPr>
        <w:tab/>
      </w:r>
      <w:r w:rsidR="006C2AB3">
        <w:rPr>
          <w:rFonts w:ascii="Arial" w:hAnsi="Arial" w:cs="Arial"/>
          <w:b/>
          <w:sz w:val="22"/>
          <w:szCs w:val="22"/>
        </w:rPr>
        <w:tab/>
      </w:r>
      <w:r w:rsidR="006C2AB3">
        <w:rPr>
          <w:rFonts w:ascii="Arial" w:hAnsi="Arial" w:cs="Arial"/>
          <w:b/>
          <w:sz w:val="22"/>
          <w:szCs w:val="22"/>
        </w:rPr>
        <w:tab/>
      </w:r>
      <w:r w:rsidR="006C2AB3">
        <w:rPr>
          <w:rFonts w:ascii="Arial" w:hAnsi="Arial" w:cs="Arial"/>
          <w:b/>
          <w:sz w:val="22"/>
          <w:szCs w:val="22"/>
        </w:rPr>
        <w:tab/>
      </w:r>
      <w:r w:rsidR="000C72EE">
        <w:rPr>
          <w:rFonts w:ascii="Arial" w:hAnsi="Arial" w:cs="Arial"/>
          <w:b/>
          <w:sz w:val="22"/>
          <w:szCs w:val="22"/>
        </w:rPr>
        <w:t xml:space="preserve">     </w:t>
      </w:r>
      <w:r>
        <w:rPr>
          <w:rFonts w:ascii="Arial" w:hAnsi="Arial" w:cs="Arial"/>
          <w:b/>
          <w:sz w:val="22"/>
          <w:szCs w:val="22"/>
        </w:rPr>
        <w:t xml:space="preserve"> </w:t>
      </w:r>
      <w:r w:rsidR="006C2AB3" w:rsidRPr="00880FB6">
        <w:rPr>
          <w:rFonts w:ascii="Arial" w:hAnsi="Arial" w:cs="Arial"/>
          <w:b/>
          <w:sz w:val="22"/>
          <w:szCs w:val="22"/>
        </w:rPr>
        <w:t>ПРУЖАЛАЦ</w:t>
      </w:r>
      <w:r>
        <w:rPr>
          <w:rFonts w:ascii="Arial" w:hAnsi="Arial" w:cs="Arial"/>
          <w:b/>
          <w:sz w:val="22"/>
          <w:szCs w:val="22"/>
        </w:rPr>
        <w:t xml:space="preserve"> </w:t>
      </w:r>
      <w:r w:rsidR="006C2AB3" w:rsidRPr="00880FB6">
        <w:rPr>
          <w:rFonts w:ascii="Arial" w:hAnsi="Arial" w:cs="Arial"/>
          <w:b/>
          <w:sz w:val="22"/>
          <w:szCs w:val="22"/>
        </w:rPr>
        <w:t>УСЛУГЕ</w:t>
      </w:r>
    </w:p>
    <w:p w14:paraId="0C416C95" w14:textId="77777777" w:rsidR="006C2AB3" w:rsidRPr="006C2AB3" w:rsidRDefault="006C2AB3" w:rsidP="006C2AB3">
      <w:pPr>
        <w:jc w:val="both"/>
        <w:rPr>
          <w:rFonts w:ascii="Arial" w:hAnsi="Arial" w:cs="Arial"/>
          <w:sz w:val="22"/>
          <w:szCs w:val="22"/>
        </w:rPr>
      </w:pPr>
      <w:r w:rsidRPr="006C2AB3">
        <w:rPr>
          <w:rFonts w:ascii="Arial" w:hAnsi="Arial" w:cs="Arial"/>
          <w:sz w:val="22"/>
          <w:szCs w:val="22"/>
        </w:rPr>
        <w:t xml:space="preserve">         Јавно предузеће </w:t>
      </w:r>
    </w:p>
    <w:p w14:paraId="44EF4674" w14:textId="77777777" w:rsidR="005965AB" w:rsidRPr="00880FB6" w:rsidRDefault="006C2AB3" w:rsidP="006C2AB3">
      <w:pPr>
        <w:jc w:val="both"/>
        <w:rPr>
          <w:rFonts w:ascii="Arial" w:hAnsi="Arial" w:cs="Arial"/>
          <w:b/>
          <w:sz w:val="22"/>
          <w:szCs w:val="22"/>
        </w:rPr>
      </w:pPr>
      <w:r w:rsidRPr="006C2AB3">
        <w:rPr>
          <w:rFonts w:ascii="Arial" w:hAnsi="Arial" w:cs="Arial"/>
          <w:sz w:val="22"/>
          <w:szCs w:val="22"/>
        </w:rPr>
        <w:t>„Електропривреда Србије“</w:t>
      </w:r>
      <w:r w:rsidR="006D4A22">
        <w:rPr>
          <w:rFonts w:ascii="Arial" w:hAnsi="Arial" w:cs="Arial"/>
          <w:sz w:val="22"/>
          <w:szCs w:val="22"/>
        </w:rPr>
        <w:t>,</w:t>
      </w:r>
      <w:r w:rsidR="00D5770F" w:rsidRPr="006D4A22">
        <w:rPr>
          <w:rFonts w:ascii="Arial" w:hAnsi="Arial" w:cs="Arial"/>
          <w:sz w:val="22"/>
          <w:szCs w:val="22"/>
        </w:rPr>
        <w:t>Београд</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14:paraId="2A6E9E11" w14:textId="77777777" w:rsidR="005965AB" w:rsidRPr="00880FB6" w:rsidRDefault="005965AB" w:rsidP="005965AB">
      <w:pPr>
        <w:jc w:val="both"/>
        <w:rPr>
          <w:rFonts w:ascii="Arial" w:hAnsi="Arial" w:cs="Arial"/>
          <w:b/>
          <w:sz w:val="22"/>
          <w:szCs w:val="22"/>
        </w:rPr>
      </w:pPr>
    </w:p>
    <w:p w14:paraId="70B2C86A" w14:textId="77777777" w:rsidR="005965AB" w:rsidRPr="00880FB6" w:rsidRDefault="005965AB" w:rsidP="005965AB">
      <w:pPr>
        <w:jc w:val="both"/>
        <w:rPr>
          <w:rFonts w:ascii="Arial" w:hAnsi="Arial" w:cs="Arial"/>
          <w:b/>
          <w:sz w:val="22"/>
          <w:szCs w:val="22"/>
        </w:rPr>
      </w:pPr>
      <w:r w:rsidRPr="00880FB6">
        <w:rPr>
          <w:rFonts w:ascii="Arial" w:hAnsi="Arial" w:cs="Arial"/>
          <w:b/>
          <w:sz w:val="22"/>
          <w:szCs w:val="22"/>
        </w:rPr>
        <w:t>____________________</w:t>
      </w:r>
      <w:r w:rsidR="006C2AB3">
        <w:rPr>
          <w:rFonts w:ascii="Arial" w:hAnsi="Arial" w:cs="Arial"/>
          <w:b/>
          <w:sz w:val="22"/>
          <w:szCs w:val="22"/>
        </w:rPr>
        <w:t>_____</w:t>
      </w:r>
      <w:r w:rsidR="00FA2857">
        <w:rPr>
          <w:rFonts w:ascii="Arial" w:hAnsi="Arial" w:cs="Arial"/>
          <w:b/>
          <w:sz w:val="22"/>
          <w:szCs w:val="22"/>
        </w:rPr>
        <w:t xml:space="preserve">                                           </w:t>
      </w:r>
      <w:r w:rsidR="006C2AB3" w:rsidRPr="00880FB6">
        <w:rPr>
          <w:rFonts w:ascii="Arial" w:hAnsi="Arial" w:cs="Arial"/>
          <w:b/>
          <w:sz w:val="22"/>
          <w:szCs w:val="22"/>
        </w:rPr>
        <w:t>____________________</w:t>
      </w:r>
      <w:r w:rsidR="006C2AB3">
        <w:rPr>
          <w:rFonts w:ascii="Arial" w:hAnsi="Arial" w:cs="Arial"/>
          <w:b/>
          <w:sz w:val="22"/>
          <w:szCs w:val="22"/>
        </w:rPr>
        <w:t>_____</w:t>
      </w:r>
    </w:p>
    <w:p w14:paraId="15BF8D56" w14:textId="77777777" w:rsidR="00807A7F" w:rsidRDefault="00623276" w:rsidP="00D32226">
      <w:pPr>
        <w:tabs>
          <w:tab w:val="left" w:pos="6720"/>
        </w:tabs>
        <w:jc w:val="both"/>
        <w:rPr>
          <w:rFonts w:ascii="Arial" w:hAnsi="Arial" w:cs="Arial"/>
          <w:sz w:val="22"/>
          <w:szCs w:val="22"/>
        </w:rPr>
      </w:pPr>
      <w:r>
        <w:rPr>
          <w:rFonts w:ascii="Arial" w:hAnsi="Arial" w:cs="Arial"/>
          <w:sz w:val="22"/>
          <w:szCs w:val="22"/>
        </w:rPr>
        <w:t xml:space="preserve">   </w:t>
      </w:r>
      <w:r w:rsidR="006C2AB3" w:rsidRPr="00880FB6">
        <w:rPr>
          <w:rFonts w:ascii="Arial" w:hAnsi="Arial" w:cs="Arial"/>
          <w:sz w:val="22"/>
          <w:szCs w:val="22"/>
        </w:rPr>
        <w:t>Александар Обрадовић</w:t>
      </w:r>
      <w:r w:rsidR="000C72EE">
        <w:rPr>
          <w:rFonts w:ascii="Arial" w:hAnsi="Arial" w:cs="Arial"/>
          <w:sz w:val="22"/>
          <w:szCs w:val="22"/>
        </w:rPr>
        <w:t xml:space="preserve">                                                                 </w:t>
      </w:r>
      <w:r w:rsidR="00D32226" w:rsidRPr="00880FB6">
        <w:rPr>
          <w:rFonts w:ascii="Arial" w:hAnsi="Arial" w:cs="Arial"/>
          <w:sz w:val="22"/>
          <w:szCs w:val="22"/>
        </w:rPr>
        <w:t>име и презиме</w:t>
      </w:r>
    </w:p>
    <w:p w14:paraId="709DD569" w14:textId="77777777" w:rsidR="005965AB" w:rsidRPr="00880FB6" w:rsidRDefault="00FA2857" w:rsidP="00356544">
      <w:pPr>
        <w:tabs>
          <w:tab w:val="left" w:pos="7245"/>
        </w:tabs>
        <w:jc w:val="both"/>
        <w:rPr>
          <w:rFonts w:ascii="Arial" w:hAnsi="Arial" w:cs="Arial"/>
          <w:sz w:val="22"/>
          <w:szCs w:val="22"/>
        </w:rPr>
      </w:pPr>
      <w:r>
        <w:rPr>
          <w:rFonts w:ascii="Arial" w:hAnsi="Arial" w:cs="Arial"/>
          <w:sz w:val="22"/>
          <w:szCs w:val="22"/>
        </w:rPr>
        <w:t xml:space="preserve">            </w:t>
      </w:r>
      <w:r w:rsidR="00D32226">
        <w:rPr>
          <w:rFonts w:ascii="Arial" w:hAnsi="Arial" w:cs="Arial"/>
          <w:sz w:val="22"/>
          <w:szCs w:val="22"/>
        </w:rPr>
        <w:t xml:space="preserve">Директор                                                 </w:t>
      </w:r>
      <w:r>
        <w:rPr>
          <w:rFonts w:ascii="Arial" w:hAnsi="Arial" w:cs="Arial"/>
          <w:sz w:val="22"/>
          <w:szCs w:val="22"/>
        </w:rPr>
        <w:t xml:space="preserve">                                 </w:t>
      </w:r>
      <w:r w:rsidR="000C72EE">
        <w:rPr>
          <w:rFonts w:ascii="Arial" w:hAnsi="Arial" w:cs="Arial"/>
          <w:sz w:val="22"/>
          <w:szCs w:val="22"/>
          <w:lang w:val="en-US"/>
        </w:rPr>
        <w:t xml:space="preserve">   </w:t>
      </w:r>
      <w:r w:rsidR="00D32226">
        <w:rPr>
          <w:rFonts w:ascii="Arial" w:hAnsi="Arial" w:cs="Arial"/>
          <w:sz w:val="22"/>
          <w:szCs w:val="22"/>
        </w:rPr>
        <w:t>функција</w:t>
      </w:r>
      <w:r w:rsidR="005965AB" w:rsidRPr="00880FB6">
        <w:rPr>
          <w:rFonts w:ascii="Arial" w:hAnsi="Arial" w:cs="Arial"/>
          <w:b/>
          <w:i/>
          <w:sz w:val="22"/>
          <w:szCs w:val="22"/>
        </w:rPr>
        <w:br w:type="page"/>
      </w:r>
    </w:p>
    <w:p w14:paraId="72110DAF" w14:textId="77777777" w:rsidR="006F799F" w:rsidRPr="00880FB6" w:rsidRDefault="002A63FC" w:rsidP="00B32554">
      <w:pPr>
        <w:pStyle w:val="Heading2"/>
        <w:jc w:val="right"/>
      </w:pPr>
      <w:bookmarkStart w:id="296" w:name="_Toc430697761"/>
      <w:bookmarkStart w:id="297" w:name="_Toc432664026"/>
      <w:bookmarkEnd w:id="284"/>
      <w:r>
        <w:lastRenderedPageBreak/>
        <w:t>ОБРАЗАЦ 13</w:t>
      </w:r>
      <w:r w:rsidR="006F799F" w:rsidRPr="00880FB6">
        <w:t>.</w:t>
      </w:r>
      <w:bookmarkEnd w:id="296"/>
      <w:bookmarkEnd w:id="297"/>
    </w:p>
    <w:p w14:paraId="1346EC30" w14:textId="77777777" w:rsidR="006F799F" w:rsidRPr="00880FB6" w:rsidRDefault="006F799F" w:rsidP="006F799F">
      <w:pPr>
        <w:pStyle w:val="BodyText"/>
        <w:jc w:val="center"/>
        <w:rPr>
          <w:rFonts w:ascii="Arial" w:hAnsi="Arial" w:cs="Arial"/>
          <w:sz w:val="22"/>
          <w:szCs w:val="22"/>
        </w:rPr>
      </w:pPr>
    </w:p>
    <w:p w14:paraId="22DF996C" w14:textId="77777777" w:rsidR="003170A7" w:rsidRPr="00880FB6" w:rsidRDefault="003170A7" w:rsidP="008F441E">
      <w:pPr>
        <w:rPr>
          <w:rFonts w:ascii="Arial" w:hAnsi="Arial" w:cs="Arial"/>
          <w:sz w:val="22"/>
          <w:szCs w:val="22"/>
        </w:rPr>
      </w:pPr>
      <w:bookmarkStart w:id="298" w:name="_Toc384289199"/>
      <w:bookmarkStart w:id="299" w:name="_Toc400883407"/>
      <w:bookmarkStart w:id="300" w:name="_Toc425166667"/>
    </w:p>
    <w:p w14:paraId="770D8F9C" w14:textId="77777777" w:rsidR="003170A7" w:rsidRPr="00FE3837" w:rsidRDefault="003170A7" w:rsidP="006C2AB3">
      <w:pPr>
        <w:tabs>
          <w:tab w:val="left" w:pos="0"/>
        </w:tabs>
        <w:jc w:val="center"/>
        <w:rPr>
          <w:rFonts w:ascii="Arial" w:hAnsi="Arial" w:cs="Arial"/>
          <w:b/>
          <w:sz w:val="22"/>
          <w:szCs w:val="22"/>
        </w:rPr>
      </w:pPr>
      <w:r w:rsidRPr="00FE3837">
        <w:rPr>
          <w:rFonts w:ascii="Arial" w:hAnsi="Arial" w:cs="Arial"/>
          <w:b/>
          <w:sz w:val="22"/>
          <w:szCs w:val="22"/>
        </w:rPr>
        <w:t xml:space="preserve">МОДЕЛ УГОВОРА </w:t>
      </w:r>
      <w:r w:rsidR="006C2AB3" w:rsidRPr="00FE3837">
        <w:rPr>
          <w:rFonts w:ascii="Arial" w:hAnsi="Arial" w:cs="Arial"/>
          <w:b/>
          <w:sz w:val="22"/>
          <w:szCs w:val="22"/>
        </w:rPr>
        <w:tab/>
      </w:r>
      <w:r w:rsidRPr="00FE3837">
        <w:rPr>
          <w:rFonts w:ascii="Arial" w:hAnsi="Arial" w:cs="Arial"/>
          <w:b/>
          <w:sz w:val="22"/>
          <w:szCs w:val="22"/>
        </w:rPr>
        <w:br/>
        <w:t>о чувању пословне тајне и поверљивих информација</w:t>
      </w:r>
      <w:bookmarkEnd w:id="298"/>
      <w:bookmarkEnd w:id="299"/>
      <w:bookmarkEnd w:id="300"/>
    </w:p>
    <w:p w14:paraId="5E4B4988" w14:textId="77777777" w:rsidR="003170A7" w:rsidRPr="00FE3837" w:rsidRDefault="003170A7" w:rsidP="003170A7">
      <w:pPr>
        <w:rPr>
          <w:rFonts w:ascii="Arial" w:hAnsi="Arial" w:cs="Arial"/>
          <w:b/>
          <w:sz w:val="22"/>
          <w:szCs w:val="22"/>
        </w:rPr>
      </w:pPr>
    </w:p>
    <w:p w14:paraId="0950DBF9" w14:textId="77777777" w:rsidR="003170A7" w:rsidRDefault="003170A7" w:rsidP="003170A7">
      <w:pPr>
        <w:jc w:val="both"/>
        <w:rPr>
          <w:rFonts w:ascii="Arial" w:hAnsi="Arial" w:cs="Arial"/>
          <w:sz w:val="22"/>
          <w:szCs w:val="22"/>
        </w:rPr>
      </w:pPr>
      <w:r w:rsidRPr="00880FB6">
        <w:rPr>
          <w:rFonts w:ascii="Arial" w:hAnsi="Arial" w:cs="Arial"/>
          <w:sz w:val="22"/>
          <w:szCs w:val="22"/>
        </w:rPr>
        <w:t>Закључен између</w:t>
      </w:r>
      <w:r w:rsidR="000A562E">
        <w:rPr>
          <w:rFonts w:ascii="Arial" w:hAnsi="Arial" w:cs="Arial"/>
          <w:sz w:val="22"/>
          <w:szCs w:val="22"/>
        </w:rPr>
        <w:t>:</w:t>
      </w:r>
    </w:p>
    <w:p w14:paraId="2688D17A" w14:textId="77777777" w:rsidR="001F1EAF" w:rsidRDefault="001F1EAF" w:rsidP="003170A7">
      <w:pPr>
        <w:jc w:val="both"/>
        <w:rPr>
          <w:rFonts w:ascii="Arial" w:hAnsi="Arial" w:cs="Arial"/>
          <w:sz w:val="22"/>
          <w:szCs w:val="22"/>
        </w:rPr>
      </w:pPr>
    </w:p>
    <w:p w14:paraId="3606B86D" w14:textId="77777777" w:rsidR="001F1EAF" w:rsidRPr="001F1EAF" w:rsidRDefault="001F1EAF" w:rsidP="001F1EAF">
      <w:pPr>
        <w:jc w:val="both"/>
        <w:rPr>
          <w:rFonts w:ascii="Arial" w:hAnsi="Arial" w:cs="Arial"/>
          <w:sz w:val="22"/>
          <w:szCs w:val="22"/>
        </w:rPr>
      </w:pPr>
      <w:r w:rsidRPr="001F1EAF">
        <w:rPr>
          <w:rFonts w:ascii="Arial" w:hAnsi="Arial" w:cs="Arial"/>
          <w:sz w:val="22"/>
          <w:szCs w:val="22"/>
        </w:rPr>
        <w:t>1.</w:t>
      </w:r>
      <w:r w:rsidRPr="001F1EAF">
        <w:rPr>
          <w:rFonts w:ascii="Arial" w:hAnsi="Arial" w:cs="Arial"/>
          <w:sz w:val="22"/>
          <w:szCs w:val="22"/>
        </w:rPr>
        <w:tab/>
        <w:t>Јавно предузеће „Електропривреда Србије“  Београд, Улица царице Милице бр. 2, матични број 20053658, ПИБ 103920327, текући рачун 160-700-13 Banca Intesа ад Београд, које заступа законски заступник Александар Обрадовић, директор (у даљем тексту: Корисник услуге)</w:t>
      </w:r>
    </w:p>
    <w:p w14:paraId="3ADDFDD9" w14:textId="77777777" w:rsidR="001F1EAF" w:rsidRPr="001F1EAF" w:rsidRDefault="001F1EAF" w:rsidP="001F1EAF">
      <w:pPr>
        <w:jc w:val="both"/>
        <w:rPr>
          <w:rFonts w:ascii="Arial" w:hAnsi="Arial" w:cs="Arial"/>
          <w:sz w:val="22"/>
          <w:szCs w:val="22"/>
        </w:rPr>
      </w:pPr>
    </w:p>
    <w:p w14:paraId="716035E9" w14:textId="77777777" w:rsidR="001F1EAF" w:rsidRPr="001F1EAF" w:rsidRDefault="001F1EAF" w:rsidP="001F1EAF">
      <w:pPr>
        <w:jc w:val="both"/>
        <w:rPr>
          <w:rFonts w:ascii="Arial" w:hAnsi="Arial" w:cs="Arial"/>
          <w:sz w:val="22"/>
          <w:szCs w:val="22"/>
        </w:rPr>
      </w:pPr>
      <w:r w:rsidRPr="001F1EAF">
        <w:rPr>
          <w:rFonts w:ascii="Arial" w:hAnsi="Arial" w:cs="Arial"/>
          <w:sz w:val="22"/>
          <w:szCs w:val="22"/>
        </w:rPr>
        <w:t>и</w:t>
      </w:r>
    </w:p>
    <w:p w14:paraId="130121CF" w14:textId="77777777" w:rsidR="001F1EAF" w:rsidRPr="001F1EAF" w:rsidRDefault="001F1EAF" w:rsidP="001F1EAF">
      <w:pPr>
        <w:jc w:val="both"/>
        <w:rPr>
          <w:rFonts w:ascii="Arial" w:hAnsi="Arial" w:cs="Arial"/>
          <w:sz w:val="22"/>
          <w:szCs w:val="22"/>
        </w:rPr>
      </w:pPr>
    </w:p>
    <w:p w14:paraId="69D8F8D4" w14:textId="2D7AC6E9" w:rsidR="001F1EAF" w:rsidRDefault="001F1EAF" w:rsidP="001F1EAF">
      <w:pPr>
        <w:jc w:val="both"/>
        <w:rPr>
          <w:rFonts w:ascii="Arial" w:hAnsi="Arial" w:cs="Arial"/>
          <w:sz w:val="22"/>
          <w:szCs w:val="22"/>
        </w:rPr>
      </w:pPr>
      <w:r w:rsidRPr="001F1EAF">
        <w:rPr>
          <w:rFonts w:ascii="Arial" w:hAnsi="Arial" w:cs="Arial"/>
          <w:sz w:val="22"/>
          <w:szCs w:val="22"/>
        </w:rPr>
        <w:t>2.</w:t>
      </w:r>
      <w:r w:rsidRPr="001F1EAF">
        <w:rPr>
          <w:rFonts w:ascii="Arial" w:hAnsi="Arial" w:cs="Arial"/>
          <w:sz w:val="22"/>
          <w:szCs w:val="22"/>
        </w:rPr>
        <w:tab/>
        <w:t>_________________ из _________, Ул. _______ бр.__ Матични број _________, ПИБ _______, Текући рачун _____ Банка________,кога заступа ___________________, ______________(у даљем тексту: Пружалац услуге)</w:t>
      </w:r>
    </w:p>
    <w:p w14:paraId="43CED01B" w14:textId="77777777" w:rsidR="001F1EAF" w:rsidRDefault="001F1EAF" w:rsidP="003170A7">
      <w:pPr>
        <w:jc w:val="both"/>
        <w:rPr>
          <w:rFonts w:ascii="Arial" w:hAnsi="Arial" w:cs="Arial"/>
          <w:sz w:val="22"/>
          <w:szCs w:val="22"/>
        </w:rPr>
      </w:pPr>
    </w:p>
    <w:p w14:paraId="619A3826"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чланови групе /подизвођачи _________________________________________________</w:t>
      </w:r>
    </w:p>
    <w:p w14:paraId="7468E37E"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_________________________________________________________________________, </w:t>
      </w:r>
      <w:r w:rsidR="000A562E">
        <w:rPr>
          <w:rFonts w:ascii="Arial" w:hAnsi="Arial" w:cs="Arial"/>
          <w:sz w:val="22"/>
          <w:szCs w:val="22"/>
        </w:rPr>
        <w:t xml:space="preserve">За потребе овог Уговора о чувању пословне тајне и поверљивих информација (даље: Уговор), </w:t>
      </w:r>
      <w:r w:rsidRPr="00880FB6">
        <w:rPr>
          <w:rFonts w:ascii="Arial" w:hAnsi="Arial" w:cs="Arial"/>
          <w:sz w:val="22"/>
          <w:szCs w:val="22"/>
        </w:rPr>
        <w:t>заједнички назв</w:t>
      </w:r>
      <w:r w:rsidR="000A562E">
        <w:rPr>
          <w:rFonts w:ascii="Arial" w:hAnsi="Arial" w:cs="Arial"/>
          <w:sz w:val="22"/>
          <w:szCs w:val="22"/>
        </w:rPr>
        <w:t>ани:</w:t>
      </w:r>
      <w:r w:rsidRPr="00880FB6">
        <w:rPr>
          <w:rFonts w:ascii="Arial" w:hAnsi="Arial" w:cs="Arial"/>
          <w:sz w:val="22"/>
          <w:szCs w:val="22"/>
        </w:rPr>
        <w:t xml:space="preserve"> Стране.</w:t>
      </w:r>
    </w:p>
    <w:p w14:paraId="76EC42DE" w14:textId="77777777" w:rsidR="003170A7" w:rsidRPr="00880FB6" w:rsidRDefault="003170A7" w:rsidP="003170A7">
      <w:pPr>
        <w:jc w:val="both"/>
        <w:rPr>
          <w:rFonts w:ascii="Arial" w:hAnsi="Arial" w:cs="Arial"/>
          <w:sz w:val="22"/>
          <w:szCs w:val="22"/>
        </w:rPr>
      </w:pPr>
    </w:p>
    <w:p w14:paraId="60CE46A4" w14:textId="77777777" w:rsidR="003170A7" w:rsidRPr="00880FB6" w:rsidRDefault="003170A7" w:rsidP="003170A7">
      <w:pPr>
        <w:jc w:val="center"/>
        <w:rPr>
          <w:rFonts w:ascii="Arial" w:hAnsi="Arial" w:cs="Arial"/>
          <w:b/>
          <w:sz w:val="22"/>
          <w:szCs w:val="22"/>
        </w:rPr>
      </w:pPr>
      <w:r w:rsidRPr="00880FB6">
        <w:rPr>
          <w:rFonts w:ascii="Arial" w:hAnsi="Arial" w:cs="Arial"/>
          <w:b/>
          <w:sz w:val="22"/>
          <w:szCs w:val="22"/>
        </w:rPr>
        <w:t>Члан 1.</w:t>
      </w:r>
    </w:p>
    <w:p w14:paraId="6478F57E" w14:textId="6E858CEF"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Стране су се договориле да у вези са набавком </w:t>
      </w:r>
      <w:r w:rsidR="0066781B" w:rsidRPr="003A402A">
        <w:rPr>
          <w:rFonts w:ascii="Arial" w:hAnsi="Arial" w:cs="Arial"/>
          <w:sz w:val="22"/>
          <w:szCs w:val="22"/>
        </w:rPr>
        <w:t>услуг</w:t>
      </w:r>
      <w:r w:rsidR="0066781B" w:rsidRPr="003A402A">
        <w:rPr>
          <w:rFonts w:ascii="Arial" w:hAnsi="Arial" w:cs="Arial"/>
          <w:sz w:val="22"/>
          <w:szCs w:val="22"/>
          <w:lang w:val="sr-Latn-CS"/>
        </w:rPr>
        <w:t>e</w:t>
      </w:r>
      <w:r w:rsidR="0038285D">
        <w:rPr>
          <w:rFonts w:ascii="Arial" w:hAnsi="Arial" w:cs="Arial"/>
          <w:sz w:val="22"/>
          <w:szCs w:val="22"/>
          <w:lang w:val="sr-Cyrl-RS"/>
        </w:rPr>
        <w:t xml:space="preserve"> израде студије</w:t>
      </w:r>
      <w:r w:rsidR="00F913EC">
        <w:rPr>
          <w:rFonts w:ascii="Arial" w:hAnsi="Arial" w:cs="Arial"/>
          <w:sz w:val="22"/>
          <w:szCs w:val="22"/>
        </w:rPr>
        <w:t xml:space="preserve"> </w:t>
      </w:r>
      <w:r w:rsidR="0066781B" w:rsidRPr="003A402A">
        <w:rPr>
          <w:rFonts w:ascii="Arial" w:hAnsi="Arial" w:cs="Arial"/>
          <w:sz w:val="22"/>
          <w:szCs w:val="22"/>
        </w:rPr>
        <w:t>“</w:t>
      </w:r>
      <w:r w:rsidR="00D7672C">
        <w:rPr>
          <w:rFonts w:ascii="Arial" w:hAnsi="Arial" w:cs="Arial"/>
          <w:sz w:val="22"/>
          <w:szCs w:val="22"/>
        </w:rPr>
        <w:t>Оптимизација магацинског пословања у ЈП ЕПС</w:t>
      </w:r>
      <w:r w:rsidR="0066781B" w:rsidRPr="003A402A">
        <w:rPr>
          <w:rFonts w:ascii="Arial" w:hAnsi="Arial" w:cs="Arial"/>
          <w:sz w:val="22"/>
          <w:szCs w:val="22"/>
        </w:rPr>
        <w:t>“</w:t>
      </w:r>
      <w:r w:rsidRPr="00880FB6">
        <w:rPr>
          <w:rFonts w:ascii="Arial" w:hAnsi="Arial" w:cs="Arial"/>
          <w:sz w:val="22"/>
          <w:szCs w:val="22"/>
        </w:rPr>
        <w:t xml:space="preserve"> - Јавна набавка број </w:t>
      </w:r>
      <w:r w:rsidR="00A677C8" w:rsidRPr="00880FB6">
        <w:rPr>
          <w:rFonts w:ascii="Arial" w:hAnsi="Arial" w:cs="Arial"/>
          <w:color w:val="000000"/>
          <w:sz w:val="22"/>
          <w:szCs w:val="22"/>
        </w:rPr>
        <w:t>1000/0</w:t>
      </w:r>
      <w:r w:rsidR="00D7672C">
        <w:rPr>
          <w:rFonts w:ascii="Arial" w:hAnsi="Arial" w:cs="Arial"/>
          <w:color w:val="000000"/>
          <w:sz w:val="22"/>
          <w:szCs w:val="22"/>
        </w:rPr>
        <w:t>353</w:t>
      </w:r>
      <w:r w:rsidRPr="00880FB6">
        <w:rPr>
          <w:rFonts w:ascii="Arial" w:hAnsi="Arial" w:cs="Arial"/>
          <w:color w:val="000000"/>
          <w:sz w:val="22"/>
          <w:szCs w:val="22"/>
        </w:rPr>
        <w:t>/2015</w:t>
      </w:r>
      <w:r w:rsidRPr="00880FB6">
        <w:rPr>
          <w:rFonts w:ascii="Arial" w:hAnsi="Arial" w:cs="Arial"/>
          <w:sz w:val="22"/>
          <w:szCs w:val="22"/>
        </w:rPr>
        <w:t>, омогуће приступ и размену података који чине пословну тајну, као и података о личности, те да штите њихову поверљивост на начин и под условима утврђеним овим уговором, законом и интерним актима страна.</w:t>
      </w:r>
    </w:p>
    <w:p w14:paraId="0F6EBC8A"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Овај </w:t>
      </w:r>
      <w:r w:rsidR="000A562E">
        <w:rPr>
          <w:rFonts w:ascii="Arial" w:hAnsi="Arial" w:cs="Arial"/>
          <w:sz w:val="22"/>
          <w:szCs w:val="22"/>
        </w:rPr>
        <w:t>У</w:t>
      </w:r>
      <w:r w:rsidR="000A562E" w:rsidRPr="00880FB6">
        <w:rPr>
          <w:rFonts w:ascii="Arial" w:hAnsi="Arial" w:cs="Arial"/>
          <w:sz w:val="22"/>
          <w:szCs w:val="22"/>
        </w:rPr>
        <w:t xml:space="preserve">говор </w:t>
      </w:r>
      <w:r w:rsidRPr="00880FB6">
        <w:rPr>
          <w:rFonts w:ascii="Arial" w:hAnsi="Arial" w:cs="Arial"/>
          <w:sz w:val="22"/>
          <w:szCs w:val="22"/>
        </w:rPr>
        <w:t>представља прилог основном Уговору број _____ од ____. године.</w:t>
      </w:r>
    </w:p>
    <w:p w14:paraId="2643C4D7" w14:textId="77777777" w:rsidR="003170A7" w:rsidRPr="00880FB6" w:rsidRDefault="003170A7" w:rsidP="003170A7">
      <w:pPr>
        <w:jc w:val="both"/>
        <w:rPr>
          <w:rFonts w:ascii="Arial" w:hAnsi="Arial" w:cs="Arial"/>
          <w:sz w:val="22"/>
          <w:szCs w:val="22"/>
        </w:rPr>
      </w:pPr>
    </w:p>
    <w:p w14:paraId="10E32342" w14:textId="77777777" w:rsidR="003170A7" w:rsidRPr="00880FB6" w:rsidRDefault="003170A7" w:rsidP="003170A7">
      <w:pPr>
        <w:jc w:val="center"/>
        <w:rPr>
          <w:rFonts w:ascii="Arial" w:hAnsi="Arial" w:cs="Arial"/>
          <w:b/>
          <w:sz w:val="22"/>
          <w:szCs w:val="22"/>
        </w:rPr>
      </w:pPr>
      <w:r w:rsidRPr="00880FB6">
        <w:rPr>
          <w:rFonts w:ascii="Arial" w:hAnsi="Arial" w:cs="Arial"/>
          <w:b/>
          <w:sz w:val="22"/>
          <w:szCs w:val="22"/>
        </w:rPr>
        <w:t>Члан 2.</w:t>
      </w:r>
    </w:p>
    <w:p w14:paraId="74CC4276"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Стране су сaгласне да термини који се користе, односно проистичу из овог уговорног односа имају следеће значење: </w:t>
      </w:r>
    </w:p>
    <w:p w14:paraId="5B1E9E81" w14:textId="77777777" w:rsidR="003170A7" w:rsidRPr="00880FB6" w:rsidRDefault="003170A7" w:rsidP="003170A7">
      <w:pPr>
        <w:jc w:val="both"/>
        <w:rPr>
          <w:rFonts w:ascii="Arial" w:hAnsi="Arial" w:cs="Arial"/>
          <w:sz w:val="22"/>
          <w:szCs w:val="22"/>
        </w:rPr>
      </w:pPr>
      <w:r w:rsidRPr="00880FB6">
        <w:rPr>
          <w:rFonts w:ascii="Arial" w:hAnsi="Arial" w:cs="Arial"/>
          <w:b/>
          <w:sz w:val="22"/>
          <w:szCs w:val="22"/>
        </w:rPr>
        <w:t>Пословна тајна</w:t>
      </w:r>
      <w:r w:rsidRPr="00880FB6">
        <w:rPr>
          <w:rFonts w:ascii="Arial" w:hAnsi="Arial" w:cs="Arial"/>
          <w:sz w:val="22"/>
          <w:szCs w:val="22"/>
        </w:rPr>
        <w:t xml:space="preserve"> је било која информација која има комерцијалну вредност зато што није опште позната нити је доступна трећим лицима која би њеним коришћењем или саопштавањем могла остварити економску корист, и која је од стране њеног држаоца заштићена одговарајућим мерама у складу са законом, пословном логиком, уговорним обавезама или одговарајућим стандардима у циљу очувања њене тајности, а чије би саопштавање трећем лицу могло нанети штету држаоцу пословне тајне;</w:t>
      </w:r>
    </w:p>
    <w:p w14:paraId="40B39B99" w14:textId="77777777" w:rsidR="003170A7" w:rsidRPr="00880FB6" w:rsidRDefault="003170A7" w:rsidP="003170A7">
      <w:pPr>
        <w:jc w:val="both"/>
        <w:rPr>
          <w:rFonts w:ascii="Arial" w:hAnsi="Arial" w:cs="Arial"/>
          <w:sz w:val="22"/>
          <w:szCs w:val="22"/>
        </w:rPr>
      </w:pPr>
      <w:r w:rsidRPr="00880FB6">
        <w:rPr>
          <w:rFonts w:ascii="Arial" w:hAnsi="Arial" w:cs="Arial"/>
          <w:b/>
          <w:sz w:val="22"/>
          <w:szCs w:val="22"/>
        </w:rPr>
        <w:t>Држалац пословне тајне</w:t>
      </w:r>
      <w:r w:rsidRPr="00880FB6">
        <w:rPr>
          <w:rFonts w:ascii="Arial" w:hAnsi="Arial" w:cs="Arial"/>
          <w:sz w:val="22"/>
          <w:szCs w:val="22"/>
        </w:rPr>
        <w:t xml:space="preserve"> – лице које на основу закона контролише коришћење пословне тајне; </w:t>
      </w:r>
    </w:p>
    <w:p w14:paraId="4565032A" w14:textId="77777777" w:rsidR="003170A7" w:rsidRPr="00880FB6" w:rsidRDefault="003170A7" w:rsidP="003170A7">
      <w:pPr>
        <w:jc w:val="both"/>
        <w:rPr>
          <w:rFonts w:ascii="Arial" w:hAnsi="Arial" w:cs="Arial"/>
          <w:sz w:val="22"/>
          <w:szCs w:val="22"/>
        </w:rPr>
      </w:pPr>
      <w:r w:rsidRPr="00880FB6">
        <w:rPr>
          <w:rFonts w:ascii="Arial" w:hAnsi="Arial" w:cs="Arial"/>
          <w:b/>
          <w:sz w:val="22"/>
          <w:szCs w:val="22"/>
        </w:rPr>
        <w:t xml:space="preserve">Носачи информација </w:t>
      </w:r>
      <w:r w:rsidRPr="00880FB6">
        <w:rPr>
          <w:rFonts w:ascii="Arial" w:hAnsi="Arial" w:cs="Arial"/>
          <w:sz w:val="22"/>
          <w:szCs w:val="22"/>
        </w:rPr>
        <w:t>– су материјални и електронски медији, глас-говор, сигнали, физичко поље и информационе базе података у којима је садржана или преко које се преноси Пословна тајна;</w:t>
      </w:r>
    </w:p>
    <w:p w14:paraId="4F374024" w14:textId="77777777" w:rsidR="003170A7" w:rsidRPr="00880FB6" w:rsidRDefault="003170A7" w:rsidP="003170A7">
      <w:pPr>
        <w:jc w:val="both"/>
        <w:rPr>
          <w:rFonts w:ascii="Arial" w:hAnsi="Arial" w:cs="Arial"/>
          <w:sz w:val="22"/>
          <w:szCs w:val="22"/>
        </w:rPr>
      </w:pPr>
    </w:p>
    <w:p w14:paraId="15A495C6" w14:textId="77777777" w:rsidR="003170A7" w:rsidRPr="00880FB6" w:rsidRDefault="003170A7" w:rsidP="003170A7">
      <w:pPr>
        <w:pStyle w:val="Normal1"/>
        <w:spacing w:before="0" w:after="0"/>
        <w:jc w:val="both"/>
        <w:rPr>
          <w:rFonts w:eastAsia="Calibri"/>
        </w:rPr>
      </w:pPr>
      <w:r w:rsidRPr="00880FB6">
        <w:rPr>
          <w:rFonts w:eastAsia="Calibri"/>
          <w:b/>
        </w:rPr>
        <w:t>Ознаке степена тајности</w:t>
      </w:r>
      <w:r w:rsidRPr="00880FB6">
        <w:rPr>
          <w:rFonts w:eastAsia="Calibri"/>
        </w:rPr>
        <w:t xml:space="preserve"> – реквизити (ознаке и описи), који сведоче о поверљивости података садржаних на носачу информација, а који се стављају на сам носач и (или) на његову пратећу документацију; </w:t>
      </w:r>
    </w:p>
    <w:p w14:paraId="66128799" w14:textId="77777777" w:rsidR="003170A7" w:rsidRPr="00880FB6" w:rsidRDefault="003170A7" w:rsidP="003170A7">
      <w:pPr>
        <w:jc w:val="both"/>
        <w:rPr>
          <w:rFonts w:ascii="Arial" w:hAnsi="Arial" w:cs="Arial"/>
          <w:sz w:val="22"/>
          <w:szCs w:val="22"/>
        </w:rPr>
      </w:pPr>
      <w:r w:rsidRPr="00880FB6">
        <w:rPr>
          <w:rFonts w:ascii="Arial" w:hAnsi="Arial" w:cs="Arial"/>
          <w:b/>
          <w:sz w:val="22"/>
          <w:szCs w:val="22"/>
        </w:rPr>
        <w:lastRenderedPageBreak/>
        <w:t>Давалац</w:t>
      </w:r>
      <w:r w:rsidRPr="00880FB6">
        <w:rPr>
          <w:rFonts w:ascii="Arial" w:hAnsi="Arial" w:cs="Arial"/>
          <w:sz w:val="22"/>
          <w:szCs w:val="22"/>
        </w:rPr>
        <w:t xml:space="preserve"> – Страна која је Држалац пословне тајне, која Примаоцу уступа податке који представљају пословну тајну;</w:t>
      </w:r>
    </w:p>
    <w:p w14:paraId="6FE8DB09" w14:textId="77777777" w:rsidR="003170A7" w:rsidRPr="00880FB6" w:rsidRDefault="003170A7" w:rsidP="003170A7">
      <w:pPr>
        <w:jc w:val="both"/>
        <w:rPr>
          <w:rFonts w:ascii="Arial" w:hAnsi="Arial" w:cs="Arial"/>
          <w:sz w:val="22"/>
          <w:szCs w:val="22"/>
        </w:rPr>
      </w:pPr>
      <w:r w:rsidRPr="00880FB6">
        <w:rPr>
          <w:rFonts w:ascii="Arial" w:hAnsi="Arial" w:cs="Arial"/>
          <w:b/>
          <w:sz w:val="22"/>
          <w:szCs w:val="22"/>
        </w:rPr>
        <w:t>Прималац</w:t>
      </w:r>
      <w:r w:rsidRPr="00880FB6">
        <w:rPr>
          <w:rFonts w:ascii="Arial" w:hAnsi="Arial" w:cs="Arial"/>
          <w:sz w:val="22"/>
          <w:szCs w:val="22"/>
        </w:rPr>
        <w:t xml:space="preserve"> – Страна која од Даваоца прима податке који представљају пословну тајну, те пријемом истих постаје Држалац пословне тајне;</w:t>
      </w:r>
    </w:p>
    <w:p w14:paraId="5327DC08" w14:textId="77777777" w:rsidR="003170A7" w:rsidRPr="00880FB6" w:rsidRDefault="003170A7" w:rsidP="003170A7">
      <w:pPr>
        <w:jc w:val="both"/>
        <w:rPr>
          <w:rFonts w:ascii="Arial" w:hAnsi="Arial" w:cs="Arial"/>
          <w:sz w:val="22"/>
          <w:szCs w:val="22"/>
          <w:lang w:eastAsia="sr-Latn-CS"/>
        </w:rPr>
      </w:pPr>
      <w:r w:rsidRPr="00880FB6">
        <w:rPr>
          <w:rFonts w:ascii="Arial" w:hAnsi="Arial" w:cs="Arial"/>
          <w:b/>
          <w:sz w:val="22"/>
          <w:szCs w:val="22"/>
          <w:lang w:eastAsia="sr-Latn-CS"/>
        </w:rPr>
        <w:t>Податак о личности</w:t>
      </w:r>
      <w:r w:rsidRPr="00880FB6">
        <w:rPr>
          <w:rFonts w:ascii="Arial" w:hAnsi="Arial" w:cs="Arial"/>
          <w:sz w:val="22"/>
          <w:szCs w:val="22"/>
          <w:lang w:eastAsia="sr-Latn-CS"/>
        </w:rPr>
        <w:t xml:space="preserve"> је свака информација која се односи на физичко лице, без обзира на облик у коме је изражена и на носач информације (папир, трака, филм, електронски медиј и сл.), по чијем налогу, у чије име, односно за чији рачун је информација похрањена, датум настанка информације, место похрањивања информације, начин сазнавања информације (непосредно, путем слушања, гледања и сл, односно посредно, путем увида у документ у којем је информација садржана и сл.), или без обзира на друго својство информације;</w:t>
      </w:r>
    </w:p>
    <w:p w14:paraId="3B31112C" w14:textId="77777777" w:rsidR="003170A7" w:rsidRPr="00880FB6" w:rsidRDefault="003170A7" w:rsidP="003170A7">
      <w:pPr>
        <w:jc w:val="both"/>
        <w:rPr>
          <w:rFonts w:ascii="Arial" w:hAnsi="Arial" w:cs="Arial"/>
          <w:sz w:val="22"/>
          <w:szCs w:val="22"/>
          <w:lang w:eastAsia="sr-Latn-CS"/>
        </w:rPr>
      </w:pPr>
      <w:r w:rsidRPr="00880FB6">
        <w:rPr>
          <w:rFonts w:ascii="Arial" w:hAnsi="Arial" w:cs="Arial"/>
          <w:b/>
          <w:sz w:val="22"/>
          <w:szCs w:val="22"/>
          <w:lang w:eastAsia="sr-Latn-CS"/>
        </w:rPr>
        <w:t>Физичко лице</w:t>
      </w:r>
      <w:r w:rsidRPr="00880FB6">
        <w:rPr>
          <w:rFonts w:ascii="Arial" w:hAnsi="Arial" w:cs="Arial"/>
          <w:sz w:val="22"/>
          <w:szCs w:val="22"/>
          <w:lang w:eastAsia="sr-Latn-CS"/>
        </w:rPr>
        <w:t xml:space="preserve"> је човек на кога се односи податак, чији је идентитет одређен или одредив на основу личног имена, јединственог матичног броја грађана, адресног кода или другог обележја његовог физичког, психолошког, духовног, економског, културног или друштвеног идентитета.</w:t>
      </w:r>
    </w:p>
    <w:p w14:paraId="646C9EE5" w14:textId="77777777" w:rsidR="003170A7" w:rsidRPr="00880FB6" w:rsidRDefault="003170A7" w:rsidP="003170A7">
      <w:pPr>
        <w:jc w:val="both"/>
        <w:rPr>
          <w:rFonts w:ascii="Arial" w:hAnsi="Arial" w:cs="Arial"/>
          <w:sz w:val="22"/>
          <w:szCs w:val="22"/>
        </w:rPr>
      </w:pPr>
    </w:p>
    <w:p w14:paraId="3618B632" w14:textId="77777777" w:rsidR="003170A7" w:rsidRPr="00880FB6" w:rsidRDefault="003170A7" w:rsidP="003170A7">
      <w:pPr>
        <w:jc w:val="center"/>
        <w:rPr>
          <w:rFonts w:ascii="Arial" w:hAnsi="Arial" w:cs="Arial"/>
          <w:b/>
          <w:sz w:val="22"/>
          <w:szCs w:val="22"/>
        </w:rPr>
      </w:pPr>
      <w:r w:rsidRPr="00880FB6">
        <w:rPr>
          <w:rFonts w:ascii="Arial" w:hAnsi="Arial" w:cs="Arial"/>
          <w:b/>
          <w:sz w:val="22"/>
          <w:szCs w:val="22"/>
        </w:rPr>
        <w:t>Члан 3.</w:t>
      </w:r>
    </w:p>
    <w:p w14:paraId="6D12716E"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Пословна тајна и поверљиве информације се односе на: стручна знања, иновације, истраживања, технике, процеси, програмe, графиконe, изворнe документe, софтверe, производнe плановe, пословнe плановe, пројектe, пословне прилике, све информације писмено означене као „пословна тајна“ или „поверљиво“, информације која, под било којим околностима, могу да се тумаче као пословна тајна или поверљиве информације, услове и околности свих преговора и сваког уговора између </w:t>
      </w:r>
      <w:r w:rsidR="000A562E">
        <w:rPr>
          <w:rFonts w:ascii="Arial" w:hAnsi="Arial" w:cs="Arial"/>
          <w:sz w:val="22"/>
          <w:szCs w:val="22"/>
        </w:rPr>
        <w:t>Корисника услуга и Пружаоца услога</w:t>
      </w:r>
      <w:r w:rsidRPr="00880FB6">
        <w:rPr>
          <w:rFonts w:ascii="Arial" w:hAnsi="Arial" w:cs="Arial"/>
          <w:sz w:val="22"/>
          <w:szCs w:val="22"/>
        </w:rPr>
        <w:t xml:space="preserve"> као и све податке о запосленима и трећим лицима који су ангажовани по било ком основу код </w:t>
      </w:r>
      <w:r w:rsidR="000A562E">
        <w:rPr>
          <w:rFonts w:ascii="Arial" w:hAnsi="Arial" w:cs="Arial"/>
          <w:sz w:val="22"/>
          <w:szCs w:val="22"/>
        </w:rPr>
        <w:t>Корисника услуга</w:t>
      </w:r>
      <w:r w:rsidRPr="00880FB6">
        <w:rPr>
          <w:rFonts w:ascii="Arial" w:hAnsi="Arial" w:cs="Arial"/>
          <w:sz w:val="22"/>
          <w:szCs w:val="22"/>
        </w:rPr>
        <w:t>.</w:t>
      </w:r>
    </w:p>
    <w:p w14:paraId="77967DEC"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Свака страна признаје да је пословна тајна или поверљива информација друге стране од суштинске вредности другој страни, чија би вредност била умањена ако би таква информација доспела до треће стране. </w:t>
      </w:r>
    </w:p>
    <w:p w14:paraId="6369B567"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Свака </w:t>
      </w:r>
      <w:r w:rsidR="000A562E">
        <w:rPr>
          <w:rFonts w:ascii="Arial" w:hAnsi="Arial" w:cs="Arial"/>
          <w:sz w:val="22"/>
          <w:szCs w:val="22"/>
        </w:rPr>
        <w:t>С</w:t>
      </w:r>
      <w:r w:rsidR="000A562E" w:rsidRPr="00880FB6">
        <w:rPr>
          <w:rFonts w:ascii="Arial" w:hAnsi="Arial" w:cs="Arial"/>
          <w:sz w:val="22"/>
          <w:szCs w:val="22"/>
        </w:rPr>
        <w:t xml:space="preserve">трана </w:t>
      </w:r>
      <w:r w:rsidRPr="00880FB6">
        <w:rPr>
          <w:rFonts w:ascii="Arial" w:hAnsi="Arial" w:cs="Arial"/>
          <w:sz w:val="22"/>
          <w:szCs w:val="22"/>
        </w:rPr>
        <w:t>ће приликом обраде поверљивих информација које се тичу података о личности, а у вези са Пословним активностима поступати у складу са важећим Законом заштити података о личности</w:t>
      </w:r>
      <w:r w:rsidR="000A562E" w:rsidRPr="000A562E">
        <w:rPr>
          <w:rFonts w:ascii="Arial" w:hAnsi="Arial" w:cs="Arial"/>
          <w:sz w:val="22"/>
          <w:szCs w:val="22"/>
        </w:rPr>
        <w:t>("</w:t>
      </w:r>
      <w:r w:rsidR="000A562E">
        <w:rPr>
          <w:rFonts w:ascii="Arial" w:hAnsi="Arial" w:cs="Arial"/>
          <w:sz w:val="22"/>
          <w:szCs w:val="22"/>
        </w:rPr>
        <w:t>Сл</w:t>
      </w:r>
      <w:r w:rsidR="000A562E" w:rsidRPr="000A562E">
        <w:rPr>
          <w:rFonts w:ascii="Arial" w:hAnsi="Arial" w:cs="Arial"/>
          <w:sz w:val="22"/>
          <w:szCs w:val="22"/>
        </w:rPr>
        <w:t xml:space="preserve">. </w:t>
      </w:r>
      <w:r w:rsidR="000A562E">
        <w:rPr>
          <w:rFonts w:ascii="Arial" w:hAnsi="Arial" w:cs="Arial"/>
          <w:sz w:val="22"/>
          <w:szCs w:val="22"/>
        </w:rPr>
        <w:t>гл</w:t>
      </w:r>
      <w:r w:rsidR="000A562E" w:rsidRPr="000A562E">
        <w:rPr>
          <w:rFonts w:ascii="Arial" w:hAnsi="Arial" w:cs="Arial"/>
          <w:sz w:val="22"/>
          <w:szCs w:val="22"/>
        </w:rPr>
        <w:t>a</w:t>
      </w:r>
      <w:r w:rsidR="000A562E">
        <w:rPr>
          <w:rFonts w:ascii="Arial" w:hAnsi="Arial" w:cs="Arial"/>
          <w:sz w:val="22"/>
          <w:szCs w:val="22"/>
        </w:rPr>
        <w:t>сникРС</w:t>
      </w:r>
      <w:r w:rsidR="000A562E" w:rsidRPr="000A562E">
        <w:rPr>
          <w:rFonts w:ascii="Arial" w:hAnsi="Arial" w:cs="Arial"/>
          <w:sz w:val="22"/>
          <w:szCs w:val="22"/>
        </w:rPr>
        <w:t xml:space="preserve">", </w:t>
      </w:r>
      <w:r w:rsidR="000A562E">
        <w:rPr>
          <w:rFonts w:ascii="Arial" w:hAnsi="Arial" w:cs="Arial"/>
          <w:sz w:val="22"/>
          <w:szCs w:val="22"/>
        </w:rPr>
        <w:t>бр</w:t>
      </w:r>
      <w:r w:rsidR="000A562E" w:rsidRPr="000A562E">
        <w:rPr>
          <w:rFonts w:ascii="Arial" w:hAnsi="Arial" w:cs="Arial"/>
          <w:sz w:val="22"/>
          <w:szCs w:val="22"/>
        </w:rPr>
        <w:t xml:space="preserve">. 97/2008, 104/2009 - </w:t>
      </w:r>
      <w:r w:rsidR="000A562E">
        <w:rPr>
          <w:rFonts w:ascii="Arial" w:hAnsi="Arial" w:cs="Arial"/>
          <w:sz w:val="22"/>
          <w:szCs w:val="22"/>
        </w:rPr>
        <w:t>др</w:t>
      </w:r>
      <w:r w:rsidR="000A562E" w:rsidRPr="000A562E">
        <w:rPr>
          <w:rFonts w:ascii="Arial" w:hAnsi="Arial" w:cs="Arial"/>
          <w:sz w:val="22"/>
          <w:szCs w:val="22"/>
        </w:rPr>
        <w:t xml:space="preserve">. </w:t>
      </w:r>
      <w:r w:rsidR="000A562E">
        <w:rPr>
          <w:rFonts w:ascii="Arial" w:hAnsi="Arial" w:cs="Arial"/>
          <w:sz w:val="22"/>
          <w:szCs w:val="22"/>
        </w:rPr>
        <w:t>з</w:t>
      </w:r>
      <w:r w:rsidR="000A562E" w:rsidRPr="000A562E">
        <w:rPr>
          <w:rFonts w:ascii="Arial" w:hAnsi="Arial" w:cs="Arial"/>
          <w:sz w:val="22"/>
          <w:szCs w:val="22"/>
        </w:rPr>
        <w:t>a</w:t>
      </w:r>
      <w:r w:rsidR="000A562E">
        <w:rPr>
          <w:rFonts w:ascii="Arial" w:hAnsi="Arial" w:cs="Arial"/>
          <w:sz w:val="22"/>
          <w:szCs w:val="22"/>
        </w:rPr>
        <w:t>к</w:t>
      </w:r>
      <w:r w:rsidR="000A562E" w:rsidRPr="000A562E">
        <w:rPr>
          <w:rFonts w:ascii="Arial" w:hAnsi="Arial" w:cs="Arial"/>
          <w:sz w:val="22"/>
          <w:szCs w:val="22"/>
        </w:rPr>
        <w:t>o</w:t>
      </w:r>
      <w:r w:rsidR="000A562E">
        <w:rPr>
          <w:rFonts w:ascii="Arial" w:hAnsi="Arial" w:cs="Arial"/>
          <w:sz w:val="22"/>
          <w:szCs w:val="22"/>
        </w:rPr>
        <w:t>н</w:t>
      </w:r>
      <w:r w:rsidR="000A562E" w:rsidRPr="000A562E">
        <w:rPr>
          <w:rFonts w:ascii="Arial" w:hAnsi="Arial" w:cs="Arial"/>
          <w:sz w:val="22"/>
          <w:szCs w:val="22"/>
        </w:rPr>
        <w:t>, 68/2012 - o</w:t>
      </w:r>
      <w:r w:rsidR="000A562E">
        <w:rPr>
          <w:rFonts w:ascii="Arial" w:hAnsi="Arial" w:cs="Arial"/>
          <w:sz w:val="22"/>
          <w:szCs w:val="22"/>
        </w:rPr>
        <w:t>длук</w:t>
      </w:r>
      <w:r w:rsidR="000A562E" w:rsidRPr="000A562E">
        <w:rPr>
          <w:rFonts w:ascii="Arial" w:hAnsi="Arial" w:cs="Arial"/>
          <w:sz w:val="22"/>
          <w:szCs w:val="22"/>
        </w:rPr>
        <w:t xml:space="preserve">a </w:t>
      </w:r>
      <w:r w:rsidR="000A562E">
        <w:rPr>
          <w:rFonts w:ascii="Arial" w:hAnsi="Arial" w:cs="Arial"/>
          <w:sz w:val="22"/>
          <w:szCs w:val="22"/>
        </w:rPr>
        <w:t>УСи</w:t>
      </w:r>
      <w:r w:rsidR="000A562E" w:rsidRPr="000A562E">
        <w:rPr>
          <w:rFonts w:ascii="Arial" w:hAnsi="Arial" w:cs="Arial"/>
          <w:sz w:val="22"/>
          <w:szCs w:val="22"/>
        </w:rPr>
        <w:t xml:space="preserve"> 107/2012)</w:t>
      </w:r>
      <w:r w:rsidRPr="00880FB6">
        <w:rPr>
          <w:rFonts w:ascii="Arial" w:hAnsi="Arial" w:cs="Arial"/>
          <w:sz w:val="22"/>
          <w:szCs w:val="22"/>
        </w:rPr>
        <w:t>.</w:t>
      </w:r>
    </w:p>
    <w:p w14:paraId="69611532"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Осим ако изричито није другачије уређено, </w:t>
      </w:r>
    </w:p>
    <w:p w14:paraId="4C7704C4" w14:textId="77777777" w:rsidR="003170A7" w:rsidRPr="00880FB6" w:rsidRDefault="003170A7" w:rsidP="00013FE5">
      <w:pPr>
        <w:pStyle w:val="ListParagraph"/>
        <w:numPr>
          <w:ilvl w:val="0"/>
          <w:numId w:val="23"/>
        </w:numPr>
        <w:spacing w:after="0" w:line="240" w:lineRule="auto"/>
        <w:contextualSpacing/>
        <w:jc w:val="both"/>
        <w:rPr>
          <w:rFonts w:ascii="Arial" w:hAnsi="Arial" w:cs="Arial"/>
        </w:rPr>
      </w:pPr>
      <w:r w:rsidRPr="00880FB6">
        <w:rPr>
          <w:rFonts w:ascii="Arial" w:hAnsi="Arial" w:cs="Arial"/>
        </w:rPr>
        <w:t xml:space="preserve">ниједна </w:t>
      </w:r>
      <w:r w:rsidR="000A562E">
        <w:rPr>
          <w:rFonts w:ascii="Arial" w:hAnsi="Arial" w:cs="Arial"/>
        </w:rPr>
        <w:t>С</w:t>
      </w:r>
      <w:r w:rsidR="000A562E" w:rsidRPr="00880FB6">
        <w:rPr>
          <w:rFonts w:ascii="Arial" w:hAnsi="Arial" w:cs="Arial"/>
        </w:rPr>
        <w:t xml:space="preserve">трана </w:t>
      </w:r>
      <w:r w:rsidRPr="00880FB6">
        <w:rPr>
          <w:rFonts w:ascii="Arial" w:hAnsi="Arial" w:cs="Arial"/>
        </w:rPr>
        <w:t xml:space="preserve">неће користити пословну тајну или поверљиве информације друге стране, </w:t>
      </w:r>
    </w:p>
    <w:p w14:paraId="0CFEB8BC" w14:textId="77777777" w:rsidR="003170A7" w:rsidRPr="00880FB6" w:rsidRDefault="003170A7" w:rsidP="00013FE5">
      <w:pPr>
        <w:pStyle w:val="ListParagraph"/>
        <w:numPr>
          <w:ilvl w:val="0"/>
          <w:numId w:val="23"/>
        </w:numPr>
        <w:spacing w:after="0" w:line="240" w:lineRule="auto"/>
        <w:contextualSpacing/>
        <w:jc w:val="both"/>
        <w:rPr>
          <w:rFonts w:ascii="Arial" w:hAnsi="Arial" w:cs="Arial"/>
        </w:rPr>
      </w:pPr>
      <w:r w:rsidRPr="00880FB6">
        <w:rPr>
          <w:rFonts w:ascii="Arial" w:hAnsi="Arial" w:cs="Arial"/>
        </w:rPr>
        <w:t xml:space="preserve">неће одавати ове информације трећој страни, осим запосленима и саветницима сваке стране којима су такве информације потребне (и подлежу ограниченој употреби и ограничењима одавања која су бар толико рестриктивна као и она писмено извршавана од стране запослених и саветника); и </w:t>
      </w:r>
    </w:p>
    <w:p w14:paraId="2301BC7F" w14:textId="77777777" w:rsidR="003170A7" w:rsidRPr="00880FB6" w:rsidRDefault="003170A7" w:rsidP="00013FE5">
      <w:pPr>
        <w:pStyle w:val="ListParagraph"/>
        <w:numPr>
          <w:ilvl w:val="0"/>
          <w:numId w:val="23"/>
        </w:numPr>
        <w:spacing w:after="0" w:line="240" w:lineRule="auto"/>
        <w:contextualSpacing/>
        <w:jc w:val="both"/>
        <w:rPr>
          <w:rFonts w:ascii="Arial" w:hAnsi="Arial" w:cs="Arial"/>
        </w:rPr>
      </w:pPr>
      <w:r w:rsidRPr="00880FB6">
        <w:rPr>
          <w:rFonts w:ascii="Arial" w:hAnsi="Arial" w:cs="Arial"/>
        </w:rPr>
        <w:t>ће се трудити у истој мери да заштити пословну тајну и/или поверљиве информације друге стране као што чува и своји пословну тајну и/или поверљиве информације истог значаја, али ни у ком случају мање него што је разумно.</w:t>
      </w:r>
    </w:p>
    <w:p w14:paraId="14A91075" w14:textId="77777777" w:rsidR="00CF597E" w:rsidRPr="00880FB6" w:rsidRDefault="00CF597E" w:rsidP="003170A7">
      <w:pPr>
        <w:rPr>
          <w:rFonts w:ascii="Arial" w:hAnsi="Arial" w:cs="Arial"/>
          <w:b/>
          <w:sz w:val="22"/>
          <w:szCs w:val="22"/>
        </w:rPr>
      </w:pPr>
    </w:p>
    <w:p w14:paraId="34E91473" w14:textId="77777777" w:rsidR="003170A7" w:rsidRPr="00880FB6" w:rsidRDefault="003170A7" w:rsidP="003170A7">
      <w:pPr>
        <w:jc w:val="center"/>
        <w:rPr>
          <w:rFonts w:ascii="Arial" w:hAnsi="Arial" w:cs="Arial"/>
          <w:b/>
          <w:sz w:val="22"/>
          <w:szCs w:val="22"/>
        </w:rPr>
      </w:pPr>
      <w:r w:rsidRPr="00880FB6">
        <w:rPr>
          <w:rFonts w:ascii="Arial" w:hAnsi="Arial" w:cs="Arial"/>
          <w:b/>
          <w:sz w:val="22"/>
          <w:szCs w:val="22"/>
        </w:rPr>
        <w:t>Члан 4.</w:t>
      </w:r>
    </w:p>
    <w:p w14:paraId="6CC23F3D"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Прималац преузима на себе обавезу да штити пословну тајну Даваоца у истој мери као и сопствену, као и да предузме све економски оправдане превентивне мере у циљу очувања поверљивости примљене пословне тајне</w:t>
      </w:r>
    </w:p>
    <w:p w14:paraId="73010197" w14:textId="77777777" w:rsidR="003170A7" w:rsidRPr="00880FB6" w:rsidRDefault="003170A7" w:rsidP="003170A7">
      <w:pPr>
        <w:tabs>
          <w:tab w:val="left" w:pos="360"/>
        </w:tabs>
        <w:jc w:val="both"/>
        <w:rPr>
          <w:rFonts w:ascii="Arial" w:hAnsi="Arial" w:cs="Arial"/>
          <w:sz w:val="22"/>
          <w:szCs w:val="22"/>
        </w:rPr>
      </w:pPr>
    </w:p>
    <w:p w14:paraId="08A6F692"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 xml:space="preserve">Прималац се обавезује да чува пословну тајну Даваоца коју сазна или прими преко било ког носача информација, да не врши продају, размену, објављивање, односно достављање </w:t>
      </w:r>
      <w:r w:rsidRPr="00880FB6">
        <w:rPr>
          <w:rFonts w:ascii="Arial" w:hAnsi="Arial" w:cs="Arial"/>
          <w:sz w:val="22"/>
          <w:szCs w:val="22"/>
        </w:rPr>
        <w:lastRenderedPageBreak/>
        <w:t>пословне тајне Даваоца трећим лицима на било који начин, без предходне писане сагласности Даваоца.</w:t>
      </w:r>
    </w:p>
    <w:p w14:paraId="084DE422"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Обавеза из претходног става не постоји у случајевима:</w:t>
      </w:r>
    </w:p>
    <w:p w14:paraId="2F359C75" w14:textId="77777777" w:rsidR="003170A7" w:rsidRPr="00880FB6" w:rsidRDefault="003170A7" w:rsidP="003170A7">
      <w:pPr>
        <w:tabs>
          <w:tab w:val="left" w:pos="360"/>
        </w:tabs>
        <w:ind w:right="69" w:firstLine="540"/>
        <w:jc w:val="both"/>
        <w:rPr>
          <w:rFonts w:ascii="Arial" w:hAnsi="Arial" w:cs="Arial"/>
          <w:sz w:val="22"/>
          <w:szCs w:val="22"/>
        </w:rPr>
      </w:pPr>
      <w:r w:rsidRPr="00880FB6">
        <w:rPr>
          <w:rFonts w:ascii="Arial" w:hAnsi="Arial" w:cs="Arial"/>
          <w:sz w:val="22"/>
          <w:szCs w:val="22"/>
        </w:rPr>
        <w:t>а) када се од Примаоца захтева потпуно или делимично достављање пословне тајне Даваоца надлежним органима власти, у складу са важећим налогом или захтевом сваког суда или другог надлежног органаили било ког владиног тела упоредиве надлежности, под условом да страна која одаје, Даваоца писмено обавести пре таквог одавања, да би омогућио Даваоцу да се успротиви таквом налогу или захтеву;</w:t>
      </w:r>
    </w:p>
    <w:p w14:paraId="36BFFF82" w14:textId="77777777" w:rsidR="003170A7" w:rsidRPr="00880FB6" w:rsidRDefault="003170A7" w:rsidP="003170A7">
      <w:pPr>
        <w:tabs>
          <w:tab w:val="left" w:pos="360"/>
        </w:tabs>
        <w:ind w:right="69"/>
        <w:jc w:val="both"/>
        <w:rPr>
          <w:rFonts w:ascii="Arial" w:hAnsi="Arial" w:cs="Arial"/>
          <w:sz w:val="22"/>
          <w:szCs w:val="22"/>
        </w:rPr>
      </w:pPr>
      <w:r w:rsidRPr="00880FB6">
        <w:rPr>
          <w:rFonts w:ascii="Arial" w:hAnsi="Arial" w:cs="Arial"/>
          <w:sz w:val="22"/>
          <w:szCs w:val="22"/>
        </w:rPr>
        <w:t xml:space="preserve">         б) кад Прималац доставља пословну тајну Даваоца својим запосленима и другим овлашћеним лицима ради испуњавања обавеза Примаоца према Даваоцу, уз услов да Прималац остане одговоран за поштовање одредаба овог Уговора; </w:t>
      </w:r>
    </w:p>
    <w:p w14:paraId="7EB9F13E" w14:textId="77777777" w:rsidR="003170A7" w:rsidRPr="00880FB6" w:rsidRDefault="003170A7" w:rsidP="003170A7">
      <w:pPr>
        <w:tabs>
          <w:tab w:val="left" w:pos="360"/>
        </w:tabs>
        <w:ind w:right="69" w:firstLine="540"/>
        <w:jc w:val="both"/>
        <w:rPr>
          <w:rFonts w:ascii="Arial" w:hAnsi="Arial" w:cs="Arial"/>
          <w:sz w:val="22"/>
          <w:szCs w:val="22"/>
        </w:rPr>
      </w:pPr>
      <w:r w:rsidRPr="00880FB6">
        <w:rPr>
          <w:rFonts w:ascii="Arial" w:hAnsi="Arial" w:cs="Arial"/>
          <w:sz w:val="22"/>
          <w:szCs w:val="22"/>
        </w:rPr>
        <w:t>в) кад Прималац доставља пословну тајну Даваоца правним лицима која се сматрају његовим повезаним друштвима, са тим да Прималац преузима пуну одговорност за поступање наведених правних лица са добијеним податком у складу са обавезама Примаоца из овог Уговора</w:t>
      </w:r>
    </w:p>
    <w:p w14:paraId="3E68E19E" w14:textId="77777777" w:rsidR="003170A7" w:rsidRPr="00880FB6" w:rsidRDefault="003170A7" w:rsidP="003170A7">
      <w:pPr>
        <w:tabs>
          <w:tab w:val="left" w:pos="360"/>
        </w:tabs>
        <w:ind w:right="69" w:firstLine="540"/>
        <w:jc w:val="both"/>
        <w:rPr>
          <w:rFonts w:ascii="Arial" w:hAnsi="Arial" w:cs="Arial"/>
          <w:sz w:val="22"/>
          <w:szCs w:val="22"/>
        </w:rPr>
      </w:pPr>
      <w:r w:rsidRPr="00880FB6">
        <w:rPr>
          <w:rFonts w:ascii="Arial" w:hAnsi="Arial" w:cs="Arial"/>
          <w:sz w:val="22"/>
          <w:szCs w:val="22"/>
        </w:rPr>
        <w:t>г) кад Прималац доставља пословну тајну Даваоца Примаочевим правним или финансијским саветницима који су у обавези да чувају тајност таквог Примаоца.</w:t>
      </w:r>
    </w:p>
    <w:p w14:paraId="58A43B3F"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Поред тога горе наведене обавезе и ограничења се не односе на информације које Давалац даје Примаоцу, тако да Прималац може да документује да је: </w:t>
      </w:r>
    </w:p>
    <w:p w14:paraId="2F81B95A" w14:textId="77777777" w:rsidR="003170A7" w:rsidRPr="00880FB6" w:rsidRDefault="003170A7" w:rsidP="00013FE5">
      <w:pPr>
        <w:numPr>
          <w:ilvl w:val="0"/>
          <w:numId w:val="24"/>
        </w:numPr>
        <w:suppressAutoHyphens w:val="0"/>
        <w:jc w:val="both"/>
        <w:rPr>
          <w:rFonts w:ascii="Arial" w:hAnsi="Arial" w:cs="Arial"/>
          <w:sz w:val="22"/>
          <w:szCs w:val="22"/>
        </w:rPr>
      </w:pPr>
      <w:r w:rsidRPr="00880FB6">
        <w:rPr>
          <w:rFonts w:ascii="Arial" w:hAnsi="Arial" w:cs="Arial"/>
          <w:sz w:val="22"/>
          <w:szCs w:val="22"/>
        </w:rPr>
        <w:t xml:space="preserve">то било познато Примаоцу у време одавања мимо Даваоца, </w:t>
      </w:r>
    </w:p>
    <w:p w14:paraId="1EB086E4" w14:textId="77777777" w:rsidR="003170A7" w:rsidRPr="00880FB6" w:rsidRDefault="003170A7" w:rsidP="00013FE5">
      <w:pPr>
        <w:numPr>
          <w:ilvl w:val="0"/>
          <w:numId w:val="24"/>
        </w:numPr>
        <w:suppressAutoHyphens w:val="0"/>
        <w:jc w:val="both"/>
        <w:rPr>
          <w:rFonts w:ascii="Arial" w:hAnsi="Arial" w:cs="Arial"/>
          <w:sz w:val="22"/>
          <w:szCs w:val="22"/>
        </w:rPr>
      </w:pPr>
      <w:r w:rsidRPr="00880FB6">
        <w:rPr>
          <w:rFonts w:ascii="Arial" w:hAnsi="Arial" w:cs="Arial"/>
          <w:sz w:val="22"/>
          <w:szCs w:val="22"/>
        </w:rPr>
        <w:t xml:space="preserve">дошло до јавности, али не кривицом Примаоца, </w:t>
      </w:r>
    </w:p>
    <w:p w14:paraId="7533A075" w14:textId="77777777" w:rsidR="003170A7" w:rsidRPr="00880FB6" w:rsidRDefault="003170A7" w:rsidP="00013FE5">
      <w:pPr>
        <w:numPr>
          <w:ilvl w:val="0"/>
          <w:numId w:val="24"/>
        </w:numPr>
        <w:suppressAutoHyphens w:val="0"/>
        <w:jc w:val="both"/>
        <w:rPr>
          <w:rFonts w:ascii="Arial" w:hAnsi="Arial" w:cs="Arial"/>
          <w:sz w:val="22"/>
          <w:szCs w:val="22"/>
        </w:rPr>
      </w:pPr>
      <w:r w:rsidRPr="00880FB6">
        <w:rPr>
          <w:rFonts w:ascii="Arial" w:hAnsi="Arial" w:cs="Arial"/>
          <w:sz w:val="22"/>
          <w:szCs w:val="22"/>
        </w:rPr>
        <w:t xml:space="preserve">то примљено правним путем без ограничења употребе од треће стране која је овлашћена да ода, </w:t>
      </w:r>
    </w:p>
    <w:p w14:paraId="589F9B38" w14:textId="77777777" w:rsidR="003170A7" w:rsidRPr="00880FB6" w:rsidRDefault="003170A7" w:rsidP="00013FE5">
      <w:pPr>
        <w:numPr>
          <w:ilvl w:val="0"/>
          <w:numId w:val="24"/>
        </w:numPr>
        <w:suppressAutoHyphens w:val="0"/>
        <w:jc w:val="both"/>
        <w:rPr>
          <w:rFonts w:ascii="Arial" w:hAnsi="Arial" w:cs="Arial"/>
          <w:sz w:val="22"/>
          <w:szCs w:val="22"/>
        </w:rPr>
      </w:pPr>
      <w:r w:rsidRPr="00880FB6">
        <w:rPr>
          <w:rFonts w:ascii="Arial" w:hAnsi="Arial" w:cs="Arial"/>
          <w:sz w:val="22"/>
          <w:szCs w:val="22"/>
        </w:rPr>
        <w:t xml:space="preserve">то независно развијено од стране Примаоца без приступа или коришћења пословне тајне и/или поверљивих информација власника; или </w:t>
      </w:r>
    </w:p>
    <w:p w14:paraId="7E1290C7" w14:textId="77777777" w:rsidR="003170A7" w:rsidRPr="00880FB6" w:rsidRDefault="003170A7" w:rsidP="00013FE5">
      <w:pPr>
        <w:numPr>
          <w:ilvl w:val="0"/>
          <w:numId w:val="24"/>
        </w:numPr>
        <w:suppressAutoHyphens w:val="0"/>
        <w:jc w:val="both"/>
        <w:rPr>
          <w:rFonts w:ascii="Arial" w:hAnsi="Arial" w:cs="Arial"/>
          <w:sz w:val="22"/>
          <w:szCs w:val="22"/>
        </w:rPr>
      </w:pPr>
      <w:r w:rsidRPr="00880FB6">
        <w:rPr>
          <w:rFonts w:ascii="Arial" w:hAnsi="Arial" w:cs="Arial"/>
          <w:sz w:val="22"/>
          <w:szCs w:val="22"/>
        </w:rPr>
        <w:t>је писмено одобрено да се објави од стране Даваоца.</w:t>
      </w:r>
    </w:p>
    <w:p w14:paraId="29490F8A" w14:textId="77777777" w:rsidR="003170A7" w:rsidRPr="00880FB6" w:rsidRDefault="003170A7" w:rsidP="003170A7">
      <w:pPr>
        <w:tabs>
          <w:tab w:val="left" w:pos="360"/>
        </w:tabs>
        <w:ind w:right="69"/>
        <w:jc w:val="both"/>
        <w:rPr>
          <w:rFonts w:ascii="Arial" w:hAnsi="Arial" w:cs="Arial"/>
          <w:sz w:val="22"/>
          <w:szCs w:val="22"/>
        </w:rPr>
      </w:pPr>
    </w:p>
    <w:p w14:paraId="72E5F4AD" w14:textId="77777777" w:rsidR="003170A7" w:rsidRPr="00880FB6" w:rsidRDefault="003170A7" w:rsidP="003170A7">
      <w:pPr>
        <w:tabs>
          <w:tab w:val="left" w:pos="360"/>
        </w:tabs>
        <w:ind w:right="69"/>
        <w:jc w:val="center"/>
        <w:rPr>
          <w:rFonts w:ascii="Arial" w:hAnsi="Arial" w:cs="Arial"/>
          <w:sz w:val="22"/>
          <w:szCs w:val="22"/>
        </w:rPr>
      </w:pPr>
      <w:r w:rsidRPr="00880FB6">
        <w:rPr>
          <w:rFonts w:ascii="Arial" w:hAnsi="Arial" w:cs="Arial"/>
          <w:b/>
          <w:sz w:val="22"/>
          <w:szCs w:val="22"/>
        </w:rPr>
        <w:t>Члан 5.</w:t>
      </w:r>
    </w:p>
    <w:p w14:paraId="7AE87EFD"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Стране се обавезују да ће пословну тајну, када се она размењује преко незаштићених веза (факс, интернет и слично), размењивати само уз примену узајамно прихватљивих метода криптовања, комбинованих са одговарајућим поступцима који заједно обезбеђују очување поверљивости података.</w:t>
      </w:r>
    </w:p>
    <w:p w14:paraId="445CB0B6" w14:textId="77777777" w:rsidR="003170A7" w:rsidRPr="00880FB6" w:rsidRDefault="003170A7" w:rsidP="003170A7">
      <w:pPr>
        <w:jc w:val="both"/>
        <w:rPr>
          <w:rFonts w:ascii="Arial" w:hAnsi="Arial" w:cs="Arial"/>
          <w:sz w:val="22"/>
          <w:szCs w:val="22"/>
        </w:rPr>
      </w:pPr>
    </w:p>
    <w:p w14:paraId="32F41940" w14:textId="77777777" w:rsidR="003170A7" w:rsidRPr="00880FB6" w:rsidRDefault="003170A7" w:rsidP="003170A7">
      <w:pPr>
        <w:jc w:val="center"/>
        <w:rPr>
          <w:rFonts w:ascii="Arial" w:hAnsi="Arial" w:cs="Arial"/>
          <w:b/>
          <w:sz w:val="22"/>
          <w:szCs w:val="22"/>
        </w:rPr>
      </w:pPr>
      <w:r w:rsidRPr="00880FB6">
        <w:rPr>
          <w:rFonts w:ascii="Arial" w:hAnsi="Arial" w:cs="Arial"/>
          <w:b/>
          <w:sz w:val="22"/>
          <w:szCs w:val="22"/>
        </w:rPr>
        <w:t>Члан 6.</w:t>
      </w:r>
    </w:p>
    <w:p w14:paraId="59796BA3"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Свака од Страна је обавезна да одреди:</w:t>
      </w:r>
    </w:p>
    <w:p w14:paraId="22233FAE" w14:textId="77777777" w:rsidR="003170A7" w:rsidRPr="00880FB6" w:rsidRDefault="003170A7" w:rsidP="00013FE5">
      <w:pPr>
        <w:pStyle w:val="ListParagraph"/>
        <w:numPr>
          <w:ilvl w:val="0"/>
          <w:numId w:val="17"/>
        </w:numPr>
        <w:tabs>
          <w:tab w:val="left" w:pos="360"/>
        </w:tabs>
        <w:spacing w:after="0" w:line="240" w:lineRule="auto"/>
        <w:contextualSpacing/>
        <w:jc w:val="both"/>
        <w:rPr>
          <w:rFonts w:ascii="Arial" w:hAnsi="Arial" w:cs="Arial"/>
        </w:rPr>
      </w:pPr>
      <w:r w:rsidRPr="00880FB6">
        <w:rPr>
          <w:rFonts w:ascii="Arial" w:hAnsi="Arial" w:cs="Arial"/>
        </w:rPr>
        <w:t>име и презиме лица задужених за размену пословне тајне (у даљем тексту: Задужено лице),</w:t>
      </w:r>
    </w:p>
    <w:p w14:paraId="3D4ECC87" w14:textId="77777777" w:rsidR="003170A7" w:rsidRPr="00880FB6" w:rsidRDefault="003170A7" w:rsidP="00013FE5">
      <w:pPr>
        <w:pStyle w:val="ListParagraph"/>
        <w:numPr>
          <w:ilvl w:val="0"/>
          <w:numId w:val="17"/>
        </w:numPr>
        <w:tabs>
          <w:tab w:val="left" w:pos="360"/>
        </w:tabs>
        <w:spacing w:after="0" w:line="240" w:lineRule="auto"/>
        <w:contextualSpacing/>
        <w:jc w:val="both"/>
        <w:rPr>
          <w:rFonts w:ascii="Arial" w:hAnsi="Arial" w:cs="Arial"/>
        </w:rPr>
      </w:pPr>
      <w:r w:rsidRPr="00880FB6">
        <w:rPr>
          <w:rFonts w:ascii="Arial" w:hAnsi="Arial" w:cs="Arial"/>
        </w:rPr>
        <w:t>поштанску адресу за размену докумената у папирном облику, кад се подаци размењују у папирном облику,</w:t>
      </w:r>
    </w:p>
    <w:p w14:paraId="13093A7A" w14:textId="77777777" w:rsidR="003170A7" w:rsidRPr="00880FB6" w:rsidRDefault="003170A7" w:rsidP="00013FE5">
      <w:pPr>
        <w:pStyle w:val="ListParagraph"/>
        <w:numPr>
          <w:ilvl w:val="0"/>
          <w:numId w:val="17"/>
        </w:numPr>
        <w:tabs>
          <w:tab w:val="left" w:pos="360"/>
        </w:tabs>
        <w:spacing w:after="0" w:line="240" w:lineRule="auto"/>
        <w:contextualSpacing/>
        <w:jc w:val="both"/>
        <w:rPr>
          <w:rFonts w:ascii="Arial" w:hAnsi="Arial" w:cs="Arial"/>
        </w:rPr>
      </w:pPr>
      <w:r w:rsidRPr="00880FB6">
        <w:rPr>
          <w:rFonts w:ascii="Arial" w:hAnsi="Arial" w:cs="Arial"/>
        </w:rPr>
        <w:t>е-маил адресу за размену електронских докумената, кад се подаци достављају коришћењем интернет-а</w:t>
      </w:r>
    </w:p>
    <w:p w14:paraId="64150F38"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 xml:space="preserve">и да о томе обавести другу Страну, писаним документом који је потписан од стране овлашћеног заступника Стране која шаље информацију. </w:t>
      </w:r>
    </w:p>
    <w:p w14:paraId="16F5BA54"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 xml:space="preserve">Размена података који представљају пословну тајну не може почети пре испуњења обавеза из претходног става. </w:t>
      </w:r>
    </w:p>
    <w:p w14:paraId="6BF9D9F7" w14:textId="77777777" w:rsidR="003170A7" w:rsidRPr="00880FB6" w:rsidRDefault="003170A7" w:rsidP="003170A7">
      <w:pPr>
        <w:ind w:firstLine="720"/>
        <w:jc w:val="both"/>
        <w:rPr>
          <w:rFonts w:ascii="Arial" w:hAnsi="Arial" w:cs="Arial"/>
          <w:sz w:val="22"/>
          <w:szCs w:val="22"/>
        </w:rPr>
      </w:pPr>
    </w:p>
    <w:p w14:paraId="6B2BD46F"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Сва обавештења, захтеви и друга преписка у току трајања овог Уговора, као и преписка у случају судског спора између Страна, врши се у писаној форми, и то: препорученом поштом </w:t>
      </w:r>
      <w:r w:rsidRPr="00880FB6">
        <w:rPr>
          <w:rFonts w:ascii="Arial" w:hAnsi="Arial" w:cs="Arial"/>
          <w:sz w:val="22"/>
          <w:szCs w:val="22"/>
        </w:rPr>
        <w:lastRenderedPageBreak/>
        <w:t>са повратницом или директном доставом на адресу уговорне стране или путем електронске поште на контакте који су утврђени у складу са ставом 1. овог члана.</w:t>
      </w:r>
    </w:p>
    <w:p w14:paraId="0B81A256" w14:textId="77777777" w:rsidR="003170A7" w:rsidRPr="00880FB6" w:rsidRDefault="003170A7" w:rsidP="003170A7">
      <w:pPr>
        <w:tabs>
          <w:tab w:val="left" w:pos="360"/>
        </w:tabs>
        <w:jc w:val="both"/>
        <w:rPr>
          <w:rFonts w:ascii="Arial" w:hAnsi="Arial" w:cs="Arial"/>
          <w:sz w:val="22"/>
          <w:szCs w:val="22"/>
        </w:rPr>
      </w:pPr>
    </w:p>
    <w:p w14:paraId="073D6209" w14:textId="77777777" w:rsidR="003170A7" w:rsidRPr="00880FB6" w:rsidRDefault="003170A7" w:rsidP="003170A7">
      <w:pPr>
        <w:jc w:val="center"/>
        <w:rPr>
          <w:rFonts w:ascii="Arial" w:hAnsi="Arial" w:cs="Arial"/>
          <w:b/>
          <w:sz w:val="22"/>
          <w:szCs w:val="22"/>
        </w:rPr>
      </w:pPr>
      <w:r w:rsidRPr="00880FB6">
        <w:rPr>
          <w:rFonts w:ascii="Arial" w:hAnsi="Arial" w:cs="Arial"/>
          <w:b/>
          <w:sz w:val="22"/>
          <w:szCs w:val="22"/>
        </w:rPr>
        <w:t>Члан 7.</w:t>
      </w:r>
    </w:p>
    <w:p w14:paraId="58E6ADDD" w14:textId="77777777" w:rsidR="003170A7" w:rsidRPr="00880FB6" w:rsidRDefault="003170A7" w:rsidP="003170A7">
      <w:pPr>
        <w:pStyle w:val="normal10"/>
        <w:spacing w:before="0" w:beforeAutospacing="0" w:after="0" w:afterAutospacing="0"/>
        <w:jc w:val="both"/>
        <w:rPr>
          <w:rFonts w:ascii="Arial" w:hAnsi="Arial" w:cs="Arial"/>
          <w:sz w:val="22"/>
          <w:szCs w:val="22"/>
        </w:rPr>
      </w:pPr>
      <w:r w:rsidRPr="00880FB6">
        <w:rPr>
          <w:rFonts w:ascii="Arial" w:hAnsi="Arial" w:cs="Arial"/>
          <w:sz w:val="22"/>
          <w:szCs w:val="22"/>
        </w:rPr>
        <w:t xml:space="preserve">Уколико је примопредаја обављена коришћењем електронске поште, Прималац је обавезан да одмах након пријема поруке са приложеном пословном тајном, пошаље поруку са потврдом да је порука примљена. </w:t>
      </w:r>
    </w:p>
    <w:p w14:paraId="24A8D2C6" w14:textId="77777777" w:rsidR="003170A7" w:rsidRPr="00880FB6" w:rsidRDefault="003170A7" w:rsidP="003170A7">
      <w:pPr>
        <w:pStyle w:val="normal10"/>
        <w:spacing w:before="0" w:beforeAutospacing="0" w:after="0" w:afterAutospacing="0"/>
        <w:jc w:val="both"/>
        <w:rPr>
          <w:rFonts w:ascii="Arial" w:hAnsi="Arial" w:cs="Arial"/>
          <w:sz w:val="22"/>
          <w:szCs w:val="22"/>
        </w:rPr>
      </w:pPr>
      <w:r w:rsidRPr="00880FB6">
        <w:rPr>
          <w:rFonts w:ascii="Arial" w:hAnsi="Arial" w:cs="Arial"/>
          <w:sz w:val="22"/>
          <w:szCs w:val="22"/>
        </w:rPr>
        <w:t xml:space="preserve">Уколико Задужено лице Даваоца не прими потврду о пријему поруке са приложеном пословном тајном у року од два радна дана, рачунајући у овај рок и дан када је порука послата, обавезна је да обустави даље слање података, и да покрене поступак за откривање разлога кашњења у достављању информације да је порука са приложеном пословном тајном примљена. </w:t>
      </w:r>
    </w:p>
    <w:p w14:paraId="7BAAC773" w14:textId="77777777" w:rsidR="003170A7" w:rsidRPr="00880FB6" w:rsidRDefault="003170A7" w:rsidP="003170A7">
      <w:pPr>
        <w:pStyle w:val="normal10"/>
        <w:spacing w:before="0" w:beforeAutospacing="0" w:after="0" w:afterAutospacing="0"/>
        <w:jc w:val="both"/>
        <w:rPr>
          <w:rFonts w:ascii="Arial" w:hAnsi="Arial" w:cs="Arial"/>
          <w:sz w:val="22"/>
          <w:szCs w:val="22"/>
        </w:rPr>
      </w:pPr>
      <w:r w:rsidRPr="00880FB6">
        <w:rPr>
          <w:rFonts w:ascii="Arial" w:hAnsi="Arial" w:cs="Arial"/>
          <w:sz w:val="22"/>
          <w:szCs w:val="22"/>
        </w:rPr>
        <w:t xml:space="preserve">Слање података се може наставити кад и уколико се покаже да тајност података није нарушена, као и да нису нарушене одредбе овог Уговора. </w:t>
      </w:r>
    </w:p>
    <w:p w14:paraId="61B27897" w14:textId="77777777" w:rsidR="003170A7" w:rsidRPr="00880FB6" w:rsidRDefault="003170A7" w:rsidP="003170A7">
      <w:pPr>
        <w:rPr>
          <w:rFonts w:ascii="Arial" w:hAnsi="Arial" w:cs="Arial"/>
          <w:sz w:val="22"/>
          <w:szCs w:val="22"/>
        </w:rPr>
      </w:pPr>
    </w:p>
    <w:p w14:paraId="16C935C4" w14:textId="77777777" w:rsidR="003170A7" w:rsidRPr="00880FB6" w:rsidRDefault="003170A7" w:rsidP="003170A7">
      <w:pPr>
        <w:jc w:val="center"/>
        <w:rPr>
          <w:rFonts w:ascii="Arial" w:hAnsi="Arial" w:cs="Arial"/>
          <w:b/>
          <w:sz w:val="22"/>
          <w:szCs w:val="22"/>
        </w:rPr>
      </w:pPr>
      <w:r w:rsidRPr="00880FB6">
        <w:rPr>
          <w:rFonts w:ascii="Arial" w:hAnsi="Arial" w:cs="Arial"/>
          <w:b/>
          <w:sz w:val="22"/>
          <w:szCs w:val="22"/>
        </w:rPr>
        <w:t>Члан 8.</w:t>
      </w:r>
    </w:p>
    <w:p w14:paraId="40204BD0"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Достављање пословне тајне Примаоцу, у штампаној форми или електронским путем, врши се уз следећу напомену: „Информације које се налазе у овом документу представљају пословну тајну __________ . Документ или његови делови се не могу копирати, репродуковати или уступити без претходне сагласности „_________“.</w:t>
      </w:r>
    </w:p>
    <w:p w14:paraId="32093977"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Приликом достављања пословне тајне у складу са претходним ставом, на празне линије текста напомене из претходног става, уноси се назив Стране која је Давалац пословне тајне.</w:t>
      </w:r>
    </w:p>
    <w:p w14:paraId="26EE47F9"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Материјални и електронски медији у којима, или на којима, се налази пословна тајна морају да садрже следеће ознаке степена тајности:</w:t>
      </w:r>
    </w:p>
    <w:p w14:paraId="1E4BE8B6" w14:textId="77777777" w:rsidR="003170A7" w:rsidRPr="00880FB6" w:rsidRDefault="003170A7" w:rsidP="003170A7">
      <w:pPr>
        <w:tabs>
          <w:tab w:val="left" w:pos="360"/>
        </w:tabs>
        <w:jc w:val="both"/>
        <w:rPr>
          <w:rFonts w:ascii="Arial" w:hAnsi="Arial" w:cs="Arial"/>
          <w:sz w:val="22"/>
          <w:szCs w:val="22"/>
        </w:rPr>
      </w:pPr>
    </w:p>
    <w:p w14:paraId="612B4C02"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 xml:space="preserve">За </w:t>
      </w:r>
      <w:r w:rsidR="000B2C63">
        <w:rPr>
          <w:rFonts w:ascii="Arial" w:hAnsi="Arial" w:cs="Arial"/>
          <w:sz w:val="22"/>
          <w:szCs w:val="22"/>
        </w:rPr>
        <w:t>Корисника услуге</w:t>
      </w:r>
      <w:r w:rsidRPr="00880FB6">
        <w:rPr>
          <w:rFonts w:ascii="Arial" w:hAnsi="Arial" w:cs="Arial"/>
          <w:sz w:val="22"/>
          <w:szCs w:val="22"/>
        </w:rPr>
        <w:t>:</w:t>
      </w:r>
    </w:p>
    <w:p w14:paraId="550FC3EA" w14:textId="77777777" w:rsidR="003170A7" w:rsidRPr="00880FB6" w:rsidRDefault="003170A7" w:rsidP="003170A7">
      <w:pPr>
        <w:tabs>
          <w:tab w:val="left" w:pos="360"/>
        </w:tabs>
        <w:jc w:val="both"/>
        <w:rPr>
          <w:rFonts w:ascii="Arial" w:hAnsi="Arial" w:cs="Arial"/>
          <w:sz w:val="22"/>
          <w:szCs w:val="22"/>
        </w:rPr>
      </w:pPr>
    </w:p>
    <w:p w14:paraId="58DBC405" w14:textId="77777777" w:rsidR="003170A7" w:rsidRPr="00880FB6" w:rsidRDefault="003170A7" w:rsidP="003170A7">
      <w:pPr>
        <w:pStyle w:val="Normal1"/>
        <w:spacing w:before="0" w:after="0"/>
        <w:jc w:val="center"/>
      </w:pPr>
      <w:r w:rsidRPr="00880FB6">
        <w:t>Пословна тајна</w:t>
      </w:r>
    </w:p>
    <w:p w14:paraId="01FBCFC2" w14:textId="77777777" w:rsidR="003170A7" w:rsidRPr="00EF2337" w:rsidRDefault="003170A7" w:rsidP="003170A7">
      <w:pPr>
        <w:pStyle w:val="Normal1"/>
        <w:spacing w:before="0" w:after="0"/>
        <w:jc w:val="center"/>
      </w:pPr>
      <w:r w:rsidRPr="00880FB6">
        <w:t>Јавно предузеће „Електропривреда Србије“</w:t>
      </w:r>
      <w:r w:rsidR="00F91016" w:rsidRPr="00EF2337">
        <w:t>Београд</w:t>
      </w:r>
    </w:p>
    <w:p w14:paraId="345DF415" w14:textId="77777777" w:rsidR="003170A7" w:rsidRPr="00880FB6" w:rsidRDefault="00F91016" w:rsidP="003170A7">
      <w:pPr>
        <w:pStyle w:val="Normal1"/>
        <w:spacing w:before="0" w:after="0"/>
        <w:jc w:val="center"/>
      </w:pPr>
      <w:r>
        <w:t>Улица ц</w:t>
      </w:r>
      <w:r w:rsidR="003170A7" w:rsidRPr="00880FB6">
        <w:t>арице Милице бр. 2. Београд</w:t>
      </w:r>
    </w:p>
    <w:p w14:paraId="1369A2B9"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или:</w:t>
      </w:r>
    </w:p>
    <w:p w14:paraId="56945C90" w14:textId="77777777" w:rsidR="003170A7" w:rsidRPr="00880FB6" w:rsidRDefault="003170A7" w:rsidP="003170A7">
      <w:pPr>
        <w:tabs>
          <w:tab w:val="left" w:pos="360"/>
        </w:tabs>
        <w:jc w:val="both"/>
        <w:rPr>
          <w:rFonts w:ascii="Arial" w:hAnsi="Arial" w:cs="Arial"/>
          <w:sz w:val="22"/>
          <w:szCs w:val="22"/>
        </w:rPr>
      </w:pPr>
    </w:p>
    <w:p w14:paraId="14AFD37C" w14:textId="77777777" w:rsidR="003170A7" w:rsidRPr="00880FB6" w:rsidRDefault="003170A7" w:rsidP="003170A7">
      <w:pPr>
        <w:pStyle w:val="Normal1"/>
        <w:spacing w:before="0" w:after="0"/>
        <w:jc w:val="center"/>
      </w:pPr>
      <w:r w:rsidRPr="00880FB6">
        <w:t xml:space="preserve">Поверљиво                                                         </w:t>
      </w:r>
    </w:p>
    <w:p w14:paraId="3851075A" w14:textId="77777777" w:rsidR="003170A7" w:rsidRPr="00EF2337" w:rsidRDefault="003170A7" w:rsidP="003170A7">
      <w:pPr>
        <w:pStyle w:val="Normal1"/>
        <w:spacing w:before="0" w:after="0"/>
        <w:jc w:val="center"/>
      </w:pPr>
      <w:r w:rsidRPr="00880FB6">
        <w:t>Јавно предузеће „Електропривреда Србије“</w:t>
      </w:r>
      <w:r w:rsidR="00F91016">
        <w:t xml:space="preserve"> Београд</w:t>
      </w:r>
    </w:p>
    <w:p w14:paraId="1793D03B" w14:textId="77777777" w:rsidR="003170A7" w:rsidRPr="00880FB6" w:rsidRDefault="00F91016" w:rsidP="003170A7">
      <w:pPr>
        <w:pStyle w:val="Normal1"/>
        <w:spacing w:before="0" w:after="0"/>
        <w:jc w:val="center"/>
      </w:pPr>
      <w:r>
        <w:t>Улица ц</w:t>
      </w:r>
      <w:r w:rsidR="003170A7" w:rsidRPr="00880FB6">
        <w:t>арице Милице бр. 2. Београд</w:t>
      </w:r>
    </w:p>
    <w:p w14:paraId="1CA81451" w14:textId="77777777" w:rsidR="003170A7" w:rsidRPr="00880FB6" w:rsidRDefault="003170A7" w:rsidP="003170A7">
      <w:pPr>
        <w:tabs>
          <w:tab w:val="left" w:pos="360"/>
        </w:tabs>
        <w:jc w:val="both"/>
        <w:rPr>
          <w:rFonts w:ascii="Arial" w:hAnsi="Arial" w:cs="Arial"/>
          <w:sz w:val="22"/>
          <w:szCs w:val="22"/>
        </w:rPr>
      </w:pPr>
    </w:p>
    <w:p w14:paraId="772039B2"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 xml:space="preserve">За </w:t>
      </w:r>
      <w:r w:rsidR="000B2C63">
        <w:rPr>
          <w:rFonts w:ascii="Arial" w:hAnsi="Arial" w:cs="Arial"/>
          <w:sz w:val="22"/>
          <w:szCs w:val="22"/>
        </w:rPr>
        <w:t>Пружаоца услуге</w:t>
      </w:r>
      <w:r w:rsidRPr="00EF2337">
        <w:rPr>
          <w:rFonts w:ascii="Arial" w:hAnsi="Arial" w:cs="Arial"/>
          <w:sz w:val="22"/>
          <w:szCs w:val="22"/>
        </w:rPr>
        <w:t>:</w:t>
      </w:r>
    </w:p>
    <w:p w14:paraId="2A524C70" w14:textId="77777777" w:rsidR="003170A7" w:rsidRPr="00880FB6" w:rsidRDefault="003170A7" w:rsidP="003170A7">
      <w:pPr>
        <w:tabs>
          <w:tab w:val="left" w:pos="360"/>
        </w:tabs>
        <w:jc w:val="both"/>
        <w:rPr>
          <w:rFonts w:ascii="Arial" w:hAnsi="Arial" w:cs="Arial"/>
          <w:sz w:val="22"/>
          <w:szCs w:val="22"/>
        </w:rPr>
      </w:pPr>
    </w:p>
    <w:p w14:paraId="324B3862" w14:textId="77777777" w:rsidR="003170A7" w:rsidRPr="00880FB6" w:rsidRDefault="003170A7" w:rsidP="003170A7">
      <w:pPr>
        <w:pStyle w:val="Normal1"/>
        <w:spacing w:before="0" w:after="0"/>
        <w:jc w:val="center"/>
      </w:pPr>
      <w:r w:rsidRPr="00880FB6">
        <w:t>Пословна тајна</w:t>
      </w:r>
    </w:p>
    <w:p w14:paraId="0ABEDD53" w14:textId="77777777" w:rsidR="003170A7" w:rsidRPr="00880FB6" w:rsidRDefault="003170A7" w:rsidP="003170A7">
      <w:pPr>
        <w:pStyle w:val="Normal1"/>
        <w:spacing w:before="0" w:after="0"/>
        <w:jc w:val="center"/>
      </w:pPr>
      <w:r w:rsidRPr="00880FB6">
        <w:t>___________</w:t>
      </w:r>
    </w:p>
    <w:p w14:paraId="573D64D6" w14:textId="77777777" w:rsidR="003170A7" w:rsidRPr="00880FB6" w:rsidRDefault="003170A7" w:rsidP="003170A7">
      <w:pPr>
        <w:pStyle w:val="Normal1"/>
        <w:spacing w:before="0" w:after="0"/>
        <w:jc w:val="center"/>
      </w:pPr>
      <w:r w:rsidRPr="00880FB6">
        <w:t>_______________</w:t>
      </w:r>
    </w:p>
    <w:p w14:paraId="69523B9C" w14:textId="77777777" w:rsidR="003170A7" w:rsidRPr="00880FB6" w:rsidRDefault="003170A7" w:rsidP="003170A7">
      <w:pPr>
        <w:pStyle w:val="Normal1"/>
        <w:spacing w:before="0" w:after="0"/>
        <w:jc w:val="both"/>
      </w:pPr>
      <w:r w:rsidRPr="00880FB6">
        <w:t>или:</w:t>
      </w:r>
    </w:p>
    <w:p w14:paraId="12C5AFA8" w14:textId="77777777" w:rsidR="003170A7" w:rsidRPr="00880FB6" w:rsidRDefault="003170A7" w:rsidP="003170A7">
      <w:pPr>
        <w:pStyle w:val="Normal1"/>
        <w:spacing w:before="0" w:after="0"/>
        <w:jc w:val="both"/>
      </w:pPr>
    </w:p>
    <w:p w14:paraId="44F08DA8" w14:textId="77777777" w:rsidR="003170A7" w:rsidRPr="00880FB6" w:rsidRDefault="003170A7" w:rsidP="003170A7">
      <w:pPr>
        <w:pStyle w:val="Normal1"/>
        <w:spacing w:before="0" w:after="0"/>
        <w:jc w:val="both"/>
      </w:pPr>
    </w:p>
    <w:p w14:paraId="5B7746C3" w14:textId="77777777" w:rsidR="003170A7" w:rsidRPr="00880FB6" w:rsidRDefault="003170A7" w:rsidP="003170A7">
      <w:pPr>
        <w:tabs>
          <w:tab w:val="left" w:pos="360"/>
        </w:tabs>
        <w:jc w:val="center"/>
        <w:rPr>
          <w:rFonts w:ascii="Arial" w:hAnsi="Arial" w:cs="Arial"/>
          <w:sz w:val="22"/>
          <w:szCs w:val="22"/>
        </w:rPr>
      </w:pPr>
      <w:r w:rsidRPr="00880FB6">
        <w:rPr>
          <w:rFonts w:ascii="Arial" w:hAnsi="Arial" w:cs="Arial"/>
          <w:sz w:val="22"/>
          <w:szCs w:val="22"/>
        </w:rPr>
        <w:t>Поверљиво</w:t>
      </w:r>
    </w:p>
    <w:p w14:paraId="09E293CA" w14:textId="77777777" w:rsidR="003170A7" w:rsidRPr="00880FB6" w:rsidRDefault="003170A7" w:rsidP="003170A7">
      <w:pPr>
        <w:tabs>
          <w:tab w:val="left" w:pos="360"/>
        </w:tabs>
        <w:jc w:val="center"/>
        <w:rPr>
          <w:rFonts w:ascii="Arial" w:hAnsi="Arial" w:cs="Arial"/>
          <w:sz w:val="22"/>
          <w:szCs w:val="22"/>
        </w:rPr>
      </w:pPr>
      <w:r w:rsidRPr="00880FB6">
        <w:rPr>
          <w:rFonts w:ascii="Arial" w:hAnsi="Arial" w:cs="Arial"/>
          <w:sz w:val="22"/>
          <w:szCs w:val="22"/>
        </w:rPr>
        <w:t>_______________</w:t>
      </w:r>
    </w:p>
    <w:p w14:paraId="544C63E7" w14:textId="77777777" w:rsidR="003170A7" w:rsidRPr="00880FB6" w:rsidRDefault="003170A7" w:rsidP="003170A7">
      <w:pPr>
        <w:tabs>
          <w:tab w:val="left" w:pos="360"/>
        </w:tabs>
        <w:jc w:val="center"/>
        <w:rPr>
          <w:rFonts w:ascii="Arial" w:hAnsi="Arial" w:cs="Arial"/>
          <w:sz w:val="22"/>
          <w:szCs w:val="22"/>
        </w:rPr>
      </w:pPr>
      <w:r w:rsidRPr="00880FB6">
        <w:rPr>
          <w:rFonts w:ascii="Arial" w:hAnsi="Arial" w:cs="Arial"/>
          <w:sz w:val="22"/>
          <w:szCs w:val="22"/>
        </w:rPr>
        <w:t>__________________</w:t>
      </w:r>
    </w:p>
    <w:p w14:paraId="11A1859D" w14:textId="77777777" w:rsidR="003170A7" w:rsidRPr="00880FB6" w:rsidRDefault="003170A7" w:rsidP="003170A7">
      <w:pPr>
        <w:tabs>
          <w:tab w:val="left" w:pos="360"/>
        </w:tabs>
        <w:jc w:val="both"/>
        <w:rPr>
          <w:rFonts w:ascii="Arial" w:hAnsi="Arial" w:cs="Arial"/>
          <w:sz w:val="22"/>
          <w:szCs w:val="22"/>
        </w:rPr>
      </w:pPr>
    </w:p>
    <w:p w14:paraId="7C8F92B3"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 xml:space="preserve">Уколико се ради о усменом достављању информација, информације ће се сматрати пословном тајном Даваоца уколико је то назначено приликом усменог достављања и </w:t>
      </w:r>
      <w:r w:rsidRPr="00880FB6">
        <w:rPr>
          <w:rFonts w:ascii="Arial" w:hAnsi="Arial" w:cs="Arial"/>
          <w:sz w:val="22"/>
          <w:szCs w:val="22"/>
        </w:rPr>
        <w:lastRenderedPageBreak/>
        <w:t>уколико је о томе у року од 3 (три) радна дана од дана усменог достављања, Примаоцу достављена напомена у писаној форми (у штампаној форми или електронским путем).</w:t>
      </w:r>
    </w:p>
    <w:p w14:paraId="2AFBE5D9" w14:textId="77777777" w:rsidR="003170A7" w:rsidRPr="00880FB6" w:rsidRDefault="003170A7" w:rsidP="003170A7">
      <w:pPr>
        <w:tabs>
          <w:tab w:val="left" w:pos="360"/>
        </w:tabs>
        <w:jc w:val="both"/>
        <w:rPr>
          <w:rFonts w:ascii="Arial" w:hAnsi="Arial" w:cs="Arial"/>
          <w:sz w:val="22"/>
          <w:szCs w:val="22"/>
        </w:rPr>
      </w:pPr>
    </w:p>
    <w:p w14:paraId="1CAD8363" w14:textId="77777777" w:rsidR="003170A7" w:rsidRPr="00880FB6" w:rsidRDefault="003170A7" w:rsidP="005F15AC">
      <w:pPr>
        <w:suppressAutoHyphens w:val="0"/>
        <w:jc w:val="center"/>
        <w:rPr>
          <w:rFonts w:ascii="Arial" w:hAnsi="Arial" w:cs="Arial"/>
          <w:b/>
          <w:sz w:val="22"/>
          <w:szCs w:val="22"/>
        </w:rPr>
      </w:pPr>
      <w:r w:rsidRPr="00880FB6">
        <w:rPr>
          <w:rFonts w:ascii="Arial" w:hAnsi="Arial" w:cs="Arial"/>
          <w:b/>
          <w:sz w:val="22"/>
          <w:szCs w:val="22"/>
        </w:rPr>
        <w:t>Члан 9.</w:t>
      </w:r>
    </w:p>
    <w:p w14:paraId="4796205E"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Обавезе из овог уговора односе се и на пословну тајну којој су стране имале приступ или су је размениле до тренутка закључења овог Уговора.</w:t>
      </w:r>
    </w:p>
    <w:p w14:paraId="656480DA"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 xml:space="preserve">Обавезе из овог Уговора односе се и на податке Даваоца које представљају пословну тајну у смислу овог уговора, а којима je Прималац имао приступ или је до њих дошао случајно током реализације Пословних активности из члана 1. овог уговора. </w:t>
      </w:r>
    </w:p>
    <w:p w14:paraId="5BB008B4" w14:textId="77777777" w:rsidR="003170A7" w:rsidRPr="00880FB6" w:rsidRDefault="003170A7" w:rsidP="003170A7">
      <w:pPr>
        <w:tabs>
          <w:tab w:val="left" w:pos="360"/>
        </w:tabs>
        <w:jc w:val="both"/>
        <w:rPr>
          <w:rFonts w:ascii="Arial" w:hAnsi="Arial" w:cs="Arial"/>
          <w:sz w:val="22"/>
          <w:szCs w:val="22"/>
        </w:rPr>
      </w:pPr>
    </w:p>
    <w:p w14:paraId="0B4AD59C" w14:textId="77777777" w:rsidR="003170A7" w:rsidRPr="00880FB6" w:rsidRDefault="003170A7" w:rsidP="003170A7">
      <w:pPr>
        <w:pStyle w:val="normal10"/>
        <w:spacing w:before="0" w:beforeAutospacing="0" w:after="0" w:afterAutospacing="0"/>
        <w:jc w:val="center"/>
        <w:rPr>
          <w:rFonts w:ascii="Arial" w:hAnsi="Arial" w:cs="Arial"/>
          <w:b/>
          <w:sz w:val="22"/>
          <w:szCs w:val="22"/>
        </w:rPr>
      </w:pPr>
      <w:r w:rsidRPr="00880FB6">
        <w:rPr>
          <w:rFonts w:ascii="Arial" w:hAnsi="Arial" w:cs="Arial"/>
          <w:b/>
          <w:sz w:val="22"/>
          <w:szCs w:val="22"/>
        </w:rPr>
        <w:t>Члан 10.</w:t>
      </w:r>
    </w:p>
    <w:p w14:paraId="50F16A95" w14:textId="77777777"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Давалац остаје власник достављених података који представљају пословну тајну. Давалац има право да, у било ком моменту, захтева од Примаоца повраћај оригиналних Носача информација који садрже пословну тајну Даваоца.</w:t>
      </w:r>
    </w:p>
    <w:p w14:paraId="5892B6B6"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Најкасније у року од тридесет (30) дана од дана пријема таквог захтева, Прималац је у обавези да врати све примљене Носаче информација који садрже пословну тајну Даваоца и уништити све копије и репродукције тих података (у било ком облику, укључујући, али не ограничавајући се на електронске медије) које су у поседу Примаоца и/ или у поседу лица којима су исти предати у складу са одредбама овог уговора.</w:t>
      </w:r>
    </w:p>
    <w:p w14:paraId="0F784321" w14:textId="77777777" w:rsidR="003170A7" w:rsidRPr="00880FB6" w:rsidRDefault="003170A7" w:rsidP="003170A7">
      <w:pPr>
        <w:tabs>
          <w:tab w:val="left" w:pos="360"/>
        </w:tabs>
        <w:jc w:val="both"/>
        <w:rPr>
          <w:rFonts w:ascii="Arial" w:hAnsi="Arial" w:cs="Arial"/>
          <w:sz w:val="22"/>
          <w:szCs w:val="22"/>
        </w:rPr>
      </w:pPr>
    </w:p>
    <w:p w14:paraId="13B408C1" w14:textId="77777777" w:rsidR="003170A7" w:rsidRPr="00880FB6" w:rsidRDefault="003170A7" w:rsidP="003170A7">
      <w:pPr>
        <w:pStyle w:val="normal10"/>
        <w:spacing w:before="0" w:beforeAutospacing="0" w:after="0" w:afterAutospacing="0"/>
        <w:jc w:val="center"/>
        <w:rPr>
          <w:rFonts w:ascii="Arial" w:hAnsi="Arial" w:cs="Arial"/>
          <w:b/>
          <w:sz w:val="22"/>
          <w:szCs w:val="22"/>
        </w:rPr>
      </w:pPr>
      <w:r w:rsidRPr="00880FB6">
        <w:rPr>
          <w:rFonts w:ascii="Arial" w:hAnsi="Arial" w:cs="Arial"/>
          <w:b/>
          <w:sz w:val="22"/>
          <w:szCs w:val="22"/>
        </w:rPr>
        <w:t>Члан 11.</w:t>
      </w:r>
    </w:p>
    <w:p w14:paraId="7CC09DB1"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Уколико у току трајања обавеза из овог Уговора, дође до статусних промена код уговорних Страна, права и обавезе прелазе на одговарајућег правног следбеника (следбенике). У случају евентуалне ликвидације Примаоца, Прималац је дужан да до окончања ликвидационог поступка обезбеди повраћај Даваоцу свих оригинала и уништавање свих примерака и облика копија примљених Носача информација. </w:t>
      </w:r>
    </w:p>
    <w:p w14:paraId="046E7761" w14:textId="77777777" w:rsidR="00356544" w:rsidRDefault="00356544" w:rsidP="003170A7">
      <w:pPr>
        <w:pStyle w:val="normal10"/>
        <w:spacing w:before="0" w:beforeAutospacing="0" w:after="0" w:afterAutospacing="0"/>
        <w:jc w:val="center"/>
        <w:rPr>
          <w:rFonts w:ascii="Arial" w:hAnsi="Arial" w:cs="Arial"/>
          <w:b/>
          <w:sz w:val="22"/>
          <w:szCs w:val="22"/>
        </w:rPr>
      </w:pPr>
    </w:p>
    <w:p w14:paraId="1CE68341" w14:textId="77777777" w:rsidR="003170A7" w:rsidRPr="00880FB6" w:rsidRDefault="003170A7" w:rsidP="003170A7">
      <w:pPr>
        <w:pStyle w:val="normal10"/>
        <w:spacing w:before="0" w:beforeAutospacing="0" w:after="0" w:afterAutospacing="0"/>
        <w:jc w:val="center"/>
        <w:rPr>
          <w:rFonts w:ascii="Arial" w:hAnsi="Arial" w:cs="Arial"/>
          <w:b/>
          <w:sz w:val="22"/>
          <w:szCs w:val="22"/>
        </w:rPr>
      </w:pPr>
      <w:r w:rsidRPr="00880FB6">
        <w:rPr>
          <w:rFonts w:ascii="Arial" w:hAnsi="Arial" w:cs="Arial"/>
          <w:b/>
          <w:sz w:val="22"/>
          <w:szCs w:val="22"/>
        </w:rPr>
        <w:t>Члан 12.</w:t>
      </w:r>
    </w:p>
    <w:p w14:paraId="5246253C"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Прималац сноси одговорност за сваку и сву штету коју претрпи Давалац услед кршења одредби овог Уговора, као и услед евентуалног откривања пословне тајне Даваоца од стране трећег лица коме је Прималац доставио пословну тајну Даваоца.</w:t>
      </w:r>
    </w:p>
    <w:p w14:paraId="680F59B8" w14:textId="77777777" w:rsidR="003170A7" w:rsidRDefault="003170A7" w:rsidP="003170A7">
      <w:pPr>
        <w:jc w:val="both"/>
        <w:rPr>
          <w:rFonts w:ascii="Arial" w:hAnsi="Arial" w:cs="Arial"/>
          <w:sz w:val="22"/>
          <w:szCs w:val="22"/>
        </w:rPr>
      </w:pPr>
      <w:r w:rsidRPr="00880FB6">
        <w:rPr>
          <w:rFonts w:ascii="Arial" w:hAnsi="Arial" w:cs="Arial"/>
          <w:sz w:val="22"/>
          <w:szCs w:val="22"/>
        </w:rPr>
        <w:t>Прималац признаје да пословна тајна и/или поверљиве информације Даваоца садрже вредне податке Даваоца и да ће свака материјална повреда овог уговора изазивати последице које су дефинисане законом.</w:t>
      </w:r>
    </w:p>
    <w:p w14:paraId="2FF1C967" w14:textId="77777777" w:rsidR="001A0280" w:rsidRPr="00EF2337" w:rsidRDefault="001A0280" w:rsidP="001A0280">
      <w:pPr>
        <w:jc w:val="both"/>
        <w:rPr>
          <w:rFonts w:ascii="Arial" w:hAnsi="Arial" w:cs="Arial"/>
          <w:sz w:val="22"/>
          <w:szCs w:val="22"/>
          <w:lang w:val="en-US"/>
        </w:rPr>
      </w:pPr>
      <w:r w:rsidRPr="00EF2337">
        <w:rPr>
          <w:rFonts w:ascii="Arial" w:hAnsi="Arial" w:cs="Arial"/>
          <w:sz w:val="22"/>
          <w:szCs w:val="22"/>
          <w:lang w:val="en-US"/>
        </w:rPr>
        <w:t xml:space="preserve">Прималац изричито изјављује да Поверљиве информације неће користити директно или индиректно у комерцијалне сврхе ради израде било ког производа или пружања услуга или користити Поверљиве информације на било који други начин који није предвиђен Основним уговором и овим уговором.    </w:t>
      </w:r>
    </w:p>
    <w:p w14:paraId="41896D04" w14:textId="77777777" w:rsidR="003170A7" w:rsidRPr="00880FB6" w:rsidRDefault="003170A7" w:rsidP="003170A7">
      <w:pPr>
        <w:pStyle w:val="normal10"/>
        <w:spacing w:before="0" w:beforeAutospacing="0" w:after="0" w:afterAutospacing="0"/>
        <w:jc w:val="center"/>
        <w:rPr>
          <w:rFonts w:ascii="Arial" w:hAnsi="Arial" w:cs="Arial"/>
          <w:b/>
          <w:sz w:val="22"/>
          <w:szCs w:val="22"/>
        </w:rPr>
      </w:pPr>
      <w:r w:rsidRPr="00880FB6">
        <w:rPr>
          <w:rFonts w:ascii="Arial" w:hAnsi="Arial" w:cs="Arial"/>
          <w:b/>
          <w:sz w:val="22"/>
          <w:szCs w:val="22"/>
        </w:rPr>
        <w:t>Члан 13.</w:t>
      </w:r>
    </w:p>
    <w:p w14:paraId="502800E7"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 xml:space="preserve">Стране ће настојати да све евентуалне спорове настале из, у вези са, или услед кршењa одредби овог Уговора, регулишу споразумно. Уколико се споразум не постигне, уговара се стварна надлежност суда у Београду (Спољнотрговинске арбитраже при Привредној комори Србије са местом арбитраже у Београду, уз примену њеног Правилника </w:t>
      </w:r>
      <w:r w:rsidRPr="00880FB6">
        <w:rPr>
          <w:rFonts w:ascii="Arial" w:hAnsi="Arial" w:cs="Arial"/>
          <w:i/>
          <w:color w:val="548DD4" w:themeColor="text2" w:themeTint="99"/>
          <w:sz w:val="22"/>
          <w:szCs w:val="22"/>
        </w:rPr>
        <w:t xml:space="preserve">[напомена: коначан текст у Уговору зависи од тога да ли је изабран домаћи или страни </w:t>
      </w:r>
      <w:r w:rsidR="00F41AAF" w:rsidRPr="00880FB6">
        <w:rPr>
          <w:rFonts w:ascii="Arial" w:hAnsi="Arial" w:cs="Arial"/>
          <w:i/>
          <w:color w:val="548DD4" w:themeColor="text2" w:themeTint="99"/>
          <w:sz w:val="22"/>
          <w:szCs w:val="22"/>
        </w:rPr>
        <w:t>Пружалац услуге</w:t>
      </w:r>
      <w:r w:rsidRPr="00880FB6">
        <w:rPr>
          <w:rFonts w:ascii="Arial" w:hAnsi="Arial" w:cs="Arial"/>
          <w:i/>
          <w:color w:val="548DD4" w:themeColor="text2" w:themeTint="99"/>
          <w:sz w:val="22"/>
          <w:szCs w:val="22"/>
        </w:rPr>
        <w:t>]</w:t>
      </w:r>
      <w:r w:rsidRPr="00880FB6">
        <w:rPr>
          <w:rFonts w:ascii="Arial" w:hAnsi="Arial" w:cs="Arial"/>
          <w:sz w:val="22"/>
          <w:szCs w:val="22"/>
        </w:rPr>
        <w:t>)</w:t>
      </w:r>
      <w:r w:rsidRPr="00880FB6">
        <w:rPr>
          <w:rFonts w:ascii="Arial" w:hAnsi="Arial" w:cs="Arial"/>
          <w:color w:val="548DD4" w:themeColor="text2" w:themeTint="99"/>
          <w:sz w:val="22"/>
          <w:szCs w:val="22"/>
        </w:rPr>
        <w:t>.</w:t>
      </w:r>
    </w:p>
    <w:p w14:paraId="7F7FB360" w14:textId="77777777" w:rsidR="003170A7" w:rsidRPr="00880FB6" w:rsidRDefault="003170A7" w:rsidP="003170A7">
      <w:pPr>
        <w:pStyle w:val="normal10"/>
        <w:spacing w:before="0" w:beforeAutospacing="0" w:after="0" w:afterAutospacing="0"/>
        <w:jc w:val="center"/>
        <w:rPr>
          <w:rFonts w:ascii="Arial" w:hAnsi="Arial" w:cs="Arial"/>
          <w:b/>
          <w:sz w:val="22"/>
          <w:szCs w:val="22"/>
        </w:rPr>
      </w:pPr>
      <w:r w:rsidRPr="00880FB6">
        <w:rPr>
          <w:rFonts w:ascii="Arial" w:hAnsi="Arial" w:cs="Arial"/>
          <w:b/>
          <w:sz w:val="22"/>
          <w:szCs w:val="22"/>
        </w:rPr>
        <w:t>Члан 14.</w:t>
      </w:r>
    </w:p>
    <w:p w14:paraId="6111723E"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Евентуалне измене и допуне овог Уговора на снази су само у случају да су састављене у писаној форми и потписане на прописани начин од стране овлашћених представника сваке од Страна.</w:t>
      </w:r>
    </w:p>
    <w:p w14:paraId="7558A4D7" w14:textId="77777777" w:rsidR="003170A7" w:rsidRPr="00880FB6" w:rsidRDefault="003170A7" w:rsidP="003170A7">
      <w:pPr>
        <w:rPr>
          <w:rFonts w:ascii="Arial" w:hAnsi="Arial" w:cs="Arial"/>
          <w:sz w:val="22"/>
          <w:szCs w:val="22"/>
        </w:rPr>
      </w:pPr>
    </w:p>
    <w:p w14:paraId="64B8B0A8" w14:textId="77777777" w:rsidR="003170A7" w:rsidRPr="00880FB6" w:rsidRDefault="003170A7" w:rsidP="00F913EC">
      <w:pPr>
        <w:suppressAutoHyphens w:val="0"/>
        <w:jc w:val="center"/>
        <w:rPr>
          <w:rFonts w:ascii="Arial" w:hAnsi="Arial" w:cs="Arial"/>
          <w:b/>
          <w:sz w:val="22"/>
          <w:szCs w:val="22"/>
        </w:rPr>
      </w:pPr>
      <w:r w:rsidRPr="00880FB6">
        <w:rPr>
          <w:rFonts w:ascii="Arial" w:hAnsi="Arial" w:cs="Arial"/>
          <w:b/>
          <w:sz w:val="22"/>
          <w:szCs w:val="22"/>
        </w:rPr>
        <w:lastRenderedPageBreak/>
        <w:t>Члан 15.</w:t>
      </w:r>
    </w:p>
    <w:p w14:paraId="1C5E143F" w14:textId="77777777" w:rsidR="003170A7" w:rsidRPr="00880FB6" w:rsidRDefault="003170A7" w:rsidP="003170A7">
      <w:pPr>
        <w:pStyle w:val="normal10"/>
        <w:spacing w:before="0" w:beforeAutospacing="0" w:after="0" w:afterAutospacing="0"/>
        <w:jc w:val="both"/>
        <w:rPr>
          <w:rFonts w:ascii="Arial" w:hAnsi="Arial" w:cs="Arial"/>
          <w:b/>
          <w:sz w:val="22"/>
          <w:szCs w:val="22"/>
        </w:rPr>
      </w:pPr>
      <w:r w:rsidRPr="00880FB6">
        <w:rPr>
          <w:rFonts w:ascii="Arial" w:hAnsi="Arial" w:cs="Arial"/>
          <w:sz w:val="22"/>
          <w:szCs w:val="22"/>
        </w:rPr>
        <w:t>На све што није регулисано одредбама овог Уговора, примениће се одредбе позитивноправних прописа Републике Србије применљивих, с обзиром на предмет Уговора.</w:t>
      </w:r>
    </w:p>
    <w:p w14:paraId="603B67FC" w14:textId="77777777" w:rsidR="003170A7" w:rsidRPr="00880FB6" w:rsidRDefault="003170A7" w:rsidP="003170A7">
      <w:pPr>
        <w:pStyle w:val="normal10"/>
        <w:spacing w:before="0" w:beforeAutospacing="0" w:after="0" w:afterAutospacing="0"/>
        <w:jc w:val="center"/>
        <w:rPr>
          <w:rFonts w:ascii="Arial" w:hAnsi="Arial" w:cs="Arial"/>
          <w:b/>
          <w:sz w:val="22"/>
          <w:szCs w:val="22"/>
        </w:rPr>
      </w:pPr>
    </w:p>
    <w:p w14:paraId="62112A1A" w14:textId="77777777" w:rsidR="003170A7" w:rsidRPr="00880FB6" w:rsidRDefault="003170A7" w:rsidP="003170A7">
      <w:pPr>
        <w:pStyle w:val="normal10"/>
        <w:spacing w:before="0" w:beforeAutospacing="0" w:after="0" w:afterAutospacing="0"/>
        <w:jc w:val="center"/>
        <w:rPr>
          <w:rFonts w:ascii="Arial" w:hAnsi="Arial" w:cs="Arial"/>
          <w:b/>
          <w:sz w:val="22"/>
          <w:szCs w:val="22"/>
        </w:rPr>
      </w:pPr>
      <w:r w:rsidRPr="00880FB6">
        <w:rPr>
          <w:rFonts w:ascii="Arial" w:hAnsi="Arial" w:cs="Arial"/>
          <w:b/>
          <w:sz w:val="22"/>
          <w:szCs w:val="22"/>
        </w:rPr>
        <w:t>Члан 16.</w:t>
      </w:r>
    </w:p>
    <w:p w14:paraId="47891571"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Овај Уговор се сматра закљученим на дан када су га потписали овлашћени заступници обе Стране, а ако га овлашћени заступници нису потписали на исти дан, Уговор се сматра закљученим на дан другог потписа по временском редоследу.</w:t>
      </w:r>
    </w:p>
    <w:p w14:paraId="71085C66"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Обавезе према очувању поверљивости пословне тајне и поверљивих информација које су претходно дефинисане важе трајно.</w:t>
      </w:r>
    </w:p>
    <w:p w14:paraId="68CDB8C7" w14:textId="77777777" w:rsidR="003170A7" w:rsidRPr="00880FB6" w:rsidRDefault="003170A7" w:rsidP="003170A7">
      <w:pPr>
        <w:jc w:val="both"/>
        <w:rPr>
          <w:rFonts w:ascii="Arial" w:hAnsi="Arial" w:cs="Arial"/>
          <w:sz w:val="22"/>
          <w:szCs w:val="22"/>
        </w:rPr>
      </w:pPr>
    </w:p>
    <w:p w14:paraId="373690B9" w14:textId="77777777" w:rsidR="003170A7" w:rsidRPr="00880FB6" w:rsidRDefault="003170A7" w:rsidP="003170A7">
      <w:pPr>
        <w:pStyle w:val="normal10"/>
        <w:spacing w:before="0" w:beforeAutospacing="0" w:after="0" w:afterAutospacing="0"/>
        <w:jc w:val="center"/>
        <w:rPr>
          <w:rFonts w:ascii="Arial" w:hAnsi="Arial" w:cs="Arial"/>
          <w:b/>
          <w:sz w:val="22"/>
          <w:szCs w:val="22"/>
        </w:rPr>
      </w:pPr>
      <w:r w:rsidRPr="00880FB6">
        <w:rPr>
          <w:rFonts w:ascii="Arial" w:hAnsi="Arial" w:cs="Arial"/>
          <w:b/>
          <w:sz w:val="22"/>
          <w:szCs w:val="22"/>
        </w:rPr>
        <w:t>Члан 17.</w:t>
      </w:r>
    </w:p>
    <w:p w14:paraId="435AC84C" w14:textId="05A30A28" w:rsidR="003170A7" w:rsidRPr="00880FB6" w:rsidRDefault="003170A7" w:rsidP="003170A7">
      <w:pPr>
        <w:tabs>
          <w:tab w:val="left" w:pos="360"/>
        </w:tabs>
        <w:jc w:val="both"/>
        <w:rPr>
          <w:rFonts w:ascii="Arial" w:hAnsi="Arial" w:cs="Arial"/>
          <w:sz w:val="22"/>
          <w:szCs w:val="22"/>
        </w:rPr>
      </w:pPr>
      <w:r w:rsidRPr="00880FB6">
        <w:rPr>
          <w:rFonts w:ascii="Arial" w:hAnsi="Arial" w:cs="Arial"/>
          <w:sz w:val="22"/>
          <w:szCs w:val="22"/>
        </w:rPr>
        <w:t xml:space="preserve">Овај Уговор је потписан у </w:t>
      </w:r>
      <w:r w:rsidR="005F74F7" w:rsidRPr="005F74F7">
        <w:rPr>
          <w:rFonts w:ascii="Arial" w:hAnsi="Arial" w:cs="Arial"/>
          <w:sz w:val="22"/>
          <w:szCs w:val="22"/>
        </w:rPr>
        <w:t>шест</w:t>
      </w:r>
      <w:r w:rsidRPr="00880FB6">
        <w:rPr>
          <w:rFonts w:ascii="Arial" w:hAnsi="Arial" w:cs="Arial"/>
          <w:sz w:val="22"/>
          <w:szCs w:val="22"/>
        </w:rPr>
        <w:t xml:space="preserve"> (</w:t>
      </w:r>
      <w:r w:rsidR="0038285D">
        <w:rPr>
          <w:rFonts w:ascii="Arial" w:hAnsi="Arial" w:cs="Arial"/>
          <w:sz w:val="22"/>
          <w:szCs w:val="22"/>
          <w:lang w:val="sr-Cyrl-RS"/>
        </w:rPr>
        <w:t>6</w:t>
      </w:r>
      <w:r w:rsidRPr="00880FB6">
        <w:rPr>
          <w:rFonts w:ascii="Arial" w:hAnsi="Arial" w:cs="Arial"/>
          <w:sz w:val="22"/>
          <w:szCs w:val="22"/>
        </w:rPr>
        <w:t>) истоветна примерка на српском језику од којих, по два (</w:t>
      </w:r>
      <w:r w:rsidR="0038285D">
        <w:rPr>
          <w:rFonts w:ascii="Arial" w:hAnsi="Arial" w:cs="Arial"/>
          <w:sz w:val="22"/>
          <w:szCs w:val="22"/>
          <w:lang w:val="sr-Cyrl-RS"/>
        </w:rPr>
        <w:t>3</w:t>
      </w:r>
      <w:r w:rsidRPr="00880FB6">
        <w:rPr>
          <w:rFonts w:ascii="Arial" w:hAnsi="Arial" w:cs="Arial"/>
          <w:sz w:val="22"/>
          <w:szCs w:val="22"/>
        </w:rPr>
        <w:t>) примерка задржава свака Страна.</w:t>
      </w:r>
    </w:p>
    <w:p w14:paraId="0CC2E334" w14:textId="77777777" w:rsidR="003170A7" w:rsidRPr="00880FB6" w:rsidRDefault="003170A7" w:rsidP="003170A7">
      <w:pPr>
        <w:jc w:val="both"/>
        <w:rPr>
          <w:rFonts w:ascii="Arial" w:hAnsi="Arial" w:cs="Arial"/>
          <w:sz w:val="22"/>
          <w:szCs w:val="22"/>
        </w:rPr>
      </w:pPr>
      <w:r w:rsidRPr="00880FB6">
        <w:rPr>
          <w:rFonts w:ascii="Arial" w:hAnsi="Arial" w:cs="Arial"/>
          <w:sz w:val="22"/>
          <w:szCs w:val="22"/>
        </w:rPr>
        <w:t>Уговорне стране сагласно изјављују да су уговор прочитале, разумеле и да уговорне одредбе у свему представљају израз њихове стварне воље.</w:t>
      </w:r>
    </w:p>
    <w:p w14:paraId="2B930255" w14:textId="77777777" w:rsidR="003170A7" w:rsidRPr="00880FB6" w:rsidRDefault="003170A7" w:rsidP="003170A7">
      <w:pPr>
        <w:jc w:val="both"/>
        <w:rPr>
          <w:rFonts w:ascii="Arial" w:hAnsi="Arial" w:cs="Arial"/>
          <w:sz w:val="22"/>
          <w:szCs w:val="22"/>
        </w:rPr>
      </w:pPr>
    </w:p>
    <w:p w14:paraId="41CD3272" w14:textId="77777777" w:rsidR="003170A7" w:rsidRDefault="003170A7" w:rsidP="003170A7">
      <w:pPr>
        <w:jc w:val="both"/>
        <w:rPr>
          <w:rFonts w:ascii="Arial" w:hAnsi="Arial" w:cs="Arial"/>
          <w:sz w:val="22"/>
          <w:szCs w:val="22"/>
        </w:rPr>
      </w:pPr>
    </w:p>
    <w:p w14:paraId="781528C3" w14:textId="77777777" w:rsidR="00EF2337" w:rsidRPr="00880FB6" w:rsidRDefault="00EF2337" w:rsidP="003170A7">
      <w:pPr>
        <w:jc w:val="both"/>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551"/>
        <w:gridCol w:w="3433"/>
      </w:tblGrid>
      <w:tr w:rsidR="003170A7" w:rsidRPr="00880FB6" w14:paraId="51ABA309" w14:textId="77777777" w:rsidTr="0094030B">
        <w:tc>
          <w:tcPr>
            <w:tcW w:w="3227" w:type="dxa"/>
          </w:tcPr>
          <w:p w14:paraId="5EC9A983" w14:textId="77777777" w:rsidR="003170A7" w:rsidRPr="00880FB6" w:rsidRDefault="000B2C63" w:rsidP="0094030B">
            <w:pPr>
              <w:jc w:val="center"/>
              <w:rPr>
                <w:rFonts w:ascii="Arial" w:hAnsi="Arial" w:cs="Arial"/>
                <w:b/>
                <w:smallCaps/>
                <w:sz w:val="22"/>
                <w:szCs w:val="22"/>
              </w:rPr>
            </w:pPr>
            <w:r>
              <w:rPr>
                <w:rFonts w:ascii="Arial" w:hAnsi="Arial" w:cs="Arial"/>
                <w:b/>
                <w:sz w:val="22"/>
                <w:szCs w:val="22"/>
              </w:rPr>
              <w:t>КОРИСНИК УСЛУГЕ</w:t>
            </w:r>
          </w:p>
        </w:tc>
        <w:tc>
          <w:tcPr>
            <w:tcW w:w="2551" w:type="dxa"/>
          </w:tcPr>
          <w:p w14:paraId="7978FD59" w14:textId="77777777" w:rsidR="003170A7" w:rsidRPr="00880FB6" w:rsidRDefault="003170A7" w:rsidP="0094030B">
            <w:pPr>
              <w:jc w:val="center"/>
              <w:rPr>
                <w:rFonts w:ascii="Arial" w:hAnsi="Arial" w:cs="Arial"/>
                <w:b/>
                <w:smallCaps/>
                <w:sz w:val="22"/>
                <w:szCs w:val="22"/>
              </w:rPr>
            </w:pPr>
          </w:p>
        </w:tc>
        <w:tc>
          <w:tcPr>
            <w:tcW w:w="3433" w:type="dxa"/>
          </w:tcPr>
          <w:p w14:paraId="319C3BB7" w14:textId="77777777" w:rsidR="003170A7" w:rsidRPr="00FE3837" w:rsidRDefault="00FE3837" w:rsidP="0094030B">
            <w:pPr>
              <w:jc w:val="center"/>
              <w:rPr>
                <w:rFonts w:ascii="Arial" w:hAnsi="Arial" w:cs="Arial"/>
                <w:b/>
                <w:smallCaps/>
                <w:sz w:val="22"/>
                <w:szCs w:val="22"/>
              </w:rPr>
            </w:pPr>
            <w:r>
              <w:rPr>
                <w:rFonts w:ascii="Arial" w:hAnsi="Arial" w:cs="Arial"/>
                <w:b/>
                <w:sz w:val="22"/>
                <w:szCs w:val="22"/>
              </w:rPr>
              <w:t>ПРУЖАЛАЦ УСЛУГЕ</w:t>
            </w:r>
          </w:p>
        </w:tc>
      </w:tr>
      <w:tr w:rsidR="003170A7" w:rsidRPr="00880FB6" w14:paraId="667503C7" w14:textId="77777777" w:rsidTr="0094030B">
        <w:tc>
          <w:tcPr>
            <w:tcW w:w="3227" w:type="dxa"/>
          </w:tcPr>
          <w:p w14:paraId="409A7C04" w14:textId="77777777" w:rsidR="003170A7" w:rsidRDefault="00FE3837" w:rsidP="0094030B">
            <w:pPr>
              <w:jc w:val="center"/>
              <w:rPr>
                <w:rFonts w:ascii="Arial" w:hAnsi="Arial" w:cs="Arial"/>
                <w:b/>
                <w:sz w:val="22"/>
                <w:szCs w:val="22"/>
              </w:rPr>
            </w:pPr>
            <w:r>
              <w:rPr>
                <w:rFonts w:ascii="Arial" w:hAnsi="Arial" w:cs="Arial"/>
                <w:b/>
                <w:sz w:val="22"/>
                <w:szCs w:val="22"/>
              </w:rPr>
              <w:t>Јавно предузеће „Електропривреда Србије“ Београд</w:t>
            </w:r>
          </w:p>
          <w:p w14:paraId="019486F0" w14:textId="77777777" w:rsidR="00FE3837" w:rsidRPr="00FE3837" w:rsidRDefault="00FE3837" w:rsidP="0094030B">
            <w:pPr>
              <w:jc w:val="center"/>
              <w:rPr>
                <w:rFonts w:ascii="Arial" w:hAnsi="Arial" w:cs="Arial"/>
                <w:b/>
                <w:smallCaps/>
                <w:sz w:val="22"/>
                <w:szCs w:val="22"/>
              </w:rPr>
            </w:pPr>
          </w:p>
        </w:tc>
        <w:tc>
          <w:tcPr>
            <w:tcW w:w="2551" w:type="dxa"/>
          </w:tcPr>
          <w:p w14:paraId="3A0964BA" w14:textId="77777777" w:rsidR="003170A7" w:rsidRPr="00880FB6" w:rsidRDefault="003170A7" w:rsidP="0094030B">
            <w:pPr>
              <w:jc w:val="center"/>
              <w:rPr>
                <w:rFonts w:ascii="Arial" w:hAnsi="Arial" w:cs="Arial"/>
                <w:b/>
                <w:smallCaps/>
                <w:sz w:val="22"/>
                <w:szCs w:val="22"/>
              </w:rPr>
            </w:pPr>
          </w:p>
        </w:tc>
        <w:tc>
          <w:tcPr>
            <w:tcW w:w="3433" w:type="dxa"/>
          </w:tcPr>
          <w:p w14:paraId="156A0E9D" w14:textId="77777777" w:rsidR="003170A7" w:rsidRPr="00FE3837" w:rsidRDefault="00FE3837" w:rsidP="0094030B">
            <w:pPr>
              <w:jc w:val="center"/>
              <w:rPr>
                <w:rFonts w:ascii="Arial" w:hAnsi="Arial" w:cs="Arial"/>
                <w:b/>
                <w:sz w:val="22"/>
                <w:szCs w:val="22"/>
              </w:rPr>
            </w:pPr>
            <w:r>
              <w:rPr>
                <w:rFonts w:ascii="Arial" w:hAnsi="Arial" w:cs="Arial"/>
                <w:b/>
                <w:sz w:val="22"/>
                <w:szCs w:val="22"/>
              </w:rPr>
              <w:t>Назив</w:t>
            </w:r>
          </w:p>
          <w:p w14:paraId="20BF5037" w14:textId="77777777" w:rsidR="003170A7" w:rsidRPr="00880FB6" w:rsidRDefault="003170A7" w:rsidP="0094030B">
            <w:pPr>
              <w:jc w:val="center"/>
              <w:rPr>
                <w:rFonts w:ascii="Arial" w:hAnsi="Arial" w:cs="Arial"/>
                <w:b/>
                <w:sz w:val="22"/>
                <w:szCs w:val="22"/>
              </w:rPr>
            </w:pPr>
          </w:p>
        </w:tc>
      </w:tr>
      <w:tr w:rsidR="003170A7" w:rsidRPr="00880FB6" w14:paraId="080AA6A9" w14:textId="77777777" w:rsidTr="0094030B">
        <w:tc>
          <w:tcPr>
            <w:tcW w:w="3227" w:type="dxa"/>
          </w:tcPr>
          <w:p w14:paraId="321ED32B" w14:textId="77777777" w:rsidR="003170A7" w:rsidRPr="00880FB6" w:rsidRDefault="003170A7" w:rsidP="0094030B">
            <w:pPr>
              <w:jc w:val="center"/>
              <w:rPr>
                <w:rFonts w:ascii="Arial" w:hAnsi="Arial" w:cs="Arial"/>
                <w:b/>
                <w:smallCaps/>
                <w:sz w:val="22"/>
                <w:szCs w:val="22"/>
              </w:rPr>
            </w:pPr>
            <w:r w:rsidRPr="00880FB6">
              <w:rPr>
                <w:rFonts w:ascii="Arial" w:hAnsi="Arial" w:cs="Arial"/>
                <w:b/>
                <w:sz w:val="22"/>
                <w:szCs w:val="22"/>
              </w:rPr>
              <w:t>____________________</w:t>
            </w:r>
          </w:p>
        </w:tc>
        <w:tc>
          <w:tcPr>
            <w:tcW w:w="2551" w:type="dxa"/>
          </w:tcPr>
          <w:p w14:paraId="6397E559" w14:textId="77777777" w:rsidR="003170A7" w:rsidRPr="00880FB6" w:rsidRDefault="003170A7" w:rsidP="0094030B">
            <w:pPr>
              <w:rPr>
                <w:rFonts w:ascii="Arial" w:hAnsi="Arial" w:cs="Arial"/>
                <w:smallCaps/>
                <w:sz w:val="22"/>
                <w:szCs w:val="22"/>
              </w:rPr>
            </w:pPr>
            <w:r w:rsidRPr="00880FB6">
              <w:rPr>
                <w:rFonts w:ascii="Arial" w:hAnsi="Arial" w:cs="Arial"/>
                <w:sz w:val="22"/>
                <w:szCs w:val="22"/>
              </w:rPr>
              <w:t>М.П.                   М.П.</w:t>
            </w:r>
          </w:p>
        </w:tc>
        <w:tc>
          <w:tcPr>
            <w:tcW w:w="3433" w:type="dxa"/>
          </w:tcPr>
          <w:p w14:paraId="5546612C" w14:textId="77777777" w:rsidR="003170A7" w:rsidRPr="00880FB6" w:rsidRDefault="003170A7" w:rsidP="0094030B">
            <w:pPr>
              <w:jc w:val="center"/>
              <w:rPr>
                <w:rFonts w:ascii="Arial" w:hAnsi="Arial" w:cs="Arial"/>
                <w:b/>
                <w:smallCaps/>
                <w:sz w:val="22"/>
                <w:szCs w:val="22"/>
              </w:rPr>
            </w:pPr>
            <w:r w:rsidRPr="00880FB6">
              <w:rPr>
                <w:rFonts w:ascii="Arial" w:hAnsi="Arial" w:cs="Arial"/>
                <w:b/>
                <w:sz w:val="22"/>
                <w:szCs w:val="22"/>
              </w:rPr>
              <w:t>____________________</w:t>
            </w:r>
          </w:p>
        </w:tc>
      </w:tr>
      <w:tr w:rsidR="003170A7" w:rsidRPr="00880FB6" w14:paraId="36C83ABD" w14:textId="77777777" w:rsidTr="00EF2337">
        <w:trPr>
          <w:trHeight w:val="337"/>
        </w:trPr>
        <w:tc>
          <w:tcPr>
            <w:tcW w:w="3227" w:type="dxa"/>
          </w:tcPr>
          <w:p w14:paraId="1BA8546C" w14:textId="77777777" w:rsidR="003170A7" w:rsidRPr="00FE3837" w:rsidRDefault="00FE3837" w:rsidP="0094030B">
            <w:pPr>
              <w:jc w:val="center"/>
              <w:rPr>
                <w:rFonts w:ascii="Arial" w:hAnsi="Arial" w:cs="Arial"/>
                <w:b/>
                <w:smallCaps/>
                <w:sz w:val="22"/>
                <w:szCs w:val="22"/>
              </w:rPr>
            </w:pPr>
            <w:r>
              <w:rPr>
                <w:rFonts w:ascii="Arial" w:hAnsi="Arial" w:cs="Arial"/>
                <w:sz w:val="22"/>
                <w:szCs w:val="22"/>
              </w:rPr>
              <w:t>Александар Обрадовић</w:t>
            </w:r>
          </w:p>
        </w:tc>
        <w:tc>
          <w:tcPr>
            <w:tcW w:w="2551" w:type="dxa"/>
          </w:tcPr>
          <w:p w14:paraId="23BB8176" w14:textId="77777777" w:rsidR="003170A7" w:rsidRPr="00880FB6" w:rsidRDefault="003170A7" w:rsidP="0094030B">
            <w:pPr>
              <w:jc w:val="center"/>
              <w:rPr>
                <w:rFonts w:ascii="Arial" w:hAnsi="Arial" w:cs="Arial"/>
                <w:b/>
                <w:smallCaps/>
                <w:sz w:val="22"/>
                <w:szCs w:val="22"/>
              </w:rPr>
            </w:pPr>
          </w:p>
        </w:tc>
        <w:tc>
          <w:tcPr>
            <w:tcW w:w="3433" w:type="dxa"/>
          </w:tcPr>
          <w:p w14:paraId="6B62579E" w14:textId="77777777" w:rsidR="003170A7" w:rsidRPr="00FE3837" w:rsidRDefault="00FE3837" w:rsidP="0094030B">
            <w:pPr>
              <w:jc w:val="center"/>
              <w:rPr>
                <w:rFonts w:ascii="Arial" w:hAnsi="Arial" w:cs="Arial"/>
                <w:b/>
                <w:smallCaps/>
                <w:sz w:val="22"/>
                <w:szCs w:val="22"/>
              </w:rPr>
            </w:pPr>
            <w:r>
              <w:rPr>
                <w:rFonts w:ascii="Arial" w:hAnsi="Arial" w:cs="Arial"/>
                <w:sz w:val="22"/>
                <w:szCs w:val="22"/>
              </w:rPr>
              <w:t>Име и презиме</w:t>
            </w:r>
          </w:p>
        </w:tc>
      </w:tr>
      <w:tr w:rsidR="003170A7" w:rsidRPr="00880FB6" w14:paraId="7BAA8790" w14:textId="77777777" w:rsidTr="00FE3837">
        <w:trPr>
          <w:trHeight w:val="274"/>
        </w:trPr>
        <w:tc>
          <w:tcPr>
            <w:tcW w:w="3227" w:type="dxa"/>
          </w:tcPr>
          <w:p w14:paraId="3A8245B1" w14:textId="77777777" w:rsidR="003170A7" w:rsidRPr="00FE3837" w:rsidRDefault="00FE3837" w:rsidP="0094030B">
            <w:pPr>
              <w:jc w:val="center"/>
              <w:rPr>
                <w:rFonts w:ascii="Arial" w:hAnsi="Arial" w:cs="Arial"/>
                <w:b/>
                <w:smallCaps/>
                <w:sz w:val="22"/>
                <w:szCs w:val="22"/>
              </w:rPr>
            </w:pPr>
            <w:r>
              <w:rPr>
                <w:rFonts w:ascii="Arial" w:hAnsi="Arial" w:cs="Arial"/>
                <w:sz w:val="22"/>
                <w:szCs w:val="22"/>
              </w:rPr>
              <w:t>Директор</w:t>
            </w:r>
          </w:p>
        </w:tc>
        <w:tc>
          <w:tcPr>
            <w:tcW w:w="2551" w:type="dxa"/>
          </w:tcPr>
          <w:p w14:paraId="32B879C2" w14:textId="77777777" w:rsidR="003170A7" w:rsidRPr="00880FB6" w:rsidRDefault="003170A7" w:rsidP="0094030B">
            <w:pPr>
              <w:jc w:val="center"/>
              <w:rPr>
                <w:rFonts w:ascii="Arial" w:hAnsi="Arial" w:cs="Arial"/>
                <w:b/>
                <w:smallCaps/>
                <w:sz w:val="22"/>
                <w:szCs w:val="22"/>
              </w:rPr>
            </w:pPr>
          </w:p>
        </w:tc>
        <w:tc>
          <w:tcPr>
            <w:tcW w:w="3433" w:type="dxa"/>
          </w:tcPr>
          <w:p w14:paraId="6A23D4E0" w14:textId="77777777" w:rsidR="003170A7" w:rsidRPr="00FE3837" w:rsidRDefault="00FE3837" w:rsidP="0094030B">
            <w:pPr>
              <w:jc w:val="center"/>
              <w:rPr>
                <w:rFonts w:ascii="Arial" w:hAnsi="Arial" w:cs="Arial"/>
                <w:sz w:val="22"/>
                <w:szCs w:val="22"/>
              </w:rPr>
            </w:pPr>
            <w:r>
              <w:rPr>
                <w:rFonts w:ascii="Arial" w:hAnsi="Arial" w:cs="Arial"/>
                <w:sz w:val="22"/>
                <w:szCs w:val="22"/>
              </w:rPr>
              <w:t>Функција</w:t>
            </w:r>
          </w:p>
        </w:tc>
      </w:tr>
    </w:tbl>
    <w:p w14:paraId="581F989F" w14:textId="77777777" w:rsidR="0069675C" w:rsidRDefault="0069675C" w:rsidP="00EF2337">
      <w:pPr>
        <w:suppressAutoHyphens w:val="0"/>
        <w:rPr>
          <w:rFonts w:ascii="Arial" w:hAnsi="Arial" w:cs="Arial"/>
          <w:sz w:val="22"/>
          <w:szCs w:val="22"/>
        </w:rPr>
      </w:pPr>
    </w:p>
    <w:p w14:paraId="4F2EE899" w14:textId="77777777" w:rsidR="00C4249E" w:rsidRDefault="00C4249E" w:rsidP="00C4249E">
      <w:pPr>
        <w:suppressAutoHyphens w:val="0"/>
        <w:rPr>
          <w:rFonts w:ascii="Arial" w:hAnsi="Arial" w:cs="Arial"/>
          <w:sz w:val="22"/>
          <w:szCs w:val="22"/>
        </w:rPr>
      </w:pPr>
    </w:p>
    <w:p w14:paraId="559E1171" w14:textId="77777777" w:rsidR="00CF597E" w:rsidRDefault="00CF597E" w:rsidP="00C4249E">
      <w:pPr>
        <w:suppressAutoHyphens w:val="0"/>
        <w:rPr>
          <w:rFonts w:ascii="Arial" w:hAnsi="Arial" w:cs="Arial"/>
          <w:sz w:val="22"/>
          <w:szCs w:val="22"/>
        </w:rPr>
      </w:pPr>
    </w:p>
    <w:p w14:paraId="2C10106A" w14:textId="77777777" w:rsidR="00CF597E" w:rsidRDefault="00CF597E" w:rsidP="00C4249E">
      <w:pPr>
        <w:suppressAutoHyphens w:val="0"/>
        <w:rPr>
          <w:rFonts w:ascii="Arial" w:hAnsi="Arial" w:cs="Arial"/>
          <w:sz w:val="22"/>
          <w:szCs w:val="22"/>
        </w:rPr>
      </w:pPr>
    </w:p>
    <w:p w14:paraId="7F528FB7" w14:textId="77777777" w:rsidR="00CF597E" w:rsidRDefault="00CF597E" w:rsidP="00C4249E">
      <w:pPr>
        <w:suppressAutoHyphens w:val="0"/>
        <w:rPr>
          <w:rFonts w:ascii="Arial" w:hAnsi="Arial" w:cs="Arial"/>
          <w:sz w:val="22"/>
          <w:szCs w:val="22"/>
        </w:rPr>
      </w:pPr>
    </w:p>
    <w:p w14:paraId="1D605E30" w14:textId="77777777" w:rsidR="00CF597E" w:rsidRDefault="00CF597E" w:rsidP="00C4249E">
      <w:pPr>
        <w:suppressAutoHyphens w:val="0"/>
        <w:rPr>
          <w:rFonts w:ascii="Arial" w:hAnsi="Arial" w:cs="Arial"/>
          <w:sz w:val="22"/>
          <w:szCs w:val="22"/>
        </w:rPr>
      </w:pPr>
    </w:p>
    <w:p w14:paraId="150A10E9" w14:textId="77777777" w:rsidR="00CF597E" w:rsidRDefault="00CF597E" w:rsidP="00C4249E">
      <w:pPr>
        <w:suppressAutoHyphens w:val="0"/>
        <w:rPr>
          <w:rFonts w:ascii="Arial" w:hAnsi="Arial" w:cs="Arial"/>
          <w:sz w:val="22"/>
          <w:szCs w:val="22"/>
        </w:rPr>
      </w:pPr>
    </w:p>
    <w:p w14:paraId="3E377A56" w14:textId="77777777" w:rsidR="00CF597E" w:rsidRDefault="00CF597E" w:rsidP="00C4249E">
      <w:pPr>
        <w:suppressAutoHyphens w:val="0"/>
        <w:rPr>
          <w:rFonts w:ascii="Arial" w:hAnsi="Arial" w:cs="Arial"/>
          <w:sz w:val="22"/>
          <w:szCs w:val="22"/>
        </w:rPr>
      </w:pPr>
    </w:p>
    <w:p w14:paraId="715CF7DA" w14:textId="77777777" w:rsidR="00CF597E" w:rsidRDefault="00CF597E" w:rsidP="00C4249E">
      <w:pPr>
        <w:suppressAutoHyphens w:val="0"/>
        <w:rPr>
          <w:rFonts w:ascii="Arial" w:hAnsi="Arial" w:cs="Arial"/>
          <w:sz w:val="22"/>
          <w:szCs w:val="22"/>
        </w:rPr>
      </w:pPr>
    </w:p>
    <w:p w14:paraId="169D5265" w14:textId="77777777" w:rsidR="00CF597E" w:rsidRDefault="00CF597E" w:rsidP="00C4249E">
      <w:pPr>
        <w:suppressAutoHyphens w:val="0"/>
        <w:rPr>
          <w:rFonts w:ascii="Arial" w:hAnsi="Arial" w:cs="Arial"/>
          <w:sz w:val="22"/>
          <w:szCs w:val="22"/>
        </w:rPr>
      </w:pPr>
    </w:p>
    <w:p w14:paraId="2C6EAB42" w14:textId="77777777" w:rsidR="00CF597E" w:rsidRDefault="00CF597E" w:rsidP="00C4249E">
      <w:pPr>
        <w:suppressAutoHyphens w:val="0"/>
        <w:rPr>
          <w:rFonts w:ascii="Arial" w:hAnsi="Arial" w:cs="Arial"/>
          <w:sz w:val="22"/>
          <w:szCs w:val="22"/>
        </w:rPr>
      </w:pPr>
    </w:p>
    <w:p w14:paraId="2CACD027" w14:textId="77777777" w:rsidR="00CF597E" w:rsidRDefault="00CF597E" w:rsidP="00C4249E">
      <w:pPr>
        <w:suppressAutoHyphens w:val="0"/>
        <w:rPr>
          <w:rFonts w:ascii="Arial" w:hAnsi="Arial" w:cs="Arial"/>
          <w:sz w:val="22"/>
          <w:szCs w:val="22"/>
        </w:rPr>
      </w:pPr>
    </w:p>
    <w:p w14:paraId="7CBA4573" w14:textId="77777777" w:rsidR="00ED7E87" w:rsidRDefault="00ED7E87" w:rsidP="00C4249E">
      <w:pPr>
        <w:suppressAutoHyphens w:val="0"/>
        <w:rPr>
          <w:rFonts w:ascii="Arial" w:hAnsi="Arial" w:cs="Arial"/>
          <w:sz w:val="22"/>
          <w:szCs w:val="22"/>
        </w:rPr>
      </w:pPr>
    </w:p>
    <w:p w14:paraId="5A2FC8F1" w14:textId="77777777" w:rsidR="00621D65" w:rsidRDefault="00621D65" w:rsidP="00C4249E">
      <w:pPr>
        <w:suppressAutoHyphens w:val="0"/>
        <w:rPr>
          <w:rFonts w:ascii="Arial" w:hAnsi="Arial" w:cs="Arial"/>
          <w:sz w:val="22"/>
          <w:szCs w:val="22"/>
        </w:rPr>
      </w:pPr>
    </w:p>
    <w:p w14:paraId="763C9ABE" w14:textId="77777777" w:rsidR="00621D65" w:rsidRDefault="00621D65" w:rsidP="00C4249E">
      <w:pPr>
        <w:suppressAutoHyphens w:val="0"/>
        <w:rPr>
          <w:rFonts w:ascii="Arial" w:hAnsi="Arial" w:cs="Arial"/>
          <w:sz w:val="22"/>
          <w:szCs w:val="22"/>
        </w:rPr>
      </w:pPr>
    </w:p>
    <w:p w14:paraId="0E095906" w14:textId="77777777" w:rsidR="00621D65" w:rsidRDefault="00621D65" w:rsidP="00C4249E">
      <w:pPr>
        <w:suppressAutoHyphens w:val="0"/>
        <w:rPr>
          <w:rFonts w:ascii="Arial" w:hAnsi="Arial" w:cs="Arial"/>
          <w:sz w:val="22"/>
          <w:szCs w:val="22"/>
        </w:rPr>
      </w:pPr>
    </w:p>
    <w:p w14:paraId="17A8E12C" w14:textId="77777777" w:rsidR="00621D65" w:rsidRDefault="00621D65" w:rsidP="00C4249E">
      <w:pPr>
        <w:suppressAutoHyphens w:val="0"/>
        <w:rPr>
          <w:rFonts w:ascii="Arial" w:hAnsi="Arial" w:cs="Arial"/>
          <w:sz w:val="22"/>
          <w:szCs w:val="22"/>
        </w:rPr>
      </w:pPr>
    </w:p>
    <w:p w14:paraId="44D30BFB" w14:textId="77777777" w:rsidR="00621D65" w:rsidRDefault="00621D65" w:rsidP="00C4249E">
      <w:pPr>
        <w:suppressAutoHyphens w:val="0"/>
        <w:rPr>
          <w:rFonts w:ascii="Arial" w:hAnsi="Arial" w:cs="Arial"/>
          <w:sz w:val="22"/>
          <w:szCs w:val="22"/>
        </w:rPr>
      </w:pPr>
    </w:p>
    <w:p w14:paraId="11075274" w14:textId="77777777" w:rsidR="00ED7E87" w:rsidRDefault="00ED7E87" w:rsidP="00C4249E">
      <w:pPr>
        <w:suppressAutoHyphens w:val="0"/>
        <w:rPr>
          <w:rFonts w:ascii="Arial" w:hAnsi="Arial" w:cs="Arial"/>
          <w:sz w:val="22"/>
          <w:szCs w:val="22"/>
        </w:rPr>
      </w:pPr>
    </w:p>
    <w:p w14:paraId="60F2E16A" w14:textId="77777777" w:rsidR="00CF597E" w:rsidRDefault="00CF597E" w:rsidP="00C4249E">
      <w:pPr>
        <w:suppressAutoHyphens w:val="0"/>
        <w:rPr>
          <w:rFonts w:ascii="Arial" w:hAnsi="Arial" w:cs="Arial"/>
          <w:sz w:val="22"/>
          <w:szCs w:val="22"/>
        </w:rPr>
      </w:pPr>
    </w:p>
    <w:p w14:paraId="60BE7EF7" w14:textId="77777777" w:rsidR="00477724" w:rsidRDefault="00477724" w:rsidP="00C4249E">
      <w:pPr>
        <w:suppressAutoHyphens w:val="0"/>
        <w:rPr>
          <w:rFonts w:ascii="Arial" w:hAnsi="Arial" w:cs="Arial"/>
          <w:sz w:val="22"/>
          <w:szCs w:val="22"/>
        </w:rPr>
      </w:pPr>
    </w:p>
    <w:p w14:paraId="0719B34F" w14:textId="77777777" w:rsidR="00477724" w:rsidRDefault="00477724" w:rsidP="00C4249E">
      <w:pPr>
        <w:suppressAutoHyphens w:val="0"/>
        <w:rPr>
          <w:rFonts w:ascii="Arial" w:hAnsi="Arial" w:cs="Arial"/>
          <w:sz w:val="22"/>
          <w:szCs w:val="22"/>
        </w:rPr>
      </w:pPr>
    </w:p>
    <w:p w14:paraId="00008E8F" w14:textId="77777777" w:rsidR="00477724" w:rsidRDefault="00477724" w:rsidP="00C4249E">
      <w:pPr>
        <w:suppressAutoHyphens w:val="0"/>
        <w:rPr>
          <w:rFonts w:ascii="Arial" w:hAnsi="Arial" w:cs="Arial"/>
          <w:sz w:val="22"/>
          <w:szCs w:val="22"/>
        </w:rPr>
      </w:pPr>
    </w:p>
    <w:p w14:paraId="3069A18C" w14:textId="77777777" w:rsidR="00477724" w:rsidRPr="00A00A9B" w:rsidRDefault="00477724" w:rsidP="00477724">
      <w:pPr>
        <w:rPr>
          <w:rFonts w:ascii="Arial" w:hAnsi="Arial" w:cs="Arial"/>
          <w:b/>
          <w:color w:val="000000"/>
          <w:sz w:val="22"/>
          <w:szCs w:val="22"/>
        </w:rPr>
      </w:pPr>
      <w:r w:rsidRPr="00A00A9B">
        <w:rPr>
          <w:rFonts w:ascii="Arial" w:hAnsi="Arial" w:cs="Arial"/>
          <w:b/>
          <w:color w:val="000000"/>
          <w:sz w:val="22"/>
          <w:szCs w:val="22"/>
        </w:rPr>
        <w:t>Прилог 5.Б Модела уговора</w:t>
      </w:r>
    </w:p>
    <w:p w14:paraId="5F674808" w14:textId="77777777" w:rsidR="00477724" w:rsidRPr="00A00A9B" w:rsidRDefault="00477724" w:rsidP="00477724">
      <w:pPr>
        <w:rPr>
          <w:rFonts w:ascii="Arial" w:hAnsi="Arial" w:cs="Arial"/>
          <w:b/>
          <w:color w:val="000000"/>
          <w:sz w:val="22"/>
          <w:szCs w:val="22"/>
        </w:rPr>
      </w:pPr>
    </w:p>
    <w:p w14:paraId="1843502C" w14:textId="77777777" w:rsidR="00477724" w:rsidRPr="00A00A9B" w:rsidRDefault="00477724" w:rsidP="00477724">
      <w:pPr>
        <w:rPr>
          <w:rFonts w:ascii="Arial" w:hAnsi="Arial" w:cs="Arial"/>
          <w:b/>
          <w:color w:val="000000"/>
          <w:sz w:val="22"/>
          <w:szCs w:val="22"/>
        </w:rPr>
      </w:pPr>
    </w:p>
    <w:p w14:paraId="696765B9" w14:textId="77777777" w:rsidR="00477724" w:rsidRPr="00A00A9B" w:rsidRDefault="00477724" w:rsidP="00477724">
      <w:pPr>
        <w:rPr>
          <w:rFonts w:ascii="Arial" w:hAnsi="Arial" w:cs="Arial"/>
          <w:b/>
          <w:color w:val="000000"/>
          <w:sz w:val="22"/>
          <w:szCs w:val="22"/>
        </w:rPr>
      </w:pPr>
    </w:p>
    <w:p w14:paraId="3EB65DD2" w14:textId="77777777" w:rsidR="00477724" w:rsidRPr="00A00A9B" w:rsidRDefault="00477724" w:rsidP="00477724">
      <w:pPr>
        <w:jc w:val="center"/>
        <w:rPr>
          <w:rFonts w:ascii="Arial" w:hAnsi="Arial" w:cs="Arial"/>
          <w:b/>
          <w:color w:val="000000"/>
          <w:sz w:val="22"/>
          <w:szCs w:val="22"/>
        </w:rPr>
      </w:pPr>
      <w:r w:rsidRPr="00A00A9B">
        <w:rPr>
          <w:rFonts w:ascii="Arial" w:hAnsi="Arial" w:cs="Arial"/>
          <w:b/>
          <w:color w:val="000000"/>
          <w:sz w:val="22"/>
          <w:szCs w:val="22"/>
        </w:rPr>
        <w:t>Одобрење Наручиоца за замену извршилаца</w:t>
      </w:r>
    </w:p>
    <w:p w14:paraId="753A258A" w14:textId="77777777" w:rsidR="00477724" w:rsidRPr="00A00A9B" w:rsidRDefault="00477724" w:rsidP="00477724">
      <w:pPr>
        <w:jc w:val="both"/>
        <w:rPr>
          <w:rFonts w:ascii="Arial" w:hAnsi="Arial" w:cs="Arial"/>
          <w:sz w:val="22"/>
          <w:szCs w:val="22"/>
        </w:rPr>
      </w:pPr>
    </w:p>
    <w:p w14:paraId="52BF20AF" w14:textId="77777777" w:rsidR="00477724" w:rsidRPr="00A00A9B" w:rsidRDefault="00477724" w:rsidP="00477724">
      <w:pPr>
        <w:jc w:val="both"/>
        <w:rPr>
          <w:rFonts w:ascii="Arial" w:hAnsi="Arial" w:cs="Arial"/>
          <w:sz w:val="22"/>
          <w:szCs w:val="22"/>
        </w:rPr>
      </w:pPr>
    </w:p>
    <w:p w14:paraId="0955B5AA" w14:textId="77777777" w:rsidR="00477724" w:rsidRPr="00A00A9B" w:rsidRDefault="00477724" w:rsidP="00477724">
      <w:pPr>
        <w:jc w:val="both"/>
        <w:rPr>
          <w:rFonts w:ascii="Arial" w:hAnsi="Arial" w:cs="Arial"/>
          <w:sz w:val="22"/>
          <w:szCs w:val="22"/>
        </w:rPr>
      </w:pPr>
      <w:r w:rsidRPr="00A00A9B">
        <w:rPr>
          <w:rFonts w:ascii="Arial" w:hAnsi="Arial" w:cs="Arial"/>
          <w:sz w:val="22"/>
          <w:szCs w:val="22"/>
        </w:rPr>
        <w:t>Наручилац – Јавно предузеће „Електропривреда Србије“ Београд и Извршилац – ______________ су дана _______. године закључили Уговор о пружању услуга „_____________________“ број ________ (у даљем тексту: Основни уговор), а након спроведеног отвореног поступка јавне набавке број _____________.</w:t>
      </w:r>
    </w:p>
    <w:p w14:paraId="3826F74D" w14:textId="77777777" w:rsidR="00477724" w:rsidRPr="00A00A9B" w:rsidRDefault="00477724" w:rsidP="00477724">
      <w:pPr>
        <w:jc w:val="both"/>
        <w:rPr>
          <w:rFonts w:ascii="Arial" w:hAnsi="Arial" w:cs="Arial"/>
          <w:sz w:val="22"/>
          <w:szCs w:val="22"/>
        </w:rPr>
      </w:pPr>
    </w:p>
    <w:p w14:paraId="49EA15D2" w14:textId="77777777" w:rsidR="00477724" w:rsidRPr="00A00A9B" w:rsidRDefault="00477724" w:rsidP="00477724">
      <w:pPr>
        <w:jc w:val="both"/>
        <w:rPr>
          <w:rFonts w:ascii="Arial" w:hAnsi="Arial" w:cs="Arial"/>
          <w:sz w:val="22"/>
          <w:szCs w:val="22"/>
        </w:rPr>
      </w:pPr>
      <w:r w:rsidRPr="00A00A9B">
        <w:rPr>
          <w:rFonts w:ascii="Arial" w:hAnsi="Arial" w:cs="Arial"/>
          <w:sz w:val="22"/>
          <w:szCs w:val="22"/>
        </w:rPr>
        <w:t>У складу са чланом 6. Основног уговора, Извршилац се писаним путем обратио Наручиоцу дана ________. године образложеним захтевом за замену извршилаца - консултаната.</w:t>
      </w:r>
    </w:p>
    <w:p w14:paraId="3453F2C1" w14:textId="77777777" w:rsidR="00477724" w:rsidRPr="00A00A9B" w:rsidRDefault="00477724" w:rsidP="00477724">
      <w:pPr>
        <w:jc w:val="both"/>
        <w:rPr>
          <w:rFonts w:ascii="Arial" w:hAnsi="Arial" w:cs="Arial"/>
          <w:sz w:val="22"/>
          <w:szCs w:val="22"/>
        </w:rPr>
      </w:pPr>
    </w:p>
    <w:p w14:paraId="1394AB4F" w14:textId="77777777" w:rsidR="00477724" w:rsidRPr="00A00A9B" w:rsidRDefault="00477724" w:rsidP="00477724">
      <w:pPr>
        <w:jc w:val="both"/>
        <w:rPr>
          <w:rFonts w:ascii="Arial" w:hAnsi="Arial" w:cs="Arial"/>
          <w:sz w:val="22"/>
          <w:szCs w:val="22"/>
        </w:rPr>
      </w:pPr>
      <w:r w:rsidRPr="00A00A9B">
        <w:rPr>
          <w:rFonts w:ascii="Arial" w:hAnsi="Arial" w:cs="Arial"/>
          <w:sz w:val="22"/>
          <w:szCs w:val="22"/>
        </w:rPr>
        <w:t xml:space="preserve">У прилогу захтева Пружалац услуга је доставио радне биографије и потврде о референтном искуству новопредложених извршилаца, као и измењени Прилог </w:t>
      </w:r>
      <w:r w:rsidRPr="00A00A9B">
        <w:rPr>
          <w:rFonts w:ascii="Arial" w:hAnsi="Arial" w:cs="Arial"/>
          <w:sz w:val="22"/>
          <w:szCs w:val="22"/>
          <w:lang w:val="en-US"/>
        </w:rPr>
        <w:t>5</w:t>
      </w:r>
      <w:r w:rsidRPr="00A00A9B">
        <w:rPr>
          <w:rFonts w:ascii="Arial" w:hAnsi="Arial" w:cs="Arial"/>
          <w:sz w:val="22"/>
          <w:szCs w:val="22"/>
        </w:rPr>
        <w:t xml:space="preserve"> Основног уговора.</w:t>
      </w:r>
    </w:p>
    <w:p w14:paraId="497CBD55" w14:textId="77777777" w:rsidR="00477724" w:rsidRPr="00A00A9B" w:rsidRDefault="00477724" w:rsidP="00477724">
      <w:pPr>
        <w:jc w:val="both"/>
        <w:rPr>
          <w:rFonts w:ascii="Arial" w:hAnsi="Arial" w:cs="Arial"/>
          <w:sz w:val="22"/>
          <w:szCs w:val="22"/>
        </w:rPr>
      </w:pPr>
    </w:p>
    <w:p w14:paraId="5178323B" w14:textId="77777777" w:rsidR="00477724" w:rsidRPr="00A00A9B" w:rsidRDefault="00477724" w:rsidP="00477724">
      <w:pPr>
        <w:jc w:val="both"/>
        <w:rPr>
          <w:rFonts w:ascii="Arial" w:hAnsi="Arial" w:cs="Arial"/>
          <w:sz w:val="22"/>
          <w:szCs w:val="22"/>
        </w:rPr>
      </w:pPr>
      <w:r w:rsidRPr="00A00A9B">
        <w:rPr>
          <w:rFonts w:ascii="Arial" w:hAnsi="Arial" w:cs="Arial"/>
          <w:sz w:val="22"/>
          <w:szCs w:val="22"/>
        </w:rPr>
        <w:t>Овлашћени представник Наручиоца за праћење реализације консултантских услуга је размотрио достављене обрасце и прилоге, на основу чега даје своју сагласност и одобрава предложену замену извршилаца. У вези са овим одобрењем и достављеним измењеним прилозима Основног уговора неће се закључивати посебан анекс у складу са чланом 6. став 6. Основног уговора.</w:t>
      </w:r>
    </w:p>
    <w:p w14:paraId="0B2BDECC" w14:textId="77777777" w:rsidR="00477724" w:rsidRPr="00A00A9B" w:rsidRDefault="00477724" w:rsidP="00477724">
      <w:pPr>
        <w:jc w:val="both"/>
        <w:rPr>
          <w:rFonts w:ascii="Arial" w:hAnsi="Arial" w:cs="Arial"/>
          <w:sz w:val="22"/>
          <w:szCs w:val="22"/>
        </w:rPr>
      </w:pPr>
    </w:p>
    <w:p w14:paraId="2D0EF806" w14:textId="77777777" w:rsidR="00477724" w:rsidRPr="00A00A9B" w:rsidRDefault="00477724" w:rsidP="00477724">
      <w:pPr>
        <w:jc w:val="both"/>
        <w:rPr>
          <w:rFonts w:ascii="Arial" w:hAnsi="Arial" w:cs="Arial"/>
          <w:sz w:val="22"/>
          <w:szCs w:val="22"/>
        </w:rPr>
      </w:pPr>
    </w:p>
    <w:p w14:paraId="324DD5B2" w14:textId="77777777" w:rsidR="00477724" w:rsidRPr="00A00A9B" w:rsidRDefault="00477724" w:rsidP="00477724">
      <w:pPr>
        <w:ind w:left="4320"/>
        <w:jc w:val="both"/>
        <w:rPr>
          <w:rFonts w:ascii="Arial" w:hAnsi="Arial" w:cs="Arial"/>
          <w:sz w:val="22"/>
          <w:szCs w:val="22"/>
        </w:rPr>
      </w:pPr>
      <w:r w:rsidRPr="00A00A9B">
        <w:rPr>
          <w:rFonts w:ascii="Arial" w:hAnsi="Arial" w:cs="Arial"/>
          <w:sz w:val="22"/>
          <w:szCs w:val="22"/>
        </w:rPr>
        <w:t xml:space="preserve">   За Наручиоца овлашћени представник</w:t>
      </w:r>
    </w:p>
    <w:p w14:paraId="6F0BED7F" w14:textId="77777777" w:rsidR="00477724" w:rsidRPr="00A00A9B" w:rsidRDefault="00477724" w:rsidP="00477724">
      <w:pPr>
        <w:jc w:val="both"/>
        <w:rPr>
          <w:rFonts w:ascii="Arial" w:hAnsi="Arial" w:cs="Arial"/>
          <w:sz w:val="22"/>
          <w:szCs w:val="22"/>
        </w:rPr>
      </w:pPr>
      <w:r w:rsidRPr="00A00A9B">
        <w:rPr>
          <w:rFonts w:ascii="Arial" w:hAnsi="Arial" w:cs="Arial"/>
          <w:sz w:val="22"/>
          <w:szCs w:val="22"/>
        </w:rPr>
        <w:tab/>
      </w:r>
      <w:r w:rsidRPr="00A00A9B">
        <w:rPr>
          <w:rFonts w:ascii="Arial" w:hAnsi="Arial" w:cs="Arial"/>
          <w:sz w:val="22"/>
          <w:szCs w:val="22"/>
        </w:rPr>
        <w:tab/>
      </w:r>
      <w:r w:rsidRPr="00A00A9B">
        <w:rPr>
          <w:rFonts w:ascii="Arial" w:hAnsi="Arial" w:cs="Arial"/>
          <w:sz w:val="22"/>
          <w:szCs w:val="22"/>
        </w:rPr>
        <w:tab/>
      </w:r>
      <w:r w:rsidRPr="00A00A9B">
        <w:rPr>
          <w:rFonts w:ascii="Arial" w:hAnsi="Arial" w:cs="Arial"/>
          <w:sz w:val="22"/>
          <w:szCs w:val="22"/>
        </w:rPr>
        <w:tab/>
      </w:r>
      <w:r w:rsidRPr="00A00A9B">
        <w:rPr>
          <w:rFonts w:ascii="Arial" w:hAnsi="Arial" w:cs="Arial"/>
          <w:sz w:val="22"/>
          <w:szCs w:val="22"/>
        </w:rPr>
        <w:tab/>
      </w:r>
      <w:r w:rsidRPr="00A00A9B">
        <w:rPr>
          <w:rFonts w:ascii="Arial" w:hAnsi="Arial" w:cs="Arial"/>
          <w:sz w:val="22"/>
          <w:szCs w:val="22"/>
        </w:rPr>
        <w:tab/>
      </w:r>
      <w:r w:rsidRPr="00A00A9B">
        <w:rPr>
          <w:rFonts w:ascii="Arial" w:hAnsi="Arial" w:cs="Arial"/>
          <w:sz w:val="22"/>
          <w:szCs w:val="22"/>
        </w:rPr>
        <w:tab/>
      </w:r>
    </w:p>
    <w:p w14:paraId="37A30731" w14:textId="77777777" w:rsidR="00477724" w:rsidRPr="00A00A9B" w:rsidRDefault="00477724" w:rsidP="002A6169">
      <w:pPr>
        <w:suppressAutoHyphens w:val="0"/>
        <w:rPr>
          <w:rFonts w:ascii="Arial" w:hAnsi="Arial" w:cs="Arial"/>
          <w:b/>
          <w:sz w:val="22"/>
          <w:szCs w:val="22"/>
        </w:rPr>
      </w:pPr>
    </w:p>
    <w:sectPr w:rsidR="00477724" w:rsidRPr="00A00A9B" w:rsidSect="00AF22EB">
      <w:headerReference w:type="default" r:id="rId27"/>
      <w:footerReference w:type="default" r:id="rId28"/>
      <w:footnotePr>
        <w:pos w:val="beneathText"/>
      </w:footnotePr>
      <w:pgSz w:w="12240" w:h="15840" w:code="1"/>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3A355A" w14:textId="77777777" w:rsidR="00AC3BD4" w:rsidRDefault="00AC3BD4">
      <w:r>
        <w:separator/>
      </w:r>
    </w:p>
    <w:p w14:paraId="7B1D9D73" w14:textId="77777777" w:rsidR="00AC3BD4" w:rsidRDefault="00AC3BD4"/>
  </w:endnote>
  <w:endnote w:type="continuationSeparator" w:id="0">
    <w:p w14:paraId="1CE259E1" w14:textId="77777777" w:rsidR="00AC3BD4" w:rsidRDefault="00AC3BD4">
      <w:r>
        <w:continuationSeparator/>
      </w:r>
    </w:p>
    <w:p w14:paraId="329ED92B" w14:textId="77777777" w:rsidR="00AC3BD4" w:rsidRDefault="00AC3B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Cirilic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EE"/>
    <w:family w:val="auto"/>
    <w:pitch w:val="variable"/>
  </w:font>
  <w:font w:name="Franklin Gothic Medium Cond">
    <w:panose1 w:val="020B06060304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Yu_HelvN">
    <w:altName w:val="Times New Roman"/>
    <w:charset w:val="00"/>
    <w:family w:val="auto"/>
    <w:pitch w:val="variable"/>
    <w:sig w:usb0="00000087" w:usb1="00000000" w:usb2="00000000" w:usb3="00000000" w:csb0="0000001B" w:csb1="00000000"/>
  </w:font>
  <w:font w:name="TimesNewRomanPS-BoldMT">
    <w:altName w:val="Times New Roman"/>
    <w:charset w:val="EE"/>
    <w:family w:val="auto"/>
    <w:pitch w:val="variable"/>
  </w:font>
  <w:font w:name="Nyala">
    <w:panose1 w:val="02000504070300020003"/>
    <w:charset w:val="00"/>
    <w:family w:val="auto"/>
    <w:pitch w:val="variable"/>
    <w:sig w:usb0="A000006F" w:usb1="00000000" w:usb2="000008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5283949"/>
      <w:docPartObj>
        <w:docPartGallery w:val="Page Numbers (Bottom of Page)"/>
        <w:docPartUnique/>
      </w:docPartObj>
    </w:sdtPr>
    <w:sdtEndPr>
      <w:rPr>
        <w:noProof/>
      </w:rPr>
    </w:sdtEndPr>
    <w:sdtContent>
      <w:p w14:paraId="40EAEA73" w14:textId="77777777" w:rsidR="00C965A9" w:rsidRDefault="00C965A9">
        <w:pPr>
          <w:pStyle w:val="Footer"/>
          <w:jc w:val="right"/>
        </w:pPr>
        <w:r>
          <w:fldChar w:fldCharType="begin"/>
        </w:r>
        <w:r>
          <w:instrText xml:space="preserve"> PAGE   \* MERGEFORMAT </w:instrText>
        </w:r>
        <w:r>
          <w:fldChar w:fldCharType="separate"/>
        </w:r>
        <w:r w:rsidR="00A502A6">
          <w:rPr>
            <w:noProof/>
          </w:rPr>
          <w:t>4</w:t>
        </w:r>
        <w:r>
          <w:rPr>
            <w:noProof/>
          </w:rPr>
          <w:fldChar w:fldCharType="end"/>
        </w:r>
      </w:p>
    </w:sdtContent>
  </w:sdt>
  <w:p w14:paraId="73856354" w14:textId="77777777" w:rsidR="00C965A9" w:rsidRPr="0004406B" w:rsidRDefault="00C965A9" w:rsidP="00490376">
    <w:pPr>
      <w:pStyle w:val="Footer"/>
      <w:jc w:val="center"/>
      <w:rPr>
        <w:rFonts w:ascii="Arial" w:hAnsi="Arial" w:cs="Arial"/>
        <w:i/>
        <w:sz w:val="18"/>
        <w:szCs w:val="18"/>
      </w:rPr>
    </w:pPr>
    <w:r w:rsidRPr="008F13FD">
      <w:rPr>
        <w:rFonts w:ascii="Arial" w:hAnsi="Arial" w:cs="Arial"/>
        <w:i/>
        <w:iCs/>
        <w:sz w:val="18"/>
        <w:szCs w:val="18"/>
      </w:rPr>
      <w:t>ЈП</w:t>
    </w:r>
    <w:r>
      <w:rPr>
        <w:rFonts w:ascii="Arial" w:hAnsi="Arial" w:cs="Arial"/>
        <w:i/>
        <w:iCs/>
        <w:sz w:val="18"/>
        <w:szCs w:val="18"/>
      </w:rPr>
      <w:t xml:space="preserve"> ЕПС - КОНКУРСНА ДОКУМЕНТАЦИЈА </w:t>
    </w:r>
    <w:r w:rsidRPr="008F13FD">
      <w:rPr>
        <w:rFonts w:ascii="Arial" w:hAnsi="Arial" w:cs="Arial"/>
        <w:i/>
        <w:iCs/>
        <w:sz w:val="18"/>
        <w:szCs w:val="18"/>
      </w:rPr>
      <w:t xml:space="preserve">– </w:t>
    </w:r>
    <w:r w:rsidRPr="0004406B">
      <w:rPr>
        <w:rFonts w:ascii="Arial" w:hAnsi="Arial" w:cs="Arial"/>
        <w:i/>
        <w:iCs/>
        <w:sz w:val="18"/>
        <w:szCs w:val="18"/>
      </w:rPr>
      <w:t xml:space="preserve">ЈН БР </w:t>
    </w:r>
    <w:r w:rsidRPr="0004406B">
      <w:rPr>
        <w:rFonts w:ascii="Arial" w:hAnsi="Arial" w:cs="Arial"/>
        <w:bCs/>
        <w:i/>
        <w:iCs/>
        <w:sz w:val="18"/>
        <w:szCs w:val="18"/>
      </w:rPr>
      <w:t>1000/</w:t>
    </w:r>
    <w:r>
      <w:rPr>
        <w:rFonts w:ascii="Arial" w:hAnsi="Arial" w:cs="Arial"/>
        <w:bCs/>
        <w:i/>
        <w:iCs/>
        <w:sz w:val="18"/>
        <w:szCs w:val="18"/>
      </w:rPr>
      <w:t>0353</w:t>
    </w:r>
    <w:r w:rsidRPr="0004406B">
      <w:rPr>
        <w:rFonts w:ascii="Arial" w:hAnsi="Arial" w:cs="Arial"/>
        <w:bCs/>
        <w:i/>
        <w:iCs/>
        <w:sz w:val="18"/>
        <w:szCs w:val="18"/>
      </w:rPr>
      <w:t>/2015</w:t>
    </w:r>
  </w:p>
  <w:p w14:paraId="0F3104F6" w14:textId="77777777" w:rsidR="00C965A9" w:rsidRDefault="00C965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4DFDB7" w14:textId="6E8B6226" w:rsidR="00C965A9" w:rsidRDefault="00C965A9" w:rsidP="00130379">
    <w:pPr>
      <w:pStyle w:val="Footer"/>
      <w:jc w:val="right"/>
      <w:rPr>
        <w:rFonts w:ascii="Arial" w:hAnsi="Arial" w:cs="Arial"/>
        <w:b/>
        <w:bCs/>
        <w:sz w:val="18"/>
        <w:szCs w:val="18"/>
      </w:rPr>
    </w:pPr>
    <w:r w:rsidRPr="003965B3">
      <w:rPr>
        <w:rFonts w:ascii="Arial" w:hAnsi="Arial" w:cs="Arial"/>
        <w:sz w:val="18"/>
        <w:szCs w:val="18"/>
      </w:rPr>
      <w:t xml:space="preserve">Страница </w:t>
    </w:r>
    <w:r w:rsidRPr="003965B3">
      <w:rPr>
        <w:rFonts w:ascii="Arial" w:hAnsi="Arial" w:cs="Arial"/>
        <w:b/>
        <w:bCs/>
        <w:sz w:val="18"/>
        <w:szCs w:val="18"/>
      </w:rPr>
      <w:fldChar w:fldCharType="begin"/>
    </w:r>
    <w:r w:rsidRPr="003965B3">
      <w:rPr>
        <w:rFonts w:ascii="Arial" w:hAnsi="Arial" w:cs="Arial"/>
        <w:b/>
        <w:bCs/>
        <w:sz w:val="18"/>
        <w:szCs w:val="18"/>
      </w:rPr>
      <w:instrText>PAGE</w:instrText>
    </w:r>
    <w:r w:rsidRPr="003965B3">
      <w:rPr>
        <w:rFonts w:ascii="Arial" w:hAnsi="Arial" w:cs="Arial"/>
        <w:b/>
        <w:bCs/>
        <w:sz w:val="18"/>
        <w:szCs w:val="18"/>
      </w:rPr>
      <w:fldChar w:fldCharType="separate"/>
    </w:r>
    <w:r w:rsidR="00A502A6">
      <w:rPr>
        <w:rFonts w:ascii="Arial" w:hAnsi="Arial" w:cs="Arial"/>
        <w:b/>
        <w:bCs/>
        <w:noProof/>
        <w:sz w:val="18"/>
        <w:szCs w:val="18"/>
      </w:rPr>
      <w:t>21</w:t>
    </w:r>
    <w:r w:rsidRPr="003965B3">
      <w:rPr>
        <w:rFonts w:ascii="Arial" w:hAnsi="Arial" w:cs="Arial"/>
        <w:b/>
        <w:bCs/>
        <w:sz w:val="18"/>
        <w:szCs w:val="18"/>
      </w:rPr>
      <w:fldChar w:fldCharType="end"/>
    </w:r>
    <w:r>
      <w:rPr>
        <w:rFonts w:ascii="Arial" w:hAnsi="Arial" w:cs="Arial"/>
        <w:sz w:val="18"/>
        <w:szCs w:val="18"/>
      </w:rPr>
      <w:t xml:space="preserve"> </w:t>
    </w:r>
  </w:p>
  <w:p w14:paraId="140B4281" w14:textId="77777777" w:rsidR="00C965A9" w:rsidRDefault="00C965A9" w:rsidP="00463D52">
    <w:pPr>
      <w:pStyle w:val="Footer"/>
      <w:rPr>
        <w:rFonts w:ascii="Arial" w:hAnsi="Arial" w:cs="Arial"/>
        <w:i/>
        <w:iCs/>
        <w:sz w:val="18"/>
        <w:szCs w:val="18"/>
      </w:rPr>
    </w:pPr>
  </w:p>
  <w:p w14:paraId="0F030D5B" w14:textId="77777777" w:rsidR="00C965A9" w:rsidRPr="0004406B" w:rsidRDefault="00C965A9" w:rsidP="0004406B">
    <w:pPr>
      <w:pStyle w:val="Footer"/>
      <w:jc w:val="center"/>
      <w:rPr>
        <w:rFonts w:ascii="Arial" w:hAnsi="Arial" w:cs="Arial"/>
        <w:i/>
        <w:sz w:val="18"/>
        <w:szCs w:val="18"/>
      </w:rPr>
    </w:pPr>
    <w:r w:rsidRPr="008F13FD">
      <w:rPr>
        <w:rFonts w:ascii="Arial" w:hAnsi="Arial" w:cs="Arial"/>
        <w:i/>
        <w:iCs/>
        <w:sz w:val="18"/>
        <w:szCs w:val="18"/>
      </w:rPr>
      <w:t>ЈП</w:t>
    </w:r>
    <w:r>
      <w:rPr>
        <w:rFonts w:ascii="Arial" w:hAnsi="Arial" w:cs="Arial"/>
        <w:i/>
        <w:iCs/>
        <w:sz w:val="18"/>
        <w:szCs w:val="18"/>
      </w:rPr>
      <w:t xml:space="preserve"> ЕПС - КОНКУРСНА ДОКУМЕНТАЦИЈА </w:t>
    </w:r>
    <w:r w:rsidRPr="008F13FD">
      <w:rPr>
        <w:rFonts w:ascii="Arial" w:hAnsi="Arial" w:cs="Arial"/>
        <w:i/>
        <w:iCs/>
        <w:sz w:val="18"/>
        <w:szCs w:val="18"/>
      </w:rPr>
      <w:t xml:space="preserve">– </w:t>
    </w:r>
    <w:r w:rsidRPr="0004406B">
      <w:rPr>
        <w:rFonts w:ascii="Arial" w:hAnsi="Arial" w:cs="Arial"/>
        <w:i/>
        <w:iCs/>
        <w:sz w:val="18"/>
        <w:szCs w:val="18"/>
      </w:rPr>
      <w:t xml:space="preserve">ЈН БР </w:t>
    </w:r>
    <w:r w:rsidRPr="0004406B">
      <w:rPr>
        <w:rFonts w:ascii="Arial" w:hAnsi="Arial" w:cs="Arial"/>
        <w:bCs/>
        <w:i/>
        <w:iCs/>
        <w:sz w:val="18"/>
        <w:szCs w:val="18"/>
      </w:rPr>
      <w:t>1000/</w:t>
    </w:r>
    <w:r>
      <w:rPr>
        <w:rFonts w:ascii="Arial" w:hAnsi="Arial" w:cs="Arial"/>
        <w:bCs/>
        <w:i/>
        <w:iCs/>
        <w:sz w:val="18"/>
        <w:szCs w:val="18"/>
      </w:rPr>
      <w:t>0353</w:t>
    </w:r>
    <w:r w:rsidRPr="0004406B">
      <w:rPr>
        <w:rFonts w:ascii="Arial" w:hAnsi="Arial" w:cs="Arial"/>
        <w:bCs/>
        <w:i/>
        <w:iCs/>
        <w:sz w:val="18"/>
        <w:szCs w:val="18"/>
      </w:rPr>
      <w:t>/2015</w:t>
    </w:r>
  </w:p>
  <w:p w14:paraId="03242245" w14:textId="77777777" w:rsidR="00C965A9" w:rsidRPr="00364D0E" w:rsidRDefault="00C965A9" w:rsidP="00130379">
    <w:pPr>
      <w:pStyle w:val="Footer"/>
      <w:rPr>
        <w:rFonts w:ascii="Arial" w:hAnsi="Arial" w:cs="Arial"/>
        <w:sz w:val="18"/>
        <w:szCs w:val="18"/>
      </w:rPr>
    </w:pPr>
  </w:p>
  <w:p w14:paraId="1C436C1D" w14:textId="77777777" w:rsidR="00C965A9" w:rsidRPr="003965B3" w:rsidRDefault="00C965A9">
    <w:pPr>
      <w:pStyle w:val="Footer"/>
      <w:jc w:val="right"/>
      <w:rPr>
        <w:rFonts w:ascii="Arial" w:hAnsi="Arial" w:cs="Arial"/>
        <w:sz w:val="18"/>
        <w:szCs w:val="18"/>
      </w:rPr>
    </w:pPr>
  </w:p>
  <w:p w14:paraId="61974D1B" w14:textId="77777777" w:rsidR="00C965A9" w:rsidRDefault="00C965A9"/>
  <w:p w14:paraId="0475FAF9" w14:textId="77777777" w:rsidR="00C965A9" w:rsidRDefault="00C965A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CFC751" w14:textId="379FD0A2" w:rsidR="00C965A9" w:rsidRDefault="00C965A9" w:rsidP="00130379">
    <w:pPr>
      <w:pStyle w:val="Footer"/>
      <w:jc w:val="right"/>
      <w:rPr>
        <w:rFonts w:ascii="Arial" w:hAnsi="Arial" w:cs="Arial"/>
        <w:b/>
        <w:bCs/>
        <w:sz w:val="18"/>
        <w:szCs w:val="18"/>
      </w:rPr>
    </w:pPr>
    <w:r w:rsidRPr="003965B3">
      <w:rPr>
        <w:rFonts w:ascii="Arial" w:hAnsi="Arial" w:cs="Arial"/>
        <w:sz w:val="18"/>
        <w:szCs w:val="18"/>
      </w:rPr>
      <w:t xml:space="preserve"> </w:t>
    </w:r>
    <w:r w:rsidRPr="003965B3">
      <w:rPr>
        <w:rFonts w:ascii="Arial" w:hAnsi="Arial" w:cs="Arial"/>
        <w:b/>
        <w:bCs/>
        <w:sz w:val="18"/>
        <w:szCs w:val="18"/>
      </w:rPr>
      <w:fldChar w:fldCharType="begin"/>
    </w:r>
    <w:r w:rsidRPr="003965B3">
      <w:rPr>
        <w:rFonts w:ascii="Arial" w:hAnsi="Arial" w:cs="Arial"/>
        <w:b/>
        <w:bCs/>
        <w:sz w:val="18"/>
        <w:szCs w:val="18"/>
      </w:rPr>
      <w:instrText>PAGE</w:instrText>
    </w:r>
    <w:r w:rsidRPr="003965B3">
      <w:rPr>
        <w:rFonts w:ascii="Arial" w:hAnsi="Arial" w:cs="Arial"/>
        <w:b/>
        <w:bCs/>
        <w:sz w:val="18"/>
        <w:szCs w:val="18"/>
      </w:rPr>
      <w:fldChar w:fldCharType="separate"/>
    </w:r>
    <w:r w:rsidR="008C6B76">
      <w:rPr>
        <w:rFonts w:ascii="Arial" w:hAnsi="Arial" w:cs="Arial"/>
        <w:b/>
        <w:bCs/>
        <w:noProof/>
        <w:sz w:val="18"/>
        <w:szCs w:val="18"/>
      </w:rPr>
      <w:t>35</w:t>
    </w:r>
    <w:r w:rsidRPr="003965B3">
      <w:rPr>
        <w:rFonts w:ascii="Arial" w:hAnsi="Arial" w:cs="Arial"/>
        <w:b/>
        <w:bCs/>
        <w:sz w:val="18"/>
        <w:szCs w:val="18"/>
      </w:rPr>
      <w:fldChar w:fldCharType="end"/>
    </w:r>
    <w:r>
      <w:rPr>
        <w:rFonts w:ascii="Arial" w:hAnsi="Arial" w:cs="Arial"/>
        <w:sz w:val="18"/>
        <w:szCs w:val="18"/>
      </w:rPr>
      <w:t xml:space="preserve"> </w:t>
    </w:r>
  </w:p>
  <w:p w14:paraId="111E60D8" w14:textId="77777777" w:rsidR="00C965A9" w:rsidRDefault="00C965A9" w:rsidP="00463D52">
    <w:pPr>
      <w:pStyle w:val="Footer"/>
      <w:rPr>
        <w:rFonts w:ascii="Arial" w:hAnsi="Arial" w:cs="Arial"/>
        <w:i/>
        <w:iCs/>
        <w:sz w:val="18"/>
        <w:szCs w:val="18"/>
      </w:rPr>
    </w:pPr>
  </w:p>
  <w:p w14:paraId="55760008" w14:textId="77777777" w:rsidR="00C965A9" w:rsidRPr="0004406B" w:rsidRDefault="00C965A9" w:rsidP="003A402A">
    <w:pPr>
      <w:pStyle w:val="Footer"/>
      <w:jc w:val="center"/>
      <w:rPr>
        <w:rFonts w:ascii="Arial" w:hAnsi="Arial" w:cs="Arial"/>
        <w:i/>
        <w:sz w:val="18"/>
        <w:szCs w:val="18"/>
      </w:rPr>
    </w:pPr>
    <w:r w:rsidRPr="008F13FD">
      <w:rPr>
        <w:rFonts w:ascii="Arial" w:hAnsi="Arial" w:cs="Arial"/>
        <w:i/>
        <w:iCs/>
        <w:sz w:val="18"/>
        <w:szCs w:val="18"/>
      </w:rPr>
      <w:t>ЈП</w:t>
    </w:r>
    <w:r>
      <w:rPr>
        <w:rFonts w:ascii="Arial" w:hAnsi="Arial" w:cs="Arial"/>
        <w:i/>
        <w:iCs/>
        <w:sz w:val="18"/>
        <w:szCs w:val="18"/>
      </w:rPr>
      <w:t xml:space="preserve"> ЕПС - КОНКУРСНА ДОКУМЕНТАЦИЈА </w:t>
    </w:r>
    <w:r w:rsidRPr="008F13FD">
      <w:rPr>
        <w:rFonts w:ascii="Arial" w:hAnsi="Arial" w:cs="Arial"/>
        <w:i/>
        <w:iCs/>
        <w:sz w:val="18"/>
        <w:szCs w:val="18"/>
      </w:rPr>
      <w:t xml:space="preserve">– </w:t>
    </w:r>
    <w:r w:rsidRPr="0004406B">
      <w:rPr>
        <w:rFonts w:ascii="Arial" w:hAnsi="Arial" w:cs="Arial"/>
        <w:i/>
        <w:iCs/>
        <w:sz w:val="18"/>
        <w:szCs w:val="18"/>
      </w:rPr>
      <w:t xml:space="preserve">ЈН БР </w:t>
    </w:r>
    <w:r w:rsidRPr="0004406B">
      <w:rPr>
        <w:rFonts w:ascii="Arial" w:hAnsi="Arial" w:cs="Arial"/>
        <w:bCs/>
        <w:i/>
        <w:iCs/>
        <w:sz w:val="18"/>
        <w:szCs w:val="18"/>
      </w:rPr>
      <w:t>1000/</w:t>
    </w:r>
    <w:r>
      <w:rPr>
        <w:rFonts w:ascii="Arial" w:hAnsi="Arial" w:cs="Arial"/>
        <w:bCs/>
        <w:i/>
        <w:iCs/>
        <w:sz w:val="18"/>
        <w:szCs w:val="18"/>
      </w:rPr>
      <w:t>0353</w:t>
    </w:r>
    <w:r w:rsidRPr="0004406B">
      <w:rPr>
        <w:rFonts w:ascii="Arial" w:hAnsi="Arial" w:cs="Arial"/>
        <w:bCs/>
        <w:i/>
        <w:iCs/>
        <w:sz w:val="18"/>
        <w:szCs w:val="18"/>
      </w:rPr>
      <w:t>/2015</w:t>
    </w:r>
  </w:p>
  <w:p w14:paraId="2AEC0A46" w14:textId="77777777" w:rsidR="00C965A9" w:rsidRPr="00364D0E" w:rsidRDefault="00C965A9" w:rsidP="00130379">
    <w:pPr>
      <w:pStyle w:val="Footer"/>
      <w:rPr>
        <w:rFonts w:ascii="Arial" w:hAnsi="Arial" w:cs="Arial"/>
        <w:sz w:val="18"/>
        <w:szCs w:val="18"/>
      </w:rPr>
    </w:pPr>
  </w:p>
  <w:p w14:paraId="3C52F154" w14:textId="77777777" w:rsidR="00C965A9" w:rsidRPr="003965B3" w:rsidRDefault="00C965A9">
    <w:pPr>
      <w:pStyle w:val="Footer"/>
      <w:jc w:val="right"/>
      <w:rPr>
        <w:rFonts w:ascii="Arial" w:hAnsi="Arial" w:cs="Arial"/>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F7262" w14:textId="77777777" w:rsidR="00AC3BD4" w:rsidRDefault="00AC3BD4">
      <w:r>
        <w:separator/>
      </w:r>
    </w:p>
    <w:p w14:paraId="51441216" w14:textId="77777777" w:rsidR="00AC3BD4" w:rsidRDefault="00AC3BD4"/>
  </w:footnote>
  <w:footnote w:type="continuationSeparator" w:id="0">
    <w:p w14:paraId="53B74AE0" w14:textId="77777777" w:rsidR="00AC3BD4" w:rsidRDefault="00AC3BD4">
      <w:r>
        <w:continuationSeparator/>
      </w:r>
    </w:p>
    <w:p w14:paraId="39C067BD" w14:textId="77777777" w:rsidR="00AC3BD4" w:rsidRDefault="00AC3B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4BF27" w14:textId="77777777" w:rsidR="00C965A9" w:rsidRPr="005D2E68" w:rsidRDefault="00C965A9" w:rsidP="003362D0">
    <w:pPr>
      <w:pStyle w:val="Header"/>
      <w:rPr>
        <w:rFonts w:ascii="Arial" w:hAnsi="Arial" w:cs="Arial"/>
        <w:lang w:val="fr-FR"/>
      </w:rPr>
    </w:pPr>
    <w:r>
      <w:rPr>
        <w:noProof/>
        <w:lang w:val="en-US" w:eastAsia="en-US"/>
      </w:rPr>
      <w:drawing>
        <wp:anchor distT="0" distB="0" distL="114300" distR="114300" simplePos="0" relativeHeight="251661824" behindDoc="0" locked="0" layoutInCell="1" allowOverlap="1" wp14:anchorId="28CFCC75" wp14:editId="46E365EB">
          <wp:simplePos x="0" y="0"/>
          <wp:positionH relativeFrom="margin">
            <wp:posOffset>5303520</wp:posOffset>
          </wp:positionH>
          <wp:positionV relativeFrom="margin">
            <wp:posOffset>-598805</wp:posOffset>
          </wp:positionV>
          <wp:extent cx="450215" cy="478155"/>
          <wp:effectExtent l="0" t="0" r="698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15" cy="478155"/>
                  </a:xfrm>
                  <a:prstGeom prst="rect">
                    <a:avLst/>
                  </a:prstGeom>
                  <a:noFill/>
                </pic:spPr>
              </pic:pic>
            </a:graphicData>
          </a:graphic>
        </wp:anchor>
      </w:drawing>
    </w:r>
    <w:r w:rsidRPr="005D2E68">
      <w:rPr>
        <w:rFonts w:ascii="Arial" w:hAnsi="Arial" w:cs="Arial"/>
        <w:noProof/>
      </w:rPr>
      <w:t>ЈАВНО ПРЕДУЗЕЋЕ „ЕЛЕКТРОПРИВРЕДА СРБИЈЕ“</w:t>
    </w:r>
  </w:p>
  <w:p w14:paraId="26961F33" w14:textId="77777777" w:rsidR="00C965A9" w:rsidRDefault="00C965A9">
    <w:pPr>
      <w:pStyle w:val="Header"/>
    </w:pPr>
  </w:p>
  <w:p w14:paraId="6837ADE2" w14:textId="77777777" w:rsidR="00C965A9" w:rsidRDefault="00C965A9"/>
  <w:p w14:paraId="3B16A672" w14:textId="77777777" w:rsidR="00C965A9" w:rsidRDefault="00C965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345E2" w14:textId="77777777" w:rsidR="00C965A9" w:rsidRPr="005D2E68" w:rsidRDefault="00C965A9" w:rsidP="003362D0">
    <w:pPr>
      <w:pStyle w:val="Header"/>
      <w:rPr>
        <w:rFonts w:ascii="Arial" w:hAnsi="Arial" w:cs="Arial"/>
        <w:lang w:val="fr-FR"/>
      </w:rPr>
    </w:pPr>
    <w:r>
      <w:rPr>
        <w:noProof/>
        <w:lang w:val="en-US" w:eastAsia="en-US"/>
      </w:rPr>
      <w:drawing>
        <wp:anchor distT="0" distB="0" distL="114300" distR="114300" simplePos="0" relativeHeight="251659776" behindDoc="0" locked="0" layoutInCell="1" allowOverlap="1" wp14:anchorId="1CC9B1CE" wp14:editId="00B6DF9E">
          <wp:simplePos x="0" y="0"/>
          <wp:positionH relativeFrom="margin">
            <wp:posOffset>5303520</wp:posOffset>
          </wp:positionH>
          <wp:positionV relativeFrom="margin">
            <wp:posOffset>-598805</wp:posOffset>
          </wp:positionV>
          <wp:extent cx="450215" cy="478155"/>
          <wp:effectExtent l="0" t="0" r="6985" b="0"/>
          <wp:wrapSquare wrapText="bothSides"/>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215" cy="478155"/>
                  </a:xfrm>
                  <a:prstGeom prst="rect">
                    <a:avLst/>
                  </a:prstGeom>
                  <a:noFill/>
                </pic:spPr>
              </pic:pic>
            </a:graphicData>
          </a:graphic>
        </wp:anchor>
      </w:drawing>
    </w:r>
    <w:r w:rsidRPr="005D2E68">
      <w:rPr>
        <w:rFonts w:ascii="Arial" w:hAnsi="Arial" w:cs="Arial"/>
        <w:noProof/>
      </w:rPr>
      <w:t>ЈАВНО ПРЕДУЗЕЋЕ „ЕЛЕКТРОПРИВРЕДА СРБИЈЕ“</w:t>
    </w:r>
  </w:p>
  <w:p w14:paraId="2BECB17D" w14:textId="77777777" w:rsidR="00C965A9" w:rsidRDefault="00C965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3314E3B0"/>
    <w:lvl w:ilvl="0">
      <w:numFmt w:val="bullet"/>
      <w:lvlText w:val="*"/>
      <w:lvlJc w:val="left"/>
    </w:lvl>
  </w:abstractNum>
  <w:abstractNum w:abstractNumId="1">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2">
    <w:nsid w:val="00000002"/>
    <w:multiLevelType w:val="singleLevel"/>
    <w:tmpl w:val="00000002"/>
    <w:name w:val="WW8Num2"/>
    <w:lvl w:ilvl="0">
      <w:start w:val="1"/>
      <w:numFmt w:val="bullet"/>
      <w:lvlText w:val="·"/>
      <w:lvlJc w:val="left"/>
      <w:pPr>
        <w:tabs>
          <w:tab w:val="num" w:pos="1080"/>
        </w:tabs>
      </w:pPr>
      <w:rPr>
        <w:rFonts w:ascii="Symbol" w:hAnsi="Symbol" w:cs="Symbol"/>
      </w:rPr>
    </w:lvl>
  </w:abstractNum>
  <w:abstractNum w:abstractNumId="3">
    <w:nsid w:val="00000003"/>
    <w:multiLevelType w:val="singleLevel"/>
    <w:tmpl w:val="00000003"/>
    <w:name w:val="WW8Num3"/>
    <w:lvl w:ilvl="0">
      <w:start w:val="1"/>
      <w:numFmt w:val="bullet"/>
      <w:lvlText w:val="·"/>
      <w:lvlJc w:val="left"/>
      <w:pPr>
        <w:tabs>
          <w:tab w:val="num" w:pos="720"/>
        </w:tabs>
      </w:pPr>
      <w:rPr>
        <w:rFonts w:ascii="Symbol" w:hAnsi="Symbol" w:cs="Symbol"/>
      </w:rPr>
    </w:lvl>
  </w:abstractNum>
  <w:abstractNum w:abstractNumId="4">
    <w:nsid w:val="00000004"/>
    <w:multiLevelType w:val="singleLevel"/>
    <w:tmpl w:val="00000004"/>
    <w:name w:val="WW8Num4"/>
    <w:lvl w:ilvl="0">
      <w:start w:val="1"/>
      <w:numFmt w:val="bullet"/>
      <w:lvlText w:val="·"/>
      <w:lvlJc w:val="left"/>
      <w:pPr>
        <w:tabs>
          <w:tab w:val="num" w:pos="720"/>
        </w:tabs>
      </w:pPr>
      <w:rPr>
        <w:rFonts w:ascii="Symbol" w:hAnsi="Symbol" w:cs="Symbol"/>
      </w:rPr>
    </w:lvl>
  </w:abstractNum>
  <w:abstractNum w:abstractNumId="5">
    <w:nsid w:val="00000005"/>
    <w:multiLevelType w:val="singleLevel"/>
    <w:tmpl w:val="00000005"/>
    <w:name w:val="WW8Num5"/>
    <w:lvl w:ilvl="0">
      <w:start w:val="1"/>
      <w:numFmt w:val="bullet"/>
      <w:lvlText w:val="·"/>
      <w:lvlJc w:val="left"/>
      <w:pPr>
        <w:tabs>
          <w:tab w:val="num" w:pos="720"/>
        </w:tabs>
      </w:pPr>
      <w:rPr>
        <w:rFonts w:ascii="Symbol" w:hAnsi="Symbol" w:cs="Symbol"/>
      </w:rPr>
    </w:lvl>
  </w:abstractNum>
  <w:abstractNum w:abstractNumId="6">
    <w:nsid w:val="00000006"/>
    <w:multiLevelType w:val="singleLevel"/>
    <w:tmpl w:val="00000006"/>
    <w:name w:val="WW8Num6"/>
    <w:lvl w:ilvl="0">
      <w:start w:val="1"/>
      <w:numFmt w:val="bullet"/>
      <w:lvlText w:val="·"/>
      <w:lvlJc w:val="left"/>
      <w:pPr>
        <w:tabs>
          <w:tab w:val="num" w:pos="780"/>
        </w:tabs>
      </w:pPr>
      <w:rPr>
        <w:rFonts w:ascii="Symbol" w:hAnsi="Symbol" w:cs="Symbol"/>
      </w:rPr>
    </w:lvl>
  </w:abstractNum>
  <w:abstractNum w:abstractNumId="7">
    <w:nsid w:val="00000007"/>
    <w:multiLevelType w:val="singleLevel"/>
    <w:tmpl w:val="00000007"/>
    <w:name w:val="WW8Num7"/>
    <w:lvl w:ilvl="0">
      <w:start w:val="1"/>
      <w:numFmt w:val="decimal"/>
      <w:lvlText w:val="%1."/>
      <w:lvlJc w:val="left"/>
      <w:pPr>
        <w:tabs>
          <w:tab w:val="num" w:pos="1080"/>
        </w:tabs>
      </w:pPr>
    </w:lvl>
  </w:abstractNum>
  <w:abstractNum w:abstractNumId="8">
    <w:nsid w:val="00000008"/>
    <w:multiLevelType w:val="multilevel"/>
    <w:tmpl w:val="00000008"/>
    <w:name w:val="WW8Num8"/>
    <w:lvl w:ilvl="0">
      <w:start w:val="2"/>
      <w:numFmt w:val="decimal"/>
      <w:lvlText w:val="%1."/>
      <w:lvlJc w:val="left"/>
      <w:pPr>
        <w:tabs>
          <w:tab w:val="num" w:pos="735"/>
        </w:tabs>
      </w:pPr>
    </w:lvl>
    <w:lvl w:ilvl="1">
      <w:start w:val="1"/>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20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9">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10">
    <w:nsid w:val="0000000A"/>
    <w:multiLevelType w:val="singleLevel"/>
    <w:tmpl w:val="0000000A"/>
    <w:name w:val="WW8Num10"/>
    <w:lvl w:ilvl="0">
      <w:start w:val="1"/>
      <w:numFmt w:val="upperRoman"/>
      <w:lvlText w:val="%1."/>
      <w:lvlJc w:val="right"/>
      <w:pPr>
        <w:tabs>
          <w:tab w:val="num" w:pos="720"/>
        </w:tabs>
      </w:pPr>
    </w:lvl>
  </w:abstractNum>
  <w:abstractNum w:abstractNumId="11">
    <w:nsid w:val="0000000B"/>
    <w:multiLevelType w:val="singleLevel"/>
    <w:tmpl w:val="0000000B"/>
    <w:name w:val="WW8Num11"/>
    <w:lvl w:ilvl="0">
      <w:start w:val="1"/>
      <w:numFmt w:val="bullet"/>
      <w:lvlText w:val="·"/>
      <w:lvlJc w:val="left"/>
      <w:pPr>
        <w:tabs>
          <w:tab w:val="num" w:pos="770"/>
        </w:tabs>
      </w:pPr>
      <w:rPr>
        <w:rFonts w:ascii="Symbol" w:hAnsi="Symbol" w:cs="Symbol"/>
      </w:rPr>
    </w:lvl>
  </w:abstractNum>
  <w:abstractNum w:abstractNumId="12">
    <w:nsid w:val="0000000C"/>
    <w:multiLevelType w:val="singleLevel"/>
    <w:tmpl w:val="0000000C"/>
    <w:name w:val="WW8Num12"/>
    <w:lvl w:ilvl="0">
      <w:start w:val="1"/>
      <w:numFmt w:val="decimal"/>
      <w:lvlText w:val="%1"/>
      <w:lvlJc w:val="left"/>
      <w:pPr>
        <w:tabs>
          <w:tab w:val="num" w:pos="720"/>
        </w:tabs>
      </w:pPr>
    </w:lvl>
  </w:abstractNum>
  <w:abstractNum w:abstractNumId="13">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4">
    <w:nsid w:val="0000000E"/>
    <w:multiLevelType w:val="singleLevel"/>
    <w:tmpl w:val="0000000E"/>
    <w:name w:val="WW8Num14"/>
    <w:lvl w:ilvl="0">
      <w:start w:val="1"/>
      <w:numFmt w:val="decimal"/>
      <w:lvlText w:val="%1."/>
      <w:lvlJc w:val="left"/>
      <w:pPr>
        <w:tabs>
          <w:tab w:val="num" w:pos="720"/>
        </w:tabs>
      </w:pPr>
    </w:lvl>
  </w:abstractNum>
  <w:abstractNum w:abstractNumId="15">
    <w:nsid w:val="0000000F"/>
    <w:multiLevelType w:val="singleLevel"/>
    <w:tmpl w:val="0000000F"/>
    <w:name w:val="WW8Num15"/>
    <w:lvl w:ilvl="0">
      <w:start w:val="1"/>
      <w:numFmt w:val="bullet"/>
      <w:lvlText w:val="·"/>
      <w:lvlJc w:val="left"/>
      <w:pPr>
        <w:tabs>
          <w:tab w:val="num" w:pos="720"/>
        </w:tabs>
      </w:pPr>
      <w:rPr>
        <w:rFonts w:ascii="Symbol" w:hAnsi="Symbol" w:cs="Symbol"/>
      </w:rPr>
    </w:lvl>
  </w:abstractNum>
  <w:abstractNum w:abstractNumId="16">
    <w:nsid w:val="00000010"/>
    <w:multiLevelType w:val="singleLevel"/>
    <w:tmpl w:val="00000010"/>
    <w:name w:val="WW8Num16"/>
    <w:lvl w:ilvl="0">
      <w:start w:val="1"/>
      <w:numFmt w:val="bullet"/>
      <w:lvlText w:val="·"/>
      <w:lvlJc w:val="left"/>
      <w:pPr>
        <w:tabs>
          <w:tab w:val="num" w:pos="720"/>
        </w:tabs>
      </w:pPr>
      <w:rPr>
        <w:rFonts w:ascii="Symbol" w:hAnsi="Symbol" w:cs="Symbol"/>
      </w:rPr>
    </w:lvl>
  </w:abstractNum>
  <w:abstractNum w:abstractNumId="17">
    <w:nsid w:val="00000011"/>
    <w:multiLevelType w:val="singleLevel"/>
    <w:tmpl w:val="00000011"/>
    <w:name w:val="WW8Num17"/>
    <w:lvl w:ilvl="0">
      <w:start w:val="1"/>
      <w:numFmt w:val="bullet"/>
      <w:lvlText w:val="·"/>
      <w:lvlJc w:val="left"/>
      <w:pPr>
        <w:tabs>
          <w:tab w:val="num" w:pos="1080"/>
        </w:tabs>
      </w:pPr>
      <w:rPr>
        <w:rFonts w:ascii="Symbol" w:hAnsi="Symbol" w:cs="Symbol"/>
      </w:rPr>
    </w:lvl>
  </w:abstractNum>
  <w:abstractNum w:abstractNumId="18">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9">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20">
    <w:nsid w:val="00000014"/>
    <w:multiLevelType w:val="singleLevel"/>
    <w:tmpl w:val="00000014"/>
    <w:name w:val="WW8Num20"/>
    <w:lvl w:ilvl="0">
      <w:start w:val="1"/>
      <w:numFmt w:val="bullet"/>
      <w:lvlText w:val="o"/>
      <w:lvlJc w:val="left"/>
      <w:pPr>
        <w:tabs>
          <w:tab w:val="num" w:pos="1620"/>
        </w:tabs>
      </w:pPr>
      <w:rPr>
        <w:rFonts w:ascii="Courier New" w:hAnsi="Courier New" w:cs="Courier New"/>
        <w:color w:val="auto"/>
      </w:rPr>
    </w:lvl>
  </w:abstractNum>
  <w:abstractNum w:abstractNumId="21">
    <w:nsid w:val="00000015"/>
    <w:multiLevelType w:val="singleLevel"/>
    <w:tmpl w:val="00000015"/>
    <w:name w:val="WW8Num21"/>
    <w:lvl w:ilvl="0">
      <w:start w:val="1"/>
      <w:numFmt w:val="bullet"/>
      <w:lvlText w:val="·"/>
      <w:lvlJc w:val="left"/>
      <w:pPr>
        <w:tabs>
          <w:tab w:val="num" w:pos="720"/>
        </w:tabs>
      </w:pPr>
      <w:rPr>
        <w:rFonts w:ascii="Symbol" w:hAnsi="Symbol" w:cs="Symbol"/>
      </w:rPr>
    </w:lvl>
  </w:abstractNum>
  <w:abstractNum w:abstractNumId="22">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3">
    <w:nsid w:val="00000017"/>
    <w:multiLevelType w:val="multilevel"/>
    <w:tmpl w:val="E79AA572"/>
    <w:name w:val="WW8Num23"/>
    <w:lvl w:ilvl="0">
      <w:start w:val="1"/>
      <w:numFmt w:val="decimal"/>
      <w:lvlText w:val="%1."/>
      <w:lvlJc w:val="left"/>
      <w:pPr>
        <w:tabs>
          <w:tab w:val="num" w:pos="360"/>
        </w:tabs>
      </w:pPr>
      <w:rPr>
        <w:b/>
        <w:bCs/>
      </w:rPr>
    </w:lvl>
    <w:lvl w:ilvl="1">
      <w:start w:val="1"/>
      <w:numFmt w:val="decimal"/>
      <w:lvlText w:val="%1.%2."/>
      <w:lvlJc w:val="left"/>
      <w:pPr>
        <w:tabs>
          <w:tab w:val="num" w:pos="720"/>
        </w:tabs>
      </w:pPr>
      <w:rPr>
        <w:b/>
        <w:bCs/>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4">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cs="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5">
    <w:nsid w:val="00000019"/>
    <w:multiLevelType w:val="singleLevel"/>
    <w:tmpl w:val="00000019"/>
    <w:name w:val="WW8Num25"/>
    <w:lvl w:ilvl="0">
      <w:start w:val="1"/>
      <w:numFmt w:val="bullet"/>
      <w:lvlText w:val="·"/>
      <w:lvlJc w:val="left"/>
      <w:pPr>
        <w:tabs>
          <w:tab w:val="num" w:pos="720"/>
        </w:tabs>
      </w:pPr>
      <w:rPr>
        <w:rFonts w:ascii="Symbol" w:hAnsi="Symbol" w:cs="Symbol"/>
      </w:rPr>
    </w:lvl>
  </w:abstractNum>
  <w:abstractNum w:abstractNumId="26">
    <w:nsid w:val="0000001A"/>
    <w:multiLevelType w:val="multilevel"/>
    <w:tmpl w:val="B25852B2"/>
    <w:name w:val="WW8Num26"/>
    <w:lvl w:ilvl="0">
      <w:start w:val="1"/>
      <w:numFmt w:val="decimal"/>
      <w:lvlText w:val="%1."/>
      <w:lvlJc w:val="left"/>
      <w:pPr>
        <w:tabs>
          <w:tab w:val="num" w:pos="1440"/>
        </w:tabs>
      </w:pPr>
      <w:rPr>
        <w:i w:val="0"/>
        <w:iCs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7">
    <w:nsid w:val="0000001B"/>
    <w:multiLevelType w:val="singleLevel"/>
    <w:tmpl w:val="0000001B"/>
    <w:name w:val="WW8Num27"/>
    <w:lvl w:ilvl="0">
      <w:start w:val="1"/>
      <w:numFmt w:val="bullet"/>
      <w:lvlText w:val="·"/>
      <w:lvlJc w:val="left"/>
      <w:pPr>
        <w:tabs>
          <w:tab w:val="num" w:pos="1080"/>
        </w:tabs>
      </w:pPr>
      <w:rPr>
        <w:rFonts w:ascii="Symbol" w:hAnsi="Symbol" w:cs="Symbol"/>
      </w:rPr>
    </w:lvl>
  </w:abstractNum>
  <w:abstractNum w:abstractNumId="28">
    <w:nsid w:val="0000001C"/>
    <w:multiLevelType w:val="singleLevel"/>
    <w:tmpl w:val="0000001C"/>
    <w:name w:val="WW8Num28"/>
    <w:lvl w:ilvl="0">
      <w:start w:val="1"/>
      <w:numFmt w:val="bullet"/>
      <w:lvlText w:val="·"/>
      <w:lvlJc w:val="left"/>
      <w:pPr>
        <w:tabs>
          <w:tab w:val="num" w:pos="1440"/>
        </w:tabs>
      </w:pPr>
      <w:rPr>
        <w:rFonts w:ascii="Symbol" w:hAnsi="Symbol" w:cs="Symbol"/>
      </w:rPr>
    </w:lvl>
  </w:abstractNum>
  <w:abstractNum w:abstractNumId="29">
    <w:nsid w:val="0000001D"/>
    <w:multiLevelType w:val="singleLevel"/>
    <w:tmpl w:val="0000001D"/>
    <w:name w:val="WW8Num29"/>
    <w:lvl w:ilvl="0">
      <w:start w:val="1"/>
      <w:numFmt w:val="bullet"/>
      <w:lvlText w:val="·"/>
      <w:lvlJc w:val="left"/>
      <w:pPr>
        <w:tabs>
          <w:tab w:val="num" w:pos="1080"/>
        </w:tabs>
      </w:pPr>
      <w:rPr>
        <w:rFonts w:ascii="Symbol" w:hAnsi="Symbol" w:cs="Symbol"/>
      </w:rPr>
    </w:lvl>
  </w:abstractNum>
  <w:abstractNum w:abstractNumId="30">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1">
    <w:nsid w:val="0000001F"/>
    <w:multiLevelType w:val="singleLevel"/>
    <w:tmpl w:val="0000001F"/>
    <w:name w:val="WW8Num31"/>
    <w:lvl w:ilvl="0">
      <w:start w:val="1"/>
      <w:numFmt w:val="bullet"/>
      <w:lvlText w:val="·"/>
      <w:lvlJc w:val="left"/>
      <w:pPr>
        <w:tabs>
          <w:tab w:val="num" w:pos="720"/>
        </w:tabs>
      </w:pPr>
      <w:rPr>
        <w:rFonts w:ascii="Symbol" w:hAnsi="Symbol" w:cs="Symbol"/>
      </w:rPr>
    </w:lvl>
  </w:abstractNum>
  <w:abstractNum w:abstractNumId="32">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3">
    <w:nsid w:val="00000021"/>
    <w:multiLevelType w:val="singleLevel"/>
    <w:tmpl w:val="00000021"/>
    <w:name w:val="WW8Num33"/>
    <w:lvl w:ilvl="0">
      <w:start w:val="1"/>
      <w:numFmt w:val="decimal"/>
      <w:lvlText w:val="%1."/>
      <w:lvlJc w:val="left"/>
      <w:pPr>
        <w:tabs>
          <w:tab w:val="num" w:pos="720"/>
        </w:tabs>
      </w:pPr>
    </w:lvl>
  </w:abstractNum>
  <w:abstractNum w:abstractNumId="34">
    <w:nsid w:val="00000022"/>
    <w:multiLevelType w:val="singleLevel"/>
    <w:tmpl w:val="00000022"/>
    <w:name w:val="WW8Num34"/>
    <w:lvl w:ilvl="0">
      <w:start w:val="1"/>
      <w:numFmt w:val="bullet"/>
      <w:lvlText w:val="·"/>
      <w:lvlJc w:val="left"/>
      <w:pPr>
        <w:tabs>
          <w:tab w:val="num" w:pos="1440"/>
        </w:tabs>
      </w:pPr>
      <w:rPr>
        <w:rFonts w:ascii="Symbol" w:hAnsi="Symbol" w:cs="Symbol"/>
      </w:rPr>
    </w:lvl>
  </w:abstractNum>
  <w:abstractNum w:abstractNumId="35">
    <w:nsid w:val="00000023"/>
    <w:multiLevelType w:val="singleLevel"/>
    <w:tmpl w:val="00000023"/>
    <w:name w:val="WW8Num35"/>
    <w:lvl w:ilvl="0">
      <w:start w:val="1"/>
      <w:numFmt w:val="bullet"/>
      <w:lvlText w:val="·"/>
      <w:lvlJc w:val="left"/>
      <w:pPr>
        <w:tabs>
          <w:tab w:val="num" w:pos="720"/>
        </w:tabs>
      </w:pPr>
      <w:rPr>
        <w:rFonts w:ascii="Symbol" w:hAnsi="Symbol" w:cs="Symbol"/>
      </w:rPr>
    </w:lvl>
  </w:abstractNum>
  <w:abstractNum w:abstractNumId="36">
    <w:nsid w:val="00000024"/>
    <w:multiLevelType w:val="singleLevel"/>
    <w:tmpl w:val="00000024"/>
    <w:name w:val="WW8Num36"/>
    <w:lvl w:ilvl="0">
      <w:start w:val="1"/>
      <w:numFmt w:val="decimal"/>
      <w:lvlText w:val="%1."/>
      <w:lvlJc w:val="left"/>
      <w:pPr>
        <w:tabs>
          <w:tab w:val="num" w:pos="1080"/>
        </w:tabs>
      </w:pPr>
    </w:lvl>
  </w:abstractNum>
  <w:abstractNum w:abstractNumId="37">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8">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cs="Wingdings"/>
      </w:rPr>
    </w:lvl>
    <w:lvl w:ilvl="3">
      <w:start w:val="1"/>
      <w:numFmt w:val="bullet"/>
      <w:lvlText w:val="·"/>
      <w:lvlJc w:val="left"/>
      <w:pPr>
        <w:tabs>
          <w:tab w:val="num" w:pos="2880"/>
        </w:tabs>
      </w:pPr>
      <w:rPr>
        <w:rFonts w:ascii="Symbol" w:hAnsi="Symbol" w:cs="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cs="Wingdings"/>
      </w:rPr>
    </w:lvl>
    <w:lvl w:ilvl="6">
      <w:start w:val="1"/>
      <w:numFmt w:val="bullet"/>
      <w:lvlText w:val="·"/>
      <w:lvlJc w:val="left"/>
      <w:pPr>
        <w:tabs>
          <w:tab w:val="num" w:pos="5040"/>
        </w:tabs>
      </w:pPr>
      <w:rPr>
        <w:rFonts w:ascii="Symbol" w:hAnsi="Symbol" w:cs="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cs="Wingdings"/>
      </w:rPr>
    </w:lvl>
  </w:abstractNum>
  <w:abstractNum w:abstractNumId="39">
    <w:nsid w:val="00000027"/>
    <w:multiLevelType w:val="singleLevel"/>
    <w:tmpl w:val="A0124116"/>
    <w:name w:val="WW8Num39"/>
    <w:lvl w:ilvl="0">
      <w:start w:val="1"/>
      <w:numFmt w:val="bullet"/>
      <w:lvlText w:val="·"/>
      <w:lvlJc w:val="left"/>
      <w:pPr>
        <w:tabs>
          <w:tab w:val="num" w:pos="720"/>
        </w:tabs>
      </w:pPr>
      <w:rPr>
        <w:rFonts w:ascii="Symbol" w:hAnsi="Symbol" w:cs="Symbol"/>
        <w:color w:val="auto"/>
      </w:rPr>
    </w:lvl>
  </w:abstractNum>
  <w:abstractNum w:abstractNumId="40">
    <w:nsid w:val="00000028"/>
    <w:multiLevelType w:val="singleLevel"/>
    <w:tmpl w:val="00000028"/>
    <w:name w:val="WW8Num40"/>
    <w:lvl w:ilvl="0">
      <w:start w:val="1"/>
      <w:numFmt w:val="bullet"/>
      <w:lvlText w:val="·"/>
      <w:lvlJc w:val="left"/>
      <w:pPr>
        <w:tabs>
          <w:tab w:val="num" w:pos="720"/>
        </w:tabs>
      </w:pPr>
      <w:rPr>
        <w:rFonts w:ascii="Symbol" w:hAnsi="Symbol" w:cs="Symbol"/>
      </w:rPr>
    </w:lvl>
  </w:abstractNum>
  <w:abstractNum w:abstractNumId="41">
    <w:nsid w:val="00000029"/>
    <w:multiLevelType w:val="singleLevel"/>
    <w:tmpl w:val="00000029"/>
    <w:name w:val="WW8Num41"/>
    <w:lvl w:ilvl="0">
      <w:start w:val="1"/>
      <w:numFmt w:val="bullet"/>
      <w:lvlText w:val="·"/>
      <w:lvlJc w:val="left"/>
      <w:pPr>
        <w:tabs>
          <w:tab w:val="num" w:pos="720"/>
        </w:tabs>
      </w:pPr>
      <w:rPr>
        <w:rFonts w:ascii="Symbol" w:hAnsi="Symbol" w:cs="Symbol"/>
      </w:rPr>
    </w:lvl>
  </w:abstractNum>
  <w:abstractNum w:abstractNumId="42">
    <w:nsid w:val="0000002A"/>
    <w:multiLevelType w:val="singleLevel"/>
    <w:tmpl w:val="0000002A"/>
    <w:name w:val="WW8Num42"/>
    <w:lvl w:ilvl="0">
      <w:start w:val="1"/>
      <w:numFmt w:val="bullet"/>
      <w:lvlText w:val="·"/>
      <w:lvlJc w:val="left"/>
      <w:pPr>
        <w:tabs>
          <w:tab w:val="num" w:pos="720"/>
        </w:tabs>
      </w:pPr>
      <w:rPr>
        <w:rFonts w:ascii="Symbol" w:hAnsi="Symbol" w:cs="Symbol"/>
      </w:rPr>
    </w:lvl>
  </w:abstractNum>
  <w:abstractNum w:abstractNumId="43">
    <w:nsid w:val="0000002B"/>
    <w:multiLevelType w:val="singleLevel"/>
    <w:tmpl w:val="0000002B"/>
    <w:name w:val="WW8Num43"/>
    <w:lvl w:ilvl="0">
      <w:start w:val="1"/>
      <w:numFmt w:val="bullet"/>
      <w:lvlText w:val="·"/>
      <w:lvlJc w:val="left"/>
      <w:pPr>
        <w:tabs>
          <w:tab w:val="num" w:pos="720"/>
        </w:tabs>
      </w:pPr>
      <w:rPr>
        <w:rFonts w:ascii="Symbol" w:hAnsi="Symbol" w:cs="Symbol"/>
      </w:rPr>
    </w:lvl>
  </w:abstractNum>
  <w:abstractNum w:abstractNumId="44">
    <w:nsid w:val="0000002C"/>
    <w:multiLevelType w:val="singleLevel"/>
    <w:tmpl w:val="0000002C"/>
    <w:name w:val="WW8Num44"/>
    <w:lvl w:ilvl="0">
      <w:start w:val="1"/>
      <w:numFmt w:val="bullet"/>
      <w:lvlText w:val="·"/>
      <w:lvlJc w:val="left"/>
      <w:pPr>
        <w:tabs>
          <w:tab w:val="num" w:pos="720"/>
        </w:tabs>
      </w:pPr>
      <w:rPr>
        <w:rFonts w:ascii="Symbol" w:hAnsi="Symbol" w:cs="Symbol"/>
      </w:rPr>
    </w:lvl>
  </w:abstractNum>
  <w:abstractNum w:abstractNumId="45">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6">
    <w:nsid w:val="0000002E"/>
    <w:multiLevelType w:val="singleLevel"/>
    <w:tmpl w:val="0000002E"/>
    <w:name w:val="WW8Num46"/>
    <w:lvl w:ilvl="0">
      <w:start w:val="1"/>
      <w:numFmt w:val="bullet"/>
      <w:lvlText w:val="·"/>
      <w:lvlJc w:val="left"/>
      <w:pPr>
        <w:tabs>
          <w:tab w:val="num" w:pos="1080"/>
        </w:tabs>
      </w:pPr>
      <w:rPr>
        <w:rFonts w:ascii="Symbol" w:hAnsi="Symbol" w:cs="Symbol"/>
      </w:rPr>
    </w:lvl>
  </w:abstractNum>
  <w:abstractNum w:abstractNumId="47">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8">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9">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50">
    <w:nsid w:val="059263C9"/>
    <w:multiLevelType w:val="multilevel"/>
    <w:tmpl w:val="CAFA5976"/>
    <w:lvl w:ilvl="0">
      <w:start w:val="2"/>
      <w:numFmt w:val="decimal"/>
      <w:lvlText w:val="%1"/>
      <w:lvlJc w:val="left"/>
      <w:pPr>
        <w:ind w:left="360" w:hanging="360"/>
      </w:pPr>
      <w:rPr>
        <w:rFonts w:hint="default"/>
      </w:rPr>
    </w:lvl>
    <w:lvl w:ilvl="1">
      <w:start w:val="3"/>
      <w:numFmt w:val="decimal"/>
      <w:lvlText w:val="%1.%2"/>
      <w:lvlJc w:val="left"/>
      <w:pPr>
        <w:ind w:left="1144" w:hanging="360"/>
      </w:pPr>
      <w:rPr>
        <w:rFonts w:hint="default"/>
      </w:rPr>
    </w:lvl>
    <w:lvl w:ilvl="2">
      <w:start w:val="1"/>
      <w:numFmt w:val="decimal"/>
      <w:lvlText w:val="%1.%2.%3"/>
      <w:lvlJc w:val="left"/>
      <w:pPr>
        <w:ind w:left="2288" w:hanging="720"/>
      </w:pPr>
      <w:rPr>
        <w:rFonts w:hint="default"/>
      </w:rPr>
    </w:lvl>
    <w:lvl w:ilvl="3">
      <w:start w:val="1"/>
      <w:numFmt w:val="decimal"/>
      <w:lvlText w:val="%1.%2.%3.%4"/>
      <w:lvlJc w:val="left"/>
      <w:pPr>
        <w:ind w:left="3072" w:hanging="720"/>
      </w:pPr>
      <w:rPr>
        <w:rFonts w:hint="default"/>
      </w:rPr>
    </w:lvl>
    <w:lvl w:ilvl="4">
      <w:start w:val="1"/>
      <w:numFmt w:val="decimal"/>
      <w:lvlText w:val="%1.%2.%3.%4.%5"/>
      <w:lvlJc w:val="left"/>
      <w:pPr>
        <w:ind w:left="4216" w:hanging="1080"/>
      </w:pPr>
      <w:rPr>
        <w:rFonts w:hint="default"/>
      </w:rPr>
    </w:lvl>
    <w:lvl w:ilvl="5">
      <w:start w:val="1"/>
      <w:numFmt w:val="decimal"/>
      <w:lvlText w:val="%1.%2.%3.%4.%5.%6"/>
      <w:lvlJc w:val="left"/>
      <w:pPr>
        <w:ind w:left="5000" w:hanging="1080"/>
      </w:pPr>
      <w:rPr>
        <w:rFonts w:hint="default"/>
      </w:rPr>
    </w:lvl>
    <w:lvl w:ilvl="6">
      <w:start w:val="1"/>
      <w:numFmt w:val="decimal"/>
      <w:lvlText w:val="%1.%2.%3.%4.%5.%6.%7"/>
      <w:lvlJc w:val="left"/>
      <w:pPr>
        <w:ind w:left="6144" w:hanging="1440"/>
      </w:pPr>
      <w:rPr>
        <w:rFonts w:hint="default"/>
      </w:rPr>
    </w:lvl>
    <w:lvl w:ilvl="7">
      <w:start w:val="1"/>
      <w:numFmt w:val="decimal"/>
      <w:lvlText w:val="%1.%2.%3.%4.%5.%6.%7.%8"/>
      <w:lvlJc w:val="left"/>
      <w:pPr>
        <w:ind w:left="6928" w:hanging="1440"/>
      </w:pPr>
      <w:rPr>
        <w:rFonts w:hint="default"/>
      </w:rPr>
    </w:lvl>
    <w:lvl w:ilvl="8">
      <w:start w:val="1"/>
      <w:numFmt w:val="decimal"/>
      <w:lvlText w:val="%1.%2.%3.%4.%5.%6.%7.%8.%9"/>
      <w:lvlJc w:val="left"/>
      <w:pPr>
        <w:ind w:left="8072" w:hanging="1800"/>
      </w:pPr>
      <w:rPr>
        <w:rFonts w:hint="default"/>
      </w:rPr>
    </w:lvl>
  </w:abstractNum>
  <w:abstractNum w:abstractNumId="51">
    <w:nsid w:val="05C63058"/>
    <w:multiLevelType w:val="hybridMultilevel"/>
    <w:tmpl w:val="A2A8A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066C0E47"/>
    <w:multiLevelType w:val="hybridMultilevel"/>
    <w:tmpl w:val="548AC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nsid w:val="08943BB2"/>
    <w:multiLevelType w:val="hybridMultilevel"/>
    <w:tmpl w:val="2506D2F6"/>
    <w:lvl w:ilvl="0" w:tplc="04090001">
      <w:start w:val="1"/>
      <w:numFmt w:val="bullet"/>
      <w:lvlText w:val=""/>
      <w:lvlJc w:val="left"/>
      <w:pPr>
        <w:tabs>
          <w:tab w:val="num" w:pos="1260"/>
        </w:tabs>
        <w:ind w:left="1260" w:hanging="360"/>
      </w:pPr>
      <w:rPr>
        <w:rFonts w:ascii="Symbol" w:hAnsi="Symbol" w:cs="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54">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5">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6">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7">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0">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1">
    <w:nsid w:val="18A82325"/>
    <w:multiLevelType w:val="hybridMultilevel"/>
    <w:tmpl w:val="D47C2AB4"/>
    <w:lvl w:ilvl="0" w:tplc="7A86CE6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2">
    <w:nsid w:val="1B1E7D04"/>
    <w:multiLevelType w:val="hybridMultilevel"/>
    <w:tmpl w:val="94F05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64">
    <w:nsid w:val="25A31553"/>
    <w:multiLevelType w:val="hybridMultilevel"/>
    <w:tmpl w:val="E794BDC4"/>
    <w:lvl w:ilvl="0" w:tplc="081A0001">
      <w:start w:val="1"/>
      <w:numFmt w:val="bullet"/>
      <w:lvlText w:val=""/>
      <w:lvlJc w:val="left"/>
      <w:pPr>
        <w:ind w:left="786" w:hanging="360"/>
      </w:pPr>
      <w:rPr>
        <w:rFonts w:ascii="Symbol" w:hAnsi="Symbol" w:hint="default"/>
        <w:sz w:val="24"/>
        <w:szCs w:val="24"/>
      </w:rPr>
    </w:lvl>
    <w:lvl w:ilvl="1" w:tplc="081A0003" w:tentative="1">
      <w:start w:val="1"/>
      <w:numFmt w:val="bullet"/>
      <w:lvlText w:val="o"/>
      <w:lvlJc w:val="left"/>
      <w:pPr>
        <w:ind w:left="2357" w:hanging="360"/>
      </w:pPr>
      <w:rPr>
        <w:rFonts w:ascii="Courier New" w:hAnsi="Courier New" w:cs="Courier New" w:hint="default"/>
      </w:rPr>
    </w:lvl>
    <w:lvl w:ilvl="2" w:tplc="081A0005" w:tentative="1">
      <w:start w:val="1"/>
      <w:numFmt w:val="bullet"/>
      <w:lvlText w:val=""/>
      <w:lvlJc w:val="left"/>
      <w:pPr>
        <w:ind w:left="3077" w:hanging="360"/>
      </w:pPr>
      <w:rPr>
        <w:rFonts w:ascii="Wingdings" w:hAnsi="Wingdings" w:hint="default"/>
      </w:rPr>
    </w:lvl>
    <w:lvl w:ilvl="3" w:tplc="081A0001" w:tentative="1">
      <w:start w:val="1"/>
      <w:numFmt w:val="bullet"/>
      <w:lvlText w:val=""/>
      <w:lvlJc w:val="left"/>
      <w:pPr>
        <w:ind w:left="3797" w:hanging="360"/>
      </w:pPr>
      <w:rPr>
        <w:rFonts w:ascii="Symbol" w:hAnsi="Symbol" w:hint="default"/>
      </w:rPr>
    </w:lvl>
    <w:lvl w:ilvl="4" w:tplc="081A0003" w:tentative="1">
      <w:start w:val="1"/>
      <w:numFmt w:val="bullet"/>
      <w:lvlText w:val="o"/>
      <w:lvlJc w:val="left"/>
      <w:pPr>
        <w:ind w:left="4517" w:hanging="360"/>
      </w:pPr>
      <w:rPr>
        <w:rFonts w:ascii="Courier New" w:hAnsi="Courier New" w:cs="Courier New" w:hint="default"/>
      </w:rPr>
    </w:lvl>
    <w:lvl w:ilvl="5" w:tplc="081A0005" w:tentative="1">
      <w:start w:val="1"/>
      <w:numFmt w:val="bullet"/>
      <w:lvlText w:val=""/>
      <w:lvlJc w:val="left"/>
      <w:pPr>
        <w:ind w:left="5237" w:hanging="360"/>
      </w:pPr>
      <w:rPr>
        <w:rFonts w:ascii="Wingdings" w:hAnsi="Wingdings" w:hint="default"/>
      </w:rPr>
    </w:lvl>
    <w:lvl w:ilvl="6" w:tplc="081A0001" w:tentative="1">
      <w:start w:val="1"/>
      <w:numFmt w:val="bullet"/>
      <w:lvlText w:val=""/>
      <w:lvlJc w:val="left"/>
      <w:pPr>
        <w:ind w:left="5957" w:hanging="360"/>
      </w:pPr>
      <w:rPr>
        <w:rFonts w:ascii="Symbol" w:hAnsi="Symbol" w:hint="default"/>
      </w:rPr>
    </w:lvl>
    <w:lvl w:ilvl="7" w:tplc="081A0003" w:tentative="1">
      <w:start w:val="1"/>
      <w:numFmt w:val="bullet"/>
      <w:lvlText w:val="o"/>
      <w:lvlJc w:val="left"/>
      <w:pPr>
        <w:ind w:left="6677" w:hanging="360"/>
      </w:pPr>
      <w:rPr>
        <w:rFonts w:ascii="Courier New" w:hAnsi="Courier New" w:cs="Courier New" w:hint="default"/>
      </w:rPr>
    </w:lvl>
    <w:lvl w:ilvl="8" w:tplc="081A0005" w:tentative="1">
      <w:start w:val="1"/>
      <w:numFmt w:val="bullet"/>
      <w:lvlText w:val=""/>
      <w:lvlJc w:val="left"/>
      <w:pPr>
        <w:ind w:left="7397" w:hanging="360"/>
      </w:pPr>
      <w:rPr>
        <w:rFonts w:ascii="Wingdings" w:hAnsi="Wingdings" w:hint="default"/>
      </w:rPr>
    </w:lvl>
  </w:abstractNum>
  <w:abstractNum w:abstractNumId="65">
    <w:nsid w:val="25BC53B6"/>
    <w:multiLevelType w:val="multilevel"/>
    <w:tmpl w:val="83281330"/>
    <w:lvl w:ilvl="0">
      <w:start w:val="2"/>
      <w:numFmt w:val="decimal"/>
      <w:lvlText w:val="%1"/>
      <w:lvlJc w:val="left"/>
      <w:pPr>
        <w:ind w:left="360" w:hanging="360"/>
      </w:pPr>
      <w:rPr>
        <w:rFonts w:hint="default"/>
      </w:rPr>
    </w:lvl>
    <w:lvl w:ilvl="1">
      <w:start w:val="7"/>
      <w:numFmt w:val="decimal"/>
      <w:lvlText w:val="%1.%2"/>
      <w:lvlJc w:val="left"/>
      <w:pPr>
        <w:ind w:left="81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6">
    <w:nsid w:val="2869758C"/>
    <w:multiLevelType w:val="singleLevel"/>
    <w:tmpl w:val="C944AC58"/>
    <w:lvl w:ilvl="0">
      <w:start w:val="1"/>
      <w:numFmt w:val="decimal"/>
      <w:pStyle w:val="Literatura"/>
      <w:lvlText w:val="L%1."/>
      <w:lvlJc w:val="left"/>
      <w:pPr>
        <w:tabs>
          <w:tab w:val="num" w:pos="720"/>
        </w:tabs>
        <w:ind w:left="0" w:firstLine="0"/>
      </w:pPr>
    </w:lvl>
  </w:abstractNum>
  <w:abstractNum w:abstractNumId="67">
    <w:nsid w:val="2CB97946"/>
    <w:multiLevelType w:val="multilevel"/>
    <w:tmpl w:val="71761F52"/>
    <w:lvl w:ilvl="0">
      <w:start w:val="2"/>
      <w:numFmt w:val="decimal"/>
      <w:lvlText w:val="%1"/>
      <w:lvlJc w:val="left"/>
      <w:pPr>
        <w:ind w:left="360" w:hanging="360"/>
      </w:pPr>
      <w:rPr>
        <w:rFonts w:hint="default"/>
      </w:rPr>
    </w:lvl>
    <w:lvl w:ilvl="1">
      <w:start w:val="1"/>
      <w:numFmt w:val="decimal"/>
      <w:lvlText w:val="%1.%2"/>
      <w:lvlJc w:val="left"/>
      <w:pPr>
        <w:ind w:left="784" w:hanging="360"/>
      </w:pPr>
      <w:rPr>
        <w:rFonts w:hint="default"/>
      </w:rPr>
    </w:lvl>
    <w:lvl w:ilvl="2">
      <w:start w:val="1"/>
      <w:numFmt w:val="decimal"/>
      <w:lvlText w:val="%1.%2.%3"/>
      <w:lvlJc w:val="left"/>
      <w:pPr>
        <w:ind w:left="1568" w:hanging="720"/>
      </w:pPr>
      <w:rPr>
        <w:rFonts w:hint="default"/>
      </w:rPr>
    </w:lvl>
    <w:lvl w:ilvl="3">
      <w:start w:val="1"/>
      <w:numFmt w:val="decimal"/>
      <w:lvlText w:val="%1.%2.%3.%4"/>
      <w:lvlJc w:val="left"/>
      <w:pPr>
        <w:ind w:left="2352" w:hanging="1080"/>
      </w:pPr>
      <w:rPr>
        <w:rFonts w:hint="default"/>
      </w:rPr>
    </w:lvl>
    <w:lvl w:ilvl="4">
      <w:start w:val="1"/>
      <w:numFmt w:val="decimal"/>
      <w:lvlText w:val="%1.%2.%3.%4.%5"/>
      <w:lvlJc w:val="left"/>
      <w:pPr>
        <w:ind w:left="2776" w:hanging="1080"/>
      </w:pPr>
      <w:rPr>
        <w:rFonts w:hint="default"/>
      </w:rPr>
    </w:lvl>
    <w:lvl w:ilvl="5">
      <w:start w:val="1"/>
      <w:numFmt w:val="decimal"/>
      <w:lvlText w:val="%1.%2.%3.%4.%5.%6"/>
      <w:lvlJc w:val="left"/>
      <w:pPr>
        <w:ind w:left="3560" w:hanging="1440"/>
      </w:pPr>
      <w:rPr>
        <w:rFonts w:hint="default"/>
      </w:rPr>
    </w:lvl>
    <w:lvl w:ilvl="6">
      <w:start w:val="1"/>
      <w:numFmt w:val="decimal"/>
      <w:lvlText w:val="%1.%2.%3.%4.%5.%6.%7"/>
      <w:lvlJc w:val="left"/>
      <w:pPr>
        <w:ind w:left="3984" w:hanging="1440"/>
      </w:pPr>
      <w:rPr>
        <w:rFonts w:hint="default"/>
      </w:rPr>
    </w:lvl>
    <w:lvl w:ilvl="7">
      <w:start w:val="1"/>
      <w:numFmt w:val="decimal"/>
      <w:lvlText w:val="%1.%2.%3.%4.%5.%6.%7.%8"/>
      <w:lvlJc w:val="left"/>
      <w:pPr>
        <w:ind w:left="4768" w:hanging="1800"/>
      </w:pPr>
      <w:rPr>
        <w:rFonts w:hint="default"/>
      </w:rPr>
    </w:lvl>
    <w:lvl w:ilvl="8">
      <w:start w:val="1"/>
      <w:numFmt w:val="decimal"/>
      <w:lvlText w:val="%1.%2.%3.%4.%5.%6.%7.%8.%9"/>
      <w:lvlJc w:val="left"/>
      <w:pPr>
        <w:ind w:left="5192" w:hanging="1800"/>
      </w:pPr>
      <w:rPr>
        <w:rFonts w:hint="default"/>
      </w:rPr>
    </w:lvl>
  </w:abstractNum>
  <w:abstractNum w:abstractNumId="68">
    <w:nsid w:val="301D059C"/>
    <w:multiLevelType w:val="hybridMultilevel"/>
    <w:tmpl w:val="7F80BCBA"/>
    <w:lvl w:ilvl="0" w:tplc="A4FA770C">
      <w:start w:val="1"/>
      <w:numFmt w:val="bullet"/>
      <w:lvlText w:val=""/>
      <w:lvlJc w:val="left"/>
      <w:pPr>
        <w:ind w:left="1080" w:hanging="360"/>
      </w:pPr>
      <w:rPr>
        <w:rFonts w:ascii="Symbol" w:hAnsi="Symbol" w:cs="Symbol" w:hint="default"/>
        <w:color w:val="auto"/>
      </w:rPr>
    </w:lvl>
    <w:lvl w:ilvl="1" w:tplc="081A0003">
      <w:start w:val="1"/>
      <w:numFmt w:val="bullet"/>
      <w:lvlText w:val="o"/>
      <w:lvlJc w:val="left"/>
      <w:pPr>
        <w:ind w:left="1800" w:hanging="360"/>
      </w:pPr>
      <w:rPr>
        <w:rFonts w:ascii="Courier New" w:hAnsi="Courier New" w:cs="Courier New" w:hint="default"/>
      </w:rPr>
    </w:lvl>
    <w:lvl w:ilvl="2" w:tplc="081A0005">
      <w:start w:val="1"/>
      <w:numFmt w:val="bullet"/>
      <w:lvlText w:val=""/>
      <w:lvlJc w:val="left"/>
      <w:pPr>
        <w:ind w:left="2520" w:hanging="360"/>
      </w:pPr>
      <w:rPr>
        <w:rFonts w:ascii="Wingdings" w:hAnsi="Wingdings" w:cs="Wingdings" w:hint="default"/>
      </w:rPr>
    </w:lvl>
    <w:lvl w:ilvl="3" w:tplc="081A0001">
      <w:start w:val="1"/>
      <w:numFmt w:val="bullet"/>
      <w:lvlText w:val=""/>
      <w:lvlJc w:val="left"/>
      <w:pPr>
        <w:ind w:left="3240" w:hanging="360"/>
      </w:pPr>
      <w:rPr>
        <w:rFonts w:ascii="Symbol" w:hAnsi="Symbol" w:cs="Symbol" w:hint="default"/>
      </w:rPr>
    </w:lvl>
    <w:lvl w:ilvl="4" w:tplc="081A0003">
      <w:start w:val="1"/>
      <w:numFmt w:val="bullet"/>
      <w:lvlText w:val="o"/>
      <w:lvlJc w:val="left"/>
      <w:pPr>
        <w:ind w:left="3960" w:hanging="360"/>
      </w:pPr>
      <w:rPr>
        <w:rFonts w:ascii="Courier New" w:hAnsi="Courier New" w:cs="Courier New" w:hint="default"/>
      </w:rPr>
    </w:lvl>
    <w:lvl w:ilvl="5" w:tplc="081A0005">
      <w:start w:val="1"/>
      <w:numFmt w:val="bullet"/>
      <w:lvlText w:val=""/>
      <w:lvlJc w:val="left"/>
      <w:pPr>
        <w:ind w:left="4680" w:hanging="360"/>
      </w:pPr>
      <w:rPr>
        <w:rFonts w:ascii="Wingdings" w:hAnsi="Wingdings" w:cs="Wingdings" w:hint="default"/>
      </w:rPr>
    </w:lvl>
    <w:lvl w:ilvl="6" w:tplc="081A0001">
      <w:start w:val="1"/>
      <w:numFmt w:val="bullet"/>
      <w:lvlText w:val=""/>
      <w:lvlJc w:val="left"/>
      <w:pPr>
        <w:ind w:left="5400" w:hanging="360"/>
      </w:pPr>
      <w:rPr>
        <w:rFonts w:ascii="Symbol" w:hAnsi="Symbol" w:cs="Symbol" w:hint="default"/>
      </w:rPr>
    </w:lvl>
    <w:lvl w:ilvl="7" w:tplc="081A0003">
      <w:start w:val="1"/>
      <w:numFmt w:val="bullet"/>
      <w:lvlText w:val="o"/>
      <w:lvlJc w:val="left"/>
      <w:pPr>
        <w:ind w:left="6120" w:hanging="360"/>
      </w:pPr>
      <w:rPr>
        <w:rFonts w:ascii="Courier New" w:hAnsi="Courier New" w:cs="Courier New" w:hint="default"/>
      </w:rPr>
    </w:lvl>
    <w:lvl w:ilvl="8" w:tplc="081A0005">
      <w:start w:val="1"/>
      <w:numFmt w:val="bullet"/>
      <w:lvlText w:val=""/>
      <w:lvlJc w:val="left"/>
      <w:pPr>
        <w:ind w:left="6840" w:hanging="360"/>
      </w:pPr>
      <w:rPr>
        <w:rFonts w:ascii="Wingdings" w:hAnsi="Wingdings" w:cs="Wingdings" w:hint="default"/>
      </w:rPr>
    </w:lvl>
  </w:abstractNum>
  <w:abstractNum w:abstractNumId="69">
    <w:nsid w:val="32872480"/>
    <w:multiLevelType w:val="hybridMultilevel"/>
    <w:tmpl w:val="29DE92E2"/>
    <w:lvl w:ilvl="0" w:tplc="9574EC52">
      <w:start w:val="1"/>
      <w:numFmt w:val="bullet"/>
      <w:pStyle w:val="Bulit01"/>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70">
    <w:nsid w:val="350A0AE1"/>
    <w:multiLevelType w:val="hybridMultilevel"/>
    <w:tmpl w:val="2A08D628"/>
    <w:lvl w:ilvl="0" w:tplc="081A000F">
      <w:start w:val="1"/>
      <w:numFmt w:val="decimal"/>
      <w:lvlText w:val="%1."/>
      <w:lvlJc w:val="left"/>
      <w:pPr>
        <w:ind w:left="720" w:hanging="360"/>
      </w:p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71">
    <w:nsid w:val="36F51E0D"/>
    <w:multiLevelType w:val="hybridMultilevel"/>
    <w:tmpl w:val="93582206"/>
    <w:lvl w:ilvl="0" w:tplc="84F08F44">
      <w:start w:val="1"/>
      <w:numFmt w:val="upperRoman"/>
      <w:lvlText w:val="(%1)"/>
      <w:lvlJc w:val="left"/>
      <w:pPr>
        <w:ind w:left="1440" w:hanging="720"/>
      </w:pPr>
    </w:lvl>
    <w:lvl w:ilvl="1" w:tplc="04090019">
      <w:start w:val="1"/>
      <w:numFmt w:val="lowerLetter"/>
      <w:lvlText w:val="%2."/>
      <w:lvlJc w:val="left"/>
      <w:pPr>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3">
    <w:nsid w:val="383C0AC5"/>
    <w:multiLevelType w:val="hybridMultilevel"/>
    <w:tmpl w:val="93362B9A"/>
    <w:lvl w:ilvl="0" w:tplc="081A0011">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74">
    <w:nsid w:val="39721A4D"/>
    <w:multiLevelType w:val="multilevel"/>
    <w:tmpl w:val="95F0AE2A"/>
    <w:lvl w:ilvl="0">
      <w:start w:val="1"/>
      <w:numFmt w:val="decimal"/>
      <w:lvlText w:val="%1."/>
      <w:lvlJc w:val="left"/>
      <w:pPr>
        <w:ind w:left="720" w:hanging="360"/>
      </w:pPr>
      <w:rPr>
        <w:rFonts w:hint="default"/>
        <w:i w:val="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5">
    <w:nsid w:val="3FB84855"/>
    <w:multiLevelType w:val="hybridMultilevel"/>
    <w:tmpl w:val="1FF42A94"/>
    <w:lvl w:ilvl="0" w:tplc="04090019">
      <w:start w:val="1"/>
      <w:numFmt w:val="lowerLetter"/>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76">
    <w:nsid w:val="408279B0"/>
    <w:multiLevelType w:val="hybridMultilevel"/>
    <w:tmpl w:val="66A2D2C4"/>
    <w:lvl w:ilvl="0" w:tplc="A4FA770C">
      <w:start w:val="1"/>
      <w:numFmt w:val="bullet"/>
      <w:lvlText w:val=""/>
      <w:lvlJc w:val="left"/>
      <w:pPr>
        <w:ind w:left="1080" w:hanging="360"/>
      </w:pPr>
      <w:rPr>
        <w:rFonts w:ascii="Symbol" w:hAnsi="Symbol" w:cs="Symbol" w:hint="default"/>
        <w:color w:val="auto"/>
      </w:rPr>
    </w:lvl>
    <w:lvl w:ilvl="1" w:tplc="081A0003">
      <w:start w:val="1"/>
      <w:numFmt w:val="bullet"/>
      <w:lvlText w:val="o"/>
      <w:lvlJc w:val="left"/>
      <w:pPr>
        <w:ind w:left="1440" w:hanging="360"/>
      </w:pPr>
      <w:rPr>
        <w:rFonts w:ascii="Courier New" w:hAnsi="Courier New" w:cs="Courier New" w:hint="default"/>
      </w:rPr>
    </w:lvl>
    <w:lvl w:ilvl="2" w:tplc="081A0005">
      <w:start w:val="1"/>
      <w:numFmt w:val="bullet"/>
      <w:lvlText w:val=""/>
      <w:lvlJc w:val="left"/>
      <w:pPr>
        <w:ind w:left="2160" w:hanging="360"/>
      </w:pPr>
      <w:rPr>
        <w:rFonts w:ascii="Wingdings" w:hAnsi="Wingdings" w:cs="Wingdings" w:hint="default"/>
      </w:rPr>
    </w:lvl>
    <w:lvl w:ilvl="3" w:tplc="081A0001">
      <w:start w:val="1"/>
      <w:numFmt w:val="bullet"/>
      <w:lvlText w:val=""/>
      <w:lvlJc w:val="left"/>
      <w:pPr>
        <w:ind w:left="2880" w:hanging="360"/>
      </w:pPr>
      <w:rPr>
        <w:rFonts w:ascii="Symbol" w:hAnsi="Symbol" w:cs="Symbol" w:hint="default"/>
      </w:rPr>
    </w:lvl>
    <w:lvl w:ilvl="4" w:tplc="081A0003">
      <w:start w:val="1"/>
      <w:numFmt w:val="bullet"/>
      <w:lvlText w:val="o"/>
      <w:lvlJc w:val="left"/>
      <w:pPr>
        <w:ind w:left="3600" w:hanging="360"/>
      </w:pPr>
      <w:rPr>
        <w:rFonts w:ascii="Courier New" w:hAnsi="Courier New" w:cs="Courier New" w:hint="default"/>
      </w:rPr>
    </w:lvl>
    <w:lvl w:ilvl="5" w:tplc="081A0005">
      <w:start w:val="1"/>
      <w:numFmt w:val="bullet"/>
      <w:lvlText w:val=""/>
      <w:lvlJc w:val="left"/>
      <w:pPr>
        <w:ind w:left="4320" w:hanging="360"/>
      </w:pPr>
      <w:rPr>
        <w:rFonts w:ascii="Wingdings" w:hAnsi="Wingdings" w:cs="Wingdings" w:hint="default"/>
      </w:rPr>
    </w:lvl>
    <w:lvl w:ilvl="6" w:tplc="081A0001">
      <w:start w:val="1"/>
      <w:numFmt w:val="bullet"/>
      <w:lvlText w:val=""/>
      <w:lvlJc w:val="left"/>
      <w:pPr>
        <w:ind w:left="5040" w:hanging="360"/>
      </w:pPr>
      <w:rPr>
        <w:rFonts w:ascii="Symbol" w:hAnsi="Symbol" w:cs="Symbol" w:hint="default"/>
      </w:rPr>
    </w:lvl>
    <w:lvl w:ilvl="7" w:tplc="081A0003">
      <w:start w:val="1"/>
      <w:numFmt w:val="bullet"/>
      <w:lvlText w:val="o"/>
      <w:lvlJc w:val="left"/>
      <w:pPr>
        <w:ind w:left="5760" w:hanging="360"/>
      </w:pPr>
      <w:rPr>
        <w:rFonts w:ascii="Courier New" w:hAnsi="Courier New" w:cs="Courier New" w:hint="default"/>
      </w:rPr>
    </w:lvl>
    <w:lvl w:ilvl="8" w:tplc="081A0005">
      <w:start w:val="1"/>
      <w:numFmt w:val="bullet"/>
      <w:lvlText w:val=""/>
      <w:lvlJc w:val="left"/>
      <w:pPr>
        <w:ind w:left="6480" w:hanging="360"/>
      </w:pPr>
      <w:rPr>
        <w:rFonts w:ascii="Wingdings" w:hAnsi="Wingdings" w:cs="Wingdings" w:hint="default"/>
      </w:rPr>
    </w:lvl>
  </w:abstractNum>
  <w:abstractNum w:abstractNumId="77">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8">
    <w:nsid w:val="4AF2696D"/>
    <w:multiLevelType w:val="hybridMultilevel"/>
    <w:tmpl w:val="7AF82248"/>
    <w:lvl w:ilvl="0" w:tplc="E2EE52AE">
      <w:numFmt w:val="bullet"/>
      <w:lvlText w:val="-"/>
      <w:lvlJc w:val="left"/>
      <w:pPr>
        <w:tabs>
          <w:tab w:val="num" w:pos="960"/>
        </w:tabs>
        <w:ind w:left="960" w:hanging="360"/>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79">
    <w:nsid w:val="4FEE1E87"/>
    <w:multiLevelType w:val="hybridMultilevel"/>
    <w:tmpl w:val="19924D2A"/>
    <w:lvl w:ilvl="0" w:tplc="EC1C84D4">
      <w:start w:val="1"/>
      <w:numFmt w:val="decimal"/>
      <w:lvlText w:val="%1."/>
      <w:lvlJc w:val="left"/>
      <w:pPr>
        <w:ind w:left="720" w:hanging="360"/>
      </w:pPr>
      <w:rPr>
        <w:rFonts w:hint="default"/>
        <w:b w:val="0"/>
        <w:bCs w:val="0"/>
      </w:rPr>
    </w:lvl>
    <w:lvl w:ilvl="1" w:tplc="BD505E8A">
      <w:start w:val="1"/>
      <w:numFmt w:val="decimal"/>
      <w:lvlText w:val="%2)"/>
      <w:lvlJc w:val="left"/>
      <w:pPr>
        <w:ind w:left="1800" w:hanging="720"/>
      </w:pPr>
      <w:rPr>
        <w:rFonts w:hint="default"/>
      </w:r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80">
    <w:nsid w:val="50254E99"/>
    <w:multiLevelType w:val="multilevel"/>
    <w:tmpl w:val="6A6A053E"/>
    <w:lvl w:ilvl="0">
      <w:start w:val="1"/>
      <w:numFmt w:val="decimal"/>
      <w:lvlText w:val="%1."/>
      <w:lvlJc w:val="left"/>
      <w:pPr>
        <w:ind w:left="720" w:hanging="360"/>
      </w:pPr>
      <w:rPr>
        <w:b w:val="0"/>
        <w:bCs w:val="0"/>
      </w:rPr>
    </w:lvl>
    <w:lvl w:ilvl="1">
      <w:start w:val="2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1">
    <w:nsid w:val="540C1D2C"/>
    <w:multiLevelType w:val="hybridMultilevel"/>
    <w:tmpl w:val="9B6621C8"/>
    <w:lvl w:ilvl="0" w:tplc="30D0F4E6">
      <w:start w:val="1"/>
      <w:numFmt w:val="decimal"/>
      <w:lvlText w:val="%1)"/>
      <w:lvlJc w:val="left"/>
      <w:pPr>
        <w:ind w:left="1778" w:hanging="360"/>
      </w:pPr>
      <w:rPr>
        <w:rFonts w:cs="Times New Roman"/>
      </w:rPr>
    </w:lvl>
    <w:lvl w:ilvl="1" w:tplc="04090019">
      <w:start w:val="1"/>
      <w:numFmt w:val="lowerLetter"/>
      <w:lvlText w:val="%2."/>
      <w:lvlJc w:val="left"/>
      <w:pPr>
        <w:ind w:left="2498" w:hanging="360"/>
      </w:pPr>
      <w:rPr>
        <w:rFonts w:cs="Times New Roman"/>
      </w:rPr>
    </w:lvl>
    <w:lvl w:ilvl="2" w:tplc="0409001B">
      <w:start w:val="1"/>
      <w:numFmt w:val="lowerRoman"/>
      <w:lvlText w:val="%3."/>
      <w:lvlJc w:val="right"/>
      <w:pPr>
        <w:ind w:left="3218" w:hanging="180"/>
      </w:pPr>
      <w:rPr>
        <w:rFonts w:cs="Times New Roman"/>
      </w:rPr>
    </w:lvl>
    <w:lvl w:ilvl="3" w:tplc="0409000F">
      <w:start w:val="1"/>
      <w:numFmt w:val="decimal"/>
      <w:lvlText w:val="%4."/>
      <w:lvlJc w:val="left"/>
      <w:pPr>
        <w:ind w:left="3938" w:hanging="360"/>
      </w:pPr>
      <w:rPr>
        <w:rFonts w:cs="Times New Roman"/>
      </w:rPr>
    </w:lvl>
    <w:lvl w:ilvl="4" w:tplc="04090019">
      <w:start w:val="1"/>
      <w:numFmt w:val="lowerLetter"/>
      <w:lvlText w:val="%5."/>
      <w:lvlJc w:val="left"/>
      <w:pPr>
        <w:ind w:left="4658" w:hanging="360"/>
      </w:pPr>
      <w:rPr>
        <w:rFonts w:cs="Times New Roman"/>
      </w:rPr>
    </w:lvl>
    <w:lvl w:ilvl="5" w:tplc="0409001B">
      <w:start w:val="1"/>
      <w:numFmt w:val="lowerRoman"/>
      <w:lvlText w:val="%6."/>
      <w:lvlJc w:val="right"/>
      <w:pPr>
        <w:ind w:left="5378" w:hanging="180"/>
      </w:pPr>
      <w:rPr>
        <w:rFonts w:cs="Times New Roman"/>
      </w:rPr>
    </w:lvl>
    <w:lvl w:ilvl="6" w:tplc="0409000F">
      <w:start w:val="1"/>
      <w:numFmt w:val="decimal"/>
      <w:lvlText w:val="%7."/>
      <w:lvlJc w:val="left"/>
      <w:pPr>
        <w:ind w:left="6098" w:hanging="360"/>
      </w:pPr>
      <w:rPr>
        <w:rFonts w:cs="Times New Roman"/>
      </w:rPr>
    </w:lvl>
    <w:lvl w:ilvl="7" w:tplc="04090019">
      <w:start w:val="1"/>
      <w:numFmt w:val="lowerLetter"/>
      <w:lvlText w:val="%8."/>
      <w:lvlJc w:val="left"/>
      <w:pPr>
        <w:ind w:left="6818" w:hanging="360"/>
      </w:pPr>
      <w:rPr>
        <w:rFonts w:cs="Times New Roman"/>
      </w:rPr>
    </w:lvl>
    <w:lvl w:ilvl="8" w:tplc="0409001B">
      <w:start w:val="1"/>
      <w:numFmt w:val="lowerRoman"/>
      <w:lvlText w:val="%9."/>
      <w:lvlJc w:val="right"/>
      <w:pPr>
        <w:ind w:left="7538" w:hanging="180"/>
      </w:pPr>
      <w:rPr>
        <w:rFonts w:cs="Times New Roman"/>
      </w:rPr>
    </w:lvl>
  </w:abstractNum>
  <w:abstractNum w:abstractNumId="82">
    <w:nsid w:val="544A5254"/>
    <w:multiLevelType w:val="hybridMultilevel"/>
    <w:tmpl w:val="D758C814"/>
    <w:lvl w:ilvl="0" w:tplc="65563280">
      <w:start w:val="1"/>
      <w:numFmt w:val="decimal"/>
      <w:lvlText w:val="%1)"/>
      <w:lvlJc w:val="left"/>
      <w:pPr>
        <w:ind w:left="1810" w:hanging="360"/>
      </w:pPr>
      <w:rPr>
        <w:rFonts w:hint="default"/>
        <w:b/>
        <w:bCs/>
      </w:rPr>
    </w:lvl>
    <w:lvl w:ilvl="1" w:tplc="04090019">
      <w:start w:val="1"/>
      <w:numFmt w:val="lowerLetter"/>
      <w:lvlText w:val="%2."/>
      <w:lvlJc w:val="left"/>
      <w:pPr>
        <w:ind w:left="2246" w:hanging="360"/>
      </w:pPr>
    </w:lvl>
    <w:lvl w:ilvl="2" w:tplc="0409001B">
      <w:start w:val="1"/>
      <w:numFmt w:val="lowerRoman"/>
      <w:lvlText w:val="%3."/>
      <w:lvlJc w:val="right"/>
      <w:pPr>
        <w:ind w:left="2966" w:hanging="180"/>
      </w:pPr>
    </w:lvl>
    <w:lvl w:ilvl="3" w:tplc="0409000F">
      <w:start w:val="1"/>
      <w:numFmt w:val="decimal"/>
      <w:lvlText w:val="%4."/>
      <w:lvlJc w:val="left"/>
      <w:pPr>
        <w:ind w:left="3686" w:hanging="360"/>
      </w:pPr>
    </w:lvl>
    <w:lvl w:ilvl="4" w:tplc="04090019">
      <w:start w:val="1"/>
      <w:numFmt w:val="lowerLetter"/>
      <w:lvlText w:val="%5."/>
      <w:lvlJc w:val="left"/>
      <w:pPr>
        <w:ind w:left="4406" w:hanging="360"/>
      </w:pPr>
    </w:lvl>
    <w:lvl w:ilvl="5" w:tplc="0409001B">
      <w:start w:val="1"/>
      <w:numFmt w:val="lowerRoman"/>
      <w:lvlText w:val="%6."/>
      <w:lvlJc w:val="right"/>
      <w:pPr>
        <w:ind w:left="5126" w:hanging="180"/>
      </w:pPr>
    </w:lvl>
    <w:lvl w:ilvl="6" w:tplc="0409000F">
      <w:start w:val="1"/>
      <w:numFmt w:val="decimal"/>
      <w:lvlText w:val="%7."/>
      <w:lvlJc w:val="left"/>
      <w:pPr>
        <w:ind w:left="5846" w:hanging="360"/>
      </w:pPr>
    </w:lvl>
    <w:lvl w:ilvl="7" w:tplc="04090019">
      <w:start w:val="1"/>
      <w:numFmt w:val="lowerLetter"/>
      <w:lvlText w:val="%8."/>
      <w:lvlJc w:val="left"/>
      <w:pPr>
        <w:ind w:left="6566" w:hanging="360"/>
      </w:pPr>
    </w:lvl>
    <w:lvl w:ilvl="8" w:tplc="0409001B">
      <w:start w:val="1"/>
      <w:numFmt w:val="lowerRoman"/>
      <w:lvlText w:val="%9."/>
      <w:lvlJc w:val="right"/>
      <w:pPr>
        <w:ind w:left="7286" w:hanging="180"/>
      </w:pPr>
    </w:lvl>
  </w:abstractNum>
  <w:abstractNum w:abstractNumId="83">
    <w:nsid w:val="575B1644"/>
    <w:multiLevelType w:val="hybridMultilevel"/>
    <w:tmpl w:val="0C7AE28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nsid w:val="58A873C6"/>
    <w:multiLevelType w:val="hybridMultilevel"/>
    <w:tmpl w:val="955C832A"/>
    <w:name w:val="WW8Num21232"/>
    <w:lvl w:ilvl="0" w:tplc="84900344">
      <w:start w:val="1"/>
      <w:numFmt w:val="bullet"/>
      <w:lvlText w:val=""/>
      <w:lvlJc w:val="left"/>
      <w:pPr>
        <w:ind w:left="1080" w:hanging="360"/>
      </w:pPr>
      <w:rPr>
        <w:rFonts w:ascii="Symbol" w:hAnsi="Symbol" w:cs="Symbol" w:hint="default"/>
      </w:rPr>
    </w:lvl>
    <w:lvl w:ilvl="1" w:tplc="04090019">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cs="Wingdings" w:hint="default"/>
      </w:rPr>
    </w:lvl>
    <w:lvl w:ilvl="3" w:tplc="0409000F">
      <w:start w:val="1"/>
      <w:numFmt w:val="bullet"/>
      <w:lvlText w:val=""/>
      <w:lvlJc w:val="left"/>
      <w:pPr>
        <w:ind w:left="3240" w:hanging="360"/>
      </w:pPr>
      <w:rPr>
        <w:rFonts w:ascii="Symbol" w:hAnsi="Symbol" w:cs="Symbol" w:hint="default"/>
      </w:rPr>
    </w:lvl>
    <w:lvl w:ilvl="4" w:tplc="04090019">
      <w:start w:val="1"/>
      <w:numFmt w:val="bullet"/>
      <w:lvlText w:val="o"/>
      <w:lvlJc w:val="left"/>
      <w:pPr>
        <w:ind w:left="3960" w:hanging="360"/>
      </w:pPr>
      <w:rPr>
        <w:rFonts w:ascii="Courier New" w:hAnsi="Courier New" w:cs="Courier New" w:hint="default"/>
      </w:rPr>
    </w:lvl>
    <w:lvl w:ilvl="5" w:tplc="0409001B">
      <w:start w:val="1"/>
      <w:numFmt w:val="bullet"/>
      <w:lvlText w:val=""/>
      <w:lvlJc w:val="left"/>
      <w:pPr>
        <w:ind w:left="4680" w:hanging="360"/>
      </w:pPr>
      <w:rPr>
        <w:rFonts w:ascii="Wingdings" w:hAnsi="Wingdings" w:cs="Wingdings" w:hint="default"/>
      </w:rPr>
    </w:lvl>
    <w:lvl w:ilvl="6" w:tplc="0409000F">
      <w:start w:val="1"/>
      <w:numFmt w:val="bullet"/>
      <w:lvlText w:val=""/>
      <w:lvlJc w:val="left"/>
      <w:pPr>
        <w:ind w:left="5400" w:hanging="360"/>
      </w:pPr>
      <w:rPr>
        <w:rFonts w:ascii="Symbol" w:hAnsi="Symbol" w:cs="Symbol" w:hint="default"/>
      </w:rPr>
    </w:lvl>
    <w:lvl w:ilvl="7" w:tplc="04090019">
      <w:start w:val="1"/>
      <w:numFmt w:val="bullet"/>
      <w:lvlText w:val="o"/>
      <w:lvlJc w:val="left"/>
      <w:pPr>
        <w:ind w:left="6120" w:hanging="360"/>
      </w:pPr>
      <w:rPr>
        <w:rFonts w:ascii="Courier New" w:hAnsi="Courier New" w:cs="Courier New" w:hint="default"/>
      </w:rPr>
    </w:lvl>
    <w:lvl w:ilvl="8" w:tplc="0409001B">
      <w:start w:val="1"/>
      <w:numFmt w:val="bullet"/>
      <w:lvlText w:val=""/>
      <w:lvlJc w:val="left"/>
      <w:pPr>
        <w:ind w:left="6840" w:hanging="360"/>
      </w:pPr>
      <w:rPr>
        <w:rFonts w:ascii="Wingdings" w:hAnsi="Wingdings" w:cs="Wingdings" w:hint="default"/>
      </w:rPr>
    </w:lvl>
  </w:abstractNum>
  <w:abstractNum w:abstractNumId="85">
    <w:nsid w:val="593D33CA"/>
    <w:multiLevelType w:val="hybridMultilevel"/>
    <w:tmpl w:val="4D34512E"/>
    <w:lvl w:ilvl="0" w:tplc="04090001">
      <w:start w:val="1"/>
      <w:numFmt w:val="bullet"/>
      <w:lvlText w:val=""/>
      <w:lvlJc w:val="left"/>
      <w:pPr>
        <w:tabs>
          <w:tab w:val="num" w:pos="720"/>
        </w:tabs>
        <w:ind w:left="720" w:hanging="360"/>
      </w:pPr>
      <w:rPr>
        <w:rFonts w:ascii="Symbol" w:hAnsi="Symbol" w:cs="Symbol" w:hint="default"/>
      </w:rPr>
    </w:lvl>
    <w:lvl w:ilvl="1" w:tplc="C51079CC">
      <w:start w:val="6"/>
      <w:numFmt w:val="bullet"/>
      <w:lvlText w:val="-"/>
      <w:lvlJc w:val="left"/>
      <w:pPr>
        <w:tabs>
          <w:tab w:val="num" w:pos="1637"/>
        </w:tabs>
        <w:ind w:left="1637"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6">
    <w:nsid w:val="5BFD4242"/>
    <w:multiLevelType w:val="hybridMultilevel"/>
    <w:tmpl w:val="1E5ADE56"/>
    <w:lvl w:ilvl="0" w:tplc="081A0001">
      <w:start w:val="1"/>
      <w:numFmt w:val="bullet"/>
      <w:lvlText w:val=""/>
      <w:lvlJc w:val="left"/>
      <w:pPr>
        <w:ind w:left="1430" w:hanging="360"/>
      </w:pPr>
      <w:rPr>
        <w:rFonts w:ascii="Symbol" w:hAnsi="Symbol"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87">
    <w:nsid w:val="5D2D64A7"/>
    <w:multiLevelType w:val="hybridMultilevel"/>
    <w:tmpl w:val="548ACA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nsid w:val="5F6C793B"/>
    <w:multiLevelType w:val="hybridMultilevel"/>
    <w:tmpl w:val="B51A5CD6"/>
    <w:lvl w:ilvl="0" w:tplc="0409000B">
      <w:start w:val="1"/>
      <w:numFmt w:val="bullet"/>
      <w:lvlText w:val=""/>
      <w:lvlJc w:val="left"/>
      <w:pPr>
        <w:tabs>
          <w:tab w:val="num" w:pos="786"/>
        </w:tabs>
        <w:ind w:left="786"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9">
    <w:nsid w:val="61B07816"/>
    <w:multiLevelType w:val="hybridMultilevel"/>
    <w:tmpl w:val="7A627C90"/>
    <w:lvl w:ilvl="0" w:tplc="238E5794">
      <w:start w:val="1"/>
      <w:numFmt w:val="decimal"/>
      <w:pStyle w:val="ListBullet"/>
      <w:lvlText w:val="%1."/>
      <w:lvlJc w:val="left"/>
      <w:pPr>
        <w:tabs>
          <w:tab w:val="num" w:pos="852"/>
        </w:tabs>
        <w:ind w:left="852" w:hanging="284"/>
      </w:pPr>
      <w:rPr>
        <w:rFonts w:ascii="Arial" w:eastAsia="Times New Roman" w:hAnsi="Arial" w:cs="Arial"/>
        <w:b/>
        <w:sz w:val="22"/>
        <w:szCs w:val="22"/>
      </w:rPr>
    </w:lvl>
    <w:lvl w:ilvl="1" w:tplc="081A0003">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90">
    <w:nsid w:val="651D4B2D"/>
    <w:multiLevelType w:val="hybridMultilevel"/>
    <w:tmpl w:val="8EF84D64"/>
    <w:lvl w:ilvl="0" w:tplc="081A0001">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91">
    <w:nsid w:val="671C6135"/>
    <w:multiLevelType w:val="hybridMultilevel"/>
    <w:tmpl w:val="CF40440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3">
    <w:nsid w:val="6A9C3579"/>
    <w:multiLevelType w:val="hybridMultilevel"/>
    <w:tmpl w:val="F2066528"/>
    <w:lvl w:ilvl="0" w:tplc="081A0011">
      <w:start w:val="1"/>
      <w:numFmt w:val="decimal"/>
      <w:lvlText w:val="%1)"/>
      <w:lvlJc w:val="left"/>
      <w:pPr>
        <w:ind w:left="644" w:hanging="360"/>
      </w:pPr>
      <w:rPr>
        <w:rFonts w:hint="default"/>
        <w:b w:val="0"/>
        <w:bCs w:val="0"/>
      </w:rPr>
    </w:lvl>
    <w:lvl w:ilvl="1" w:tplc="04090019">
      <w:start w:val="1"/>
      <w:numFmt w:val="bullet"/>
      <w:lvlText w:val="o"/>
      <w:lvlJc w:val="left"/>
      <w:pPr>
        <w:ind w:left="1848" w:hanging="360"/>
      </w:pPr>
      <w:rPr>
        <w:rFonts w:ascii="Courier New" w:hAnsi="Courier New" w:cs="Courier New" w:hint="default"/>
      </w:rPr>
    </w:lvl>
    <w:lvl w:ilvl="2" w:tplc="0409001B">
      <w:start w:val="1"/>
      <w:numFmt w:val="bullet"/>
      <w:lvlText w:val=""/>
      <w:lvlJc w:val="left"/>
      <w:pPr>
        <w:ind w:left="2568" w:hanging="360"/>
      </w:pPr>
      <w:rPr>
        <w:rFonts w:ascii="Wingdings" w:hAnsi="Wingdings" w:cs="Wingdings" w:hint="default"/>
      </w:rPr>
    </w:lvl>
    <w:lvl w:ilvl="3" w:tplc="0409000F">
      <w:start w:val="1"/>
      <w:numFmt w:val="bullet"/>
      <w:lvlText w:val=""/>
      <w:lvlJc w:val="left"/>
      <w:pPr>
        <w:ind w:left="3288" w:hanging="360"/>
      </w:pPr>
      <w:rPr>
        <w:rFonts w:ascii="Symbol" w:hAnsi="Symbol" w:cs="Symbol" w:hint="default"/>
      </w:rPr>
    </w:lvl>
    <w:lvl w:ilvl="4" w:tplc="04090019">
      <w:start w:val="1"/>
      <w:numFmt w:val="bullet"/>
      <w:lvlText w:val="o"/>
      <w:lvlJc w:val="left"/>
      <w:pPr>
        <w:ind w:left="4008" w:hanging="360"/>
      </w:pPr>
      <w:rPr>
        <w:rFonts w:ascii="Courier New" w:hAnsi="Courier New" w:cs="Courier New" w:hint="default"/>
      </w:rPr>
    </w:lvl>
    <w:lvl w:ilvl="5" w:tplc="0409001B">
      <w:start w:val="1"/>
      <w:numFmt w:val="bullet"/>
      <w:lvlText w:val=""/>
      <w:lvlJc w:val="left"/>
      <w:pPr>
        <w:ind w:left="4728" w:hanging="360"/>
      </w:pPr>
      <w:rPr>
        <w:rFonts w:ascii="Wingdings" w:hAnsi="Wingdings" w:cs="Wingdings" w:hint="default"/>
      </w:rPr>
    </w:lvl>
    <w:lvl w:ilvl="6" w:tplc="0409000F">
      <w:start w:val="1"/>
      <w:numFmt w:val="bullet"/>
      <w:lvlText w:val=""/>
      <w:lvlJc w:val="left"/>
      <w:pPr>
        <w:ind w:left="5448" w:hanging="360"/>
      </w:pPr>
      <w:rPr>
        <w:rFonts w:ascii="Symbol" w:hAnsi="Symbol" w:cs="Symbol" w:hint="default"/>
      </w:rPr>
    </w:lvl>
    <w:lvl w:ilvl="7" w:tplc="04090019">
      <w:start w:val="1"/>
      <w:numFmt w:val="bullet"/>
      <w:lvlText w:val="o"/>
      <w:lvlJc w:val="left"/>
      <w:pPr>
        <w:ind w:left="6168" w:hanging="360"/>
      </w:pPr>
      <w:rPr>
        <w:rFonts w:ascii="Courier New" w:hAnsi="Courier New" w:cs="Courier New" w:hint="default"/>
      </w:rPr>
    </w:lvl>
    <w:lvl w:ilvl="8" w:tplc="0409001B">
      <w:start w:val="1"/>
      <w:numFmt w:val="bullet"/>
      <w:lvlText w:val=""/>
      <w:lvlJc w:val="left"/>
      <w:pPr>
        <w:ind w:left="6888" w:hanging="360"/>
      </w:pPr>
      <w:rPr>
        <w:rFonts w:ascii="Wingdings" w:hAnsi="Wingdings" w:cs="Wingdings" w:hint="default"/>
      </w:rPr>
    </w:lvl>
  </w:abstractNum>
  <w:abstractNum w:abstractNumId="94">
    <w:nsid w:val="6CA966E2"/>
    <w:multiLevelType w:val="hybridMultilevel"/>
    <w:tmpl w:val="0BA4E694"/>
    <w:lvl w:ilvl="0" w:tplc="EC1C84D4">
      <w:start w:val="1"/>
      <w:numFmt w:val="decimal"/>
      <w:lvlText w:val="%1."/>
      <w:lvlJc w:val="left"/>
      <w:pPr>
        <w:ind w:left="720" w:hanging="360"/>
      </w:pPr>
      <w:rPr>
        <w:rFonts w:hint="default"/>
        <w:b w:val="0"/>
        <w:bCs w:val="0"/>
      </w:rPr>
    </w:lvl>
    <w:lvl w:ilvl="1" w:tplc="04090001">
      <w:start w:val="1"/>
      <w:numFmt w:val="bullet"/>
      <w:lvlText w:val=""/>
      <w:lvlJc w:val="left"/>
      <w:pPr>
        <w:ind w:left="1288" w:hanging="720"/>
      </w:pPr>
      <w:rPr>
        <w:rFonts w:ascii="Symbol" w:hAnsi="Symbol" w:cs="Symbol" w:hint="default"/>
      </w:r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95">
    <w:nsid w:val="6E0512F3"/>
    <w:multiLevelType w:val="hybridMultilevel"/>
    <w:tmpl w:val="6B72585C"/>
    <w:lvl w:ilvl="0" w:tplc="081A0011">
      <w:start w:val="1"/>
      <w:numFmt w:val="decimal"/>
      <w:lvlText w:val="%1)"/>
      <w:lvlJc w:val="left"/>
      <w:pPr>
        <w:ind w:left="928" w:hanging="360"/>
      </w:pPr>
    </w:lvl>
    <w:lvl w:ilvl="1" w:tplc="081A0019">
      <w:start w:val="1"/>
      <w:numFmt w:val="lowerLetter"/>
      <w:lvlText w:val="%2."/>
      <w:lvlJc w:val="left"/>
      <w:pPr>
        <w:ind w:left="1648" w:hanging="360"/>
      </w:pPr>
    </w:lvl>
    <w:lvl w:ilvl="2" w:tplc="081A001B">
      <w:start w:val="1"/>
      <w:numFmt w:val="lowerRoman"/>
      <w:lvlText w:val="%3."/>
      <w:lvlJc w:val="right"/>
      <w:pPr>
        <w:ind w:left="2368" w:hanging="180"/>
      </w:pPr>
    </w:lvl>
    <w:lvl w:ilvl="3" w:tplc="081A000F">
      <w:start w:val="1"/>
      <w:numFmt w:val="decimal"/>
      <w:lvlText w:val="%4."/>
      <w:lvlJc w:val="left"/>
      <w:pPr>
        <w:ind w:left="3088" w:hanging="360"/>
      </w:pPr>
    </w:lvl>
    <w:lvl w:ilvl="4" w:tplc="081A0019">
      <w:start w:val="1"/>
      <w:numFmt w:val="lowerLetter"/>
      <w:lvlText w:val="%5."/>
      <w:lvlJc w:val="left"/>
      <w:pPr>
        <w:ind w:left="3808" w:hanging="360"/>
      </w:pPr>
    </w:lvl>
    <w:lvl w:ilvl="5" w:tplc="081A001B">
      <w:start w:val="1"/>
      <w:numFmt w:val="lowerRoman"/>
      <w:lvlText w:val="%6."/>
      <w:lvlJc w:val="right"/>
      <w:pPr>
        <w:ind w:left="4528" w:hanging="180"/>
      </w:pPr>
    </w:lvl>
    <w:lvl w:ilvl="6" w:tplc="081A000F">
      <w:start w:val="1"/>
      <w:numFmt w:val="decimal"/>
      <w:lvlText w:val="%7."/>
      <w:lvlJc w:val="left"/>
      <w:pPr>
        <w:ind w:left="5248" w:hanging="360"/>
      </w:pPr>
    </w:lvl>
    <w:lvl w:ilvl="7" w:tplc="081A0019">
      <w:start w:val="1"/>
      <w:numFmt w:val="lowerLetter"/>
      <w:lvlText w:val="%8."/>
      <w:lvlJc w:val="left"/>
      <w:pPr>
        <w:ind w:left="5968" w:hanging="360"/>
      </w:pPr>
    </w:lvl>
    <w:lvl w:ilvl="8" w:tplc="081A001B">
      <w:start w:val="1"/>
      <w:numFmt w:val="lowerRoman"/>
      <w:lvlText w:val="%9."/>
      <w:lvlJc w:val="right"/>
      <w:pPr>
        <w:ind w:left="6688" w:hanging="180"/>
      </w:pPr>
    </w:lvl>
  </w:abstractNum>
  <w:abstractNum w:abstractNumId="96">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start w:val="1"/>
      <w:numFmt w:val="lowerLetter"/>
      <w:lvlText w:val="%2."/>
      <w:lvlJc w:val="left"/>
      <w:pPr>
        <w:tabs>
          <w:tab w:val="num" w:pos="1443"/>
        </w:tabs>
        <w:ind w:left="1443" w:hanging="360"/>
      </w:pPr>
    </w:lvl>
    <w:lvl w:ilvl="2" w:tplc="04090005">
      <w:start w:val="1"/>
      <w:numFmt w:val="lowerRoman"/>
      <w:lvlText w:val="%3."/>
      <w:lvlJc w:val="right"/>
      <w:pPr>
        <w:tabs>
          <w:tab w:val="num" w:pos="2163"/>
        </w:tabs>
        <w:ind w:left="2163" w:hanging="180"/>
      </w:pPr>
    </w:lvl>
    <w:lvl w:ilvl="3" w:tplc="04090001">
      <w:start w:val="1"/>
      <w:numFmt w:val="decimal"/>
      <w:lvlText w:val="%4."/>
      <w:lvlJc w:val="left"/>
      <w:pPr>
        <w:tabs>
          <w:tab w:val="num" w:pos="2883"/>
        </w:tabs>
        <w:ind w:left="2883" w:hanging="360"/>
      </w:pPr>
    </w:lvl>
    <w:lvl w:ilvl="4" w:tplc="04090003">
      <w:start w:val="1"/>
      <w:numFmt w:val="lowerLetter"/>
      <w:lvlText w:val="%5."/>
      <w:lvlJc w:val="left"/>
      <w:pPr>
        <w:tabs>
          <w:tab w:val="num" w:pos="3603"/>
        </w:tabs>
        <w:ind w:left="3603" w:hanging="360"/>
      </w:pPr>
    </w:lvl>
    <w:lvl w:ilvl="5" w:tplc="04090005">
      <w:start w:val="1"/>
      <w:numFmt w:val="lowerRoman"/>
      <w:lvlText w:val="%6."/>
      <w:lvlJc w:val="right"/>
      <w:pPr>
        <w:tabs>
          <w:tab w:val="num" w:pos="4323"/>
        </w:tabs>
        <w:ind w:left="4323" w:hanging="180"/>
      </w:pPr>
    </w:lvl>
    <w:lvl w:ilvl="6" w:tplc="04090001">
      <w:start w:val="1"/>
      <w:numFmt w:val="decimal"/>
      <w:lvlText w:val="%7."/>
      <w:lvlJc w:val="left"/>
      <w:pPr>
        <w:tabs>
          <w:tab w:val="num" w:pos="5043"/>
        </w:tabs>
        <w:ind w:left="5043" w:hanging="360"/>
      </w:pPr>
    </w:lvl>
    <w:lvl w:ilvl="7" w:tplc="04090003">
      <w:start w:val="1"/>
      <w:numFmt w:val="lowerLetter"/>
      <w:lvlText w:val="%8."/>
      <w:lvlJc w:val="left"/>
      <w:pPr>
        <w:tabs>
          <w:tab w:val="num" w:pos="5763"/>
        </w:tabs>
        <w:ind w:left="5763" w:hanging="360"/>
      </w:pPr>
    </w:lvl>
    <w:lvl w:ilvl="8" w:tplc="04090005">
      <w:start w:val="1"/>
      <w:numFmt w:val="lowerRoman"/>
      <w:lvlText w:val="%9."/>
      <w:lvlJc w:val="right"/>
      <w:pPr>
        <w:tabs>
          <w:tab w:val="num" w:pos="6483"/>
        </w:tabs>
        <w:ind w:left="6483" w:hanging="180"/>
      </w:pPr>
    </w:lvl>
  </w:abstractNum>
  <w:abstractNum w:abstractNumId="97">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8">
    <w:nsid w:val="74B87C0C"/>
    <w:multiLevelType w:val="hybridMultilevel"/>
    <w:tmpl w:val="FC3AFDB2"/>
    <w:lvl w:ilvl="0" w:tplc="0FC2C0C0">
      <w:start w:val="1"/>
      <w:numFmt w:val="upp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9">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start w:val="1"/>
      <w:numFmt w:val="lowerLetter"/>
      <w:lvlText w:val="%2."/>
      <w:lvlJc w:val="left"/>
      <w:pPr>
        <w:tabs>
          <w:tab w:val="num" w:pos="1343"/>
        </w:tabs>
        <w:ind w:left="1343" w:hanging="360"/>
      </w:pPr>
    </w:lvl>
    <w:lvl w:ilvl="2" w:tplc="0409001B">
      <w:start w:val="1"/>
      <w:numFmt w:val="lowerRoman"/>
      <w:lvlText w:val="%3."/>
      <w:lvlJc w:val="right"/>
      <w:pPr>
        <w:tabs>
          <w:tab w:val="num" w:pos="2063"/>
        </w:tabs>
        <w:ind w:left="2063" w:hanging="180"/>
      </w:pPr>
    </w:lvl>
    <w:lvl w:ilvl="3" w:tplc="0409000F">
      <w:start w:val="1"/>
      <w:numFmt w:val="decimal"/>
      <w:lvlText w:val="%4."/>
      <w:lvlJc w:val="left"/>
      <w:pPr>
        <w:tabs>
          <w:tab w:val="num" w:pos="2783"/>
        </w:tabs>
        <w:ind w:left="2783" w:hanging="360"/>
      </w:pPr>
    </w:lvl>
    <w:lvl w:ilvl="4" w:tplc="04090019">
      <w:start w:val="1"/>
      <w:numFmt w:val="lowerLetter"/>
      <w:lvlText w:val="%5."/>
      <w:lvlJc w:val="left"/>
      <w:pPr>
        <w:tabs>
          <w:tab w:val="num" w:pos="3503"/>
        </w:tabs>
        <w:ind w:left="3503" w:hanging="360"/>
      </w:pPr>
    </w:lvl>
    <w:lvl w:ilvl="5" w:tplc="0409001B">
      <w:start w:val="1"/>
      <w:numFmt w:val="lowerRoman"/>
      <w:lvlText w:val="%6."/>
      <w:lvlJc w:val="right"/>
      <w:pPr>
        <w:tabs>
          <w:tab w:val="num" w:pos="4223"/>
        </w:tabs>
        <w:ind w:left="4223" w:hanging="180"/>
      </w:pPr>
    </w:lvl>
    <w:lvl w:ilvl="6" w:tplc="0409000F">
      <w:start w:val="1"/>
      <w:numFmt w:val="decimal"/>
      <w:lvlText w:val="%7."/>
      <w:lvlJc w:val="left"/>
      <w:pPr>
        <w:tabs>
          <w:tab w:val="num" w:pos="4943"/>
        </w:tabs>
        <w:ind w:left="4943" w:hanging="360"/>
      </w:pPr>
    </w:lvl>
    <w:lvl w:ilvl="7" w:tplc="04090019">
      <w:start w:val="1"/>
      <w:numFmt w:val="lowerLetter"/>
      <w:lvlText w:val="%8."/>
      <w:lvlJc w:val="left"/>
      <w:pPr>
        <w:tabs>
          <w:tab w:val="num" w:pos="5663"/>
        </w:tabs>
        <w:ind w:left="5663" w:hanging="360"/>
      </w:pPr>
    </w:lvl>
    <w:lvl w:ilvl="8" w:tplc="0409001B">
      <w:start w:val="1"/>
      <w:numFmt w:val="lowerRoman"/>
      <w:lvlText w:val="%9."/>
      <w:lvlJc w:val="right"/>
      <w:pPr>
        <w:tabs>
          <w:tab w:val="num" w:pos="6383"/>
        </w:tabs>
        <w:ind w:left="6383" w:hanging="180"/>
      </w:pPr>
    </w:lvl>
  </w:abstractNum>
  <w:abstractNum w:abstractNumId="100">
    <w:nsid w:val="7AA73181"/>
    <w:multiLevelType w:val="hybridMultilevel"/>
    <w:tmpl w:val="C204B69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1">
    <w:nsid w:val="7C2E3CAE"/>
    <w:multiLevelType w:val="hybridMultilevel"/>
    <w:tmpl w:val="636C9444"/>
    <w:lvl w:ilvl="0" w:tplc="F8660F9A">
      <w:numFmt w:val="bullet"/>
      <w:lvlText w:val="-"/>
      <w:lvlJc w:val="left"/>
      <w:pPr>
        <w:ind w:left="720" w:hanging="360"/>
      </w:pPr>
      <w:rPr>
        <w:rFonts w:ascii="Arial Narrow" w:eastAsia="Arial Narrow" w:hAnsi="Arial Narrow" w:cs="Arial Narrow"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102">
    <w:nsid w:val="7CDA7FC4"/>
    <w:multiLevelType w:val="hybridMultilevel"/>
    <w:tmpl w:val="9316506E"/>
    <w:lvl w:ilvl="0" w:tplc="081A0001">
      <w:start w:val="1"/>
      <w:numFmt w:val="bullet"/>
      <w:lvlText w:val=""/>
      <w:lvlJc w:val="left"/>
      <w:pPr>
        <w:ind w:left="1350" w:hanging="360"/>
      </w:pPr>
      <w:rPr>
        <w:rFonts w:ascii="Symbol" w:hAnsi="Symbol" w:hint="default"/>
      </w:rPr>
    </w:lvl>
    <w:lvl w:ilvl="1" w:tplc="081A0003" w:tentative="1">
      <w:start w:val="1"/>
      <w:numFmt w:val="bullet"/>
      <w:lvlText w:val="o"/>
      <w:lvlJc w:val="left"/>
      <w:pPr>
        <w:ind w:left="2145" w:hanging="360"/>
      </w:pPr>
      <w:rPr>
        <w:rFonts w:ascii="Courier New" w:hAnsi="Courier New" w:cs="Courier New" w:hint="default"/>
      </w:rPr>
    </w:lvl>
    <w:lvl w:ilvl="2" w:tplc="081A0005" w:tentative="1">
      <w:start w:val="1"/>
      <w:numFmt w:val="bullet"/>
      <w:lvlText w:val=""/>
      <w:lvlJc w:val="left"/>
      <w:pPr>
        <w:ind w:left="2865" w:hanging="360"/>
      </w:pPr>
      <w:rPr>
        <w:rFonts w:ascii="Wingdings" w:hAnsi="Wingdings" w:hint="default"/>
      </w:rPr>
    </w:lvl>
    <w:lvl w:ilvl="3" w:tplc="081A0001" w:tentative="1">
      <w:start w:val="1"/>
      <w:numFmt w:val="bullet"/>
      <w:lvlText w:val=""/>
      <w:lvlJc w:val="left"/>
      <w:pPr>
        <w:ind w:left="3585" w:hanging="360"/>
      </w:pPr>
      <w:rPr>
        <w:rFonts w:ascii="Symbol" w:hAnsi="Symbol" w:hint="default"/>
      </w:rPr>
    </w:lvl>
    <w:lvl w:ilvl="4" w:tplc="081A0003" w:tentative="1">
      <w:start w:val="1"/>
      <w:numFmt w:val="bullet"/>
      <w:lvlText w:val="o"/>
      <w:lvlJc w:val="left"/>
      <w:pPr>
        <w:ind w:left="4305" w:hanging="360"/>
      </w:pPr>
      <w:rPr>
        <w:rFonts w:ascii="Courier New" w:hAnsi="Courier New" w:cs="Courier New" w:hint="default"/>
      </w:rPr>
    </w:lvl>
    <w:lvl w:ilvl="5" w:tplc="081A0005" w:tentative="1">
      <w:start w:val="1"/>
      <w:numFmt w:val="bullet"/>
      <w:lvlText w:val=""/>
      <w:lvlJc w:val="left"/>
      <w:pPr>
        <w:ind w:left="5025" w:hanging="360"/>
      </w:pPr>
      <w:rPr>
        <w:rFonts w:ascii="Wingdings" w:hAnsi="Wingdings" w:hint="default"/>
      </w:rPr>
    </w:lvl>
    <w:lvl w:ilvl="6" w:tplc="081A0001" w:tentative="1">
      <w:start w:val="1"/>
      <w:numFmt w:val="bullet"/>
      <w:lvlText w:val=""/>
      <w:lvlJc w:val="left"/>
      <w:pPr>
        <w:ind w:left="5745" w:hanging="360"/>
      </w:pPr>
      <w:rPr>
        <w:rFonts w:ascii="Symbol" w:hAnsi="Symbol" w:hint="default"/>
      </w:rPr>
    </w:lvl>
    <w:lvl w:ilvl="7" w:tplc="081A0003" w:tentative="1">
      <w:start w:val="1"/>
      <w:numFmt w:val="bullet"/>
      <w:lvlText w:val="o"/>
      <w:lvlJc w:val="left"/>
      <w:pPr>
        <w:ind w:left="6465" w:hanging="360"/>
      </w:pPr>
      <w:rPr>
        <w:rFonts w:ascii="Courier New" w:hAnsi="Courier New" w:cs="Courier New" w:hint="default"/>
      </w:rPr>
    </w:lvl>
    <w:lvl w:ilvl="8" w:tplc="081A0005" w:tentative="1">
      <w:start w:val="1"/>
      <w:numFmt w:val="bullet"/>
      <w:lvlText w:val=""/>
      <w:lvlJc w:val="left"/>
      <w:pPr>
        <w:ind w:left="7185" w:hanging="360"/>
      </w:pPr>
      <w:rPr>
        <w:rFonts w:ascii="Wingdings" w:hAnsi="Wingdings" w:hint="default"/>
      </w:rPr>
    </w:lvl>
  </w:abstractNum>
  <w:abstractNum w:abstractNumId="103">
    <w:nsid w:val="7CEC3129"/>
    <w:multiLevelType w:val="hybridMultilevel"/>
    <w:tmpl w:val="4A900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3"/>
  </w:num>
  <w:num w:numId="2">
    <w:abstractNumId w:val="96"/>
  </w:num>
  <w:num w:numId="3">
    <w:abstractNumId w:val="63"/>
  </w:num>
  <w:num w:numId="4">
    <w:abstractNumId w:val="5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9"/>
  </w:num>
  <w:num w:numId="6">
    <w:abstractNumId w:val="80"/>
  </w:num>
  <w:num w:numId="7">
    <w:abstractNumId w:val="70"/>
  </w:num>
  <w:num w:numId="8">
    <w:abstractNumId w:val="95"/>
  </w:num>
  <w:num w:numId="9">
    <w:abstractNumId w:val="73"/>
  </w:num>
  <w:num w:numId="10">
    <w:abstractNumId w:val="68"/>
  </w:num>
  <w:num w:numId="11">
    <w:abstractNumId w:val="76"/>
  </w:num>
  <w:num w:numId="12">
    <w:abstractNumId w:val="82"/>
  </w:num>
  <w:num w:numId="13">
    <w:abstractNumId w:val="94"/>
  </w:num>
  <w:num w:numId="14">
    <w:abstractNumId w:val="86"/>
  </w:num>
  <w:num w:numId="15">
    <w:abstractNumId w:val="58"/>
  </w:num>
  <w:num w:numId="16">
    <w:abstractNumId w:val="64"/>
  </w:num>
  <w:num w:numId="17">
    <w:abstractNumId w:val="7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5"/>
  </w:num>
  <w:num w:numId="21">
    <w:abstractNumId w:val="85"/>
  </w:num>
  <w:num w:numId="22">
    <w:abstractNumId w:val="10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4"/>
  </w:num>
  <w:num w:numId="27">
    <w:abstractNumId w:val="66"/>
  </w:num>
  <w:num w:numId="28">
    <w:abstractNumId w:val="51"/>
  </w:num>
  <w:num w:numId="29">
    <w:abstractNumId w:val="62"/>
  </w:num>
  <w:num w:numId="30">
    <w:abstractNumId w:val="61"/>
  </w:num>
  <w:num w:numId="31">
    <w:abstractNumId w:val="0"/>
    <w:lvlOverride w:ilvl="0">
      <w:lvl w:ilvl="0">
        <w:start w:val="65535"/>
        <w:numFmt w:val="bullet"/>
        <w:lvlText w:val="•"/>
        <w:legacy w:legacy="1" w:legacySpace="0" w:legacyIndent="158"/>
        <w:lvlJc w:val="left"/>
        <w:rPr>
          <w:rFonts w:ascii="Arial" w:hAnsi="Arial" w:cs="Arial" w:hint="default"/>
        </w:rPr>
      </w:lvl>
    </w:lvlOverride>
  </w:num>
  <w:num w:numId="32">
    <w:abstractNumId w:val="0"/>
    <w:lvlOverride w:ilvl="0">
      <w:lvl w:ilvl="0">
        <w:start w:val="65535"/>
        <w:numFmt w:val="bullet"/>
        <w:lvlText w:val="•"/>
        <w:legacy w:legacy="1" w:legacySpace="0" w:legacyIndent="159"/>
        <w:lvlJc w:val="left"/>
        <w:rPr>
          <w:rFonts w:ascii="Arial" w:hAnsi="Arial" w:cs="Arial" w:hint="default"/>
        </w:rPr>
      </w:lvl>
    </w:lvlOverride>
  </w:num>
  <w:num w:numId="33">
    <w:abstractNumId w:val="0"/>
    <w:lvlOverride w:ilvl="0">
      <w:lvl w:ilvl="0">
        <w:start w:val="65535"/>
        <w:numFmt w:val="bullet"/>
        <w:lvlText w:val="•"/>
        <w:legacy w:legacy="1" w:legacySpace="0" w:legacyIndent="355"/>
        <w:lvlJc w:val="left"/>
        <w:rPr>
          <w:rFonts w:ascii="Arial" w:hAnsi="Arial" w:cs="Arial" w:hint="default"/>
        </w:rPr>
      </w:lvl>
    </w:lvlOverride>
  </w:num>
  <w:num w:numId="34">
    <w:abstractNumId w:val="0"/>
    <w:lvlOverride w:ilvl="0">
      <w:lvl w:ilvl="0">
        <w:start w:val="65535"/>
        <w:numFmt w:val="bullet"/>
        <w:lvlText w:val="•"/>
        <w:legacy w:legacy="1" w:legacySpace="0" w:legacyIndent="360"/>
        <w:lvlJc w:val="left"/>
        <w:rPr>
          <w:rFonts w:ascii="Arial" w:hAnsi="Arial" w:cs="Arial" w:hint="default"/>
        </w:rPr>
      </w:lvl>
    </w:lvlOverride>
  </w:num>
  <w:num w:numId="35">
    <w:abstractNumId w:val="1"/>
  </w:num>
  <w:num w:numId="36">
    <w:abstractNumId w:val="69"/>
  </w:num>
  <w:num w:numId="37">
    <w:abstractNumId w:val="89"/>
  </w:num>
  <w:num w:numId="38">
    <w:abstractNumId w:val="90"/>
  </w:num>
  <w:num w:numId="39">
    <w:abstractNumId w:val="88"/>
  </w:num>
  <w:num w:numId="40">
    <w:abstractNumId w:val="91"/>
  </w:num>
  <w:num w:numId="41">
    <w:abstractNumId w:val="103"/>
  </w:num>
  <w:num w:numId="42">
    <w:abstractNumId w:val="78"/>
  </w:num>
  <w:num w:numId="43">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02"/>
  </w:num>
  <w:num w:numId="45">
    <w:abstractNumId w:val="52"/>
  </w:num>
  <w:num w:numId="46">
    <w:abstractNumId w:val="83"/>
  </w:num>
  <w:num w:numId="47">
    <w:abstractNumId w:val="75"/>
  </w:num>
  <w:num w:numId="48">
    <w:abstractNumId w:val="67"/>
  </w:num>
  <w:num w:numId="49">
    <w:abstractNumId w:val="50"/>
  </w:num>
  <w:num w:numId="50">
    <w:abstractNumId w:val="65"/>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defaultTabStop w:val="720"/>
  <w:hyphenationZone w:val="425"/>
  <w:doNotHyphenateCaps/>
  <w:drawingGridHorizontalSpacing w:val="120"/>
  <w:drawingGridVerticalSpacing w:val="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F6"/>
    <w:rsid w:val="00000822"/>
    <w:rsid w:val="0000099A"/>
    <w:rsid w:val="00001095"/>
    <w:rsid w:val="00001727"/>
    <w:rsid w:val="000024F4"/>
    <w:rsid w:val="00002690"/>
    <w:rsid w:val="000028BB"/>
    <w:rsid w:val="00003023"/>
    <w:rsid w:val="000035F7"/>
    <w:rsid w:val="00003A7E"/>
    <w:rsid w:val="000042FE"/>
    <w:rsid w:val="00004815"/>
    <w:rsid w:val="0000496D"/>
    <w:rsid w:val="00004E62"/>
    <w:rsid w:val="00005D85"/>
    <w:rsid w:val="00006D3A"/>
    <w:rsid w:val="00007227"/>
    <w:rsid w:val="00007AED"/>
    <w:rsid w:val="00007CE7"/>
    <w:rsid w:val="00007F52"/>
    <w:rsid w:val="000104DC"/>
    <w:rsid w:val="00010771"/>
    <w:rsid w:val="0001087F"/>
    <w:rsid w:val="00010AE5"/>
    <w:rsid w:val="00010E2B"/>
    <w:rsid w:val="00011109"/>
    <w:rsid w:val="0001164B"/>
    <w:rsid w:val="00011A89"/>
    <w:rsid w:val="0001214C"/>
    <w:rsid w:val="0001299B"/>
    <w:rsid w:val="00012EA5"/>
    <w:rsid w:val="000131E4"/>
    <w:rsid w:val="0001344F"/>
    <w:rsid w:val="00013FE5"/>
    <w:rsid w:val="000140EC"/>
    <w:rsid w:val="0001466B"/>
    <w:rsid w:val="00014750"/>
    <w:rsid w:val="00014F46"/>
    <w:rsid w:val="00015894"/>
    <w:rsid w:val="00015BCA"/>
    <w:rsid w:val="00015D88"/>
    <w:rsid w:val="00015E2F"/>
    <w:rsid w:val="00015E7C"/>
    <w:rsid w:val="00016C96"/>
    <w:rsid w:val="00016ECF"/>
    <w:rsid w:val="00017CEA"/>
    <w:rsid w:val="00017F00"/>
    <w:rsid w:val="000203EF"/>
    <w:rsid w:val="00020D2A"/>
    <w:rsid w:val="00020D7D"/>
    <w:rsid w:val="00020D8B"/>
    <w:rsid w:val="00020DC9"/>
    <w:rsid w:val="000210D0"/>
    <w:rsid w:val="00021350"/>
    <w:rsid w:val="000215ED"/>
    <w:rsid w:val="0002181B"/>
    <w:rsid w:val="00021E7F"/>
    <w:rsid w:val="000221F1"/>
    <w:rsid w:val="000224DA"/>
    <w:rsid w:val="00022726"/>
    <w:rsid w:val="000227EC"/>
    <w:rsid w:val="00022CB5"/>
    <w:rsid w:val="00023057"/>
    <w:rsid w:val="00023308"/>
    <w:rsid w:val="00023BFF"/>
    <w:rsid w:val="000245D2"/>
    <w:rsid w:val="00025304"/>
    <w:rsid w:val="00025867"/>
    <w:rsid w:val="00025ABF"/>
    <w:rsid w:val="00025B97"/>
    <w:rsid w:val="00025CEA"/>
    <w:rsid w:val="00025EC5"/>
    <w:rsid w:val="00026036"/>
    <w:rsid w:val="00026163"/>
    <w:rsid w:val="000261C8"/>
    <w:rsid w:val="00026444"/>
    <w:rsid w:val="00026621"/>
    <w:rsid w:val="000267C3"/>
    <w:rsid w:val="00026923"/>
    <w:rsid w:val="00026A7D"/>
    <w:rsid w:val="00027418"/>
    <w:rsid w:val="00027E4B"/>
    <w:rsid w:val="00027F81"/>
    <w:rsid w:val="000303E2"/>
    <w:rsid w:val="00030591"/>
    <w:rsid w:val="00030B9D"/>
    <w:rsid w:val="0003103E"/>
    <w:rsid w:val="000313FC"/>
    <w:rsid w:val="0003169E"/>
    <w:rsid w:val="0003179E"/>
    <w:rsid w:val="000317BA"/>
    <w:rsid w:val="00031E71"/>
    <w:rsid w:val="00032272"/>
    <w:rsid w:val="0003259E"/>
    <w:rsid w:val="00032B7E"/>
    <w:rsid w:val="00032C65"/>
    <w:rsid w:val="00033D74"/>
    <w:rsid w:val="00033DC8"/>
    <w:rsid w:val="00034E2B"/>
    <w:rsid w:val="00034E4F"/>
    <w:rsid w:val="00034FFF"/>
    <w:rsid w:val="00035379"/>
    <w:rsid w:val="00035616"/>
    <w:rsid w:val="0003588D"/>
    <w:rsid w:val="000359EE"/>
    <w:rsid w:val="00035C04"/>
    <w:rsid w:val="00036776"/>
    <w:rsid w:val="000367AF"/>
    <w:rsid w:val="00036BDD"/>
    <w:rsid w:val="0003771A"/>
    <w:rsid w:val="00037B82"/>
    <w:rsid w:val="00040FFA"/>
    <w:rsid w:val="00041B26"/>
    <w:rsid w:val="00041CE5"/>
    <w:rsid w:val="00041D7D"/>
    <w:rsid w:val="000426A6"/>
    <w:rsid w:val="00042846"/>
    <w:rsid w:val="00042AB1"/>
    <w:rsid w:val="00042ABF"/>
    <w:rsid w:val="0004327C"/>
    <w:rsid w:val="000434DC"/>
    <w:rsid w:val="00043B23"/>
    <w:rsid w:val="00043C87"/>
    <w:rsid w:val="00043D31"/>
    <w:rsid w:val="0004406B"/>
    <w:rsid w:val="000440B1"/>
    <w:rsid w:val="00044A8E"/>
    <w:rsid w:val="000455D2"/>
    <w:rsid w:val="00045FB6"/>
    <w:rsid w:val="00046253"/>
    <w:rsid w:val="00046BE9"/>
    <w:rsid w:val="00046D24"/>
    <w:rsid w:val="00046DA8"/>
    <w:rsid w:val="00046F29"/>
    <w:rsid w:val="0004799D"/>
    <w:rsid w:val="0005027D"/>
    <w:rsid w:val="0005051B"/>
    <w:rsid w:val="0005083D"/>
    <w:rsid w:val="00050CD6"/>
    <w:rsid w:val="00050FBE"/>
    <w:rsid w:val="000513FA"/>
    <w:rsid w:val="00051432"/>
    <w:rsid w:val="000525C8"/>
    <w:rsid w:val="0005278C"/>
    <w:rsid w:val="00052B06"/>
    <w:rsid w:val="00052F72"/>
    <w:rsid w:val="0005316D"/>
    <w:rsid w:val="000532AB"/>
    <w:rsid w:val="000533E6"/>
    <w:rsid w:val="00053796"/>
    <w:rsid w:val="00053D87"/>
    <w:rsid w:val="00053E33"/>
    <w:rsid w:val="00054109"/>
    <w:rsid w:val="000546B8"/>
    <w:rsid w:val="000551B3"/>
    <w:rsid w:val="00055239"/>
    <w:rsid w:val="000554F7"/>
    <w:rsid w:val="00055834"/>
    <w:rsid w:val="00055BC8"/>
    <w:rsid w:val="0005677B"/>
    <w:rsid w:val="00056C77"/>
    <w:rsid w:val="00057E3F"/>
    <w:rsid w:val="00057F61"/>
    <w:rsid w:val="0006051E"/>
    <w:rsid w:val="00060DAC"/>
    <w:rsid w:val="0006139C"/>
    <w:rsid w:val="000613C3"/>
    <w:rsid w:val="00061507"/>
    <w:rsid w:val="000616FA"/>
    <w:rsid w:val="00061902"/>
    <w:rsid w:val="00062276"/>
    <w:rsid w:val="0006233D"/>
    <w:rsid w:val="00062432"/>
    <w:rsid w:val="000625B3"/>
    <w:rsid w:val="00062DAE"/>
    <w:rsid w:val="00062E62"/>
    <w:rsid w:val="00062FA8"/>
    <w:rsid w:val="000632C2"/>
    <w:rsid w:val="00063C21"/>
    <w:rsid w:val="00063C5D"/>
    <w:rsid w:val="00063D1A"/>
    <w:rsid w:val="00063F0B"/>
    <w:rsid w:val="00063F3D"/>
    <w:rsid w:val="000641BD"/>
    <w:rsid w:val="0006437F"/>
    <w:rsid w:val="000647A9"/>
    <w:rsid w:val="000648A2"/>
    <w:rsid w:val="00065071"/>
    <w:rsid w:val="0006514D"/>
    <w:rsid w:val="00065368"/>
    <w:rsid w:val="00065849"/>
    <w:rsid w:val="00065BD7"/>
    <w:rsid w:val="0006650D"/>
    <w:rsid w:val="00066E57"/>
    <w:rsid w:val="0006730E"/>
    <w:rsid w:val="0006744E"/>
    <w:rsid w:val="0006783E"/>
    <w:rsid w:val="00067C8F"/>
    <w:rsid w:val="00070234"/>
    <w:rsid w:val="000702D6"/>
    <w:rsid w:val="000706BB"/>
    <w:rsid w:val="000706E1"/>
    <w:rsid w:val="00071074"/>
    <w:rsid w:val="000711DD"/>
    <w:rsid w:val="0007159C"/>
    <w:rsid w:val="000718B1"/>
    <w:rsid w:val="0007207E"/>
    <w:rsid w:val="00072ABE"/>
    <w:rsid w:val="00073104"/>
    <w:rsid w:val="00073D60"/>
    <w:rsid w:val="00073EC5"/>
    <w:rsid w:val="0007456F"/>
    <w:rsid w:val="00074CF4"/>
    <w:rsid w:val="000758A7"/>
    <w:rsid w:val="00075F5B"/>
    <w:rsid w:val="0007608E"/>
    <w:rsid w:val="000760C0"/>
    <w:rsid w:val="000765D5"/>
    <w:rsid w:val="00076DAD"/>
    <w:rsid w:val="0007717A"/>
    <w:rsid w:val="0007750C"/>
    <w:rsid w:val="00077746"/>
    <w:rsid w:val="00077A64"/>
    <w:rsid w:val="00077BE9"/>
    <w:rsid w:val="00077DE3"/>
    <w:rsid w:val="00080314"/>
    <w:rsid w:val="00080647"/>
    <w:rsid w:val="0008076F"/>
    <w:rsid w:val="00080E72"/>
    <w:rsid w:val="00080EA3"/>
    <w:rsid w:val="00081BCE"/>
    <w:rsid w:val="00081DB8"/>
    <w:rsid w:val="00081E22"/>
    <w:rsid w:val="00082081"/>
    <w:rsid w:val="0008225F"/>
    <w:rsid w:val="00082448"/>
    <w:rsid w:val="00082792"/>
    <w:rsid w:val="0008290D"/>
    <w:rsid w:val="00082EB6"/>
    <w:rsid w:val="000837B5"/>
    <w:rsid w:val="0008446C"/>
    <w:rsid w:val="00084C7E"/>
    <w:rsid w:val="00085036"/>
    <w:rsid w:val="00085C18"/>
    <w:rsid w:val="00085E88"/>
    <w:rsid w:val="00086531"/>
    <w:rsid w:val="00086EED"/>
    <w:rsid w:val="00086F03"/>
    <w:rsid w:val="00086F0C"/>
    <w:rsid w:val="0008707A"/>
    <w:rsid w:val="000870AF"/>
    <w:rsid w:val="000875AB"/>
    <w:rsid w:val="00090362"/>
    <w:rsid w:val="00090A5C"/>
    <w:rsid w:val="00090DF6"/>
    <w:rsid w:val="00091162"/>
    <w:rsid w:val="000912C2"/>
    <w:rsid w:val="0009179F"/>
    <w:rsid w:val="000917DD"/>
    <w:rsid w:val="0009245D"/>
    <w:rsid w:val="000924C9"/>
    <w:rsid w:val="0009251A"/>
    <w:rsid w:val="000927C9"/>
    <w:rsid w:val="00093300"/>
    <w:rsid w:val="000934CF"/>
    <w:rsid w:val="0009423C"/>
    <w:rsid w:val="00094481"/>
    <w:rsid w:val="000949B0"/>
    <w:rsid w:val="00094AE1"/>
    <w:rsid w:val="00094C1B"/>
    <w:rsid w:val="00094CBE"/>
    <w:rsid w:val="00094D70"/>
    <w:rsid w:val="00094E6C"/>
    <w:rsid w:val="00095354"/>
    <w:rsid w:val="00095531"/>
    <w:rsid w:val="00095668"/>
    <w:rsid w:val="0009572C"/>
    <w:rsid w:val="00095F7C"/>
    <w:rsid w:val="0009667E"/>
    <w:rsid w:val="000968C0"/>
    <w:rsid w:val="00096AED"/>
    <w:rsid w:val="00096BD0"/>
    <w:rsid w:val="000A0122"/>
    <w:rsid w:val="000A070F"/>
    <w:rsid w:val="000A0720"/>
    <w:rsid w:val="000A10E3"/>
    <w:rsid w:val="000A1E50"/>
    <w:rsid w:val="000A388F"/>
    <w:rsid w:val="000A4D7F"/>
    <w:rsid w:val="000A4DB5"/>
    <w:rsid w:val="000A5013"/>
    <w:rsid w:val="000A52EE"/>
    <w:rsid w:val="000A562E"/>
    <w:rsid w:val="000A5BAE"/>
    <w:rsid w:val="000A5CC1"/>
    <w:rsid w:val="000A6202"/>
    <w:rsid w:val="000A625A"/>
    <w:rsid w:val="000A6515"/>
    <w:rsid w:val="000A6744"/>
    <w:rsid w:val="000A67D0"/>
    <w:rsid w:val="000A6980"/>
    <w:rsid w:val="000A6A0C"/>
    <w:rsid w:val="000A6FB8"/>
    <w:rsid w:val="000A70B6"/>
    <w:rsid w:val="000A72F3"/>
    <w:rsid w:val="000A760B"/>
    <w:rsid w:val="000A7725"/>
    <w:rsid w:val="000A7A41"/>
    <w:rsid w:val="000A7CFA"/>
    <w:rsid w:val="000B001C"/>
    <w:rsid w:val="000B057D"/>
    <w:rsid w:val="000B0E5B"/>
    <w:rsid w:val="000B177A"/>
    <w:rsid w:val="000B1C19"/>
    <w:rsid w:val="000B1CF8"/>
    <w:rsid w:val="000B1D89"/>
    <w:rsid w:val="000B1E3D"/>
    <w:rsid w:val="000B1F37"/>
    <w:rsid w:val="000B1FA7"/>
    <w:rsid w:val="000B214C"/>
    <w:rsid w:val="000B217E"/>
    <w:rsid w:val="000B2C63"/>
    <w:rsid w:val="000B420C"/>
    <w:rsid w:val="000B4512"/>
    <w:rsid w:val="000B47D8"/>
    <w:rsid w:val="000B4842"/>
    <w:rsid w:val="000B486E"/>
    <w:rsid w:val="000B4CCC"/>
    <w:rsid w:val="000B4D6F"/>
    <w:rsid w:val="000B58E8"/>
    <w:rsid w:val="000B59E2"/>
    <w:rsid w:val="000B59EB"/>
    <w:rsid w:val="000B5F30"/>
    <w:rsid w:val="000B67DA"/>
    <w:rsid w:val="000B699B"/>
    <w:rsid w:val="000B6C6F"/>
    <w:rsid w:val="000B722D"/>
    <w:rsid w:val="000B7943"/>
    <w:rsid w:val="000C0611"/>
    <w:rsid w:val="000C0DF3"/>
    <w:rsid w:val="000C0FBF"/>
    <w:rsid w:val="000C11FE"/>
    <w:rsid w:val="000C2283"/>
    <w:rsid w:val="000C24C5"/>
    <w:rsid w:val="000C28FA"/>
    <w:rsid w:val="000C2D52"/>
    <w:rsid w:val="000C3B2D"/>
    <w:rsid w:val="000C3B49"/>
    <w:rsid w:val="000C3B64"/>
    <w:rsid w:val="000C4021"/>
    <w:rsid w:val="000C4939"/>
    <w:rsid w:val="000C5468"/>
    <w:rsid w:val="000C562B"/>
    <w:rsid w:val="000C5D43"/>
    <w:rsid w:val="000C6701"/>
    <w:rsid w:val="000C7024"/>
    <w:rsid w:val="000C7117"/>
    <w:rsid w:val="000C72EE"/>
    <w:rsid w:val="000C74F6"/>
    <w:rsid w:val="000C752A"/>
    <w:rsid w:val="000C77BC"/>
    <w:rsid w:val="000C7B91"/>
    <w:rsid w:val="000C7BB7"/>
    <w:rsid w:val="000D003F"/>
    <w:rsid w:val="000D02E0"/>
    <w:rsid w:val="000D0D30"/>
    <w:rsid w:val="000D1051"/>
    <w:rsid w:val="000D11D7"/>
    <w:rsid w:val="000D14F7"/>
    <w:rsid w:val="000D18B7"/>
    <w:rsid w:val="000D19EF"/>
    <w:rsid w:val="000D1B90"/>
    <w:rsid w:val="000D1D98"/>
    <w:rsid w:val="000D264E"/>
    <w:rsid w:val="000D2CBC"/>
    <w:rsid w:val="000D3094"/>
    <w:rsid w:val="000D31A7"/>
    <w:rsid w:val="000D32FD"/>
    <w:rsid w:val="000D34FD"/>
    <w:rsid w:val="000D39CF"/>
    <w:rsid w:val="000D3A3C"/>
    <w:rsid w:val="000D3DF9"/>
    <w:rsid w:val="000D42ED"/>
    <w:rsid w:val="000D4712"/>
    <w:rsid w:val="000D49C4"/>
    <w:rsid w:val="000D570B"/>
    <w:rsid w:val="000D5A30"/>
    <w:rsid w:val="000D5D37"/>
    <w:rsid w:val="000D60FD"/>
    <w:rsid w:val="000D64E7"/>
    <w:rsid w:val="000D65A5"/>
    <w:rsid w:val="000D6805"/>
    <w:rsid w:val="000D68A4"/>
    <w:rsid w:val="000D68C4"/>
    <w:rsid w:val="000D6E28"/>
    <w:rsid w:val="000D7177"/>
    <w:rsid w:val="000E0014"/>
    <w:rsid w:val="000E0829"/>
    <w:rsid w:val="000E08CC"/>
    <w:rsid w:val="000E1063"/>
    <w:rsid w:val="000E1258"/>
    <w:rsid w:val="000E1606"/>
    <w:rsid w:val="000E1C4A"/>
    <w:rsid w:val="000E1CC9"/>
    <w:rsid w:val="000E1D0A"/>
    <w:rsid w:val="000E1FD4"/>
    <w:rsid w:val="000E2391"/>
    <w:rsid w:val="000E3071"/>
    <w:rsid w:val="000E3256"/>
    <w:rsid w:val="000E3346"/>
    <w:rsid w:val="000E34C6"/>
    <w:rsid w:val="000E3BC9"/>
    <w:rsid w:val="000E43B9"/>
    <w:rsid w:val="000E4657"/>
    <w:rsid w:val="000E4CA1"/>
    <w:rsid w:val="000E4F91"/>
    <w:rsid w:val="000E5186"/>
    <w:rsid w:val="000E5651"/>
    <w:rsid w:val="000E56FB"/>
    <w:rsid w:val="000E5886"/>
    <w:rsid w:val="000E5999"/>
    <w:rsid w:val="000E5B30"/>
    <w:rsid w:val="000E5D83"/>
    <w:rsid w:val="000E5E8B"/>
    <w:rsid w:val="000E6103"/>
    <w:rsid w:val="000E62CC"/>
    <w:rsid w:val="000E636D"/>
    <w:rsid w:val="000E6E77"/>
    <w:rsid w:val="000E6FE3"/>
    <w:rsid w:val="000E73E6"/>
    <w:rsid w:val="000F0256"/>
    <w:rsid w:val="000F071C"/>
    <w:rsid w:val="000F0C38"/>
    <w:rsid w:val="000F1D3E"/>
    <w:rsid w:val="000F1D75"/>
    <w:rsid w:val="000F1DA3"/>
    <w:rsid w:val="000F1F11"/>
    <w:rsid w:val="000F244E"/>
    <w:rsid w:val="000F263A"/>
    <w:rsid w:val="000F298E"/>
    <w:rsid w:val="000F2A03"/>
    <w:rsid w:val="000F2ADF"/>
    <w:rsid w:val="000F3617"/>
    <w:rsid w:val="000F364F"/>
    <w:rsid w:val="000F36A0"/>
    <w:rsid w:val="000F4109"/>
    <w:rsid w:val="000F4348"/>
    <w:rsid w:val="000F458B"/>
    <w:rsid w:val="000F48FD"/>
    <w:rsid w:val="000F51D9"/>
    <w:rsid w:val="000F5222"/>
    <w:rsid w:val="000F53AA"/>
    <w:rsid w:val="000F59DB"/>
    <w:rsid w:val="000F5FF1"/>
    <w:rsid w:val="000F6421"/>
    <w:rsid w:val="000F6A59"/>
    <w:rsid w:val="000F6D51"/>
    <w:rsid w:val="000F6EA8"/>
    <w:rsid w:val="000F7272"/>
    <w:rsid w:val="000F79CB"/>
    <w:rsid w:val="00100D03"/>
    <w:rsid w:val="00101329"/>
    <w:rsid w:val="0010172E"/>
    <w:rsid w:val="001018AE"/>
    <w:rsid w:val="001029A5"/>
    <w:rsid w:val="00102A39"/>
    <w:rsid w:val="00102AC1"/>
    <w:rsid w:val="00102E6A"/>
    <w:rsid w:val="00102F65"/>
    <w:rsid w:val="00103735"/>
    <w:rsid w:val="00103CC9"/>
    <w:rsid w:val="00103D4C"/>
    <w:rsid w:val="00103DD9"/>
    <w:rsid w:val="00103E5D"/>
    <w:rsid w:val="00104B87"/>
    <w:rsid w:val="00104FAA"/>
    <w:rsid w:val="00105121"/>
    <w:rsid w:val="001054E1"/>
    <w:rsid w:val="001056CC"/>
    <w:rsid w:val="0010570A"/>
    <w:rsid w:val="00105A35"/>
    <w:rsid w:val="00105A5A"/>
    <w:rsid w:val="00106160"/>
    <w:rsid w:val="001066B6"/>
    <w:rsid w:val="0010671F"/>
    <w:rsid w:val="00107098"/>
    <w:rsid w:val="001070C7"/>
    <w:rsid w:val="0010773D"/>
    <w:rsid w:val="00107CB3"/>
    <w:rsid w:val="00107FC7"/>
    <w:rsid w:val="001105E6"/>
    <w:rsid w:val="0011063E"/>
    <w:rsid w:val="00110BD5"/>
    <w:rsid w:val="001111D8"/>
    <w:rsid w:val="00111425"/>
    <w:rsid w:val="001115F2"/>
    <w:rsid w:val="001117FD"/>
    <w:rsid w:val="00111C93"/>
    <w:rsid w:val="001120AD"/>
    <w:rsid w:val="001126B3"/>
    <w:rsid w:val="001126DB"/>
    <w:rsid w:val="00112D6A"/>
    <w:rsid w:val="00113083"/>
    <w:rsid w:val="00113968"/>
    <w:rsid w:val="001139E5"/>
    <w:rsid w:val="00113B67"/>
    <w:rsid w:val="001146A1"/>
    <w:rsid w:val="001147C3"/>
    <w:rsid w:val="00114D90"/>
    <w:rsid w:val="00115226"/>
    <w:rsid w:val="001161CF"/>
    <w:rsid w:val="00116570"/>
    <w:rsid w:val="001168C1"/>
    <w:rsid w:val="00116C7A"/>
    <w:rsid w:val="00117ADA"/>
    <w:rsid w:val="00117C4F"/>
    <w:rsid w:val="00117C72"/>
    <w:rsid w:val="00120CEF"/>
    <w:rsid w:val="00120FCC"/>
    <w:rsid w:val="0012159F"/>
    <w:rsid w:val="00121732"/>
    <w:rsid w:val="001219D0"/>
    <w:rsid w:val="00121A3B"/>
    <w:rsid w:val="00121BA9"/>
    <w:rsid w:val="00121F0A"/>
    <w:rsid w:val="001220FA"/>
    <w:rsid w:val="0012222E"/>
    <w:rsid w:val="00122CAF"/>
    <w:rsid w:val="00122F20"/>
    <w:rsid w:val="00123206"/>
    <w:rsid w:val="001232EA"/>
    <w:rsid w:val="001235B2"/>
    <w:rsid w:val="0012404E"/>
    <w:rsid w:val="001252A3"/>
    <w:rsid w:val="001259A0"/>
    <w:rsid w:val="0012672D"/>
    <w:rsid w:val="001268F9"/>
    <w:rsid w:val="00126981"/>
    <w:rsid w:val="001270E5"/>
    <w:rsid w:val="00127295"/>
    <w:rsid w:val="00127299"/>
    <w:rsid w:val="00127554"/>
    <w:rsid w:val="00127BB4"/>
    <w:rsid w:val="00127BB9"/>
    <w:rsid w:val="00130379"/>
    <w:rsid w:val="0013047A"/>
    <w:rsid w:val="0013052B"/>
    <w:rsid w:val="00130633"/>
    <w:rsid w:val="00130A88"/>
    <w:rsid w:val="00130B16"/>
    <w:rsid w:val="0013155E"/>
    <w:rsid w:val="0013191B"/>
    <w:rsid w:val="001320F3"/>
    <w:rsid w:val="00132368"/>
    <w:rsid w:val="001329FE"/>
    <w:rsid w:val="00132A42"/>
    <w:rsid w:val="0013335F"/>
    <w:rsid w:val="00133597"/>
    <w:rsid w:val="0013363D"/>
    <w:rsid w:val="00133780"/>
    <w:rsid w:val="0013390A"/>
    <w:rsid w:val="001339A0"/>
    <w:rsid w:val="00133A6E"/>
    <w:rsid w:val="00133CB5"/>
    <w:rsid w:val="00133D2E"/>
    <w:rsid w:val="00133DB1"/>
    <w:rsid w:val="00133FA4"/>
    <w:rsid w:val="00134400"/>
    <w:rsid w:val="00134ADA"/>
    <w:rsid w:val="00134D46"/>
    <w:rsid w:val="001350CE"/>
    <w:rsid w:val="001352E0"/>
    <w:rsid w:val="0013566D"/>
    <w:rsid w:val="0013579A"/>
    <w:rsid w:val="001364AE"/>
    <w:rsid w:val="001367B9"/>
    <w:rsid w:val="00136C49"/>
    <w:rsid w:val="00136ED7"/>
    <w:rsid w:val="001370C5"/>
    <w:rsid w:val="0013716E"/>
    <w:rsid w:val="001374C4"/>
    <w:rsid w:val="0013752F"/>
    <w:rsid w:val="00137540"/>
    <w:rsid w:val="00137B56"/>
    <w:rsid w:val="00137E6C"/>
    <w:rsid w:val="001405B1"/>
    <w:rsid w:val="00140694"/>
    <w:rsid w:val="00140C2C"/>
    <w:rsid w:val="0014115C"/>
    <w:rsid w:val="001411CA"/>
    <w:rsid w:val="00141344"/>
    <w:rsid w:val="0014197E"/>
    <w:rsid w:val="00141BC8"/>
    <w:rsid w:val="00141BC9"/>
    <w:rsid w:val="00141FC2"/>
    <w:rsid w:val="001420C2"/>
    <w:rsid w:val="00142570"/>
    <w:rsid w:val="00142809"/>
    <w:rsid w:val="00142A2F"/>
    <w:rsid w:val="00142C0D"/>
    <w:rsid w:val="00142DAC"/>
    <w:rsid w:val="00142E3E"/>
    <w:rsid w:val="0014303E"/>
    <w:rsid w:val="001430B1"/>
    <w:rsid w:val="001431B2"/>
    <w:rsid w:val="001435FC"/>
    <w:rsid w:val="00143731"/>
    <w:rsid w:val="001437C1"/>
    <w:rsid w:val="00143A27"/>
    <w:rsid w:val="00143A79"/>
    <w:rsid w:val="00143C09"/>
    <w:rsid w:val="00144740"/>
    <w:rsid w:val="001449E7"/>
    <w:rsid w:val="00144DDB"/>
    <w:rsid w:val="00145502"/>
    <w:rsid w:val="001455A4"/>
    <w:rsid w:val="0014580A"/>
    <w:rsid w:val="00145823"/>
    <w:rsid w:val="001458BF"/>
    <w:rsid w:val="001460FE"/>
    <w:rsid w:val="0014649A"/>
    <w:rsid w:val="001465C5"/>
    <w:rsid w:val="001468CA"/>
    <w:rsid w:val="001508B7"/>
    <w:rsid w:val="001510F7"/>
    <w:rsid w:val="0015110F"/>
    <w:rsid w:val="00151402"/>
    <w:rsid w:val="001515D2"/>
    <w:rsid w:val="00151839"/>
    <w:rsid w:val="00151F32"/>
    <w:rsid w:val="0015223C"/>
    <w:rsid w:val="00152656"/>
    <w:rsid w:val="0015293D"/>
    <w:rsid w:val="00152B19"/>
    <w:rsid w:val="00152BEB"/>
    <w:rsid w:val="00152C72"/>
    <w:rsid w:val="00152E7F"/>
    <w:rsid w:val="00152F5B"/>
    <w:rsid w:val="0015325E"/>
    <w:rsid w:val="0015336B"/>
    <w:rsid w:val="00153763"/>
    <w:rsid w:val="00153944"/>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4EB"/>
    <w:rsid w:val="0016183D"/>
    <w:rsid w:val="0016196A"/>
    <w:rsid w:val="00161C2D"/>
    <w:rsid w:val="00161D13"/>
    <w:rsid w:val="00162C5E"/>
    <w:rsid w:val="001639C5"/>
    <w:rsid w:val="00163B8A"/>
    <w:rsid w:val="00164411"/>
    <w:rsid w:val="00164470"/>
    <w:rsid w:val="001644F1"/>
    <w:rsid w:val="001651DE"/>
    <w:rsid w:val="00165568"/>
    <w:rsid w:val="001655CA"/>
    <w:rsid w:val="00165A68"/>
    <w:rsid w:val="0016626F"/>
    <w:rsid w:val="00166649"/>
    <w:rsid w:val="00166795"/>
    <w:rsid w:val="00166B2E"/>
    <w:rsid w:val="001671CA"/>
    <w:rsid w:val="00167255"/>
    <w:rsid w:val="001675D3"/>
    <w:rsid w:val="00167882"/>
    <w:rsid w:val="001703C6"/>
    <w:rsid w:val="001706CE"/>
    <w:rsid w:val="001707F9"/>
    <w:rsid w:val="0017081A"/>
    <w:rsid w:val="00170832"/>
    <w:rsid w:val="00170A0C"/>
    <w:rsid w:val="00170AA3"/>
    <w:rsid w:val="00170B21"/>
    <w:rsid w:val="00170BE8"/>
    <w:rsid w:val="00170CE4"/>
    <w:rsid w:val="00171604"/>
    <w:rsid w:val="001716CD"/>
    <w:rsid w:val="0017224E"/>
    <w:rsid w:val="0017277B"/>
    <w:rsid w:val="00172DB6"/>
    <w:rsid w:val="001732B3"/>
    <w:rsid w:val="0017344F"/>
    <w:rsid w:val="00173465"/>
    <w:rsid w:val="00173565"/>
    <w:rsid w:val="00173637"/>
    <w:rsid w:val="00173CD8"/>
    <w:rsid w:val="00173D1D"/>
    <w:rsid w:val="00173DCE"/>
    <w:rsid w:val="001743E1"/>
    <w:rsid w:val="001744CC"/>
    <w:rsid w:val="001748A0"/>
    <w:rsid w:val="00175271"/>
    <w:rsid w:val="00175703"/>
    <w:rsid w:val="00175825"/>
    <w:rsid w:val="00175C8C"/>
    <w:rsid w:val="0017669B"/>
    <w:rsid w:val="00176914"/>
    <w:rsid w:val="00176AD9"/>
    <w:rsid w:val="00176E06"/>
    <w:rsid w:val="00176EA5"/>
    <w:rsid w:val="00176FF7"/>
    <w:rsid w:val="0017727A"/>
    <w:rsid w:val="001775D4"/>
    <w:rsid w:val="00177669"/>
    <w:rsid w:val="00177A9A"/>
    <w:rsid w:val="00177CD2"/>
    <w:rsid w:val="00180100"/>
    <w:rsid w:val="00180680"/>
    <w:rsid w:val="001809F2"/>
    <w:rsid w:val="00180E83"/>
    <w:rsid w:val="00181669"/>
    <w:rsid w:val="00181879"/>
    <w:rsid w:val="001818B9"/>
    <w:rsid w:val="001818C6"/>
    <w:rsid w:val="00181C5A"/>
    <w:rsid w:val="00181D0D"/>
    <w:rsid w:val="00181D3D"/>
    <w:rsid w:val="00181DC2"/>
    <w:rsid w:val="001823E6"/>
    <w:rsid w:val="0018258E"/>
    <w:rsid w:val="00182959"/>
    <w:rsid w:val="00182D05"/>
    <w:rsid w:val="00182D3C"/>
    <w:rsid w:val="00182F27"/>
    <w:rsid w:val="001836E4"/>
    <w:rsid w:val="0018373D"/>
    <w:rsid w:val="00183FEB"/>
    <w:rsid w:val="00184258"/>
    <w:rsid w:val="0018488A"/>
    <w:rsid w:val="00184919"/>
    <w:rsid w:val="00184BBB"/>
    <w:rsid w:val="00184C9D"/>
    <w:rsid w:val="0018523E"/>
    <w:rsid w:val="00185747"/>
    <w:rsid w:val="0018582C"/>
    <w:rsid w:val="001859D0"/>
    <w:rsid w:val="00185CA8"/>
    <w:rsid w:val="00186174"/>
    <w:rsid w:val="0018655D"/>
    <w:rsid w:val="00186618"/>
    <w:rsid w:val="0018680C"/>
    <w:rsid w:val="00186B03"/>
    <w:rsid w:val="00186C27"/>
    <w:rsid w:val="00186F5D"/>
    <w:rsid w:val="00187BE5"/>
    <w:rsid w:val="00190C53"/>
    <w:rsid w:val="00190D4A"/>
    <w:rsid w:val="00190EED"/>
    <w:rsid w:val="001917F1"/>
    <w:rsid w:val="00191978"/>
    <w:rsid w:val="00191A6C"/>
    <w:rsid w:val="00191AA9"/>
    <w:rsid w:val="00191B87"/>
    <w:rsid w:val="00191DBB"/>
    <w:rsid w:val="00192224"/>
    <w:rsid w:val="00192230"/>
    <w:rsid w:val="00192297"/>
    <w:rsid w:val="00192B27"/>
    <w:rsid w:val="00192B46"/>
    <w:rsid w:val="00192D9D"/>
    <w:rsid w:val="00192E7A"/>
    <w:rsid w:val="001930F3"/>
    <w:rsid w:val="0019358B"/>
    <w:rsid w:val="0019387A"/>
    <w:rsid w:val="001938DE"/>
    <w:rsid w:val="00193ACF"/>
    <w:rsid w:val="00193C15"/>
    <w:rsid w:val="00193C49"/>
    <w:rsid w:val="0019425A"/>
    <w:rsid w:val="0019479E"/>
    <w:rsid w:val="001948C6"/>
    <w:rsid w:val="001948F8"/>
    <w:rsid w:val="00194903"/>
    <w:rsid w:val="001959B0"/>
    <w:rsid w:val="001959D0"/>
    <w:rsid w:val="00196151"/>
    <w:rsid w:val="001961A3"/>
    <w:rsid w:val="00196726"/>
    <w:rsid w:val="00196727"/>
    <w:rsid w:val="00196D47"/>
    <w:rsid w:val="0019724D"/>
    <w:rsid w:val="00197578"/>
    <w:rsid w:val="0019781E"/>
    <w:rsid w:val="001979B1"/>
    <w:rsid w:val="001A002D"/>
    <w:rsid w:val="001A01DA"/>
    <w:rsid w:val="001A0280"/>
    <w:rsid w:val="001A0798"/>
    <w:rsid w:val="001A0BD5"/>
    <w:rsid w:val="001A0E72"/>
    <w:rsid w:val="001A14E3"/>
    <w:rsid w:val="001A172A"/>
    <w:rsid w:val="001A180B"/>
    <w:rsid w:val="001A2760"/>
    <w:rsid w:val="001A287D"/>
    <w:rsid w:val="001A2A81"/>
    <w:rsid w:val="001A2FA0"/>
    <w:rsid w:val="001A375E"/>
    <w:rsid w:val="001A4190"/>
    <w:rsid w:val="001A41BC"/>
    <w:rsid w:val="001A45F7"/>
    <w:rsid w:val="001A45FC"/>
    <w:rsid w:val="001A51EF"/>
    <w:rsid w:val="001A5293"/>
    <w:rsid w:val="001A53FE"/>
    <w:rsid w:val="001A555D"/>
    <w:rsid w:val="001A56BF"/>
    <w:rsid w:val="001A58BE"/>
    <w:rsid w:val="001A6388"/>
    <w:rsid w:val="001A6CF3"/>
    <w:rsid w:val="001A6D68"/>
    <w:rsid w:val="001A706C"/>
    <w:rsid w:val="001A73DF"/>
    <w:rsid w:val="001A7C5E"/>
    <w:rsid w:val="001A7D81"/>
    <w:rsid w:val="001A7FCA"/>
    <w:rsid w:val="001B022B"/>
    <w:rsid w:val="001B048E"/>
    <w:rsid w:val="001B096F"/>
    <w:rsid w:val="001B0CC3"/>
    <w:rsid w:val="001B0DC6"/>
    <w:rsid w:val="001B15E8"/>
    <w:rsid w:val="001B1C0A"/>
    <w:rsid w:val="001B1EB4"/>
    <w:rsid w:val="001B219D"/>
    <w:rsid w:val="001B23DC"/>
    <w:rsid w:val="001B252A"/>
    <w:rsid w:val="001B2B9B"/>
    <w:rsid w:val="001B2C5C"/>
    <w:rsid w:val="001B3133"/>
    <w:rsid w:val="001B367E"/>
    <w:rsid w:val="001B3ABF"/>
    <w:rsid w:val="001B3B0B"/>
    <w:rsid w:val="001B3FAC"/>
    <w:rsid w:val="001B4262"/>
    <w:rsid w:val="001B4731"/>
    <w:rsid w:val="001B4A9C"/>
    <w:rsid w:val="001B4B8B"/>
    <w:rsid w:val="001B5B17"/>
    <w:rsid w:val="001B61C0"/>
    <w:rsid w:val="001B61F1"/>
    <w:rsid w:val="001B638B"/>
    <w:rsid w:val="001B657E"/>
    <w:rsid w:val="001B6640"/>
    <w:rsid w:val="001B6EAE"/>
    <w:rsid w:val="001B71EC"/>
    <w:rsid w:val="001B7C0C"/>
    <w:rsid w:val="001B7C30"/>
    <w:rsid w:val="001C03D9"/>
    <w:rsid w:val="001C0AB2"/>
    <w:rsid w:val="001C1BA6"/>
    <w:rsid w:val="001C2554"/>
    <w:rsid w:val="001C2959"/>
    <w:rsid w:val="001C29BC"/>
    <w:rsid w:val="001C2D06"/>
    <w:rsid w:val="001C2DE2"/>
    <w:rsid w:val="001C30C8"/>
    <w:rsid w:val="001C3152"/>
    <w:rsid w:val="001C3252"/>
    <w:rsid w:val="001C3413"/>
    <w:rsid w:val="001C3BAF"/>
    <w:rsid w:val="001C3C76"/>
    <w:rsid w:val="001C3DD2"/>
    <w:rsid w:val="001C416A"/>
    <w:rsid w:val="001C45CF"/>
    <w:rsid w:val="001C4717"/>
    <w:rsid w:val="001C4AC7"/>
    <w:rsid w:val="001C4EA9"/>
    <w:rsid w:val="001C53FD"/>
    <w:rsid w:val="001C588D"/>
    <w:rsid w:val="001C5A01"/>
    <w:rsid w:val="001C5CA1"/>
    <w:rsid w:val="001C5EBF"/>
    <w:rsid w:val="001C6691"/>
    <w:rsid w:val="001C6B5D"/>
    <w:rsid w:val="001C73B1"/>
    <w:rsid w:val="001C777A"/>
    <w:rsid w:val="001C7790"/>
    <w:rsid w:val="001C7B29"/>
    <w:rsid w:val="001D032D"/>
    <w:rsid w:val="001D041C"/>
    <w:rsid w:val="001D04CF"/>
    <w:rsid w:val="001D09B2"/>
    <w:rsid w:val="001D1027"/>
    <w:rsid w:val="001D11EF"/>
    <w:rsid w:val="001D13BF"/>
    <w:rsid w:val="001D1509"/>
    <w:rsid w:val="001D1EB2"/>
    <w:rsid w:val="001D2A49"/>
    <w:rsid w:val="001D307C"/>
    <w:rsid w:val="001D32F5"/>
    <w:rsid w:val="001D3C84"/>
    <w:rsid w:val="001D3DBD"/>
    <w:rsid w:val="001D4246"/>
    <w:rsid w:val="001D4DC7"/>
    <w:rsid w:val="001D4E60"/>
    <w:rsid w:val="001D5159"/>
    <w:rsid w:val="001D5473"/>
    <w:rsid w:val="001D5729"/>
    <w:rsid w:val="001D61A1"/>
    <w:rsid w:val="001D61A2"/>
    <w:rsid w:val="001D66F4"/>
    <w:rsid w:val="001D744E"/>
    <w:rsid w:val="001D752F"/>
    <w:rsid w:val="001D770B"/>
    <w:rsid w:val="001E0260"/>
    <w:rsid w:val="001E059B"/>
    <w:rsid w:val="001E1402"/>
    <w:rsid w:val="001E1691"/>
    <w:rsid w:val="001E1CE6"/>
    <w:rsid w:val="001E1D8C"/>
    <w:rsid w:val="001E2449"/>
    <w:rsid w:val="001E25F5"/>
    <w:rsid w:val="001E2725"/>
    <w:rsid w:val="001E2743"/>
    <w:rsid w:val="001E293E"/>
    <w:rsid w:val="001E2A4C"/>
    <w:rsid w:val="001E2E42"/>
    <w:rsid w:val="001E2F45"/>
    <w:rsid w:val="001E3169"/>
    <w:rsid w:val="001E336D"/>
    <w:rsid w:val="001E33BD"/>
    <w:rsid w:val="001E3436"/>
    <w:rsid w:val="001E3918"/>
    <w:rsid w:val="001E577C"/>
    <w:rsid w:val="001E6997"/>
    <w:rsid w:val="001E6C8B"/>
    <w:rsid w:val="001E6E32"/>
    <w:rsid w:val="001E70CB"/>
    <w:rsid w:val="001E7740"/>
    <w:rsid w:val="001E77A5"/>
    <w:rsid w:val="001E7C6F"/>
    <w:rsid w:val="001F05D3"/>
    <w:rsid w:val="001F10C6"/>
    <w:rsid w:val="001F17A8"/>
    <w:rsid w:val="001F1802"/>
    <w:rsid w:val="001F18F4"/>
    <w:rsid w:val="001F1EAF"/>
    <w:rsid w:val="001F2102"/>
    <w:rsid w:val="001F265E"/>
    <w:rsid w:val="001F282D"/>
    <w:rsid w:val="001F2AC6"/>
    <w:rsid w:val="001F2BE5"/>
    <w:rsid w:val="001F3010"/>
    <w:rsid w:val="001F31C3"/>
    <w:rsid w:val="001F322B"/>
    <w:rsid w:val="001F3845"/>
    <w:rsid w:val="001F3DA5"/>
    <w:rsid w:val="001F3DCE"/>
    <w:rsid w:val="001F44A3"/>
    <w:rsid w:val="001F4CCE"/>
    <w:rsid w:val="001F4EE1"/>
    <w:rsid w:val="001F5035"/>
    <w:rsid w:val="001F5123"/>
    <w:rsid w:val="001F55C0"/>
    <w:rsid w:val="001F5715"/>
    <w:rsid w:val="001F579A"/>
    <w:rsid w:val="001F5846"/>
    <w:rsid w:val="001F5F9F"/>
    <w:rsid w:val="001F68D8"/>
    <w:rsid w:val="001F74B2"/>
    <w:rsid w:val="001F74B4"/>
    <w:rsid w:val="001F7A08"/>
    <w:rsid w:val="001F7DCC"/>
    <w:rsid w:val="00200244"/>
    <w:rsid w:val="00200349"/>
    <w:rsid w:val="002008DA"/>
    <w:rsid w:val="002009BF"/>
    <w:rsid w:val="00200C66"/>
    <w:rsid w:val="00200CBB"/>
    <w:rsid w:val="00200E58"/>
    <w:rsid w:val="002019F6"/>
    <w:rsid w:val="00201CFD"/>
    <w:rsid w:val="00201F0E"/>
    <w:rsid w:val="002020D2"/>
    <w:rsid w:val="0020243A"/>
    <w:rsid w:val="002028A7"/>
    <w:rsid w:val="00202CCD"/>
    <w:rsid w:val="00202CD8"/>
    <w:rsid w:val="00204027"/>
    <w:rsid w:val="00204111"/>
    <w:rsid w:val="002044A7"/>
    <w:rsid w:val="00204871"/>
    <w:rsid w:val="00205B96"/>
    <w:rsid w:val="00205C4A"/>
    <w:rsid w:val="002067CF"/>
    <w:rsid w:val="00206ABA"/>
    <w:rsid w:val="00206AD0"/>
    <w:rsid w:val="00207151"/>
    <w:rsid w:val="0020735B"/>
    <w:rsid w:val="00207F80"/>
    <w:rsid w:val="002106A4"/>
    <w:rsid w:val="00210C31"/>
    <w:rsid w:val="002111E7"/>
    <w:rsid w:val="0021136F"/>
    <w:rsid w:val="002114E5"/>
    <w:rsid w:val="0021152F"/>
    <w:rsid w:val="00211BA2"/>
    <w:rsid w:val="00211CE8"/>
    <w:rsid w:val="00211DDA"/>
    <w:rsid w:val="00212B59"/>
    <w:rsid w:val="0021302C"/>
    <w:rsid w:val="00213058"/>
    <w:rsid w:val="00213277"/>
    <w:rsid w:val="002135B4"/>
    <w:rsid w:val="002138F2"/>
    <w:rsid w:val="00213995"/>
    <w:rsid w:val="00213997"/>
    <w:rsid w:val="002139AE"/>
    <w:rsid w:val="00213BFB"/>
    <w:rsid w:val="00213C60"/>
    <w:rsid w:val="00213D3C"/>
    <w:rsid w:val="00213D6F"/>
    <w:rsid w:val="00213FB3"/>
    <w:rsid w:val="00214046"/>
    <w:rsid w:val="002141D7"/>
    <w:rsid w:val="00214A3B"/>
    <w:rsid w:val="00214C29"/>
    <w:rsid w:val="0021522E"/>
    <w:rsid w:val="002153B4"/>
    <w:rsid w:val="0021543B"/>
    <w:rsid w:val="00215AB4"/>
    <w:rsid w:val="00215E1D"/>
    <w:rsid w:val="00216283"/>
    <w:rsid w:val="0021628F"/>
    <w:rsid w:val="002163D0"/>
    <w:rsid w:val="002165CA"/>
    <w:rsid w:val="0021666D"/>
    <w:rsid w:val="00217237"/>
    <w:rsid w:val="002176BF"/>
    <w:rsid w:val="00217EA9"/>
    <w:rsid w:val="00222643"/>
    <w:rsid w:val="002227E8"/>
    <w:rsid w:val="00222947"/>
    <w:rsid w:val="00222BA3"/>
    <w:rsid w:val="00222C12"/>
    <w:rsid w:val="00222E33"/>
    <w:rsid w:val="00222EC2"/>
    <w:rsid w:val="002231ED"/>
    <w:rsid w:val="002233C3"/>
    <w:rsid w:val="002234C5"/>
    <w:rsid w:val="00223749"/>
    <w:rsid w:val="00223A5B"/>
    <w:rsid w:val="00223BA8"/>
    <w:rsid w:val="00224C2B"/>
    <w:rsid w:val="00224CF4"/>
    <w:rsid w:val="00224E4C"/>
    <w:rsid w:val="002251A4"/>
    <w:rsid w:val="00225879"/>
    <w:rsid w:val="00225F30"/>
    <w:rsid w:val="002260F7"/>
    <w:rsid w:val="00226574"/>
    <w:rsid w:val="002275E8"/>
    <w:rsid w:val="00227901"/>
    <w:rsid w:val="00227CD0"/>
    <w:rsid w:val="0023000F"/>
    <w:rsid w:val="0023032A"/>
    <w:rsid w:val="00230DAD"/>
    <w:rsid w:val="00230DC9"/>
    <w:rsid w:val="00230E77"/>
    <w:rsid w:val="00231232"/>
    <w:rsid w:val="00231E82"/>
    <w:rsid w:val="00232552"/>
    <w:rsid w:val="00232912"/>
    <w:rsid w:val="00232AB4"/>
    <w:rsid w:val="00232BD9"/>
    <w:rsid w:val="00233121"/>
    <w:rsid w:val="002331DF"/>
    <w:rsid w:val="00233412"/>
    <w:rsid w:val="00234135"/>
    <w:rsid w:val="002343B9"/>
    <w:rsid w:val="002347AF"/>
    <w:rsid w:val="00234AFE"/>
    <w:rsid w:val="00234C7D"/>
    <w:rsid w:val="002352D8"/>
    <w:rsid w:val="0023562B"/>
    <w:rsid w:val="00235837"/>
    <w:rsid w:val="0023587D"/>
    <w:rsid w:val="00236430"/>
    <w:rsid w:val="00236565"/>
    <w:rsid w:val="0023668D"/>
    <w:rsid w:val="002368E6"/>
    <w:rsid w:val="00237670"/>
    <w:rsid w:val="00237D12"/>
    <w:rsid w:val="00237DF9"/>
    <w:rsid w:val="00237FB2"/>
    <w:rsid w:val="002405D5"/>
    <w:rsid w:val="00240B93"/>
    <w:rsid w:val="0024114E"/>
    <w:rsid w:val="002418E5"/>
    <w:rsid w:val="00241AB0"/>
    <w:rsid w:val="002422C3"/>
    <w:rsid w:val="00242DF8"/>
    <w:rsid w:val="00242F92"/>
    <w:rsid w:val="002430B1"/>
    <w:rsid w:val="002434C0"/>
    <w:rsid w:val="00243862"/>
    <w:rsid w:val="00243C78"/>
    <w:rsid w:val="00244361"/>
    <w:rsid w:val="00244A86"/>
    <w:rsid w:val="00244B0D"/>
    <w:rsid w:val="00245371"/>
    <w:rsid w:val="00245760"/>
    <w:rsid w:val="00245AA0"/>
    <w:rsid w:val="00245AAF"/>
    <w:rsid w:val="00245B13"/>
    <w:rsid w:val="00245D8D"/>
    <w:rsid w:val="00245E00"/>
    <w:rsid w:val="0024604B"/>
    <w:rsid w:val="00246224"/>
    <w:rsid w:val="002462B4"/>
    <w:rsid w:val="00246622"/>
    <w:rsid w:val="00246932"/>
    <w:rsid w:val="0024726B"/>
    <w:rsid w:val="002476BA"/>
    <w:rsid w:val="0024774E"/>
    <w:rsid w:val="00247C77"/>
    <w:rsid w:val="00247CEA"/>
    <w:rsid w:val="00247F64"/>
    <w:rsid w:val="0025021A"/>
    <w:rsid w:val="00250A13"/>
    <w:rsid w:val="00250C40"/>
    <w:rsid w:val="002511F6"/>
    <w:rsid w:val="00251B5E"/>
    <w:rsid w:val="00251C99"/>
    <w:rsid w:val="00251CF5"/>
    <w:rsid w:val="00252A63"/>
    <w:rsid w:val="00252B1F"/>
    <w:rsid w:val="00252D25"/>
    <w:rsid w:val="00252EF9"/>
    <w:rsid w:val="00253011"/>
    <w:rsid w:val="00253748"/>
    <w:rsid w:val="00253E9C"/>
    <w:rsid w:val="002545A5"/>
    <w:rsid w:val="002546D0"/>
    <w:rsid w:val="00254B47"/>
    <w:rsid w:val="00254BA0"/>
    <w:rsid w:val="00254C8B"/>
    <w:rsid w:val="00254E4B"/>
    <w:rsid w:val="00255371"/>
    <w:rsid w:val="00255515"/>
    <w:rsid w:val="002555E1"/>
    <w:rsid w:val="00255CF9"/>
    <w:rsid w:val="00255FE0"/>
    <w:rsid w:val="002565E1"/>
    <w:rsid w:val="00256BFF"/>
    <w:rsid w:val="00256C66"/>
    <w:rsid w:val="00256D75"/>
    <w:rsid w:val="002577A6"/>
    <w:rsid w:val="00257818"/>
    <w:rsid w:val="00257D8E"/>
    <w:rsid w:val="00257DB1"/>
    <w:rsid w:val="00260104"/>
    <w:rsid w:val="00260B87"/>
    <w:rsid w:val="00260D53"/>
    <w:rsid w:val="00261232"/>
    <w:rsid w:val="00261249"/>
    <w:rsid w:val="00261349"/>
    <w:rsid w:val="00261C1E"/>
    <w:rsid w:val="00262569"/>
    <w:rsid w:val="00262725"/>
    <w:rsid w:val="0026277D"/>
    <w:rsid w:val="00262825"/>
    <w:rsid w:val="0026340F"/>
    <w:rsid w:val="0026413F"/>
    <w:rsid w:val="002644E9"/>
    <w:rsid w:val="00264607"/>
    <w:rsid w:val="00264637"/>
    <w:rsid w:val="00264877"/>
    <w:rsid w:val="00264C85"/>
    <w:rsid w:val="00264D63"/>
    <w:rsid w:val="00265169"/>
    <w:rsid w:val="0026530F"/>
    <w:rsid w:val="002653BF"/>
    <w:rsid w:val="002654BF"/>
    <w:rsid w:val="00265B55"/>
    <w:rsid w:val="002661BB"/>
    <w:rsid w:val="0026624D"/>
    <w:rsid w:val="002663F5"/>
    <w:rsid w:val="0026679A"/>
    <w:rsid w:val="00266BA4"/>
    <w:rsid w:val="00266DA8"/>
    <w:rsid w:val="002672A6"/>
    <w:rsid w:val="00267795"/>
    <w:rsid w:val="00267CAF"/>
    <w:rsid w:val="00267E07"/>
    <w:rsid w:val="00267F8E"/>
    <w:rsid w:val="002703C2"/>
    <w:rsid w:val="0027049E"/>
    <w:rsid w:val="002704FB"/>
    <w:rsid w:val="00270519"/>
    <w:rsid w:val="00270AA2"/>
    <w:rsid w:val="0027112A"/>
    <w:rsid w:val="00271952"/>
    <w:rsid w:val="00271C4C"/>
    <w:rsid w:val="002726E9"/>
    <w:rsid w:val="002727FB"/>
    <w:rsid w:val="00272D92"/>
    <w:rsid w:val="002731BE"/>
    <w:rsid w:val="002732A5"/>
    <w:rsid w:val="00274100"/>
    <w:rsid w:val="00274181"/>
    <w:rsid w:val="00274398"/>
    <w:rsid w:val="002745D0"/>
    <w:rsid w:val="0027488E"/>
    <w:rsid w:val="00275620"/>
    <w:rsid w:val="00275F42"/>
    <w:rsid w:val="00276AE1"/>
    <w:rsid w:val="00276CBA"/>
    <w:rsid w:val="00276ED0"/>
    <w:rsid w:val="00277323"/>
    <w:rsid w:val="00277438"/>
    <w:rsid w:val="0027775B"/>
    <w:rsid w:val="00280B9C"/>
    <w:rsid w:val="00280DAD"/>
    <w:rsid w:val="00280F21"/>
    <w:rsid w:val="00281098"/>
    <w:rsid w:val="002815D8"/>
    <w:rsid w:val="00281C44"/>
    <w:rsid w:val="00281CE1"/>
    <w:rsid w:val="00281FD9"/>
    <w:rsid w:val="0028205E"/>
    <w:rsid w:val="00282B27"/>
    <w:rsid w:val="00282DE8"/>
    <w:rsid w:val="0028412C"/>
    <w:rsid w:val="002841A2"/>
    <w:rsid w:val="00284462"/>
    <w:rsid w:val="00284616"/>
    <w:rsid w:val="002853AD"/>
    <w:rsid w:val="0028543A"/>
    <w:rsid w:val="0028544A"/>
    <w:rsid w:val="002855C9"/>
    <w:rsid w:val="0028583C"/>
    <w:rsid w:val="00286278"/>
    <w:rsid w:val="00286491"/>
    <w:rsid w:val="002868D3"/>
    <w:rsid w:val="00286C2F"/>
    <w:rsid w:val="00287281"/>
    <w:rsid w:val="002874D4"/>
    <w:rsid w:val="00287645"/>
    <w:rsid w:val="00287925"/>
    <w:rsid w:val="002879BB"/>
    <w:rsid w:val="00287A95"/>
    <w:rsid w:val="00287F34"/>
    <w:rsid w:val="002907A2"/>
    <w:rsid w:val="002908BC"/>
    <w:rsid w:val="002908E8"/>
    <w:rsid w:val="00290AC7"/>
    <w:rsid w:val="00290B11"/>
    <w:rsid w:val="00290E62"/>
    <w:rsid w:val="00290F16"/>
    <w:rsid w:val="00291382"/>
    <w:rsid w:val="0029170B"/>
    <w:rsid w:val="00291859"/>
    <w:rsid w:val="002920CC"/>
    <w:rsid w:val="00292BDB"/>
    <w:rsid w:val="00292C1F"/>
    <w:rsid w:val="00292C86"/>
    <w:rsid w:val="00292CA3"/>
    <w:rsid w:val="00292DDF"/>
    <w:rsid w:val="00293149"/>
    <w:rsid w:val="00293264"/>
    <w:rsid w:val="002932B7"/>
    <w:rsid w:val="002932D1"/>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110"/>
    <w:rsid w:val="00296950"/>
    <w:rsid w:val="00296972"/>
    <w:rsid w:val="00297F48"/>
    <w:rsid w:val="002A0233"/>
    <w:rsid w:val="002A0B81"/>
    <w:rsid w:val="002A0FAA"/>
    <w:rsid w:val="002A1887"/>
    <w:rsid w:val="002A2011"/>
    <w:rsid w:val="002A28C9"/>
    <w:rsid w:val="002A2962"/>
    <w:rsid w:val="002A2DD0"/>
    <w:rsid w:val="002A33AE"/>
    <w:rsid w:val="002A3C3F"/>
    <w:rsid w:val="002A436B"/>
    <w:rsid w:val="002A480D"/>
    <w:rsid w:val="002A4C1D"/>
    <w:rsid w:val="002A57A5"/>
    <w:rsid w:val="002A5C0C"/>
    <w:rsid w:val="002A5CE7"/>
    <w:rsid w:val="002A6169"/>
    <w:rsid w:val="002A618D"/>
    <w:rsid w:val="002A63FC"/>
    <w:rsid w:val="002A6482"/>
    <w:rsid w:val="002A6546"/>
    <w:rsid w:val="002A69FB"/>
    <w:rsid w:val="002A6DF3"/>
    <w:rsid w:val="002A6E3A"/>
    <w:rsid w:val="002A6F0F"/>
    <w:rsid w:val="002A776B"/>
    <w:rsid w:val="002A786E"/>
    <w:rsid w:val="002A7AE5"/>
    <w:rsid w:val="002B017B"/>
    <w:rsid w:val="002B033C"/>
    <w:rsid w:val="002B0650"/>
    <w:rsid w:val="002B0C8B"/>
    <w:rsid w:val="002B0EED"/>
    <w:rsid w:val="002B0F43"/>
    <w:rsid w:val="002B1022"/>
    <w:rsid w:val="002B1389"/>
    <w:rsid w:val="002B1A1C"/>
    <w:rsid w:val="002B1BC2"/>
    <w:rsid w:val="002B1FEC"/>
    <w:rsid w:val="002B2034"/>
    <w:rsid w:val="002B21E0"/>
    <w:rsid w:val="002B21F7"/>
    <w:rsid w:val="002B2409"/>
    <w:rsid w:val="002B244F"/>
    <w:rsid w:val="002B3372"/>
    <w:rsid w:val="002B35C3"/>
    <w:rsid w:val="002B3618"/>
    <w:rsid w:val="002B396D"/>
    <w:rsid w:val="002B3A07"/>
    <w:rsid w:val="002B3CB8"/>
    <w:rsid w:val="002B3FC0"/>
    <w:rsid w:val="002B4312"/>
    <w:rsid w:val="002B455E"/>
    <w:rsid w:val="002B4921"/>
    <w:rsid w:val="002B4A00"/>
    <w:rsid w:val="002B4EAC"/>
    <w:rsid w:val="002B4F6A"/>
    <w:rsid w:val="002B53DF"/>
    <w:rsid w:val="002B55FE"/>
    <w:rsid w:val="002B5A35"/>
    <w:rsid w:val="002B5B83"/>
    <w:rsid w:val="002B5D52"/>
    <w:rsid w:val="002B663B"/>
    <w:rsid w:val="002B667C"/>
    <w:rsid w:val="002B69B0"/>
    <w:rsid w:val="002B6D5A"/>
    <w:rsid w:val="002B6EB1"/>
    <w:rsid w:val="002B6F02"/>
    <w:rsid w:val="002B72C2"/>
    <w:rsid w:val="002B7588"/>
    <w:rsid w:val="002B7761"/>
    <w:rsid w:val="002B7A6E"/>
    <w:rsid w:val="002C00D1"/>
    <w:rsid w:val="002C042F"/>
    <w:rsid w:val="002C083C"/>
    <w:rsid w:val="002C0D84"/>
    <w:rsid w:val="002C17DD"/>
    <w:rsid w:val="002C2122"/>
    <w:rsid w:val="002C247D"/>
    <w:rsid w:val="002C2733"/>
    <w:rsid w:val="002C2AC1"/>
    <w:rsid w:val="002C2AF6"/>
    <w:rsid w:val="002C3141"/>
    <w:rsid w:val="002C3283"/>
    <w:rsid w:val="002C342F"/>
    <w:rsid w:val="002C34EE"/>
    <w:rsid w:val="002C35E1"/>
    <w:rsid w:val="002C36EB"/>
    <w:rsid w:val="002C3B6B"/>
    <w:rsid w:val="002C3FEE"/>
    <w:rsid w:val="002C411E"/>
    <w:rsid w:val="002C43BC"/>
    <w:rsid w:val="002C4FD9"/>
    <w:rsid w:val="002C5943"/>
    <w:rsid w:val="002C5A60"/>
    <w:rsid w:val="002C5BAC"/>
    <w:rsid w:val="002C6125"/>
    <w:rsid w:val="002C6229"/>
    <w:rsid w:val="002C66EC"/>
    <w:rsid w:val="002C6D7B"/>
    <w:rsid w:val="002C6F42"/>
    <w:rsid w:val="002C70F3"/>
    <w:rsid w:val="002D0167"/>
    <w:rsid w:val="002D0554"/>
    <w:rsid w:val="002D0583"/>
    <w:rsid w:val="002D05BE"/>
    <w:rsid w:val="002D08E2"/>
    <w:rsid w:val="002D0FC0"/>
    <w:rsid w:val="002D1762"/>
    <w:rsid w:val="002D224C"/>
    <w:rsid w:val="002D23A4"/>
    <w:rsid w:val="002D2D9F"/>
    <w:rsid w:val="002D2DFE"/>
    <w:rsid w:val="002D32EE"/>
    <w:rsid w:val="002D339D"/>
    <w:rsid w:val="002D3733"/>
    <w:rsid w:val="002D3869"/>
    <w:rsid w:val="002D407F"/>
    <w:rsid w:val="002D44DA"/>
    <w:rsid w:val="002D4AD0"/>
    <w:rsid w:val="002D4AFD"/>
    <w:rsid w:val="002D4D6B"/>
    <w:rsid w:val="002D4E90"/>
    <w:rsid w:val="002D4F18"/>
    <w:rsid w:val="002D5540"/>
    <w:rsid w:val="002D5AA6"/>
    <w:rsid w:val="002D5E88"/>
    <w:rsid w:val="002D5FD3"/>
    <w:rsid w:val="002D6137"/>
    <w:rsid w:val="002D680D"/>
    <w:rsid w:val="002D68AF"/>
    <w:rsid w:val="002D6AAE"/>
    <w:rsid w:val="002D7444"/>
    <w:rsid w:val="002D7AB2"/>
    <w:rsid w:val="002D7C43"/>
    <w:rsid w:val="002D7F3D"/>
    <w:rsid w:val="002E08BD"/>
    <w:rsid w:val="002E08EA"/>
    <w:rsid w:val="002E1783"/>
    <w:rsid w:val="002E183C"/>
    <w:rsid w:val="002E1868"/>
    <w:rsid w:val="002E1904"/>
    <w:rsid w:val="002E1C8E"/>
    <w:rsid w:val="002E2374"/>
    <w:rsid w:val="002E40BF"/>
    <w:rsid w:val="002E4258"/>
    <w:rsid w:val="002E436E"/>
    <w:rsid w:val="002E4C35"/>
    <w:rsid w:val="002E52A2"/>
    <w:rsid w:val="002E5445"/>
    <w:rsid w:val="002E62CE"/>
    <w:rsid w:val="002E6567"/>
    <w:rsid w:val="002E6587"/>
    <w:rsid w:val="002E69ED"/>
    <w:rsid w:val="002E6CD1"/>
    <w:rsid w:val="002E75AC"/>
    <w:rsid w:val="002E763A"/>
    <w:rsid w:val="002E7D12"/>
    <w:rsid w:val="002F017C"/>
    <w:rsid w:val="002F04E2"/>
    <w:rsid w:val="002F0628"/>
    <w:rsid w:val="002F099F"/>
    <w:rsid w:val="002F1040"/>
    <w:rsid w:val="002F13B3"/>
    <w:rsid w:val="002F1423"/>
    <w:rsid w:val="002F1C1B"/>
    <w:rsid w:val="002F1E22"/>
    <w:rsid w:val="002F2105"/>
    <w:rsid w:val="002F28B2"/>
    <w:rsid w:val="002F2E6E"/>
    <w:rsid w:val="002F3934"/>
    <w:rsid w:val="002F3BB1"/>
    <w:rsid w:val="002F45B3"/>
    <w:rsid w:val="002F4978"/>
    <w:rsid w:val="002F53FF"/>
    <w:rsid w:val="002F6C55"/>
    <w:rsid w:val="002F6D99"/>
    <w:rsid w:val="003003A5"/>
    <w:rsid w:val="003009B6"/>
    <w:rsid w:val="00300AC5"/>
    <w:rsid w:val="00300AF6"/>
    <w:rsid w:val="0030144A"/>
    <w:rsid w:val="00302261"/>
    <w:rsid w:val="00302341"/>
    <w:rsid w:val="003024F5"/>
    <w:rsid w:val="0030251B"/>
    <w:rsid w:val="0030297F"/>
    <w:rsid w:val="00302C6B"/>
    <w:rsid w:val="00302DC0"/>
    <w:rsid w:val="00303262"/>
    <w:rsid w:val="00303467"/>
    <w:rsid w:val="003035F6"/>
    <w:rsid w:val="00303628"/>
    <w:rsid w:val="00303DD6"/>
    <w:rsid w:val="00303E05"/>
    <w:rsid w:val="0030457B"/>
    <w:rsid w:val="003051AF"/>
    <w:rsid w:val="00305537"/>
    <w:rsid w:val="00305592"/>
    <w:rsid w:val="00305AD4"/>
    <w:rsid w:val="00305D38"/>
    <w:rsid w:val="003066B7"/>
    <w:rsid w:val="00306B60"/>
    <w:rsid w:val="00306DFD"/>
    <w:rsid w:val="00306EB9"/>
    <w:rsid w:val="00306EDC"/>
    <w:rsid w:val="0030777F"/>
    <w:rsid w:val="0030789D"/>
    <w:rsid w:val="00307990"/>
    <w:rsid w:val="003100D8"/>
    <w:rsid w:val="00310554"/>
    <w:rsid w:val="00310733"/>
    <w:rsid w:val="003108C8"/>
    <w:rsid w:val="003109C6"/>
    <w:rsid w:val="00311047"/>
    <w:rsid w:val="00311BCD"/>
    <w:rsid w:val="00311E5C"/>
    <w:rsid w:val="00312650"/>
    <w:rsid w:val="00312B44"/>
    <w:rsid w:val="00312D4F"/>
    <w:rsid w:val="0031310F"/>
    <w:rsid w:val="0031324D"/>
    <w:rsid w:val="00314378"/>
    <w:rsid w:val="00314AE3"/>
    <w:rsid w:val="00314B78"/>
    <w:rsid w:val="00315019"/>
    <w:rsid w:val="00315299"/>
    <w:rsid w:val="003152EB"/>
    <w:rsid w:val="00315EBA"/>
    <w:rsid w:val="00316135"/>
    <w:rsid w:val="00316899"/>
    <w:rsid w:val="003168CA"/>
    <w:rsid w:val="00316BD0"/>
    <w:rsid w:val="003170A7"/>
    <w:rsid w:val="003170D9"/>
    <w:rsid w:val="00317845"/>
    <w:rsid w:val="0031798D"/>
    <w:rsid w:val="00317AC7"/>
    <w:rsid w:val="00317B7C"/>
    <w:rsid w:val="00320065"/>
    <w:rsid w:val="0032007B"/>
    <w:rsid w:val="00320204"/>
    <w:rsid w:val="00320751"/>
    <w:rsid w:val="00320884"/>
    <w:rsid w:val="00320A32"/>
    <w:rsid w:val="00320CA0"/>
    <w:rsid w:val="00320E0F"/>
    <w:rsid w:val="003210C1"/>
    <w:rsid w:val="0032122C"/>
    <w:rsid w:val="003212AD"/>
    <w:rsid w:val="0032163C"/>
    <w:rsid w:val="003218F2"/>
    <w:rsid w:val="00321C7B"/>
    <w:rsid w:val="0032267D"/>
    <w:rsid w:val="00322A1A"/>
    <w:rsid w:val="00322C32"/>
    <w:rsid w:val="00322C56"/>
    <w:rsid w:val="00322D22"/>
    <w:rsid w:val="003234AB"/>
    <w:rsid w:val="003238D9"/>
    <w:rsid w:val="0032453F"/>
    <w:rsid w:val="0032472E"/>
    <w:rsid w:val="00324AE5"/>
    <w:rsid w:val="00324CE1"/>
    <w:rsid w:val="00324D24"/>
    <w:rsid w:val="00324DB2"/>
    <w:rsid w:val="00325206"/>
    <w:rsid w:val="003252AF"/>
    <w:rsid w:val="00325788"/>
    <w:rsid w:val="00325BE2"/>
    <w:rsid w:val="003260D5"/>
    <w:rsid w:val="003264A0"/>
    <w:rsid w:val="0032735C"/>
    <w:rsid w:val="0032791C"/>
    <w:rsid w:val="00327F59"/>
    <w:rsid w:val="003302C4"/>
    <w:rsid w:val="003303D9"/>
    <w:rsid w:val="003305C0"/>
    <w:rsid w:val="00330949"/>
    <w:rsid w:val="00330B49"/>
    <w:rsid w:val="00330B77"/>
    <w:rsid w:val="00330E59"/>
    <w:rsid w:val="00330E97"/>
    <w:rsid w:val="00330F9C"/>
    <w:rsid w:val="003310E4"/>
    <w:rsid w:val="00331795"/>
    <w:rsid w:val="0033180F"/>
    <w:rsid w:val="003320BE"/>
    <w:rsid w:val="003321B2"/>
    <w:rsid w:val="00332650"/>
    <w:rsid w:val="00332913"/>
    <w:rsid w:val="00332CFE"/>
    <w:rsid w:val="0033331C"/>
    <w:rsid w:val="00333C6E"/>
    <w:rsid w:val="00333F16"/>
    <w:rsid w:val="00333F98"/>
    <w:rsid w:val="0033469C"/>
    <w:rsid w:val="00334718"/>
    <w:rsid w:val="003350DA"/>
    <w:rsid w:val="00335525"/>
    <w:rsid w:val="003358B5"/>
    <w:rsid w:val="0033599E"/>
    <w:rsid w:val="00335A01"/>
    <w:rsid w:val="00335E69"/>
    <w:rsid w:val="00336055"/>
    <w:rsid w:val="003362D0"/>
    <w:rsid w:val="00336343"/>
    <w:rsid w:val="00336FB3"/>
    <w:rsid w:val="003372D6"/>
    <w:rsid w:val="003376C6"/>
    <w:rsid w:val="00337E1E"/>
    <w:rsid w:val="0034052F"/>
    <w:rsid w:val="00340D97"/>
    <w:rsid w:val="003412CC"/>
    <w:rsid w:val="00341536"/>
    <w:rsid w:val="0034193A"/>
    <w:rsid w:val="00341B1C"/>
    <w:rsid w:val="00341B30"/>
    <w:rsid w:val="00341DCE"/>
    <w:rsid w:val="00341F5D"/>
    <w:rsid w:val="00341FC1"/>
    <w:rsid w:val="00342235"/>
    <w:rsid w:val="00342439"/>
    <w:rsid w:val="00342714"/>
    <w:rsid w:val="0034276C"/>
    <w:rsid w:val="00343446"/>
    <w:rsid w:val="003435DE"/>
    <w:rsid w:val="0034375C"/>
    <w:rsid w:val="003437A5"/>
    <w:rsid w:val="00343922"/>
    <w:rsid w:val="00343939"/>
    <w:rsid w:val="00343A1F"/>
    <w:rsid w:val="00343EE5"/>
    <w:rsid w:val="00344368"/>
    <w:rsid w:val="00344587"/>
    <w:rsid w:val="00345036"/>
    <w:rsid w:val="00345F58"/>
    <w:rsid w:val="0034602A"/>
    <w:rsid w:val="003460FF"/>
    <w:rsid w:val="003473A0"/>
    <w:rsid w:val="003477C1"/>
    <w:rsid w:val="00347B4C"/>
    <w:rsid w:val="00347BBC"/>
    <w:rsid w:val="00350395"/>
    <w:rsid w:val="003503BE"/>
    <w:rsid w:val="00350A67"/>
    <w:rsid w:val="00350FB0"/>
    <w:rsid w:val="003515FF"/>
    <w:rsid w:val="0035163D"/>
    <w:rsid w:val="00352063"/>
    <w:rsid w:val="003525AA"/>
    <w:rsid w:val="00352784"/>
    <w:rsid w:val="003528F1"/>
    <w:rsid w:val="00352D61"/>
    <w:rsid w:val="00354420"/>
    <w:rsid w:val="00354653"/>
    <w:rsid w:val="0035477D"/>
    <w:rsid w:val="003549DE"/>
    <w:rsid w:val="00354D41"/>
    <w:rsid w:val="0035563A"/>
    <w:rsid w:val="003556A1"/>
    <w:rsid w:val="003559E9"/>
    <w:rsid w:val="00355AF2"/>
    <w:rsid w:val="00356544"/>
    <w:rsid w:val="003567A4"/>
    <w:rsid w:val="00356ACE"/>
    <w:rsid w:val="00356B70"/>
    <w:rsid w:val="00356C99"/>
    <w:rsid w:val="0035720B"/>
    <w:rsid w:val="00357FBA"/>
    <w:rsid w:val="003602D1"/>
    <w:rsid w:val="003604B8"/>
    <w:rsid w:val="0036050C"/>
    <w:rsid w:val="0036054A"/>
    <w:rsid w:val="00360709"/>
    <w:rsid w:val="00360962"/>
    <w:rsid w:val="00361604"/>
    <w:rsid w:val="00361E40"/>
    <w:rsid w:val="00362330"/>
    <w:rsid w:val="0036243C"/>
    <w:rsid w:val="00362975"/>
    <w:rsid w:val="003629E5"/>
    <w:rsid w:val="00363152"/>
    <w:rsid w:val="0036336A"/>
    <w:rsid w:val="003633A6"/>
    <w:rsid w:val="00363A50"/>
    <w:rsid w:val="003640AD"/>
    <w:rsid w:val="003644F3"/>
    <w:rsid w:val="0036469E"/>
    <w:rsid w:val="0036470A"/>
    <w:rsid w:val="00364D0E"/>
    <w:rsid w:val="003650CF"/>
    <w:rsid w:val="003650EE"/>
    <w:rsid w:val="003651C3"/>
    <w:rsid w:val="0036531C"/>
    <w:rsid w:val="00365382"/>
    <w:rsid w:val="00365492"/>
    <w:rsid w:val="00365691"/>
    <w:rsid w:val="0036589B"/>
    <w:rsid w:val="00365D1D"/>
    <w:rsid w:val="00365E5F"/>
    <w:rsid w:val="00365EB4"/>
    <w:rsid w:val="0036623D"/>
    <w:rsid w:val="00366490"/>
    <w:rsid w:val="00366522"/>
    <w:rsid w:val="0036663E"/>
    <w:rsid w:val="003666C3"/>
    <w:rsid w:val="00366734"/>
    <w:rsid w:val="00367475"/>
    <w:rsid w:val="00367850"/>
    <w:rsid w:val="003679DF"/>
    <w:rsid w:val="00367BFF"/>
    <w:rsid w:val="003709D3"/>
    <w:rsid w:val="00370AA9"/>
    <w:rsid w:val="00370BD0"/>
    <w:rsid w:val="00370E97"/>
    <w:rsid w:val="003713EF"/>
    <w:rsid w:val="00371BC9"/>
    <w:rsid w:val="0037260A"/>
    <w:rsid w:val="00372D45"/>
    <w:rsid w:val="003730EC"/>
    <w:rsid w:val="00373291"/>
    <w:rsid w:val="00373705"/>
    <w:rsid w:val="003737F4"/>
    <w:rsid w:val="00374069"/>
    <w:rsid w:val="003746CC"/>
    <w:rsid w:val="00374990"/>
    <w:rsid w:val="00374D49"/>
    <w:rsid w:val="00374EE7"/>
    <w:rsid w:val="00374FCD"/>
    <w:rsid w:val="00375021"/>
    <w:rsid w:val="003756A2"/>
    <w:rsid w:val="00375749"/>
    <w:rsid w:val="00375838"/>
    <w:rsid w:val="00375A50"/>
    <w:rsid w:val="00375E78"/>
    <w:rsid w:val="00375FF5"/>
    <w:rsid w:val="00376130"/>
    <w:rsid w:val="003762D5"/>
    <w:rsid w:val="00376656"/>
    <w:rsid w:val="00376A5A"/>
    <w:rsid w:val="00376CA5"/>
    <w:rsid w:val="00376D5E"/>
    <w:rsid w:val="003771A2"/>
    <w:rsid w:val="003772D0"/>
    <w:rsid w:val="00377540"/>
    <w:rsid w:val="0037783D"/>
    <w:rsid w:val="00377ACF"/>
    <w:rsid w:val="00377BB1"/>
    <w:rsid w:val="00377E96"/>
    <w:rsid w:val="003807DF"/>
    <w:rsid w:val="00381478"/>
    <w:rsid w:val="0038206D"/>
    <w:rsid w:val="0038285D"/>
    <w:rsid w:val="00382917"/>
    <w:rsid w:val="00383211"/>
    <w:rsid w:val="00383421"/>
    <w:rsid w:val="0038375A"/>
    <w:rsid w:val="00384146"/>
    <w:rsid w:val="003841B9"/>
    <w:rsid w:val="003844CF"/>
    <w:rsid w:val="003849FD"/>
    <w:rsid w:val="003851BF"/>
    <w:rsid w:val="003851F2"/>
    <w:rsid w:val="003855EC"/>
    <w:rsid w:val="003863C1"/>
    <w:rsid w:val="00386410"/>
    <w:rsid w:val="003864E1"/>
    <w:rsid w:val="003867BF"/>
    <w:rsid w:val="00386CF5"/>
    <w:rsid w:val="00386E4E"/>
    <w:rsid w:val="003879DB"/>
    <w:rsid w:val="003904AC"/>
    <w:rsid w:val="003904F7"/>
    <w:rsid w:val="00390889"/>
    <w:rsid w:val="00390BE2"/>
    <w:rsid w:val="003916EB"/>
    <w:rsid w:val="00391789"/>
    <w:rsid w:val="003917AE"/>
    <w:rsid w:val="00391CCF"/>
    <w:rsid w:val="00391F8F"/>
    <w:rsid w:val="00392978"/>
    <w:rsid w:val="00392A5C"/>
    <w:rsid w:val="00392A83"/>
    <w:rsid w:val="00392CF4"/>
    <w:rsid w:val="00392E30"/>
    <w:rsid w:val="003934F1"/>
    <w:rsid w:val="00393867"/>
    <w:rsid w:val="0039441F"/>
    <w:rsid w:val="00394C47"/>
    <w:rsid w:val="00394DEF"/>
    <w:rsid w:val="00395178"/>
    <w:rsid w:val="00395306"/>
    <w:rsid w:val="00395B0F"/>
    <w:rsid w:val="00395F0F"/>
    <w:rsid w:val="00396044"/>
    <w:rsid w:val="003965B3"/>
    <w:rsid w:val="003966DA"/>
    <w:rsid w:val="003969D8"/>
    <w:rsid w:val="00396E3A"/>
    <w:rsid w:val="00396E50"/>
    <w:rsid w:val="00396EC6"/>
    <w:rsid w:val="0039717D"/>
    <w:rsid w:val="003971B4"/>
    <w:rsid w:val="0039726A"/>
    <w:rsid w:val="00397A48"/>
    <w:rsid w:val="00397DF3"/>
    <w:rsid w:val="00397F14"/>
    <w:rsid w:val="003A0CD6"/>
    <w:rsid w:val="003A15A2"/>
    <w:rsid w:val="003A18EB"/>
    <w:rsid w:val="003A1CBB"/>
    <w:rsid w:val="003A23C1"/>
    <w:rsid w:val="003A2684"/>
    <w:rsid w:val="003A2AC2"/>
    <w:rsid w:val="003A2B5B"/>
    <w:rsid w:val="003A2F76"/>
    <w:rsid w:val="003A30F4"/>
    <w:rsid w:val="003A3160"/>
    <w:rsid w:val="003A345B"/>
    <w:rsid w:val="003A34D5"/>
    <w:rsid w:val="003A3DE7"/>
    <w:rsid w:val="003A3EA5"/>
    <w:rsid w:val="003A402A"/>
    <w:rsid w:val="003A40DD"/>
    <w:rsid w:val="003A43E6"/>
    <w:rsid w:val="003A44C8"/>
    <w:rsid w:val="003A492D"/>
    <w:rsid w:val="003A4B3A"/>
    <w:rsid w:val="003A5AD4"/>
    <w:rsid w:val="003A5BD4"/>
    <w:rsid w:val="003A5D72"/>
    <w:rsid w:val="003A6596"/>
    <w:rsid w:val="003A65E6"/>
    <w:rsid w:val="003A681D"/>
    <w:rsid w:val="003A71CE"/>
    <w:rsid w:val="003A71FB"/>
    <w:rsid w:val="003A7252"/>
    <w:rsid w:val="003A74F5"/>
    <w:rsid w:val="003A7C94"/>
    <w:rsid w:val="003A7D7B"/>
    <w:rsid w:val="003A7EC4"/>
    <w:rsid w:val="003B0A49"/>
    <w:rsid w:val="003B0AA0"/>
    <w:rsid w:val="003B0FEF"/>
    <w:rsid w:val="003B0FF7"/>
    <w:rsid w:val="003B1316"/>
    <w:rsid w:val="003B17F1"/>
    <w:rsid w:val="003B1A72"/>
    <w:rsid w:val="003B1AFE"/>
    <w:rsid w:val="003B2544"/>
    <w:rsid w:val="003B2CDC"/>
    <w:rsid w:val="003B36F4"/>
    <w:rsid w:val="003B38C3"/>
    <w:rsid w:val="003B3D6E"/>
    <w:rsid w:val="003B40FC"/>
    <w:rsid w:val="003B4152"/>
    <w:rsid w:val="003B4978"/>
    <w:rsid w:val="003B53C5"/>
    <w:rsid w:val="003B5BC3"/>
    <w:rsid w:val="003B5C95"/>
    <w:rsid w:val="003B5D08"/>
    <w:rsid w:val="003B69C2"/>
    <w:rsid w:val="003B6CE1"/>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6CA"/>
    <w:rsid w:val="003C298E"/>
    <w:rsid w:val="003C2FF1"/>
    <w:rsid w:val="003C3DA1"/>
    <w:rsid w:val="003C4417"/>
    <w:rsid w:val="003C504C"/>
    <w:rsid w:val="003C528E"/>
    <w:rsid w:val="003C5ADB"/>
    <w:rsid w:val="003C5B52"/>
    <w:rsid w:val="003C5E34"/>
    <w:rsid w:val="003C64AA"/>
    <w:rsid w:val="003C6934"/>
    <w:rsid w:val="003C6A93"/>
    <w:rsid w:val="003C6D6B"/>
    <w:rsid w:val="003C71E2"/>
    <w:rsid w:val="003C7223"/>
    <w:rsid w:val="003C7CCE"/>
    <w:rsid w:val="003D004D"/>
    <w:rsid w:val="003D00A4"/>
    <w:rsid w:val="003D0A98"/>
    <w:rsid w:val="003D0AE4"/>
    <w:rsid w:val="003D0C59"/>
    <w:rsid w:val="003D0D36"/>
    <w:rsid w:val="003D0F3F"/>
    <w:rsid w:val="003D106F"/>
    <w:rsid w:val="003D1077"/>
    <w:rsid w:val="003D1178"/>
    <w:rsid w:val="003D1333"/>
    <w:rsid w:val="003D1474"/>
    <w:rsid w:val="003D1E6B"/>
    <w:rsid w:val="003D1E86"/>
    <w:rsid w:val="003D20AC"/>
    <w:rsid w:val="003D2418"/>
    <w:rsid w:val="003D2E38"/>
    <w:rsid w:val="003D3414"/>
    <w:rsid w:val="003D3E4A"/>
    <w:rsid w:val="003D457C"/>
    <w:rsid w:val="003D529D"/>
    <w:rsid w:val="003D5362"/>
    <w:rsid w:val="003D562E"/>
    <w:rsid w:val="003D591F"/>
    <w:rsid w:val="003D5FA7"/>
    <w:rsid w:val="003D6058"/>
    <w:rsid w:val="003D631A"/>
    <w:rsid w:val="003D68C2"/>
    <w:rsid w:val="003D6C0F"/>
    <w:rsid w:val="003D6C16"/>
    <w:rsid w:val="003D6C3F"/>
    <w:rsid w:val="003D6C9E"/>
    <w:rsid w:val="003D7114"/>
    <w:rsid w:val="003D73AF"/>
    <w:rsid w:val="003D7570"/>
    <w:rsid w:val="003D7E7D"/>
    <w:rsid w:val="003E04A3"/>
    <w:rsid w:val="003E0846"/>
    <w:rsid w:val="003E0C7C"/>
    <w:rsid w:val="003E0EC5"/>
    <w:rsid w:val="003E109F"/>
    <w:rsid w:val="003E140D"/>
    <w:rsid w:val="003E1697"/>
    <w:rsid w:val="003E1CFD"/>
    <w:rsid w:val="003E1D34"/>
    <w:rsid w:val="003E20ED"/>
    <w:rsid w:val="003E2A1C"/>
    <w:rsid w:val="003E2E7F"/>
    <w:rsid w:val="003E3199"/>
    <w:rsid w:val="003E36F7"/>
    <w:rsid w:val="003E373A"/>
    <w:rsid w:val="003E37F7"/>
    <w:rsid w:val="003E3931"/>
    <w:rsid w:val="003E3F1E"/>
    <w:rsid w:val="003E4808"/>
    <w:rsid w:val="003E525B"/>
    <w:rsid w:val="003E53AD"/>
    <w:rsid w:val="003E5785"/>
    <w:rsid w:val="003E5851"/>
    <w:rsid w:val="003E58BB"/>
    <w:rsid w:val="003E5E39"/>
    <w:rsid w:val="003E5F63"/>
    <w:rsid w:val="003E654C"/>
    <w:rsid w:val="003E66B3"/>
    <w:rsid w:val="003E6A3A"/>
    <w:rsid w:val="003E6C0E"/>
    <w:rsid w:val="003E6DC2"/>
    <w:rsid w:val="003E71B2"/>
    <w:rsid w:val="003E7418"/>
    <w:rsid w:val="003E74AB"/>
    <w:rsid w:val="003E750D"/>
    <w:rsid w:val="003E7530"/>
    <w:rsid w:val="003E770F"/>
    <w:rsid w:val="003E771A"/>
    <w:rsid w:val="003E79E1"/>
    <w:rsid w:val="003E7B9C"/>
    <w:rsid w:val="003E7B9F"/>
    <w:rsid w:val="003F026D"/>
    <w:rsid w:val="003F044E"/>
    <w:rsid w:val="003F052B"/>
    <w:rsid w:val="003F082E"/>
    <w:rsid w:val="003F0C4C"/>
    <w:rsid w:val="003F14D2"/>
    <w:rsid w:val="003F2182"/>
    <w:rsid w:val="003F21FF"/>
    <w:rsid w:val="003F2296"/>
    <w:rsid w:val="003F2910"/>
    <w:rsid w:val="003F2EF6"/>
    <w:rsid w:val="003F3107"/>
    <w:rsid w:val="003F3479"/>
    <w:rsid w:val="003F348E"/>
    <w:rsid w:val="003F36EE"/>
    <w:rsid w:val="003F3E4B"/>
    <w:rsid w:val="003F432E"/>
    <w:rsid w:val="003F43F4"/>
    <w:rsid w:val="003F4643"/>
    <w:rsid w:val="003F46E3"/>
    <w:rsid w:val="003F4863"/>
    <w:rsid w:val="003F4B86"/>
    <w:rsid w:val="003F5024"/>
    <w:rsid w:val="003F5025"/>
    <w:rsid w:val="003F5B7F"/>
    <w:rsid w:val="003F5EAC"/>
    <w:rsid w:val="003F670B"/>
    <w:rsid w:val="003F6726"/>
    <w:rsid w:val="003F6858"/>
    <w:rsid w:val="003F6A62"/>
    <w:rsid w:val="003F6EEF"/>
    <w:rsid w:val="003F7CC4"/>
    <w:rsid w:val="003F7DFD"/>
    <w:rsid w:val="00400160"/>
    <w:rsid w:val="004006FC"/>
    <w:rsid w:val="0040080E"/>
    <w:rsid w:val="00400917"/>
    <w:rsid w:val="00400A38"/>
    <w:rsid w:val="00401AF8"/>
    <w:rsid w:val="00401CD9"/>
    <w:rsid w:val="00401DB8"/>
    <w:rsid w:val="00401F5B"/>
    <w:rsid w:val="004023EA"/>
    <w:rsid w:val="0040259D"/>
    <w:rsid w:val="00402E6B"/>
    <w:rsid w:val="0040310C"/>
    <w:rsid w:val="00403B69"/>
    <w:rsid w:val="00403BD9"/>
    <w:rsid w:val="00404DD4"/>
    <w:rsid w:val="00404EC2"/>
    <w:rsid w:val="0040511A"/>
    <w:rsid w:val="00405684"/>
    <w:rsid w:val="00405E5E"/>
    <w:rsid w:val="004062E7"/>
    <w:rsid w:val="00406F7D"/>
    <w:rsid w:val="0040775A"/>
    <w:rsid w:val="004077A4"/>
    <w:rsid w:val="004077E5"/>
    <w:rsid w:val="00410673"/>
    <w:rsid w:val="004107FE"/>
    <w:rsid w:val="00410DA2"/>
    <w:rsid w:val="00411041"/>
    <w:rsid w:val="00411871"/>
    <w:rsid w:val="004118CB"/>
    <w:rsid w:val="00411DC3"/>
    <w:rsid w:val="00411F26"/>
    <w:rsid w:val="004120AE"/>
    <w:rsid w:val="004125D6"/>
    <w:rsid w:val="00412AC4"/>
    <w:rsid w:val="00412AC5"/>
    <w:rsid w:val="00412EE1"/>
    <w:rsid w:val="00412FFF"/>
    <w:rsid w:val="00413236"/>
    <w:rsid w:val="0041370C"/>
    <w:rsid w:val="004143B5"/>
    <w:rsid w:val="00414A97"/>
    <w:rsid w:val="00414D25"/>
    <w:rsid w:val="00414FB2"/>
    <w:rsid w:val="00415058"/>
    <w:rsid w:val="004154F1"/>
    <w:rsid w:val="00415C05"/>
    <w:rsid w:val="004164A3"/>
    <w:rsid w:val="00416B98"/>
    <w:rsid w:val="00416BF6"/>
    <w:rsid w:val="00417EBA"/>
    <w:rsid w:val="00417F72"/>
    <w:rsid w:val="004206CB"/>
    <w:rsid w:val="00420F5C"/>
    <w:rsid w:val="00420F5D"/>
    <w:rsid w:val="00422032"/>
    <w:rsid w:val="00422350"/>
    <w:rsid w:val="00422D01"/>
    <w:rsid w:val="00422D65"/>
    <w:rsid w:val="00423C07"/>
    <w:rsid w:val="00423F85"/>
    <w:rsid w:val="00424296"/>
    <w:rsid w:val="00424A23"/>
    <w:rsid w:val="00424ACE"/>
    <w:rsid w:val="00424B12"/>
    <w:rsid w:val="00424B48"/>
    <w:rsid w:val="004252C7"/>
    <w:rsid w:val="0042539F"/>
    <w:rsid w:val="004259BE"/>
    <w:rsid w:val="004259D0"/>
    <w:rsid w:val="00425A77"/>
    <w:rsid w:val="00425AC2"/>
    <w:rsid w:val="00425BA1"/>
    <w:rsid w:val="00426428"/>
    <w:rsid w:val="00426CA9"/>
    <w:rsid w:val="00426F42"/>
    <w:rsid w:val="0042720A"/>
    <w:rsid w:val="00427A8A"/>
    <w:rsid w:val="00427AA1"/>
    <w:rsid w:val="00427CE2"/>
    <w:rsid w:val="00427EB4"/>
    <w:rsid w:val="0043024A"/>
    <w:rsid w:val="0043062C"/>
    <w:rsid w:val="004312D3"/>
    <w:rsid w:val="004313DB"/>
    <w:rsid w:val="004317EF"/>
    <w:rsid w:val="0043237C"/>
    <w:rsid w:val="00432535"/>
    <w:rsid w:val="0043259A"/>
    <w:rsid w:val="00432657"/>
    <w:rsid w:val="004327B8"/>
    <w:rsid w:val="00432942"/>
    <w:rsid w:val="00433673"/>
    <w:rsid w:val="00433784"/>
    <w:rsid w:val="004338C4"/>
    <w:rsid w:val="00433B83"/>
    <w:rsid w:val="0043431B"/>
    <w:rsid w:val="00434B16"/>
    <w:rsid w:val="004354FC"/>
    <w:rsid w:val="00435C5B"/>
    <w:rsid w:val="004363D8"/>
    <w:rsid w:val="0043654E"/>
    <w:rsid w:val="0043679B"/>
    <w:rsid w:val="00436DA9"/>
    <w:rsid w:val="00436EE1"/>
    <w:rsid w:val="00437049"/>
    <w:rsid w:val="0043753A"/>
    <w:rsid w:val="004375EE"/>
    <w:rsid w:val="004376D5"/>
    <w:rsid w:val="004379B9"/>
    <w:rsid w:val="00437A68"/>
    <w:rsid w:val="00437B87"/>
    <w:rsid w:val="00437F73"/>
    <w:rsid w:val="00440A71"/>
    <w:rsid w:val="00440AD5"/>
    <w:rsid w:val="0044106C"/>
    <w:rsid w:val="00441785"/>
    <w:rsid w:val="00441BAB"/>
    <w:rsid w:val="00441E54"/>
    <w:rsid w:val="0044217C"/>
    <w:rsid w:val="004424DD"/>
    <w:rsid w:val="004425F5"/>
    <w:rsid w:val="00442DD5"/>
    <w:rsid w:val="004433E9"/>
    <w:rsid w:val="004435FD"/>
    <w:rsid w:val="00443A6A"/>
    <w:rsid w:val="00444649"/>
    <w:rsid w:val="004448E7"/>
    <w:rsid w:val="0044590F"/>
    <w:rsid w:val="00445A55"/>
    <w:rsid w:val="00445E54"/>
    <w:rsid w:val="004460C2"/>
    <w:rsid w:val="0044613E"/>
    <w:rsid w:val="00447244"/>
    <w:rsid w:val="0044779D"/>
    <w:rsid w:val="00447B18"/>
    <w:rsid w:val="00450EB3"/>
    <w:rsid w:val="004518FA"/>
    <w:rsid w:val="004519B1"/>
    <w:rsid w:val="0045246A"/>
    <w:rsid w:val="00452693"/>
    <w:rsid w:val="00452710"/>
    <w:rsid w:val="00452758"/>
    <w:rsid w:val="004527FF"/>
    <w:rsid w:val="0045306E"/>
    <w:rsid w:val="00453275"/>
    <w:rsid w:val="004532CC"/>
    <w:rsid w:val="00453A04"/>
    <w:rsid w:val="00453AF1"/>
    <w:rsid w:val="00453B90"/>
    <w:rsid w:val="00453BC6"/>
    <w:rsid w:val="004543B8"/>
    <w:rsid w:val="00454CF9"/>
    <w:rsid w:val="0045575A"/>
    <w:rsid w:val="00455D19"/>
    <w:rsid w:val="00455E5C"/>
    <w:rsid w:val="00456971"/>
    <w:rsid w:val="00456A8F"/>
    <w:rsid w:val="00457A99"/>
    <w:rsid w:val="00457D6F"/>
    <w:rsid w:val="004612CD"/>
    <w:rsid w:val="004618A5"/>
    <w:rsid w:val="004636C5"/>
    <w:rsid w:val="00463D52"/>
    <w:rsid w:val="00463E7A"/>
    <w:rsid w:val="00463FD9"/>
    <w:rsid w:val="00464192"/>
    <w:rsid w:val="00464918"/>
    <w:rsid w:val="00464D71"/>
    <w:rsid w:val="00464E55"/>
    <w:rsid w:val="004650BE"/>
    <w:rsid w:val="00465275"/>
    <w:rsid w:val="00465992"/>
    <w:rsid w:val="00465B0B"/>
    <w:rsid w:val="0046641A"/>
    <w:rsid w:val="00466485"/>
    <w:rsid w:val="004669D3"/>
    <w:rsid w:val="00466BD5"/>
    <w:rsid w:val="00467220"/>
    <w:rsid w:val="00467355"/>
    <w:rsid w:val="0046755D"/>
    <w:rsid w:val="0046771E"/>
    <w:rsid w:val="00467DB0"/>
    <w:rsid w:val="004700E4"/>
    <w:rsid w:val="004701A2"/>
    <w:rsid w:val="004708AD"/>
    <w:rsid w:val="00470B0A"/>
    <w:rsid w:val="00470FB0"/>
    <w:rsid w:val="004716B3"/>
    <w:rsid w:val="00471817"/>
    <w:rsid w:val="00471A10"/>
    <w:rsid w:val="004722E0"/>
    <w:rsid w:val="004726E5"/>
    <w:rsid w:val="004728B7"/>
    <w:rsid w:val="00472DAF"/>
    <w:rsid w:val="00472EC5"/>
    <w:rsid w:val="00472EF2"/>
    <w:rsid w:val="004734EE"/>
    <w:rsid w:val="0047385E"/>
    <w:rsid w:val="00473AD5"/>
    <w:rsid w:val="00473CD4"/>
    <w:rsid w:val="004740BE"/>
    <w:rsid w:val="0047447C"/>
    <w:rsid w:val="0047480C"/>
    <w:rsid w:val="00474AEE"/>
    <w:rsid w:val="00475220"/>
    <w:rsid w:val="004753EA"/>
    <w:rsid w:val="004756E7"/>
    <w:rsid w:val="00475814"/>
    <w:rsid w:val="00475BD1"/>
    <w:rsid w:val="00475F28"/>
    <w:rsid w:val="00475F7B"/>
    <w:rsid w:val="00476493"/>
    <w:rsid w:val="004764F9"/>
    <w:rsid w:val="00476E54"/>
    <w:rsid w:val="0047715C"/>
    <w:rsid w:val="004772F7"/>
    <w:rsid w:val="00477724"/>
    <w:rsid w:val="0047790C"/>
    <w:rsid w:val="00480077"/>
    <w:rsid w:val="00480907"/>
    <w:rsid w:val="00480A0F"/>
    <w:rsid w:val="004812AF"/>
    <w:rsid w:val="00481435"/>
    <w:rsid w:val="00481AD6"/>
    <w:rsid w:val="00481BC8"/>
    <w:rsid w:val="00481C61"/>
    <w:rsid w:val="00481EFD"/>
    <w:rsid w:val="00482208"/>
    <w:rsid w:val="0048279A"/>
    <w:rsid w:val="004828B8"/>
    <w:rsid w:val="004829D9"/>
    <w:rsid w:val="00482D4C"/>
    <w:rsid w:val="00483BB4"/>
    <w:rsid w:val="004847EF"/>
    <w:rsid w:val="0048481E"/>
    <w:rsid w:val="0048558B"/>
    <w:rsid w:val="0048566A"/>
    <w:rsid w:val="0048599A"/>
    <w:rsid w:val="00485AB8"/>
    <w:rsid w:val="00485B61"/>
    <w:rsid w:val="00485C55"/>
    <w:rsid w:val="00485F02"/>
    <w:rsid w:val="004863B7"/>
    <w:rsid w:val="00486CAD"/>
    <w:rsid w:val="00487309"/>
    <w:rsid w:val="0048763A"/>
    <w:rsid w:val="00487825"/>
    <w:rsid w:val="00487E41"/>
    <w:rsid w:val="00490376"/>
    <w:rsid w:val="004905AB"/>
    <w:rsid w:val="00490B11"/>
    <w:rsid w:val="00490B65"/>
    <w:rsid w:val="00490DA3"/>
    <w:rsid w:val="00490F97"/>
    <w:rsid w:val="004913CE"/>
    <w:rsid w:val="004915FC"/>
    <w:rsid w:val="00491E05"/>
    <w:rsid w:val="00491EFB"/>
    <w:rsid w:val="00491FDD"/>
    <w:rsid w:val="00492AC4"/>
    <w:rsid w:val="00492DD4"/>
    <w:rsid w:val="0049306E"/>
    <w:rsid w:val="0049324F"/>
    <w:rsid w:val="004932E3"/>
    <w:rsid w:val="004938FD"/>
    <w:rsid w:val="004939D2"/>
    <w:rsid w:val="00493A14"/>
    <w:rsid w:val="004942C8"/>
    <w:rsid w:val="00494649"/>
    <w:rsid w:val="00494CD6"/>
    <w:rsid w:val="00495801"/>
    <w:rsid w:val="00495BD3"/>
    <w:rsid w:val="00495CA8"/>
    <w:rsid w:val="00495D9E"/>
    <w:rsid w:val="00496294"/>
    <w:rsid w:val="00496843"/>
    <w:rsid w:val="00496C79"/>
    <w:rsid w:val="00497126"/>
    <w:rsid w:val="0049721E"/>
    <w:rsid w:val="004973F2"/>
    <w:rsid w:val="004975C4"/>
    <w:rsid w:val="004A08FB"/>
    <w:rsid w:val="004A0A58"/>
    <w:rsid w:val="004A0B49"/>
    <w:rsid w:val="004A1292"/>
    <w:rsid w:val="004A1538"/>
    <w:rsid w:val="004A169D"/>
    <w:rsid w:val="004A20F9"/>
    <w:rsid w:val="004A23B2"/>
    <w:rsid w:val="004A2650"/>
    <w:rsid w:val="004A28A7"/>
    <w:rsid w:val="004A328B"/>
    <w:rsid w:val="004A33ED"/>
    <w:rsid w:val="004A375E"/>
    <w:rsid w:val="004A3784"/>
    <w:rsid w:val="004A3EB1"/>
    <w:rsid w:val="004A41DC"/>
    <w:rsid w:val="004A491C"/>
    <w:rsid w:val="004A4FE8"/>
    <w:rsid w:val="004A5163"/>
    <w:rsid w:val="004A5249"/>
    <w:rsid w:val="004A53A1"/>
    <w:rsid w:val="004A547C"/>
    <w:rsid w:val="004A58FB"/>
    <w:rsid w:val="004A5947"/>
    <w:rsid w:val="004A597C"/>
    <w:rsid w:val="004A5C6C"/>
    <w:rsid w:val="004A5F4F"/>
    <w:rsid w:val="004A6036"/>
    <w:rsid w:val="004A61E3"/>
    <w:rsid w:val="004A6718"/>
    <w:rsid w:val="004A6B42"/>
    <w:rsid w:val="004A6D90"/>
    <w:rsid w:val="004A725C"/>
    <w:rsid w:val="004A752E"/>
    <w:rsid w:val="004A766B"/>
    <w:rsid w:val="004B03C8"/>
    <w:rsid w:val="004B03F3"/>
    <w:rsid w:val="004B0464"/>
    <w:rsid w:val="004B0E05"/>
    <w:rsid w:val="004B1425"/>
    <w:rsid w:val="004B143F"/>
    <w:rsid w:val="004B1929"/>
    <w:rsid w:val="004B19FF"/>
    <w:rsid w:val="004B1A93"/>
    <w:rsid w:val="004B1DD8"/>
    <w:rsid w:val="004B20FF"/>
    <w:rsid w:val="004B25C8"/>
    <w:rsid w:val="004B2672"/>
    <w:rsid w:val="004B2A20"/>
    <w:rsid w:val="004B2BFA"/>
    <w:rsid w:val="004B347E"/>
    <w:rsid w:val="004B3A94"/>
    <w:rsid w:val="004B4696"/>
    <w:rsid w:val="004B4A56"/>
    <w:rsid w:val="004B4FC8"/>
    <w:rsid w:val="004B535C"/>
    <w:rsid w:val="004B54EA"/>
    <w:rsid w:val="004B5A54"/>
    <w:rsid w:val="004B5D05"/>
    <w:rsid w:val="004B5DC3"/>
    <w:rsid w:val="004B5ED3"/>
    <w:rsid w:val="004B6C38"/>
    <w:rsid w:val="004B7035"/>
    <w:rsid w:val="004B70F6"/>
    <w:rsid w:val="004B71D0"/>
    <w:rsid w:val="004B72C9"/>
    <w:rsid w:val="004B7338"/>
    <w:rsid w:val="004B7C4E"/>
    <w:rsid w:val="004B7DAA"/>
    <w:rsid w:val="004B7EB5"/>
    <w:rsid w:val="004C00C4"/>
    <w:rsid w:val="004C09AE"/>
    <w:rsid w:val="004C0D89"/>
    <w:rsid w:val="004C14FC"/>
    <w:rsid w:val="004C17AC"/>
    <w:rsid w:val="004C1F97"/>
    <w:rsid w:val="004C2BB8"/>
    <w:rsid w:val="004C2C09"/>
    <w:rsid w:val="004C3717"/>
    <w:rsid w:val="004C40FA"/>
    <w:rsid w:val="004C45AC"/>
    <w:rsid w:val="004C4877"/>
    <w:rsid w:val="004C4B2E"/>
    <w:rsid w:val="004C4E61"/>
    <w:rsid w:val="004C5228"/>
    <w:rsid w:val="004C549F"/>
    <w:rsid w:val="004C57A6"/>
    <w:rsid w:val="004C5DFB"/>
    <w:rsid w:val="004C612A"/>
    <w:rsid w:val="004C7060"/>
    <w:rsid w:val="004C70B4"/>
    <w:rsid w:val="004C7474"/>
    <w:rsid w:val="004C75D3"/>
    <w:rsid w:val="004C77FE"/>
    <w:rsid w:val="004C7806"/>
    <w:rsid w:val="004C7A28"/>
    <w:rsid w:val="004C7C2B"/>
    <w:rsid w:val="004D015A"/>
    <w:rsid w:val="004D0497"/>
    <w:rsid w:val="004D0F24"/>
    <w:rsid w:val="004D11E6"/>
    <w:rsid w:val="004D1386"/>
    <w:rsid w:val="004D15C4"/>
    <w:rsid w:val="004D1A5F"/>
    <w:rsid w:val="004D26D9"/>
    <w:rsid w:val="004D271C"/>
    <w:rsid w:val="004D2DB8"/>
    <w:rsid w:val="004D2EC4"/>
    <w:rsid w:val="004D2F90"/>
    <w:rsid w:val="004D311B"/>
    <w:rsid w:val="004D34EE"/>
    <w:rsid w:val="004D3FF6"/>
    <w:rsid w:val="004D4A56"/>
    <w:rsid w:val="004D551C"/>
    <w:rsid w:val="004D5546"/>
    <w:rsid w:val="004D55E9"/>
    <w:rsid w:val="004D5A94"/>
    <w:rsid w:val="004D5BB3"/>
    <w:rsid w:val="004D5D2B"/>
    <w:rsid w:val="004D5D45"/>
    <w:rsid w:val="004D6505"/>
    <w:rsid w:val="004D6D01"/>
    <w:rsid w:val="004D6D60"/>
    <w:rsid w:val="004D6DE7"/>
    <w:rsid w:val="004D6F4A"/>
    <w:rsid w:val="004D6FD4"/>
    <w:rsid w:val="004D728A"/>
    <w:rsid w:val="004D757A"/>
    <w:rsid w:val="004D7A10"/>
    <w:rsid w:val="004D7CE3"/>
    <w:rsid w:val="004E004D"/>
    <w:rsid w:val="004E038A"/>
    <w:rsid w:val="004E0B26"/>
    <w:rsid w:val="004E18C2"/>
    <w:rsid w:val="004E1B12"/>
    <w:rsid w:val="004E1B58"/>
    <w:rsid w:val="004E1FA8"/>
    <w:rsid w:val="004E2137"/>
    <w:rsid w:val="004E2434"/>
    <w:rsid w:val="004E24A3"/>
    <w:rsid w:val="004E25C2"/>
    <w:rsid w:val="004E2917"/>
    <w:rsid w:val="004E297C"/>
    <w:rsid w:val="004E2C0C"/>
    <w:rsid w:val="004E3430"/>
    <w:rsid w:val="004E3511"/>
    <w:rsid w:val="004E3B14"/>
    <w:rsid w:val="004E3BB3"/>
    <w:rsid w:val="004E4047"/>
    <w:rsid w:val="004E465A"/>
    <w:rsid w:val="004E469E"/>
    <w:rsid w:val="004E496A"/>
    <w:rsid w:val="004E4C8A"/>
    <w:rsid w:val="004E4E1E"/>
    <w:rsid w:val="004E53C5"/>
    <w:rsid w:val="004E5665"/>
    <w:rsid w:val="004E5985"/>
    <w:rsid w:val="004E5F53"/>
    <w:rsid w:val="004E62F0"/>
    <w:rsid w:val="004E631C"/>
    <w:rsid w:val="004E67C0"/>
    <w:rsid w:val="004E6CE6"/>
    <w:rsid w:val="004E70D6"/>
    <w:rsid w:val="004E725E"/>
    <w:rsid w:val="004E7380"/>
    <w:rsid w:val="004E7414"/>
    <w:rsid w:val="004E7466"/>
    <w:rsid w:val="004E75F9"/>
    <w:rsid w:val="004F01B7"/>
    <w:rsid w:val="004F0358"/>
    <w:rsid w:val="004F1238"/>
    <w:rsid w:val="004F1659"/>
    <w:rsid w:val="004F17E7"/>
    <w:rsid w:val="004F18B1"/>
    <w:rsid w:val="004F1A0A"/>
    <w:rsid w:val="004F1E87"/>
    <w:rsid w:val="004F1EB3"/>
    <w:rsid w:val="004F2369"/>
    <w:rsid w:val="004F3396"/>
    <w:rsid w:val="004F3781"/>
    <w:rsid w:val="004F465E"/>
    <w:rsid w:val="004F471D"/>
    <w:rsid w:val="004F49BB"/>
    <w:rsid w:val="004F4C91"/>
    <w:rsid w:val="004F4DBA"/>
    <w:rsid w:val="004F5367"/>
    <w:rsid w:val="004F5A19"/>
    <w:rsid w:val="004F5FFC"/>
    <w:rsid w:val="004F6256"/>
    <w:rsid w:val="004F697D"/>
    <w:rsid w:val="004F6AEF"/>
    <w:rsid w:val="004F6FB6"/>
    <w:rsid w:val="004F7288"/>
    <w:rsid w:val="004F7357"/>
    <w:rsid w:val="004F73A5"/>
    <w:rsid w:val="004F7502"/>
    <w:rsid w:val="004F767C"/>
    <w:rsid w:val="004F77AB"/>
    <w:rsid w:val="004F787F"/>
    <w:rsid w:val="004F7E07"/>
    <w:rsid w:val="004F7E41"/>
    <w:rsid w:val="0050007E"/>
    <w:rsid w:val="005000BE"/>
    <w:rsid w:val="00500143"/>
    <w:rsid w:val="00500222"/>
    <w:rsid w:val="00500309"/>
    <w:rsid w:val="0050060B"/>
    <w:rsid w:val="00500824"/>
    <w:rsid w:val="00500825"/>
    <w:rsid w:val="00500A4D"/>
    <w:rsid w:val="00500BF6"/>
    <w:rsid w:val="00501035"/>
    <w:rsid w:val="0050106A"/>
    <w:rsid w:val="005010CC"/>
    <w:rsid w:val="00501389"/>
    <w:rsid w:val="0050179E"/>
    <w:rsid w:val="00501965"/>
    <w:rsid w:val="005019BE"/>
    <w:rsid w:val="00501A26"/>
    <w:rsid w:val="00501CBB"/>
    <w:rsid w:val="00501EA9"/>
    <w:rsid w:val="00502D60"/>
    <w:rsid w:val="00502E1C"/>
    <w:rsid w:val="00503040"/>
    <w:rsid w:val="005033F0"/>
    <w:rsid w:val="0050381D"/>
    <w:rsid w:val="00503908"/>
    <w:rsid w:val="00503A0E"/>
    <w:rsid w:val="00503CAC"/>
    <w:rsid w:val="00503E94"/>
    <w:rsid w:val="005040B8"/>
    <w:rsid w:val="00504358"/>
    <w:rsid w:val="005047AE"/>
    <w:rsid w:val="00504863"/>
    <w:rsid w:val="00504FCC"/>
    <w:rsid w:val="00505287"/>
    <w:rsid w:val="00506033"/>
    <w:rsid w:val="005060FD"/>
    <w:rsid w:val="0050629D"/>
    <w:rsid w:val="005064C1"/>
    <w:rsid w:val="005067A4"/>
    <w:rsid w:val="00506AFC"/>
    <w:rsid w:val="00506EA2"/>
    <w:rsid w:val="00507883"/>
    <w:rsid w:val="00507C51"/>
    <w:rsid w:val="00507C67"/>
    <w:rsid w:val="005102CB"/>
    <w:rsid w:val="00510639"/>
    <w:rsid w:val="00510CB2"/>
    <w:rsid w:val="00511710"/>
    <w:rsid w:val="0051241C"/>
    <w:rsid w:val="00512972"/>
    <w:rsid w:val="00512BED"/>
    <w:rsid w:val="005132D5"/>
    <w:rsid w:val="005133AD"/>
    <w:rsid w:val="005134F6"/>
    <w:rsid w:val="005135F1"/>
    <w:rsid w:val="0051447F"/>
    <w:rsid w:val="00514481"/>
    <w:rsid w:val="005147A8"/>
    <w:rsid w:val="00514C8A"/>
    <w:rsid w:val="00514CB3"/>
    <w:rsid w:val="00514EFD"/>
    <w:rsid w:val="005151C9"/>
    <w:rsid w:val="00515414"/>
    <w:rsid w:val="0051544C"/>
    <w:rsid w:val="00515618"/>
    <w:rsid w:val="005159C5"/>
    <w:rsid w:val="005160C0"/>
    <w:rsid w:val="00516502"/>
    <w:rsid w:val="00516535"/>
    <w:rsid w:val="00516699"/>
    <w:rsid w:val="00516B6B"/>
    <w:rsid w:val="00517282"/>
    <w:rsid w:val="00517338"/>
    <w:rsid w:val="00517769"/>
    <w:rsid w:val="005178E4"/>
    <w:rsid w:val="00520444"/>
    <w:rsid w:val="00520604"/>
    <w:rsid w:val="00520978"/>
    <w:rsid w:val="00522165"/>
    <w:rsid w:val="00522ABF"/>
    <w:rsid w:val="00522D84"/>
    <w:rsid w:val="005232DA"/>
    <w:rsid w:val="0052331A"/>
    <w:rsid w:val="00523AD9"/>
    <w:rsid w:val="005240E1"/>
    <w:rsid w:val="0052460F"/>
    <w:rsid w:val="00524783"/>
    <w:rsid w:val="005247F2"/>
    <w:rsid w:val="005248EB"/>
    <w:rsid w:val="00525053"/>
    <w:rsid w:val="00525055"/>
    <w:rsid w:val="0052562A"/>
    <w:rsid w:val="00525BA5"/>
    <w:rsid w:val="00525C03"/>
    <w:rsid w:val="00525DFF"/>
    <w:rsid w:val="005265BC"/>
    <w:rsid w:val="00526DAD"/>
    <w:rsid w:val="00527116"/>
    <w:rsid w:val="0052736F"/>
    <w:rsid w:val="00527D2B"/>
    <w:rsid w:val="005302BC"/>
    <w:rsid w:val="005309C9"/>
    <w:rsid w:val="00530A5C"/>
    <w:rsid w:val="00530AB7"/>
    <w:rsid w:val="0053102B"/>
    <w:rsid w:val="00531165"/>
    <w:rsid w:val="00531ACB"/>
    <w:rsid w:val="00531D57"/>
    <w:rsid w:val="005329F0"/>
    <w:rsid w:val="00533083"/>
    <w:rsid w:val="00533284"/>
    <w:rsid w:val="005333DE"/>
    <w:rsid w:val="00533A87"/>
    <w:rsid w:val="00533BAC"/>
    <w:rsid w:val="00533CD9"/>
    <w:rsid w:val="0053429A"/>
    <w:rsid w:val="00534390"/>
    <w:rsid w:val="005344F2"/>
    <w:rsid w:val="00534A62"/>
    <w:rsid w:val="00534C64"/>
    <w:rsid w:val="00534FC1"/>
    <w:rsid w:val="0053550D"/>
    <w:rsid w:val="0053569A"/>
    <w:rsid w:val="00535F5A"/>
    <w:rsid w:val="0053641D"/>
    <w:rsid w:val="0053691F"/>
    <w:rsid w:val="005370E0"/>
    <w:rsid w:val="00537609"/>
    <w:rsid w:val="00537747"/>
    <w:rsid w:val="005404DD"/>
    <w:rsid w:val="005406A0"/>
    <w:rsid w:val="005408B1"/>
    <w:rsid w:val="0054098C"/>
    <w:rsid w:val="00540BE5"/>
    <w:rsid w:val="00540CB5"/>
    <w:rsid w:val="005410D0"/>
    <w:rsid w:val="005419DB"/>
    <w:rsid w:val="00541B8C"/>
    <w:rsid w:val="00542127"/>
    <w:rsid w:val="00542354"/>
    <w:rsid w:val="00542429"/>
    <w:rsid w:val="00542457"/>
    <w:rsid w:val="005425D7"/>
    <w:rsid w:val="00542700"/>
    <w:rsid w:val="00543191"/>
    <w:rsid w:val="005431C8"/>
    <w:rsid w:val="00543210"/>
    <w:rsid w:val="00543BC2"/>
    <w:rsid w:val="00543EB0"/>
    <w:rsid w:val="00544C24"/>
    <w:rsid w:val="00544CE8"/>
    <w:rsid w:val="00544D57"/>
    <w:rsid w:val="005453B2"/>
    <w:rsid w:val="0054567E"/>
    <w:rsid w:val="005458A4"/>
    <w:rsid w:val="00545D25"/>
    <w:rsid w:val="00545DA4"/>
    <w:rsid w:val="00545E8E"/>
    <w:rsid w:val="00546265"/>
    <w:rsid w:val="005463B3"/>
    <w:rsid w:val="00547363"/>
    <w:rsid w:val="005474B1"/>
    <w:rsid w:val="00547506"/>
    <w:rsid w:val="0054764D"/>
    <w:rsid w:val="00550049"/>
    <w:rsid w:val="00550552"/>
    <w:rsid w:val="00550BFA"/>
    <w:rsid w:val="0055106E"/>
    <w:rsid w:val="0055130F"/>
    <w:rsid w:val="0055146A"/>
    <w:rsid w:val="005519B6"/>
    <w:rsid w:val="00551C38"/>
    <w:rsid w:val="00552254"/>
    <w:rsid w:val="00552504"/>
    <w:rsid w:val="00552974"/>
    <w:rsid w:val="0055305C"/>
    <w:rsid w:val="00553412"/>
    <w:rsid w:val="00553AE8"/>
    <w:rsid w:val="00553BCF"/>
    <w:rsid w:val="00553DEF"/>
    <w:rsid w:val="00554209"/>
    <w:rsid w:val="00554245"/>
    <w:rsid w:val="005542FC"/>
    <w:rsid w:val="005545D8"/>
    <w:rsid w:val="005546B3"/>
    <w:rsid w:val="00554A9F"/>
    <w:rsid w:val="00554AAF"/>
    <w:rsid w:val="00554AE4"/>
    <w:rsid w:val="00554B71"/>
    <w:rsid w:val="00554CCD"/>
    <w:rsid w:val="00555397"/>
    <w:rsid w:val="005553AF"/>
    <w:rsid w:val="00555452"/>
    <w:rsid w:val="005554FF"/>
    <w:rsid w:val="0055550D"/>
    <w:rsid w:val="0055576D"/>
    <w:rsid w:val="00555E19"/>
    <w:rsid w:val="00556100"/>
    <w:rsid w:val="00556499"/>
    <w:rsid w:val="005565AE"/>
    <w:rsid w:val="005565EE"/>
    <w:rsid w:val="00556695"/>
    <w:rsid w:val="00556D24"/>
    <w:rsid w:val="00556ED8"/>
    <w:rsid w:val="00556F24"/>
    <w:rsid w:val="00556F4B"/>
    <w:rsid w:val="00556FB0"/>
    <w:rsid w:val="005572B7"/>
    <w:rsid w:val="00557B1D"/>
    <w:rsid w:val="005601B8"/>
    <w:rsid w:val="0056032B"/>
    <w:rsid w:val="00560F9C"/>
    <w:rsid w:val="0056136D"/>
    <w:rsid w:val="005614D4"/>
    <w:rsid w:val="005614F3"/>
    <w:rsid w:val="0056161C"/>
    <w:rsid w:val="0056180A"/>
    <w:rsid w:val="00561DE2"/>
    <w:rsid w:val="00561E69"/>
    <w:rsid w:val="00562212"/>
    <w:rsid w:val="005627ED"/>
    <w:rsid w:val="005629A7"/>
    <w:rsid w:val="00562AF5"/>
    <w:rsid w:val="00562BBD"/>
    <w:rsid w:val="00563146"/>
    <w:rsid w:val="0056349E"/>
    <w:rsid w:val="00563DCA"/>
    <w:rsid w:val="00563DD7"/>
    <w:rsid w:val="005645CC"/>
    <w:rsid w:val="005645FF"/>
    <w:rsid w:val="00564A53"/>
    <w:rsid w:val="00565119"/>
    <w:rsid w:val="00565159"/>
    <w:rsid w:val="0056592A"/>
    <w:rsid w:val="00565F4F"/>
    <w:rsid w:val="00566390"/>
    <w:rsid w:val="00566C5B"/>
    <w:rsid w:val="00566D3C"/>
    <w:rsid w:val="00566D60"/>
    <w:rsid w:val="00567343"/>
    <w:rsid w:val="00567C96"/>
    <w:rsid w:val="00570872"/>
    <w:rsid w:val="00570D29"/>
    <w:rsid w:val="00570F4D"/>
    <w:rsid w:val="00571E33"/>
    <w:rsid w:val="00571ECD"/>
    <w:rsid w:val="005721DC"/>
    <w:rsid w:val="005723A9"/>
    <w:rsid w:val="0057279F"/>
    <w:rsid w:val="00572B5D"/>
    <w:rsid w:val="00572C64"/>
    <w:rsid w:val="00572F7C"/>
    <w:rsid w:val="00573587"/>
    <w:rsid w:val="0057367F"/>
    <w:rsid w:val="00573AC5"/>
    <w:rsid w:val="00573CC8"/>
    <w:rsid w:val="005742B1"/>
    <w:rsid w:val="00574472"/>
    <w:rsid w:val="005746C8"/>
    <w:rsid w:val="005747E9"/>
    <w:rsid w:val="00574B7B"/>
    <w:rsid w:val="0057535F"/>
    <w:rsid w:val="00575646"/>
    <w:rsid w:val="00575745"/>
    <w:rsid w:val="00575EE0"/>
    <w:rsid w:val="00575EE4"/>
    <w:rsid w:val="00576EBE"/>
    <w:rsid w:val="00577442"/>
    <w:rsid w:val="00577988"/>
    <w:rsid w:val="005779CC"/>
    <w:rsid w:val="005779CE"/>
    <w:rsid w:val="00577AAB"/>
    <w:rsid w:val="00577B78"/>
    <w:rsid w:val="00577D6B"/>
    <w:rsid w:val="005804DB"/>
    <w:rsid w:val="005805BD"/>
    <w:rsid w:val="00580C0C"/>
    <w:rsid w:val="00580CE9"/>
    <w:rsid w:val="00581333"/>
    <w:rsid w:val="00581406"/>
    <w:rsid w:val="00581443"/>
    <w:rsid w:val="0058165C"/>
    <w:rsid w:val="005816EB"/>
    <w:rsid w:val="005818D6"/>
    <w:rsid w:val="00581BD5"/>
    <w:rsid w:val="005820BB"/>
    <w:rsid w:val="00582431"/>
    <w:rsid w:val="005829C3"/>
    <w:rsid w:val="00583069"/>
    <w:rsid w:val="0058323D"/>
    <w:rsid w:val="005834B3"/>
    <w:rsid w:val="005838E4"/>
    <w:rsid w:val="00583A40"/>
    <w:rsid w:val="005847B0"/>
    <w:rsid w:val="005851BE"/>
    <w:rsid w:val="005852D5"/>
    <w:rsid w:val="00585524"/>
    <w:rsid w:val="00585A47"/>
    <w:rsid w:val="00585D7E"/>
    <w:rsid w:val="005863D2"/>
    <w:rsid w:val="0058657D"/>
    <w:rsid w:val="005867C6"/>
    <w:rsid w:val="00586971"/>
    <w:rsid w:val="00586AB5"/>
    <w:rsid w:val="00586F76"/>
    <w:rsid w:val="005874AE"/>
    <w:rsid w:val="0058756C"/>
    <w:rsid w:val="00587B94"/>
    <w:rsid w:val="00590578"/>
    <w:rsid w:val="00591069"/>
    <w:rsid w:val="00591934"/>
    <w:rsid w:val="00591B88"/>
    <w:rsid w:val="00592160"/>
    <w:rsid w:val="00592403"/>
    <w:rsid w:val="00593106"/>
    <w:rsid w:val="0059310C"/>
    <w:rsid w:val="00593148"/>
    <w:rsid w:val="005933F4"/>
    <w:rsid w:val="00593434"/>
    <w:rsid w:val="00593758"/>
    <w:rsid w:val="00594D1F"/>
    <w:rsid w:val="00594F71"/>
    <w:rsid w:val="00595244"/>
    <w:rsid w:val="0059587B"/>
    <w:rsid w:val="00595997"/>
    <w:rsid w:val="005959ED"/>
    <w:rsid w:val="00595CDD"/>
    <w:rsid w:val="005965AB"/>
    <w:rsid w:val="005965E5"/>
    <w:rsid w:val="0059676E"/>
    <w:rsid w:val="00596823"/>
    <w:rsid w:val="005969BC"/>
    <w:rsid w:val="00596D12"/>
    <w:rsid w:val="0059700A"/>
    <w:rsid w:val="00597748"/>
    <w:rsid w:val="005978EE"/>
    <w:rsid w:val="00597DB7"/>
    <w:rsid w:val="005A039C"/>
    <w:rsid w:val="005A05CB"/>
    <w:rsid w:val="005A0658"/>
    <w:rsid w:val="005A06DD"/>
    <w:rsid w:val="005A0D1E"/>
    <w:rsid w:val="005A0F05"/>
    <w:rsid w:val="005A12A9"/>
    <w:rsid w:val="005A157D"/>
    <w:rsid w:val="005A1AB0"/>
    <w:rsid w:val="005A1C0B"/>
    <w:rsid w:val="005A1DFE"/>
    <w:rsid w:val="005A1E39"/>
    <w:rsid w:val="005A200F"/>
    <w:rsid w:val="005A2293"/>
    <w:rsid w:val="005A2403"/>
    <w:rsid w:val="005A2831"/>
    <w:rsid w:val="005A2F80"/>
    <w:rsid w:val="005A3999"/>
    <w:rsid w:val="005A3AF8"/>
    <w:rsid w:val="005A3E21"/>
    <w:rsid w:val="005A4646"/>
    <w:rsid w:val="005A488A"/>
    <w:rsid w:val="005A4936"/>
    <w:rsid w:val="005A4D75"/>
    <w:rsid w:val="005A4DD5"/>
    <w:rsid w:val="005A4F7B"/>
    <w:rsid w:val="005A5069"/>
    <w:rsid w:val="005A5497"/>
    <w:rsid w:val="005A5617"/>
    <w:rsid w:val="005A5626"/>
    <w:rsid w:val="005A57D4"/>
    <w:rsid w:val="005A5A86"/>
    <w:rsid w:val="005A6144"/>
    <w:rsid w:val="005A699E"/>
    <w:rsid w:val="005A6D5A"/>
    <w:rsid w:val="005A6E71"/>
    <w:rsid w:val="005A7129"/>
    <w:rsid w:val="005A778F"/>
    <w:rsid w:val="005B00B6"/>
    <w:rsid w:val="005B07D9"/>
    <w:rsid w:val="005B08A3"/>
    <w:rsid w:val="005B0B4C"/>
    <w:rsid w:val="005B0E92"/>
    <w:rsid w:val="005B108A"/>
    <w:rsid w:val="005B1305"/>
    <w:rsid w:val="005B14C3"/>
    <w:rsid w:val="005B14F4"/>
    <w:rsid w:val="005B1C25"/>
    <w:rsid w:val="005B1CE6"/>
    <w:rsid w:val="005B2A19"/>
    <w:rsid w:val="005B2FB7"/>
    <w:rsid w:val="005B3514"/>
    <w:rsid w:val="005B36F5"/>
    <w:rsid w:val="005B3804"/>
    <w:rsid w:val="005B427E"/>
    <w:rsid w:val="005B4B89"/>
    <w:rsid w:val="005B4BF7"/>
    <w:rsid w:val="005B5A2D"/>
    <w:rsid w:val="005B5CDA"/>
    <w:rsid w:val="005B6192"/>
    <w:rsid w:val="005B6494"/>
    <w:rsid w:val="005B6833"/>
    <w:rsid w:val="005B6A82"/>
    <w:rsid w:val="005B71F8"/>
    <w:rsid w:val="005B730C"/>
    <w:rsid w:val="005B7669"/>
    <w:rsid w:val="005B775B"/>
    <w:rsid w:val="005B79E8"/>
    <w:rsid w:val="005B7DA9"/>
    <w:rsid w:val="005B7FA2"/>
    <w:rsid w:val="005C01FE"/>
    <w:rsid w:val="005C02B3"/>
    <w:rsid w:val="005C0BE4"/>
    <w:rsid w:val="005C0C7C"/>
    <w:rsid w:val="005C0D67"/>
    <w:rsid w:val="005C16BF"/>
    <w:rsid w:val="005C1995"/>
    <w:rsid w:val="005C2322"/>
    <w:rsid w:val="005C2435"/>
    <w:rsid w:val="005C2EF7"/>
    <w:rsid w:val="005C301A"/>
    <w:rsid w:val="005C31BC"/>
    <w:rsid w:val="005C33B2"/>
    <w:rsid w:val="005C4B44"/>
    <w:rsid w:val="005C4C7C"/>
    <w:rsid w:val="005C4F53"/>
    <w:rsid w:val="005C5088"/>
    <w:rsid w:val="005C548F"/>
    <w:rsid w:val="005C5D39"/>
    <w:rsid w:val="005C5D7F"/>
    <w:rsid w:val="005C5EB5"/>
    <w:rsid w:val="005C63ED"/>
    <w:rsid w:val="005C668D"/>
    <w:rsid w:val="005C6964"/>
    <w:rsid w:val="005C6B40"/>
    <w:rsid w:val="005C7196"/>
    <w:rsid w:val="005C7271"/>
    <w:rsid w:val="005D06E4"/>
    <w:rsid w:val="005D0A9A"/>
    <w:rsid w:val="005D0DF1"/>
    <w:rsid w:val="005D107C"/>
    <w:rsid w:val="005D14A6"/>
    <w:rsid w:val="005D155A"/>
    <w:rsid w:val="005D1B33"/>
    <w:rsid w:val="005D1C62"/>
    <w:rsid w:val="005D1D95"/>
    <w:rsid w:val="005D1DF1"/>
    <w:rsid w:val="005D1FDA"/>
    <w:rsid w:val="005D2268"/>
    <w:rsid w:val="005D233D"/>
    <w:rsid w:val="005D28EE"/>
    <w:rsid w:val="005D35A0"/>
    <w:rsid w:val="005D3C76"/>
    <w:rsid w:val="005D44BB"/>
    <w:rsid w:val="005D5269"/>
    <w:rsid w:val="005D5348"/>
    <w:rsid w:val="005D5729"/>
    <w:rsid w:val="005D606A"/>
    <w:rsid w:val="005D61CE"/>
    <w:rsid w:val="005D65A6"/>
    <w:rsid w:val="005D6D74"/>
    <w:rsid w:val="005D7887"/>
    <w:rsid w:val="005D7B82"/>
    <w:rsid w:val="005E0151"/>
    <w:rsid w:val="005E122D"/>
    <w:rsid w:val="005E14C7"/>
    <w:rsid w:val="005E18A5"/>
    <w:rsid w:val="005E18FC"/>
    <w:rsid w:val="005E1A2F"/>
    <w:rsid w:val="005E1C5F"/>
    <w:rsid w:val="005E2334"/>
    <w:rsid w:val="005E2611"/>
    <w:rsid w:val="005E29F3"/>
    <w:rsid w:val="005E2D05"/>
    <w:rsid w:val="005E2D71"/>
    <w:rsid w:val="005E3235"/>
    <w:rsid w:val="005E45F8"/>
    <w:rsid w:val="005E4F68"/>
    <w:rsid w:val="005E50F1"/>
    <w:rsid w:val="005E531A"/>
    <w:rsid w:val="005E5779"/>
    <w:rsid w:val="005E5823"/>
    <w:rsid w:val="005E58D5"/>
    <w:rsid w:val="005E59E8"/>
    <w:rsid w:val="005E5B77"/>
    <w:rsid w:val="005E5E93"/>
    <w:rsid w:val="005E61DE"/>
    <w:rsid w:val="005E692E"/>
    <w:rsid w:val="005E69B6"/>
    <w:rsid w:val="005E6C70"/>
    <w:rsid w:val="005E7B7C"/>
    <w:rsid w:val="005F0021"/>
    <w:rsid w:val="005F0143"/>
    <w:rsid w:val="005F0422"/>
    <w:rsid w:val="005F0501"/>
    <w:rsid w:val="005F075E"/>
    <w:rsid w:val="005F0BBE"/>
    <w:rsid w:val="005F0C7B"/>
    <w:rsid w:val="005F1138"/>
    <w:rsid w:val="005F11F0"/>
    <w:rsid w:val="005F15AC"/>
    <w:rsid w:val="005F1D04"/>
    <w:rsid w:val="005F2100"/>
    <w:rsid w:val="005F212C"/>
    <w:rsid w:val="005F2169"/>
    <w:rsid w:val="005F2194"/>
    <w:rsid w:val="005F297D"/>
    <w:rsid w:val="005F29CA"/>
    <w:rsid w:val="005F36FA"/>
    <w:rsid w:val="005F3C41"/>
    <w:rsid w:val="005F3F39"/>
    <w:rsid w:val="005F4261"/>
    <w:rsid w:val="005F4697"/>
    <w:rsid w:val="005F4770"/>
    <w:rsid w:val="005F4A91"/>
    <w:rsid w:val="005F4FD3"/>
    <w:rsid w:val="005F56B6"/>
    <w:rsid w:val="005F5B94"/>
    <w:rsid w:val="005F5C73"/>
    <w:rsid w:val="005F62FE"/>
    <w:rsid w:val="005F6498"/>
    <w:rsid w:val="005F66C4"/>
    <w:rsid w:val="005F68E7"/>
    <w:rsid w:val="005F7163"/>
    <w:rsid w:val="005F71C8"/>
    <w:rsid w:val="005F74F7"/>
    <w:rsid w:val="005F7977"/>
    <w:rsid w:val="00600067"/>
    <w:rsid w:val="006002CC"/>
    <w:rsid w:val="00600664"/>
    <w:rsid w:val="00600A33"/>
    <w:rsid w:val="00600B01"/>
    <w:rsid w:val="00600CD1"/>
    <w:rsid w:val="00601310"/>
    <w:rsid w:val="00601454"/>
    <w:rsid w:val="0060157B"/>
    <w:rsid w:val="00601830"/>
    <w:rsid w:val="00602180"/>
    <w:rsid w:val="006024E2"/>
    <w:rsid w:val="00602648"/>
    <w:rsid w:val="006028C9"/>
    <w:rsid w:val="00602A14"/>
    <w:rsid w:val="00602AF6"/>
    <w:rsid w:val="00602F44"/>
    <w:rsid w:val="0060310B"/>
    <w:rsid w:val="00603394"/>
    <w:rsid w:val="00603870"/>
    <w:rsid w:val="006038F0"/>
    <w:rsid w:val="00603900"/>
    <w:rsid w:val="00603992"/>
    <w:rsid w:val="00603B8A"/>
    <w:rsid w:val="00604015"/>
    <w:rsid w:val="00604141"/>
    <w:rsid w:val="006041CB"/>
    <w:rsid w:val="0060421A"/>
    <w:rsid w:val="0060486C"/>
    <w:rsid w:val="00604985"/>
    <w:rsid w:val="00604B66"/>
    <w:rsid w:val="00604C9F"/>
    <w:rsid w:val="006058F1"/>
    <w:rsid w:val="0060593A"/>
    <w:rsid w:val="00605980"/>
    <w:rsid w:val="00605C17"/>
    <w:rsid w:val="00605C42"/>
    <w:rsid w:val="00606100"/>
    <w:rsid w:val="00606356"/>
    <w:rsid w:val="00606DC4"/>
    <w:rsid w:val="006071D3"/>
    <w:rsid w:val="0060757D"/>
    <w:rsid w:val="0060795F"/>
    <w:rsid w:val="00607CF3"/>
    <w:rsid w:val="00607F82"/>
    <w:rsid w:val="006103C9"/>
    <w:rsid w:val="0061088E"/>
    <w:rsid w:val="00610975"/>
    <w:rsid w:val="006109C2"/>
    <w:rsid w:val="00610BD0"/>
    <w:rsid w:val="00611534"/>
    <w:rsid w:val="006117E1"/>
    <w:rsid w:val="00611802"/>
    <w:rsid w:val="006118C9"/>
    <w:rsid w:val="00612982"/>
    <w:rsid w:val="00612F4B"/>
    <w:rsid w:val="00613206"/>
    <w:rsid w:val="00614007"/>
    <w:rsid w:val="006141D1"/>
    <w:rsid w:val="006144C6"/>
    <w:rsid w:val="006145B3"/>
    <w:rsid w:val="006147EE"/>
    <w:rsid w:val="00614965"/>
    <w:rsid w:val="00614AC2"/>
    <w:rsid w:val="006151B2"/>
    <w:rsid w:val="00615323"/>
    <w:rsid w:val="00615491"/>
    <w:rsid w:val="00615629"/>
    <w:rsid w:val="00615DCF"/>
    <w:rsid w:val="00615EAD"/>
    <w:rsid w:val="00616177"/>
    <w:rsid w:val="00616E1C"/>
    <w:rsid w:val="00617C08"/>
    <w:rsid w:val="00620476"/>
    <w:rsid w:val="006204E2"/>
    <w:rsid w:val="00620511"/>
    <w:rsid w:val="00620723"/>
    <w:rsid w:val="00620E07"/>
    <w:rsid w:val="00621637"/>
    <w:rsid w:val="00621765"/>
    <w:rsid w:val="00621D65"/>
    <w:rsid w:val="0062208B"/>
    <w:rsid w:val="0062245B"/>
    <w:rsid w:val="006225D2"/>
    <w:rsid w:val="006229AD"/>
    <w:rsid w:val="00622B66"/>
    <w:rsid w:val="00622E65"/>
    <w:rsid w:val="00622EE8"/>
    <w:rsid w:val="006231F4"/>
    <w:rsid w:val="00623276"/>
    <w:rsid w:val="00623832"/>
    <w:rsid w:val="00623925"/>
    <w:rsid w:val="0062395F"/>
    <w:rsid w:val="00623ACF"/>
    <w:rsid w:val="00623E59"/>
    <w:rsid w:val="00624479"/>
    <w:rsid w:val="00624497"/>
    <w:rsid w:val="00624A6A"/>
    <w:rsid w:val="00624DFF"/>
    <w:rsid w:val="00624FDC"/>
    <w:rsid w:val="00625273"/>
    <w:rsid w:val="00625377"/>
    <w:rsid w:val="0062540E"/>
    <w:rsid w:val="00626522"/>
    <w:rsid w:val="0062654B"/>
    <w:rsid w:val="00626A8E"/>
    <w:rsid w:val="00626C2D"/>
    <w:rsid w:val="00626DCA"/>
    <w:rsid w:val="00626FC9"/>
    <w:rsid w:val="006274B4"/>
    <w:rsid w:val="006274FB"/>
    <w:rsid w:val="00627FA6"/>
    <w:rsid w:val="00630278"/>
    <w:rsid w:val="00630421"/>
    <w:rsid w:val="00631036"/>
    <w:rsid w:val="006318B6"/>
    <w:rsid w:val="00631E7E"/>
    <w:rsid w:val="00632728"/>
    <w:rsid w:val="006327A1"/>
    <w:rsid w:val="006328D3"/>
    <w:rsid w:val="00632FBA"/>
    <w:rsid w:val="00633020"/>
    <w:rsid w:val="00633DAC"/>
    <w:rsid w:val="00633DC1"/>
    <w:rsid w:val="006345CA"/>
    <w:rsid w:val="00634B29"/>
    <w:rsid w:val="00634B35"/>
    <w:rsid w:val="00635397"/>
    <w:rsid w:val="00635BAC"/>
    <w:rsid w:val="00635CA8"/>
    <w:rsid w:val="006365FB"/>
    <w:rsid w:val="006368C0"/>
    <w:rsid w:val="00636A22"/>
    <w:rsid w:val="00636BB1"/>
    <w:rsid w:val="00636C2C"/>
    <w:rsid w:val="006374A2"/>
    <w:rsid w:val="006375A3"/>
    <w:rsid w:val="00637C0F"/>
    <w:rsid w:val="00637DE0"/>
    <w:rsid w:val="0064018D"/>
    <w:rsid w:val="0064032E"/>
    <w:rsid w:val="0064037F"/>
    <w:rsid w:val="006408E0"/>
    <w:rsid w:val="00640FAD"/>
    <w:rsid w:val="00641480"/>
    <w:rsid w:val="00641ED3"/>
    <w:rsid w:val="00642267"/>
    <w:rsid w:val="00642389"/>
    <w:rsid w:val="00642650"/>
    <w:rsid w:val="00642798"/>
    <w:rsid w:val="00642DE0"/>
    <w:rsid w:val="0064325D"/>
    <w:rsid w:val="006432CE"/>
    <w:rsid w:val="00643A8E"/>
    <w:rsid w:val="00643D46"/>
    <w:rsid w:val="00644370"/>
    <w:rsid w:val="0064477D"/>
    <w:rsid w:val="0064484E"/>
    <w:rsid w:val="00644D45"/>
    <w:rsid w:val="0064553E"/>
    <w:rsid w:val="0064572D"/>
    <w:rsid w:val="00645B0D"/>
    <w:rsid w:val="006460AA"/>
    <w:rsid w:val="006463AC"/>
    <w:rsid w:val="006469F3"/>
    <w:rsid w:val="00647193"/>
    <w:rsid w:val="00647322"/>
    <w:rsid w:val="00647A26"/>
    <w:rsid w:val="00647B8B"/>
    <w:rsid w:val="00650121"/>
    <w:rsid w:val="006506C2"/>
    <w:rsid w:val="006509C8"/>
    <w:rsid w:val="006509F3"/>
    <w:rsid w:val="00651550"/>
    <w:rsid w:val="006518CA"/>
    <w:rsid w:val="0065197C"/>
    <w:rsid w:val="00651D85"/>
    <w:rsid w:val="00651E34"/>
    <w:rsid w:val="00651E94"/>
    <w:rsid w:val="00651EBA"/>
    <w:rsid w:val="00652A26"/>
    <w:rsid w:val="00652D53"/>
    <w:rsid w:val="00652D55"/>
    <w:rsid w:val="00652F77"/>
    <w:rsid w:val="006531A3"/>
    <w:rsid w:val="0065340E"/>
    <w:rsid w:val="0065369F"/>
    <w:rsid w:val="0065383B"/>
    <w:rsid w:val="00653F90"/>
    <w:rsid w:val="00653FA4"/>
    <w:rsid w:val="00654117"/>
    <w:rsid w:val="00654492"/>
    <w:rsid w:val="00654FEE"/>
    <w:rsid w:val="0065596B"/>
    <w:rsid w:val="00655C81"/>
    <w:rsid w:val="00655DE3"/>
    <w:rsid w:val="0065691A"/>
    <w:rsid w:val="00656B13"/>
    <w:rsid w:val="00656CAA"/>
    <w:rsid w:val="00656EB6"/>
    <w:rsid w:val="00657021"/>
    <w:rsid w:val="0065785D"/>
    <w:rsid w:val="00660155"/>
    <w:rsid w:val="00660395"/>
    <w:rsid w:val="0066061B"/>
    <w:rsid w:val="00660662"/>
    <w:rsid w:val="00660E11"/>
    <w:rsid w:val="0066119E"/>
    <w:rsid w:val="006618E1"/>
    <w:rsid w:val="006619E3"/>
    <w:rsid w:val="00661A0A"/>
    <w:rsid w:val="00661BB7"/>
    <w:rsid w:val="00662097"/>
    <w:rsid w:val="006625C2"/>
    <w:rsid w:val="00662F41"/>
    <w:rsid w:val="00663C8F"/>
    <w:rsid w:val="00663D9E"/>
    <w:rsid w:val="00664027"/>
    <w:rsid w:val="00664534"/>
    <w:rsid w:val="00664F29"/>
    <w:rsid w:val="0066500B"/>
    <w:rsid w:val="00665143"/>
    <w:rsid w:val="006658AD"/>
    <w:rsid w:val="00665BAE"/>
    <w:rsid w:val="00665DCA"/>
    <w:rsid w:val="00666A36"/>
    <w:rsid w:val="00666FF0"/>
    <w:rsid w:val="0066781B"/>
    <w:rsid w:val="00667ED4"/>
    <w:rsid w:val="00670208"/>
    <w:rsid w:val="00670461"/>
    <w:rsid w:val="00670808"/>
    <w:rsid w:val="006709E5"/>
    <w:rsid w:val="00670DB0"/>
    <w:rsid w:val="006720CE"/>
    <w:rsid w:val="00672DAC"/>
    <w:rsid w:val="006734A8"/>
    <w:rsid w:val="0067367A"/>
    <w:rsid w:val="00673B4A"/>
    <w:rsid w:val="00674172"/>
    <w:rsid w:val="00674689"/>
    <w:rsid w:val="00674801"/>
    <w:rsid w:val="00675368"/>
    <w:rsid w:val="00675613"/>
    <w:rsid w:val="006758F3"/>
    <w:rsid w:val="00675C40"/>
    <w:rsid w:val="00676071"/>
    <w:rsid w:val="006760E6"/>
    <w:rsid w:val="0067657A"/>
    <w:rsid w:val="0067671E"/>
    <w:rsid w:val="00676A6F"/>
    <w:rsid w:val="00677145"/>
    <w:rsid w:val="006771E4"/>
    <w:rsid w:val="0067791E"/>
    <w:rsid w:val="00677C6C"/>
    <w:rsid w:val="00677CF8"/>
    <w:rsid w:val="00677E0F"/>
    <w:rsid w:val="00680183"/>
    <w:rsid w:val="00680C10"/>
    <w:rsid w:val="006815E0"/>
    <w:rsid w:val="00681DD6"/>
    <w:rsid w:val="006824A9"/>
    <w:rsid w:val="006828A6"/>
    <w:rsid w:val="00682C79"/>
    <w:rsid w:val="00682F10"/>
    <w:rsid w:val="00683066"/>
    <w:rsid w:val="0068310D"/>
    <w:rsid w:val="00683CE7"/>
    <w:rsid w:val="00684031"/>
    <w:rsid w:val="006841FC"/>
    <w:rsid w:val="006842CD"/>
    <w:rsid w:val="00684392"/>
    <w:rsid w:val="006843A5"/>
    <w:rsid w:val="00684815"/>
    <w:rsid w:val="00684C3E"/>
    <w:rsid w:val="00685A19"/>
    <w:rsid w:val="00685B9E"/>
    <w:rsid w:val="00685BAF"/>
    <w:rsid w:val="0068639F"/>
    <w:rsid w:val="0068751A"/>
    <w:rsid w:val="0068778C"/>
    <w:rsid w:val="00687EE4"/>
    <w:rsid w:val="006902A5"/>
    <w:rsid w:val="00690660"/>
    <w:rsid w:val="0069097C"/>
    <w:rsid w:val="006912C8"/>
    <w:rsid w:val="006913BB"/>
    <w:rsid w:val="0069160E"/>
    <w:rsid w:val="006917A8"/>
    <w:rsid w:val="00691ACB"/>
    <w:rsid w:val="00691BBF"/>
    <w:rsid w:val="00691F1E"/>
    <w:rsid w:val="0069229A"/>
    <w:rsid w:val="006924D8"/>
    <w:rsid w:val="00692754"/>
    <w:rsid w:val="00692D14"/>
    <w:rsid w:val="006931FA"/>
    <w:rsid w:val="00693302"/>
    <w:rsid w:val="00693989"/>
    <w:rsid w:val="00693ED7"/>
    <w:rsid w:val="006941E4"/>
    <w:rsid w:val="00694B66"/>
    <w:rsid w:val="00694C9A"/>
    <w:rsid w:val="00694F79"/>
    <w:rsid w:val="00694F95"/>
    <w:rsid w:val="00694FF2"/>
    <w:rsid w:val="0069548B"/>
    <w:rsid w:val="00695698"/>
    <w:rsid w:val="006957B5"/>
    <w:rsid w:val="006959A6"/>
    <w:rsid w:val="0069635B"/>
    <w:rsid w:val="00696458"/>
    <w:rsid w:val="006966EE"/>
    <w:rsid w:val="0069675C"/>
    <w:rsid w:val="00696EC6"/>
    <w:rsid w:val="0069705A"/>
    <w:rsid w:val="00697A9B"/>
    <w:rsid w:val="00697EB8"/>
    <w:rsid w:val="006A0A56"/>
    <w:rsid w:val="006A0D89"/>
    <w:rsid w:val="006A0F2F"/>
    <w:rsid w:val="006A10D1"/>
    <w:rsid w:val="006A1120"/>
    <w:rsid w:val="006A12E7"/>
    <w:rsid w:val="006A17A2"/>
    <w:rsid w:val="006A1CD1"/>
    <w:rsid w:val="006A1D79"/>
    <w:rsid w:val="006A2F54"/>
    <w:rsid w:val="006A3059"/>
    <w:rsid w:val="006A4169"/>
    <w:rsid w:val="006A443F"/>
    <w:rsid w:val="006A46A3"/>
    <w:rsid w:val="006A46F2"/>
    <w:rsid w:val="006A4727"/>
    <w:rsid w:val="006A48CE"/>
    <w:rsid w:val="006A49E0"/>
    <w:rsid w:val="006A4C93"/>
    <w:rsid w:val="006A500A"/>
    <w:rsid w:val="006A59FC"/>
    <w:rsid w:val="006A5DDB"/>
    <w:rsid w:val="006A5E41"/>
    <w:rsid w:val="006A6575"/>
    <w:rsid w:val="006A671E"/>
    <w:rsid w:val="006A6C3D"/>
    <w:rsid w:val="006A6CFF"/>
    <w:rsid w:val="006A6D02"/>
    <w:rsid w:val="006A6EFD"/>
    <w:rsid w:val="006A759D"/>
    <w:rsid w:val="006A78E5"/>
    <w:rsid w:val="006A7CD7"/>
    <w:rsid w:val="006A7EBF"/>
    <w:rsid w:val="006B05AC"/>
    <w:rsid w:val="006B0968"/>
    <w:rsid w:val="006B09F0"/>
    <w:rsid w:val="006B0B88"/>
    <w:rsid w:val="006B108D"/>
    <w:rsid w:val="006B13DA"/>
    <w:rsid w:val="006B1413"/>
    <w:rsid w:val="006B1833"/>
    <w:rsid w:val="006B1939"/>
    <w:rsid w:val="006B1A33"/>
    <w:rsid w:val="006B1A4A"/>
    <w:rsid w:val="006B1D58"/>
    <w:rsid w:val="006B2169"/>
    <w:rsid w:val="006B23FB"/>
    <w:rsid w:val="006B26AE"/>
    <w:rsid w:val="006B29E3"/>
    <w:rsid w:val="006B2DF7"/>
    <w:rsid w:val="006B3210"/>
    <w:rsid w:val="006B327C"/>
    <w:rsid w:val="006B348B"/>
    <w:rsid w:val="006B35EB"/>
    <w:rsid w:val="006B374C"/>
    <w:rsid w:val="006B46A6"/>
    <w:rsid w:val="006B4846"/>
    <w:rsid w:val="006B4AC9"/>
    <w:rsid w:val="006B4B7C"/>
    <w:rsid w:val="006B521C"/>
    <w:rsid w:val="006B556C"/>
    <w:rsid w:val="006B5E95"/>
    <w:rsid w:val="006B627B"/>
    <w:rsid w:val="006B6306"/>
    <w:rsid w:val="006B6740"/>
    <w:rsid w:val="006B6AB0"/>
    <w:rsid w:val="006B736E"/>
    <w:rsid w:val="006B790B"/>
    <w:rsid w:val="006C019D"/>
    <w:rsid w:val="006C03F8"/>
    <w:rsid w:val="006C05A3"/>
    <w:rsid w:val="006C099B"/>
    <w:rsid w:val="006C0B34"/>
    <w:rsid w:val="006C0DD2"/>
    <w:rsid w:val="006C0EF9"/>
    <w:rsid w:val="006C119C"/>
    <w:rsid w:val="006C1CEB"/>
    <w:rsid w:val="006C259F"/>
    <w:rsid w:val="006C2AB3"/>
    <w:rsid w:val="006C2E55"/>
    <w:rsid w:val="006C2F8C"/>
    <w:rsid w:val="006C3D5B"/>
    <w:rsid w:val="006C3E61"/>
    <w:rsid w:val="006C3E7E"/>
    <w:rsid w:val="006C3FDA"/>
    <w:rsid w:val="006C42F2"/>
    <w:rsid w:val="006C455A"/>
    <w:rsid w:val="006C4797"/>
    <w:rsid w:val="006C54BD"/>
    <w:rsid w:val="006C5787"/>
    <w:rsid w:val="006C598D"/>
    <w:rsid w:val="006C5C97"/>
    <w:rsid w:val="006C5D2A"/>
    <w:rsid w:val="006C5F2E"/>
    <w:rsid w:val="006C62B6"/>
    <w:rsid w:val="006C645A"/>
    <w:rsid w:val="006C6B41"/>
    <w:rsid w:val="006C6D82"/>
    <w:rsid w:val="006C7060"/>
    <w:rsid w:val="006C769D"/>
    <w:rsid w:val="006D00E6"/>
    <w:rsid w:val="006D01C7"/>
    <w:rsid w:val="006D089A"/>
    <w:rsid w:val="006D0B88"/>
    <w:rsid w:val="006D1796"/>
    <w:rsid w:val="006D1969"/>
    <w:rsid w:val="006D2017"/>
    <w:rsid w:val="006D2CFE"/>
    <w:rsid w:val="006D319A"/>
    <w:rsid w:val="006D33F1"/>
    <w:rsid w:val="006D3465"/>
    <w:rsid w:val="006D371E"/>
    <w:rsid w:val="006D37D1"/>
    <w:rsid w:val="006D3A32"/>
    <w:rsid w:val="006D3ADF"/>
    <w:rsid w:val="006D3B83"/>
    <w:rsid w:val="006D3DF3"/>
    <w:rsid w:val="006D3EB9"/>
    <w:rsid w:val="006D3F41"/>
    <w:rsid w:val="006D44C9"/>
    <w:rsid w:val="006D4663"/>
    <w:rsid w:val="006D4977"/>
    <w:rsid w:val="006D4A22"/>
    <w:rsid w:val="006D5434"/>
    <w:rsid w:val="006D615C"/>
    <w:rsid w:val="006D6772"/>
    <w:rsid w:val="006D6FBA"/>
    <w:rsid w:val="006D70F1"/>
    <w:rsid w:val="006D76B0"/>
    <w:rsid w:val="006D7C92"/>
    <w:rsid w:val="006D7DE0"/>
    <w:rsid w:val="006D7E43"/>
    <w:rsid w:val="006E0A7E"/>
    <w:rsid w:val="006E0AB0"/>
    <w:rsid w:val="006E0EFC"/>
    <w:rsid w:val="006E0F67"/>
    <w:rsid w:val="006E0F8A"/>
    <w:rsid w:val="006E13B0"/>
    <w:rsid w:val="006E13C8"/>
    <w:rsid w:val="006E143E"/>
    <w:rsid w:val="006E17BF"/>
    <w:rsid w:val="006E1915"/>
    <w:rsid w:val="006E1932"/>
    <w:rsid w:val="006E21BC"/>
    <w:rsid w:val="006E21F3"/>
    <w:rsid w:val="006E2724"/>
    <w:rsid w:val="006E2D1F"/>
    <w:rsid w:val="006E3186"/>
    <w:rsid w:val="006E3215"/>
    <w:rsid w:val="006E34E1"/>
    <w:rsid w:val="006E3697"/>
    <w:rsid w:val="006E4159"/>
    <w:rsid w:val="006E43B6"/>
    <w:rsid w:val="006E45E4"/>
    <w:rsid w:val="006E4A82"/>
    <w:rsid w:val="006E4A95"/>
    <w:rsid w:val="006E56A8"/>
    <w:rsid w:val="006E5C38"/>
    <w:rsid w:val="006E5CFB"/>
    <w:rsid w:val="006E62DF"/>
    <w:rsid w:val="006E64E8"/>
    <w:rsid w:val="006E6D5E"/>
    <w:rsid w:val="006E7441"/>
    <w:rsid w:val="006E7512"/>
    <w:rsid w:val="006E7B9D"/>
    <w:rsid w:val="006E7BBE"/>
    <w:rsid w:val="006F031E"/>
    <w:rsid w:val="006F0C0D"/>
    <w:rsid w:val="006F1791"/>
    <w:rsid w:val="006F1884"/>
    <w:rsid w:val="006F1CDF"/>
    <w:rsid w:val="006F1FC4"/>
    <w:rsid w:val="006F2017"/>
    <w:rsid w:val="006F21D0"/>
    <w:rsid w:val="006F241B"/>
    <w:rsid w:val="006F2E5F"/>
    <w:rsid w:val="006F3560"/>
    <w:rsid w:val="006F35C3"/>
    <w:rsid w:val="006F3750"/>
    <w:rsid w:val="006F37B3"/>
    <w:rsid w:val="006F404C"/>
    <w:rsid w:val="006F41BB"/>
    <w:rsid w:val="006F48E4"/>
    <w:rsid w:val="006F549A"/>
    <w:rsid w:val="006F5942"/>
    <w:rsid w:val="006F642E"/>
    <w:rsid w:val="006F6BF1"/>
    <w:rsid w:val="006F6DDA"/>
    <w:rsid w:val="006F6DEA"/>
    <w:rsid w:val="006F7805"/>
    <w:rsid w:val="006F799F"/>
    <w:rsid w:val="0070004D"/>
    <w:rsid w:val="00700220"/>
    <w:rsid w:val="00700281"/>
    <w:rsid w:val="007005DC"/>
    <w:rsid w:val="0070080F"/>
    <w:rsid w:val="00700E79"/>
    <w:rsid w:val="007014DA"/>
    <w:rsid w:val="007017E1"/>
    <w:rsid w:val="00701CE0"/>
    <w:rsid w:val="00702938"/>
    <w:rsid w:val="007036B0"/>
    <w:rsid w:val="00703856"/>
    <w:rsid w:val="00704445"/>
    <w:rsid w:val="0070454D"/>
    <w:rsid w:val="007047E2"/>
    <w:rsid w:val="007049D1"/>
    <w:rsid w:val="00704B92"/>
    <w:rsid w:val="00704EEE"/>
    <w:rsid w:val="00704F1C"/>
    <w:rsid w:val="0070533A"/>
    <w:rsid w:val="0070553E"/>
    <w:rsid w:val="00705847"/>
    <w:rsid w:val="00705961"/>
    <w:rsid w:val="00705C88"/>
    <w:rsid w:val="00706E24"/>
    <w:rsid w:val="00707457"/>
    <w:rsid w:val="007079CB"/>
    <w:rsid w:val="00707DD9"/>
    <w:rsid w:val="00707EEC"/>
    <w:rsid w:val="0071011B"/>
    <w:rsid w:val="00710304"/>
    <w:rsid w:val="00710339"/>
    <w:rsid w:val="00710E89"/>
    <w:rsid w:val="00710F7E"/>
    <w:rsid w:val="0071137E"/>
    <w:rsid w:val="0071138E"/>
    <w:rsid w:val="007116E8"/>
    <w:rsid w:val="0071231D"/>
    <w:rsid w:val="00712A1E"/>
    <w:rsid w:val="00712A4C"/>
    <w:rsid w:val="00712B55"/>
    <w:rsid w:val="00713006"/>
    <w:rsid w:val="00713067"/>
    <w:rsid w:val="0071311C"/>
    <w:rsid w:val="00713781"/>
    <w:rsid w:val="00713A8C"/>
    <w:rsid w:val="00713B67"/>
    <w:rsid w:val="00713C4F"/>
    <w:rsid w:val="00713CA7"/>
    <w:rsid w:val="00713E3E"/>
    <w:rsid w:val="007148F5"/>
    <w:rsid w:val="00714FD3"/>
    <w:rsid w:val="007152B5"/>
    <w:rsid w:val="00715386"/>
    <w:rsid w:val="00715FF1"/>
    <w:rsid w:val="00716152"/>
    <w:rsid w:val="007163D0"/>
    <w:rsid w:val="0071679C"/>
    <w:rsid w:val="00716885"/>
    <w:rsid w:val="00716BFC"/>
    <w:rsid w:val="00717048"/>
    <w:rsid w:val="007171BD"/>
    <w:rsid w:val="00717533"/>
    <w:rsid w:val="00717723"/>
    <w:rsid w:val="00717AAF"/>
    <w:rsid w:val="00717D4A"/>
    <w:rsid w:val="00720381"/>
    <w:rsid w:val="00720786"/>
    <w:rsid w:val="00720FAB"/>
    <w:rsid w:val="00720FB7"/>
    <w:rsid w:val="00721732"/>
    <w:rsid w:val="007217B0"/>
    <w:rsid w:val="00722152"/>
    <w:rsid w:val="007223C9"/>
    <w:rsid w:val="007226DA"/>
    <w:rsid w:val="007228FE"/>
    <w:rsid w:val="0072295D"/>
    <w:rsid w:val="00722ACB"/>
    <w:rsid w:val="00722C69"/>
    <w:rsid w:val="00723592"/>
    <w:rsid w:val="007237AF"/>
    <w:rsid w:val="00723E3E"/>
    <w:rsid w:val="00724536"/>
    <w:rsid w:val="00724A69"/>
    <w:rsid w:val="00724A6C"/>
    <w:rsid w:val="00724C84"/>
    <w:rsid w:val="00725046"/>
    <w:rsid w:val="00725217"/>
    <w:rsid w:val="0072543B"/>
    <w:rsid w:val="00725B69"/>
    <w:rsid w:val="00725B78"/>
    <w:rsid w:val="00725CD5"/>
    <w:rsid w:val="007260C5"/>
    <w:rsid w:val="007262C8"/>
    <w:rsid w:val="00726615"/>
    <w:rsid w:val="00726D0C"/>
    <w:rsid w:val="00726E44"/>
    <w:rsid w:val="00726EA7"/>
    <w:rsid w:val="00727026"/>
    <w:rsid w:val="00727104"/>
    <w:rsid w:val="007272C9"/>
    <w:rsid w:val="007275AF"/>
    <w:rsid w:val="00727D38"/>
    <w:rsid w:val="00727F69"/>
    <w:rsid w:val="00727FDE"/>
    <w:rsid w:val="00730208"/>
    <w:rsid w:val="007307E9"/>
    <w:rsid w:val="0073094D"/>
    <w:rsid w:val="00730CBF"/>
    <w:rsid w:val="007310DA"/>
    <w:rsid w:val="007310F9"/>
    <w:rsid w:val="00731241"/>
    <w:rsid w:val="00731509"/>
    <w:rsid w:val="00731677"/>
    <w:rsid w:val="00731A26"/>
    <w:rsid w:val="00732299"/>
    <w:rsid w:val="0073237F"/>
    <w:rsid w:val="00732649"/>
    <w:rsid w:val="00732A90"/>
    <w:rsid w:val="00732E32"/>
    <w:rsid w:val="0073318B"/>
    <w:rsid w:val="007336EF"/>
    <w:rsid w:val="00733E87"/>
    <w:rsid w:val="007342FD"/>
    <w:rsid w:val="0073440B"/>
    <w:rsid w:val="00734629"/>
    <w:rsid w:val="00734A9C"/>
    <w:rsid w:val="00734CA1"/>
    <w:rsid w:val="00734D0A"/>
    <w:rsid w:val="0073540E"/>
    <w:rsid w:val="007358BC"/>
    <w:rsid w:val="007358C0"/>
    <w:rsid w:val="00735940"/>
    <w:rsid w:val="007359D7"/>
    <w:rsid w:val="00735AF5"/>
    <w:rsid w:val="00735FD8"/>
    <w:rsid w:val="00736018"/>
    <w:rsid w:val="00736A6A"/>
    <w:rsid w:val="00737550"/>
    <w:rsid w:val="00737598"/>
    <w:rsid w:val="007377C4"/>
    <w:rsid w:val="007400B8"/>
    <w:rsid w:val="007400E3"/>
    <w:rsid w:val="00740118"/>
    <w:rsid w:val="00740167"/>
    <w:rsid w:val="00740954"/>
    <w:rsid w:val="00740FD5"/>
    <w:rsid w:val="00741046"/>
    <w:rsid w:val="0074146F"/>
    <w:rsid w:val="00741599"/>
    <w:rsid w:val="00741BD5"/>
    <w:rsid w:val="00741F26"/>
    <w:rsid w:val="00742481"/>
    <w:rsid w:val="0074253B"/>
    <w:rsid w:val="00742E7C"/>
    <w:rsid w:val="00742EB7"/>
    <w:rsid w:val="0074342B"/>
    <w:rsid w:val="00743CB1"/>
    <w:rsid w:val="007441E6"/>
    <w:rsid w:val="00745189"/>
    <w:rsid w:val="007454E0"/>
    <w:rsid w:val="007455F3"/>
    <w:rsid w:val="007457C7"/>
    <w:rsid w:val="00745AC4"/>
    <w:rsid w:val="00745BA2"/>
    <w:rsid w:val="00745C70"/>
    <w:rsid w:val="00746006"/>
    <w:rsid w:val="00746033"/>
    <w:rsid w:val="00746EA3"/>
    <w:rsid w:val="0074701B"/>
    <w:rsid w:val="00747325"/>
    <w:rsid w:val="00747611"/>
    <w:rsid w:val="00747FCB"/>
    <w:rsid w:val="0075081F"/>
    <w:rsid w:val="0075083C"/>
    <w:rsid w:val="007515C1"/>
    <w:rsid w:val="007516E0"/>
    <w:rsid w:val="00751B9C"/>
    <w:rsid w:val="00751C9C"/>
    <w:rsid w:val="00751E8D"/>
    <w:rsid w:val="007520CE"/>
    <w:rsid w:val="00752667"/>
    <w:rsid w:val="00752EAC"/>
    <w:rsid w:val="00753180"/>
    <w:rsid w:val="0075390E"/>
    <w:rsid w:val="00753A3E"/>
    <w:rsid w:val="00753C2B"/>
    <w:rsid w:val="007540D1"/>
    <w:rsid w:val="00754159"/>
    <w:rsid w:val="00754218"/>
    <w:rsid w:val="00754A3E"/>
    <w:rsid w:val="00754B7C"/>
    <w:rsid w:val="00754EF3"/>
    <w:rsid w:val="007550F3"/>
    <w:rsid w:val="0075526C"/>
    <w:rsid w:val="0075530E"/>
    <w:rsid w:val="00755800"/>
    <w:rsid w:val="007558F9"/>
    <w:rsid w:val="00755DB0"/>
    <w:rsid w:val="00755FA2"/>
    <w:rsid w:val="00756514"/>
    <w:rsid w:val="007565FA"/>
    <w:rsid w:val="00756876"/>
    <w:rsid w:val="007569B5"/>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811"/>
    <w:rsid w:val="007618BD"/>
    <w:rsid w:val="007618CB"/>
    <w:rsid w:val="00761C73"/>
    <w:rsid w:val="007623AB"/>
    <w:rsid w:val="0076241B"/>
    <w:rsid w:val="00762BBD"/>
    <w:rsid w:val="00762C63"/>
    <w:rsid w:val="00762F7E"/>
    <w:rsid w:val="00763137"/>
    <w:rsid w:val="00763481"/>
    <w:rsid w:val="007636C1"/>
    <w:rsid w:val="00763A4A"/>
    <w:rsid w:val="007649C8"/>
    <w:rsid w:val="00765629"/>
    <w:rsid w:val="0076599B"/>
    <w:rsid w:val="00765CE8"/>
    <w:rsid w:val="00765FF2"/>
    <w:rsid w:val="007669FF"/>
    <w:rsid w:val="00766E41"/>
    <w:rsid w:val="00767011"/>
    <w:rsid w:val="00767658"/>
    <w:rsid w:val="00770572"/>
    <w:rsid w:val="00770799"/>
    <w:rsid w:val="007708EE"/>
    <w:rsid w:val="00770B29"/>
    <w:rsid w:val="00770F30"/>
    <w:rsid w:val="00771083"/>
    <w:rsid w:val="007710B5"/>
    <w:rsid w:val="00771671"/>
    <w:rsid w:val="0077172B"/>
    <w:rsid w:val="00771762"/>
    <w:rsid w:val="007717B8"/>
    <w:rsid w:val="00771885"/>
    <w:rsid w:val="00771BDC"/>
    <w:rsid w:val="00771BF8"/>
    <w:rsid w:val="00771E42"/>
    <w:rsid w:val="007721CF"/>
    <w:rsid w:val="00772805"/>
    <w:rsid w:val="00772BD3"/>
    <w:rsid w:val="00773029"/>
    <w:rsid w:val="007739D2"/>
    <w:rsid w:val="00773B43"/>
    <w:rsid w:val="00773BE9"/>
    <w:rsid w:val="00773D2A"/>
    <w:rsid w:val="007740FC"/>
    <w:rsid w:val="007743FA"/>
    <w:rsid w:val="00774582"/>
    <w:rsid w:val="0077474F"/>
    <w:rsid w:val="00774D99"/>
    <w:rsid w:val="00775572"/>
    <w:rsid w:val="00775597"/>
    <w:rsid w:val="007755F9"/>
    <w:rsid w:val="00775627"/>
    <w:rsid w:val="00776559"/>
    <w:rsid w:val="007766A1"/>
    <w:rsid w:val="00776867"/>
    <w:rsid w:val="00776F7F"/>
    <w:rsid w:val="00777156"/>
    <w:rsid w:val="00777232"/>
    <w:rsid w:val="007772EE"/>
    <w:rsid w:val="007774B4"/>
    <w:rsid w:val="0077751C"/>
    <w:rsid w:val="007776DF"/>
    <w:rsid w:val="00777A57"/>
    <w:rsid w:val="00777DDA"/>
    <w:rsid w:val="0078075B"/>
    <w:rsid w:val="00780A98"/>
    <w:rsid w:val="00780EC9"/>
    <w:rsid w:val="00781AC3"/>
    <w:rsid w:val="00782552"/>
    <w:rsid w:val="00782570"/>
    <w:rsid w:val="007826BF"/>
    <w:rsid w:val="00782A09"/>
    <w:rsid w:val="007838D0"/>
    <w:rsid w:val="0078391A"/>
    <w:rsid w:val="00785033"/>
    <w:rsid w:val="00785302"/>
    <w:rsid w:val="007854CE"/>
    <w:rsid w:val="00785A36"/>
    <w:rsid w:val="0078604C"/>
    <w:rsid w:val="00786594"/>
    <w:rsid w:val="00786746"/>
    <w:rsid w:val="00786775"/>
    <w:rsid w:val="007878F9"/>
    <w:rsid w:val="00787ACC"/>
    <w:rsid w:val="00787BD1"/>
    <w:rsid w:val="0079023B"/>
    <w:rsid w:val="007904A5"/>
    <w:rsid w:val="00790505"/>
    <w:rsid w:val="00790B6E"/>
    <w:rsid w:val="00791DF1"/>
    <w:rsid w:val="007922C8"/>
    <w:rsid w:val="007927D3"/>
    <w:rsid w:val="00792C3B"/>
    <w:rsid w:val="00792E16"/>
    <w:rsid w:val="00792E35"/>
    <w:rsid w:val="00793032"/>
    <w:rsid w:val="007934B0"/>
    <w:rsid w:val="0079381F"/>
    <w:rsid w:val="00793D30"/>
    <w:rsid w:val="00793E95"/>
    <w:rsid w:val="0079428E"/>
    <w:rsid w:val="00794ED5"/>
    <w:rsid w:val="00795238"/>
    <w:rsid w:val="007957DC"/>
    <w:rsid w:val="00795A97"/>
    <w:rsid w:val="00795B64"/>
    <w:rsid w:val="007969FB"/>
    <w:rsid w:val="0079748E"/>
    <w:rsid w:val="007976DA"/>
    <w:rsid w:val="00797B34"/>
    <w:rsid w:val="00797DFD"/>
    <w:rsid w:val="007A0327"/>
    <w:rsid w:val="007A0D1D"/>
    <w:rsid w:val="007A0E4E"/>
    <w:rsid w:val="007A163E"/>
    <w:rsid w:val="007A178B"/>
    <w:rsid w:val="007A1828"/>
    <w:rsid w:val="007A191E"/>
    <w:rsid w:val="007A192D"/>
    <w:rsid w:val="007A20A9"/>
    <w:rsid w:val="007A2F57"/>
    <w:rsid w:val="007A3232"/>
    <w:rsid w:val="007A3798"/>
    <w:rsid w:val="007A37F7"/>
    <w:rsid w:val="007A38B0"/>
    <w:rsid w:val="007A3FDC"/>
    <w:rsid w:val="007A4057"/>
    <w:rsid w:val="007A40A1"/>
    <w:rsid w:val="007A4692"/>
    <w:rsid w:val="007A4BCE"/>
    <w:rsid w:val="007A4CB4"/>
    <w:rsid w:val="007A5011"/>
    <w:rsid w:val="007A5621"/>
    <w:rsid w:val="007A5AE6"/>
    <w:rsid w:val="007A5B97"/>
    <w:rsid w:val="007A5C0D"/>
    <w:rsid w:val="007A5D90"/>
    <w:rsid w:val="007A6247"/>
    <w:rsid w:val="007A634D"/>
    <w:rsid w:val="007A6499"/>
    <w:rsid w:val="007A6F2F"/>
    <w:rsid w:val="007A7107"/>
    <w:rsid w:val="007A7B0E"/>
    <w:rsid w:val="007A7D40"/>
    <w:rsid w:val="007B0642"/>
    <w:rsid w:val="007B0716"/>
    <w:rsid w:val="007B089A"/>
    <w:rsid w:val="007B09A8"/>
    <w:rsid w:val="007B0E04"/>
    <w:rsid w:val="007B2128"/>
    <w:rsid w:val="007B235D"/>
    <w:rsid w:val="007B2459"/>
    <w:rsid w:val="007B2DB0"/>
    <w:rsid w:val="007B3264"/>
    <w:rsid w:val="007B338C"/>
    <w:rsid w:val="007B3A0D"/>
    <w:rsid w:val="007B4296"/>
    <w:rsid w:val="007B42CE"/>
    <w:rsid w:val="007B4799"/>
    <w:rsid w:val="007B48BB"/>
    <w:rsid w:val="007B4C68"/>
    <w:rsid w:val="007B4F3A"/>
    <w:rsid w:val="007B5554"/>
    <w:rsid w:val="007B5CC1"/>
    <w:rsid w:val="007B5DAA"/>
    <w:rsid w:val="007B5DF7"/>
    <w:rsid w:val="007B6B7C"/>
    <w:rsid w:val="007B6D4F"/>
    <w:rsid w:val="007B7481"/>
    <w:rsid w:val="007B7529"/>
    <w:rsid w:val="007B7681"/>
    <w:rsid w:val="007B781C"/>
    <w:rsid w:val="007B78A6"/>
    <w:rsid w:val="007B7BDF"/>
    <w:rsid w:val="007B7F39"/>
    <w:rsid w:val="007C0F50"/>
    <w:rsid w:val="007C114C"/>
    <w:rsid w:val="007C1277"/>
    <w:rsid w:val="007C18A0"/>
    <w:rsid w:val="007C1E51"/>
    <w:rsid w:val="007C1F82"/>
    <w:rsid w:val="007C1FBB"/>
    <w:rsid w:val="007C2103"/>
    <w:rsid w:val="007C296C"/>
    <w:rsid w:val="007C2A93"/>
    <w:rsid w:val="007C2CC5"/>
    <w:rsid w:val="007C2E37"/>
    <w:rsid w:val="007C31E0"/>
    <w:rsid w:val="007C34E5"/>
    <w:rsid w:val="007C35C9"/>
    <w:rsid w:val="007C3AD4"/>
    <w:rsid w:val="007C402E"/>
    <w:rsid w:val="007C427D"/>
    <w:rsid w:val="007C43AD"/>
    <w:rsid w:val="007C4703"/>
    <w:rsid w:val="007C5423"/>
    <w:rsid w:val="007C575E"/>
    <w:rsid w:val="007C6607"/>
    <w:rsid w:val="007C6AE0"/>
    <w:rsid w:val="007C752A"/>
    <w:rsid w:val="007C7BBC"/>
    <w:rsid w:val="007C7C75"/>
    <w:rsid w:val="007C7FAA"/>
    <w:rsid w:val="007D0269"/>
    <w:rsid w:val="007D0921"/>
    <w:rsid w:val="007D0C7D"/>
    <w:rsid w:val="007D0C87"/>
    <w:rsid w:val="007D0DC2"/>
    <w:rsid w:val="007D106E"/>
    <w:rsid w:val="007D1350"/>
    <w:rsid w:val="007D14D6"/>
    <w:rsid w:val="007D1B28"/>
    <w:rsid w:val="007D1E12"/>
    <w:rsid w:val="007D21B5"/>
    <w:rsid w:val="007D2C5A"/>
    <w:rsid w:val="007D2F59"/>
    <w:rsid w:val="007D4704"/>
    <w:rsid w:val="007D4889"/>
    <w:rsid w:val="007D49AB"/>
    <w:rsid w:val="007D4B1B"/>
    <w:rsid w:val="007D4DC0"/>
    <w:rsid w:val="007D4EC6"/>
    <w:rsid w:val="007D4F30"/>
    <w:rsid w:val="007D5048"/>
    <w:rsid w:val="007D55AA"/>
    <w:rsid w:val="007D58F6"/>
    <w:rsid w:val="007D5AD5"/>
    <w:rsid w:val="007D6359"/>
    <w:rsid w:val="007D6544"/>
    <w:rsid w:val="007D6562"/>
    <w:rsid w:val="007D6726"/>
    <w:rsid w:val="007D6F6C"/>
    <w:rsid w:val="007E0856"/>
    <w:rsid w:val="007E1181"/>
    <w:rsid w:val="007E14AA"/>
    <w:rsid w:val="007E1C3A"/>
    <w:rsid w:val="007E2168"/>
    <w:rsid w:val="007E2195"/>
    <w:rsid w:val="007E2D86"/>
    <w:rsid w:val="007E2E30"/>
    <w:rsid w:val="007E3266"/>
    <w:rsid w:val="007E374E"/>
    <w:rsid w:val="007E3FEC"/>
    <w:rsid w:val="007E44E5"/>
    <w:rsid w:val="007E4744"/>
    <w:rsid w:val="007E4BCD"/>
    <w:rsid w:val="007E4C12"/>
    <w:rsid w:val="007E5576"/>
    <w:rsid w:val="007E6390"/>
    <w:rsid w:val="007E6425"/>
    <w:rsid w:val="007E64D4"/>
    <w:rsid w:val="007E6C69"/>
    <w:rsid w:val="007E72C6"/>
    <w:rsid w:val="007E76FF"/>
    <w:rsid w:val="007E7976"/>
    <w:rsid w:val="007E7DFE"/>
    <w:rsid w:val="007F016C"/>
    <w:rsid w:val="007F04D6"/>
    <w:rsid w:val="007F06BC"/>
    <w:rsid w:val="007F08C9"/>
    <w:rsid w:val="007F08E5"/>
    <w:rsid w:val="007F0E24"/>
    <w:rsid w:val="007F1516"/>
    <w:rsid w:val="007F164E"/>
    <w:rsid w:val="007F1F1F"/>
    <w:rsid w:val="007F26BE"/>
    <w:rsid w:val="007F2ABC"/>
    <w:rsid w:val="007F2B6E"/>
    <w:rsid w:val="007F2CBD"/>
    <w:rsid w:val="007F2CD7"/>
    <w:rsid w:val="007F2D62"/>
    <w:rsid w:val="007F3043"/>
    <w:rsid w:val="007F34EF"/>
    <w:rsid w:val="007F3679"/>
    <w:rsid w:val="007F3961"/>
    <w:rsid w:val="007F399E"/>
    <w:rsid w:val="007F39B6"/>
    <w:rsid w:val="007F3CFE"/>
    <w:rsid w:val="007F3EAC"/>
    <w:rsid w:val="007F3F25"/>
    <w:rsid w:val="007F3FA4"/>
    <w:rsid w:val="007F4122"/>
    <w:rsid w:val="007F426D"/>
    <w:rsid w:val="007F42BE"/>
    <w:rsid w:val="007F43B2"/>
    <w:rsid w:val="007F479B"/>
    <w:rsid w:val="007F483C"/>
    <w:rsid w:val="007F4C1E"/>
    <w:rsid w:val="007F500F"/>
    <w:rsid w:val="007F516E"/>
    <w:rsid w:val="007F5515"/>
    <w:rsid w:val="007F60D0"/>
    <w:rsid w:val="007F6276"/>
    <w:rsid w:val="007F6B90"/>
    <w:rsid w:val="007F7314"/>
    <w:rsid w:val="007F750A"/>
    <w:rsid w:val="007F79B5"/>
    <w:rsid w:val="0080055B"/>
    <w:rsid w:val="00800967"/>
    <w:rsid w:val="008009C1"/>
    <w:rsid w:val="00800E18"/>
    <w:rsid w:val="00801021"/>
    <w:rsid w:val="00801B07"/>
    <w:rsid w:val="00801B65"/>
    <w:rsid w:val="00801E1C"/>
    <w:rsid w:val="00801F19"/>
    <w:rsid w:val="00802380"/>
    <w:rsid w:val="00802EF1"/>
    <w:rsid w:val="00803A6F"/>
    <w:rsid w:val="00803F62"/>
    <w:rsid w:val="0080403A"/>
    <w:rsid w:val="008040E5"/>
    <w:rsid w:val="00804186"/>
    <w:rsid w:val="0080428B"/>
    <w:rsid w:val="00804311"/>
    <w:rsid w:val="00804402"/>
    <w:rsid w:val="008051EE"/>
    <w:rsid w:val="00805216"/>
    <w:rsid w:val="00805310"/>
    <w:rsid w:val="0080546C"/>
    <w:rsid w:val="00805799"/>
    <w:rsid w:val="00805821"/>
    <w:rsid w:val="008065D9"/>
    <w:rsid w:val="00806B68"/>
    <w:rsid w:val="008070D6"/>
    <w:rsid w:val="00807A7F"/>
    <w:rsid w:val="0081022B"/>
    <w:rsid w:val="00810A92"/>
    <w:rsid w:val="00810E5A"/>
    <w:rsid w:val="00810EFB"/>
    <w:rsid w:val="00810F21"/>
    <w:rsid w:val="00810FB4"/>
    <w:rsid w:val="00811B5F"/>
    <w:rsid w:val="00811DB9"/>
    <w:rsid w:val="0081219D"/>
    <w:rsid w:val="0081219E"/>
    <w:rsid w:val="008121AB"/>
    <w:rsid w:val="008124B3"/>
    <w:rsid w:val="00812675"/>
    <w:rsid w:val="00812777"/>
    <w:rsid w:val="00812DE1"/>
    <w:rsid w:val="0081305D"/>
    <w:rsid w:val="00813495"/>
    <w:rsid w:val="00813DD6"/>
    <w:rsid w:val="00813E21"/>
    <w:rsid w:val="00814263"/>
    <w:rsid w:val="0081473B"/>
    <w:rsid w:val="0081499B"/>
    <w:rsid w:val="00814AC8"/>
    <w:rsid w:val="0081519C"/>
    <w:rsid w:val="008151CD"/>
    <w:rsid w:val="00815208"/>
    <w:rsid w:val="00815218"/>
    <w:rsid w:val="00815802"/>
    <w:rsid w:val="00815B22"/>
    <w:rsid w:val="00815CB4"/>
    <w:rsid w:val="00815E51"/>
    <w:rsid w:val="00815FC3"/>
    <w:rsid w:val="00815FFB"/>
    <w:rsid w:val="0081651D"/>
    <w:rsid w:val="008165DB"/>
    <w:rsid w:val="00816998"/>
    <w:rsid w:val="00816F3E"/>
    <w:rsid w:val="008172F2"/>
    <w:rsid w:val="008176D9"/>
    <w:rsid w:val="008177CD"/>
    <w:rsid w:val="00817A1D"/>
    <w:rsid w:val="00817D0D"/>
    <w:rsid w:val="00820392"/>
    <w:rsid w:val="00820698"/>
    <w:rsid w:val="008206E9"/>
    <w:rsid w:val="0082072C"/>
    <w:rsid w:val="00820A6A"/>
    <w:rsid w:val="00820AFC"/>
    <w:rsid w:val="00820E2F"/>
    <w:rsid w:val="00820FE2"/>
    <w:rsid w:val="00821A0C"/>
    <w:rsid w:val="00821A55"/>
    <w:rsid w:val="00821C55"/>
    <w:rsid w:val="0082218F"/>
    <w:rsid w:val="00822656"/>
    <w:rsid w:val="00822B25"/>
    <w:rsid w:val="00822CDB"/>
    <w:rsid w:val="00823171"/>
    <w:rsid w:val="0082353B"/>
    <w:rsid w:val="008235EF"/>
    <w:rsid w:val="00823A05"/>
    <w:rsid w:val="00823BE0"/>
    <w:rsid w:val="00823BFD"/>
    <w:rsid w:val="0082410A"/>
    <w:rsid w:val="0082469D"/>
    <w:rsid w:val="00824861"/>
    <w:rsid w:val="00824899"/>
    <w:rsid w:val="0082520C"/>
    <w:rsid w:val="008252C7"/>
    <w:rsid w:val="008257EA"/>
    <w:rsid w:val="00825E4C"/>
    <w:rsid w:val="008260CD"/>
    <w:rsid w:val="00826A93"/>
    <w:rsid w:val="008274D9"/>
    <w:rsid w:val="0083003E"/>
    <w:rsid w:val="00830746"/>
    <w:rsid w:val="0083139A"/>
    <w:rsid w:val="00831BD7"/>
    <w:rsid w:val="00831FA5"/>
    <w:rsid w:val="00832564"/>
    <w:rsid w:val="00832A71"/>
    <w:rsid w:val="008337DE"/>
    <w:rsid w:val="00833911"/>
    <w:rsid w:val="008339D9"/>
    <w:rsid w:val="00833DFE"/>
    <w:rsid w:val="008341D0"/>
    <w:rsid w:val="00834673"/>
    <w:rsid w:val="00834826"/>
    <w:rsid w:val="00834839"/>
    <w:rsid w:val="00834A47"/>
    <w:rsid w:val="00834A5F"/>
    <w:rsid w:val="00834D92"/>
    <w:rsid w:val="008367FF"/>
    <w:rsid w:val="0083692F"/>
    <w:rsid w:val="00836E6D"/>
    <w:rsid w:val="00837753"/>
    <w:rsid w:val="00837952"/>
    <w:rsid w:val="00837B79"/>
    <w:rsid w:val="00837D4A"/>
    <w:rsid w:val="00840364"/>
    <w:rsid w:val="00840E10"/>
    <w:rsid w:val="00840F23"/>
    <w:rsid w:val="0084157B"/>
    <w:rsid w:val="00841B22"/>
    <w:rsid w:val="00841BC4"/>
    <w:rsid w:val="00841BE7"/>
    <w:rsid w:val="00841F94"/>
    <w:rsid w:val="00842A1C"/>
    <w:rsid w:val="00842B3D"/>
    <w:rsid w:val="00842CAD"/>
    <w:rsid w:val="00842E4F"/>
    <w:rsid w:val="00842F08"/>
    <w:rsid w:val="00843AEC"/>
    <w:rsid w:val="00843F5E"/>
    <w:rsid w:val="00844295"/>
    <w:rsid w:val="008443D9"/>
    <w:rsid w:val="00844A5E"/>
    <w:rsid w:val="00844AC1"/>
    <w:rsid w:val="00844C48"/>
    <w:rsid w:val="008453E7"/>
    <w:rsid w:val="0084571A"/>
    <w:rsid w:val="008457D5"/>
    <w:rsid w:val="00845B23"/>
    <w:rsid w:val="0084629B"/>
    <w:rsid w:val="0084679C"/>
    <w:rsid w:val="00846D72"/>
    <w:rsid w:val="00846DA9"/>
    <w:rsid w:val="00847241"/>
    <w:rsid w:val="0084727F"/>
    <w:rsid w:val="00847481"/>
    <w:rsid w:val="008475C9"/>
    <w:rsid w:val="00847ABD"/>
    <w:rsid w:val="00847AE9"/>
    <w:rsid w:val="00847AEA"/>
    <w:rsid w:val="00847BAB"/>
    <w:rsid w:val="0085045F"/>
    <w:rsid w:val="00850833"/>
    <w:rsid w:val="008508EC"/>
    <w:rsid w:val="00850CEC"/>
    <w:rsid w:val="00850D8B"/>
    <w:rsid w:val="0085124B"/>
    <w:rsid w:val="008514C9"/>
    <w:rsid w:val="00851719"/>
    <w:rsid w:val="00851B57"/>
    <w:rsid w:val="00851E92"/>
    <w:rsid w:val="00851FFF"/>
    <w:rsid w:val="008520F8"/>
    <w:rsid w:val="00852473"/>
    <w:rsid w:val="00852548"/>
    <w:rsid w:val="008525AD"/>
    <w:rsid w:val="008534D0"/>
    <w:rsid w:val="008538D9"/>
    <w:rsid w:val="00853BB6"/>
    <w:rsid w:val="00854058"/>
    <w:rsid w:val="00854335"/>
    <w:rsid w:val="00854908"/>
    <w:rsid w:val="00854CC9"/>
    <w:rsid w:val="00854DF0"/>
    <w:rsid w:val="00855329"/>
    <w:rsid w:val="00855F92"/>
    <w:rsid w:val="00856228"/>
    <w:rsid w:val="008564A4"/>
    <w:rsid w:val="008567F1"/>
    <w:rsid w:val="008568B5"/>
    <w:rsid w:val="008568C8"/>
    <w:rsid w:val="00856933"/>
    <w:rsid w:val="00857AF6"/>
    <w:rsid w:val="00857BCE"/>
    <w:rsid w:val="00857F06"/>
    <w:rsid w:val="00857FB0"/>
    <w:rsid w:val="00860691"/>
    <w:rsid w:val="00860E05"/>
    <w:rsid w:val="00860E44"/>
    <w:rsid w:val="00860FF2"/>
    <w:rsid w:val="00861417"/>
    <w:rsid w:val="00861714"/>
    <w:rsid w:val="008619C1"/>
    <w:rsid w:val="008627A2"/>
    <w:rsid w:val="008627C2"/>
    <w:rsid w:val="0086291D"/>
    <w:rsid w:val="008629A2"/>
    <w:rsid w:val="00862B18"/>
    <w:rsid w:val="00862D67"/>
    <w:rsid w:val="00862E60"/>
    <w:rsid w:val="00863449"/>
    <w:rsid w:val="00863491"/>
    <w:rsid w:val="00863D13"/>
    <w:rsid w:val="00863D4C"/>
    <w:rsid w:val="00863E7C"/>
    <w:rsid w:val="00864009"/>
    <w:rsid w:val="0086416E"/>
    <w:rsid w:val="008643B1"/>
    <w:rsid w:val="00865ADC"/>
    <w:rsid w:val="00865CCD"/>
    <w:rsid w:val="00865EFB"/>
    <w:rsid w:val="008667BE"/>
    <w:rsid w:val="00866A2C"/>
    <w:rsid w:val="00866BD3"/>
    <w:rsid w:val="0086708E"/>
    <w:rsid w:val="00867279"/>
    <w:rsid w:val="0086784E"/>
    <w:rsid w:val="008678B4"/>
    <w:rsid w:val="00867AAE"/>
    <w:rsid w:val="0087005E"/>
    <w:rsid w:val="0087037D"/>
    <w:rsid w:val="008706F2"/>
    <w:rsid w:val="00870797"/>
    <w:rsid w:val="008709ED"/>
    <w:rsid w:val="00870AF0"/>
    <w:rsid w:val="00870F35"/>
    <w:rsid w:val="0087107B"/>
    <w:rsid w:val="008713FD"/>
    <w:rsid w:val="008714EF"/>
    <w:rsid w:val="008716C9"/>
    <w:rsid w:val="00871A56"/>
    <w:rsid w:val="00871C4A"/>
    <w:rsid w:val="00871D62"/>
    <w:rsid w:val="00871F24"/>
    <w:rsid w:val="008721DB"/>
    <w:rsid w:val="00872C75"/>
    <w:rsid w:val="00873021"/>
    <w:rsid w:val="008731C6"/>
    <w:rsid w:val="008736E4"/>
    <w:rsid w:val="00873B2B"/>
    <w:rsid w:val="0087407E"/>
    <w:rsid w:val="0087422C"/>
    <w:rsid w:val="00874659"/>
    <w:rsid w:val="00874B28"/>
    <w:rsid w:val="00874C37"/>
    <w:rsid w:val="00875033"/>
    <w:rsid w:val="00875359"/>
    <w:rsid w:val="0087574B"/>
    <w:rsid w:val="00875E57"/>
    <w:rsid w:val="00875FAD"/>
    <w:rsid w:val="00876181"/>
    <w:rsid w:val="00876388"/>
    <w:rsid w:val="008768C0"/>
    <w:rsid w:val="008774EC"/>
    <w:rsid w:val="00877513"/>
    <w:rsid w:val="0087760F"/>
    <w:rsid w:val="00877BA7"/>
    <w:rsid w:val="00877D80"/>
    <w:rsid w:val="00877DF4"/>
    <w:rsid w:val="00877EFF"/>
    <w:rsid w:val="00877F45"/>
    <w:rsid w:val="00880A4D"/>
    <w:rsid w:val="00880C30"/>
    <w:rsid w:val="00880C65"/>
    <w:rsid w:val="00880E64"/>
    <w:rsid w:val="00880FB6"/>
    <w:rsid w:val="00881072"/>
    <w:rsid w:val="00881801"/>
    <w:rsid w:val="008824BD"/>
    <w:rsid w:val="008826D7"/>
    <w:rsid w:val="00882764"/>
    <w:rsid w:val="00882A9A"/>
    <w:rsid w:val="00882AF6"/>
    <w:rsid w:val="0088310B"/>
    <w:rsid w:val="008837A7"/>
    <w:rsid w:val="00883E20"/>
    <w:rsid w:val="00884090"/>
    <w:rsid w:val="008841DE"/>
    <w:rsid w:val="00884497"/>
    <w:rsid w:val="00884794"/>
    <w:rsid w:val="008848DA"/>
    <w:rsid w:val="00884BCC"/>
    <w:rsid w:val="00885184"/>
    <w:rsid w:val="00885314"/>
    <w:rsid w:val="00885A94"/>
    <w:rsid w:val="00885CB8"/>
    <w:rsid w:val="00886461"/>
    <w:rsid w:val="00886892"/>
    <w:rsid w:val="00886D2E"/>
    <w:rsid w:val="00887138"/>
    <w:rsid w:val="00887219"/>
    <w:rsid w:val="0088724B"/>
    <w:rsid w:val="00887410"/>
    <w:rsid w:val="00887753"/>
    <w:rsid w:val="0088775D"/>
    <w:rsid w:val="00887807"/>
    <w:rsid w:val="00890111"/>
    <w:rsid w:val="00890598"/>
    <w:rsid w:val="00890F31"/>
    <w:rsid w:val="00890FE5"/>
    <w:rsid w:val="00891083"/>
    <w:rsid w:val="0089139A"/>
    <w:rsid w:val="00891407"/>
    <w:rsid w:val="00891697"/>
    <w:rsid w:val="00891BEA"/>
    <w:rsid w:val="00892AC9"/>
    <w:rsid w:val="008933D2"/>
    <w:rsid w:val="00893519"/>
    <w:rsid w:val="0089361B"/>
    <w:rsid w:val="00893784"/>
    <w:rsid w:val="00893B89"/>
    <w:rsid w:val="00893CED"/>
    <w:rsid w:val="0089457F"/>
    <w:rsid w:val="008949D6"/>
    <w:rsid w:val="00894EAF"/>
    <w:rsid w:val="00894FEC"/>
    <w:rsid w:val="008950F2"/>
    <w:rsid w:val="008952FC"/>
    <w:rsid w:val="00895B6A"/>
    <w:rsid w:val="00896A1D"/>
    <w:rsid w:val="00896DC8"/>
    <w:rsid w:val="00897218"/>
    <w:rsid w:val="00897674"/>
    <w:rsid w:val="00897A36"/>
    <w:rsid w:val="00897D10"/>
    <w:rsid w:val="00897D3B"/>
    <w:rsid w:val="008A026D"/>
    <w:rsid w:val="008A0377"/>
    <w:rsid w:val="008A0536"/>
    <w:rsid w:val="008A0965"/>
    <w:rsid w:val="008A0B36"/>
    <w:rsid w:val="008A0F84"/>
    <w:rsid w:val="008A1111"/>
    <w:rsid w:val="008A1EF4"/>
    <w:rsid w:val="008A2347"/>
    <w:rsid w:val="008A23CD"/>
    <w:rsid w:val="008A2AA5"/>
    <w:rsid w:val="008A2CDE"/>
    <w:rsid w:val="008A36DD"/>
    <w:rsid w:val="008A3BE1"/>
    <w:rsid w:val="008A3E0A"/>
    <w:rsid w:val="008A3FEF"/>
    <w:rsid w:val="008A4F28"/>
    <w:rsid w:val="008A563C"/>
    <w:rsid w:val="008A5791"/>
    <w:rsid w:val="008A5EF9"/>
    <w:rsid w:val="008A6413"/>
    <w:rsid w:val="008A6C2B"/>
    <w:rsid w:val="008A6C7A"/>
    <w:rsid w:val="008A71C9"/>
    <w:rsid w:val="008A7C90"/>
    <w:rsid w:val="008A7E4C"/>
    <w:rsid w:val="008B0035"/>
    <w:rsid w:val="008B0070"/>
    <w:rsid w:val="008B0730"/>
    <w:rsid w:val="008B0B49"/>
    <w:rsid w:val="008B0C29"/>
    <w:rsid w:val="008B0CB1"/>
    <w:rsid w:val="008B0CB9"/>
    <w:rsid w:val="008B1270"/>
    <w:rsid w:val="008B1371"/>
    <w:rsid w:val="008B1947"/>
    <w:rsid w:val="008B1ACB"/>
    <w:rsid w:val="008B2582"/>
    <w:rsid w:val="008B2821"/>
    <w:rsid w:val="008B2B03"/>
    <w:rsid w:val="008B2E0A"/>
    <w:rsid w:val="008B3434"/>
    <w:rsid w:val="008B35FE"/>
    <w:rsid w:val="008B36B1"/>
    <w:rsid w:val="008B3777"/>
    <w:rsid w:val="008B3B19"/>
    <w:rsid w:val="008B4192"/>
    <w:rsid w:val="008B46D9"/>
    <w:rsid w:val="008B4F7E"/>
    <w:rsid w:val="008B5655"/>
    <w:rsid w:val="008B5833"/>
    <w:rsid w:val="008B5E89"/>
    <w:rsid w:val="008B5E97"/>
    <w:rsid w:val="008B5FBE"/>
    <w:rsid w:val="008B60BA"/>
    <w:rsid w:val="008B6273"/>
    <w:rsid w:val="008B6367"/>
    <w:rsid w:val="008B65D7"/>
    <w:rsid w:val="008B6606"/>
    <w:rsid w:val="008B6BE5"/>
    <w:rsid w:val="008B6D72"/>
    <w:rsid w:val="008B72B2"/>
    <w:rsid w:val="008B73A9"/>
    <w:rsid w:val="008B73B7"/>
    <w:rsid w:val="008C13A1"/>
    <w:rsid w:val="008C13A6"/>
    <w:rsid w:val="008C1FD7"/>
    <w:rsid w:val="008C21F6"/>
    <w:rsid w:val="008C230B"/>
    <w:rsid w:val="008C2645"/>
    <w:rsid w:val="008C2C16"/>
    <w:rsid w:val="008C3081"/>
    <w:rsid w:val="008C38EF"/>
    <w:rsid w:val="008C3960"/>
    <w:rsid w:val="008C3987"/>
    <w:rsid w:val="008C444F"/>
    <w:rsid w:val="008C452B"/>
    <w:rsid w:val="008C4954"/>
    <w:rsid w:val="008C4CC3"/>
    <w:rsid w:val="008C4FB0"/>
    <w:rsid w:val="008C52CA"/>
    <w:rsid w:val="008C58E1"/>
    <w:rsid w:val="008C6466"/>
    <w:rsid w:val="008C67CC"/>
    <w:rsid w:val="008C6922"/>
    <w:rsid w:val="008C6B76"/>
    <w:rsid w:val="008C7874"/>
    <w:rsid w:val="008C7B72"/>
    <w:rsid w:val="008C7F0E"/>
    <w:rsid w:val="008C7FEC"/>
    <w:rsid w:val="008D00CA"/>
    <w:rsid w:val="008D05BB"/>
    <w:rsid w:val="008D0796"/>
    <w:rsid w:val="008D0BAF"/>
    <w:rsid w:val="008D0DE9"/>
    <w:rsid w:val="008D12C3"/>
    <w:rsid w:val="008D16A4"/>
    <w:rsid w:val="008D18F8"/>
    <w:rsid w:val="008D1946"/>
    <w:rsid w:val="008D1BDF"/>
    <w:rsid w:val="008D1C85"/>
    <w:rsid w:val="008D1E4E"/>
    <w:rsid w:val="008D24ED"/>
    <w:rsid w:val="008D33B1"/>
    <w:rsid w:val="008D3745"/>
    <w:rsid w:val="008D3894"/>
    <w:rsid w:val="008D46DF"/>
    <w:rsid w:val="008D476D"/>
    <w:rsid w:val="008D4AAB"/>
    <w:rsid w:val="008D4C2B"/>
    <w:rsid w:val="008D4F98"/>
    <w:rsid w:val="008D5016"/>
    <w:rsid w:val="008D5098"/>
    <w:rsid w:val="008D5169"/>
    <w:rsid w:val="008D5429"/>
    <w:rsid w:val="008D5EC4"/>
    <w:rsid w:val="008D60CF"/>
    <w:rsid w:val="008D6D61"/>
    <w:rsid w:val="008D71FC"/>
    <w:rsid w:val="008D76E6"/>
    <w:rsid w:val="008D7AB5"/>
    <w:rsid w:val="008D7FEF"/>
    <w:rsid w:val="008E0129"/>
    <w:rsid w:val="008E0174"/>
    <w:rsid w:val="008E0524"/>
    <w:rsid w:val="008E052A"/>
    <w:rsid w:val="008E06B1"/>
    <w:rsid w:val="008E1385"/>
    <w:rsid w:val="008E140B"/>
    <w:rsid w:val="008E143A"/>
    <w:rsid w:val="008E1460"/>
    <w:rsid w:val="008E14B8"/>
    <w:rsid w:val="008E14F1"/>
    <w:rsid w:val="008E176E"/>
    <w:rsid w:val="008E21F5"/>
    <w:rsid w:val="008E28FE"/>
    <w:rsid w:val="008E2976"/>
    <w:rsid w:val="008E2AA0"/>
    <w:rsid w:val="008E2C91"/>
    <w:rsid w:val="008E2D1B"/>
    <w:rsid w:val="008E33E7"/>
    <w:rsid w:val="008E3994"/>
    <w:rsid w:val="008E3DE9"/>
    <w:rsid w:val="008E42BF"/>
    <w:rsid w:val="008E449F"/>
    <w:rsid w:val="008E528D"/>
    <w:rsid w:val="008E5400"/>
    <w:rsid w:val="008E583F"/>
    <w:rsid w:val="008E585A"/>
    <w:rsid w:val="008E5BBB"/>
    <w:rsid w:val="008E61FC"/>
    <w:rsid w:val="008E6C55"/>
    <w:rsid w:val="008E6CD2"/>
    <w:rsid w:val="008E6D39"/>
    <w:rsid w:val="008E6E16"/>
    <w:rsid w:val="008E6FD6"/>
    <w:rsid w:val="008E7418"/>
    <w:rsid w:val="008E75D3"/>
    <w:rsid w:val="008E7B2E"/>
    <w:rsid w:val="008F0168"/>
    <w:rsid w:val="008F0C57"/>
    <w:rsid w:val="008F0C9C"/>
    <w:rsid w:val="008F0DE7"/>
    <w:rsid w:val="008F0F46"/>
    <w:rsid w:val="008F13FD"/>
    <w:rsid w:val="008F1536"/>
    <w:rsid w:val="008F15FF"/>
    <w:rsid w:val="008F1635"/>
    <w:rsid w:val="008F16EC"/>
    <w:rsid w:val="008F1A91"/>
    <w:rsid w:val="008F1C10"/>
    <w:rsid w:val="008F2087"/>
    <w:rsid w:val="008F239D"/>
    <w:rsid w:val="008F28CA"/>
    <w:rsid w:val="008F2DF4"/>
    <w:rsid w:val="008F344C"/>
    <w:rsid w:val="008F391D"/>
    <w:rsid w:val="008F410E"/>
    <w:rsid w:val="008F4198"/>
    <w:rsid w:val="008F441E"/>
    <w:rsid w:val="008F4430"/>
    <w:rsid w:val="008F4598"/>
    <w:rsid w:val="008F46E8"/>
    <w:rsid w:val="008F4CC3"/>
    <w:rsid w:val="008F555D"/>
    <w:rsid w:val="008F5747"/>
    <w:rsid w:val="008F5CAE"/>
    <w:rsid w:val="008F6097"/>
    <w:rsid w:val="008F6221"/>
    <w:rsid w:val="008F6669"/>
    <w:rsid w:val="008F6AD1"/>
    <w:rsid w:val="008F6B92"/>
    <w:rsid w:val="008F72B1"/>
    <w:rsid w:val="008F73FB"/>
    <w:rsid w:val="008F7C41"/>
    <w:rsid w:val="008F7E1F"/>
    <w:rsid w:val="00900607"/>
    <w:rsid w:val="0090066D"/>
    <w:rsid w:val="009006BC"/>
    <w:rsid w:val="009009DC"/>
    <w:rsid w:val="00900A0D"/>
    <w:rsid w:val="00900F5C"/>
    <w:rsid w:val="0090162E"/>
    <w:rsid w:val="00901701"/>
    <w:rsid w:val="00901AF9"/>
    <w:rsid w:val="009023CB"/>
    <w:rsid w:val="00902495"/>
    <w:rsid w:val="00902AE4"/>
    <w:rsid w:val="00902C40"/>
    <w:rsid w:val="00902C8F"/>
    <w:rsid w:val="00903DAD"/>
    <w:rsid w:val="0090442B"/>
    <w:rsid w:val="009047C1"/>
    <w:rsid w:val="00904FF3"/>
    <w:rsid w:val="009051BD"/>
    <w:rsid w:val="00905771"/>
    <w:rsid w:val="00905911"/>
    <w:rsid w:val="00905A1E"/>
    <w:rsid w:val="00905AED"/>
    <w:rsid w:val="00905B0F"/>
    <w:rsid w:val="00905E88"/>
    <w:rsid w:val="00905EC5"/>
    <w:rsid w:val="00905F5A"/>
    <w:rsid w:val="009061F6"/>
    <w:rsid w:val="00906878"/>
    <w:rsid w:val="00906A4D"/>
    <w:rsid w:val="00907662"/>
    <w:rsid w:val="00907DB6"/>
    <w:rsid w:val="00910312"/>
    <w:rsid w:val="009103F8"/>
    <w:rsid w:val="00910720"/>
    <w:rsid w:val="00910C61"/>
    <w:rsid w:val="00910E35"/>
    <w:rsid w:val="009110D5"/>
    <w:rsid w:val="00911108"/>
    <w:rsid w:val="009112D5"/>
    <w:rsid w:val="00911D29"/>
    <w:rsid w:val="0091248D"/>
    <w:rsid w:val="00912668"/>
    <w:rsid w:val="00912E0D"/>
    <w:rsid w:val="00913673"/>
    <w:rsid w:val="00913B1A"/>
    <w:rsid w:val="00913B82"/>
    <w:rsid w:val="0091490A"/>
    <w:rsid w:val="00914BEF"/>
    <w:rsid w:val="00915146"/>
    <w:rsid w:val="00915432"/>
    <w:rsid w:val="00915B26"/>
    <w:rsid w:val="00915D29"/>
    <w:rsid w:val="009168B5"/>
    <w:rsid w:val="00916E86"/>
    <w:rsid w:val="00917181"/>
    <w:rsid w:val="00917B98"/>
    <w:rsid w:val="0092000A"/>
    <w:rsid w:val="00920670"/>
    <w:rsid w:val="009206AC"/>
    <w:rsid w:val="00920B59"/>
    <w:rsid w:val="00920D07"/>
    <w:rsid w:val="00920E0C"/>
    <w:rsid w:val="009219F7"/>
    <w:rsid w:val="00921F64"/>
    <w:rsid w:val="00922061"/>
    <w:rsid w:val="00922714"/>
    <w:rsid w:val="0092285A"/>
    <w:rsid w:val="00922AFE"/>
    <w:rsid w:val="0092373B"/>
    <w:rsid w:val="00923B13"/>
    <w:rsid w:val="00923C4E"/>
    <w:rsid w:val="00924210"/>
    <w:rsid w:val="00924420"/>
    <w:rsid w:val="009244A0"/>
    <w:rsid w:val="009244BF"/>
    <w:rsid w:val="00924829"/>
    <w:rsid w:val="00924A41"/>
    <w:rsid w:val="00925102"/>
    <w:rsid w:val="009251B4"/>
    <w:rsid w:val="00925B19"/>
    <w:rsid w:val="00925C46"/>
    <w:rsid w:val="00925CD9"/>
    <w:rsid w:val="009266E2"/>
    <w:rsid w:val="00926734"/>
    <w:rsid w:val="0092680D"/>
    <w:rsid w:val="00926852"/>
    <w:rsid w:val="00926AE7"/>
    <w:rsid w:val="0092735A"/>
    <w:rsid w:val="00930400"/>
    <w:rsid w:val="0093067A"/>
    <w:rsid w:val="00930833"/>
    <w:rsid w:val="00931669"/>
    <w:rsid w:val="00931774"/>
    <w:rsid w:val="00932408"/>
    <w:rsid w:val="00932678"/>
    <w:rsid w:val="00932873"/>
    <w:rsid w:val="00932A00"/>
    <w:rsid w:val="00932B1F"/>
    <w:rsid w:val="00932CD3"/>
    <w:rsid w:val="00932D2D"/>
    <w:rsid w:val="00932DEC"/>
    <w:rsid w:val="00932FBF"/>
    <w:rsid w:val="009331EB"/>
    <w:rsid w:val="009333C3"/>
    <w:rsid w:val="009339B1"/>
    <w:rsid w:val="00933BA9"/>
    <w:rsid w:val="00933C97"/>
    <w:rsid w:val="00933EBC"/>
    <w:rsid w:val="00933F8C"/>
    <w:rsid w:val="00933FDA"/>
    <w:rsid w:val="009348E7"/>
    <w:rsid w:val="00934C61"/>
    <w:rsid w:val="009355E8"/>
    <w:rsid w:val="009357F0"/>
    <w:rsid w:val="00935B75"/>
    <w:rsid w:val="00935B7F"/>
    <w:rsid w:val="00936709"/>
    <w:rsid w:val="00936880"/>
    <w:rsid w:val="00937BA5"/>
    <w:rsid w:val="0094030B"/>
    <w:rsid w:val="0094044D"/>
    <w:rsid w:val="00940764"/>
    <w:rsid w:val="00940C74"/>
    <w:rsid w:val="00941558"/>
    <w:rsid w:val="00941A62"/>
    <w:rsid w:val="00941CD4"/>
    <w:rsid w:val="0094203B"/>
    <w:rsid w:val="00942559"/>
    <w:rsid w:val="00942B95"/>
    <w:rsid w:val="009435FF"/>
    <w:rsid w:val="00944391"/>
    <w:rsid w:val="0094455C"/>
    <w:rsid w:val="009449E5"/>
    <w:rsid w:val="00944DED"/>
    <w:rsid w:val="0094521D"/>
    <w:rsid w:val="00945D51"/>
    <w:rsid w:val="009464BD"/>
    <w:rsid w:val="009465FA"/>
    <w:rsid w:val="009467EE"/>
    <w:rsid w:val="00946A68"/>
    <w:rsid w:val="0094720D"/>
    <w:rsid w:val="00947262"/>
    <w:rsid w:val="00947550"/>
    <w:rsid w:val="009475BE"/>
    <w:rsid w:val="00950897"/>
    <w:rsid w:val="00950B09"/>
    <w:rsid w:val="00950BA7"/>
    <w:rsid w:val="00950E8D"/>
    <w:rsid w:val="009513DF"/>
    <w:rsid w:val="00951DA5"/>
    <w:rsid w:val="00952760"/>
    <w:rsid w:val="00952CFD"/>
    <w:rsid w:val="0095411E"/>
    <w:rsid w:val="0095421C"/>
    <w:rsid w:val="009542BF"/>
    <w:rsid w:val="00954467"/>
    <w:rsid w:val="009547A5"/>
    <w:rsid w:val="00955363"/>
    <w:rsid w:val="00955364"/>
    <w:rsid w:val="009558CB"/>
    <w:rsid w:val="00955B08"/>
    <w:rsid w:val="00955DBF"/>
    <w:rsid w:val="00955EB0"/>
    <w:rsid w:val="00956051"/>
    <w:rsid w:val="00956DB4"/>
    <w:rsid w:val="009577E3"/>
    <w:rsid w:val="00957820"/>
    <w:rsid w:val="00957A07"/>
    <w:rsid w:val="00957B60"/>
    <w:rsid w:val="00957C05"/>
    <w:rsid w:val="00957C91"/>
    <w:rsid w:val="00957EA5"/>
    <w:rsid w:val="009605D4"/>
    <w:rsid w:val="00960DE8"/>
    <w:rsid w:val="00960F87"/>
    <w:rsid w:val="00960FF0"/>
    <w:rsid w:val="009611E3"/>
    <w:rsid w:val="009612C1"/>
    <w:rsid w:val="0096133A"/>
    <w:rsid w:val="009613AD"/>
    <w:rsid w:val="00961A80"/>
    <w:rsid w:val="009622AB"/>
    <w:rsid w:val="00962793"/>
    <w:rsid w:val="009627E0"/>
    <w:rsid w:val="00963109"/>
    <w:rsid w:val="009631C3"/>
    <w:rsid w:val="00963301"/>
    <w:rsid w:val="0096379A"/>
    <w:rsid w:val="00964BD8"/>
    <w:rsid w:val="00964D77"/>
    <w:rsid w:val="009656BB"/>
    <w:rsid w:val="00965AEB"/>
    <w:rsid w:val="00965B93"/>
    <w:rsid w:val="00965F46"/>
    <w:rsid w:val="00966A52"/>
    <w:rsid w:val="00966D6F"/>
    <w:rsid w:val="00966DC2"/>
    <w:rsid w:val="00966FDF"/>
    <w:rsid w:val="00967248"/>
    <w:rsid w:val="0096767D"/>
    <w:rsid w:val="0096796D"/>
    <w:rsid w:val="00967D72"/>
    <w:rsid w:val="00970083"/>
    <w:rsid w:val="009707C8"/>
    <w:rsid w:val="00970CA0"/>
    <w:rsid w:val="00970F80"/>
    <w:rsid w:val="00970FB7"/>
    <w:rsid w:val="009714A5"/>
    <w:rsid w:val="0097192A"/>
    <w:rsid w:val="00971B66"/>
    <w:rsid w:val="00971B9A"/>
    <w:rsid w:val="00971BD7"/>
    <w:rsid w:val="00971C57"/>
    <w:rsid w:val="00971DC9"/>
    <w:rsid w:val="00971EDE"/>
    <w:rsid w:val="00972001"/>
    <w:rsid w:val="00972CFE"/>
    <w:rsid w:val="00973585"/>
    <w:rsid w:val="00973783"/>
    <w:rsid w:val="00973925"/>
    <w:rsid w:val="00973B4B"/>
    <w:rsid w:val="00974148"/>
    <w:rsid w:val="00974649"/>
    <w:rsid w:val="009747C4"/>
    <w:rsid w:val="00974BB4"/>
    <w:rsid w:val="00974DAE"/>
    <w:rsid w:val="00975657"/>
    <w:rsid w:val="00975822"/>
    <w:rsid w:val="00975EE5"/>
    <w:rsid w:val="009761ED"/>
    <w:rsid w:val="00976344"/>
    <w:rsid w:val="0097655D"/>
    <w:rsid w:val="0097665D"/>
    <w:rsid w:val="0097666D"/>
    <w:rsid w:val="009769E4"/>
    <w:rsid w:val="00976C29"/>
    <w:rsid w:val="00976FA7"/>
    <w:rsid w:val="0097714D"/>
    <w:rsid w:val="009771B3"/>
    <w:rsid w:val="009772FD"/>
    <w:rsid w:val="00977487"/>
    <w:rsid w:val="009774FF"/>
    <w:rsid w:val="0097758D"/>
    <w:rsid w:val="00977B13"/>
    <w:rsid w:val="00977BA7"/>
    <w:rsid w:val="00977CC5"/>
    <w:rsid w:val="00980283"/>
    <w:rsid w:val="009802EA"/>
    <w:rsid w:val="00980546"/>
    <w:rsid w:val="0098056A"/>
    <w:rsid w:val="009808EA"/>
    <w:rsid w:val="00981349"/>
    <w:rsid w:val="00981354"/>
    <w:rsid w:val="009818B8"/>
    <w:rsid w:val="00981BE0"/>
    <w:rsid w:val="00981DC1"/>
    <w:rsid w:val="009821EF"/>
    <w:rsid w:val="00982613"/>
    <w:rsid w:val="009832B9"/>
    <w:rsid w:val="009833A8"/>
    <w:rsid w:val="009834F8"/>
    <w:rsid w:val="00983B9D"/>
    <w:rsid w:val="0098440C"/>
    <w:rsid w:val="00984912"/>
    <w:rsid w:val="00984938"/>
    <w:rsid w:val="0098526A"/>
    <w:rsid w:val="00985529"/>
    <w:rsid w:val="00985669"/>
    <w:rsid w:val="00985FCA"/>
    <w:rsid w:val="0098630E"/>
    <w:rsid w:val="009863D8"/>
    <w:rsid w:val="00986C7E"/>
    <w:rsid w:val="00986E59"/>
    <w:rsid w:val="00986F3D"/>
    <w:rsid w:val="00987239"/>
    <w:rsid w:val="0098738E"/>
    <w:rsid w:val="00987A99"/>
    <w:rsid w:val="00987E5F"/>
    <w:rsid w:val="00987F9A"/>
    <w:rsid w:val="009901F7"/>
    <w:rsid w:val="0099056D"/>
    <w:rsid w:val="00990690"/>
    <w:rsid w:val="009907CD"/>
    <w:rsid w:val="009908EA"/>
    <w:rsid w:val="00991890"/>
    <w:rsid w:val="0099239F"/>
    <w:rsid w:val="009927B8"/>
    <w:rsid w:val="009927D3"/>
    <w:rsid w:val="00992AC0"/>
    <w:rsid w:val="009933CB"/>
    <w:rsid w:val="00993452"/>
    <w:rsid w:val="009935B0"/>
    <w:rsid w:val="0099379D"/>
    <w:rsid w:val="00993822"/>
    <w:rsid w:val="00993B35"/>
    <w:rsid w:val="00993BA4"/>
    <w:rsid w:val="00993BEB"/>
    <w:rsid w:val="00993C0E"/>
    <w:rsid w:val="00994023"/>
    <w:rsid w:val="00994583"/>
    <w:rsid w:val="00994B96"/>
    <w:rsid w:val="00994BFF"/>
    <w:rsid w:val="00994E95"/>
    <w:rsid w:val="00994F6C"/>
    <w:rsid w:val="009951FF"/>
    <w:rsid w:val="0099520B"/>
    <w:rsid w:val="009957A0"/>
    <w:rsid w:val="00995A49"/>
    <w:rsid w:val="00995AA6"/>
    <w:rsid w:val="0099622F"/>
    <w:rsid w:val="00996398"/>
    <w:rsid w:val="0099651E"/>
    <w:rsid w:val="0099791F"/>
    <w:rsid w:val="00997DA3"/>
    <w:rsid w:val="00997FBB"/>
    <w:rsid w:val="009A0664"/>
    <w:rsid w:val="009A0881"/>
    <w:rsid w:val="009A0986"/>
    <w:rsid w:val="009A09D8"/>
    <w:rsid w:val="009A0C53"/>
    <w:rsid w:val="009A0DC0"/>
    <w:rsid w:val="009A0E1C"/>
    <w:rsid w:val="009A10B5"/>
    <w:rsid w:val="009A11E6"/>
    <w:rsid w:val="009A2888"/>
    <w:rsid w:val="009A3852"/>
    <w:rsid w:val="009A3BED"/>
    <w:rsid w:val="009A3CE3"/>
    <w:rsid w:val="009A48E4"/>
    <w:rsid w:val="009A49EB"/>
    <w:rsid w:val="009A4F3B"/>
    <w:rsid w:val="009A51AB"/>
    <w:rsid w:val="009A52B6"/>
    <w:rsid w:val="009A54FB"/>
    <w:rsid w:val="009A5602"/>
    <w:rsid w:val="009A5649"/>
    <w:rsid w:val="009A5858"/>
    <w:rsid w:val="009A5C24"/>
    <w:rsid w:val="009A61F4"/>
    <w:rsid w:val="009A6286"/>
    <w:rsid w:val="009A630B"/>
    <w:rsid w:val="009A682F"/>
    <w:rsid w:val="009A6936"/>
    <w:rsid w:val="009A6E2B"/>
    <w:rsid w:val="009A6FAB"/>
    <w:rsid w:val="009A71F8"/>
    <w:rsid w:val="009A7244"/>
    <w:rsid w:val="009A76CE"/>
    <w:rsid w:val="009A7A97"/>
    <w:rsid w:val="009A7D05"/>
    <w:rsid w:val="009A7EBE"/>
    <w:rsid w:val="009B09D8"/>
    <w:rsid w:val="009B0B0E"/>
    <w:rsid w:val="009B0B1C"/>
    <w:rsid w:val="009B0B86"/>
    <w:rsid w:val="009B1006"/>
    <w:rsid w:val="009B18F4"/>
    <w:rsid w:val="009B195C"/>
    <w:rsid w:val="009B19B6"/>
    <w:rsid w:val="009B1A74"/>
    <w:rsid w:val="009B1A94"/>
    <w:rsid w:val="009B1BDC"/>
    <w:rsid w:val="009B1EFB"/>
    <w:rsid w:val="009B2039"/>
    <w:rsid w:val="009B2253"/>
    <w:rsid w:val="009B227A"/>
    <w:rsid w:val="009B2319"/>
    <w:rsid w:val="009B2465"/>
    <w:rsid w:val="009B2CFB"/>
    <w:rsid w:val="009B2D6C"/>
    <w:rsid w:val="009B2F82"/>
    <w:rsid w:val="009B320B"/>
    <w:rsid w:val="009B3553"/>
    <w:rsid w:val="009B380E"/>
    <w:rsid w:val="009B3D64"/>
    <w:rsid w:val="009B3D65"/>
    <w:rsid w:val="009B3E2F"/>
    <w:rsid w:val="009B3F30"/>
    <w:rsid w:val="009B43A2"/>
    <w:rsid w:val="009B4A2D"/>
    <w:rsid w:val="009B4AE7"/>
    <w:rsid w:val="009B4DE6"/>
    <w:rsid w:val="009B4E38"/>
    <w:rsid w:val="009B4E99"/>
    <w:rsid w:val="009B5707"/>
    <w:rsid w:val="009B5FD6"/>
    <w:rsid w:val="009B6426"/>
    <w:rsid w:val="009B686A"/>
    <w:rsid w:val="009B6B56"/>
    <w:rsid w:val="009B6BE5"/>
    <w:rsid w:val="009B6C48"/>
    <w:rsid w:val="009B6CF1"/>
    <w:rsid w:val="009B6D99"/>
    <w:rsid w:val="009B6E6A"/>
    <w:rsid w:val="009B7E8B"/>
    <w:rsid w:val="009C002F"/>
    <w:rsid w:val="009C0057"/>
    <w:rsid w:val="009C0529"/>
    <w:rsid w:val="009C0532"/>
    <w:rsid w:val="009C057B"/>
    <w:rsid w:val="009C0A47"/>
    <w:rsid w:val="009C0D01"/>
    <w:rsid w:val="009C0DB9"/>
    <w:rsid w:val="009C104B"/>
    <w:rsid w:val="009C1091"/>
    <w:rsid w:val="009C13CE"/>
    <w:rsid w:val="009C18C6"/>
    <w:rsid w:val="009C1BE1"/>
    <w:rsid w:val="009C2515"/>
    <w:rsid w:val="009C2690"/>
    <w:rsid w:val="009C2E94"/>
    <w:rsid w:val="009C3353"/>
    <w:rsid w:val="009C37D9"/>
    <w:rsid w:val="009C3E72"/>
    <w:rsid w:val="009C478F"/>
    <w:rsid w:val="009C4AAA"/>
    <w:rsid w:val="009C4B5B"/>
    <w:rsid w:val="009C5117"/>
    <w:rsid w:val="009C52E7"/>
    <w:rsid w:val="009C60B1"/>
    <w:rsid w:val="009C6333"/>
    <w:rsid w:val="009C660A"/>
    <w:rsid w:val="009C678F"/>
    <w:rsid w:val="009C6883"/>
    <w:rsid w:val="009C74F8"/>
    <w:rsid w:val="009C75DA"/>
    <w:rsid w:val="009C783B"/>
    <w:rsid w:val="009C787F"/>
    <w:rsid w:val="009C7E94"/>
    <w:rsid w:val="009D04F3"/>
    <w:rsid w:val="009D0AB6"/>
    <w:rsid w:val="009D1237"/>
    <w:rsid w:val="009D13B8"/>
    <w:rsid w:val="009D18E5"/>
    <w:rsid w:val="009D194D"/>
    <w:rsid w:val="009D1A65"/>
    <w:rsid w:val="009D1F9F"/>
    <w:rsid w:val="009D2510"/>
    <w:rsid w:val="009D2639"/>
    <w:rsid w:val="009D2843"/>
    <w:rsid w:val="009D2B90"/>
    <w:rsid w:val="009D2BDD"/>
    <w:rsid w:val="009D2FB1"/>
    <w:rsid w:val="009D31BB"/>
    <w:rsid w:val="009D3356"/>
    <w:rsid w:val="009D34D2"/>
    <w:rsid w:val="009D3C2F"/>
    <w:rsid w:val="009D3D43"/>
    <w:rsid w:val="009D3FE7"/>
    <w:rsid w:val="009D4035"/>
    <w:rsid w:val="009D42DA"/>
    <w:rsid w:val="009D4543"/>
    <w:rsid w:val="009D4B46"/>
    <w:rsid w:val="009D5242"/>
    <w:rsid w:val="009D55BF"/>
    <w:rsid w:val="009D565E"/>
    <w:rsid w:val="009D5973"/>
    <w:rsid w:val="009D5A6F"/>
    <w:rsid w:val="009D639F"/>
    <w:rsid w:val="009D6D05"/>
    <w:rsid w:val="009D73FE"/>
    <w:rsid w:val="009D74B5"/>
    <w:rsid w:val="009D7820"/>
    <w:rsid w:val="009D791C"/>
    <w:rsid w:val="009D7C04"/>
    <w:rsid w:val="009D7E93"/>
    <w:rsid w:val="009E0772"/>
    <w:rsid w:val="009E0E9B"/>
    <w:rsid w:val="009E1340"/>
    <w:rsid w:val="009E1609"/>
    <w:rsid w:val="009E1CD4"/>
    <w:rsid w:val="009E1E91"/>
    <w:rsid w:val="009E1F8E"/>
    <w:rsid w:val="009E2308"/>
    <w:rsid w:val="009E23DB"/>
    <w:rsid w:val="009E2587"/>
    <w:rsid w:val="009E2621"/>
    <w:rsid w:val="009E285D"/>
    <w:rsid w:val="009E29C5"/>
    <w:rsid w:val="009E2CBB"/>
    <w:rsid w:val="009E339A"/>
    <w:rsid w:val="009E3D3F"/>
    <w:rsid w:val="009E3EC0"/>
    <w:rsid w:val="009E42F0"/>
    <w:rsid w:val="009E4364"/>
    <w:rsid w:val="009E49BB"/>
    <w:rsid w:val="009E4AAA"/>
    <w:rsid w:val="009E4BC3"/>
    <w:rsid w:val="009E4E06"/>
    <w:rsid w:val="009E4EE0"/>
    <w:rsid w:val="009E5027"/>
    <w:rsid w:val="009E52C7"/>
    <w:rsid w:val="009E5DA0"/>
    <w:rsid w:val="009E64F6"/>
    <w:rsid w:val="009E68FE"/>
    <w:rsid w:val="009E69AD"/>
    <w:rsid w:val="009E69BC"/>
    <w:rsid w:val="009E6FF5"/>
    <w:rsid w:val="009E7DAE"/>
    <w:rsid w:val="009E7DBF"/>
    <w:rsid w:val="009E7E10"/>
    <w:rsid w:val="009E7E4E"/>
    <w:rsid w:val="009F0316"/>
    <w:rsid w:val="009F03E6"/>
    <w:rsid w:val="009F08A5"/>
    <w:rsid w:val="009F092B"/>
    <w:rsid w:val="009F0D52"/>
    <w:rsid w:val="009F0E4B"/>
    <w:rsid w:val="009F1112"/>
    <w:rsid w:val="009F1326"/>
    <w:rsid w:val="009F178F"/>
    <w:rsid w:val="009F1968"/>
    <w:rsid w:val="009F1986"/>
    <w:rsid w:val="009F1A4D"/>
    <w:rsid w:val="009F1DA5"/>
    <w:rsid w:val="009F1FFA"/>
    <w:rsid w:val="009F25A6"/>
    <w:rsid w:val="009F2958"/>
    <w:rsid w:val="009F29C0"/>
    <w:rsid w:val="009F31B3"/>
    <w:rsid w:val="009F3A79"/>
    <w:rsid w:val="009F3EDD"/>
    <w:rsid w:val="009F4360"/>
    <w:rsid w:val="009F4383"/>
    <w:rsid w:val="009F4AF2"/>
    <w:rsid w:val="009F4CB4"/>
    <w:rsid w:val="009F4E66"/>
    <w:rsid w:val="009F4EBD"/>
    <w:rsid w:val="009F5124"/>
    <w:rsid w:val="009F5F2C"/>
    <w:rsid w:val="009F6DCE"/>
    <w:rsid w:val="009F7581"/>
    <w:rsid w:val="009F7913"/>
    <w:rsid w:val="009F7C52"/>
    <w:rsid w:val="009F7E8E"/>
    <w:rsid w:val="00A0064E"/>
    <w:rsid w:val="00A00A9B"/>
    <w:rsid w:val="00A00C50"/>
    <w:rsid w:val="00A00D64"/>
    <w:rsid w:val="00A00F56"/>
    <w:rsid w:val="00A01126"/>
    <w:rsid w:val="00A01169"/>
    <w:rsid w:val="00A012DE"/>
    <w:rsid w:val="00A0138E"/>
    <w:rsid w:val="00A01AC8"/>
    <w:rsid w:val="00A01AD4"/>
    <w:rsid w:val="00A0242E"/>
    <w:rsid w:val="00A02558"/>
    <w:rsid w:val="00A025A0"/>
    <w:rsid w:val="00A03245"/>
    <w:rsid w:val="00A035DF"/>
    <w:rsid w:val="00A04898"/>
    <w:rsid w:val="00A04B1D"/>
    <w:rsid w:val="00A04BDE"/>
    <w:rsid w:val="00A05273"/>
    <w:rsid w:val="00A05499"/>
    <w:rsid w:val="00A0570C"/>
    <w:rsid w:val="00A0572D"/>
    <w:rsid w:val="00A058E4"/>
    <w:rsid w:val="00A05977"/>
    <w:rsid w:val="00A05D7D"/>
    <w:rsid w:val="00A0624F"/>
    <w:rsid w:val="00A06CA6"/>
    <w:rsid w:val="00A07052"/>
    <w:rsid w:val="00A072C8"/>
    <w:rsid w:val="00A074BF"/>
    <w:rsid w:val="00A0751E"/>
    <w:rsid w:val="00A079CC"/>
    <w:rsid w:val="00A107D3"/>
    <w:rsid w:val="00A107F3"/>
    <w:rsid w:val="00A1104B"/>
    <w:rsid w:val="00A11094"/>
    <w:rsid w:val="00A112B9"/>
    <w:rsid w:val="00A118E0"/>
    <w:rsid w:val="00A120B9"/>
    <w:rsid w:val="00A12341"/>
    <w:rsid w:val="00A128FE"/>
    <w:rsid w:val="00A1319D"/>
    <w:rsid w:val="00A13254"/>
    <w:rsid w:val="00A13C87"/>
    <w:rsid w:val="00A13CDA"/>
    <w:rsid w:val="00A14432"/>
    <w:rsid w:val="00A1452A"/>
    <w:rsid w:val="00A14556"/>
    <w:rsid w:val="00A146D5"/>
    <w:rsid w:val="00A1486A"/>
    <w:rsid w:val="00A14F1F"/>
    <w:rsid w:val="00A14F73"/>
    <w:rsid w:val="00A15487"/>
    <w:rsid w:val="00A1596B"/>
    <w:rsid w:val="00A1604B"/>
    <w:rsid w:val="00A1653A"/>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1129"/>
    <w:rsid w:val="00A21380"/>
    <w:rsid w:val="00A21418"/>
    <w:rsid w:val="00A215D1"/>
    <w:rsid w:val="00A2190F"/>
    <w:rsid w:val="00A21D61"/>
    <w:rsid w:val="00A221B1"/>
    <w:rsid w:val="00A227E1"/>
    <w:rsid w:val="00A22CF0"/>
    <w:rsid w:val="00A22F1B"/>
    <w:rsid w:val="00A23976"/>
    <w:rsid w:val="00A239AC"/>
    <w:rsid w:val="00A23A68"/>
    <w:rsid w:val="00A23C07"/>
    <w:rsid w:val="00A23FE0"/>
    <w:rsid w:val="00A240F7"/>
    <w:rsid w:val="00A24AA3"/>
    <w:rsid w:val="00A24DD4"/>
    <w:rsid w:val="00A251C4"/>
    <w:rsid w:val="00A252CA"/>
    <w:rsid w:val="00A254DA"/>
    <w:rsid w:val="00A25735"/>
    <w:rsid w:val="00A257F5"/>
    <w:rsid w:val="00A25D00"/>
    <w:rsid w:val="00A25E10"/>
    <w:rsid w:val="00A264F3"/>
    <w:rsid w:val="00A26526"/>
    <w:rsid w:val="00A2666E"/>
    <w:rsid w:val="00A266F8"/>
    <w:rsid w:val="00A27030"/>
    <w:rsid w:val="00A301D0"/>
    <w:rsid w:val="00A308F9"/>
    <w:rsid w:val="00A30AE6"/>
    <w:rsid w:val="00A310F5"/>
    <w:rsid w:val="00A3140C"/>
    <w:rsid w:val="00A3146C"/>
    <w:rsid w:val="00A315D5"/>
    <w:rsid w:val="00A31602"/>
    <w:rsid w:val="00A316B1"/>
    <w:rsid w:val="00A3198B"/>
    <w:rsid w:val="00A3238E"/>
    <w:rsid w:val="00A324E2"/>
    <w:rsid w:val="00A32A92"/>
    <w:rsid w:val="00A32AAB"/>
    <w:rsid w:val="00A331EF"/>
    <w:rsid w:val="00A33AF7"/>
    <w:rsid w:val="00A33D5B"/>
    <w:rsid w:val="00A34113"/>
    <w:rsid w:val="00A342E3"/>
    <w:rsid w:val="00A34307"/>
    <w:rsid w:val="00A3466B"/>
    <w:rsid w:val="00A34797"/>
    <w:rsid w:val="00A34CE4"/>
    <w:rsid w:val="00A34F3A"/>
    <w:rsid w:val="00A35156"/>
    <w:rsid w:val="00A35347"/>
    <w:rsid w:val="00A353B8"/>
    <w:rsid w:val="00A3546E"/>
    <w:rsid w:val="00A35637"/>
    <w:rsid w:val="00A356F1"/>
    <w:rsid w:val="00A35F56"/>
    <w:rsid w:val="00A368F2"/>
    <w:rsid w:val="00A3749E"/>
    <w:rsid w:val="00A3774E"/>
    <w:rsid w:val="00A37FA3"/>
    <w:rsid w:val="00A400D5"/>
    <w:rsid w:val="00A41655"/>
    <w:rsid w:val="00A416A2"/>
    <w:rsid w:val="00A41C4B"/>
    <w:rsid w:val="00A41DE9"/>
    <w:rsid w:val="00A42020"/>
    <w:rsid w:val="00A42166"/>
    <w:rsid w:val="00A42450"/>
    <w:rsid w:val="00A4250B"/>
    <w:rsid w:val="00A42768"/>
    <w:rsid w:val="00A4277D"/>
    <w:rsid w:val="00A42845"/>
    <w:rsid w:val="00A42CD1"/>
    <w:rsid w:val="00A43292"/>
    <w:rsid w:val="00A43519"/>
    <w:rsid w:val="00A4352A"/>
    <w:rsid w:val="00A43EFF"/>
    <w:rsid w:val="00A444CB"/>
    <w:rsid w:val="00A4489B"/>
    <w:rsid w:val="00A44C4E"/>
    <w:rsid w:val="00A454CF"/>
    <w:rsid w:val="00A455C7"/>
    <w:rsid w:val="00A45E80"/>
    <w:rsid w:val="00A45F92"/>
    <w:rsid w:val="00A45FBF"/>
    <w:rsid w:val="00A462FB"/>
    <w:rsid w:val="00A475A6"/>
    <w:rsid w:val="00A476AE"/>
    <w:rsid w:val="00A476E9"/>
    <w:rsid w:val="00A47C5B"/>
    <w:rsid w:val="00A502A6"/>
    <w:rsid w:val="00A5095D"/>
    <w:rsid w:val="00A50A94"/>
    <w:rsid w:val="00A50DAF"/>
    <w:rsid w:val="00A5121F"/>
    <w:rsid w:val="00A51324"/>
    <w:rsid w:val="00A51417"/>
    <w:rsid w:val="00A5149F"/>
    <w:rsid w:val="00A516F8"/>
    <w:rsid w:val="00A51C4C"/>
    <w:rsid w:val="00A51DB1"/>
    <w:rsid w:val="00A521C0"/>
    <w:rsid w:val="00A5231D"/>
    <w:rsid w:val="00A52424"/>
    <w:rsid w:val="00A53563"/>
    <w:rsid w:val="00A53E3F"/>
    <w:rsid w:val="00A54741"/>
    <w:rsid w:val="00A55057"/>
    <w:rsid w:val="00A555F5"/>
    <w:rsid w:val="00A5577F"/>
    <w:rsid w:val="00A55B9A"/>
    <w:rsid w:val="00A55C74"/>
    <w:rsid w:val="00A55F19"/>
    <w:rsid w:val="00A5645B"/>
    <w:rsid w:val="00A5665E"/>
    <w:rsid w:val="00A57439"/>
    <w:rsid w:val="00A57568"/>
    <w:rsid w:val="00A5766B"/>
    <w:rsid w:val="00A57BF2"/>
    <w:rsid w:val="00A57FD3"/>
    <w:rsid w:val="00A60088"/>
    <w:rsid w:val="00A602B8"/>
    <w:rsid w:val="00A6095B"/>
    <w:rsid w:val="00A60A3A"/>
    <w:rsid w:val="00A60E57"/>
    <w:rsid w:val="00A619CB"/>
    <w:rsid w:val="00A61F9C"/>
    <w:rsid w:val="00A62047"/>
    <w:rsid w:val="00A620A2"/>
    <w:rsid w:val="00A62136"/>
    <w:rsid w:val="00A621A4"/>
    <w:rsid w:val="00A62286"/>
    <w:rsid w:val="00A62292"/>
    <w:rsid w:val="00A6234C"/>
    <w:rsid w:val="00A627A2"/>
    <w:rsid w:val="00A62AE0"/>
    <w:rsid w:val="00A62D86"/>
    <w:rsid w:val="00A62DA0"/>
    <w:rsid w:val="00A63059"/>
    <w:rsid w:val="00A631AB"/>
    <w:rsid w:val="00A63E9D"/>
    <w:rsid w:val="00A644F4"/>
    <w:rsid w:val="00A64D20"/>
    <w:rsid w:val="00A64F47"/>
    <w:rsid w:val="00A658CA"/>
    <w:rsid w:val="00A66045"/>
    <w:rsid w:val="00A660DB"/>
    <w:rsid w:val="00A66713"/>
    <w:rsid w:val="00A66B2D"/>
    <w:rsid w:val="00A66F6A"/>
    <w:rsid w:val="00A67031"/>
    <w:rsid w:val="00A67201"/>
    <w:rsid w:val="00A67706"/>
    <w:rsid w:val="00A677C8"/>
    <w:rsid w:val="00A6780D"/>
    <w:rsid w:val="00A67D88"/>
    <w:rsid w:val="00A67E9D"/>
    <w:rsid w:val="00A70475"/>
    <w:rsid w:val="00A7121E"/>
    <w:rsid w:val="00A7145A"/>
    <w:rsid w:val="00A71584"/>
    <w:rsid w:val="00A71A51"/>
    <w:rsid w:val="00A72048"/>
    <w:rsid w:val="00A726D1"/>
    <w:rsid w:val="00A7292C"/>
    <w:rsid w:val="00A72F79"/>
    <w:rsid w:val="00A72FA5"/>
    <w:rsid w:val="00A73048"/>
    <w:rsid w:val="00A733E5"/>
    <w:rsid w:val="00A739DD"/>
    <w:rsid w:val="00A73F56"/>
    <w:rsid w:val="00A7495C"/>
    <w:rsid w:val="00A74A1E"/>
    <w:rsid w:val="00A7548E"/>
    <w:rsid w:val="00A75640"/>
    <w:rsid w:val="00A75E1A"/>
    <w:rsid w:val="00A762EC"/>
    <w:rsid w:val="00A767C0"/>
    <w:rsid w:val="00A77156"/>
    <w:rsid w:val="00A7747D"/>
    <w:rsid w:val="00A77748"/>
    <w:rsid w:val="00A77B63"/>
    <w:rsid w:val="00A77E2B"/>
    <w:rsid w:val="00A77E54"/>
    <w:rsid w:val="00A77FAC"/>
    <w:rsid w:val="00A80511"/>
    <w:rsid w:val="00A80538"/>
    <w:rsid w:val="00A8054F"/>
    <w:rsid w:val="00A80C99"/>
    <w:rsid w:val="00A818DE"/>
    <w:rsid w:val="00A81A9B"/>
    <w:rsid w:val="00A81ADD"/>
    <w:rsid w:val="00A81CB1"/>
    <w:rsid w:val="00A81DFB"/>
    <w:rsid w:val="00A81ED3"/>
    <w:rsid w:val="00A834B7"/>
    <w:rsid w:val="00A83780"/>
    <w:rsid w:val="00A842D7"/>
    <w:rsid w:val="00A84511"/>
    <w:rsid w:val="00A84512"/>
    <w:rsid w:val="00A84B3B"/>
    <w:rsid w:val="00A852E5"/>
    <w:rsid w:val="00A85576"/>
    <w:rsid w:val="00A856EA"/>
    <w:rsid w:val="00A85E25"/>
    <w:rsid w:val="00A863CC"/>
    <w:rsid w:val="00A868AF"/>
    <w:rsid w:val="00A86E74"/>
    <w:rsid w:val="00A873F5"/>
    <w:rsid w:val="00A8741E"/>
    <w:rsid w:val="00A87B9F"/>
    <w:rsid w:val="00A9077E"/>
    <w:rsid w:val="00A907E7"/>
    <w:rsid w:val="00A908E0"/>
    <w:rsid w:val="00A91AE7"/>
    <w:rsid w:val="00A91DF5"/>
    <w:rsid w:val="00A91F68"/>
    <w:rsid w:val="00A921E7"/>
    <w:rsid w:val="00A9243C"/>
    <w:rsid w:val="00A92688"/>
    <w:rsid w:val="00A9269A"/>
    <w:rsid w:val="00A92A93"/>
    <w:rsid w:val="00A92D21"/>
    <w:rsid w:val="00A93C9A"/>
    <w:rsid w:val="00A94394"/>
    <w:rsid w:val="00A9455F"/>
    <w:rsid w:val="00A9474D"/>
    <w:rsid w:val="00A94916"/>
    <w:rsid w:val="00A94F3C"/>
    <w:rsid w:val="00A95FEE"/>
    <w:rsid w:val="00A96941"/>
    <w:rsid w:val="00A978E1"/>
    <w:rsid w:val="00A97E89"/>
    <w:rsid w:val="00A97F37"/>
    <w:rsid w:val="00AA01FF"/>
    <w:rsid w:val="00AA0303"/>
    <w:rsid w:val="00AA0313"/>
    <w:rsid w:val="00AA0433"/>
    <w:rsid w:val="00AA0691"/>
    <w:rsid w:val="00AA06CD"/>
    <w:rsid w:val="00AA124D"/>
    <w:rsid w:val="00AA1279"/>
    <w:rsid w:val="00AA12C4"/>
    <w:rsid w:val="00AA1467"/>
    <w:rsid w:val="00AA1A65"/>
    <w:rsid w:val="00AA269F"/>
    <w:rsid w:val="00AA2860"/>
    <w:rsid w:val="00AA291A"/>
    <w:rsid w:val="00AA2CC3"/>
    <w:rsid w:val="00AA34B2"/>
    <w:rsid w:val="00AA3A63"/>
    <w:rsid w:val="00AA3C33"/>
    <w:rsid w:val="00AA3D2F"/>
    <w:rsid w:val="00AA46E8"/>
    <w:rsid w:val="00AA477D"/>
    <w:rsid w:val="00AA50D7"/>
    <w:rsid w:val="00AA51C5"/>
    <w:rsid w:val="00AA5341"/>
    <w:rsid w:val="00AA5524"/>
    <w:rsid w:val="00AA5879"/>
    <w:rsid w:val="00AA6002"/>
    <w:rsid w:val="00AA623F"/>
    <w:rsid w:val="00AA655E"/>
    <w:rsid w:val="00AA65F6"/>
    <w:rsid w:val="00AA69D7"/>
    <w:rsid w:val="00AA6AAA"/>
    <w:rsid w:val="00AA6D9C"/>
    <w:rsid w:val="00AA6DE0"/>
    <w:rsid w:val="00AA6F40"/>
    <w:rsid w:val="00AA7A21"/>
    <w:rsid w:val="00AB00B8"/>
    <w:rsid w:val="00AB021F"/>
    <w:rsid w:val="00AB02A1"/>
    <w:rsid w:val="00AB0462"/>
    <w:rsid w:val="00AB0DB9"/>
    <w:rsid w:val="00AB1BF3"/>
    <w:rsid w:val="00AB1CF8"/>
    <w:rsid w:val="00AB1D51"/>
    <w:rsid w:val="00AB204B"/>
    <w:rsid w:val="00AB270E"/>
    <w:rsid w:val="00AB33B7"/>
    <w:rsid w:val="00AB3921"/>
    <w:rsid w:val="00AB3E2C"/>
    <w:rsid w:val="00AB416F"/>
    <w:rsid w:val="00AB4555"/>
    <w:rsid w:val="00AB4ACA"/>
    <w:rsid w:val="00AB51E6"/>
    <w:rsid w:val="00AB5F7D"/>
    <w:rsid w:val="00AB603E"/>
    <w:rsid w:val="00AB628B"/>
    <w:rsid w:val="00AB63DA"/>
    <w:rsid w:val="00AB6814"/>
    <w:rsid w:val="00AB6BBB"/>
    <w:rsid w:val="00AB70D2"/>
    <w:rsid w:val="00AB71A3"/>
    <w:rsid w:val="00AB71FF"/>
    <w:rsid w:val="00AB78F1"/>
    <w:rsid w:val="00AC043E"/>
    <w:rsid w:val="00AC0714"/>
    <w:rsid w:val="00AC075E"/>
    <w:rsid w:val="00AC0842"/>
    <w:rsid w:val="00AC0958"/>
    <w:rsid w:val="00AC1A40"/>
    <w:rsid w:val="00AC1CAC"/>
    <w:rsid w:val="00AC1EFD"/>
    <w:rsid w:val="00AC24C8"/>
    <w:rsid w:val="00AC254B"/>
    <w:rsid w:val="00AC2764"/>
    <w:rsid w:val="00AC2910"/>
    <w:rsid w:val="00AC2C5A"/>
    <w:rsid w:val="00AC2C6E"/>
    <w:rsid w:val="00AC3B03"/>
    <w:rsid w:val="00AC3BD4"/>
    <w:rsid w:val="00AC3BD6"/>
    <w:rsid w:val="00AC3FE3"/>
    <w:rsid w:val="00AC4D6E"/>
    <w:rsid w:val="00AC55D0"/>
    <w:rsid w:val="00AC580B"/>
    <w:rsid w:val="00AC59F9"/>
    <w:rsid w:val="00AC5F14"/>
    <w:rsid w:val="00AC5F7C"/>
    <w:rsid w:val="00AC5FD6"/>
    <w:rsid w:val="00AC6188"/>
    <w:rsid w:val="00AC6392"/>
    <w:rsid w:val="00AC6C09"/>
    <w:rsid w:val="00AC6F59"/>
    <w:rsid w:val="00AC73A1"/>
    <w:rsid w:val="00AC73BD"/>
    <w:rsid w:val="00AC7506"/>
    <w:rsid w:val="00AD0145"/>
    <w:rsid w:val="00AD0802"/>
    <w:rsid w:val="00AD0BDD"/>
    <w:rsid w:val="00AD0CF5"/>
    <w:rsid w:val="00AD1340"/>
    <w:rsid w:val="00AD1363"/>
    <w:rsid w:val="00AD1370"/>
    <w:rsid w:val="00AD1BB1"/>
    <w:rsid w:val="00AD1E65"/>
    <w:rsid w:val="00AD1FE6"/>
    <w:rsid w:val="00AD2B16"/>
    <w:rsid w:val="00AD3088"/>
    <w:rsid w:val="00AD32F2"/>
    <w:rsid w:val="00AD36B4"/>
    <w:rsid w:val="00AD3810"/>
    <w:rsid w:val="00AD3978"/>
    <w:rsid w:val="00AD3D7B"/>
    <w:rsid w:val="00AD3FBA"/>
    <w:rsid w:val="00AD451A"/>
    <w:rsid w:val="00AD4748"/>
    <w:rsid w:val="00AD506C"/>
    <w:rsid w:val="00AD50C7"/>
    <w:rsid w:val="00AD5138"/>
    <w:rsid w:val="00AD5267"/>
    <w:rsid w:val="00AD52F5"/>
    <w:rsid w:val="00AD5DB7"/>
    <w:rsid w:val="00AD5F7D"/>
    <w:rsid w:val="00AD60F4"/>
    <w:rsid w:val="00AD6839"/>
    <w:rsid w:val="00AD6AF3"/>
    <w:rsid w:val="00AD6CD3"/>
    <w:rsid w:val="00AD6FB8"/>
    <w:rsid w:val="00AD7293"/>
    <w:rsid w:val="00AD72B0"/>
    <w:rsid w:val="00AD749B"/>
    <w:rsid w:val="00AD7607"/>
    <w:rsid w:val="00AD7E87"/>
    <w:rsid w:val="00AE0139"/>
    <w:rsid w:val="00AE03DB"/>
    <w:rsid w:val="00AE04AF"/>
    <w:rsid w:val="00AE05BA"/>
    <w:rsid w:val="00AE067A"/>
    <w:rsid w:val="00AE0894"/>
    <w:rsid w:val="00AE08D6"/>
    <w:rsid w:val="00AE16FC"/>
    <w:rsid w:val="00AE1DB7"/>
    <w:rsid w:val="00AE1E83"/>
    <w:rsid w:val="00AE21EB"/>
    <w:rsid w:val="00AE22C2"/>
    <w:rsid w:val="00AE22F6"/>
    <w:rsid w:val="00AE29E5"/>
    <w:rsid w:val="00AE302D"/>
    <w:rsid w:val="00AE3724"/>
    <w:rsid w:val="00AE37CC"/>
    <w:rsid w:val="00AE3901"/>
    <w:rsid w:val="00AE39E4"/>
    <w:rsid w:val="00AE3FB5"/>
    <w:rsid w:val="00AE4212"/>
    <w:rsid w:val="00AE49C1"/>
    <w:rsid w:val="00AE5CF6"/>
    <w:rsid w:val="00AE605F"/>
    <w:rsid w:val="00AE6CB0"/>
    <w:rsid w:val="00AE6D51"/>
    <w:rsid w:val="00AE6D86"/>
    <w:rsid w:val="00AE749E"/>
    <w:rsid w:val="00AE76BF"/>
    <w:rsid w:val="00AE7E3B"/>
    <w:rsid w:val="00AF0011"/>
    <w:rsid w:val="00AF0DEB"/>
    <w:rsid w:val="00AF1072"/>
    <w:rsid w:val="00AF112F"/>
    <w:rsid w:val="00AF13EE"/>
    <w:rsid w:val="00AF1A2B"/>
    <w:rsid w:val="00AF1B9B"/>
    <w:rsid w:val="00AF1C22"/>
    <w:rsid w:val="00AF22EB"/>
    <w:rsid w:val="00AF2384"/>
    <w:rsid w:val="00AF25B9"/>
    <w:rsid w:val="00AF2AD0"/>
    <w:rsid w:val="00AF3469"/>
    <w:rsid w:val="00AF36B1"/>
    <w:rsid w:val="00AF3F68"/>
    <w:rsid w:val="00AF4184"/>
    <w:rsid w:val="00AF49C2"/>
    <w:rsid w:val="00AF4D5B"/>
    <w:rsid w:val="00AF4F9C"/>
    <w:rsid w:val="00AF5172"/>
    <w:rsid w:val="00AF580E"/>
    <w:rsid w:val="00AF5B5E"/>
    <w:rsid w:val="00AF5EB6"/>
    <w:rsid w:val="00AF625E"/>
    <w:rsid w:val="00AF6DBB"/>
    <w:rsid w:val="00AF7731"/>
    <w:rsid w:val="00AF7BAE"/>
    <w:rsid w:val="00B000D9"/>
    <w:rsid w:val="00B00978"/>
    <w:rsid w:val="00B00B81"/>
    <w:rsid w:val="00B00BBC"/>
    <w:rsid w:val="00B01485"/>
    <w:rsid w:val="00B01607"/>
    <w:rsid w:val="00B0190C"/>
    <w:rsid w:val="00B02666"/>
    <w:rsid w:val="00B02A05"/>
    <w:rsid w:val="00B0360C"/>
    <w:rsid w:val="00B03820"/>
    <w:rsid w:val="00B039B1"/>
    <w:rsid w:val="00B03DA4"/>
    <w:rsid w:val="00B046EB"/>
    <w:rsid w:val="00B0474A"/>
    <w:rsid w:val="00B04E74"/>
    <w:rsid w:val="00B05144"/>
    <w:rsid w:val="00B05298"/>
    <w:rsid w:val="00B053B3"/>
    <w:rsid w:val="00B05BBC"/>
    <w:rsid w:val="00B05FF1"/>
    <w:rsid w:val="00B065A0"/>
    <w:rsid w:val="00B068E1"/>
    <w:rsid w:val="00B06E45"/>
    <w:rsid w:val="00B0754C"/>
    <w:rsid w:val="00B078EC"/>
    <w:rsid w:val="00B07F60"/>
    <w:rsid w:val="00B1016D"/>
    <w:rsid w:val="00B10365"/>
    <w:rsid w:val="00B1090C"/>
    <w:rsid w:val="00B1097D"/>
    <w:rsid w:val="00B109FE"/>
    <w:rsid w:val="00B1122B"/>
    <w:rsid w:val="00B11399"/>
    <w:rsid w:val="00B11701"/>
    <w:rsid w:val="00B1177C"/>
    <w:rsid w:val="00B11CD5"/>
    <w:rsid w:val="00B11EEF"/>
    <w:rsid w:val="00B11FC4"/>
    <w:rsid w:val="00B12914"/>
    <w:rsid w:val="00B12BD6"/>
    <w:rsid w:val="00B13597"/>
    <w:rsid w:val="00B13EF2"/>
    <w:rsid w:val="00B141F3"/>
    <w:rsid w:val="00B1420F"/>
    <w:rsid w:val="00B14239"/>
    <w:rsid w:val="00B14CFF"/>
    <w:rsid w:val="00B14D32"/>
    <w:rsid w:val="00B154F0"/>
    <w:rsid w:val="00B15823"/>
    <w:rsid w:val="00B15BD5"/>
    <w:rsid w:val="00B15E46"/>
    <w:rsid w:val="00B16257"/>
    <w:rsid w:val="00B163EE"/>
    <w:rsid w:val="00B16538"/>
    <w:rsid w:val="00B16670"/>
    <w:rsid w:val="00B173E0"/>
    <w:rsid w:val="00B174AD"/>
    <w:rsid w:val="00B178CC"/>
    <w:rsid w:val="00B179F9"/>
    <w:rsid w:val="00B20520"/>
    <w:rsid w:val="00B20556"/>
    <w:rsid w:val="00B205ED"/>
    <w:rsid w:val="00B20695"/>
    <w:rsid w:val="00B20844"/>
    <w:rsid w:val="00B20C4F"/>
    <w:rsid w:val="00B21790"/>
    <w:rsid w:val="00B21C93"/>
    <w:rsid w:val="00B21E3E"/>
    <w:rsid w:val="00B220FA"/>
    <w:rsid w:val="00B22208"/>
    <w:rsid w:val="00B22232"/>
    <w:rsid w:val="00B22388"/>
    <w:rsid w:val="00B22618"/>
    <w:rsid w:val="00B2284F"/>
    <w:rsid w:val="00B22AE7"/>
    <w:rsid w:val="00B22B0F"/>
    <w:rsid w:val="00B22EAD"/>
    <w:rsid w:val="00B22F94"/>
    <w:rsid w:val="00B23097"/>
    <w:rsid w:val="00B231FF"/>
    <w:rsid w:val="00B2339A"/>
    <w:rsid w:val="00B23A88"/>
    <w:rsid w:val="00B240B4"/>
    <w:rsid w:val="00B240CF"/>
    <w:rsid w:val="00B24289"/>
    <w:rsid w:val="00B25024"/>
    <w:rsid w:val="00B2509E"/>
    <w:rsid w:val="00B251A5"/>
    <w:rsid w:val="00B25354"/>
    <w:rsid w:val="00B258FA"/>
    <w:rsid w:val="00B259EF"/>
    <w:rsid w:val="00B25D18"/>
    <w:rsid w:val="00B25D1D"/>
    <w:rsid w:val="00B26266"/>
    <w:rsid w:val="00B2672B"/>
    <w:rsid w:val="00B26AE1"/>
    <w:rsid w:val="00B26C3C"/>
    <w:rsid w:val="00B27D8F"/>
    <w:rsid w:val="00B27E18"/>
    <w:rsid w:val="00B3008E"/>
    <w:rsid w:val="00B300D3"/>
    <w:rsid w:val="00B3068E"/>
    <w:rsid w:val="00B3080B"/>
    <w:rsid w:val="00B3082B"/>
    <w:rsid w:val="00B30E3E"/>
    <w:rsid w:val="00B31A98"/>
    <w:rsid w:val="00B31B4C"/>
    <w:rsid w:val="00B3206C"/>
    <w:rsid w:val="00B322BF"/>
    <w:rsid w:val="00B32554"/>
    <w:rsid w:val="00B325C6"/>
    <w:rsid w:val="00B32E92"/>
    <w:rsid w:val="00B33259"/>
    <w:rsid w:val="00B33309"/>
    <w:rsid w:val="00B333F8"/>
    <w:rsid w:val="00B3393B"/>
    <w:rsid w:val="00B339BC"/>
    <w:rsid w:val="00B33F06"/>
    <w:rsid w:val="00B340DF"/>
    <w:rsid w:val="00B342AF"/>
    <w:rsid w:val="00B34712"/>
    <w:rsid w:val="00B34C1D"/>
    <w:rsid w:val="00B34E58"/>
    <w:rsid w:val="00B355F7"/>
    <w:rsid w:val="00B35783"/>
    <w:rsid w:val="00B3598F"/>
    <w:rsid w:val="00B35B43"/>
    <w:rsid w:val="00B35D11"/>
    <w:rsid w:val="00B35FC8"/>
    <w:rsid w:val="00B363C4"/>
    <w:rsid w:val="00B36700"/>
    <w:rsid w:val="00B368F3"/>
    <w:rsid w:val="00B3698A"/>
    <w:rsid w:val="00B373AC"/>
    <w:rsid w:val="00B37917"/>
    <w:rsid w:val="00B37C36"/>
    <w:rsid w:val="00B37CFB"/>
    <w:rsid w:val="00B37DF3"/>
    <w:rsid w:val="00B41034"/>
    <w:rsid w:val="00B415D2"/>
    <w:rsid w:val="00B41637"/>
    <w:rsid w:val="00B41A02"/>
    <w:rsid w:val="00B41D50"/>
    <w:rsid w:val="00B4200A"/>
    <w:rsid w:val="00B4250D"/>
    <w:rsid w:val="00B427F9"/>
    <w:rsid w:val="00B42870"/>
    <w:rsid w:val="00B42D76"/>
    <w:rsid w:val="00B42D7E"/>
    <w:rsid w:val="00B4336A"/>
    <w:rsid w:val="00B4353C"/>
    <w:rsid w:val="00B43798"/>
    <w:rsid w:val="00B43811"/>
    <w:rsid w:val="00B43989"/>
    <w:rsid w:val="00B43DF8"/>
    <w:rsid w:val="00B43F78"/>
    <w:rsid w:val="00B44072"/>
    <w:rsid w:val="00B4469E"/>
    <w:rsid w:val="00B44D8E"/>
    <w:rsid w:val="00B454C1"/>
    <w:rsid w:val="00B45550"/>
    <w:rsid w:val="00B456E5"/>
    <w:rsid w:val="00B45D49"/>
    <w:rsid w:val="00B45DE7"/>
    <w:rsid w:val="00B46883"/>
    <w:rsid w:val="00B46B4E"/>
    <w:rsid w:val="00B46C9A"/>
    <w:rsid w:val="00B47314"/>
    <w:rsid w:val="00B47C4B"/>
    <w:rsid w:val="00B47CCE"/>
    <w:rsid w:val="00B47E8B"/>
    <w:rsid w:val="00B5084C"/>
    <w:rsid w:val="00B50BAA"/>
    <w:rsid w:val="00B50D1D"/>
    <w:rsid w:val="00B51B5D"/>
    <w:rsid w:val="00B51E94"/>
    <w:rsid w:val="00B52387"/>
    <w:rsid w:val="00B527FE"/>
    <w:rsid w:val="00B5287A"/>
    <w:rsid w:val="00B52CD3"/>
    <w:rsid w:val="00B52F89"/>
    <w:rsid w:val="00B53332"/>
    <w:rsid w:val="00B53736"/>
    <w:rsid w:val="00B53A73"/>
    <w:rsid w:val="00B53B20"/>
    <w:rsid w:val="00B55376"/>
    <w:rsid w:val="00B556AF"/>
    <w:rsid w:val="00B55CA5"/>
    <w:rsid w:val="00B55F0B"/>
    <w:rsid w:val="00B56027"/>
    <w:rsid w:val="00B5690A"/>
    <w:rsid w:val="00B569C8"/>
    <w:rsid w:val="00B56C01"/>
    <w:rsid w:val="00B56C3E"/>
    <w:rsid w:val="00B56D23"/>
    <w:rsid w:val="00B57A33"/>
    <w:rsid w:val="00B57EFD"/>
    <w:rsid w:val="00B60270"/>
    <w:rsid w:val="00B6059B"/>
    <w:rsid w:val="00B6080D"/>
    <w:rsid w:val="00B60B5F"/>
    <w:rsid w:val="00B60D6A"/>
    <w:rsid w:val="00B60E79"/>
    <w:rsid w:val="00B61612"/>
    <w:rsid w:val="00B618F5"/>
    <w:rsid w:val="00B61BE9"/>
    <w:rsid w:val="00B61C90"/>
    <w:rsid w:val="00B61DFC"/>
    <w:rsid w:val="00B61F80"/>
    <w:rsid w:val="00B623FE"/>
    <w:rsid w:val="00B629F8"/>
    <w:rsid w:val="00B62B5B"/>
    <w:rsid w:val="00B62C45"/>
    <w:rsid w:val="00B62D26"/>
    <w:rsid w:val="00B63174"/>
    <w:rsid w:val="00B631F1"/>
    <w:rsid w:val="00B63221"/>
    <w:rsid w:val="00B63C0C"/>
    <w:rsid w:val="00B64100"/>
    <w:rsid w:val="00B64472"/>
    <w:rsid w:val="00B64667"/>
    <w:rsid w:val="00B64F1D"/>
    <w:rsid w:val="00B653AD"/>
    <w:rsid w:val="00B656E9"/>
    <w:rsid w:val="00B65820"/>
    <w:rsid w:val="00B65B07"/>
    <w:rsid w:val="00B65BB4"/>
    <w:rsid w:val="00B65D44"/>
    <w:rsid w:val="00B65DFB"/>
    <w:rsid w:val="00B65E27"/>
    <w:rsid w:val="00B65E5F"/>
    <w:rsid w:val="00B6644A"/>
    <w:rsid w:val="00B666D1"/>
    <w:rsid w:val="00B6674E"/>
    <w:rsid w:val="00B6692D"/>
    <w:rsid w:val="00B66A88"/>
    <w:rsid w:val="00B677C8"/>
    <w:rsid w:val="00B67A37"/>
    <w:rsid w:val="00B67C31"/>
    <w:rsid w:val="00B67C98"/>
    <w:rsid w:val="00B67F38"/>
    <w:rsid w:val="00B700D3"/>
    <w:rsid w:val="00B70654"/>
    <w:rsid w:val="00B71298"/>
    <w:rsid w:val="00B71B46"/>
    <w:rsid w:val="00B71F1E"/>
    <w:rsid w:val="00B72190"/>
    <w:rsid w:val="00B722F4"/>
    <w:rsid w:val="00B72400"/>
    <w:rsid w:val="00B72DA0"/>
    <w:rsid w:val="00B73336"/>
    <w:rsid w:val="00B7342A"/>
    <w:rsid w:val="00B73437"/>
    <w:rsid w:val="00B7442A"/>
    <w:rsid w:val="00B747F5"/>
    <w:rsid w:val="00B753FE"/>
    <w:rsid w:val="00B75414"/>
    <w:rsid w:val="00B7615D"/>
    <w:rsid w:val="00B7660A"/>
    <w:rsid w:val="00B7694B"/>
    <w:rsid w:val="00B76BF6"/>
    <w:rsid w:val="00B770A3"/>
    <w:rsid w:val="00B7727E"/>
    <w:rsid w:val="00B77668"/>
    <w:rsid w:val="00B77AE6"/>
    <w:rsid w:val="00B77EBF"/>
    <w:rsid w:val="00B80D06"/>
    <w:rsid w:val="00B80DC0"/>
    <w:rsid w:val="00B81082"/>
    <w:rsid w:val="00B81086"/>
    <w:rsid w:val="00B81477"/>
    <w:rsid w:val="00B817DB"/>
    <w:rsid w:val="00B81986"/>
    <w:rsid w:val="00B81A96"/>
    <w:rsid w:val="00B8205D"/>
    <w:rsid w:val="00B8207F"/>
    <w:rsid w:val="00B8233F"/>
    <w:rsid w:val="00B8237C"/>
    <w:rsid w:val="00B8253B"/>
    <w:rsid w:val="00B831AE"/>
    <w:rsid w:val="00B83325"/>
    <w:rsid w:val="00B83552"/>
    <w:rsid w:val="00B835A8"/>
    <w:rsid w:val="00B83BEB"/>
    <w:rsid w:val="00B83D49"/>
    <w:rsid w:val="00B84CA1"/>
    <w:rsid w:val="00B853B6"/>
    <w:rsid w:val="00B855A9"/>
    <w:rsid w:val="00B85769"/>
    <w:rsid w:val="00B85FDC"/>
    <w:rsid w:val="00B85FFD"/>
    <w:rsid w:val="00B8655D"/>
    <w:rsid w:val="00B865AA"/>
    <w:rsid w:val="00B8691A"/>
    <w:rsid w:val="00B86A60"/>
    <w:rsid w:val="00B86B5D"/>
    <w:rsid w:val="00B86E5B"/>
    <w:rsid w:val="00B8736D"/>
    <w:rsid w:val="00B87501"/>
    <w:rsid w:val="00B87E31"/>
    <w:rsid w:val="00B903B7"/>
    <w:rsid w:val="00B90852"/>
    <w:rsid w:val="00B90CBB"/>
    <w:rsid w:val="00B91012"/>
    <w:rsid w:val="00B910DC"/>
    <w:rsid w:val="00B91670"/>
    <w:rsid w:val="00B916D2"/>
    <w:rsid w:val="00B919E0"/>
    <w:rsid w:val="00B91C86"/>
    <w:rsid w:val="00B91C8F"/>
    <w:rsid w:val="00B91F55"/>
    <w:rsid w:val="00B92991"/>
    <w:rsid w:val="00B9339B"/>
    <w:rsid w:val="00B9374A"/>
    <w:rsid w:val="00B93772"/>
    <w:rsid w:val="00B93C32"/>
    <w:rsid w:val="00B93C84"/>
    <w:rsid w:val="00B93C85"/>
    <w:rsid w:val="00B93D8F"/>
    <w:rsid w:val="00B94299"/>
    <w:rsid w:val="00B9437A"/>
    <w:rsid w:val="00B944BA"/>
    <w:rsid w:val="00B94879"/>
    <w:rsid w:val="00B95069"/>
    <w:rsid w:val="00B95417"/>
    <w:rsid w:val="00B95496"/>
    <w:rsid w:val="00B9574A"/>
    <w:rsid w:val="00B95B2D"/>
    <w:rsid w:val="00B96021"/>
    <w:rsid w:val="00B960AC"/>
    <w:rsid w:val="00B96366"/>
    <w:rsid w:val="00B96607"/>
    <w:rsid w:val="00B9661F"/>
    <w:rsid w:val="00B966B2"/>
    <w:rsid w:val="00B96960"/>
    <w:rsid w:val="00B96EA1"/>
    <w:rsid w:val="00B973F7"/>
    <w:rsid w:val="00B975FA"/>
    <w:rsid w:val="00B97774"/>
    <w:rsid w:val="00BA01F4"/>
    <w:rsid w:val="00BA0360"/>
    <w:rsid w:val="00BA09DE"/>
    <w:rsid w:val="00BA0BC1"/>
    <w:rsid w:val="00BA10AB"/>
    <w:rsid w:val="00BA125F"/>
    <w:rsid w:val="00BA1302"/>
    <w:rsid w:val="00BA1457"/>
    <w:rsid w:val="00BA14D0"/>
    <w:rsid w:val="00BA15DD"/>
    <w:rsid w:val="00BA20AE"/>
    <w:rsid w:val="00BA24CC"/>
    <w:rsid w:val="00BA2F0C"/>
    <w:rsid w:val="00BA30FC"/>
    <w:rsid w:val="00BA3799"/>
    <w:rsid w:val="00BA38F2"/>
    <w:rsid w:val="00BA4225"/>
    <w:rsid w:val="00BA42D9"/>
    <w:rsid w:val="00BA430D"/>
    <w:rsid w:val="00BA4859"/>
    <w:rsid w:val="00BA4B06"/>
    <w:rsid w:val="00BA5FB4"/>
    <w:rsid w:val="00BA6122"/>
    <w:rsid w:val="00BA6467"/>
    <w:rsid w:val="00BA64C3"/>
    <w:rsid w:val="00BA6571"/>
    <w:rsid w:val="00BA657B"/>
    <w:rsid w:val="00BA7215"/>
    <w:rsid w:val="00BA75B0"/>
    <w:rsid w:val="00BA7992"/>
    <w:rsid w:val="00BB0152"/>
    <w:rsid w:val="00BB0282"/>
    <w:rsid w:val="00BB044E"/>
    <w:rsid w:val="00BB08E8"/>
    <w:rsid w:val="00BB08EB"/>
    <w:rsid w:val="00BB09CA"/>
    <w:rsid w:val="00BB0BD9"/>
    <w:rsid w:val="00BB0E2A"/>
    <w:rsid w:val="00BB0F68"/>
    <w:rsid w:val="00BB11E3"/>
    <w:rsid w:val="00BB1A4A"/>
    <w:rsid w:val="00BB1F50"/>
    <w:rsid w:val="00BB2701"/>
    <w:rsid w:val="00BB2AAA"/>
    <w:rsid w:val="00BB2CC1"/>
    <w:rsid w:val="00BB3A9D"/>
    <w:rsid w:val="00BB3F06"/>
    <w:rsid w:val="00BB4028"/>
    <w:rsid w:val="00BB40C0"/>
    <w:rsid w:val="00BB4199"/>
    <w:rsid w:val="00BB443C"/>
    <w:rsid w:val="00BB4D21"/>
    <w:rsid w:val="00BB4D70"/>
    <w:rsid w:val="00BB4DD1"/>
    <w:rsid w:val="00BB5214"/>
    <w:rsid w:val="00BB5786"/>
    <w:rsid w:val="00BB59B3"/>
    <w:rsid w:val="00BB5A3D"/>
    <w:rsid w:val="00BB5B4B"/>
    <w:rsid w:val="00BB5C47"/>
    <w:rsid w:val="00BB6046"/>
    <w:rsid w:val="00BB610D"/>
    <w:rsid w:val="00BB64BE"/>
    <w:rsid w:val="00BB6CB3"/>
    <w:rsid w:val="00BB6D2C"/>
    <w:rsid w:val="00BB6F68"/>
    <w:rsid w:val="00BB74FB"/>
    <w:rsid w:val="00BB75B4"/>
    <w:rsid w:val="00BB7778"/>
    <w:rsid w:val="00BB7B6F"/>
    <w:rsid w:val="00BB7BAC"/>
    <w:rsid w:val="00BC029B"/>
    <w:rsid w:val="00BC04E9"/>
    <w:rsid w:val="00BC0B43"/>
    <w:rsid w:val="00BC0EB4"/>
    <w:rsid w:val="00BC0F77"/>
    <w:rsid w:val="00BC10E8"/>
    <w:rsid w:val="00BC1281"/>
    <w:rsid w:val="00BC17AE"/>
    <w:rsid w:val="00BC18D3"/>
    <w:rsid w:val="00BC1D13"/>
    <w:rsid w:val="00BC1E2D"/>
    <w:rsid w:val="00BC1EAB"/>
    <w:rsid w:val="00BC24F0"/>
    <w:rsid w:val="00BC2984"/>
    <w:rsid w:val="00BC319E"/>
    <w:rsid w:val="00BC33D6"/>
    <w:rsid w:val="00BC3868"/>
    <w:rsid w:val="00BC3BBF"/>
    <w:rsid w:val="00BC3E49"/>
    <w:rsid w:val="00BC40FB"/>
    <w:rsid w:val="00BC4261"/>
    <w:rsid w:val="00BC478A"/>
    <w:rsid w:val="00BC4E75"/>
    <w:rsid w:val="00BC508A"/>
    <w:rsid w:val="00BC5200"/>
    <w:rsid w:val="00BC5476"/>
    <w:rsid w:val="00BC5559"/>
    <w:rsid w:val="00BC59B6"/>
    <w:rsid w:val="00BC5A52"/>
    <w:rsid w:val="00BC5AE1"/>
    <w:rsid w:val="00BC5B16"/>
    <w:rsid w:val="00BC5B75"/>
    <w:rsid w:val="00BC5DC7"/>
    <w:rsid w:val="00BC6289"/>
    <w:rsid w:val="00BC62F8"/>
    <w:rsid w:val="00BC6684"/>
    <w:rsid w:val="00BC6C17"/>
    <w:rsid w:val="00BC6C75"/>
    <w:rsid w:val="00BC74CA"/>
    <w:rsid w:val="00BC771E"/>
    <w:rsid w:val="00BC7D9A"/>
    <w:rsid w:val="00BC7F95"/>
    <w:rsid w:val="00BD0559"/>
    <w:rsid w:val="00BD0782"/>
    <w:rsid w:val="00BD0C1D"/>
    <w:rsid w:val="00BD0C2F"/>
    <w:rsid w:val="00BD144F"/>
    <w:rsid w:val="00BD161A"/>
    <w:rsid w:val="00BD18F7"/>
    <w:rsid w:val="00BD1959"/>
    <w:rsid w:val="00BD1B7B"/>
    <w:rsid w:val="00BD1D78"/>
    <w:rsid w:val="00BD1E34"/>
    <w:rsid w:val="00BD25A3"/>
    <w:rsid w:val="00BD290C"/>
    <w:rsid w:val="00BD2A6C"/>
    <w:rsid w:val="00BD2CA8"/>
    <w:rsid w:val="00BD2EE8"/>
    <w:rsid w:val="00BD3196"/>
    <w:rsid w:val="00BD331D"/>
    <w:rsid w:val="00BD3536"/>
    <w:rsid w:val="00BD3799"/>
    <w:rsid w:val="00BD3DC6"/>
    <w:rsid w:val="00BD3E18"/>
    <w:rsid w:val="00BD427D"/>
    <w:rsid w:val="00BD428C"/>
    <w:rsid w:val="00BD45CB"/>
    <w:rsid w:val="00BD4A19"/>
    <w:rsid w:val="00BD581D"/>
    <w:rsid w:val="00BD5D00"/>
    <w:rsid w:val="00BD5DA7"/>
    <w:rsid w:val="00BD5E04"/>
    <w:rsid w:val="00BD66DE"/>
    <w:rsid w:val="00BD6F1B"/>
    <w:rsid w:val="00BD72A8"/>
    <w:rsid w:val="00BD73C2"/>
    <w:rsid w:val="00BD7459"/>
    <w:rsid w:val="00BD766F"/>
    <w:rsid w:val="00BD78E8"/>
    <w:rsid w:val="00BD7ABC"/>
    <w:rsid w:val="00BE03C3"/>
    <w:rsid w:val="00BE0691"/>
    <w:rsid w:val="00BE06C7"/>
    <w:rsid w:val="00BE1272"/>
    <w:rsid w:val="00BE15D8"/>
    <w:rsid w:val="00BE1A3D"/>
    <w:rsid w:val="00BE21A1"/>
    <w:rsid w:val="00BE29C7"/>
    <w:rsid w:val="00BE2C29"/>
    <w:rsid w:val="00BE37EC"/>
    <w:rsid w:val="00BE4013"/>
    <w:rsid w:val="00BE4700"/>
    <w:rsid w:val="00BE48C6"/>
    <w:rsid w:val="00BE4924"/>
    <w:rsid w:val="00BE4BDA"/>
    <w:rsid w:val="00BE4CEC"/>
    <w:rsid w:val="00BE4FE8"/>
    <w:rsid w:val="00BE5B62"/>
    <w:rsid w:val="00BE603D"/>
    <w:rsid w:val="00BE6C03"/>
    <w:rsid w:val="00BE6EAE"/>
    <w:rsid w:val="00BE6FCA"/>
    <w:rsid w:val="00BE71E5"/>
    <w:rsid w:val="00BE7425"/>
    <w:rsid w:val="00BE77E4"/>
    <w:rsid w:val="00BE789B"/>
    <w:rsid w:val="00BE7900"/>
    <w:rsid w:val="00BE7DA2"/>
    <w:rsid w:val="00BF0559"/>
    <w:rsid w:val="00BF0BE8"/>
    <w:rsid w:val="00BF0C0C"/>
    <w:rsid w:val="00BF0CE1"/>
    <w:rsid w:val="00BF0D6C"/>
    <w:rsid w:val="00BF0EA5"/>
    <w:rsid w:val="00BF1871"/>
    <w:rsid w:val="00BF20E3"/>
    <w:rsid w:val="00BF277D"/>
    <w:rsid w:val="00BF281A"/>
    <w:rsid w:val="00BF2FE2"/>
    <w:rsid w:val="00BF320A"/>
    <w:rsid w:val="00BF3748"/>
    <w:rsid w:val="00BF37FD"/>
    <w:rsid w:val="00BF4204"/>
    <w:rsid w:val="00BF4E6F"/>
    <w:rsid w:val="00BF511A"/>
    <w:rsid w:val="00BF568E"/>
    <w:rsid w:val="00BF580C"/>
    <w:rsid w:val="00BF5BB3"/>
    <w:rsid w:val="00BF5CAD"/>
    <w:rsid w:val="00BF5F6A"/>
    <w:rsid w:val="00BF656B"/>
    <w:rsid w:val="00BF65FB"/>
    <w:rsid w:val="00BF679B"/>
    <w:rsid w:val="00BF6A4C"/>
    <w:rsid w:val="00BF6CF9"/>
    <w:rsid w:val="00BF70C8"/>
    <w:rsid w:val="00BF7360"/>
    <w:rsid w:val="00BF74E3"/>
    <w:rsid w:val="00BF78BF"/>
    <w:rsid w:val="00C00100"/>
    <w:rsid w:val="00C0078C"/>
    <w:rsid w:val="00C007F5"/>
    <w:rsid w:val="00C00A27"/>
    <w:rsid w:val="00C00D1C"/>
    <w:rsid w:val="00C0102C"/>
    <w:rsid w:val="00C017F3"/>
    <w:rsid w:val="00C01D6C"/>
    <w:rsid w:val="00C020DB"/>
    <w:rsid w:val="00C02206"/>
    <w:rsid w:val="00C02441"/>
    <w:rsid w:val="00C0254E"/>
    <w:rsid w:val="00C0255E"/>
    <w:rsid w:val="00C028A0"/>
    <w:rsid w:val="00C02C5E"/>
    <w:rsid w:val="00C02FF8"/>
    <w:rsid w:val="00C034D0"/>
    <w:rsid w:val="00C0367C"/>
    <w:rsid w:val="00C03DD3"/>
    <w:rsid w:val="00C0454E"/>
    <w:rsid w:val="00C045A2"/>
    <w:rsid w:val="00C046AB"/>
    <w:rsid w:val="00C0520F"/>
    <w:rsid w:val="00C05537"/>
    <w:rsid w:val="00C055A3"/>
    <w:rsid w:val="00C056A3"/>
    <w:rsid w:val="00C05AE6"/>
    <w:rsid w:val="00C0613B"/>
    <w:rsid w:val="00C06163"/>
    <w:rsid w:val="00C06BFF"/>
    <w:rsid w:val="00C06C10"/>
    <w:rsid w:val="00C07A89"/>
    <w:rsid w:val="00C07E6D"/>
    <w:rsid w:val="00C109DD"/>
    <w:rsid w:val="00C10BB5"/>
    <w:rsid w:val="00C10FF4"/>
    <w:rsid w:val="00C1115D"/>
    <w:rsid w:val="00C1177C"/>
    <w:rsid w:val="00C11914"/>
    <w:rsid w:val="00C11D34"/>
    <w:rsid w:val="00C11DA1"/>
    <w:rsid w:val="00C1261F"/>
    <w:rsid w:val="00C12FD2"/>
    <w:rsid w:val="00C13193"/>
    <w:rsid w:val="00C13573"/>
    <w:rsid w:val="00C13719"/>
    <w:rsid w:val="00C1371F"/>
    <w:rsid w:val="00C138DE"/>
    <w:rsid w:val="00C13B1F"/>
    <w:rsid w:val="00C13BEF"/>
    <w:rsid w:val="00C14157"/>
    <w:rsid w:val="00C14249"/>
    <w:rsid w:val="00C1425C"/>
    <w:rsid w:val="00C1441C"/>
    <w:rsid w:val="00C1530A"/>
    <w:rsid w:val="00C15336"/>
    <w:rsid w:val="00C158C6"/>
    <w:rsid w:val="00C15DB4"/>
    <w:rsid w:val="00C16743"/>
    <w:rsid w:val="00C16AF2"/>
    <w:rsid w:val="00C16FD9"/>
    <w:rsid w:val="00C172AB"/>
    <w:rsid w:val="00C17734"/>
    <w:rsid w:val="00C17816"/>
    <w:rsid w:val="00C17956"/>
    <w:rsid w:val="00C20108"/>
    <w:rsid w:val="00C20287"/>
    <w:rsid w:val="00C204ED"/>
    <w:rsid w:val="00C20A8A"/>
    <w:rsid w:val="00C20AF8"/>
    <w:rsid w:val="00C210D5"/>
    <w:rsid w:val="00C21353"/>
    <w:rsid w:val="00C21355"/>
    <w:rsid w:val="00C21CD1"/>
    <w:rsid w:val="00C22141"/>
    <w:rsid w:val="00C22230"/>
    <w:rsid w:val="00C225BA"/>
    <w:rsid w:val="00C226BD"/>
    <w:rsid w:val="00C22AA3"/>
    <w:rsid w:val="00C22B4F"/>
    <w:rsid w:val="00C22C73"/>
    <w:rsid w:val="00C22D21"/>
    <w:rsid w:val="00C2300F"/>
    <w:rsid w:val="00C23509"/>
    <w:rsid w:val="00C238E1"/>
    <w:rsid w:val="00C23AF3"/>
    <w:rsid w:val="00C23DA2"/>
    <w:rsid w:val="00C24240"/>
    <w:rsid w:val="00C2452C"/>
    <w:rsid w:val="00C2471E"/>
    <w:rsid w:val="00C24A39"/>
    <w:rsid w:val="00C24C7C"/>
    <w:rsid w:val="00C253B7"/>
    <w:rsid w:val="00C258EB"/>
    <w:rsid w:val="00C25B31"/>
    <w:rsid w:val="00C264A6"/>
    <w:rsid w:val="00C26B46"/>
    <w:rsid w:val="00C26CDF"/>
    <w:rsid w:val="00C2724C"/>
    <w:rsid w:val="00C27476"/>
    <w:rsid w:val="00C274E7"/>
    <w:rsid w:val="00C27E1F"/>
    <w:rsid w:val="00C27F5A"/>
    <w:rsid w:val="00C3010E"/>
    <w:rsid w:val="00C31199"/>
    <w:rsid w:val="00C31280"/>
    <w:rsid w:val="00C316C2"/>
    <w:rsid w:val="00C3192F"/>
    <w:rsid w:val="00C319AE"/>
    <w:rsid w:val="00C319BE"/>
    <w:rsid w:val="00C31EBC"/>
    <w:rsid w:val="00C31FFE"/>
    <w:rsid w:val="00C32013"/>
    <w:rsid w:val="00C32087"/>
    <w:rsid w:val="00C32538"/>
    <w:rsid w:val="00C32A22"/>
    <w:rsid w:val="00C32BE1"/>
    <w:rsid w:val="00C32C0E"/>
    <w:rsid w:val="00C33169"/>
    <w:rsid w:val="00C331D2"/>
    <w:rsid w:val="00C3327A"/>
    <w:rsid w:val="00C33326"/>
    <w:rsid w:val="00C3360F"/>
    <w:rsid w:val="00C339A0"/>
    <w:rsid w:val="00C34901"/>
    <w:rsid w:val="00C34B7A"/>
    <w:rsid w:val="00C34C0A"/>
    <w:rsid w:val="00C35004"/>
    <w:rsid w:val="00C354C5"/>
    <w:rsid w:val="00C35A11"/>
    <w:rsid w:val="00C35F25"/>
    <w:rsid w:val="00C36014"/>
    <w:rsid w:val="00C3652A"/>
    <w:rsid w:val="00C367C5"/>
    <w:rsid w:val="00C36C13"/>
    <w:rsid w:val="00C37399"/>
    <w:rsid w:val="00C37996"/>
    <w:rsid w:val="00C37A3F"/>
    <w:rsid w:val="00C40127"/>
    <w:rsid w:val="00C40294"/>
    <w:rsid w:val="00C409D6"/>
    <w:rsid w:val="00C40CB6"/>
    <w:rsid w:val="00C40D1C"/>
    <w:rsid w:val="00C40E5E"/>
    <w:rsid w:val="00C4115F"/>
    <w:rsid w:val="00C41DCD"/>
    <w:rsid w:val="00C4217A"/>
    <w:rsid w:val="00C42493"/>
    <w:rsid w:val="00C4249E"/>
    <w:rsid w:val="00C42D3A"/>
    <w:rsid w:val="00C42DE5"/>
    <w:rsid w:val="00C432F5"/>
    <w:rsid w:val="00C4334A"/>
    <w:rsid w:val="00C43772"/>
    <w:rsid w:val="00C438A8"/>
    <w:rsid w:val="00C43C00"/>
    <w:rsid w:val="00C43C15"/>
    <w:rsid w:val="00C43CFC"/>
    <w:rsid w:val="00C43F55"/>
    <w:rsid w:val="00C440C8"/>
    <w:rsid w:val="00C44470"/>
    <w:rsid w:val="00C44910"/>
    <w:rsid w:val="00C4524C"/>
    <w:rsid w:val="00C4532C"/>
    <w:rsid w:val="00C453A5"/>
    <w:rsid w:val="00C4580A"/>
    <w:rsid w:val="00C458A4"/>
    <w:rsid w:val="00C458F6"/>
    <w:rsid w:val="00C45EC3"/>
    <w:rsid w:val="00C46E9D"/>
    <w:rsid w:val="00C46FE3"/>
    <w:rsid w:val="00C4717E"/>
    <w:rsid w:val="00C472E0"/>
    <w:rsid w:val="00C4759A"/>
    <w:rsid w:val="00C47711"/>
    <w:rsid w:val="00C47A96"/>
    <w:rsid w:val="00C47D48"/>
    <w:rsid w:val="00C47D6D"/>
    <w:rsid w:val="00C47FA0"/>
    <w:rsid w:val="00C50D05"/>
    <w:rsid w:val="00C50E98"/>
    <w:rsid w:val="00C51192"/>
    <w:rsid w:val="00C5126B"/>
    <w:rsid w:val="00C517A6"/>
    <w:rsid w:val="00C51953"/>
    <w:rsid w:val="00C51A3E"/>
    <w:rsid w:val="00C51C65"/>
    <w:rsid w:val="00C51CB5"/>
    <w:rsid w:val="00C51DFA"/>
    <w:rsid w:val="00C51F3A"/>
    <w:rsid w:val="00C51FED"/>
    <w:rsid w:val="00C52268"/>
    <w:rsid w:val="00C524D4"/>
    <w:rsid w:val="00C52B26"/>
    <w:rsid w:val="00C52D6E"/>
    <w:rsid w:val="00C53940"/>
    <w:rsid w:val="00C53AD6"/>
    <w:rsid w:val="00C53BAE"/>
    <w:rsid w:val="00C53C2F"/>
    <w:rsid w:val="00C53E6F"/>
    <w:rsid w:val="00C54093"/>
    <w:rsid w:val="00C54780"/>
    <w:rsid w:val="00C5484C"/>
    <w:rsid w:val="00C54CEE"/>
    <w:rsid w:val="00C55908"/>
    <w:rsid w:val="00C55AEB"/>
    <w:rsid w:val="00C55D9A"/>
    <w:rsid w:val="00C55FC8"/>
    <w:rsid w:val="00C561A1"/>
    <w:rsid w:val="00C56624"/>
    <w:rsid w:val="00C56C3D"/>
    <w:rsid w:val="00C56E2F"/>
    <w:rsid w:val="00C56F4B"/>
    <w:rsid w:val="00C5776A"/>
    <w:rsid w:val="00C57982"/>
    <w:rsid w:val="00C579DE"/>
    <w:rsid w:val="00C57A82"/>
    <w:rsid w:val="00C57E44"/>
    <w:rsid w:val="00C57FC4"/>
    <w:rsid w:val="00C60097"/>
    <w:rsid w:val="00C60121"/>
    <w:rsid w:val="00C60274"/>
    <w:rsid w:val="00C60512"/>
    <w:rsid w:val="00C605E6"/>
    <w:rsid w:val="00C60B01"/>
    <w:rsid w:val="00C60FB8"/>
    <w:rsid w:val="00C611DA"/>
    <w:rsid w:val="00C6140D"/>
    <w:rsid w:val="00C616E1"/>
    <w:rsid w:val="00C62855"/>
    <w:rsid w:val="00C62A9A"/>
    <w:rsid w:val="00C62D6D"/>
    <w:rsid w:val="00C6348A"/>
    <w:rsid w:val="00C636E8"/>
    <w:rsid w:val="00C638DB"/>
    <w:rsid w:val="00C63900"/>
    <w:rsid w:val="00C63D64"/>
    <w:rsid w:val="00C64457"/>
    <w:rsid w:val="00C64ED8"/>
    <w:rsid w:val="00C64F31"/>
    <w:rsid w:val="00C6502D"/>
    <w:rsid w:val="00C65306"/>
    <w:rsid w:val="00C65320"/>
    <w:rsid w:val="00C65C25"/>
    <w:rsid w:val="00C65DCD"/>
    <w:rsid w:val="00C65EA3"/>
    <w:rsid w:val="00C6628D"/>
    <w:rsid w:val="00C66456"/>
    <w:rsid w:val="00C665CB"/>
    <w:rsid w:val="00C668C8"/>
    <w:rsid w:val="00C66C13"/>
    <w:rsid w:val="00C67173"/>
    <w:rsid w:val="00C672B0"/>
    <w:rsid w:val="00C6735D"/>
    <w:rsid w:val="00C6753B"/>
    <w:rsid w:val="00C70265"/>
    <w:rsid w:val="00C703CD"/>
    <w:rsid w:val="00C7048C"/>
    <w:rsid w:val="00C70621"/>
    <w:rsid w:val="00C70B19"/>
    <w:rsid w:val="00C70EFC"/>
    <w:rsid w:val="00C7131C"/>
    <w:rsid w:val="00C715B1"/>
    <w:rsid w:val="00C71C0B"/>
    <w:rsid w:val="00C71F22"/>
    <w:rsid w:val="00C71FC3"/>
    <w:rsid w:val="00C7243C"/>
    <w:rsid w:val="00C72A79"/>
    <w:rsid w:val="00C72F33"/>
    <w:rsid w:val="00C73581"/>
    <w:rsid w:val="00C73E83"/>
    <w:rsid w:val="00C73FD2"/>
    <w:rsid w:val="00C740EB"/>
    <w:rsid w:val="00C740F9"/>
    <w:rsid w:val="00C74636"/>
    <w:rsid w:val="00C75F09"/>
    <w:rsid w:val="00C76219"/>
    <w:rsid w:val="00C7651E"/>
    <w:rsid w:val="00C7685A"/>
    <w:rsid w:val="00C768E0"/>
    <w:rsid w:val="00C769B2"/>
    <w:rsid w:val="00C76FE8"/>
    <w:rsid w:val="00C778F0"/>
    <w:rsid w:val="00C77D0D"/>
    <w:rsid w:val="00C77EA3"/>
    <w:rsid w:val="00C8006B"/>
    <w:rsid w:val="00C80394"/>
    <w:rsid w:val="00C8056C"/>
    <w:rsid w:val="00C805DD"/>
    <w:rsid w:val="00C80667"/>
    <w:rsid w:val="00C808CA"/>
    <w:rsid w:val="00C80D77"/>
    <w:rsid w:val="00C80E98"/>
    <w:rsid w:val="00C81382"/>
    <w:rsid w:val="00C81B98"/>
    <w:rsid w:val="00C81C20"/>
    <w:rsid w:val="00C81C47"/>
    <w:rsid w:val="00C81D50"/>
    <w:rsid w:val="00C81DE2"/>
    <w:rsid w:val="00C8251B"/>
    <w:rsid w:val="00C82685"/>
    <w:rsid w:val="00C827C3"/>
    <w:rsid w:val="00C829FF"/>
    <w:rsid w:val="00C82BB5"/>
    <w:rsid w:val="00C831A2"/>
    <w:rsid w:val="00C83878"/>
    <w:rsid w:val="00C83F08"/>
    <w:rsid w:val="00C841BF"/>
    <w:rsid w:val="00C84F89"/>
    <w:rsid w:val="00C8533F"/>
    <w:rsid w:val="00C85479"/>
    <w:rsid w:val="00C85672"/>
    <w:rsid w:val="00C85817"/>
    <w:rsid w:val="00C8595C"/>
    <w:rsid w:val="00C85A6D"/>
    <w:rsid w:val="00C85CF3"/>
    <w:rsid w:val="00C85E66"/>
    <w:rsid w:val="00C8639F"/>
    <w:rsid w:val="00C86428"/>
    <w:rsid w:val="00C86927"/>
    <w:rsid w:val="00C86D9D"/>
    <w:rsid w:val="00C86EFD"/>
    <w:rsid w:val="00C87184"/>
    <w:rsid w:val="00C872EE"/>
    <w:rsid w:val="00C87876"/>
    <w:rsid w:val="00C87E6D"/>
    <w:rsid w:val="00C90814"/>
    <w:rsid w:val="00C90867"/>
    <w:rsid w:val="00C90E1F"/>
    <w:rsid w:val="00C91844"/>
    <w:rsid w:val="00C922F5"/>
    <w:rsid w:val="00C926F6"/>
    <w:rsid w:val="00C927CC"/>
    <w:rsid w:val="00C927CE"/>
    <w:rsid w:val="00C92982"/>
    <w:rsid w:val="00C92CB9"/>
    <w:rsid w:val="00C933FE"/>
    <w:rsid w:val="00C9395C"/>
    <w:rsid w:val="00C93B57"/>
    <w:rsid w:val="00C93C0F"/>
    <w:rsid w:val="00C93D2C"/>
    <w:rsid w:val="00C94240"/>
    <w:rsid w:val="00C942FB"/>
    <w:rsid w:val="00C94586"/>
    <w:rsid w:val="00C947E2"/>
    <w:rsid w:val="00C95BD2"/>
    <w:rsid w:val="00C95E86"/>
    <w:rsid w:val="00C965A9"/>
    <w:rsid w:val="00C96E5F"/>
    <w:rsid w:val="00C9761C"/>
    <w:rsid w:val="00C977E8"/>
    <w:rsid w:val="00C978BE"/>
    <w:rsid w:val="00C979B9"/>
    <w:rsid w:val="00CA028F"/>
    <w:rsid w:val="00CA0951"/>
    <w:rsid w:val="00CA0CE9"/>
    <w:rsid w:val="00CA107E"/>
    <w:rsid w:val="00CA1291"/>
    <w:rsid w:val="00CA15A2"/>
    <w:rsid w:val="00CA1883"/>
    <w:rsid w:val="00CA2059"/>
    <w:rsid w:val="00CA2F5C"/>
    <w:rsid w:val="00CA302F"/>
    <w:rsid w:val="00CA38DA"/>
    <w:rsid w:val="00CA391C"/>
    <w:rsid w:val="00CA3AF5"/>
    <w:rsid w:val="00CA3DB6"/>
    <w:rsid w:val="00CA4099"/>
    <w:rsid w:val="00CA4209"/>
    <w:rsid w:val="00CA567E"/>
    <w:rsid w:val="00CA59FB"/>
    <w:rsid w:val="00CA5C24"/>
    <w:rsid w:val="00CA5E3A"/>
    <w:rsid w:val="00CA5FD3"/>
    <w:rsid w:val="00CA6ACD"/>
    <w:rsid w:val="00CA6BE1"/>
    <w:rsid w:val="00CA6EEF"/>
    <w:rsid w:val="00CA721C"/>
    <w:rsid w:val="00CA73CC"/>
    <w:rsid w:val="00CA7856"/>
    <w:rsid w:val="00CA7CC8"/>
    <w:rsid w:val="00CA7E86"/>
    <w:rsid w:val="00CB0383"/>
    <w:rsid w:val="00CB0E0B"/>
    <w:rsid w:val="00CB1020"/>
    <w:rsid w:val="00CB11A2"/>
    <w:rsid w:val="00CB2148"/>
    <w:rsid w:val="00CB3041"/>
    <w:rsid w:val="00CB326E"/>
    <w:rsid w:val="00CB3558"/>
    <w:rsid w:val="00CB35EE"/>
    <w:rsid w:val="00CB379A"/>
    <w:rsid w:val="00CB3851"/>
    <w:rsid w:val="00CB39A3"/>
    <w:rsid w:val="00CB3CE3"/>
    <w:rsid w:val="00CB3F62"/>
    <w:rsid w:val="00CB42AF"/>
    <w:rsid w:val="00CB4556"/>
    <w:rsid w:val="00CB46FE"/>
    <w:rsid w:val="00CB4D64"/>
    <w:rsid w:val="00CB4DFC"/>
    <w:rsid w:val="00CB533D"/>
    <w:rsid w:val="00CB5E32"/>
    <w:rsid w:val="00CB6590"/>
    <w:rsid w:val="00CB687A"/>
    <w:rsid w:val="00CB6A6C"/>
    <w:rsid w:val="00CB6AA6"/>
    <w:rsid w:val="00CB6C7E"/>
    <w:rsid w:val="00CB7010"/>
    <w:rsid w:val="00CB70C3"/>
    <w:rsid w:val="00CB716F"/>
    <w:rsid w:val="00CB7E30"/>
    <w:rsid w:val="00CB7ED7"/>
    <w:rsid w:val="00CC014A"/>
    <w:rsid w:val="00CC0370"/>
    <w:rsid w:val="00CC040E"/>
    <w:rsid w:val="00CC09E0"/>
    <w:rsid w:val="00CC0B7A"/>
    <w:rsid w:val="00CC0C07"/>
    <w:rsid w:val="00CC1790"/>
    <w:rsid w:val="00CC22D3"/>
    <w:rsid w:val="00CC230A"/>
    <w:rsid w:val="00CC250B"/>
    <w:rsid w:val="00CC2579"/>
    <w:rsid w:val="00CC25A7"/>
    <w:rsid w:val="00CC28E6"/>
    <w:rsid w:val="00CC2D23"/>
    <w:rsid w:val="00CC2EED"/>
    <w:rsid w:val="00CC404F"/>
    <w:rsid w:val="00CC41E4"/>
    <w:rsid w:val="00CC49E4"/>
    <w:rsid w:val="00CC4EFF"/>
    <w:rsid w:val="00CC50AD"/>
    <w:rsid w:val="00CC54BC"/>
    <w:rsid w:val="00CC5D23"/>
    <w:rsid w:val="00CC62ED"/>
    <w:rsid w:val="00CC65DD"/>
    <w:rsid w:val="00CC6633"/>
    <w:rsid w:val="00CC6771"/>
    <w:rsid w:val="00CC683A"/>
    <w:rsid w:val="00CC6E50"/>
    <w:rsid w:val="00CC70C0"/>
    <w:rsid w:val="00CC724D"/>
    <w:rsid w:val="00CC75D9"/>
    <w:rsid w:val="00CC76C2"/>
    <w:rsid w:val="00CC7714"/>
    <w:rsid w:val="00CC7759"/>
    <w:rsid w:val="00CC7A5E"/>
    <w:rsid w:val="00CC7E22"/>
    <w:rsid w:val="00CD048B"/>
    <w:rsid w:val="00CD05C7"/>
    <w:rsid w:val="00CD0B0F"/>
    <w:rsid w:val="00CD0F0C"/>
    <w:rsid w:val="00CD0FE3"/>
    <w:rsid w:val="00CD120D"/>
    <w:rsid w:val="00CD17EB"/>
    <w:rsid w:val="00CD1FA5"/>
    <w:rsid w:val="00CD2742"/>
    <w:rsid w:val="00CD2AFA"/>
    <w:rsid w:val="00CD2C34"/>
    <w:rsid w:val="00CD2F29"/>
    <w:rsid w:val="00CD2FC0"/>
    <w:rsid w:val="00CD3030"/>
    <w:rsid w:val="00CD31E2"/>
    <w:rsid w:val="00CD3911"/>
    <w:rsid w:val="00CD3DCE"/>
    <w:rsid w:val="00CD3DD2"/>
    <w:rsid w:val="00CD4106"/>
    <w:rsid w:val="00CD4140"/>
    <w:rsid w:val="00CD44E5"/>
    <w:rsid w:val="00CD4B57"/>
    <w:rsid w:val="00CD50DE"/>
    <w:rsid w:val="00CD534A"/>
    <w:rsid w:val="00CD5773"/>
    <w:rsid w:val="00CD6284"/>
    <w:rsid w:val="00CD64F9"/>
    <w:rsid w:val="00CD6569"/>
    <w:rsid w:val="00CD6999"/>
    <w:rsid w:val="00CD6D99"/>
    <w:rsid w:val="00CD6ED3"/>
    <w:rsid w:val="00CD71F5"/>
    <w:rsid w:val="00CD7243"/>
    <w:rsid w:val="00CD744E"/>
    <w:rsid w:val="00CD7631"/>
    <w:rsid w:val="00CD78AB"/>
    <w:rsid w:val="00CE02CF"/>
    <w:rsid w:val="00CE0591"/>
    <w:rsid w:val="00CE103B"/>
    <w:rsid w:val="00CE18CB"/>
    <w:rsid w:val="00CE1A9D"/>
    <w:rsid w:val="00CE1F39"/>
    <w:rsid w:val="00CE1F41"/>
    <w:rsid w:val="00CE20BE"/>
    <w:rsid w:val="00CE21BE"/>
    <w:rsid w:val="00CE25F8"/>
    <w:rsid w:val="00CE26B7"/>
    <w:rsid w:val="00CE26C3"/>
    <w:rsid w:val="00CE276B"/>
    <w:rsid w:val="00CE2983"/>
    <w:rsid w:val="00CE2EDD"/>
    <w:rsid w:val="00CE3AE1"/>
    <w:rsid w:val="00CE3EA0"/>
    <w:rsid w:val="00CE3EDB"/>
    <w:rsid w:val="00CE4117"/>
    <w:rsid w:val="00CE42E3"/>
    <w:rsid w:val="00CE480E"/>
    <w:rsid w:val="00CE4D4D"/>
    <w:rsid w:val="00CE4F20"/>
    <w:rsid w:val="00CE5342"/>
    <w:rsid w:val="00CE5447"/>
    <w:rsid w:val="00CE57FC"/>
    <w:rsid w:val="00CE5B31"/>
    <w:rsid w:val="00CE5E62"/>
    <w:rsid w:val="00CE65AE"/>
    <w:rsid w:val="00CE6B89"/>
    <w:rsid w:val="00CE70D4"/>
    <w:rsid w:val="00CE72F7"/>
    <w:rsid w:val="00CE7E92"/>
    <w:rsid w:val="00CF0626"/>
    <w:rsid w:val="00CF063D"/>
    <w:rsid w:val="00CF0776"/>
    <w:rsid w:val="00CF0A08"/>
    <w:rsid w:val="00CF12EE"/>
    <w:rsid w:val="00CF2640"/>
    <w:rsid w:val="00CF2649"/>
    <w:rsid w:val="00CF2A93"/>
    <w:rsid w:val="00CF2B57"/>
    <w:rsid w:val="00CF334E"/>
    <w:rsid w:val="00CF3843"/>
    <w:rsid w:val="00CF3BB9"/>
    <w:rsid w:val="00CF3D65"/>
    <w:rsid w:val="00CF449F"/>
    <w:rsid w:val="00CF461E"/>
    <w:rsid w:val="00CF4710"/>
    <w:rsid w:val="00CF47C5"/>
    <w:rsid w:val="00CF5340"/>
    <w:rsid w:val="00CF53F2"/>
    <w:rsid w:val="00CF55C4"/>
    <w:rsid w:val="00CF597E"/>
    <w:rsid w:val="00CF5B2B"/>
    <w:rsid w:val="00CF5B48"/>
    <w:rsid w:val="00CF5F84"/>
    <w:rsid w:val="00CF6394"/>
    <w:rsid w:val="00CF6695"/>
    <w:rsid w:val="00CF68A9"/>
    <w:rsid w:val="00CF68AF"/>
    <w:rsid w:val="00CF6C05"/>
    <w:rsid w:val="00CF6DFD"/>
    <w:rsid w:val="00CF6E8F"/>
    <w:rsid w:val="00CF724A"/>
    <w:rsid w:val="00CF7381"/>
    <w:rsid w:val="00CF7C8E"/>
    <w:rsid w:val="00D00431"/>
    <w:rsid w:val="00D0044D"/>
    <w:rsid w:val="00D00459"/>
    <w:rsid w:val="00D006FE"/>
    <w:rsid w:val="00D00CEF"/>
    <w:rsid w:val="00D00E1E"/>
    <w:rsid w:val="00D01601"/>
    <w:rsid w:val="00D02249"/>
    <w:rsid w:val="00D022EC"/>
    <w:rsid w:val="00D039E8"/>
    <w:rsid w:val="00D03D5E"/>
    <w:rsid w:val="00D03E01"/>
    <w:rsid w:val="00D03E54"/>
    <w:rsid w:val="00D04085"/>
    <w:rsid w:val="00D041E0"/>
    <w:rsid w:val="00D04306"/>
    <w:rsid w:val="00D047DB"/>
    <w:rsid w:val="00D048B3"/>
    <w:rsid w:val="00D048CA"/>
    <w:rsid w:val="00D049AB"/>
    <w:rsid w:val="00D053E4"/>
    <w:rsid w:val="00D0551F"/>
    <w:rsid w:val="00D0569F"/>
    <w:rsid w:val="00D056B9"/>
    <w:rsid w:val="00D058CD"/>
    <w:rsid w:val="00D05CAA"/>
    <w:rsid w:val="00D05EF2"/>
    <w:rsid w:val="00D06154"/>
    <w:rsid w:val="00D061C7"/>
    <w:rsid w:val="00D06381"/>
    <w:rsid w:val="00D0646A"/>
    <w:rsid w:val="00D06C3D"/>
    <w:rsid w:val="00D06C5E"/>
    <w:rsid w:val="00D06FC0"/>
    <w:rsid w:val="00D070DE"/>
    <w:rsid w:val="00D07385"/>
    <w:rsid w:val="00D073D5"/>
    <w:rsid w:val="00D07A2D"/>
    <w:rsid w:val="00D07A9A"/>
    <w:rsid w:val="00D07BD7"/>
    <w:rsid w:val="00D07F42"/>
    <w:rsid w:val="00D1028D"/>
    <w:rsid w:val="00D10469"/>
    <w:rsid w:val="00D104FD"/>
    <w:rsid w:val="00D10625"/>
    <w:rsid w:val="00D10CB0"/>
    <w:rsid w:val="00D11273"/>
    <w:rsid w:val="00D11376"/>
    <w:rsid w:val="00D11405"/>
    <w:rsid w:val="00D118CE"/>
    <w:rsid w:val="00D11BF7"/>
    <w:rsid w:val="00D11DDC"/>
    <w:rsid w:val="00D11EBC"/>
    <w:rsid w:val="00D120B4"/>
    <w:rsid w:val="00D123AD"/>
    <w:rsid w:val="00D12545"/>
    <w:rsid w:val="00D12C13"/>
    <w:rsid w:val="00D12FD5"/>
    <w:rsid w:val="00D13541"/>
    <w:rsid w:val="00D1395F"/>
    <w:rsid w:val="00D139E7"/>
    <w:rsid w:val="00D14065"/>
    <w:rsid w:val="00D14CA1"/>
    <w:rsid w:val="00D14E43"/>
    <w:rsid w:val="00D15201"/>
    <w:rsid w:val="00D156E1"/>
    <w:rsid w:val="00D15CAB"/>
    <w:rsid w:val="00D161A4"/>
    <w:rsid w:val="00D16670"/>
    <w:rsid w:val="00D16B9D"/>
    <w:rsid w:val="00D17A03"/>
    <w:rsid w:val="00D17C24"/>
    <w:rsid w:val="00D17EEF"/>
    <w:rsid w:val="00D202A7"/>
    <w:rsid w:val="00D2130B"/>
    <w:rsid w:val="00D21DCF"/>
    <w:rsid w:val="00D220A6"/>
    <w:rsid w:val="00D22615"/>
    <w:rsid w:val="00D227C7"/>
    <w:rsid w:val="00D23169"/>
    <w:rsid w:val="00D231F7"/>
    <w:rsid w:val="00D23274"/>
    <w:rsid w:val="00D23882"/>
    <w:rsid w:val="00D238F7"/>
    <w:rsid w:val="00D23B57"/>
    <w:rsid w:val="00D23B7B"/>
    <w:rsid w:val="00D23C9B"/>
    <w:rsid w:val="00D2476F"/>
    <w:rsid w:val="00D24969"/>
    <w:rsid w:val="00D24C3F"/>
    <w:rsid w:val="00D24D65"/>
    <w:rsid w:val="00D25786"/>
    <w:rsid w:val="00D25F7D"/>
    <w:rsid w:val="00D26447"/>
    <w:rsid w:val="00D2689A"/>
    <w:rsid w:val="00D26B73"/>
    <w:rsid w:val="00D27219"/>
    <w:rsid w:val="00D273C7"/>
    <w:rsid w:val="00D279E1"/>
    <w:rsid w:val="00D27CA5"/>
    <w:rsid w:val="00D300E6"/>
    <w:rsid w:val="00D3017F"/>
    <w:rsid w:val="00D30598"/>
    <w:rsid w:val="00D30C30"/>
    <w:rsid w:val="00D30E90"/>
    <w:rsid w:val="00D31213"/>
    <w:rsid w:val="00D314E5"/>
    <w:rsid w:val="00D3172B"/>
    <w:rsid w:val="00D31A27"/>
    <w:rsid w:val="00D3204F"/>
    <w:rsid w:val="00D32139"/>
    <w:rsid w:val="00D32226"/>
    <w:rsid w:val="00D32680"/>
    <w:rsid w:val="00D3284C"/>
    <w:rsid w:val="00D32883"/>
    <w:rsid w:val="00D32935"/>
    <w:rsid w:val="00D329DB"/>
    <w:rsid w:val="00D32F9E"/>
    <w:rsid w:val="00D333FA"/>
    <w:rsid w:val="00D337AD"/>
    <w:rsid w:val="00D340DF"/>
    <w:rsid w:val="00D34503"/>
    <w:rsid w:val="00D34E0D"/>
    <w:rsid w:val="00D34F72"/>
    <w:rsid w:val="00D358C7"/>
    <w:rsid w:val="00D35AE1"/>
    <w:rsid w:val="00D35BD1"/>
    <w:rsid w:val="00D35C02"/>
    <w:rsid w:val="00D36996"/>
    <w:rsid w:val="00D3701C"/>
    <w:rsid w:val="00D370AF"/>
    <w:rsid w:val="00D370DA"/>
    <w:rsid w:val="00D372C8"/>
    <w:rsid w:val="00D37560"/>
    <w:rsid w:val="00D379CA"/>
    <w:rsid w:val="00D37D2A"/>
    <w:rsid w:val="00D407B8"/>
    <w:rsid w:val="00D40B31"/>
    <w:rsid w:val="00D40B94"/>
    <w:rsid w:val="00D41C4E"/>
    <w:rsid w:val="00D41EAD"/>
    <w:rsid w:val="00D41FA8"/>
    <w:rsid w:val="00D4241C"/>
    <w:rsid w:val="00D429F5"/>
    <w:rsid w:val="00D42B7D"/>
    <w:rsid w:val="00D42BF5"/>
    <w:rsid w:val="00D42D72"/>
    <w:rsid w:val="00D42E7E"/>
    <w:rsid w:val="00D43083"/>
    <w:rsid w:val="00D430C3"/>
    <w:rsid w:val="00D43C03"/>
    <w:rsid w:val="00D43F66"/>
    <w:rsid w:val="00D44122"/>
    <w:rsid w:val="00D44355"/>
    <w:rsid w:val="00D445F8"/>
    <w:rsid w:val="00D4484B"/>
    <w:rsid w:val="00D44E30"/>
    <w:rsid w:val="00D45302"/>
    <w:rsid w:val="00D46158"/>
    <w:rsid w:val="00D465BD"/>
    <w:rsid w:val="00D46844"/>
    <w:rsid w:val="00D4698D"/>
    <w:rsid w:val="00D46BF3"/>
    <w:rsid w:val="00D46ECF"/>
    <w:rsid w:val="00D47688"/>
    <w:rsid w:val="00D47B7B"/>
    <w:rsid w:val="00D47DBC"/>
    <w:rsid w:val="00D509C8"/>
    <w:rsid w:val="00D50A2B"/>
    <w:rsid w:val="00D50AD2"/>
    <w:rsid w:val="00D50C36"/>
    <w:rsid w:val="00D51107"/>
    <w:rsid w:val="00D512E0"/>
    <w:rsid w:val="00D514D0"/>
    <w:rsid w:val="00D516D9"/>
    <w:rsid w:val="00D51F7E"/>
    <w:rsid w:val="00D521C4"/>
    <w:rsid w:val="00D52396"/>
    <w:rsid w:val="00D52780"/>
    <w:rsid w:val="00D528D3"/>
    <w:rsid w:val="00D53323"/>
    <w:rsid w:val="00D533B6"/>
    <w:rsid w:val="00D5359A"/>
    <w:rsid w:val="00D5383A"/>
    <w:rsid w:val="00D5451A"/>
    <w:rsid w:val="00D545B8"/>
    <w:rsid w:val="00D54896"/>
    <w:rsid w:val="00D54985"/>
    <w:rsid w:val="00D5564B"/>
    <w:rsid w:val="00D5579A"/>
    <w:rsid w:val="00D559FC"/>
    <w:rsid w:val="00D5770F"/>
    <w:rsid w:val="00D57C89"/>
    <w:rsid w:val="00D603C5"/>
    <w:rsid w:val="00D60E10"/>
    <w:rsid w:val="00D60F7A"/>
    <w:rsid w:val="00D61040"/>
    <w:rsid w:val="00D615C1"/>
    <w:rsid w:val="00D61D7B"/>
    <w:rsid w:val="00D61F13"/>
    <w:rsid w:val="00D61F77"/>
    <w:rsid w:val="00D620B1"/>
    <w:rsid w:val="00D626E4"/>
    <w:rsid w:val="00D634A7"/>
    <w:rsid w:val="00D63B35"/>
    <w:rsid w:val="00D63B84"/>
    <w:rsid w:val="00D63DEC"/>
    <w:rsid w:val="00D64208"/>
    <w:rsid w:val="00D64233"/>
    <w:rsid w:val="00D64606"/>
    <w:rsid w:val="00D64685"/>
    <w:rsid w:val="00D648C5"/>
    <w:rsid w:val="00D64B31"/>
    <w:rsid w:val="00D64D4E"/>
    <w:rsid w:val="00D65144"/>
    <w:rsid w:val="00D65252"/>
    <w:rsid w:val="00D6548E"/>
    <w:rsid w:val="00D65662"/>
    <w:rsid w:val="00D656B3"/>
    <w:rsid w:val="00D65BEB"/>
    <w:rsid w:val="00D65C5E"/>
    <w:rsid w:val="00D6689C"/>
    <w:rsid w:val="00D668DE"/>
    <w:rsid w:val="00D66B35"/>
    <w:rsid w:val="00D67757"/>
    <w:rsid w:val="00D67C01"/>
    <w:rsid w:val="00D67D91"/>
    <w:rsid w:val="00D67E7F"/>
    <w:rsid w:val="00D67F8E"/>
    <w:rsid w:val="00D70F0C"/>
    <w:rsid w:val="00D711B7"/>
    <w:rsid w:val="00D71691"/>
    <w:rsid w:val="00D7169A"/>
    <w:rsid w:val="00D72546"/>
    <w:rsid w:val="00D72EDA"/>
    <w:rsid w:val="00D73495"/>
    <w:rsid w:val="00D739F8"/>
    <w:rsid w:val="00D73BE3"/>
    <w:rsid w:val="00D73E0F"/>
    <w:rsid w:val="00D741FC"/>
    <w:rsid w:val="00D7442C"/>
    <w:rsid w:val="00D744E5"/>
    <w:rsid w:val="00D75865"/>
    <w:rsid w:val="00D75DBF"/>
    <w:rsid w:val="00D75E7D"/>
    <w:rsid w:val="00D75F90"/>
    <w:rsid w:val="00D761CF"/>
    <w:rsid w:val="00D7621C"/>
    <w:rsid w:val="00D764D3"/>
    <w:rsid w:val="00D766DC"/>
    <w:rsid w:val="00D7672C"/>
    <w:rsid w:val="00D77210"/>
    <w:rsid w:val="00D7768B"/>
    <w:rsid w:val="00D7780C"/>
    <w:rsid w:val="00D7796A"/>
    <w:rsid w:val="00D77B06"/>
    <w:rsid w:val="00D77D61"/>
    <w:rsid w:val="00D809F9"/>
    <w:rsid w:val="00D80B14"/>
    <w:rsid w:val="00D80D10"/>
    <w:rsid w:val="00D80F88"/>
    <w:rsid w:val="00D8115A"/>
    <w:rsid w:val="00D81161"/>
    <w:rsid w:val="00D8131C"/>
    <w:rsid w:val="00D81662"/>
    <w:rsid w:val="00D81D84"/>
    <w:rsid w:val="00D821AB"/>
    <w:rsid w:val="00D825E3"/>
    <w:rsid w:val="00D828FC"/>
    <w:rsid w:val="00D82930"/>
    <w:rsid w:val="00D82A04"/>
    <w:rsid w:val="00D82C15"/>
    <w:rsid w:val="00D839ED"/>
    <w:rsid w:val="00D83E35"/>
    <w:rsid w:val="00D84599"/>
    <w:rsid w:val="00D846BA"/>
    <w:rsid w:val="00D849CD"/>
    <w:rsid w:val="00D84BA9"/>
    <w:rsid w:val="00D84D38"/>
    <w:rsid w:val="00D8511B"/>
    <w:rsid w:val="00D85BDE"/>
    <w:rsid w:val="00D8641C"/>
    <w:rsid w:val="00D86811"/>
    <w:rsid w:val="00D8686F"/>
    <w:rsid w:val="00D86CF8"/>
    <w:rsid w:val="00D8753C"/>
    <w:rsid w:val="00D87664"/>
    <w:rsid w:val="00D8789C"/>
    <w:rsid w:val="00D87CBD"/>
    <w:rsid w:val="00D90E98"/>
    <w:rsid w:val="00D90EFE"/>
    <w:rsid w:val="00D914AE"/>
    <w:rsid w:val="00D93012"/>
    <w:rsid w:val="00D9301C"/>
    <w:rsid w:val="00D93164"/>
    <w:rsid w:val="00D93333"/>
    <w:rsid w:val="00D93759"/>
    <w:rsid w:val="00D93B04"/>
    <w:rsid w:val="00D93B68"/>
    <w:rsid w:val="00D93B6C"/>
    <w:rsid w:val="00D93EB8"/>
    <w:rsid w:val="00D9410D"/>
    <w:rsid w:val="00D9441F"/>
    <w:rsid w:val="00D946E4"/>
    <w:rsid w:val="00D948DD"/>
    <w:rsid w:val="00D95747"/>
    <w:rsid w:val="00D96192"/>
    <w:rsid w:val="00D964CE"/>
    <w:rsid w:val="00D97437"/>
    <w:rsid w:val="00D976FA"/>
    <w:rsid w:val="00D97B1F"/>
    <w:rsid w:val="00DA042E"/>
    <w:rsid w:val="00DA07EB"/>
    <w:rsid w:val="00DA125A"/>
    <w:rsid w:val="00DA180F"/>
    <w:rsid w:val="00DA18EC"/>
    <w:rsid w:val="00DA1A70"/>
    <w:rsid w:val="00DA2045"/>
    <w:rsid w:val="00DA2056"/>
    <w:rsid w:val="00DA2456"/>
    <w:rsid w:val="00DA2519"/>
    <w:rsid w:val="00DA2849"/>
    <w:rsid w:val="00DA2D2B"/>
    <w:rsid w:val="00DA2F9D"/>
    <w:rsid w:val="00DA30CD"/>
    <w:rsid w:val="00DA3C4E"/>
    <w:rsid w:val="00DA3EAE"/>
    <w:rsid w:val="00DA49E3"/>
    <w:rsid w:val="00DA4BE3"/>
    <w:rsid w:val="00DA4C20"/>
    <w:rsid w:val="00DA50F0"/>
    <w:rsid w:val="00DA535C"/>
    <w:rsid w:val="00DA5BDD"/>
    <w:rsid w:val="00DA5BEA"/>
    <w:rsid w:val="00DA5D97"/>
    <w:rsid w:val="00DA65B3"/>
    <w:rsid w:val="00DA6982"/>
    <w:rsid w:val="00DA6E61"/>
    <w:rsid w:val="00DA776C"/>
    <w:rsid w:val="00DA79A6"/>
    <w:rsid w:val="00DA7C87"/>
    <w:rsid w:val="00DA7F0B"/>
    <w:rsid w:val="00DA7F21"/>
    <w:rsid w:val="00DB11D7"/>
    <w:rsid w:val="00DB1284"/>
    <w:rsid w:val="00DB1391"/>
    <w:rsid w:val="00DB13E0"/>
    <w:rsid w:val="00DB1A57"/>
    <w:rsid w:val="00DB1A96"/>
    <w:rsid w:val="00DB1F21"/>
    <w:rsid w:val="00DB2009"/>
    <w:rsid w:val="00DB23EA"/>
    <w:rsid w:val="00DB25E8"/>
    <w:rsid w:val="00DB2B91"/>
    <w:rsid w:val="00DB3226"/>
    <w:rsid w:val="00DB38CA"/>
    <w:rsid w:val="00DB3B1D"/>
    <w:rsid w:val="00DB3B6D"/>
    <w:rsid w:val="00DB3ECF"/>
    <w:rsid w:val="00DB42FF"/>
    <w:rsid w:val="00DB4304"/>
    <w:rsid w:val="00DB4341"/>
    <w:rsid w:val="00DB4F66"/>
    <w:rsid w:val="00DB5206"/>
    <w:rsid w:val="00DB53FD"/>
    <w:rsid w:val="00DB6457"/>
    <w:rsid w:val="00DB660F"/>
    <w:rsid w:val="00DB6924"/>
    <w:rsid w:val="00DB6F09"/>
    <w:rsid w:val="00DB7213"/>
    <w:rsid w:val="00DB7CEE"/>
    <w:rsid w:val="00DB7DC1"/>
    <w:rsid w:val="00DC0129"/>
    <w:rsid w:val="00DC036F"/>
    <w:rsid w:val="00DC0644"/>
    <w:rsid w:val="00DC0685"/>
    <w:rsid w:val="00DC0A2D"/>
    <w:rsid w:val="00DC1208"/>
    <w:rsid w:val="00DC20CA"/>
    <w:rsid w:val="00DC24E3"/>
    <w:rsid w:val="00DC26FA"/>
    <w:rsid w:val="00DC28A7"/>
    <w:rsid w:val="00DC295D"/>
    <w:rsid w:val="00DC2C18"/>
    <w:rsid w:val="00DC2CAE"/>
    <w:rsid w:val="00DC2DCA"/>
    <w:rsid w:val="00DC343E"/>
    <w:rsid w:val="00DC370A"/>
    <w:rsid w:val="00DC3E06"/>
    <w:rsid w:val="00DC417A"/>
    <w:rsid w:val="00DC48DE"/>
    <w:rsid w:val="00DC51D3"/>
    <w:rsid w:val="00DC5244"/>
    <w:rsid w:val="00DC5375"/>
    <w:rsid w:val="00DC55A5"/>
    <w:rsid w:val="00DC569E"/>
    <w:rsid w:val="00DC5A56"/>
    <w:rsid w:val="00DC5DF6"/>
    <w:rsid w:val="00DC5EF4"/>
    <w:rsid w:val="00DC72E5"/>
    <w:rsid w:val="00DC72F3"/>
    <w:rsid w:val="00DC75EB"/>
    <w:rsid w:val="00DC7777"/>
    <w:rsid w:val="00DD01E2"/>
    <w:rsid w:val="00DD02EA"/>
    <w:rsid w:val="00DD0841"/>
    <w:rsid w:val="00DD125C"/>
    <w:rsid w:val="00DD2573"/>
    <w:rsid w:val="00DD2832"/>
    <w:rsid w:val="00DD2CD6"/>
    <w:rsid w:val="00DD2E65"/>
    <w:rsid w:val="00DD3374"/>
    <w:rsid w:val="00DD3852"/>
    <w:rsid w:val="00DD3F25"/>
    <w:rsid w:val="00DD3F67"/>
    <w:rsid w:val="00DD476E"/>
    <w:rsid w:val="00DD4969"/>
    <w:rsid w:val="00DD548E"/>
    <w:rsid w:val="00DD55BA"/>
    <w:rsid w:val="00DD56EF"/>
    <w:rsid w:val="00DD5EA7"/>
    <w:rsid w:val="00DD6837"/>
    <w:rsid w:val="00DD68F5"/>
    <w:rsid w:val="00DD6B5C"/>
    <w:rsid w:val="00DD6BFE"/>
    <w:rsid w:val="00DD73F5"/>
    <w:rsid w:val="00DD744B"/>
    <w:rsid w:val="00DD750F"/>
    <w:rsid w:val="00DD77CC"/>
    <w:rsid w:val="00DD79D5"/>
    <w:rsid w:val="00DD7CA6"/>
    <w:rsid w:val="00DD7CEA"/>
    <w:rsid w:val="00DD7D36"/>
    <w:rsid w:val="00DD7DE9"/>
    <w:rsid w:val="00DE0020"/>
    <w:rsid w:val="00DE035E"/>
    <w:rsid w:val="00DE07D3"/>
    <w:rsid w:val="00DE08D6"/>
    <w:rsid w:val="00DE0D57"/>
    <w:rsid w:val="00DE0DC2"/>
    <w:rsid w:val="00DE0E4C"/>
    <w:rsid w:val="00DE1274"/>
    <w:rsid w:val="00DE14DC"/>
    <w:rsid w:val="00DE16B3"/>
    <w:rsid w:val="00DE178B"/>
    <w:rsid w:val="00DE1B84"/>
    <w:rsid w:val="00DE1DB9"/>
    <w:rsid w:val="00DE1EE6"/>
    <w:rsid w:val="00DE224C"/>
    <w:rsid w:val="00DE284F"/>
    <w:rsid w:val="00DE45EA"/>
    <w:rsid w:val="00DE47BC"/>
    <w:rsid w:val="00DE485E"/>
    <w:rsid w:val="00DE49AB"/>
    <w:rsid w:val="00DE4DB4"/>
    <w:rsid w:val="00DE55E5"/>
    <w:rsid w:val="00DE5A88"/>
    <w:rsid w:val="00DE5B29"/>
    <w:rsid w:val="00DE6522"/>
    <w:rsid w:val="00DE6F8B"/>
    <w:rsid w:val="00DE7340"/>
    <w:rsid w:val="00DE738C"/>
    <w:rsid w:val="00DE77D6"/>
    <w:rsid w:val="00DE7DA9"/>
    <w:rsid w:val="00DE7FBE"/>
    <w:rsid w:val="00DF06C2"/>
    <w:rsid w:val="00DF0E23"/>
    <w:rsid w:val="00DF0E28"/>
    <w:rsid w:val="00DF163A"/>
    <w:rsid w:val="00DF188B"/>
    <w:rsid w:val="00DF19BA"/>
    <w:rsid w:val="00DF2013"/>
    <w:rsid w:val="00DF27D3"/>
    <w:rsid w:val="00DF2854"/>
    <w:rsid w:val="00DF2EF4"/>
    <w:rsid w:val="00DF32AD"/>
    <w:rsid w:val="00DF3598"/>
    <w:rsid w:val="00DF38A1"/>
    <w:rsid w:val="00DF39C4"/>
    <w:rsid w:val="00DF3E72"/>
    <w:rsid w:val="00DF4486"/>
    <w:rsid w:val="00DF44D9"/>
    <w:rsid w:val="00DF4505"/>
    <w:rsid w:val="00DF47FA"/>
    <w:rsid w:val="00DF4A78"/>
    <w:rsid w:val="00DF4AC3"/>
    <w:rsid w:val="00DF4B13"/>
    <w:rsid w:val="00DF505F"/>
    <w:rsid w:val="00DF5153"/>
    <w:rsid w:val="00DF5886"/>
    <w:rsid w:val="00DF5E36"/>
    <w:rsid w:val="00DF5F03"/>
    <w:rsid w:val="00DF6727"/>
    <w:rsid w:val="00DF68FD"/>
    <w:rsid w:val="00DF6E5E"/>
    <w:rsid w:val="00DF70BD"/>
    <w:rsid w:val="00DF7D8E"/>
    <w:rsid w:val="00DF7ED4"/>
    <w:rsid w:val="00E0007D"/>
    <w:rsid w:val="00E0009D"/>
    <w:rsid w:val="00E007B1"/>
    <w:rsid w:val="00E009E9"/>
    <w:rsid w:val="00E00DFA"/>
    <w:rsid w:val="00E0145C"/>
    <w:rsid w:val="00E017E7"/>
    <w:rsid w:val="00E01E27"/>
    <w:rsid w:val="00E01F09"/>
    <w:rsid w:val="00E025AF"/>
    <w:rsid w:val="00E026F9"/>
    <w:rsid w:val="00E0279A"/>
    <w:rsid w:val="00E02EF9"/>
    <w:rsid w:val="00E0330C"/>
    <w:rsid w:val="00E034C9"/>
    <w:rsid w:val="00E039D1"/>
    <w:rsid w:val="00E04EB5"/>
    <w:rsid w:val="00E04F74"/>
    <w:rsid w:val="00E05034"/>
    <w:rsid w:val="00E0528F"/>
    <w:rsid w:val="00E0530C"/>
    <w:rsid w:val="00E056F1"/>
    <w:rsid w:val="00E062DE"/>
    <w:rsid w:val="00E06849"/>
    <w:rsid w:val="00E068F2"/>
    <w:rsid w:val="00E06A67"/>
    <w:rsid w:val="00E06CEC"/>
    <w:rsid w:val="00E07967"/>
    <w:rsid w:val="00E07975"/>
    <w:rsid w:val="00E07F86"/>
    <w:rsid w:val="00E10062"/>
    <w:rsid w:val="00E10364"/>
    <w:rsid w:val="00E10692"/>
    <w:rsid w:val="00E1127E"/>
    <w:rsid w:val="00E117E8"/>
    <w:rsid w:val="00E1221D"/>
    <w:rsid w:val="00E122C0"/>
    <w:rsid w:val="00E127D9"/>
    <w:rsid w:val="00E128AB"/>
    <w:rsid w:val="00E129A4"/>
    <w:rsid w:val="00E12C5D"/>
    <w:rsid w:val="00E12F1A"/>
    <w:rsid w:val="00E13512"/>
    <w:rsid w:val="00E13BBD"/>
    <w:rsid w:val="00E13D54"/>
    <w:rsid w:val="00E14197"/>
    <w:rsid w:val="00E144D5"/>
    <w:rsid w:val="00E1476F"/>
    <w:rsid w:val="00E1498D"/>
    <w:rsid w:val="00E15D69"/>
    <w:rsid w:val="00E15D91"/>
    <w:rsid w:val="00E15E86"/>
    <w:rsid w:val="00E164A9"/>
    <w:rsid w:val="00E167C5"/>
    <w:rsid w:val="00E1683A"/>
    <w:rsid w:val="00E16904"/>
    <w:rsid w:val="00E16CDB"/>
    <w:rsid w:val="00E17544"/>
    <w:rsid w:val="00E17917"/>
    <w:rsid w:val="00E17970"/>
    <w:rsid w:val="00E17D1D"/>
    <w:rsid w:val="00E206C6"/>
    <w:rsid w:val="00E2093A"/>
    <w:rsid w:val="00E20A58"/>
    <w:rsid w:val="00E20D69"/>
    <w:rsid w:val="00E214E9"/>
    <w:rsid w:val="00E21748"/>
    <w:rsid w:val="00E21EEB"/>
    <w:rsid w:val="00E21FA8"/>
    <w:rsid w:val="00E2250D"/>
    <w:rsid w:val="00E228E3"/>
    <w:rsid w:val="00E22982"/>
    <w:rsid w:val="00E233A8"/>
    <w:rsid w:val="00E23558"/>
    <w:rsid w:val="00E235DA"/>
    <w:rsid w:val="00E2382E"/>
    <w:rsid w:val="00E238DA"/>
    <w:rsid w:val="00E23A14"/>
    <w:rsid w:val="00E23C66"/>
    <w:rsid w:val="00E24559"/>
    <w:rsid w:val="00E245FE"/>
    <w:rsid w:val="00E246C3"/>
    <w:rsid w:val="00E246D0"/>
    <w:rsid w:val="00E24BE6"/>
    <w:rsid w:val="00E24D97"/>
    <w:rsid w:val="00E25308"/>
    <w:rsid w:val="00E258EB"/>
    <w:rsid w:val="00E25A27"/>
    <w:rsid w:val="00E25A57"/>
    <w:rsid w:val="00E25E25"/>
    <w:rsid w:val="00E269B1"/>
    <w:rsid w:val="00E26A3B"/>
    <w:rsid w:val="00E26B84"/>
    <w:rsid w:val="00E26D5C"/>
    <w:rsid w:val="00E26DBC"/>
    <w:rsid w:val="00E26ECF"/>
    <w:rsid w:val="00E2704F"/>
    <w:rsid w:val="00E272D2"/>
    <w:rsid w:val="00E2743A"/>
    <w:rsid w:val="00E27A6D"/>
    <w:rsid w:val="00E27C40"/>
    <w:rsid w:val="00E30094"/>
    <w:rsid w:val="00E304C6"/>
    <w:rsid w:val="00E30758"/>
    <w:rsid w:val="00E30960"/>
    <w:rsid w:val="00E30B4B"/>
    <w:rsid w:val="00E30CF4"/>
    <w:rsid w:val="00E322A1"/>
    <w:rsid w:val="00E328E6"/>
    <w:rsid w:val="00E34279"/>
    <w:rsid w:val="00E3438F"/>
    <w:rsid w:val="00E347AF"/>
    <w:rsid w:val="00E34AF4"/>
    <w:rsid w:val="00E34C2A"/>
    <w:rsid w:val="00E34E3E"/>
    <w:rsid w:val="00E35470"/>
    <w:rsid w:val="00E35860"/>
    <w:rsid w:val="00E359A5"/>
    <w:rsid w:val="00E359DE"/>
    <w:rsid w:val="00E35A32"/>
    <w:rsid w:val="00E35C75"/>
    <w:rsid w:val="00E35EFD"/>
    <w:rsid w:val="00E3624A"/>
    <w:rsid w:val="00E364D4"/>
    <w:rsid w:val="00E36F01"/>
    <w:rsid w:val="00E37122"/>
    <w:rsid w:val="00E40C3A"/>
    <w:rsid w:val="00E40D62"/>
    <w:rsid w:val="00E40EA6"/>
    <w:rsid w:val="00E41377"/>
    <w:rsid w:val="00E4169C"/>
    <w:rsid w:val="00E4179A"/>
    <w:rsid w:val="00E41C23"/>
    <w:rsid w:val="00E41D11"/>
    <w:rsid w:val="00E41E38"/>
    <w:rsid w:val="00E41F95"/>
    <w:rsid w:val="00E42027"/>
    <w:rsid w:val="00E42075"/>
    <w:rsid w:val="00E42120"/>
    <w:rsid w:val="00E4256C"/>
    <w:rsid w:val="00E42728"/>
    <w:rsid w:val="00E42E05"/>
    <w:rsid w:val="00E432EF"/>
    <w:rsid w:val="00E4342D"/>
    <w:rsid w:val="00E435E0"/>
    <w:rsid w:val="00E436CD"/>
    <w:rsid w:val="00E43EB1"/>
    <w:rsid w:val="00E44141"/>
    <w:rsid w:val="00E44837"/>
    <w:rsid w:val="00E44A9F"/>
    <w:rsid w:val="00E45232"/>
    <w:rsid w:val="00E454C7"/>
    <w:rsid w:val="00E45552"/>
    <w:rsid w:val="00E45A95"/>
    <w:rsid w:val="00E46086"/>
    <w:rsid w:val="00E46137"/>
    <w:rsid w:val="00E46558"/>
    <w:rsid w:val="00E46766"/>
    <w:rsid w:val="00E4685A"/>
    <w:rsid w:val="00E46993"/>
    <w:rsid w:val="00E46C98"/>
    <w:rsid w:val="00E46CA4"/>
    <w:rsid w:val="00E47055"/>
    <w:rsid w:val="00E47185"/>
    <w:rsid w:val="00E47299"/>
    <w:rsid w:val="00E4764D"/>
    <w:rsid w:val="00E5038F"/>
    <w:rsid w:val="00E50715"/>
    <w:rsid w:val="00E50E50"/>
    <w:rsid w:val="00E5132A"/>
    <w:rsid w:val="00E514C3"/>
    <w:rsid w:val="00E514E8"/>
    <w:rsid w:val="00E516F8"/>
    <w:rsid w:val="00E51FF0"/>
    <w:rsid w:val="00E52C59"/>
    <w:rsid w:val="00E52CD4"/>
    <w:rsid w:val="00E52D85"/>
    <w:rsid w:val="00E5310A"/>
    <w:rsid w:val="00E5377F"/>
    <w:rsid w:val="00E5439A"/>
    <w:rsid w:val="00E54716"/>
    <w:rsid w:val="00E54958"/>
    <w:rsid w:val="00E54ADF"/>
    <w:rsid w:val="00E54CE4"/>
    <w:rsid w:val="00E54F1C"/>
    <w:rsid w:val="00E54F2B"/>
    <w:rsid w:val="00E54F6D"/>
    <w:rsid w:val="00E55137"/>
    <w:rsid w:val="00E557C4"/>
    <w:rsid w:val="00E557CB"/>
    <w:rsid w:val="00E55848"/>
    <w:rsid w:val="00E55C0C"/>
    <w:rsid w:val="00E562D1"/>
    <w:rsid w:val="00E56365"/>
    <w:rsid w:val="00E5698F"/>
    <w:rsid w:val="00E56AAE"/>
    <w:rsid w:val="00E56F99"/>
    <w:rsid w:val="00E578FA"/>
    <w:rsid w:val="00E579F6"/>
    <w:rsid w:val="00E57D43"/>
    <w:rsid w:val="00E60307"/>
    <w:rsid w:val="00E60601"/>
    <w:rsid w:val="00E60BCF"/>
    <w:rsid w:val="00E60EF9"/>
    <w:rsid w:val="00E6101B"/>
    <w:rsid w:val="00E61766"/>
    <w:rsid w:val="00E62011"/>
    <w:rsid w:val="00E622AE"/>
    <w:rsid w:val="00E62540"/>
    <w:rsid w:val="00E62593"/>
    <w:rsid w:val="00E62635"/>
    <w:rsid w:val="00E626A8"/>
    <w:rsid w:val="00E638A1"/>
    <w:rsid w:val="00E63996"/>
    <w:rsid w:val="00E63F7A"/>
    <w:rsid w:val="00E64C74"/>
    <w:rsid w:val="00E64EF0"/>
    <w:rsid w:val="00E65016"/>
    <w:rsid w:val="00E65722"/>
    <w:rsid w:val="00E65A1F"/>
    <w:rsid w:val="00E66940"/>
    <w:rsid w:val="00E66C77"/>
    <w:rsid w:val="00E66C7C"/>
    <w:rsid w:val="00E67113"/>
    <w:rsid w:val="00E67186"/>
    <w:rsid w:val="00E67EB5"/>
    <w:rsid w:val="00E70508"/>
    <w:rsid w:val="00E70892"/>
    <w:rsid w:val="00E70B7D"/>
    <w:rsid w:val="00E71697"/>
    <w:rsid w:val="00E71C87"/>
    <w:rsid w:val="00E71DAD"/>
    <w:rsid w:val="00E71F2A"/>
    <w:rsid w:val="00E72822"/>
    <w:rsid w:val="00E72E52"/>
    <w:rsid w:val="00E72F1E"/>
    <w:rsid w:val="00E72F29"/>
    <w:rsid w:val="00E73C1B"/>
    <w:rsid w:val="00E73C9B"/>
    <w:rsid w:val="00E74071"/>
    <w:rsid w:val="00E74553"/>
    <w:rsid w:val="00E74D0C"/>
    <w:rsid w:val="00E75381"/>
    <w:rsid w:val="00E7549B"/>
    <w:rsid w:val="00E7573E"/>
    <w:rsid w:val="00E757AB"/>
    <w:rsid w:val="00E75A21"/>
    <w:rsid w:val="00E75C4F"/>
    <w:rsid w:val="00E761BB"/>
    <w:rsid w:val="00E762E3"/>
    <w:rsid w:val="00E76537"/>
    <w:rsid w:val="00E766ED"/>
    <w:rsid w:val="00E7714A"/>
    <w:rsid w:val="00E7725B"/>
    <w:rsid w:val="00E772D6"/>
    <w:rsid w:val="00E774F8"/>
    <w:rsid w:val="00E77811"/>
    <w:rsid w:val="00E7785F"/>
    <w:rsid w:val="00E77FBB"/>
    <w:rsid w:val="00E8008A"/>
    <w:rsid w:val="00E80566"/>
    <w:rsid w:val="00E81060"/>
    <w:rsid w:val="00E8147F"/>
    <w:rsid w:val="00E818CE"/>
    <w:rsid w:val="00E821E4"/>
    <w:rsid w:val="00E82875"/>
    <w:rsid w:val="00E82C6F"/>
    <w:rsid w:val="00E83492"/>
    <w:rsid w:val="00E83573"/>
    <w:rsid w:val="00E837C0"/>
    <w:rsid w:val="00E8389D"/>
    <w:rsid w:val="00E838A5"/>
    <w:rsid w:val="00E841FF"/>
    <w:rsid w:val="00E8464D"/>
    <w:rsid w:val="00E84F16"/>
    <w:rsid w:val="00E8519B"/>
    <w:rsid w:val="00E85281"/>
    <w:rsid w:val="00E85A88"/>
    <w:rsid w:val="00E85EB6"/>
    <w:rsid w:val="00E86317"/>
    <w:rsid w:val="00E867A9"/>
    <w:rsid w:val="00E86B55"/>
    <w:rsid w:val="00E90340"/>
    <w:rsid w:val="00E90551"/>
    <w:rsid w:val="00E90A61"/>
    <w:rsid w:val="00E90CE0"/>
    <w:rsid w:val="00E90E5B"/>
    <w:rsid w:val="00E90FAC"/>
    <w:rsid w:val="00E9117D"/>
    <w:rsid w:val="00E912B6"/>
    <w:rsid w:val="00E913BF"/>
    <w:rsid w:val="00E913FA"/>
    <w:rsid w:val="00E91D4D"/>
    <w:rsid w:val="00E91F1C"/>
    <w:rsid w:val="00E92236"/>
    <w:rsid w:val="00E929E7"/>
    <w:rsid w:val="00E92B3F"/>
    <w:rsid w:val="00E92C81"/>
    <w:rsid w:val="00E930CA"/>
    <w:rsid w:val="00E933C5"/>
    <w:rsid w:val="00E93896"/>
    <w:rsid w:val="00E93F15"/>
    <w:rsid w:val="00E94461"/>
    <w:rsid w:val="00E94619"/>
    <w:rsid w:val="00E9482E"/>
    <w:rsid w:val="00E948A3"/>
    <w:rsid w:val="00E94A5E"/>
    <w:rsid w:val="00E94D3D"/>
    <w:rsid w:val="00E95AC3"/>
    <w:rsid w:val="00E95D52"/>
    <w:rsid w:val="00E96334"/>
    <w:rsid w:val="00E966F0"/>
    <w:rsid w:val="00E9690E"/>
    <w:rsid w:val="00E96D2C"/>
    <w:rsid w:val="00E971D4"/>
    <w:rsid w:val="00E974EA"/>
    <w:rsid w:val="00E97F96"/>
    <w:rsid w:val="00EA0B44"/>
    <w:rsid w:val="00EA0BD4"/>
    <w:rsid w:val="00EA0E7E"/>
    <w:rsid w:val="00EA142E"/>
    <w:rsid w:val="00EA1533"/>
    <w:rsid w:val="00EA1632"/>
    <w:rsid w:val="00EA1974"/>
    <w:rsid w:val="00EA1A8E"/>
    <w:rsid w:val="00EA1A97"/>
    <w:rsid w:val="00EA1B24"/>
    <w:rsid w:val="00EA1E6F"/>
    <w:rsid w:val="00EA2AE5"/>
    <w:rsid w:val="00EA3051"/>
    <w:rsid w:val="00EA3881"/>
    <w:rsid w:val="00EA3B2E"/>
    <w:rsid w:val="00EA3D83"/>
    <w:rsid w:val="00EA3D97"/>
    <w:rsid w:val="00EA410E"/>
    <w:rsid w:val="00EA42DC"/>
    <w:rsid w:val="00EA46D7"/>
    <w:rsid w:val="00EA508B"/>
    <w:rsid w:val="00EA5EA6"/>
    <w:rsid w:val="00EA5EC1"/>
    <w:rsid w:val="00EA5F6F"/>
    <w:rsid w:val="00EA6075"/>
    <w:rsid w:val="00EA6187"/>
    <w:rsid w:val="00EA631D"/>
    <w:rsid w:val="00EA6436"/>
    <w:rsid w:val="00EA6BAB"/>
    <w:rsid w:val="00EA6CC6"/>
    <w:rsid w:val="00EA71F4"/>
    <w:rsid w:val="00EA7526"/>
    <w:rsid w:val="00EA789A"/>
    <w:rsid w:val="00EA7BE6"/>
    <w:rsid w:val="00EB0421"/>
    <w:rsid w:val="00EB0B72"/>
    <w:rsid w:val="00EB1399"/>
    <w:rsid w:val="00EB143C"/>
    <w:rsid w:val="00EB176C"/>
    <w:rsid w:val="00EB1EB4"/>
    <w:rsid w:val="00EB21D2"/>
    <w:rsid w:val="00EB2566"/>
    <w:rsid w:val="00EB256E"/>
    <w:rsid w:val="00EB281B"/>
    <w:rsid w:val="00EB2A1C"/>
    <w:rsid w:val="00EB2DF6"/>
    <w:rsid w:val="00EB2E41"/>
    <w:rsid w:val="00EB3601"/>
    <w:rsid w:val="00EB37F5"/>
    <w:rsid w:val="00EB4884"/>
    <w:rsid w:val="00EB4C54"/>
    <w:rsid w:val="00EB4D2B"/>
    <w:rsid w:val="00EB4DAF"/>
    <w:rsid w:val="00EB4EBD"/>
    <w:rsid w:val="00EB4EF0"/>
    <w:rsid w:val="00EB4F1F"/>
    <w:rsid w:val="00EB4F79"/>
    <w:rsid w:val="00EB50ED"/>
    <w:rsid w:val="00EB5552"/>
    <w:rsid w:val="00EB633D"/>
    <w:rsid w:val="00EB66E6"/>
    <w:rsid w:val="00EB684D"/>
    <w:rsid w:val="00EB6AF5"/>
    <w:rsid w:val="00EB7325"/>
    <w:rsid w:val="00EB7928"/>
    <w:rsid w:val="00EB7C8C"/>
    <w:rsid w:val="00EB7D79"/>
    <w:rsid w:val="00EB7E69"/>
    <w:rsid w:val="00EB7F38"/>
    <w:rsid w:val="00EC02C2"/>
    <w:rsid w:val="00EC069A"/>
    <w:rsid w:val="00EC06AA"/>
    <w:rsid w:val="00EC0720"/>
    <w:rsid w:val="00EC102B"/>
    <w:rsid w:val="00EC1173"/>
    <w:rsid w:val="00EC11CB"/>
    <w:rsid w:val="00EC12BD"/>
    <w:rsid w:val="00EC1427"/>
    <w:rsid w:val="00EC1D98"/>
    <w:rsid w:val="00EC1EB3"/>
    <w:rsid w:val="00EC2118"/>
    <w:rsid w:val="00EC2939"/>
    <w:rsid w:val="00EC2B83"/>
    <w:rsid w:val="00EC315F"/>
    <w:rsid w:val="00EC323C"/>
    <w:rsid w:val="00EC3325"/>
    <w:rsid w:val="00EC3D55"/>
    <w:rsid w:val="00EC404C"/>
    <w:rsid w:val="00EC40F9"/>
    <w:rsid w:val="00EC454D"/>
    <w:rsid w:val="00EC47FE"/>
    <w:rsid w:val="00EC4B14"/>
    <w:rsid w:val="00EC4EA5"/>
    <w:rsid w:val="00EC521B"/>
    <w:rsid w:val="00EC5229"/>
    <w:rsid w:val="00EC54F3"/>
    <w:rsid w:val="00EC5C99"/>
    <w:rsid w:val="00EC62A4"/>
    <w:rsid w:val="00EC6805"/>
    <w:rsid w:val="00EC6B1F"/>
    <w:rsid w:val="00EC6DF1"/>
    <w:rsid w:val="00EC7099"/>
    <w:rsid w:val="00EC7547"/>
    <w:rsid w:val="00EC77E7"/>
    <w:rsid w:val="00EC7ACB"/>
    <w:rsid w:val="00EC7EE5"/>
    <w:rsid w:val="00ED060B"/>
    <w:rsid w:val="00ED0FA1"/>
    <w:rsid w:val="00ED13B2"/>
    <w:rsid w:val="00ED158E"/>
    <w:rsid w:val="00ED19E7"/>
    <w:rsid w:val="00ED1C41"/>
    <w:rsid w:val="00ED2B45"/>
    <w:rsid w:val="00ED2E35"/>
    <w:rsid w:val="00ED3182"/>
    <w:rsid w:val="00ED3E9D"/>
    <w:rsid w:val="00ED3EE8"/>
    <w:rsid w:val="00ED4136"/>
    <w:rsid w:val="00ED476D"/>
    <w:rsid w:val="00ED4883"/>
    <w:rsid w:val="00ED50A6"/>
    <w:rsid w:val="00ED5109"/>
    <w:rsid w:val="00ED52C0"/>
    <w:rsid w:val="00ED52D0"/>
    <w:rsid w:val="00ED57B6"/>
    <w:rsid w:val="00ED5ADD"/>
    <w:rsid w:val="00ED5CEC"/>
    <w:rsid w:val="00ED60F6"/>
    <w:rsid w:val="00ED6137"/>
    <w:rsid w:val="00ED616B"/>
    <w:rsid w:val="00ED6D63"/>
    <w:rsid w:val="00ED6D8B"/>
    <w:rsid w:val="00ED6DE3"/>
    <w:rsid w:val="00ED700E"/>
    <w:rsid w:val="00ED704C"/>
    <w:rsid w:val="00ED70B2"/>
    <w:rsid w:val="00ED754D"/>
    <w:rsid w:val="00ED7B70"/>
    <w:rsid w:val="00ED7D7C"/>
    <w:rsid w:val="00ED7DCB"/>
    <w:rsid w:val="00ED7E87"/>
    <w:rsid w:val="00EE0029"/>
    <w:rsid w:val="00EE03E1"/>
    <w:rsid w:val="00EE09AC"/>
    <w:rsid w:val="00EE0A22"/>
    <w:rsid w:val="00EE0AF4"/>
    <w:rsid w:val="00EE0E23"/>
    <w:rsid w:val="00EE20D0"/>
    <w:rsid w:val="00EE26BE"/>
    <w:rsid w:val="00EE2949"/>
    <w:rsid w:val="00EE2BC6"/>
    <w:rsid w:val="00EE3505"/>
    <w:rsid w:val="00EE365B"/>
    <w:rsid w:val="00EE3678"/>
    <w:rsid w:val="00EE38F3"/>
    <w:rsid w:val="00EE3EA2"/>
    <w:rsid w:val="00EE3F24"/>
    <w:rsid w:val="00EE3FF8"/>
    <w:rsid w:val="00EE435F"/>
    <w:rsid w:val="00EE4556"/>
    <w:rsid w:val="00EE4A6F"/>
    <w:rsid w:val="00EE4B22"/>
    <w:rsid w:val="00EE4DD5"/>
    <w:rsid w:val="00EE5AA0"/>
    <w:rsid w:val="00EE61F7"/>
    <w:rsid w:val="00EE669F"/>
    <w:rsid w:val="00EE671F"/>
    <w:rsid w:val="00EE67A7"/>
    <w:rsid w:val="00EE6866"/>
    <w:rsid w:val="00EE6CE1"/>
    <w:rsid w:val="00EE7071"/>
    <w:rsid w:val="00EE71EB"/>
    <w:rsid w:val="00EE7C88"/>
    <w:rsid w:val="00EF0B96"/>
    <w:rsid w:val="00EF0BA7"/>
    <w:rsid w:val="00EF0CAA"/>
    <w:rsid w:val="00EF0E20"/>
    <w:rsid w:val="00EF1033"/>
    <w:rsid w:val="00EF1442"/>
    <w:rsid w:val="00EF146F"/>
    <w:rsid w:val="00EF165A"/>
    <w:rsid w:val="00EF17AA"/>
    <w:rsid w:val="00EF18DF"/>
    <w:rsid w:val="00EF1E78"/>
    <w:rsid w:val="00EF21DF"/>
    <w:rsid w:val="00EF2337"/>
    <w:rsid w:val="00EF2390"/>
    <w:rsid w:val="00EF2752"/>
    <w:rsid w:val="00EF2F6F"/>
    <w:rsid w:val="00EF3048"/>
    <w:rsid w:val="00EF3814"/>
    <w:rsid w:val="00EF399B"/>
    <w:rsid w:val="00EF450E"/>
    <w:rsid w:val="00EF45F6"/>
    <w:rsid w:val="00EF47EE"/>
    <w:rsid w:val="00EF4EED"/>
    <w:rsid w:val="00EF4FF8"/>
    <w:rsid w:val="00EF5BAB"/>
    <w:rsid w:val="00EF5E49"/>
    <w:rsid w:val="00EF606A"/>
    <w:rsid w:val="00EF60AC"/>
    <w:rsid w:val="00EF62D6"/>
    <w:rsid w:val="00EF652F"/>
    <w:rsid w:val="00EF65C9"/>
    <w:rsid w:val="00EF6815"/>
    <w:rsid w:val="00EF686A"/>
    <w:rsid w:val="00EF6DAD"/>
    <w:rsid w:val="00EF6F76"/>
    <w:rsid w:val="00EF7BA3"/>
    <w:rsid w:val="00F00160"/>
    <w:rsid w:val="00F00381"/>
    <w:rsid w:val="00F00792"/>
    <w:rsid w:val="00F022F8"/>
    <w:rsid w:val="00F02324"/>
    <w:rsid w:val="00F02B9B"/>
    <w:rsid w:val="00F02D1F"/>
    <w:rsid w:val="00F03072"/>
    <w:rsid w:val="00F030DE"/>
    <w:rsid w:val="00F039C4"/>
    <w:rsid w:val="00F03DD5"/>
    <w:rsid w:val="00F03ED3"/>
    <w:rsid w:val="00F04295"/>
    <w:rsid w:val="00F04E1B"/>
    <w:rsid w:val="00F05096"/>
    <w:rsid w:val="00F052A2"/>
    <w:rsid w:val="00F058E6"/>
    <w:rsid w:val="00F064C6"/>
    <w:rsid w:val="00F06B99"/>
    <w:rsid w:val="00F073C3"/>
    <w:rsid w:val="00F07B77"/>
    <w:rsid w:val="00F07C4F"/>
    <w:rsid w:val="00F07C65"/>
    <w:rsid w:val="00F07C70"/>
    <w:rsid w:val="00F07D89"/>
    <w:rsid w:val="00F101A5"/>
    <w:rsid w:val="00F10531"/>
    <w:rsid w:val="00F1053D"/>
    <w:rsid w:val="00F10B36"/>
    <w:rsid w:val="00F10D56"/>
    <w:rsid w:val="00F10E97"/>
    <w:rsid w:val="00F1102A"/>
    <w:rsid w:val="00F112AE"/>
    <w:rsid w:val="00F114BF"/>
    <w:rsid w:val="00F115AB"/>
    <w:rsid w:val="00F1225F"/>
    <w:rsid w:val="00F12817"/>
    <w:rsid w:val="00F12A4D"/>
    <w:rsid w:val="00F12C29"/>
    <w:rsid w:val="00F12D52"/>
    <w:rsid w:val="00F12FDB"/>
    <w:rsid w:val="00F13194"/>
    <w:rsid w:val="00F1324A"/>
    <w:rsid w:val="00F13418"/>
    <w:rsid w:val="00F135F7"/>
    <w:rsid w:val="00F13B9D"/>
    <w:rsid w:val="00F140C8"/>
    <w:rsid w:val="00F14515"/>
    <w:rsid w:val="00F145CF"/>
    <w:rsid w:val="00F148C6"/>
    <w:rsid w:val="00F156B5"/>
    <w:rsid w:val="00F15EA2"/>
    <w:rsid w:val="00F15EF3"/>
    <w:rsid w:val="00F165BC"/>
    <w:rsid w:val="00F1687A"/>
    <w:rsid w:val="00F16CC0"/>
    <w:rsid w:val="00F16F88"/>
    <w:rsid w:val="00F16FAE"/>
    <w:rsid w:val="00F1709D"/>
    <w:rsid w:val="00F17253"/>
    <w:rsid w:val="00F17319"/>
    <w:rsid w:val="00F17AB0"/>
    <w:rsid w:val="00F2004F"/>
    <w:rsid w:val="00F2028B"/>
    <w:rsid w:val="00F2032A"/>
    <w:rsid w:val="00F20C03"/>
    <w:rsid w:val="00F20C29"/>
    <w:rsid w:val="00F210D0"/>
    <w:rsid w:val="00F2127F"/>
    <w:rsid w:val="00F21361"/>
    <w:rsid w:val="00F214B8"/>
    <w:rsid w:val="00F21A3B"/>
    <w:rsid w:val="00F21AFE"/>
    <w:rsid w:val="00F21B2B"/>
    <w:rsid w:val="00F21CE1"/>
    <w:rsid w:val="00F21D9A"/>
    <w:rsid w:val="00F21F46"/>
    <w:rsid w:val="00F2269B"/>
    <w:rsid w:val="00F23CED"/>
    <w:rsid w:val="00F23DBE"/>
    <w:rsid w:val="00F23E96"/>
    <w:rsid w:val="00F23ECC"/>
    <w:rsid w:val="00F2442B"/>
    <w:rsid w:val="00F244BC"/>
    <w:rsid w:val="00F24553"/>
    <w:rsid w:val="00F246E6"/>
    <w:rsid w:val="00F248DF"/>
    <w:rsid w:val="00F24F06"/>
    <w:rsid w:val="00F25056"/>
    <w:rsid w:val="00F25247"/>
    <w:rsid w:val="00F25A87"/>
    <w:rsid w:val="00F25B1B"/>
    <w:rsid w:val="00F25D01"/>
    <w:rsid w:val="00F26410"/>
    <w:rsid w:val="00F26B54"/>
    <w:rsid w:val="00F26D84"/>
    <w:rsid w:val="00F27303"/>
    <w:rsid w:val="00F275AD"/>
    <w:rsid w:val="00F2793C"/>
    <w:rsid w:val="00F27AB0"/>
    <w:rsid w:val="00F27AC7"/>
    <w:rsid w:val="00F30179"/>
    <w:rsid w:val="00F30606"/>
    <w:rsid w:val="00F30651"/>
    <w:rsid w:val="00F30B8C"/>
    <w:rsid w:val="00F31791"/>
    <w:rsid w:val="00F31925"/>
    <w:rsid w:val="00F31E65"/>
    <w:rsid w:val="00F31F6A"/>
    <w:rsid w:val="00F321A3"/>
    <w:rsid w:val="00F32CE4"/>
    <w:rsid w:val="00F32CE6"/>
    <w:rsid w:val="00F32E68"/>
    <w:rsid w:val="00F33A46"/>
    <w:rsid w:val="00F34116"/>
    <w:rsid w:val="00F3414F"/>
    <w:rsid w:val="00F341B0"/>
    <w:rsid w:val="00F341EA"/>
    <w:rsid w:val="00F347FA"/>
    <w:rsid w:val="00F356CC"/>
    <w:rsid w:val="00F35F61"/>
    <w:rsid w:val="00F3608A"/>
    <w:rsid w:val="00F366A7"/>
    <w:rsid w:val="00F36CE2"/>
    <w:rsid w:val="00F36FF5"/>
    <w:rsid w:val="00F37334"/>
    <w:rsid w:val="00F37365"/>
    <w:rsid w:val="00F378A4"/>
    <w:rsid w:val="00F379F3"/>
    <w:rsid w:val="00F40308"/>
    <w:rsid w:val="00F4078C"/>
    <w:rsid w:val="00F408D8"/>
    <w:rsid w:val="00F409EE"/>
    <w:rsid w:val="00F40BAB"/>
    <w:rsid w:val="00F40F4E"/>
    <w:rsid w:val="00F416FF"/>
    <w:rsid w:val="00F418EA"/>
    <w:rsid w:val="00F41A86"/>
    <w:rsid w:val="00F41AAF"/>
    <w:rsid w:val="00F41D3C"/>
    <w:rsid w:val="00F41D5C"/>
    <w:rsid w:val="00F41F9F"/>
    <w:rsid w:val="00F421B0"/>
    <w:rsid w:val="00F426EB"/>
    <w:rsid w:val="00F42B9B"/>
    <w:rsid w:val="00F42CFE"/>
    <w:rsid w:val="00F43B5A"/>
    <w:rsid w:val="00F442BE"/>
    <w:rsid w:val="00F44C5A"/>
    <w:rsid w:val="00F451A4"/>
    <w:rsid w:val="00F45624"/>
    <w:rsid w:val="00F45AC4"/>
    <w:rsid w:val="00F45BF6"/>
    <w:rsid w:val="00F45DA8"/>
    <w:rsid w:val="00F46088"/>
    <w:rsid w:val="00F461F8"/>
    <w:rsid w:val="00F46223"/>
    <w:rsid w:val="00F4662D"/>
    <w:rsid w:val="00F4778B"/>
    <w:rsid w:val="00F50311"/>
    <w:rsid w:val="00F50CCE"/>
    <w:rsid w:val="00F510DF"/>
    <w:rsid w:val="00F51166"/>
    <w:rsid w:val="00F511BD"/>
    <w:rsid w:val="00F5129C"/>
    <w:rsid w:val="00F51CB0"/>
    <w:rsid w:val="00F51E7D"/>
    <w:rsid w:val="00F51F4A"/>
    <w:rsid w:val="00F5272D"/>
    <w:rsid w:val="00F52961"/>
    <w:rsid w:val="00F52E7A"/>
    <w:rsid w:val="00F53299"/>
    <w:rsid w:val="00F5346D"/>
    <w:rsid w:val="00F53BDF"/>
    <w:rsid w:val="00F54071"/>
    <w:rsid w:val="00F552BD"/>
    <w:rsid w:val="00F556C5"/>
    <w:rsid w:val="00F55B69"/>
    <w:rsid w:val="00F55CDF"/>
    <w:rsid w:val="00F55D92"/>
    <w:rsid w:val="00F55F74"/>
    <w:rsid w:val="00F560C3"/>
    <w:rsid w:val="00F56293"/>
    <w:rsid w:val="00F564AC"/>
    <w:rsid w:val="00F5673D"/>
    <w:rsid w:val="00F569FC"/>
    <w:rsid w:val="00F56E3E"/>
    <w:rsid w:val="00F56E80"/>
    <w:rsid w:val="00F56F65"/>
    <w:rsid w:val="00F57151"/>
    <w:rsid w:val="00F57491"/>
    <w:rsid w:val="00F5798A"/>
    <w:rsid w:val="00F57A36"/>
    <w:rsid w:val="00F57B8E"/>
    <w:rsid w:val="00F57CB2"/>
    <w:rsid w:val="00F57F33"/>
    <w:rsid w:val="00F60619"/>
    <w:rsid w:val="00F60766"/>
    <w:rsid w:val="00F60C41"/>
    <w:rsid w:val="00F60FBC"/>
    <w:rsid w:val="00F612DB"/>
    <w:rsid w:val="00F61315"/>
    <w:rsid w:val="00F6175E"/>
    <w:rsid w:val="00F622A9"/>
    <w:rsid w:val="00F62593"/>
    <w:rsid w:val="00F62DA1"/>
    <w:rsid w:val="00F63115"/>
    <w:rsid w:val="00F6347C"/>
    <w:rsid w:val="00F6388D"/>
    <w:rsid w:val="00F63A44"/>
    <w:rsid w:val="00F640BD"/>
    <w:rsid w:val="00F6416F"/>
    <w:rsid w:val="00F64203"/>
    <w:rsid w:val="00F64939"/>
    <w:rsid w:val="00F64BAD"/>
    <w:rsid w:val="00F64CBF"/>
    <w:rsid w:val="00F64D10"/>
    <w:rsid w:val="00F64DA2"/>
    <w:rsid w:val="00F64EFC"/>
    <w:rsid w:val="00F6554A"/>
    <w:rsid w:val="00F655B8"/>
    <w:rsid w:val="00F65D3F"/>
    <w:rsid w:val="00F65DF1"/>
    <w:rsid w:val="00F65E53"/>
    <w:rsid w:val="00F66069"/>
    <w:rsid w:val="00F660B8"/>
    <w:rsid w:val="00F6622F"/>
    <w:rsid w:val="00F666A7"/>
    <w:rsid w:val="00F66CDF"/>
    <w:rsid w:val="00F66E1D"/>
    <w:rsid w:val="00F67442"/>
    <w:rsid w:val="00F67748"/>
    <w:rsid w:val="00F67839"/>
    <w:rsid w:val="00F67891"/>
    <w:rsid w:val="00F67A3A"/>
    <w:rsid w:val="00F67EE2"/>
    <w:rsid w:val="00F67F7C"/>
    <w:rsid w:val="00F70BCF"/>
    <w:rsid w:val="00F70D79"/>
    <w:rsid w:val="00F70FA6"/>
    <w:rsid w:val="00F71209"/>
    <w:rsid w:val="00F72157"/>
    <w:rsid w:val="00F72A09"/>
    <w:rsid w:val="00F72A8A"/>
    <w:rsid w:val="00F72D3D"/>
    <w:rsid w:val="00F7306B"/>
    <w:rsid w:val="00F7344B"/>
    <w:rsid w:val="00F7363A"/>
    <w:rsid w:val="00F739F5"/>
    <w:rsid w:val="00F74460"/>
    <w:rsid w:val="00F745F7"/>
    <w:rsid w:val="00F747DB"/>
    <w:rsid w:val="00F7502E"/>
    <w:rsid w:val="00F750D6"/>
    <w:rsid w:val="00F75333"/>
    <w:rsid w:val="00F753A1"/>
    <w:rsid w:val="00F753DE"/>
    <w:rsid w:val="00F75830"/>
    <w:rsid w:val="00F75E48"/>
    <w:rsid w:val="00F7617B"/>
    <w:rsid w:val="00F76577"/>
    <w:rsid w:val="00F76B65"/>
    <w:rsid w:val="00F76C7A"/>
    <w:rsid w:val="00F76D7B"/>
    <w:rsid w:val="00F76FF7"/>
    <w:rsid w:val="00F775D0"/>
    <w:rsid w:val="00F77646"/>
    <w:rsid w:val="00F777D9"/>
    <w:rsid w:val="00F77824"/>
    <w:rsid w:val="00F77848"/>
    <w:rsid w:val="00F779D1"/>
    <w:rsid w:val="00F77B2B"/>
    <w:rsid w:val="00F77CF1"/>
    <w:rsid w:val="00F77E1C"/>
    <w:rsid w:val="00F80141"/>
    <w:rsid w:val="00F80694"/>
    <w:rsid w:val="00F80749"/>
    <w:rsid w:val="00F80D70"/>
    <w:rsid w:val="00F80FFF"/>
    <w:rsid w:val="00F816C9"/>
    <w:rsid w:val="00F81B05"/>
    <w:rsid w:val="00F81FD8"/>
    <w:rsid w:val="00F82377"/>
    <w:rsid w:val="00F825F3"/>
    <w:rsid w:val="00F82668"/>
    <w:rsid w:val="00F827FF"/>
    <w:rsid w:val="00F82E76"/>
    <w:rsid w:val="00F834EA"/>
    <w:rsid w:val="00F8369E"/>
    <w:rsid w:val="00F83795"/>
    <w:rsid w:val="00F8389B"/>
    <w:rsid w:val="00F8392B"/>
    <w:rsid w:val="00F83B72"/>
    <w:rsid w:val="00F83CF3"/>
    <w:rsid w:val="00F84AB1"/>
    <w:rsid w:val="00F84F58"/>
    <w:rsid w:val="00F853A9"/>
    <w:rsid w:val="00F85495"/>
    <w:rsid w:val="00F8556E"/>
    <w:rsid w:val="00F85E5F"/>
    <w:rsid w:val="00F865E8"/>
    <w:rsid w:val="00F867AB"/>
    <w:rsid w:val="00F868C1"/>
    <w:rsid w:val="00F86BCA"/>
    <w:rsid w:val="00F90004"/>
    <w:rsid w:val="00F90785"/>
    <w:rsid w:val="00F90875"/>
    <w:rsid w:val="00F908F5"/>
    <w:rsid w:val="00F90EEC"/>
    <w:rsid w:val="00F90F6A"/>
    <w:rsid w:val="00F91016"/>
    <w:rsid w:val="00F913EC"/>
    <w:rsid w:val="00F9148A"/>
    <w:rsid w:val="00F918A2"/>
    <w:rsid w:val="00F91902"/>
    <w:rsid w:val="00F91CC6"/>
    <w:rsid w:val="00F928D4"/>
    <w:rsid w:val="00F92AB0"/>
    <w:rsid w:val="00F92AC0"/>
    <w:rsid w:val="00F92E83"/>
    <w:rsid w:val="00F93596"/>
    <w:rsid w:val="00F93D07"/>
    <w:rsid w:val="00F93D7B"/>
    <w:rsid w:val="00F94D16"/>
    <w:rsid w:val="00F94F42"/>
    <w:rsid w:val="00F9515B"/>
    <w:rsid w:val="00F95255"/>
    <w:rsid w:val="00F955B4"/>
    <w:rsid w:val="00F959E2"/>
    <w:rsid w:val="00F95A49"/>
    <w:rsid w:val="00F95DDD"/>
    <w:rsid w:val="00F96608"/>
    <w:rsid w:val="00F9774D"/>
    <w:rsid w:val="00FA0088"/>
    <w:rsid w:val="00FA056A"/>
    <w:rsid w:val="00FA0636"/>
    <w:rsid w:val="00FA1161"/>
    <w:rsid w:val="00FA1CF5"/>
    <w:rsid w:val="00FA21A4"/>
    <w:rsid w:val="00FA21AF"/>
    <w:rsid w:val="00FA2296"/>
    <w:rsid w:val="00FA23D1"/>
    <w:rsid w:val="00FA2857"/>
    <w:rsid w:val="00FA2FED"/>
    <w:rsid w:val="00FA30F5"/>
    <w:rsid w:val="00FA3612"/>
    <w:rsid w:val="00FA39FD"/>
    <w:rsid w:val="00FA416F"/>
    <w:rsid w:val="00FA4185"/>
    <w:rsid w:val="00FA4B5C"/>
    <w:rsid w:val="00FA4E3D"/>
    <w:rsid w:val="00FA5285"/>
    <w:rsid w:val="00FA6139"/>
    <w:rsid w:val="00FA6552"/>
    <w:rsid w:val="00FA6EE2"/>
    <w:rsid w:val="00FA7140"/>
    <w:rsid w:val="00FA7265"/>
    <w:rsid w:val="00FA759E"/>
    <w:rsid w:val="00FA7D46"/>
    <w:rsid w:val="00FA7EEB"/>
    <w:rsid w:val="00FB020C"/>
    <w:rsid w:val="00FB069E"/>
    <w:rsid w:val="00FB0864"/>
    <w:rsid w:val="00FB0EE8"/>
    <w:rsid w:val="00FB1145"/>
    <w:rsid w:val="00FB175E"/>
    <w:rsid w:val="00FB182E"/>
    <w:rsid w:val="00FB1B17"/>
    <w:rsid w:val="00FB1D54"/>
    <w:rsid w:val="00FB1EF9"/>
    <w:rsid w:val="00FB272A"/>
    <w:rsid w:val="00FB287D"/>
    <w:rsid w:val="00FB28D2"/>
    <w:rsid w:val="00FB29F8"/>
    <w:rsid w:val="00FB2A6B"/>
    <w:rsid w:val="00FB3398"/>
    <w:rsid w:val="00FB339A"/>
    <w:rsid w:val="00FB3942"/>
    <w:rsid w:val="00FB3F8A"/>
    <w:rsid w:val="00FB4998"/>
    <w:rsid w:val="00FB4A4C"/>
    <w:rsid w:val="00FB4BEA"/>
    <w:rsid w:val="00FB56C8"/>
    <w:rsid w:val="00FB57B9"/>
    <w:rsid w:val="00FB57CA"/>
    <w:rsid w:val="00FB5F33"/>
    <w:rsid w:val="00FB6660"/>
    <w:rsid w:val="00FB669B"/>
    <w:rsid w:val="00FB6818"/>
    <w:rsid w:val="00FB695B"/>
    <w:rsid w:val="00FB6BF6"/>
    <w:rsid w:val="00FB71EA"/>
    <w:rsid w:val="00FB7A78"/>
    <w:rsid w:val="00FB7BE8"/>
    <w:rsid w:val="00FB7D5C"/>
    <w:rsid w:val="00FB7F18"/>
    <w:rsid w:val="00FC0417"/>
    <w:rsid w:val="00FC0438"/>
    <w:rsid w:val="00FC0C68"/>
    <w:rsid w:val="00FC0F99"/>
    <w:rsid w:val="00FC0FB9"/>
    <w:rsid w:val="00FC1031"/>
    <w:rsid w:val="00FC10E7"/>
    <w:rsid w:val="00FC118B"/>
    <w:rsid w:val="00FC137D"/>
    <w:rsid w:val="00FC18A0"/>
    <w:rsid w:val="00FC201D"/>
    <w:rsid w:val="00FC238F"/>
    <w:rsid w:val="00FC35D3"/>
    <w:rsid w:val="00FC38EA"/>
    <w:rsid w:val="00FC39EB"/>
    <w:rsid w:val="00FC4129"/>
    <w:rsid w:val="00FC4614"/>
    <w:rsid w:val="00FC4CC4"/>
    <w:rsid w:val="00FC58AF"/>
    <w:rsid w:val="00FC5BA6"/>
    <w:rsid w:val="00FC5F24"/>
    <w:rsid w:val="00FC5F8E"/>
    <w:rsid w:val="00FC6284"/>
    <w:rsid w:val="00FC68BA"/>
    <w:rsid w:val="00FC6C91"/>
    <w:rsid w:val="00FC6C92"/>
    <w:rsid w:val="00FC7D8B"/>
    <w:rsid w:val="00FC7F04"/>
    <w:rsid w:val="00FD0B28"/>
    <w:rsid w:val="00FD0C19"/>
    <w:rsid w:val="00FD0C58"/>
    <w:rsid w:val="00FD0FB0"/>
    <w:rsid w:val="00FD1616"/>
    <w:rsid w:val="00FD1BF9"/>
    <w:rsid w:val="00FD1FEF"/>
    <w:rsid w:val="00FD2771"/>
    <w:rsid w:val="00FD2E00"/>
    <w:rsid w:val="00FD351B"/>
    <w:rsid w:val="00FD3641"/>
    <w:rsid w:val="00FD3973"/>
    <w:rsid w:val="00FD3A34"/>
    <w:rsid w:val="00FD40AE"/>
    <w:rsid w:val="00FD42F2"/>
    <w:rsid w:val="00FD44E8"/>
    <w:rsid w:val="00FD4C1D"/>
    <w:rsid w:val="00FD4D6A"/>
    <w:rsid w:val="00FD4E64"/>
    <w:rsid w:val="00FD504E"/>
    <w:rsid w:val="00FD51C7"/>
    <w:rsid w:val="00FD5721"/>
    <w:rsid w:val="00FD589D"/>
    <w:rsid w:val="00FD58FC"/>
    <w:rsid w:val="00FD59A9"/>
    <w:rsid w:val="00FD5A84"/>
    <w:rsid w:val="00FD5C05"/>
    <w:rsid w:val="00FD67AC"/>
    <w:rsid w:val="00FD6911"/>
    <w:rsid w:val="00FD6A95"/>
    <w:rsid w:val="00FD6FCA"/>
    <w:rsid w:val="00FD76AA"/>
    <w:rsid w:val="00FD76EE"/>
    <w:rsid w:val="00FD7D24"/>
    <w:rsid w:val="00FE0252"/>
    <w:rsid w:val="00FE02AE"/>
    <w:rsid w:val="00FE0485"/>
    <w:rsid w:val="00FE079B"/>
    <w:rsid w:val="00FE1206"/>
    <w:rsid w:val="00FE1439"/>
    <w:rsid w:val="00FE14A2"/>
    <w:rsid w:val="00FE1780"/>
    <w:rsid w:val="00FE1844"/>
    <w:rsid w:val="00FE1B9D"/>
    <w:rsid w:val="00FE1D17"/>
    <w:rsid w:val="00FE2554"/>
    <w:rsid w:val="00FE2971"/>
    <w:rsid w:val="00FE2F41"/>
    <w:rsid w:val="00FE325F"/>
    <w:rsid w:val="00FE34CE"/>
    <w:rsid w:val="00FE3837"/>
    <w:rsid w:val="00FE4327"/>
    <w:rsid w:val="00FE435C"/>
    <w:rsid w:val="00FE4C19"/>
    <w:rsid w:val="00FE5738"/>
    <w:rsid w:val="00FE5A9E"/>
    <w:rsid w:val="00FE5DD7"/>
    <w:rsid w:val="00FE5EBE"/>
    <w:rsid w:val="00FE64C5"/>
    <w:rsid w:val="00FE6630"/>
    <w:rsid w:val="00FE6F4A"/>
    <w:rsid w:val="00FE7621"/>
    <w:rsid w:val="00FE778D"/>
    <w:rsid w:val="00FE7C5B"/>
    <w:rsid w:val="00FE7E21"/>
    <w:rsid w:val="00FE7EF5"/>
    <w:rsid w:val="00FF0601"/>
    <w:rsid w:val="00FF08AC"/>
    <w:rsid w:val="00FF0AC2"/>
    <w:rsid w:val="00FF0ED7"/>
    <w:rsid w:val="00FF120A"/>
    <w:rsid w:val="00FF1348"/>
    <w:rsid w:val="00FF13C0"/>
    <w:rsid w:val="00FF148D"/>
    <w:rsid w:val="00FF1DB8"/>
    <w:rsid w:val="00FF2B36"/>
    <w:rsid w:val="00FF2E65"/>
    <w:rsid w:val="00FF301A"/>
    <w:rsid w:val="00FF3102"/>
    <w:rsid w:val="00FF3601"/>
    <w:rsid w:val="00FF3CCB"/>
    <w:rsid w:val="00FF4510"/>
    <w:rsid w:val="00FF46C9"/>
    <w:rsid w:val="00FF4772"/>
    <w:rsid w:val="00FF4842"/>
    <w:rsid w:val="00FF4AF9"/>
    <w:rsid w:val="00FF4BBC"/>
    <w:rsid w:val="00FF4CF1"/>
    <w:rsid w:val="00FF4E10"/>
    <w:rsid w:val="00FF4FB2"/>
    <w:rsid w:val="00FF59ED"/>
    <w:rsid w:val="00FF5A49"/>
    <w:rsid w:val="00FF608F"/>
    <w:rsid w:val="00FF61E8"/>
    <w:rsid w:val="00FF6433"/>
    <w:rsid w:val="00FF6602"/>
    <w:rsid w:val="00FF66AA"/>
    <w:rsid w:val="00FF6B7C"/>
    <w:rsid w:val="00FF721D"/>
    <w:rsid w:val="00FF7751"/>
    <w:rsid w:val="00FF7C29"/>
    <w:rsid w:val="00FF7E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19A40"/>
  <w15:docId w15:val="{8825E5FD-A4E6-45B7-BFF3-F3EB26EE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CS" w:eastAsia="sr-Latn-C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39" w:unhideWhenUsed="1"/>
    <w:lsdException w:name="toc 3" w:locked="1"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iPriority="0"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uiPriority="0" w:qFormat="1"/>
    <w:lsdException w:name="Document Map"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572D"/>
    <w:pPr>
      <w:suppressAutoHyphens/>
    </w:pPr>
    <w:rPr>
      <w:sz w:val="24"/>
      <w:szCs w:val="24"/>
      <w:lang w:val="sr-Cyrl-CS" w:eastAsia="ar-SA"/>
    </w:rPr>
  </w:style>
  <w:style w:type="paragraph" w:styleId="Heading10">
    <w:name w:val="heading 1"/>
    <w:basedOn w:val="BodyText"/>
    <w:next w:val="Normal"/>
    <w:link w:val="Heading1Char"/>
    <w:qFormat/>
    <w:rsid w:val="002C17DD"/>
    <w:pPr>
      <w:ind w:left="709" w:hanging="709"/>
      <w:jc w:val="left"/>
      <w:outlineLvl w:val="0"/>
    </w:pPr>
    <w:rPr>
      <w:rFonts w:ascii="Arial" w:hAnsi="Arial" w:cs="Arial"/>
      <w:b/>
      <w:bCs/>
      <w:sz w:val="22"/>
      <w:szCs w:val="22"/>
    </w:rPr>
  </w:style>
  <w:style w:type="paragraph" w:styleId="Heading2">
    <w:name w:val="heading 2"/>
    <w:basedOn w:val="Normal"/>
    <w:next w:val="Normal"/>
    <w:link w:val="Heading2Char"/>
    <w:qFormat/>
    <w:rsid w:val="005C4F53"/>
    <w:pPr>
      <w:ind w:left="709" w:hanging="709"/>
      <w:jc w:val="both"/>
      <w:outlineLvl w:val="1"/>
    </w:pPr>
    <w:rPr>
      <w:rFonts w:ascii="Arial" w:hAnsi="Arial" w:cs="Arial"/>
      <w:b/>
      <w:bCs/>
      <w:sz w:val="22"/>
      <w:szCs w:val="22"/>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cs="Arial Narrow"/>
      <w:b/>
      <w:bCs/>
      <w:sz w:val="32"/>
      <w:szCs w:val="32"/>
    </w:rPr>
  </w:style>
  <w:style w:type="paragraph" w:styleId="Heading4">
    <w:name w:val="heading 4"/>
    <w:basedOn w:val="Normal"/>
    <w:next w:val="Normal"/>
    <w:link w:val="Heading4Char"/>
    <w:qFormat/>
    <w:rsid w:val="008E42BF"/>
    <w:pPr>
      <w:keepNext/>
      <w:tabs>
        <w:tab w:val="num" w:pos="0"/>
      </w:tabs>
      <w:ind w:left="-17"/>
      <w:jc w:val="both"/>
      <w:outlineLvl w:val="3"/>
    </w:pPr>
    <w:rPr>
      <w:rFonts w:ascii="Book-Cirilica" w:hAnsi="Book-Cirilica" w:cs="Book-Cirilica"/>
      <w:b/>
      <w:bCs/>
      <w:lang w:val="en-US"/>
    </w:rPr>
  </w:style>
  <w:style w:type="paragraph" w:styleId="Heading5">
    <w:name w:val="heading 5"/>
    <w:basedOn w:val="Normal"/>
    <w:next w:val="Normal"/>
    <w:link w:val="Heading5Char"/>
    <w:qFormat/>
    <w:rsid w:val="008E42BF"/>
    <w:pPr>
      <w:keepNext/>
      <w:tabs>
        <w:tab w:val="num" w:pos="0"/>
      </w:tabs>
      <w:jc w:val="both"/>
      <w:outlineLvl w:val="4"/>
    </w:pPr>
    <w:rPr>
      <w:rFonts w:ascii="Arial Narrow" w:hAnsi="Arial Narrow" w:cs="Arial Narrow"/>
      <w:sz w:val="28"/>
      <w:szCs w:val="28"/>
    </w:rPr>
  </w:style>
  <w:style w:type="paragraph" w:styleId="Heading6">
    <w:name w:val="heading 6"/>
    <w:basedOn w:val="Normal"/>
    <w:next w:val="Normal"/>
    <w:link w:val="Heading6Char"/>
    <w:qFormat/>
    <w:rsid w:val="008E42BF"/>
    <w:pPr>
      <w:keepNext/>
      <w:tabs>
        <w:tab w:val="num" w:pos="0"/>
      </w:tabs>
      <w:jc w:val="both"/>
      <w:outlineLvl w:val="5"/>
    </w:pPr>
    <w:rPr>
      <w:rFonts w:ascii="Arial Narrow" w:hAnsi="Arial Narrow" w:cs="Arial Narrow"/>
      <w:b/>
      <w:bCs/>
      <w:sz w:val="28"/>
      <w:szCs w:val="28"/>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cs="Arial Narrow"/>
      <w:b/>
      <w:bCs/>
      <w:sz w:val="22"/>
      <w:szCs w:val="22"/>
    </w:rPr>
  </w:style>
  <w:style w:type="paragraph" w:styleId="Heading8">
    <w:name w:val="heading 8"/>
    <w:basedOn w:val="Normal"/>
    <w:next w:val="Normal"/>
    <w:link w:val="Heading8Char"/>
    <w:qFormat/>
    <w:rsid w:val="008E42BF"/>
    <w:pPr>
      <w:keepNext/>
      <w:tabs>
        <w:tab w:val="num" w:pos="0"/>
      </w:tabs>
      <w:jc w:val="both"/>
      <w:outlineLvl w:val="7"/>
    </w:pPr>
    <w:rPr>
      <w:rFonts w:ascii="Arial Narrow" w:hAnsi="Arial Narrow" w:cs="Arial Narrow"/>
      <w:b/>
      <w:bCs/>
      <w:sz w:val="23"/>
      <w:szCs w:val="23"/>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cs="Arial Narrow"/>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0"/>
    <w:locked/>
    <w:rsid w:val="002C17DD"/>
    <w:rPr>
      <w:rFonts w:ascii="Arial" w:hAnsi="Arial" w:cs="Arial"/>
      <w:b/>
      <w:bCs/>
      <w:sz w:val="22"/>
      <w:szCs w:val="22"/>
      <w:lang w:val="sr-Cyrl-CS" w:eastAsia="ar-SA" w:bidi="ar-SA"/>
    </w:rPr>
  </w:style>
  <w:style w:type="character" w:customStyle="1" w:styleId="Heading2Char">
    <w:name w:val="Heading 2 Char"/>
    <w:link w:val="Heading2"/>
    <w:locked/>
    <w:rsid w:val="00A77E54"/>
    <w:rPr>
      <w:rFonts w:ascii="Arial" w:hAnsi="Arial" w:cs="Arial"/>
      <w:b/>
      <w:bCs/>
      <w:sz w:val="22"/>
      <w:szCs w:val="22"/>
      <w:lang w:eastAsia="ar-SA" w:bidi="ar-SA"/>
    </w:rPr>
  </w:style>
  <w:style w:type="character" w:customStyle="1" w:styleId="Heading3Char">
    <w:name w:val="Heading 3 Char"/>
    <w:link w:val="Heading3"/>
    <w:locked/>
    <w:rsid w:val="001C29BC"/>
    <w:rPr>
      <w:rFonts w:ascii="Arial Narrow" w:hAnsi="Arial Narrow" w:cs="Arial Narrow"/>
      <w:b/>
      <w:bCs/>
      <w:sz w:val="32"/>
      <w:szCs w:val="32"/>
      <w:lang w:val="sr-Cyrl-CS" w:eastAsia="ar-SA" w:bidi="ar-SA"/>
    </w:rPr>
  </w:style>
  <w:style w:type="character" w:customStyle="1" w:styleId="Heading4Char">
    <w:name w:val="Heading 4 Char"/>
    <w:link w:val="Heading4"/>
    <w:rsid w:val="00D03E01"/>
    <w:rPr>
      <w:rFonts w:ascii="Book-Cirilica" w:hAnsi="Book-Cirilica" w:cs="Book-Cirilica"/>
      <w:b/>
      <w:bCs/>
      <w:sz w:val="24"/>
      <w:szCs w:val="24"/>
      <w:lang w:val="en-US" w:eastAsia="ar-SA" w:bidi="ar-SA"/>
    </w:rPr>
  </w:style>
  <w:style w:type="character" w:customStyle="1" w:styleId="Heading5Char">
    <w:name w:val="Heading 5 Char"/>
    <w:link w:val="Heading5"/>
    <w:locked/>
    <w:rsid w:val="001C29BC"/>
    <w:rPr>
      <w:rFonts w:ascii="Arial Narrow" w:hAnsi="Arial Narrow" w:cs="Arial Narrow"/>
      <w:sz w:val="28"/>
      <w:szCs w:val="28"/>
      <w:lang w:val="sr-Cyrl-CS" w:eastAsia="ar-SA" w:bidi="ar-SA"/>
    </w:rPr>
  </w:style>
  <w:style w:type="character" w:customStyle="1" w:styleId="Heading6Char">
    <w:name w:val="Heading 6 Char"/>
    <w:link w:val="Heading6"/>
    <w:locked/>
    <w:rsid w:val="001C29BC"/>
    <w:rPr>
      <w:rFonts w:ascii="Arial Narrow" w:hAnsi="Arial Narrow" w:cs="Arial Narrow"/>
      <w:b/>
      <w:bCs/>
      <w:sz w:val="28"/>
      <w:szCs w:val="28"/>
      <w:lang w:val="sr-Cyrl-CS" w:eastAsia="ar-SA" w:bidi="ar-SA"/>
    </w:rPr>
  </w:style>
  <w:style w:type="character" w:customStyle="1" w:styleId="Heading7Char">
    <w:name w:val="Heading 7 Char"/>
    <w:link w:val="Heading7"/>
    <w:locked/>
    <w:rsid w:val="001C29BC"/>
    <w:rPr>
      <w:rFonts w:ascii="Arial Narrow" w:hAnsi="Arial Narrow" w:cs="Arial Narrow"/>
      <w:b/>
      <w:bCs/>
      <w:sz w:val="22"/>
      <w:szCs w:val="22"/>
      <w:lang w:val="sr-Cyrl-CS" w:eastAsia="ar-SA" w:bidi="ar-SA"/>
    </w:rPr>
  </w:style>
  <w:style w:type="character" w:customStyle="1" w:styleId="Heading8Char">
    <w:name w:val="Heading 8 Char"/>
    <w:link w:val="Heading8"/>
    <w:locked/>
    <w:rsid w:val="001C29BC"/>
    <w:rPr>
      <w:rFonts w:ascii="Arial Narrow" w:hAnsi="Arial Narrow" w:cs="Arial Narrow"/>
      <w:b/>
      <w:bCs/>
      <w:sz w:val="23"/>
      <w:szCs w:val="23"/>
      <w:lang w:val="sr-Cyrl-CS" w:eastAsia="ar-SA" w:bidi="ar-SA"/>
    </w:rPr>
  </w:style>
  <w:style w:type="character" w:customStyle="1" w:styleId="Heading9Char">
    <w:name w:val="Heading 9 Char"/>
    <w:link w:val="Heading9"/>
    <w:locked/>
    <w:rsid w:val="001C29BC"/>
    <w:rPr>
      <w:rFonts w:ascii="Arial Narrow" w:hAnsi="Arial Narrow" w:cs="Arial Narrow"/>
      <w:b/>
      <w:bCs/>
      <w:sz w:val="28"/>
      <w:szCs w:val="28"/>
      <w:lang w:val="sr-Cyrl-CS" w:eastAsia="ar-SA" w:bidi="ar-SA"/>
    </w:rPr>
  </w:style>
  <w:style w:type="character" w:customStyle="1" w:styleId="WW8Num2z0">
    <w:name w:val="WW8Num2z0"/>
    <w:rsid w:val="008E42BF"/>
    <w:rPr>
      <w:rFonts w:ascii="Symbol" w:hAnsi="Symbol" w:cs="Symbol"/>
    </w:rPr>
  </w:style>
  <w:style w:type="character" w:customStyle="1" w:styleId="WW8Num3z0">
    <w:name w:val="WW8Num3z0"/>
    <w:rsid w:val="008E42BF"/>
    <w:rPr>
      <w:rFonts w:ascii="Symbol" w:hAnsi="Symbol" w:cs="Symbol"/>
    </w:rPr>
  </w:style>
  <w:style w:type="character" w:customStyle="1" w:styleId="WW8Num4z0">
    <w:name w:val="WW8Num4z0"/>
    <w:rsid w:val="008E42BF"/>
    <w:rPr>
      <w:rFonts w:ascii="Symbol" w:hAnsi="Symbol" w:cs="Symbol"/>
    </w:rPr>
  </w:style>
  <w:style w:type="character" w:customStyle="1" w:styleId="WW8Num5z0">
    <w:name w:val="WW8Num5z0"/>
    <w:rsid w:val="008E42BF"/>
    <w:rPr>
      <w:rFonts w:ascii="Symbol" w:hAnsi="Symbol" w:cs="Symbol"/>
    </w:rPr>
  </w:style>
  <w:style w:type="character" w:customStyle="1" w:styleId="WW8Num6z0">
    <w:name w:val="WW8Num6z0"/>
    <w:rsid w:val="008E42BF"/>
    <w:rPr>
      <w:rFonts w:ascii="Symbol" w:hAnsi="Symbol" w:cs="Symbol"/>
    </w:rPr>
  </w:style>
  <w:style w:type="character" w:customStyle="1" w:styleId="WW8Num11z0">
    <w:name w:val="WW8Num11z0"/>
    <w:rsid w:val="008E42BF"/>
    <w:rPr>
      <w:rFonts w:ascii="Symbol" w:hAnsi="Symbol" w:cs="Symbol"/>
    </w:rPr>
  </w:style>
  <w:style w:type="character" w:customStyle="1" w:styleId="WW8Num15z0">
    <w:name w:val="WW8Num15z0"/>
    <w:rsid w:val="008E42BF"/>
    <w:rPr>
      <w:rFonts w:ascii="Symbol" w:hAnsi="Symbol" w:cs="Symbol"/>
    </w:rPr>
  </w:style>
  <w:style w:type="character" w:customStyle="1" w:styleId="WW8Num16z0">
    <w:name w:val="WW8Num16z0"/>
    <w:rsid w:val="008E42BF"/>
    <w:rPr>
      <w:rFonts w:ascii="Symbol" w:hAnsi="Symbol" w:cs="Symbol"/>
    </w:rPr>
  </w:style>
  <w:style w:type="character" w:customStyle="1" w:styleId="WW8Num17z0">
    <w:name w:val="WW8Num17z0"/>
    <w:rsid w:val="008E42BF"/>
    <w:rPr>
      <w:rFonts w:ascii="Symbol" w:hAnsi="Symbol" w:cs="Symbol"/>
    </w:rPr>
  </w:style>
  <w:style w:type="character" w:customStyle="1" w:styleId="WW8Num19z1">
    <w:name w:val="WW8Num19z1"/>
    <w:rsid w:val="008E42BF"/>
    <w:rPr>
      <w:rFonts w:ascii="Times New Roman" w:hAnsi="Times New Roman" w:cs="Times New Roman"/>
    </w:rPr>
  </w:style>
  <w:style w:type="character" w:customStyle="1" w:styleId="WW8Num20z0">
    <w:name w:val="WW8Num20z0"/>
    <w:rsid w:val="008E42BF"/>
    <w:rPr>
      <w:rFonts w:ascii="Courier New" w:hAnsi="Courier New" w:cs="Courier New"/>
      <w:color w:val="auto"/>
    </w:rPr>
  </w:style>
  <w:style w:type="character" w:customStyle="1" w:styleId="WW8Num21z0">
    <w:name w:val="WW8Num21z0"/>
    <w:rsid w:val="008E42BF"/>
    <w:rPr>
      <w:rFonts w:ascii="Symbol" w:hAnsi="Symbol" w:cs="Symbol"/>
    </w:rPr>
  </w:style>
  <w:style w:type="character" w:customStyle="1" w:styleId="WW8Num24z1">
    <w:name w:val="WW8Num24z1"/>
    <w:rsid w:val="008E42BF"/>
    <w:rPr>
      <w:rFonts w:ascii="Symbol" w:hAnsi="Symbol" w:cs="Symbol"/>
    </w:rPr>
  </w:style>
  <w:style w:type="character" w:customStyle="1" w:styleId="WW8Num25z0">
    <w:name w:val="WW8Num25z0"/>
    <w:rsid w:val="008E42BF"/>
    <w:rPr>
      <w:rFonts w:ascii="Symbol" w:hAnsi="Symbol" w:cs="Symbol"/>
    </w:rPr>
  </w:style>
  <w:style w:type="character" w:customStyle="1" w:styleId="WW8Num26z0">
    <w:name w:val="WW8Num26z0"/>
    <w:rsid w:val="008E42BF"/>
  </w:style>
  <w:style w:type="character" w:customStyle="1" w:styleId="WW8Num27z0">
    <w:name w:val="WW8Num27z0"/>
    <w:rsid w:val="008E42BF"/>
    <w:rPr>
      <w:rFonts w:ascii="Symbol" w:hAnsi="Symbol" w:cs="Symbol"/>
    </w:rPr>
  </w:style>
  <w:style w:type="character" w:customStyle="1" w:styleId="WW8Num28z0">
    <w:name w:val="WW8Num28z0"/>
    <w:rsid w:val="008E42BF"/>
    <w:rPr>
      <w:rFonts w:ascii="Symbol" w:hAnsi="Symbol" w:cs="Symbol"/>
    </w:rPr>
  </w:style>
  <w:style w:type="character" w:customStyle="1" w:styleId="WW8Num29z0">
    <w:name w:val="WW8Num29z0"/>
    <w:rsid w:val="008E42BF"/>
    <w:rPr>
      <w:rFonts w:ascii="Symbol" w:hAnsi="Symbol" w:cs="Symbol"/>
    </w:rPr>
  </w:style>
  <w:style w:type="character" w:customStyle="1" w:styleId="WW8Num31z0">
    <w:name w:val="WW8Num31z0"/>
    <w:rsid w:val="008E42BF"/>
    <w:rPr>
      <w:rFonts w:ascii="Symbol" w:hAnsi="Symbol" w:cs="Symbol"/>
    </w:rPr>
  </w:style>
  <w:style w:type="character" w:customStyle="1" w:styleId="WW8Num34z0">
    <w:name w:val="WW8Num34z0"/>
    <w:rsid w:val="008E42BF"/>
    <w:rPr>
      <w:rFonts w:ascii="Symbol" w:hAnsi="Symbol" w:cs="Symbol"/>
    </w:rPr>
  </w:style>
  <w:style w:type="character" w:customStyle="1" w:styleId="WW8Num35z0">
    <w:name w:val="WW8Num35z0"/>
    <w:rsid w:val="008E42BF"/>
    <w:rPr>
      <w:rFonts w:ascii="Symbol" w:hAnsi="Symbol" w:cs="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cs="Wingdings"/>
    </w:rPr>
  </w:style>
  <w:style w:type="character" w:customStyle="1" w:styleId="WW8Num38z3">
    <w:name w:val="WW8Num38z3"/>
    <w:rsid w:val="008E42BF"/>
    <w:rPr>
      <w:rFonts w:ascii="Symbol" w:hAnsi="Symbol" w:cs="Symbol"/>
    </w:rPr>
  </w:style>
  <w:style w:type="character" w:customStyle="1" w:styleId="WW8Num39z0">
    <w:name w:val="WW8Num39z0"/>
    <w:rsid w:val="008E42BF"/>
    <w:rPr>
      <w:rFonts w:ascii="Symbol" w:hAnsi="Symbol" w:cs="Symbol"/>
    </w:rPr>
  </w:style>
  <w:style w:type="character" w:customStyle="1" w:styleId="WW8Num40z0">
    <w:name w:val="WW8Num40z0"/>
    <w:rsid w:val="008E42BF"/>
    <w:rPr>
      <w:rFonts w:ascii="Symbol" w:hAnsi="Symbol" w:cs="Symbol"/>
    </w:rPr>
  </w:style>
  <w:style w:type="character" w:customStyle="1" w:styleId="WW8Num41z0">
    <w:name w:val="WW8Num41z0"/>
    <w:rsid w:val="008E42BF"/>
    <w:rPr>
      <w:rFonts w:ascii="Symbol" w:hAnsi="Symbol" w:cs="Symbol"/>
    </w:rPr>
  </w:style>
  <w:style w:type="character" w:customStyle="1" w:styleId="WW8Num42z0">
    <w:name w:val="WW8Num42z0"/>
    <w:rsid w:val="008E42BF"/>
    <w:rPr>
      <w:rFonts w:ascii="Symbol" w:hAnsi="Symbol" w:cs="Symbol"/>
    </w:rPr>
  </w:style>
  <w:style w:type="character" w:customStyle="1" w:styleId="WW8Num43z0">
    <w:name w:val="WW8Num43z0"/>
    <w:rsid w:val="008E42BF"/>
    <w:rPr>
      <w:rFonts w:ascii="Symbol" w:hAnsi="Symbol" w:cs="Symbol"/>
    </w:rPr>
  </w:style>
  <w:style w:type="character" w:customStyle="1" w:styleId="WW8Num44z0">
    <w:name w:val="WW8Num44z0"/>
    <w:rsid w:val="008E42BF"/>
    <w:rPr>
      <w:rFonts w:ascii="Symbol" w:hAnsi="Symbol" w:cs="Symbol"/>
    </w:rPr>
  </w:style>
  <w:style w:type="character" w:customStyle="1" w:styleId="WW8Num46z0">
    <w:name w:val="WW8Num46z0"/>
    <w:rsid w:val="008E42BF"/>
    <w:rPr>
      <w:rFonts w:ascii="Symbol" w:hAnsi="Symbol" w:cs="Symbol"/>
    </w:rPr>
  </w:style>
  <w:style w:type="character" w:customStyle="1" w:styleId="WW-Absatz-Standardschriftart">
    <w:name w:val="WW-Absatz-Standardschriftart"/>
    <w:rsid w:val="008E42BF"/>
  </w:style>
  <w:style w:type="character" w:customStyle="1" w:styleId="WW-WW8Num2z0">
    <w:name w:val="WW-WW8Num2z0"/>
    <w:rsid w:val="008E42BF"/>
    <w:rPr>
      <w:rFonts w:ascii="Symbol" w:hAnsi="Symbol" w:cs="Symbol"/>
    </w:rPr>
  </w:style>
  <w:style w:type="character" w:customStyle="1" w:styleId="WW-WW8Num3z0">
    <w:name w:val="WW-WW8Num3z0"/>
    <w:rsid w:val="008E42BF"/>
    <w:rPr>
      <w:rFonts w:ascii="Symbol" w:hAnsi="Symbol" w:cs="Symbol"/>
    </w:rPr>
  </w:style>
  <w:style w:type="character" w:customStyle="1" w:styleId="WW-WW8Num4z0">
    <w:name w:val="WW-WW8Num4z0"/>
    <w:rsid w:val="008E42BF"/>
    <w:rPr>
      <w:rFonts w:ascii="Symbol" w:hAnsi="Symbol" w:cs="Symbol"/>
    </w:rPr>
  </w:style>
  <w:style w:type="character" w:customStyle="1" w:styleId="WW-WW8Num5z0">
    <w:name w:val="WW-WW8Num5z0"/>
    <w:rsid w:val="008E42BF"/>
    <w:rPr>
      <w:rFonts w:ascii="Symbol" w:hAnsi="Symbol" w:cs="Symbol"/>
    </w:rPr>
  </w:style>
  <w:style w:type="character" w:customStyle="1" w:styleId="WW-WW8Num6z0">
    <w:name w:val="WW-WW8Num6z0"/>
    <w:rsid w:val="008E42BF"/>
    <w:rPr>
      <w:rFonts w:ascii="Symbol" w:hAnsi="Symbol" w:cs="Symbol"/>
    </w:rPr>
  </w:style>
  <w:style w:type="character" w:customStyle="1" w:styleId="WW-WW8Num11z0">
    <w:name w:val="WW-WW8Num11z0"/>
    <w:rsid w:val="008E42BF"/>
    <w:rPr>
      <w:rFonts w:ascii="Symbol" w:hAnsi="Symbol" w:cs="Symbol"/>
    </w:rPr>
  </w:style>
  <w:style w:type="character" w:customStyle="1" w:styleId="WW-WW8Num15z0">
    <w:name w:val="WW-WW8Num15z0"/>
    <w:rsid w:val="008E42BF"/>
    <w:rPr>
      <w:rFonts w:ascii="Symbol" w:hAnsi="Symbol" w:cs="Symbol"/>
    </w:rPr>
  </w:style>
  <w:style w:type="character" w:customStyle="1" w:styleId="WW-WW8Num16z0">
    <w:name w:val="WW-WW8Num16z0"/>
    <w:rsid w:val="008E42BF"/>
    <w:rPr>
      <w:rFonts w:ascii="Symbol" w:hAnsi="Symbol" w:cs="Symbol"/>
    </w:rPr>
  </w:style>
  <w:style w:type="character" w:customStyle="1" w:styleId="WW-WW8Num17z0">
    <w:name w:val="WW-WW8Num17z0"/>
    <w:rsid w:val="008E42BF"/>
    <w:rPr>
      <w:rFonts w:ascii="Symbol" w:hAnsi="Symbol" w:cs="Symbol"/>
    </w:rPr>
  </w:style>
  <w:style w:type="character" w:customStyle="1" w:styleId="WW-WW8Num19z1">
    <w:name w:val="WW-WW8Num19z1"/>
    <w:rsid w:val="008E42BF"/>
    <w:rPr>
      <w:rFonts w:ascii="Times New Roman" w:hAnsi="Times New Roman" w:cs="Times New Roman"/>
    </w:rPr>
  </w:style>
  <w:style w:type="character" w:customStyle="1" w:styleId="WW-WW8Num20z0">
    <w:name w:val="WW-WW8Num20z0"/>
    <w:rsid w:val="008E42BF"/>
    <w:rPr>
      <w:rFonts w:ascii="Courier New" w:hAnsi="Courier New" w:cs="Courier New"/>
      <w:color w:val="auto"/>
    </w:rPr>
  </w:style>
  <w:style w:type="character" w:customStyle="1" w:styleId="WW-WW8Num21z0">
    <w:name w:val="WW-WW8Num21z0"/>
    <w:rsid w:val="008E42BF"/>
    <w:rPr>
      <w:rFonts w:ascii="Symbol" w:hAnsi="Symbol" w:cs="Symbol"/>
    </w:rPr>
  </w:style>
  <w:style w:type="character" w:customStyle="1" w:styleId="WW-WW8Num24z1">
    <w:name w:val="WW-WW8Num24z1"/>
    <w:rsid w:val="008E42BF"/>
    <w:rPr>
      <w:rFonts w:ascii="Symbol" w:hAnsi="Symbol" w:cs="Symbol"/>
    </w:rPr>
  </w:style>
  <w:style w:type="character" w:customStyle="1" w:styleId="WW-WW8Num25z0">
    <w:name w:val="WW-WW8Num25z0"/>
    <w:rsid w:val="008E42BF"/>
    <w:rPr>
      <w:rFonts w:ascii="Symbol" w:hAnsi="Symbol" w:cs="Symbol"/>
    </w:rPr>
  </w:style>
  <w:style w:type="character" w:customStyle="1" w:styleId="WW-WW8Num26z0">
    <w:name w:val="WW-WW8Num26z0"/>
    <w:rsid w:val="008E42BF"/>
  </w:style>
  <w:style w:type="character" w:customStyle="1" w:styleId="WW-WW8Num27z0">
    <w:name w:val="WW-WW8Num27z0"/>
    <w:rsid w:val="008E42BF"/>
    <w:rPr>
      <w:rFonts w:ascii="Symbol" w:hAnsi="Symbol" w:cs="Symbol"/>
    </w:rPr>
  </w:style>
  <w:style w:type="character" w:customStyle="1" w:styleId="WW-WW8Num28z0">
    <w:name w:val="WW-WW8Num28z0"/>
    <w:rsid w:val="008E42BF"/>
    <w:rPr>
      <w:rFonts w:ascii="Symbol" w:hAnsi="Symbol" w:cs="Symbol"/>
    </w:rPr>
  </w:style>
  <w:style w:type="character" w:customStyle="1" w:styleId="WW-WW8Num29z0">
    <w:name w:val="WW-WW8Num29z0"/>
    <w:rsid w:val="008E42BF"/>
    <w:rPr>
      <w:rFonts w:ascii="Symbol" w:hAnsi="Symbol" w:cs="Symbol"/>
    </w:rPr>
  </w:style>
  <w:style w:type="character" w:customStyle="1" w:styleId="WW-WW8Num31z0">
    <w:name w:val="WW-WW8Num31z0"/>
    <w:rsid w:val="008E42BF"/>
    <w:rPr>
      <w:rFonts w:ascii="Symbol" w:hAnsi="Symbol" w:cs="Symbol"/>
    </w:rPr>
  </w:style>
  <w:style w:type="character" w:customStyle="1" w:styleId="WW-WW8Num34z0">
    <w:name w:val="WW-WW8Num34z0"/>
    <w:rsid w:val="008E42BF"/>
    <w:rPr>
      <w:rFonts w:ascii="Symbol" w:hAnsi="Symbol" w:cs="Symbol"/>
    </w:rPr>
  </w:style>
  <w:style w:type="character" w:customStyle="1" w:styleId="WW-WW8Num35z0">
    <w:name w:val="WW-WW8Num35z0"/>
    <w:rsid w:val="008E42BF"/>
    <w:rPr>
      <w:rFonts w:ascii="Symbol" w:hAnsi="Symbol" w:cs="Symbol"/>
    </w:rPr>
  </w:style>
  <w:style w:type="character" w:customStyle="1" w:styleId="WW-WW8Num38z1">
    <w:name w:val="WW-WW8Num38z1"/>
    <w:rsid w:val="008E42BF"/>
    <w:rPr>
      <w:rFonts w:ascii="Courier New" w:hAnsi="Courier New" w:cs="Courier New"/>
    </w:rPr>
  </w:style>
  <w:style w:type="character" w:customStyle="1" w:styleId="WW-WW8Num38z2">
    <w:name w:val="WW-WW8Num38z2"/>
    <w:rsid w:val="008E42BF"/>
    <w:rPr>
      <w:rFonts w:ascii="Wingdings" w:hAnsi="Wingdings" w:cs="Wingdings"/>
    </w:rPr>
  </w:style>
  <w:style w:type="character" w:customStyle="1" w:styleId="WW-WW8Num38z3">
    <w:name w:val="WW-WW8Num38z3"/>
    <w:rsid w:val="008E42BF"/>
    <w:rPr>
      <w:rFonts w:ascii="Symbol" w:hAnsi="Symbol" w:cs="Symbol"/>
    </w:rPr>
  </w:style>
  <w:style w:type="character" w:customStyle="1" w:styleId="WW-WW8Num39z0">
    <w:name w:val="WW-WW8Num39z0"/>
    <w:rsid w:val="008E42BF"/>
    <w:rPr>
      <w:rFonts w:ascii="Symbol" w:hAnsi="Symbol" w:cs="Symbol"/>
    </w:rPr>
  </w:style>
  <w:style w:type="character" w:customStyle="1" w:styleId="WW-WW8Num40z0">
    <w:name w:val="WW-WW8Num40z0"/>
    <w:rsid w:val="008E42BF"/>
    <w:rPr>
      <w:rFonts w:ascii="Symbol" w:hAnsi="Symbol" w:cs="Symbol"/>
    </w:rPr>
  </w:style>
  <w:style w:type="character" w:customStyle="1" w:styleId="WW-WW8Num41z0">
    <w:name w:val="WW-WW8Num41z0"/>
    <w:rsid w:val="008E42BF"/>
    <w:rPr>
      <w:rFonts w:ascii="Symbol" w:hAnsi="Symbol" w:cs="Symbol"/>
    </w:rPr>
  </w:style>
  <w:style w:type="character" w:customStyle="1" w:styleId="WW-WW8Num42z0">
    <w:name w:val="WW-WW8Num42z0"/>
    <w:rsid w:val="008E42BF"/>
    <w:rPr>
      <w:rFonts w:ascii="Symbol" w:hAnsi="Symbol" w:cs="Symbol"/>
    </w:rPr>
  </w:style>
  <w:style w:type="character" w:customStyle="1" w:styleId="WW-WW8Num43z0">
    <w:name w:val="WW-WW8Num43z0"/>
    <w:rsid w:val="008E42BF"/>
    <w:rPr>
      <w:rFonts w:ascii="Symbol" w:hAnsi="Symbol" w:cs="Symbol"/>
    </w:rPr>
  </w:style>
  <w:style w:type="character" w:customStyle="1" w:styleId="WW-WW8Num44z0">
    <w:name w:val="WW-WW8Num44z0"/>
    <w:rsid w:val="008E42BF"/>
    <w:rPr>
      <w:rFonts w:ascii="Symbol" w:hAnsi="Symbol" w:cs="Symbol"/>
    </w:rPr>
  </w:style>
  <w:style w:type="character" w:customStyle="1" w:styleId="WW-WW8Num46z0">
    <w:name w:val="WW-WW8Num46z0"/>
    <w:rsid w:val="008E42BF"/>
    <w:rPr>
      <w:rFonts w:ascii="Symbol" w:hAnsi="Symbol" w:cs="Symbol"/>
    </w:rPr>
  </w:style>
  <w:style w:type="character" w:customStyle="1" w:styleId="WW-Absatz-Standardschriftart1">
    <w:name w:val="WW-Absatz-Standardschriftart1"/>
    <w:rsid w:val="008E42BF"/>
  </w:style>
  <w:style w:type="character" w:customStyle="1" w:styleId="WW-WW8Num2z01">
    <w:name w:val="WW-WW8Num2z01"/>
    <w:rsid w:val="008E42BF"/>
    <w:rPr>
      <w:rFonts w:ascii="Symbol" w:hAnsi="Symbol" w:cs="Symbol"/>
    </w:rPr>
  </w:style>
  <w:style w:type="character" w:customStyle="1" w:styleId="WW-WW8Num3z01">
    <w:name w:val="WW-WW8Num3z01"/>
    <w:rsid w:val="008E42BF"/>
    <w:rPr>
      <w:rFonts w:ascii="Symbol" w:hAnsi="Symbol" w:cs="Symbol"/>
    </w:rPr>
  </w:style>
  <w:style w:type="character" w:customStyle="1" w:styleId="WW-WW8Num4z01">
    <w:name w:val="WW-WW8Num4z01"/>
    <w:rsid w:val="008E42BF"/>
    <w:rPr>
      <w:rFonts w:ascii="Symbol" w:hAnsi="Symbol" w:cs="Symbol"/>
    </w:rPr>
  </w:style>
  <w:style w:type="character" w:customStyle="1" w:styleId="WW-WW8Num5z01">
    <w:name w:val="WW-WW8Num5z01"/>
    <w:rsid w:val="008E42BF"/>
    <w:rPr>
      <w:rFonts w:ascii="Symbol" w:hAnsi="Symbol" w:cs="Symbol"/>
    </w:rPr>
  </w:style>
  <w:style w:type="character" w:customStyle="1" w:styleId="WW-WW8Num6z01">
    <w:name w:val="WW-WW8Num6z01"/>
    <w:rsid w:val="008E42BF"/>
    <w:rPr>
      <w:rFonts w:ascii="Symbol" w:hAnsi="Symbol" w:cs="Symbol"/>
    </w:rPr>
  </w:style>
  <w:style w:type="character" w:customStyle="1" w:styleId="WW-WW8Num11z01">
    <w:name w:val="WW-WW8Num11z01"/>
    <w:rsid w:val="008E42BF"/>
    <w:rPr>
      <w:rFonts w:ascii="Symbol" w:hAnsi="Symbol" w:cs="Symbol"/>
    </w:rPr>
  </w:style>
  <w:style w:type="character" w:customStyle="1" w:styleId="WW-WW8Num15z01">
    <w:name w:val="WW-WW8Num15z01"/>
    <w:rsid w:val="008E42BF"/>
    <w:rPr>
      <w:rFonts w:ascii="Symbol" w:hAnsi="Symbol" w:cs="Symbol"/>
    </w:rPr>
  </w:style>
  <w:style w:type="character" w:customStyle="1" w:styleId="WW-WW8Num16z01">
    <w:name w:val="WW-WW8Num16z01"/>
    <w:rsid w:val="008E42BF"/>
    <w:rPr>
      <w:rFonts w:ascii="Symbol" w:hAnsi="Symbol" w:cs="Symbol"/>
    </w:rPr>
  </w:style>
  <w:style w:type="character" w:customStyle="1" w:styleId="WW-WW8Num17z01">
    <w:name w:val="WW-WW8Num17z01"/>
    <w:rsid w:val="008E42BF"/>
    <w:rPr>
      <w:rFonts w:ascii="Symbol" w:hAnsi="Symbol" w:cs="Symbol"/>
    </w:rPr>
  </w:style>
  <w:style w:type="character" w:customStyle="1" w:styleId="WW-WW8Num19z11">
    <w:name w:val="WW-WW8Num19z11"/>
    <w:rsid w:val="008E42BF"/>
    <w:rPr>
      <w:rFonts w:ascii="Times New Roman" w:hAnsi="Times New Roman" w:cs="Times New Roman"/>
    </w:rPr>
  </w:style>
  <w:style w:type="character" w:customStyle="1" w:styleId="WW-WW8Num20z01">
    <w:name w:val="WW-WW8Num20z01"/>
    <w:rsid w:val="008E42BF"/>
    <w:rPr>
      <w:rFonts w:ascii="Courier New" w:hAnsi="Courier New" w:cs="Courier New"/>
      <w:color w:val="auto"/>
    </w:rPr>
  </w:style>
  <w:style w:type="character" w:customStyle="1" w:styleId="WW-WW8Num21z01">
    <w:name w:val="WW-WW8Num21z01"/>
    <w:rsid w:val="008E42BF"/>
    <w:rPr>
      <w:rFonts w:ascii="Symbol" w:hAnsi="Symbol" w:cs="Symbol"/>
    </w:rPr>
  </w:style>
  <w:style w:type="character" w:customStyle="1" w:styleId="WW-WW8Num24z11">
    <w:name w:val="WW-WW8Num24z11"/>
    <w:rsid w:val="008E42BF"/>
    <w:rPr>
      <w:rFonts w:ascii="Symbol" w:hAnsi="Symbol" w:cs="Symbol"/>
    </w:rPr>
  </w:style>
  <w:style w:type="character" w:customStyle="1" w:styleId="WW-WW8Num25z01">
    <w:name w:val="WW-WW8Num25z01"/>
    <w:rsid w:val="008E42BF"/>
    <w:rPr>
      <w:rFonts w:ascii="Symbol" w:hAnsi="Symbol" w:cs="Symbol"/>
    </w:rPr>
  </w:style>
  <w:style w:type="character" w:customStyle="1" w:styleId="WW-WW8Num26z01">
    <w:name w:val="WW-WW8Num26z01"/>
    <w:rsid w:val="008E42BF"/>
  </w:style>
  <w:style w:type="character" w:customStyle="1" w:styleId="WW-WW8Num27z01">
    <w:name w:val="WW-WW8Num27z01"/>
    <w:rsid w:val="008E42BF"/>
    <w:rPr>
      <w:rFonts w:ascii="Symbol" w:hAnsi="Symbol" w:cs="Symbol"/>
    </w:rPr>
  </w:style>
  <w:style w:type="character" w:customStyle="1" w:styleId="WW-WW8Num28z01">
    <w:name w:val="WW-WW8Num28z01"/>
    <w:rsid w:val="008E42BF"/>
    <w:rPr>
      <w:rFonts w:ascii="Symbol" w:hAnsi="Symbol" w:cs="Symbol"/>
    </w:rPr>
  </w:style>
  <w:style w:type="character" w:customStyle="1" w:styleId="WW-WW8Num29z01">
    <w:name w:val="WW-WW8Num29z01"/>
    <w:rsid w:val="008E42BF"/>
    <w:rPr>
      <w:rFonts w:ascii="Symbol" w:hAnsi="Symbol" w:cs="Symbol"/>
    </w:rPr>
  </w:style>
  <w:style w:type="character" w:customStyle="1" w:styleId="WW-WW8Num31z01">
    <w:name w:val="WW-WW8Num31z01"/>
    <w:rsid w:val="008E42BF"/>
    <w:rPr>
      <w:rFonts w:ascii="Symbol" w:hAnsi="Symbol" w:cs="Symbol"/>
    </w:rPr>
  </w:style>
  <w:style w:type="character" w:customStyle="1" w:styleId="WW-WW8Num34z01">
    <w:name w:val="WW-WW8Num34z01"/>
    <w:rsid w:val="008E42BF"/>
    <w:rPr>
      <w:rFonts w:ascii="Symbol" w:hAnsi="Symbol" w:cs="Symbol"/>
    </w:rPr>
  </w:style>
  <w:style w:type="character" w:customStyle="1" w:styleId="WW-WW8Num35z01">
    <w:name w:val="WW-WW8Num35z01"/>
    <w:rsid w:val="008E42BF"/>
    <w:rPr>
      <w:rFonts w:ascii="Symbol" w:hAnsi="Symbol" w:cs="Symbol"/>
    </w:rPr>
  </w:style>
  <w:style w:type="character" w:customStyle="1" w:styleId="WW-WW8Num38z11">
    <w:name w:val="WW-WW8Num38z11"/>
    <w:rsid w:val="008E42BF"/>
    <w:rPr>
      <w:rFonts w:ascii="Courier New" w:hAnsi="Courier New" w:cs="Courier New"/>
    </w:rPr>
  </w:style>
  <w:style w:type="character" w:customStyle="1" w:styleId="WW-WW8Num38z21">
    <w:name w:val="WW-WW8Num38z21"/>
    <w:rsid w:val="008E42BF"/>
    <w:rPr>
      <w:rFonts w:ascii="Wingdings" w:hAnsi="Wingdings" w:cs="Wingdings"/>
    </w:rPr>
  </w:style>
  <w:style w:type="character" w:customStyle="1" w:styleId="WW-WW8Num38z31">
    <w:name w:val="WW-WW8Num38z31"/>
    <w:rsid w:val="008E42BF"/>
    <w:rPr>
      <w:rFonts w:ascii="Symbol" w:hAnsi="Symbol" w:cs="Symbol"/>
    </w:rPr>
  </w:style>
  <w:style w:type="character" w:customStyle="1" w:styleId="WW-WW8Num39z01">
    <w:name w:val="WW-WW8Num39z01"/>
    <w:rsid w:val="008E42BF"/>
    <w:rPr>
      <w:rFonts w:ascii="Symbol" w:hAnsi="Symbol" w:cs="Symbol"/>
    </w:rPr>
  </w:style>
  <w:style w:type="character" w:customStyle="1" w:styleId="WW-WW8Num40z01">
    <w:name w:val="WW-WW8Num40z01"/>
    <w:rsid w:val="008E42BF"/>
    <w:rPr>
      <w:rFonts w:ascii="Symbol" w:hAnsi="Symbol" w:cs="Symbol"/>
    </w:rPr>
  </w:style>
  <w:style w:type="character" w:customStyle="1" w:styleId="WW-WW8Num41z01">
    <w:name w:val="WW-WW8Num41z01"/>
    <w:rsid w:val="008E42BF"/>
    <w:rPr>
      <w:rFonts w:ascii="Symbol" w:hAnsi="Symbol" w:cs="Symbol"/>
    </w:rPr>
  </w:style>
  <w:style w:type="character" w:customStyle="1" w:styleId="WW-WW8Num42z01">
    <w:name w:val="WW-WW8Num42z01"/>
    <w:rsid w:val="008E42BF"/>
    <w:rPr>
      <w:rFonts w:ascii="Symbol" w:hAnsi="Symbol" w:cs="Symbol"/>
    </w:rPr>
  </w:style>
  <w:style w:type="character" w:customStyle="1" w:styleId="WW-WW8Num43z01">
    <w:name w:val="WW-WW8Num43z01"/>
    <w:rsid w:val="008E42BF"/>
    <w:rPr>
      <w:rFonts w:ascii="Symbol" w:hAnsi="Symbol" w:cs="Symbol"/>
    </w:rPr>
  </w:style>
  <w:style w:type="character" w:customStyle="1" w:styleId="WW-WW8Num44z01">
    <w:name w:val="WW-WW8Num44z01"/>
    <w:rsid w:val="008E42BF"/>
    <w:rPr>
      <w:rFonts w:ascii="Symbol" w:hAnsi="Symbol" w:cs="Symbol"/>
    </w:rPr>
  </w:style>
  <w:style w:type="character" w:customStyle="1" w:styleId="WW-WW8Num46z01">
    <w:name w:val="WW-WW8Num46z01"/>
    <w:rsid w:val="008E42BF"/>
    <w:rPr>
      <w:rFonts w:ascii="Symbol" w:hAnsi="Symbol" w:cs="Symbol"/>
    </w:rPr>
  </w:style>
  <w:style w:type="character" w:customStyle="1" w:styleId="WW-Absatz-Standardschriftart11">
    <w:name w:val="WW-Absatz-Standardschriftart11"/>
    <w:rsid w:val="008E42BF"/>
  </w:style>
  <w:style w:type="character" w:customStyle="1" w:styleId="WW-WW8Num2z011">
    <w:name w:val="WW-WW8Num2z011"/>
    <w:rsid w:val="008E42BF"/>
    <w:rPr>
      <w:rFonts w:ascii="Symbol" w:hAnsi="Symbol" w:cs="Symbol"/>
    </w:rPr>
  </w:style>
  <w:style w:type="character" w:customStyle="1" w:styleId="WW-WW8Num3z011">
    <w:name w:val="WW-WW8Num3z011"/>
    <w:rsid w:val="008E42BF"/>
    <w:rPr>
      <w:rFonts w:ascii="Symbol" w:hAnsi="Symbol" w:cs="Symbol"/>
    </w:rPr>
  </w:style>
  <w:style w:type="character" w:customStyle="1" w:styleId="WW-WW8Num4z011">
    <w:name w:val="WW-WW8Num4z011"/>
    <w:rsid w:val="008E42BF"/>
    <w:rPr>
      <w:rFonts w:ascii="Symbol" w:hAnsi="Symbol" w:cs="Symbol"/>
    </w:rPr>
  </w:style>
  <w:style w:type="character" w:customStyle="1" w:styleId="WW-WW8Num5z011">
    <w:name w:val="WW-WW8Num5z011"/>
    <w:rsid w:val="008E42BF"/>
    <w:rPr>
      <w:rFonts w:ascii="Symbol" w:hAnsi="Symbol" w:cs="Symbol"/>
    </w:rPr>
  </w:style>
  <w:style w:type="character" w:customStyle="1" w:styleId="WW-WW8Num6z011">
    <w:name w:val="WW-WW8Num6z011"/>
    <w:rsid w:val="008E42BF"/>
    <w:rPr>
      <w:rFonts w:ascii="Symbol" w:hAnsi="Symbol" w:cs="Symbol"/>
    </w:rPr>
  </w:style>
  <w:style w:type="character" w:customStyle="1" w:styleId="WW-WW8Num11z011">
    <w:name w:val="WW-WW8Num11z011"/>
    <w:rsid w:val="008E42BF"/>
    <w:rPr>
      <w:rFonts w:ascii="Symbol" w:hAnsi="Symbol" w:cs="Symbol"/>
    </w:rPr>
  </w:style>
  <w:style w:type="character" w:customStyle="1" w:styleId="WW-WW8Num15z011">
    <w:name w:val="WW-WW8Num15z011"/>
    <w:rsid w:val="008E42BF"/>
    <w:rPr>
      <w:rFonts w:ascii="Symbol" w:hAnsi="Symbol" w:cs="Symbol"/>
    </w:rPr>
  </w:style>
  <w:style w:type="character" w:customStyle="1" w:styleId="WW-WW8Num16z011">
    <w:name w:val="WW-WW8Num16z011"/>
    <w:rsid w:val="008E42BF"/>
    <w:rPr>
      <w:rFonts w:ascii="Symbol" w:hAnsi="Symbol" w:cs="Symbol"/>
    </w:rPr>
  </w:style>
  <w:style w:type="character" w:customStyle="1" w:styleId="WW-WW8Num17z011">
    <w:name w:val="WW-WW8Num17z011"/>
    <w:rsid w:val="008E42BF"/>
    <w:rPr>
      <w:rFonts w:ascii="Symbol" w:hAnsi="Symbol" w:cs="Symbol"/>
    </w:rPr>
  </w:style>
  <w:style w:type="character" w:customStyle="1" w:styleId="WW-WW8Num19z111">
    <w:name w:val="WW-WW8Num19z111"/>
    <w:rsid w:val="008E42BF"/>
    <w:rPr>
      <w:rFonts w:ascii="Times New Roman" w:hAnsi="Times New Roman" w:cs="Times New Roman"/>
    </w:rPr>
  </w:style>
  <w:style w:type="character" w:customStyle="1" w:styleId="WW-WW8Num20z011">
    <w:name w:val="WW-WW8Num20z011"/>
    <w:rsid w:val="008E42BF"/>
    <w:rPr>
      <w:rFonts w:ascii="Courier New" w:hAnsi="Courier New" w:cs="Courier New"/>
      <w:color w:val="auto"/>
    </w:rPr>
  </w:style>
  <w:style w:type="character" w:customStyle="1" w:styleId="WW-WW8Num21z011">
    <w:name w:val="WW-WW8Num21z011"/>
    <w:rsid w:val="008E42BF"/>
    <w:rPr>
      <w:rFonts w:ascii="Symbol" w:hAnsi="Symbol" w:cs="Symbol"/>
    </w:rPr>
  </w:style>
  <w:style w:type="character" w:customStyle="1" w:styleId="WW-WW8Num24z111">
    <w:name w:val="WW-WW8Num24z111"/>
    <w:rsid w:val="008E42BF"/>
    <w:rPr>
      <w:rFonts w:ascii="Symbol" w:hAnsi="Symbol" w:cs="Symbol"/>
    </w:rPr>
  </w:style>
  <w:style w:type="character" w:customStyle="1" w:styleId="WW-WW8Num25z011">
    <w:name w:val="WW-WW8Num25z011"/>
    <w:rsid w:val="008E42BF"/>
    <w:rPr>
      <w:rFonts w:ascii="Symbol" w:hAnsi="Symbol" w:cs="Symbol"/>
    </w:rPr>
  </w:style>
  <w:style w:type="character" w:customStyle="1" w:styleId="WW-WW8Num26z011">
    <w:name w:val="WW-WW8Num26z011"/>
    <w:rsid w:val="008E42BF"/>
  </w:style>
  <w:style w:type="character" w:customStyle="1" w:styleId="WW-WW8Num27z011">
    <w:name w:val="WW-WW8Num27z011"/>
    <w:rsid w:val="008E42BF"/>
    <w:rPr>
      <w:rFonts w:ascii="Symbol" w:hAnsi="Symbol" w:cs="Symbol"/>
    </w:rPr>
  </w:style>
  <w:style w:type="character" w:customStyle="1" w:styleId="WW-WW8Num28z011">
    <w:name w:val="WW-WW8Num28z011"/>
    <w:rsid w:val="008E42BF"/>
    <w:rPr>
      <w:rFonts w:ascii="Symbol" w:hAnsi="Symbol" w:cs="Symbol"/>
    </w:rPr>
  </w:style>
  <w:style w:type="character" w:customStyle="1" w:styleId="WW-WW8Num29z011">
    <w:name w:val="WW-WW8Num29z011"/>
    <w:rsid w:val="008E42BF"/>
    <w:rPr>
      <w:rFonts w:ascii="Symbol" w:hAnsi="Symbol" w:cs="Symbol"/>
    </w:rPr>
  </w:style>
  <w:style w:type="character" w:customStyle="1" w:styleId="WW-WW8Num31z011">
    <w:name w:val="WW-WW8Num31z011"/>
    <w:rsid w:val="008E42BF"/>
    <w:rPr>
      <w:rFonts w:ascii="Symbol" w:hAnsi="Symbol" w:cs="Symbol"/>
    </w:rPr>
  </w:style>
  <w:style w:type="character" w:customStyle="1" w:styleId="WW-WW8Num34z011">
    <w:name w:val="WW-WW8Num34z011"/>
    <w:rsid w:val="008E42BF"/>
    <w:rPr>
      <w:rFonts w:ascii="Symbol" w:hAnsi="Symbol" w:cs="Symbol"/>
    </w:rPr>
  </w:style>
  <w:style w:type="character" w:customStyle="1" w:styleId="WW-WW8Num35z011">
    <w:name w:val="WW-WW8Num35z011"/>
    <w:rsid w:val="008E42BF"/>
    <w:rPr>
      <w:rFonts w:ascii="Symbol" w:hAnsi="Symbol" w:cs="Symbol"/>
    </w:rPr>
  </w:style>
  <w:style w:type="character" w:customStyle="1" w:styleId="WW-WW8Num38z111">
    <w:name w:val="WW-WW8Num38z111"/>
    <w:rsid w:val="008E42BF"/>
    <w:rPr>
      <w:rFonts w:ascii="Courier New" w:hAnsi="Courier New" w:cs="Courier New"/>
    </w:rPr>
  </w:style>
  <w:style w:type="character" w:customStyle="1" w:styleId="WW-WW8Num38z211">
    <w:name w:val="WW-WW8Num38z211"/>
    <w:rsid w:val="008E42BF"/>
    <w:rPr>
      <w:rFonts w:ascii="Wingdings" w:hAnsi="Wingdings" w:cs="Wingdings"/>
    </w:rPr>
  </w:style>
  <w:style w:type="character" w:customStyle="1" w:styleId="WW-WW8Num38z311">
    <w:name w:val="WW-WW8Num38z311"/>
    <w:rsid w:val="008E42BF"/>
    <w:rPr>
      <w:rFonts w:ascii="Symbol" w:hAnsi="Symbol" w:cs="Symbol"/>
    </w:rPr>
  </w:style>
  <w:style w:type="character" w:customStyle="1" w:styleId="WW-WW8Num39z011">
    <w:name w:val="WW-WW8Num39z011"/>
    <w:rsid w:val="008E42BF"/>
    <w:rPr>
      <w:rFonts w:ascii="Symbol" w:hAnsi="Symbol" w:cs="Symbol"/>
    </w:rPr>
  </w:style>
  <w:style w:type="character" w:customStyle="1" w:styleId="WW-WW8Num40z011">
    <w:name w:val="WW-WW8Num40z011"/>
    <w:rsid w:val="008E42BF"/>
    <w:rPr>
      <w:rFonts w:ascii="Symbol" w:hAnsi="Symbol" w:cs="Symbol"/>
    </w:rPr>
  </w:style>
  <w:style w:type="character" w:customStyle="1" w:styleId="WW-WW8Num41z011">
    <w:name w:val="WW-WW8Num41z011"/>
    <w:rsid w:val="008E42BF"/>
    <w:rPr>
      <w:rFonts w:ascii="Symbol" w:hAnsi="Symbol" w:cs="Symbol"/>
    </w:rPr>
  </w:style>
  <w:style w:type="character" w:customStyle="1" w:styleId="WW-WW8Num42z011">
    <w:name w:val="WW-WW8Num42z011"/>
    <w:rsid w:val="008E42BF"/>
    <w:rPr>
      <w:rFonts w:ascii="Symbol" w:hAnsi="Symbol" w:cs="Symbol"/>
    </w:rPr>
  </w:style>
  <w:style w:type="character" w:customStyle="1" w:styleId="WW-WW8Num43z011">
    <w:name w:val="WW-WW8Num43z011"/>
    <w:rsid w:val="008E42BF"/>
    <w:rPr>
      <w:rFonts w:ascii="Symbol" w:hAnsi="Symbol" w:cs="Symbol"/>
    </w:rPr>
  </w:style>
  <w:style w:type="character" w:customStyle="1" w:styleId="WW-WW8Num44z011">
    <w:name w:val="WW-WW8Num44z011"/>
    <w:rsid w:val="008E42BF"/>
    <w:rPr>
      <w:rFonts w:ascii="Symbol" w:hAnsi="Symbol" w:cs="Symbol"/>
    </w:rPr>
  </w:style>
  <w:style w:type="character" w:customStyle="1" w:styleId="WW-WW8Num46z011">
    <w:name w:val="WW-WW8Num46z011"/>
    <w:rsid w:val="008E42BF"/>
    <w:rPr>
      <w:rFonts w:ascii="Symbol" w:hAnsi="Symbol" w:cs="Symbol"/>
    </w:rPr>
  </w:style>
  <w:style w:type="character" w:customStyle="1" w:styleId="WW-Absatz-Standardschriftart111">
    <w:name w:val="WW-Absatz-Standardschriftart111"/>
    <w:rsid w:val="008E42BF"/>
  </w:style>
  <w:style w:type="character" w:customStyle="1" w:styleId="WW-WW8Num2z0111">
    <w:name w:val="WW-WW8Num2z0111"/>
    <w:rsid w:val="008E42BF"/>
    <w:rPr>
      <w:rFonts w:ascii="Symbol" w:hAnsi="Symbol" w:cs="Symbol"/>
    </w:rPr>
  </w:style>
  <w:style w:type="character" w:customStyle="1" w:styleId="WW-WW8Num3z0111">
    <w:name w:val="WW-WW8Num3z0111"/>
    <w:rsid w:val="008E42BF"/>
    <w:rPr>
      <w:rFonts w:ascii="Symbol" w:hAnsi="Symbol" w:cs="Symbol"/>
    </w:rPr>
  </w:style>
  <w:style w:type="character" w:customStyle="1" w:styleId="WW-WW8Num4z0111">
    <w:name w:val="WW-WW8Num4z0111"/>
    <w:rsid w:val="008E42BF"/>
    <w:rPr>
      <w:rFonts w:ascii="Symbol" w:hAnsi="Symbol" w:cs="Symbol"/>
    </w:rPr>
  </w:style>
  <w:style w:type="character" w:customStyle="1" w:styleId="WW-WW8Num5z0111">
    <w:name w:val="WW-WW8Num5z0111"/>
    <w:rsid w:val="008E42BF"/>
    <w:rPr>
      <w:rFonts w:ascii="Symbol" w:hAnsi="Symbol" w:cs="Symbol"/>
    </w:rPr>
  </w:style>
  <w:style w:type="character" w:customStyle="1" w:styleId="WW-WW8Num6z0111">
    <w:name w:val="WW-WW8Num6z0111"/>
    <w:rsid w:val="008E42BF"/>
    <w:rPr>
      <w:rFonts w:ascii="Symbol" w:hAnsi="Symbol" w:cs="Symbol"/>
    </w:rPr>
  </w:style>
  <w:style w:type="character" w:customStyle="1" w:styleId="WW-WW8Num11z0111">
    <w:name w:val="WW-WW8Num11z0111"/>
    <w:rsid w:val="008E42BF"/>
    <w:rPr>
      <w:rFonts w:ascii="Symbol" w:hAnsi="Symbol" w:cs="Symbol"/>
    </w:rPr>
  </w:style>
  <w:style w:type="character" w:customStyle="1" w:styleId="WW-WW8Num15z0111">
    <w:name w:val="WW-WW8Num15z0111"/>
    <w:rsid w:val="008E42BF"/>
    <w:rPr>
      <w:rFonts w:ascii="Symbol" w:hAnsi="Symbol" w:cs="Symbol"/>
    </w:rPr>
  </w:style>
  <w:style w:type="character" w:customStyle="1" w:styleId="WW-WW8Num16z0111">
    <w:name w:val="WW-WW8Num16z0111"/>
    <w:rsid w:val="008E42BF"/>
    <w:rPr>
      <w:rFonts w:ascii="Symbol" w:hAnsi="Symbol" w:cs="Symbol"/>
    </w:rPr>
  </w:style>
  <w:style w:type="character" w:customStyle="1" w:styleId="WW-WW8Num17z0111">
    <w:name w:val="WW-WW8Num17z0111"/>
    <w:rsid w:val="008E42BF"/>
    <w:rPr>
      <w:rFonts w:ascii="Symbol" w:hAnsi="Symbol" w:cs="Symbol"/>
    </w:rPr>
  </w:style>
  <w:style w:type="character" w:customStyle="1" w:styleId="WW-WW8Num19z1111">
    <w:name w:val="WW-WW8Num19z1111"/>
    <w:rsid w:val="008E42BF"/>
    <w:rPr>
      <w:rFonts w:ascii="Times New Roman" w:hAnsi="Times New Roman" w:cs="Times New Roman"/>
    </w:rPr>
  </w:style>
  <w:style w:type="character" w:customStyle="1" w:styleId="WW-WW8Num20z0111">
    <w:name w:val="WW-WW8Num20z0111"/>
    <w:rsid w:val="008E42BF"/>
    <w:rPr>
      <w:rFonts w:ascii="Courier New" w:hAnsi="Courier New" w:cs="Courier New"/>
      <w:color w:val="auto"/>
    </w:rPr>
  </w:style>
  <w:style w:type="character" w:customStyle="1" w:styleId="WW-WW8Num21z0111">
    <w:name w:val="WW-WW8Num21z0111"/>
    <w:rsid w:val="008E42BF"/>
    <w:rPr>
      <w:rFonts w:ascii="Symbol" w:hAnsi="Symbol" w:cs="Symbol"/>
    </w:rPr>
  </w:style>
  <w:style w:type="character" w:customStyle="1" w:styleId="WW-WW8Num24z1111">
    <w:name w:val="WW-WW8Num24z1111"/>
    <w:rsid w:val="008E42BF"/>
    <w:rPr>
      <w:rFonts w:ascii="Symbol" w:hAnsi="Symbol" w:cs="Symbol"/>
    </w:rPr>
  </w:style>
  <w:style w:type="character" w:customStyle="1" w:styleId="WW-WW8Num25z0111">
    <w:name w:val="WW-WW8Num25z0111"/>
    <w:rsid w:val="008E42BF"/>
    <w:rPr>
      <w:rFonts w:ascii="Symbol" w:hAnsi="Symbol" w:cs="Symbol"/>
    </w:rPr>
  </w:style>
  <w:style w:type="character" w:customStyle="1" w:styleId="WW-WW8Num26z0111">
    <w:name w:val="WW-WW8Num26z0111"/>
    <w:rsid w:val="008E42BF"/>
  </w:style>
  <w:style w:type="character" w:customStyle="1" w:styleId="WW-WW8Num27z0111">
    <w:name w:val="WW-WW8Num27z0111"/>
    <w:rsid w:val="008E42BF"/>
    <w:rPr>
      <w:rFonts w:ascii="Symbol" w:hAnsi="Symbol" w:cs="Symbol"/>
    </w:rPr>
  </w:style>
  <w:style w:type="character" w:customStyle="1" w:styleId="WW-WW8Num28z0111">
    <w:name w:val="WW-WW8Num28z0111"/>
    <w:rsid w:val="008E42BF"/>
    <w:rPr>
      <w:rFonts w:ascii="Symbol" w:hAnsi="Symbol" w:cs="Symbol"/>
    </w:rPr>
  </w:style>
  <w:style w:type="character" w:customStyle="1" w:styleId="WW-WW8Num29z0111">
    <w:name w:val="WW-WW8Num29z0111"/>
    <w:rsid w:val="008E42BF"/>
    <w:rPr>
      <w:rFonts w:ascii="Symbol" w:hAnsi="Symbol" w:cs="Symbol"/>
    </w:rPr>
  </w:style>
  <w:style w:type="character" w:customStyle="1" w:styleId="WW-WW8Num31z0111">
    <w:name w:val="WW-WW8Num31z0111"/>
    <w:rsid w:val="008E42BF"/>
    <w:rPr>
      <w:rFonts w:ascii="Symbol" w:hAnsi="Symbol" w:cs="Symbol"/>
    </w:rPr>
  </w:style>
  <w:style w:type="character" w:customStyle="1" w:styleId="WW-WW8Num34z0111">
    <w:name w:val="WW-WW8Num34z0111"/>
    <w:rsid w:val="008E42BF"/>
    <w:rPr>
      <w:rFonts w:ascii="Symbol" w:hAnsi="Symbol" w:cs="Symbol"/>
    </w:rPr>
  </w:style>
  <w:style w:type="character" w:customStyle="1" w:styleId="WW-WW8Num35z0111">
    <w:name w:val="WW-WW8Num35z0111"/>
    <w:rsid w:val="008E42BF"/>
    <w:rPr>
      <w:rFonts w:ascii="Symbol" w:hAnsi="Symbol" w:cs="Symbol"/>
    </w:rPr>
  </w:style>
  <w:style w:type="character" w:customStyle="1" w:styleId="WW-WW8Num38z1111">
    <w:name w:val="WW-WW8Num38z1111"/>
    <w:rsid w:val="008E42BF"/>
    <w:rPr>
      <w:rFonts w:ascii="Courier New" w:hAnsi="Courier New" w:cs="Courier New"/>
    </w:rPr>
  </w:style>
  <w:style w:type="character" w:customStyle="1" w:styleId="WW-WW8Num38z2111">
    <w:name w:val="WW-WW8Num38z2111"/>
    <w:rsid w:val="008E42BF"/>
    <w:rPr>
      <w:rFonts w:ascii="Wingdings" w:hAnsi="Wingdings" w:cs="Wingdings"/>
    </w:rPr>
  </w:style>
  <w:style w:type="character" w:customStyle="1" w:styleId="WW-WW8Num38z3111">
    <w:name w:val="WW-WW8Num38z3111"/>
    <w:rsid w:val="008E42BF"/>
    <w:rPr>
      <w:rFonts w:ascii="Symbol" w:hAnsi="Symbol" w:cs="Symbol"/>
    </w:rPr>
  </w:style>
  <w:style w:type="character" w:customStyle="1" w:styleId="WW-WW8Num39z0111">
    <w:name w:val="WW-WW8Num39z0111"/>
    <w:rsid w:val="008E42BF"/>
    <w:rPr>
      <w:rFonts w:ascii="Symbol" w:hAnsi="Symbol" w:cs="Symbol"/>
    </w:rPr>
  </w:style>
  <w:style w:type="character" w:customStyle="1" w:styleId="WW-WW8Num40z0111">
    <w:name w:val="WW-WW8Num40z0111"/>
    <w:rsid w:val="008E42BF"/>
    <w:rPr>
      <w:rFonts w:ascii="Symbol" w:hAnsi="Symbol" w:cs="Symbol"/>
    </w:rPr>
  </w:style>
  <w:style w:type="character" w:customStyle="1" w:styleId="WW-WW8Num41z0111">
    <w:name w:val="WW-WW8Num41z0111"/>
    <w:rsid w:val="008E42BF"/>
    <w:rPr>
      <w:rFonts w:ascii="Symbol" w:hAnsi="Symbol" w:cs="Symbol"/>
    </w:rPr>
  </w:style>
  <w:style w:type="character" w:customStyle="1" w:styleId="WW-WW8Num42z0111">
    <w:name w:val="WW-WW8Num42z0111"/>
    <w:rsid w:val="008E42BF"/>
    <w:rPr>
      <w:rFonts w:ascii="Symbol" w:hAnsi="Symbol" w:cs="Symbol"/>
    </w:rPr>
  </w:style>
  <w:style w:type="character" w:customStyle="1" w:styleId="WW-WW8Num43z0111">
    <w:name w:val="WW-WW8Num43z0111"/>
    <w:rsid w:val="008E42BF"/>
    <w:rPr>
      <w:rFonts w:ascii="Symbol" w:hAnsi="Symbol" w:cs="Symbol"/>
    </w:rPr>
  </w:style>
  <w:style w:type="character" w:customStyle="1" w:styleId="WW-WW8Num44z0111">
    <w:name w:val="WW-WW8Num44z0111"/>
    <w:rsid w:val="008E42BF"/>
    <w:rPr>
      <w:rFonts w:ascii="Symbol" w:hAnsi="Symbol" w:cs="Symbol"/>
    </w:rPr>
  </w:style>
  <w:style w:type="character" w:customStyle="1" w:styleId="WW-WW8Num46z0111">
    <w:name w:val="WW-WW8Num46z0111"/>
    <w:rsid w:val="008E42BF"/>
    <w:rPr>
      <w:rFonts w:ascii="Symbol" w:hAnsi="Symbol" w:cs="Symbol"/>
    </w:rPr>
  </w:style>
  <w:style w:type="character" w:customStyle="1" w:styleId="WW-Absatz-Standardschriftart1111">
    <w:name w:val="WW-Absatz-Standardschriftart1111"/>
    <w:rsid w:val="008E42BF"/>
  </w:style>
  <w:style w:type="character" w:customStyle="1" w:styleId="WW-WW8Num2z01111">
    <w:name w:val="WW-WW8Num2z01111"/>
    <w:rsid w:val="008E42BF"/>
    <w:rPr>
      <w:rFonts w:ascii="Symbol" w:hAnsi="Symbol" w:cs="Symbol"/>
    </w:rPr>
  </w:style>
  <w:style w:type="character" w:customStyle="1" w:styleId="WW-WW8Num3z01111">
    <w:name w:val="WW-WW8Num3z01111"/>
    <w:rsid w:val="008E42BF"/>
    <w:rPr>
      <w:rFonts w:ascii="Symbol" w:hAnsi="Symbol" w:cs="Symbol"/>
    </w:rPr>
  </w:style>
  <w:style w:type="character" w:customStyle="1" w:styleId="WW-WW8Num4z01111">
    <w:name w:val="WW-WW8Num4z01111"/>
    <w:rsid w:val="008E42BF"/>
    <w:rPr>
      <w:rFonts w:ascii="Symbol" w:hAnsi="Symbol" w:cs="Symbol"/>
    </w:rPr>
  </w:style>
  <w:style w:type="character" w:customStyle="1" w:styleId="WW-WW8Num5z01111">
    <w:name w:val="WW-WW8Num5z01111"/>
    <w:rsid w:val="008E42BF"/>
    <w:rPr>
      <w:rFonts w:ascii="Symbol" w:hAnsi="Symbol" w:cs="Symbol"/>
    </w:rPr>
  </w:style>
  <w:style w:type="character" w:customStyle="1" w:styleId="WW-WW8Num6z01111">
    <w:name w:val="WW-WW8Num6z01111"/>
    <w:rsid w:val="008E42BF"/>
    <w:rPr>
      <w:rFonts w:ascii="Wingdings" w:hAnsi="Wingdings" w:cs="Wingdings"/>
    </w:rPr>
  </w:style>
  <w:style w:type="character" w:customStyle="1" w:styleId="WW8Num7z0">
    <w:name w:val="WW8Num7z0"/>
    <w:rsid w:val="008E42BF"/>
    <w:rPr>
      <w:rFonts w:ascii="Symbol" w:hAnsi="Symbol" w:cs="Symbol"/>
    </w:rPr>
  </w:style>
  <w:style w:type="character" w:customStyle="1" w:styleId="WW8Num12z0">
    <w:name w:val="WW8Num12z0"/>
    <w:rsid w:val="008E42BF"/>
    <w:rPr>
      <w:rFonts w:ascii="Symbol" w:hAnsi="Symbol" w:cs="Symbol"/>
    </w:rPr>
  </w:style>
  <w:style w:type="character" w:customStyle="1" w:styleId="WW-WW8Num16z01111">
    <w:name w:val="WW-WW8Num16z01111"/>
    <w:rsid w:val="008E42BF"/>
    <w:rPr>
      <w:rFonts w:ascii="Symbol" w:hAnsi="Symbol" w:cs="Symbol"/>
    </w:rPr>
  </w:style>
  <w:style w:type="character" w:customStyle="1" w:styleId="WW-WW8Num17z01111">
    <w:name w:val="WW-WW8Num17z01111"/>
    <w:rsid w:val="008E42BF"/>
    <w:rPr>
      <w:rFonts w:ascii="Symbol" w:hAnsi="Symbol" w:cs="Symbol"/>
    </w:rPr>
  </w:style>
  <w:style w:type="character" w:customStyle="1" w:styleId="WW8Num18z0">
    <w:name w:val="WW8Num18z0"/>
    <w:rsid w:val="008E42BF"/>
    <w:rPr>
      <w:rFonts w:ascii="Symbol" w:hAnsi="Symbol" w:cs="Symbol"/>
    </w:rPr>
  </w:style>
  <w:style w:type="character" w:customStyle="1" w:styleId="WW8Num19z0">
    <w:name w:val="WW8Num19z0"/>
    <w:rsid w:val="008E42BF"/>
    <w:rPr>
      <w:rFonts w:ascii="Symbol" w:hAnsi="Symbol" w:cs="Symbol"/>
    </w:rPr>
  </w:style>
  <w:style w:type="character" w:customStyle="1" w:styleId="WW-WW8Num20z01111">
    <w:name w:val="WW-WW8Num20z01111"/>
    <w:rsid w:val="008E42BF"/>
    <w:rPr>
      <w:rFonts w:ascii="Symbol" w:hAnsi="Symbol" w:cs="Symbol"/>
    </w:rPr>
  </w:style>
  <w:style w:type="character" w:customStyle="1" w:styleId="WW8Num22z1">
    <w:name w:val="WW8Num22z1"/>
    <w:rsid w:val="008E42BF"/>
    <w:rPr>
      <w:rFonts w:ascii="Times New Roman" w:hAnsi="Times New Roman" w:cs="Times New Roman"/>
    </w:rPr>
  </w:style>
  <w:style w:type="character" w:customStyle="1" w:styleId="WW8Num23z0">
    <w:name w:val="WW8Num23z0"/>
    <w:rsid w:val="008E42BF"/>
    <w:rPr>
      <w:rFonts w:ascii="Courier New" w:hAnsi="Courier New" w:cs="Courier New"/>
      <w:color w:val="auto"/>
    </w:rPr>
  </w:style>
  <w:style w:type="character" w:customStyle="1" w:styleId="WW8Num24z0">
    <w:name w:val="WW8Num24z0"/>
    <w:rsid w:val="008E42BF"/>
    <w:rPr>
      <w:rFonts w:ascii="Symbol" w:hAnsi="Symbol" w:cs="Symbol"/>
    </w:rPr>
  </w:style>
  <w:style w:type="character" w:customStyle="1" w:styleId="WW8Num27z1">
    <w:name w:val="WW8Num27z1"/>
    <w:rsid w:val="008E42BF"/>
    <w:rPr>
      <w:rFonts w:ascii="Symbol" w:hAnsi="Symbol" w:cs="Symbol"/>
    </w:rPr>
  </w:style>
  <w:style w:type="character" w:customStyle="1" w:styleId="WW-WW8Num28z01111">
    <w:name w:val="WW-WW8Num28z01111"/>
    <w:rsid w:val="008E42BF"/>
    <w:rPr>
      <w:rFonts w:ascii="Symbol" w:hAnsi="Symbol" w:cs="Symbol"/>
    </w:rPr>
  </w:style>
  <w:style w:type="character" w:customStyle="1" w:styleId="WW-WW8Num29z01111">
    <w:name w:val="WW-WW8Num29z01111"/>
    <w:rsid w:val="008E42BF"/>
  </w:style>
  <w:style w:type="character" w:customStyle="1" w:styleId="WW8Num30z0">
    <w:name w:val="WW8Num30z0"/>
    <w:rsid w:val="008E42BF"/>
    <w:rPr>
      <w:rFonts w:ascii="Symbol" w:hAnsi="Symbol" w:cs="Symbol"/>
    </w:rPr>
  </w:style>
  <w:style w:type="character" w:customStyle="1" w:styleId="WW-WW8Num31z01111">
    <w:name w:val="WW-WW8Num31z01111"/>
    <w:rsid w:val="008E42BF"/>
    <w:rPr>
      <w:rFonts w:ascii="Symbol" w:hAnsi="Symbol" w:cs="Symbol"/>
    </w:rPr>
  </w:style>
  <w:style w:type="character" w:customStyle="1" w:styleId="WW8Num32z0">
    <w:name w:val="WW8Num32z0"/>
    <w:rsid w:val="008E42BF"/>
    <w:rPr>
      <w:rFonts w:ascii="Symbol" w:hAnsi="Symbol" w:cs="Symbol"/>
    </w:rPr>
  </w:style>
  <w:style w:type="character" w:customStyle="1" w:styleId="WW-WW8Num34z01111">
    <w:name w:val="WW-WW8Num34z01111"/>
    <w:rsid w:val="008E42BF"/>
    <w:rPr>
      <w:rFonts w:ascii="Symbol" w:hAnsi="Symbol" w:cs="Symbol"/>
    </w:rPr>
  </w:style>
  <w:style w:type="character" w:customStyle="1" w:styleId="WW8Num37z0">
    <w:name w:val="WW8Num37z0"/>
    <w:rsid w:val="008E42BF"/>
    <w:rPr>
      <w:rFonts w:ascii="Symbol" w:hAnsi="Symbol" w:cs="Symbol"/>
    </w:rPr>
  </w:style>
  <w:style w:type="character" w:customStyle="1" w:styleId="WW8Num38z0">
    <w:name w:val="WW8Num38z0"/>
    <w:rsid w:val="008E42BF"/>
    <w:rPr>
      <w:rFonts w:ascii="Symbol" w:hAnsi="Symbol" w:cs="Symbol"/>
    </w:rPr>
  </w:style>
  <w:style w:type="character" w:customStyle="1" w:styleId="WW8Num41z1">
    <w:name w:val="WW8Num41z1"/>
    <w:rsid w:val="008E42BF"/>
    <w:rPr>
      <w:rFonts w:ascii="Courier New" w:hAnsi="Courier New" w:cs="Courier New"/>
    </w:rPr>
  </w:style>
  <w:style w:type="character" w:customStyle="1" w:styleId="WW8Num41z2">
    <w:name w:val="WW8Num41z2"/>
    <w:rsid w:val="008E42BF"/>
    <w:rPr>
      <w:rFonts w:ascii="Wingdings" w:hAnsi="Wingdings" w:cs="Wingdings"/>
    </w:rPr>
  </w:style>
  <w:style w:type="character" w:customStyle="1" w:styleId="WW8Num41z3">
    <w:name w:val="WW8Num41z3"/>
    <w:rsid w:val="008E42BF"/>
    <w:rPr>
      <w:rFonts w:ascii="Symbol" w:hAnsi="Symbol" w:cs="Symbol"/>
    </w:rPr>
  </w:style>
  <w:style w:type="character" w:customStyle="1" w:styleId="WW-WW8Num42z01111">
    <w:name w:val="WW-WW8Num42z01111"/>
    <w:rsid w:val="008E42BF"/>
    <w:rPr>
      <w:rFonts w:ascii="Symbol" w:hAnsi="Symbol" w:cs="Symbol"/>
    </w:rPr>
  </w:style>
  <w:style w:type="character" w:customStyle="1" w:styleId="WW-WW8Num43z01111">
    <w:name w:val="WW-WW8Num43z01111"/>
    <w:rsid w:val="008E42BF"/>
    <w:rPr>
      <w:rFonts w:ascii="Symbol" w:hAnsi="Symbol" w:cs="Symbol"/>
    </w:rPr>
  </w:style>
  <w:style w:type="character" w:customStyle="1" w:styleId="WW-WW8Num44z01111">
    <w:name w:val="WW-WW8Num44z01111"/>
    <w:rsid w:val="008E42BF"/>
    <w:rPr>
      <w:rFonts w:ascii="Symbol" w:hAnsi="Symbol" w:cs="Symbol"/>
    </w:rPr>
  </w:style>
  <w:style w:type="character" w:customStyle="1" w:styleId="WW8Num45z0">
    <w:name w:val="WW8Num45z0"/>
    <w:rsid w:val="008E42BF"/>
    <w:rPr>
      <w:rFonts w:ascii="Symbol" w:hAnsi="Symbol" w:cs="Symbol"/>
    </w:rPr>
  </w:style>
  <w:style w:type="character" w:customStyle="1" w:styleId="WW-WW8Num46z01111">
    <w:name w:val="WW-WW8Num46z01111"/>
    <w:rsid w:val="008E42BF"/>
    <w:rPr>
      <w:rFonts w:ascii="Symbol" w:hAnsi="Symbol" w:cs="Symbol"/>
    </w:rPr>
  </w:style>
  <w:style w:type="character" w:customStyle="1" w:styleId="WW8Num47z0">
    <w:name w:val="WW8Num47z0"/>
    <w:rsid w:val="008E42BF"/>
    <w:rPr>
      <w:rFonts w:ascii="Symbol" w:hAnsi="Symbol" w:cs="Symbol"/>
    </w:rPr>
  </w:style>
  <w:style w:type="character" w:customStyle="1" w:styleId="WW8Num49z0">
    <w:name w:val="WW8Num49z0"/>
    <w:rsid w:val="008E42BF"/>
    <w:rPr>
      <w:rFonts w:ascii="Symbol" w:hAnsi="Symbol" w:cs="Symbol"/>
    </w:rPr>
  </w:style>
  <w:style w:type="character" w:customStyle="1" w:styleId="WW-Absatz-Standardschriftart11111">
    <w:name w:val="WW-Absatz-Standardschriftart11111"/>
    <w:rsid w:val="008E42BF"/>
  </w:style>
  <w:style w:type="character" w:customStyle="1" w:styleId="WW-WW8Num2z011111">
    <w:name w:val="WW-WW8Num2z011111"/>
    <w:rsid w:val="008E42BF"/>
    <w:rPr>
      <w:rFonts w:ascii="Symbol" w:hAnsi="Symbol" w:cs="Symbol"/>
    </w:rPr>
  </w:style>
  <w:style w:type="character" w:customStyle="1" w:styleId="WW8Num2z1">
    <w:name w:val="WW8Num2z1"/>
    <w:rsid w:val="008E42BF"/>
    <w:rPr>
      <w:rFonts w:ascii="Courier New" w:hAnsi="Courier New" w:cs="Courier New"/>
    </w:rPr>
  </w:style>
  <w:style w:type="character" w:customStyle="1" w:styleId="WW8Num2z2">
    <w:name w:val="WW8Num2z2"/>
    <w:rsid w:val="008E42BF"/>
    <w:rPr>
      <w:rFonts w:ascii="Wingdings" w:hAnsi="Wingdings" w:cs="Wingdings"/>
    </w:rPr>
  </w:style>
  <w:style w:type="character" w:customStyle="1" w:styleId="WW-WW8Num3z011111">
    <w:name w:val="WW-WW8Num3z011111"/>
    <w:rsid w:val="008E42BF"/>
    <w:rPr>
      <w:rFonts w:ascii="Symbol" w:hAnsi="Symbol" w:cs="Symbol"/>
    </w:rPr>
  </w:style>
  <w:style w:type="character" w:customStyle="1" w:styleId="WW8Num3z1">
    <w:name w:val="WW8Num3z1"/>
    <w:rsid w:val="008E42BF"/>
    <w:rPr>
      <w:rFonts w:ascii="Courier New" w:hAnsi="Courier New" w:cs="Courier New"/>
    </w:rPr>
  </w:style>
  <w:style w:type="character" w:customStyle="1" w:styleId="WW8Num3z2">
    <w:name w:val="WW8Num3z2"/>
    <w:rsid w:val="008E42BF"/>
    <w:rPr>
      <w:rFonts w:ascii="Wingdings" w:hAnsi="Wingdings" w:cs="Wingdings"/>
    </w:rPr>
  </w:style>
  <w:style w:type="character" w:customStyle="1" w:styleId="WW-WW8Num4z011111">
    <w:name w:val="WW-WW8Num4z011111"/>
    <w:rsid w:val="008E42BF"/>
    <w:rPr>
      <w:rFonts w:ascii="Symbol" w:hAnsi="Symbol" w:cs="Symbol"/>
    </w:rPr>
  </w:style>
  <w:style w:type="character" w:customStyle="1" w:styleId="WW8Num4z1">
    <w:name w:val="WW8Num4z1"/>
    <w:rsid w:val="008E42BF"/>
    <w:rPr>
      <w:rFonts w:ascii="Courier New" w:hAnsi="Courier New" w:cs="Courier New"/>
    </w:rPr>
  </w:style>
  <w:style w:type="character" w:customStyle="1" w:styleId="WW8Num4z2">
    <w:name w:val="WW8Num4z2"/>
    <w:rsid w:val="008E42BF"/>
    <w:rPr>
      <w:rFonts w:ascii="Wingdings" w:hAnsi="Wingdings" w:cs="Wingdings"/>
    </w:rPr>
  </w:style>
  <w:style w:type="character" w:customStyle="1" w:styleId="WW-WW8Num5z011111">
    <w:name w:val="WW-WW8Num5z011111"/>
    <w:rsid w:val="008E42BF"/>
    <w:rPr>
      <w:rFonts w:ascii="Symbol" w:hAnsi="Symbol" w:cs="Symbol"/>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Wingdings"/>
    </w:rPr>
  </w:style>
  <w:style w:type="character" w:customStyle="1" w:styleId="WW-WW8Num6z011111">
    <w:name w:val="WW-WW8Num6z011111"/>
    <w:rsid w:val="008E42BF"/>
    <w:rPr>
      <w:rFonts w:ascii="Wingdings" w:hAnsi="Wingdings" w:cs="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cs="Symbol"/>
    </w:rPr>
  </w:style>
  <w:style w:type="character" w:customStyle="1" w:styleId="WW-WW8Num7z0">
    <w:name w:val="WW-WW8Num7z0"/>
    <w:rsid w:val="008E42BF"/>
    <w:rPr>
      <w:rFonts w:ascii="Symbol" w:hAnsi="Symbol" w:cs="Symbol"/>
    </w:rPr>
  </w:style>
  <w:style w:type="character" w:customStyle="1" w:styleId="WW8Num7z1">
    <w:name w:val="WW8Num7z1"/>
    <w:rsid w:val="008E42BF"/>
    <w:rPr>
      <w:rFonts w:ascii="Courier New" w:hAnsi="Courier New" w:cs="Courier New"/>
    </w:rPr>
  </w:style>
  <w:style w:type="character" w:customStyle="1" w:styleId="WW8Num7z2">
    <w:name w:val="WW8Num7z2"/>
    <w:rsid w:val="008E42BF"/>
    <w:rPr>
      <w:rFonts w:ascii="Wingdings" w:hAnsi="Wingdings" w:cs="Wingdings"/>
    </w:rPr>
  </w:style>
  <w:style w:type="character" w:customStyle="1" w:styleId="WW8Num11z1">
    <w:name w:val="WW8Num11z1"/>
    <w:rsid w:val="008E42BF"/>
    <w:rPr>
      <w:sz w:val="24"/>
      <w:szCs w:val="24"/>
    </w:rPr>
  </w:style>
  <w:style w:type="character" w:customStyle="1" w:styleId="WW-WW8Num12z0">
    <w:name w:val="WW-WW8Num12z0"/>
    <w:rsid w:val="008E42BF"/>
    <w:rPr>
      <w:rFonts w:ascii="Symbol" w:hAnsi="Symbol" w:cs="Symbol"/>
    </w:rPr>
  </w:style>
  <w:style w:type="character" w:customStyle="1" w:styleId="WW8Num13z0">
    <w:name w:val="WW8Num13z0"/>
    <w:rsid w:val="008E42BF"/>
    <w:rPr>
      <w:rFonts w:ascii="Symbol" w:hAnsi="Symbol" w:cs="Symbol"/>
    </w:rPr>
  </w:style>
  <w:style w:type="character" w:customStyle="1" w:styleId="WW8Num13z1">
    <w:name w:val="WW8Num13z1"/>
    <w:rsid w:val="008E42BF"/>
    <w:rPr>
      <w:rFonts w:ascii="Courier New" w:hAnsi="Courier New" w:cs="Courier New"/>
    </w:rPr>
  </w:style>
  <w:style w:type="character" w:customStyle="1" w:styleId="WW8Num13z2">
    <w:name w:val="WW8Num13z2"/>
    <w:rsid w:val="008E42BF"/>
    <w:rPr>
      <w:rFonts w:ascii="Wingdings" w:hAnsi="Wingdings" w:cs="Wingdings"/>
    </w:rPr>
  </w:style>
  <w:style w:type="character" w:customStyle="1" w:styleId="WW-WW8Num17z011111">
    <w:name w:val="WW-WW8Num17z011111"/>
    <w:rsid w:val="008E42BF"/>
    <w:rPr>
      <w:rFonts w:ascii="Symbol" w:hAnsi="Symbol" w:cs="Symbol"/>
    </w:rPr>
  </w:style>
  <w:style w:type="character" w:customStyle="1" w:styleId="WW8Num17z1">
    <w:name w:val="WW8Num17z1"/>
    <w:rsid w:val="008E42BF"/>
    <w:rPr>
      <w:rFonts w:ascii="Courier New" w:hAnsi="Courier New" w:cs="Courier New"/>
    </w:rPr>
  </w:style>
  <w:style w:type="character" w:customStyle="1" w:styleId="WW8Num17z2">
    <w:name w:val="WW8Num17z2"/>
    <w:rsid w:val="008E42BF"/>
    <w:rPr>
      <w:rFonts w:ascii="Wingdings" w:hAnsi="Wingdings" w:cs="Wingdings"/>
    </w:rPr>
  </w:style>
  <w:style w:type="character" w:customStyle="1" w:styleId="WW-WW8Num18z0">
    <w:name w:val="WW-WW8Num18z0"/>
    <w:rsid w:val="008E42BF"/>
    <w:rPr>
      <w:rFonts w:ascii="Symbol" w:hAnsi="Symbol" w:cs="Symbol"/>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Wingdings"/>
    </w:rPr>
  </w:style>
  <w:style w:type="character" w:customStyle="1" w:styleId="WW-WW8Num19z0">
    <w:name w:val="WW-WW8Num19z0"/>
    <w:rsid w:val="008E42BF"/>
    <w:rPr>
      <w:rFonts w:ascii="Symbol" w:hAnsi="Symbol" w:cs="Symbol"/>
    </w:rPr>
  </w:style>
  <w:style w:type="character" w:customStyle="1" w:styleId="WW-WW8Num19z11111">
    <w:name w:val="WW-WW8Num19z11111"/>
    <w:rsid w:val="008E42BF"/>
    <w:rPr>
      <w:rFonts w:ascii="Courier New" w:hAnsi="Courier New" w:cs="Courier New"/>
    </w:rPr>
  </w:style>
  <w:style w:type="character" w:customStyle="1" w:styleId="WW8Num19z2">
    <w:name w:val="WW8Num19z2"/>
    <w:rsid w:val="008E42BF"/>
    <w:rPr>
      <w:rFonts w:ascii="Wingdings" w:hAnsi="Wingdings" w:cs="Wingdings"/>
    </w:rPr>
  </w:style>
  <w:style w:type="character" w:customStyle="1" w:styleId="WW8Num20z1">
    <w:name w:val="WW8Num20z1"/>
    <w:rsid w:val="008E42BF"/>
    <w:rPr>
      <w:b/>
      <w:bCs/>
    </w:rPr>
  </w:style>
  <w:style w:type="character" w:customStyle="1" w:styleId="WW-WW8Num21z01111">
    <w:name w:val="WW-WW8Num21z01111"/>
    <w:rsid w:val="008E42BF"/>
    <w:rPr>
      <w:rFonts w:ascii="Symbol" w:hAnsi="Symbol" w:cs="Symbol"/>
    </w:rPr>
  </w:style>
  <w:style w:type="character" w:customStyle="1" w:styleId="WW8Num22z0">
    <w:name w:val="WW8Num22z0"/>
    <w:rsid w:val="008E42BF"/>
    <w:rPr>
      <w:rFonts w:ascii="Symbol" w:hAnsi="Symbol" w:cs="Symbol"/>
    </w:rPr>
  </w:style>
  <w:style w:type="character" w:customStyle="1" w:styleId="WW-WW8Num22z1">
    <w:name w:val="WW-WW8Num22z1"/>
    <w:rsid w:val="008E42BF"/>
    <w:rPr>
      <w:rFonts w:ascii="Courier New" w:hAnsi="Courier New" w:cs="Courier New"/>
    </w:rPr>
  </w:style>
  <w:style w:type="character" w:customStyle="1" w:styleId="WW8Num22z2">
    <w:name w:val="WW8Num22z2"/>
    <w:rsid w:val="008E42BF"/>
    <w:rPr>
      <w:rFonts w:ascii="Wingdings" w:hAnsi="Wingdings" w:cs="Wingdings"/>
    </w:rPr>
  </w:style>
  <w:style w:type="character" w:customStyle="1" w:styleId="WW-WW8Num23z0">
    <w:name w:val="WW-WW8Num23z0"/>
    <w:rsid w:val="008E42BF"/>
    <w:rPr>
      <w:rFonts w:ascii="Times New Roman" w:hAnsi="Times New Roman" w:cs="Times New Roman"/>
    </w:rPr>
  </w:style>
  <w:style w:type="character" w:customStyle="1" w:styleId="WW8Num23z1">
    <w:name w:val="WW8Num23z1"/>
    <w:rsid w:val="008E42BF"/>
    <w:rPr>
      <w:rFonts w:ascii="Courier New" w:hAnsi="Courier New" w:cs="Courier New"/>
    </w:rPr>
  </w:style>
  <w:style w:type="character" w:customStyle="1" w:styleId="WW8Num23z2">
    <w:name w:val="WW8Num23z2"/>
    <w:rsid w:val="008E42BF"/>
    <w:rPr>
      <w:rFonts w:ascii="Wingdings" w:hAnsi="Wingdings" w:cs="Wingdings"/>
    </w:rPr>
  </w:style>
  <w:style w:type="character" w:customStyle="1" w:styleId="WW8Num23z3">
    <w:name w:val="WW8Num23z3"/>
    <w:rsid w:val="008E42BF"/>
    <w:rPr>
      <w:rFonts w:ascii="Symbol" w:hAnsi="Symbol" w:cs="Symbol"/>
    </w:rPr>
  </w:style>
  <w:style w:type="character" w:customStyle="1" w:styleId="WW8Num25z1">
    <w:name w:val="WW8Num25z1"/>
    <w:rsid w:val="008E42BF"/>
    <w:rPr>
      <w:rFonts w:ascii="Times New Roman" w:hAnsi="Times New Roman" w:cs="Times New Roman"/>
    </w:rPr>
  </w:style>
  <w:style w:type="character" w:customStyle="1" w:styleId="WW-WW8Num26z01111">
    <w:name w:val="WW-WW8Num26z01111"/>
    <w:rsid w:val="008E42BF"/>
    <w:rPr>
      <w:rFonts w:ascii="Courier New" w:hAnsi="Courier New" w:cs="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cs="Wingdings"/>
    </w:rPr>
  </w:style>
  <w:style w:type="character" w:customStyle="1" w:styleId="WW8Num26z3">
    <w:name w:val="WW8Num26z3"/>
    <w:rsid w:val="008E42BF"/>
    <w:rPr>
      <w:rFonts w:ascii="Symbol" w:hAnsi="Symbol" w:cs="Symbol"/>
    </w:rPr>
  </w:style>
  <w:style w:type="character" w:customStyle="1" w:styleId="WW-WW8Num27z01111">
    <w:name w:val="WW-WW8Num27z01111"/>
    <w:rsid w:val="008E42BF"/>
    <w:rPr>
      <w:rFonts w:ascii="Symbol" w:hAnsi="Symbol" w:cs="Symbol"/>
    </w:rPr>
  </w:style>
  <w:style w:type="character" w:customStyle="1" w:styleId="WW-WW8Num27z1">
    <w:name w:val="WW-WW8Num27z1"/>
    <w:rsid w:val="008E42BF"/>
    <w:rPr>
      <w:rFonts w:ascii="Courier New" w:hAnsi="Courier New" w:cs="Courier New"/>
    </w:rPr>
  </w:style>
  <w:style w:type="character" w:customStyle="1" w:styleId="WW8Num27z2">
    <w:name w:val="WW8Num27z2"/>
    <w:rsid w:val="008E42BF"/>
    <w:rPr>
      <w:rFonts w:ascii="Wingdings" w:hAnsi="Wingdings" w:cs="Wingdings"/>
    </w:rPr>
  </w:style>
  <w:style w:type="character" w:customStyle="1" w:styleId="WW-WW8Num30z0">
    <w:name w:val="WW-WW8Num30z0"/>
    <w:rsid w:val="008E42BF"/>
    <w:rPr>
      <w:rFonts w:ascii="Symbol" w:hAnsi="Symbol" w:cs="Symbol"/>
    </w:rPr>
  </w:style>
  <w:style w:type="character" w:customStyle="1" w:styleId="WW8Num31z1">
    <w:name w:val="WW8Num31z1"/>
    <w:rsid w:val="008E42BF"/>
    <w:rPr>
      <w:rFonts w:ascii="Symbol" w:hAnsi="Symbol" w:cs="Symbol"/>
    </w:rPr>
  </w:style>
  <w:style w:type="character" w:customStyle="1" w:styleId="WW-WW8Num34z011111">
    <w:name w:val="WW-WW8Num34z011111"/>
    <w:rsid w:val="008E42BF"/>
    <w:rPr>
      <w:rFonts w:ascii="Symbol" w:hAnsi="Symbol" w:cs="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cs="Wingdings"/>
    </w:rPr>
  </w:style>
  <w:style w:type="character" w:customStyle="1" w:styleId="WW-WW8Num35z01111">
    <w:name w:val="WW-WW8Num35z01111"/>
    <w:rsid w:val="008E42BF"/>
  </w:style>
  <w:style w:type="character" w:customStyle="1" w:styleId="WW8Num36z0">
    <w:name w:val="WW8Num36z0"/>
    <w:rsid w:val="008E42BF"/>
    <w:rPr>
      <w:rFonts w:ascii="Symbol" w:hAnsi="Symbol" w:cs="Symbol"/>
    </w:rPr>
  </w:style>
  <w:style w:type="character" w:customStyle="1" w:styleId="WW8Num36z1">
    <w:name w:val="WW8Num36z1"/>
    <w:rsid w:val="008E42BF"/>
    <w:rPr>
      <w:rFonts w:ascii="Courier New" w:hAnsi="Courier New" w:cs="Courier New"/>
    </w:rPr>
  </w:style>
  <w:style w:type="character" w:customStyle="1" w:styleId="WW8Num36z2">
    <w:name w:val="WW8Num36z2"/>
    <w:rsid w:val="008E42BF"/>
    <w:rPr>
      <w:rFonts w:ascii="Wingdings" w:hAnsi="Wingdings" w:cs="Wingdings"/>
    </w:rPr>
  </w:style>
  <w:style w:type="character" w:customStyle="1" w:styleId="WW-WW8Num37z0">
    <w:name w:val="WW-WW8Num37z0"/>
    <w:rsid w:val="008E42BF"/>
    <w:rPr>
      <w:rFonts w:ascii="Symbol" w:hAnsi="Symbol" w:cs="Symbol"/>
    </w:rPr>
  </w:style>
  <w:style w:type="character" w:customStyle="1" w:styleId="WW8Num37z1">
    <w:name w:val="WW8Num37z1"/>
    <w:rsid w:val="008E42BF"/>
    <w:rPr>
      <w:rFonts w:ascii="Courier New" w:hAnsi="Courier New" w:cs="Courier New"/>
    </w:rPr>
  </w:style>
  <w:style w:type="character" w:customStyle="1" w:styleId="WW8Num37z2">
    <w:name w:val="WW8Num37z2"/>
    <w:rsid w:val="008E42BF"/>
    <w:rPr>
      <w:rFonts w:ascii="Wingdings" w:hAnsi="Wingdings" w:cs="Wingdings"/>
    </w:rPr>
  </w:style>
  <w:style w:type="character" w:customStyle="1" w:styleId="WW-WW8Num38z0">
    <w:name w:val="WW-WW8Num38z0"/>
    <w:rsid w:val="008E42BF"/>
    <w:rPr>
      <w:rFonts w:ascii="Symbol" w:hAnsi="Symbol" w:cs="Symbol"/>
    </w:rPr>
  </w:style>
  <w:style w:type="character" w:customStyle="1" w:styleId="WW-WW8Num39z01111">
    <w:name w:val="WW-WW8Num39z01111"/>
    <w:rsid w:val="008E42BF"/>
    <w:rPr>
      <w:rFonts w:ascii="Symbol" w:hAnsi="Symbol" w:cs="Symbol"/>
    </w:rPr>
  </w:style>
  <w:style w:type="character" w:customStyle="1" w:styleId="WW8Num39z1">
    <w:name w:val="WW8Num39z1"/>
    <w:rsid w:val="008E42BF"/>
    <w:rPr>
      <w:rFonts w:ascii="Courier New" w:hAnsi="Courier New" w:cs="Courier New"/>
    </w:rPr>
  </w:style>
  <w:style w:type="character" w:customStyle="1" w:styleId="WW8Num39z2">
    <w:name w:val="WW8Num39z2"/>
    <w:rsid w:val="008E42BF"/>
    <w:rPr>
      <w:rFonts w:ascii="Wingdings" w:hAnsi="Wingdings" w:cs="Wingdings"/>
    </w:rPr>
  </w:style>
  <w:style w:type="character" w:customStyle="1" w:styleId="WW-WW8Num41z01111">
    <w:name w:val="WW-WW8Num41z01111"/>
    <w:rsid w:val="008E42BF"/>
    <w:rPr>
      <w:rFonts w:ascii="Symbol" w:hAnsi="Symbol" w:cs="Symbol"/>
    </w:rPr>
  </w:style>
  <w:style w:type="character" w:customStyle="1" w:styleId="WW-WW8Num41z1">
    <w:name w:val="WW-WW8Num41z1"/>
    <w:rsid w:val="008E42BF"/>
    <w:rPr>
      <w:rFonts w:ascii="Courier New" w:hAnsi="Courier New" w:cs="Courier New"/>
    </w:rPr>
  </w:style>
  <w:style w:type="character" w:customStyle="1" w:styleId="WW-WW8Num41z2">
    <w:name w:val="WW-WW8Num41z2"/>
    <w:rsid w:val="008E42BF"/>
    <w:rPr>
      <w:rFonts w:ascii="Wingdings" w:hAnsi="Wingdings" w:cs="Wingdings"/>
    </w:rPr>
  </w:style>
  <w:style w:type="character" w:customStyle="1" w:styleId="WW-WW8Num41z3">
    <w:name w:val="WW-WW8Num41z3"/>
    <w:rsid w:val="008E42BF"/>
    <w:rPr>
      <w:rFonts w:ascii="Symbol" w:hAnsi="Symbol" w:cs="Symbol"/>
    </w:rPr>
  </w:style>
  <w:style w:type="character" w:customStyle="1" w:styleId="WW-WW8Num42z011111">
    <w:name w:val="WW-WW8Num42z011111"/>
    <w:rsid w:val="008E42BF"/>
    <w:rPr>
      <w:rFonts w:ascii="Symbol" w:hAnsi="Symbol" w:cs="Symbol"/>
    </w:rPr>
  </w:style>
  <w:style w:type="character" w:customStyle="1" w:styleId="WW-WW8Num45z0">
    <w:name w:val="WW-WW8Num45z0"/>
    <w:rsid w:val="008E42BF"/>
    <w:rPr>
      <w:rFonts w:ascii="Symbol" w:hAnsi="Symbol" w:cs="Symbol"/>
    </w:rPr>
  </w:style>
  <w:style w:type="character" w:customStyle="1" w:styleId="WW8Num45z1">
    <w:name w:val="WW8Num45z1"/>
    <w:rsid w:val="008E42BF"/>
    <w:rPr>
      <w:rFonts w:ascii="Courier New" w:hAnsi="Courier New" w:cs="Courier New"/>
    </w:rPr>
  </w:style>
  <w:style w:type="character" w:customStyle="1" w:styleId="WW8Num45z2">
    <w:name w:val="WW8Num45z2"/>
    <w:rsid w:val="008E42BF"/>
    <w:rPr>
      <w:rFonts w:ascii="Wingdings" w:hAnsi="Wingdings" w:cs="Wingdings"/>
    </w:rPr>
  </w:style>
  <w:style w:type="character" w:customStyle="1" w:styleId="WW-WW8Num46z011111">
    <w:name w:val="WW-WW8Num46z011111"/>
    <w:rsid w:val="008E42BF"/>
    <w:rPr>
      <w:rFonts w:ascii="Symbol" w:hAnsi="Symbol" w:cs="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cs="Wingdings"/>
    </w:rPr>
  </w:style>
  <w:style w:type="character" w:customStyle="1" w:styleId="WW8Num50z1">
    <w:name w:val="WW8Num50z1"/>
    <w:rsid w:val="008E42BF"/>
    <w:rPr>
      <w:rFonts w:ascii="Courier New" w:hAnsi="Courier New" w:cs="Courier New"/>
    </w:rPr>
  </w:style>
  <w:style w:type="character" w:customStyle="1" w:styleId="WW8Num50z2">
    <w:name w:val="WW8Num50z2"/>
    <w:rsid w:val="008E42BF"/>
    <w:rPr>
      <w:rFonts w:ascii="Wingdings" w:hAnsi="Wingdings" w:cs="Wingdings"/>
    </w:rPr>
  </w:style>
  <w:style w:type="character" w:customStyle="1" w:styleId="WW8Num50z3">
    <w:name w:val="WW8Num50z3"/>
    <w:rsid w:val="008E42BF"/>
    <w:rPr>
      <w:rFonts w:ascii="Symbol" w:hAnsi="Symbol" w:cs="Symbol"/>
    </w:rPr>
  </w:style>
  <w:style w:type="character" w:customStyle="1" w:styleId="WW8Num51z0">
    <w:name w:val="WW8Num51z0"/>
    <w:rsid w:val="008E42BF"/>
    <w:rPr>
      <w:rFonts w:ascii="Symbol" w:hAnsi="Symbol" w:cs="Symbol"/>
    </w:rPr>
  </w:style>
  <w:style w:type="character" w:customStyle="1" w:styleId="WW8Num51z1">
    <w:name w:val="WW8Num51z1"/>
    <w:rsid w:val="008E42BF"/>
    <w:rPr>
      <w:rFonts w:ascii="Courier New" w:hAnsi="Courier New" w:cs="Courier New"/>
    </w:rPr>
  </w:style>
  <w:style w:type="character" w:customStyle="1" w:styleId="WW8Num51z2">
    <w:name w:val="WW8Num51z2"/>
    <w:rsid w:val="008E42BF"/>
    <w:rPr>
      <w:rFonts w:ascii="Wingdings" w:hAnsi="Wingdings" w:cs="Wingdings"/>
    </w:rPr>
  </w:style>
  <w:style w:type="character" w:customStyle="1" w:styleId="WW8Num52z0">
    <w:name w:val="WW8Num52z0"/>
    <w:rsid w:val="008E42BF"/>
    <w:rPr>
      <w:rFonts w:ascii="Symbol" w:hAnsi="Symbol" w:cs="Symbol"/>
    </w:rPr>
  </w:style>
  <w:style w:type="character" w:customStyle="1" w:styleId="WW8Num52z1">
    <w:name w:val="WW8Num52z1"/>
    <w:rsid w:val="008E42BF"/>
    <w:rPr>
      <w:rFonts w:ascii="Courier New" w:hAnsi="Courier New" w:cs="Courier New"/>
    </w:rPr>
  </w:style>
  <w:style w:type="character" w:customStyle="1" w:styleId="WW8Num52z2">
    <w:name w:val="WW8Num52z2"/>
    <w:rsid w:val="008E42BF"/>
    <w:rPr>
      <w:rFonts w:ascii="Wingdings" w:hAnsi="Wingdings" w:cs="Wingdings"/>
    </w:rPr>
  </w:style>
  <w:style w:type="character" w:customStyle="1" w:styleId="WW8Num53z0">
    <w:name w:val="WW8Num53z0"/>
    <w:rsid w:val="008E42BF"/>
    <w:rPr>
      <w:rFonts w:ascii="Symbol" w:hAnsi="Symbol" w:cs="Symbol"/>
    </w:rPr>
  </w:style>
  <w:style w:type="character" w:customStyle="1" w:styleId="WW8Num54z0">
    <w:name w:val="WW8Num54z0"/>
    <w:rsid w:val="008E42BF"/>
    <w:rPr>
      <w:rFonts w:ascii="Times New Roman" w:hAnsi="Times New Roman" w:cs="Times New Roman"/>
    </w:rPr>
  </w:style>
  <w:style w:type="character" w:customStyle="1" w:styleId="WW8Num55z0">
    <w:name w:val="WW8Num55z0"/>
    <w:rsid w:val="008E42BF"/>
    <w:rPr>
      <w:rFonts w:ascii="Symbol" w:hAnsi="Symbol" w:cs="Symbol"/>
    </w:rPr>
  </w:style>
  <w:style w:type="character" w:customStyle="1" w:styleId="WW8Num55z1">
    <w:name w:val="WW8Num55z1"/>
    <w:rsid w:val="008E42BF"/>
    <w:rPr>
      <w:rFonts w:ascii="Courier New" w:hAnsi="Courier New" w:cs="Courier New"/>
    </w:rPr>
  </w:style>
  <w:style w:type="character" w:customStyle="1" w:styleId="WW8Num55z2">
    <w:name w:val="WW8Num55z2"/>
    <w:rsid w:val="008E42BF"/>
    <w:rPr>
      <w:rFonts w:ascii="Wingdings" w:hAnsi="Wingdings" w:cs="Wingdings"/>
    </w:rPr>
  </w:style>
  <w:style w:type="character" w:customStyle="1" w:styleId="WW8Num56z0">
    <w:name w:val="WW8Num56z0"/>
    <w:rsid w:val="008E42BF"/>
    <w:rPr>
      <w:rFonts w:ascii="Symbol" w:hAnsi="Symbol" w:cs="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cs="Wingdings"/>
    </w:rPr>
  </w:style>
  <w:style w:type="character" w:customStyle="1" w:styleId="WW8Num57z0">
    <w:name w:val="WW8Num57z0"/>
    <w:rsid w:val="008E42BF"/>
    <w:rPr>
      <w:rFonts w:ascii="Symbol" w:hAnsi="Symbol" w:cs="Symbol"/>
    </w:rPr>
  </w:style>
  <w:style w:type="character" w:customStyle="1" w:styleId="WW8Num57z1">
    <w:name w:val="WW8Num57z1"/>
    <w:rsid w:val="008E42BF"/>
    <w:rPr>
      <w:rFonts w:ascii="Courier New" w:hAnsi="Courier New" w:cs="Courier New"/>
    </w:rPr>
  </w:style>
  <w:style w:type="character" w:customStyle="1" w:styleId="WW8Num57z2">
    <w:name w:val="WW8Num57z2"/>
    <w:rsid w:val="008E42BF"/>
    <w:rPr>
      <w:rFonts w:ascii="Wingdings" w:hAnsi="Wingdings" w:cs="Wingdings"/>
    </w:rPr>
  </w:style>
  <w:style w:type="character" w:customStyle="1" w:styleId="WW8Num58z0">
    <w:name w:val="WW8Num58z0"/>
    <w:rsid w:val="008E42BF"/>
    <w:rPr>
      <w:rFonts w:ascii="Symbol" w:hAnsi="Symbol" w:cs="Symbol"/>
    </w:rPr>
  </w:style>
  <w:style w:type="character" w:customStyle="1" w:styleId="WW8Num58z1">
    <w:name w:val="WW8Num58z1"/>
    <w:rsid w:val="008E42BF"/>
    <w:rPr>
      <w:rFonts w:ascii="Courier New" w:hAnsi="Courier New" w:cs="Courier New"/>
    </w:rPr>
  </w:style>
  <w:style w:type="character" w:customStyle="1" w:styleId="WW8Num58z2">
    <w:name w:val="WW8Num58z2"/>
    <w:rsid w:val="008E42BF"/>
    <w:rPr>
      <w:rFonts w:ascii="Wingdings" w:hAnsi="Wingdings" w:cs="Wingdings"/>
    </w:rPr>
  </w:style>
  <w:style w:type="character" w:customStyle="1" w:styleId="WW8Num60z0">
    <w:name w:val="WW8Num60z0"/>
    <w:rsid w:val="008E42BF"/>
    <w:rPr>
      <w:rFonts w:ascii="Symbol" w:hAnsi="Symbol" w:cs="Symbol"/>
    </w:rPr>
  </w:style>
  <w:style w:type="character" w:customStyle="1" w:styleId="WW8Num60z1">
    <w:name w:val="WW8Num60z1"/>
    <w:rsid w:val="008E42BF"/>
    <w:rPr>
      <w:rFonts w:ascii="Courier New" w:hAnsi="Courier New" w:cs="Courier New"/>
    </w:rPr>
  </w:style>
  <w:style w:type="character" w:customStyle="1" w:styleId="WW8Num60z2">
    <w:name w:val="WW8Num60z2"/>
    <w:rsid w:val="008E42BF"/>
    <w:rPr>
      <w:rFonts w:ascii="Wingdings" w:hAnsi="Wingdings" w:cs="Wingdings"/>
    </w:rPr>
  </w:style>
  <w:style w:type="character" w:customStyle="1" w:styleId="WW-DefaultParagraphFont">
    <w:name w:val="WW-Default Paragraph Font"/>
    <w:rsid w:val="008E42BF"/>
  </w:style>
  <w:style w:type="character" w:styleId="PageNumber">
    <w:name w:val="page number"/>
    <w:basedOn w:val="WW-DefaultParagraphFont"/>
    <w:rsid w:val="008E42BF"/>
  </w:style>
  <w:style w:type="character" w:styleId="Hyperlink">
    <w:name w:val="Hyperlink"/>
    <w:rsid w:val="008E42BF"/>
    <w:rPr>
      <w:color w:val="0000FF"/>
      <w:u w:val="single"/>
    </w:rPr>
  </w:style>
  <w:style w:type="character" w:customStyle="1" w:styleId="FootnoteCharacters">
    <w:name w:val="Footnote Characters"/>
    <w:rsid w:val="008E42BF"/>
  </w:style>
  <w:style w:type="character" w:customStyle="1" w:styleId="WW-FootnoteCharacters">
    <w:name w:val="WW-Footnote Characters"/>
    <w:rsid w:val="008E42BF"/>
  </w:style>
  <w:style w:type="character" w:customStyle="1" w:styleId="WW-FootnoteCharacters1">
    <w:name w:val="WW-Footnote Characters1"/>
    <w:rsid w:val="008E42BF"/>
  </w:style>
  <w:style w:type="character" w:customStyle="1" w:styleId="WW-FootnoteCharacters11">
    <w:name w:val="WW-Footnote Characters11"/>
    <w:rsid w:val="008E42BF"/>
  </w:style>
  <w:style w:type="character" w:customStyle="1" w:styleId="WW-FootnoteCharacters111">
    <w:name w:val="WW-Footnote Characters111"/>
    <w:rsid w:val="008E42BF"/>
  </w:style>
  <w:style w:type="character" w:customStyle="1" w:styleId="WW-FootnoteCharacters1111">
    <w:name w:val="WW-Footnote Characters1111"/>
    <w:rsid w:val="008E42BF"/>
  </w:style>
  <w:style w:type="character" w:customStyle="1" w:styleId="WW-FootnoteCharacters11111">
    <w:name w:val="WW-Footnote Characters11111"/>
    <w:rsid w:val="008E42BF"/>
    <w:rPr>
      <w:vertAlign w:val="superscript"/>
    </w:rPr>
  </w:style>
  <w:style w:type="paragraph" w:styleId="BodyText">
    <w:name w:val="Body Text"/>
    <w:basedOn w:val="Normal"/>
    <w:link w:val="BodyTextChar"/>
    <w:rsid w:val="008E42BF"/>
    <w:pPr>
      <w:jc w:val="both"/>
    </w:pPr>
  </w:style>
  <w:style w:type="character" w:customStyle="1" w:styleId="BodyTextChar">
    <w:name w:val="Body Text Char"/>
    <w:link w:val="BodyText"/>
    <w:locked/>
    <w:rsid w:val="0062540E"/>
    <w:rPr>
      <w:sz w:val="24"/>
      <w:szCs w:val="24"/>
      <w:lang w:val="sr-Cyrl-CS" w:eastAsia="ar-SA" w:bidi="ar-SA"/>
    </w:rPr>
  </w:style>
  <w:style w:type="paragraph" w:styleId="List">
    <w:name w:val="List"/>
    <w:basedOn w:val="BodyText"/>
    <w:rsid w:val="008E42BF"/>
    <w:pPr>
      <w:widowControl w:val="0"/>
      <w:spacing w:after="120"/>
      <w:jc w:val="left"/>
    </w:pPr>
    <w:rPr>
      <w:rFonts w:ascii="Tahoma" w:hAnsi="Tahoma" w:cs="Tahoma"/>
      <w:lang w:val="en-US"/>
    </w:rPr>
  </w:style>
  <w:style w:type="paragraph" w:styleId="Caption">
    <w:name w:val="caption"/>
    <w:basedOn w:val="Normal"/>
    <w:qFormat/>
    <w:rsid w:val="008E42BF"/>
    <w:pPr>
      <w:suppressLineNumbers/>
      <w:spacing w:before="120" w:after="120"/>
    </w:pPr>
    <w:rPr>
      <w:i/>
      <w:iCs/>
      <w:sz w:val="20"/>
      <w:szCs w:val="20"/>
    </w:rPr>
  </w:style>
  <w:style w:type="paragraph" w:customStyle="1" w:styleId="Index">
    <w:name w:val="Index"/>
    <w:basedOn w:val="Normal"/>
    <w:rsid w:val="008E42BF"/>
    <w:pPr>
      <w:suppressLineNumbers/>
    </w:pPr>
  </w:style>
  <w:style w:type="paragraph" w:customStyle="1" w:styleId="Heading">
    <w:name w:val="Heading"/>
    <w:basedOn w:val="Normal"/>
    <w:next w:val="BodyText"/>
    <w:rsid w:val="008E42BF"/>
    <w:pPr>
      <w:keepNext/>
      <w:spacing w:before="240" w:after="120"/>
    </w:pPr>
    <w:rPr>
      <w:rFonts w:ascii="Arial" w:hAnsi="Arial" w:cs="Arial"/>
      <w:sz w:val="28"/>
      <w:szCs w:val="28"/>
    </w:rPr>
  </w:style>
  <w:style w:type="paragraph" w:customStyle="1" w:styleId="WW-Caption">
    <w:name w:val="WW-Caption"/>
    <w:basedOn w:val="Normal"/>
    <w:rsid w:val="008E42BF"/>
    <w:pPr>
      <w:suppressLineNumbers/>
      <w:spacing w:before="120" w:after="120"/>
    </w:pPr>
    <w:rPr>
      <w:i/>
      <w:iCs/>
      <w:sz w:val="20"/>
      <w:szCs w:val="20"/>
    </w:rPr>
  </w:style>
  <w:style w:type="paragraph" w:customStyle="1" w:styleId="WW-Index">
    <w:name w:val="WW-Index"/>
    <w:basedOn w:val="Normal"/>
    <w:rsid w:val="008E42BF"/>
    <w:pPr>
      <w:suppressLineNumbers/>
    </w:pPr>
  </w:style>
  <w:style w:type="paragraph" w:customStyle="1" w:styleId="WW-Heading">
    <w:name w:val="WW-Heading"/>
    <w:basedOn w:val="Normal"/>
    <w:next w:val="BodyText"/>
    <w:rsid w:val="008E42BF"/>
    <w:pPr>
      <w:keepNext/>
      <w:spacing w:before="240" w:after="120"/>
    </w:pPr>
    <w:rPr>
      <w:rFonts w:ascii="Arial" w:hAnsi="Arial" w:cs="Arial"/>
      <w:sz w:val="28"/>
      <w:szCs w:val="28"/>
    </w:rPr>
  </w:style>
  <w:style w:type="paragraph" w:customStyle="1" w:styleId="WW-Caption1">
    <w:name w:val="WW-Caption1"/>
    <w:basedOn w:val="Normal"/>
    <w:rsid w:val="008E42BF"/>
    <w:pPr>
      <w:suppressLineNumbers/>
      <w:spacing w:before="120" w:after="120"/>
    </w:pPr>
    <w:rPr>
      <w:i/>
      <w:iCs/>
      <w:sz w:val="20"/>
      <w:szCs w:val="20"/>
    </w:rPr>
  </w:style>
  <w:style w:type="paragraph" w:customStyle="1" w:styleId="WW-Index1">
    <w:name w:val="WW-Index1"/>
    <w:basedOn w:val="Normal"/>
    <w:rsid w:val="008E42BF"/>
    <w:pPr>
      <w:suppressLineNumbers/>
    </w:pPr>
  </w:style>
  <w:style w:type="paragraph" w:customStyle="1" w:styleId="WW-Heading1">
    <w:name w:val="WW-Heading1"/>
    <w:basedOn w:val="Normal"/>
    <w:next w:val="BodyText"/>
    <w:rsid w:val="008E42BF"/>
    <w:pPr>
      <w:keepNext/>
      <w:spacing w:before="240" w:after="120"/>
    </w:pPr>
    <w:rPr>
      <w:rFonts w:ascii="Arial" w:hAnsi="Arial" w:cs="Arial"/>
      <w:sz w:val="28"/>
      <w:szCs w:val="28"/>
    </w:rPr>
  </w:style>
  <w:style w:type="paragraph" w:customStyle="1" w:styleId="WW-Caption11">
    <w:name w:val="WW-Caption11"/>
    <w:basedOn w:val="Normal"/>
    <w:rsid w:val="008E42BF"/>
    <w:pPr>
      <w:suppressLineNumbers/>
      <w:spacing w:before="120" w:after="120"/>
    </w:pPr>
    <w:rPr>
      <w:i/>
      <w:iCs/>
      <w:sz w:val="20"/>
      <w:szCs w:val="20"/>
    </w:rPr>
  </w:style>
  <w:style w:type="paragraph" w:customStyle="1" w:styleId="WW-Index11">
    <w:name w:val="WW-Index11"/>
    <w:basedOn w:val="Normal"/>
    <w:rsid w:val="008E42BF"/>
    <w:pPr>
      <w:suppressLineNumbers/>
    </w:pPr>
  </w:style>
  <w:style w:type="paragraph" w:customStyle="1" w:styleId="WW-Heading11">
    <w:name w:val="WW-Heading11"/>
    <w:basedOn w:val="Normal"/>
    <w:next w:val="BodyText"/>
    <w:rsid w:val="008E42BF"/>
    <w:pPr>
      <w:keepNext/>
      <w:spacing w:before="240" w:after="120"/>
    </w:pPr>
    <w:rPr>
      <w:rFonts w:ascii="Arial" w:hAnsi="Arial" w:cs="Arial"/>
      <w:sz w:val="28"/>
      <w:szCs w:val="28"/>
    </w:rPr>
  </w:style>
  <w:style w:type="paragraph" w:customStyle="1" w:styleId="WW-Caption111">
    <w:name w:val="WW-Caption111"/>
    <w:basedOn w:val="Normal"/>
    <w:rsid w:val="008E42BF"/>
    <w:pPr>
      <w:suppressLineNumbers/>
      <w:spacing w:before="120" w:after="120"/>
    </w:pPr>
    <w:rPr>
      <w:i/>
      <w:iCs/>
      <w:sz w:val="20"/>
      <w:szCs w:val="20"/>
    </w:rPr>
  </w:style>
  <w:style w:type="paragraph" w:customStyle="1" w:styleId="WW-Index111">
    <w:name w:val="WW-Index111"/>
    <w:basedOn w:val="Normal"/>
    <w:rsid w:val="008E42BF"/>
    <w:pPr>
      <w:suppressLineNumbers/>
    </w:pPr>
  </w:style>
  <w:style w:type="paragraph" w:customStyle="1" w:styleId="WW-Heading111">
    <w:name w:val="WW-Heading111"/>
    <w:basedOn w:val="Normal"/>
    <w:next w:val="BodyText"/>
    <w:rsid w:val="008E42BF"/>
    <w:pPr>
      <w:keepNext/>
      <w:spacing w:before="240" w:after="120"/>
    </w:pPr>
    <w:rPr>
      <w:rFonts w:ascii="Arial" w:hAnsi="Arial" w:cs="Arial"/>
      <w:sz w:val="28"/>
      <w:szCs w:val="28"/>
    </w:rPr>
  </w:style>
  <w:style w:type="paragraph" w:customStyle="1" w:styleId="WW-Caption1111">
    <w:name w:val="WW-Caption1111"/>
    <w:basedOn w:val="Normal"/>
    <w:rsid w:val="008E42BF"/>
    <w:pPr>
      <w:suppressLineNumbers/>
      <w:spacing w:before="120" w:after="120"/>
    </w:pPr>
    <w:rPr>
      <w:i/>
      <w:iCs/>
      <w:sz w:val="20"/>
      <w:szCs w:val="20"/>
    </w:rPr>
  </w:style>
  <w:style w:type="paragraph" w:customStyle="1" w:styleId="WW-Index1111">
    <w:name w:val="WW-Index1111"/>
    <w:basedOn w:val="Normal"/>
    <w:rsid w:val="008E42BF"/>
    <w:pPr>
      <w:suppressLineNumbers/>
    </w:pPr>
  </w:style>
  <w:style w:type="paragraph" w:customStyle="1" w:styleId="WW-Heading1111">
    <w:name w:val="WW-Heading1111"/>
    <w:basedOn w:val="Normal"/>
    <w:next w:val="BodyText"/>
    <w:rsid w:val="008E42BF"/>
    <w:pPr>
      <w:keepNext/>
      <w:spacing w:before="240" w:after="120"/>
    </w:pPr>
    <w:rPr>
      <w:rFonts w:ascii="Arial" w:hAnsi="Arial" w:cs="Arial"/>
      <w:sz w:val="28"/>
      <w:szCs w:val="28"/>
    </w:rPr>
  </w:style>
  <w:style w:type="paragraph" w:customStyle="1" w:styleId="WW-Caption11111">
    <w:name w:val="WW-Caption11111"/>
    <w:basedOn w:val="Normal"/>
    <w:rsid w:val="008E42BF"/>
    <w:pPr>
      <w:suppressLineNumbers/>
      <w:spacing w:before="120" w:after="120"/>
    </w:pPr>
    <w:rPr>
      <w:i/>
      <w:iCs/>
      <w:sz w:val="20"/>
      <w:szCs w:val="20"/>
    </w:rPr>
  </w:style>
  <w:style w:type="paragraph" w:customStyle="1" w:styleId="WW-Index11111">
    <w:name w:val="WW-Index11111"/>
    <w:basedOn w:val="Normal"/>
    <w:rsid w:val="008E42BF"/>
    <w:pPr>
      <w:suppressLineNumbers/>
    </w:pPr>
  </w:style>
  <w:style w:type="paragraph" w:customStyle="1" w:styleId="WW-Heading11111">
    <w:name w:val="WW-Heading11111"/>
    <w:basedOn w:val="Normal"/>
    <w:next w:val="BodyText"/>
    <w:rsid w:val="008E42BF"/>
    <w:pPr>
      <w:keepNext/>
      <w:spacing w:before="240" w:after="120"/>
    </w:pPr>
    <w:rPr>
      <w:rFonts w:ascii="Arial" w:hAnsi="Arial" w:cs="Arial"/>
      <w:sz w:val="28"/>
      <w:szCs w:val="28"/>
    </w:rPr>
  </w:style>
  <w:style w:type="paragraph" w:styleId="BodyTextIndent">
    <w:name w:val="Body Text Indent"/>
    <w:basedOn w:val="Normal"/>
    <w:link w:val="BodyTextIndentChar"/>
    <w:rsid w:val="008E42BF"/>
    <w:pPr>
      <w:ind w:left="360" w:hanging="360"/>
      <w:jc w:val="both"/>
    </w:pPr>
  </w:style>
  <w:style w:type="character" w:customStyle="1" w:styleId="BodyTextIndentChar">
    <w:name w:val="Body Text Indent Char"/>
    <w:link w:val="BodyTextIndent"/>
    <w:locked/>
    <w:rsid w:val="001C29BC"/>
    <w:rPr>
      <w:sz w:val="24"/>
      <w:szCs w:val="24"/>
      <w:lang w:val="sr-Cyrl-CS" w:eastAsia="ar-SA" w:bidi="ar-SA"/>
    </w:rPr>
  </w:style>
  <w:style w:type="paragraph" w:styleId="Title">
    <w:name w:val="Title"/>
    <w:basedOn w:val="Normal"/>
    <w:next w:val="Subtitle"/>
    <w:link w:val="TitleChar"/>
    <w:qFormat/>
    <w:rsid w:val="008E42BF"/>
    <w:pPr>
      <w:jc w:val="center"/>
    </w:pPr>
    <w:rPr>
      <w:b/>
      <w:bCs/>
    </w:rPr>
  </w:style>
  <w:style w:type="character" w:customStyle="1" w:styleId="TitleChar">
    <w:name w:val="Title Char"/>
    <w:link w:val="Title"/>
    <w:locked/>
    <w:rsid w:val="003C06CE"/>
    <w:rPr>
      <w:b/>
      <w:bCs/>
      <w:sz w:val="24"/>
      <w:szCs w:val="24"/>
      <w:lang w:val="sr-Cyrl-CS" w:eastAsia="ar-SA" w:bidi="ar-SA"/>
    </w:rPr>
  </w:style>
  <w:style w:type="paragraph" w:styleId="Subtitle">
    <w:name w:val="Subtitle"/>
    <w:basedOn w:val="WW-Heading11111"/>
    <w:next w:val="BodyText"/>
    <w:link w:val="SubtitleChar"/>
    <w:qFormat/>
    <w:rsid w:val="008E42BF"/>
    <w:pPr>
      <w:jc w:val="center"/>
    </w:pPr>
    <w:rPr>
      <w:rFonts w:ascii="Cambria" w:hAnsi="Cambria" w:cs="Times New Roman"/>
      <w:sz w:val="24"/>
      <w:szCs w:val="24"/>
    </w:rPr>
  </w:style>
  <w:style w:type="character" w:customStyle="1" w:styleId="SubtitleChar">
    <w:name w:val="Subtitle Char"/>
    <w:link w:val="Subtitle"/>
    <w:rsid w:val="00A902DB"/>
    <w:rPr>
      <w:rFonts w:ascii="Cambria" w:eastAsia="Times New Roman" w:hAnsi="Cambria" w:cs="Times New Roman"/>
      <w:sz w:val="24"/>
      <w:szCs w:val="24"/>
      <w:lang w:val="sr-Cyrl-CS" w:eastAsia="ar-SA"/>
    </w:rPr>
  </w:style>
  <w:style w:type="paragraph" w:customStyle="1" w:styleId="WW-BodyTextIndent2">
    <w:name w:val="WW-Body Text Indent 2"/>
    <w:basedOn w:val="Normal"/>
    <w:rsid w:val="008E42BF"/>
    <w:pPr>
      <w:ind w:left="360"/>
      <w:jc w:val="both"/>
    </w:pPr>
    <w:rPr>
      <w:rFonts w:ascii="Arial Narrow" w:hAnsi="Arial Narrow" w:cs="Arial Narrow"/>
    </w:rPr>
  </w:style>
  <w:style w:type="paragraph" w:customStyle="1" w:styleId="WW-BodyTextIndent3">
    <w:name w:val="WW-Body Text Indent 3"/>
    <w:basedOn w:val="Normal"/>
    <w:rsid w:val="008E42BF"/>
    <w:pPr>
      <w:ind w:left="426"/>
      <w:jc w:val="both"/>
    </w:pPr>
    <w:rPr>
      <w:rFonts w:ascii="Arial" w:hAnsi="Arial" w:cs="Arial"/>
    </w:rPr>
  </w:style>
  <w:style w:type="paragraph" w:customStyle="1" w:styleId="WW-BodyText2">
    <w:name w:val="WW-Body Text 2"/>
    <w:basedOn w:val="Normal"/>
    <w:rsid w:val="008E42BF"/>
    <w:pPr>
      <w:jc w:val="both"/>
    </w:pPr>
    <w:rPr>
      <w:rFonts w:ascii="Arial Narrow" w:hAnsi="Arial Narrow" w:cs="Arial Narrow"/>
      <w:b/>
      <w:bCs/>
    </w:rPr>
  </w:style>
  <w:style w:type="paragraph" w:customStyle="1" w:styleId="WW-BodyText3">
    <w:name w:val="WW-Body Text 3"/>
    <w:basedOn w:val="Normal"/>
    <w:rsid w:val="008E42BF"/>
    <w:pPr>
      <w:jc w:val="both"/>
    </w:pPr>
    <w:rPr>
      <w:rFonts w:ascii="Arial Narrow" w:hAnsi="Arial Narrow" w:cs="Arial Narrow"/>
      <w:sz w:val="23"/>
      <w:szCs w:val="23"/>
    </w:rPr>
  </w:style>
  <w:style w:type="paragraph" w:styleId="Header">
    <w:name w:val="header"/>
    <w:aliases w:val="header odd,header odd1,ho,hd,h,ITT i,%Header,h7"/>
    <w:basedOn w:val="Normal"/>
    <w:link w:val="HeaderChar"/>
    <w:rsid w:val="008E42BF"/>
    <w:pPr>
      <w:tabs>
        <w:tab w:val="center" w:pos="4320"/>
        <w:tab w:val="right" w:pos="8640"/>
      </w:tabs>
    </w:pPr>
  </w:style>
  <w:style w:type="character" w:customStyle="1" w:styleId="HeaderChar">
    <w:name w:val="Header Char"/>
    <w:aliases w:val="header odd Char,header odd1 Char,ho Char,hd Char,h Char,ITT i Char,%Header Char,h7 Char"/>
    <w:link w:val="Header"/>
    <w:uiPriority w:val="99"/>
    <w:locked/>
    <w:rsid w:val="00A77E54"/>
    <w:rPr>
      <w:sz w:val="24"/>
      <w:szCs w:val="24"/>
      <w:lang w:eastAsia="ar-SA" w:bidi="ar-SA"/>
    </w:rPr>
  </w:style>
  <w:style w:type="paragraph" w:styleId="Footer">
    <w:name w:val="footer"/>
    <w:basedOn w:val="Normal"/>
    <w:link w:val="FooterChar"/>
    <w:uiPriority w:val="99"/>
    <w:rsid w:val="008E42BF"/>
    <w:pPr>
      <w:tabs>
        <w:tab w:val="center" w:pos="4320"/>
        <w:tab w:val="right" w:pos="8640"/>
      </w:tabs>
    </w:pPr>
  </w:style>
  <w:style w:type="character" w:customStyle="1" w:styleId="FooterChar">
    <w:name w:val="Footer Char"/>
    <w:link w:val="Footer"/>
    <w:uiPriority w:val="99"/>
    <w:locked/>
    <w:rsid w:val="00DE6F8B"/>
    <w:rPr>
      <w:sz w:val="24"/>
      <w:szCs w:val="24"/>
      <w:lang w:val="sr-Cyrl-CS" w:eastAsia="ar-SA" w:bidi="ar-SA"/>
    </w:rPr>
  </w:style>
  <w:style w:type="paragraph" w:customStyle="1" w:styleId="WW-BlockText">
    <w:name w:val="WW-Block Text"/>
    <w:basedOn w:val="Normal"/>
    <w:rsid w:val="008E42BF"/>
    <w:pPr>
      <w:spacing w:before="60"/>
      <w:ind w:left="288" w:right="3600"/>
      <w:jc w:val="both"/>
    </w:pPr>
    <w:rPr>
      <w:rFonts w:ascii="Arial" w:hAnsi="Arial" w:cs="Arial"/>
    </w:rPr>
  </w:style>
  <w:style w:type="paragraph" w:customStyle="1" w:styleId="EVHeading2">
    <w:name w:val="EV Heading 2"/>
    <w:basedOn w:val="Title"/>
    <w:rsid w:val="008E42BF"/>
    <w:pPr>
      <w:jc w:val="both"/>
    </w:pPr>
    <w:rPr>
      <w:rFonts w:ascii="Arial" w:hAnsi="Arial" w:cs="Arial"/>
      <w:sz w:val="28"/>
      <w:szCs w:val="28"/>
      <w:u w:val="single"/>
      <w:lang w:val="en-GB"/>
    </w:rPr>
  </w:style>
  <w:style w:type="paragraph" w:styleId="TOC1">
    <w:name w:val="toc 1"/>
    <w:basedOn w:val="Normal"/>
    <w:next w:val="Normal"/>
    <w:autoRedefine/>
    <w:rsid w:val="001E1402"/>
    <w:pPr>
      <w:spacing w:before="120" w:after="120"/>
    </w:pPr>
    <w:rPr>
      <w:rFonts w:ascii="Arial" w:hAnsi="Arial" w:cs="Arial"/>
      <w:b/>
      <w:bCs/>
      <w:caps/>
      <w:sz w:val="20"/>
      <w:szCs w:val="20"/>
    </w:rPr>
  </w:style>
  <w:style w:type="paragraph" w:customStyle="1" w:styleId="WW-BalloonText">
    <w:name w:val="WW-Balloon Text"/>
    <w:basedOn w:val="Normal"/>
    <w:rsid w:val="008E42BF"/>
    <w:rPr>
      <w:rFonts w:ascii="Tahoma" w:hAnsi="Tahoma" w:cs="Tahoma"/>
      <w:sz w:val="16"/>
      <w:szCs w:val="16"/>
    </w:rPr>
  </w:style>
  <w:style w:type="paragraph" w:customStyle="1" w:styleId="Normal1">
    <w:name w:val="Normal1"/>
    <w:basedOn w:val="Normal"/>
    <w:rsid w:val="008E42BF"/>
    <w:pPr>
      <w:spacing w:before="280" w:after="280"/>
    </w:pPr>
    <w:rPr>
      <w:rFonts w:ascii="Arial" w:hAnsi="Arial" w:cs="Arial"/>
      <w:sz w:val="22"/>
      <w:szCs w:val="22"/>
      <w:lang w:val="en-US"/>
    </w:rPr>
  </w:style>
  <w:style w:type="paragraph" w:customStyle="1" w:styleId="WW-Default">
    <w:name w:val="WW-Default"/>
    <w:rsid w:val="008E42BF"/>
    <w:pPr>
      <w:widowControl w:val="0"/>
      <w:suppressAutoHyphens/>
      <w:autoSpaceDE w:val="0"/>
    </w:pPr>
    <w:rPr>
      <w:rFonts w:ascii="Arial MT" w:hAnsi="Arial MT" w:cs="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rsid w:val="008E42BF"/>
    <w:pPr>
      <w:suppressLineNumbers/>
    </w:pPr>
  </w:style>
  <w:style w:type="paragraph" w:customStyle="1" w:styleId="WW-TableContents1">
    <w:name w:val="WW-Table Contents1"/>
    <w:basedOn w:val="BodyText"/>
    <w:rsid w:val="008E42BF"/>
    <w:pPr>
      <w:suppressLineNumbers/>
    </w:pPr>
  </w:style>
  <w:style w:type="paragraph" w:customStyle="1" w:styleId="WW-TableContents11">
    <w:name w:val="WW-Table Contents11"/>
    <w:basedOn w:val="BodyText"/>
    <w:rsid w:val="008E42BF"/>
    <w:pPr>
      <w:suppressLineNumbers/>
    </w:pPr>
  </w:style>
  <w:style w:type="paragraph" w:customStyle="1" w:styleId="WW-TableContents111">
    <w:name w:val="WW-Table Contents111"/>
    <w:basedOn w:val="BodyText"/>
    <w:rsid w:val="008E42BF"/>
    <w:pPr>
      <w:suppressLineNumbers/>
    </w:pPr>
  </w:style>
  <w:style w:type="paragraph" w:customStyle="1" w:styleId="WW-TableContents1111">
    <w:name w:val="WW-Table Contents1111"/>
    <w:basedOn w:val="BodyText"/>
    <w:rsid w:val="008E42BF"/>
    <w:pPr>
      <w:suppressLineNumbers/>
    </w:pPr>
  </w:style>
  <w:style w:type="paragraph" w:customStyle="1" w:styleId="WW-TableContents11111">
    <w:name w:val="WW-Table Contents11111"/>
    <w:basedOn w:val="BodyText"/>
    <w:rsid w:val="008E42BF"/>
    <w:pPr>
      <w:suppressLineNumbers/>
    </w:pPr>
  </w:style>
  <w:style w:type="paragraph" w:customStyle="1" w:styleId="WW-TableContents111111">
    <w:name w:val="WW-Table Contents111111"/>
    <w:basedOn w:val="BodyText"/>
    <w:rsid w:val="008E42BF"/>
    <w:pPr>
      <w:widowControl w:val="0"/>
      <w:suppressLineNumbers/>
      <w:spacing w:after="120"/>
      <w:jc w:val="left"/>
    </w:pPr>
    <w:rPr>
      <w:rFonts w:ascii="Tahoma" w:hAnsi="Tahoma" w:cs="Tahoma"/>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rsid w:val="008E42BF"/>
    <w:pPr>
      <w:jc w:val="center"/>
    </w:pPr>
    <w:rPr>
      <w:b/>
      <w:bCs/>
      <w:i/>
      <w:iCs/>
    </w:rPr>
  </w:style>
  <w:style w:type="paragraph" w:customStyle="1" w:styleId="WW-TableHeading1">
    <w:name w:val="WW-Table Heading1"/>
    <w:basedOn w:val="WW-TableContents1"/>
    <w:rsid w:val="008E42BF"/>
    <w:pPr>
      <w:jc w:val="center"/>
    </w:pPr>
    <w:rPr>
      <w:b/>
      <w:bCs/>
      <w:i/>
      <w:iCs/>
    </w:rPr>
  </w:style>
  <w:style w:type="paragraph" w:customStyle="1" w:styleId="WW-TableHeading11">
    <w:name w:val="WW-Table Heading11"/>
    <w:basedOn w:val="WW-TableContents11"/>
    <w:rsid w:val="008E42BF"/>
    <w:pPr>
      <w:jc w:val="center"/>
    </w:pPr>
    <w:rPr>
      <w:b/>
      <w:bCs/>
      <w:i/>
      <w:iCs/>
    </w:rPr>
  </w:style>
  <w:style w:type="paragraph" w:customStyle="1" w:styleId="WW-TableHeading111">
    <w:name w:val="WW-Table Heading111"/>
    <w:basedOn w:val="WW-TableContents111"/>
    <w:rsid w:val="008E42BF"/>
    <w:pPr>
      <w:jc w:val="center"/>
    </w:pPr>
    <w:rPr>
      <w:b/>
      <w:bCs/>
      <w:i/>
      <w:iCs/>
    </w:rPr>
  </w:style>
  <w:style w:type="paragraph" w:customStyle="1" w:styleId="WW-TableHeading1111">
    <w:name w:val="WW-Table Heading1111"/>
    <w:basedOn w:val="WW-TableContents1111"/>
    <w:rsid w:val="008E42BF"/>
    <w:pPr>
      <w:jc w:val="center"/>
    </w:pPr>
    <w:rPr>
      <w:b/>
      <w:bCs/>
      <w:i/>
      <w:iCs/>
    </w:rPr>
  </w:style>
  <w:style w:type="paragraph" w:customStyle="1" w:styleId="WW-TableHeading11111">
    <w:name w:val="WW-Table Heading11111"/>
    <w:basedOn w:val="WW-TableContents11111"/>
    <w:rsid w:val="008E42BF"/>
    <w:pPr>
      <w:jc w:val="center"/>
    </w:pPr>
    <w:rPr>
      <w:b/>
      <w:bCs/>
      <w:i/>
      <w:iCs/>
    </w:rPr>
  </w:style>
  <w:style w:type="paragraph" w:customStyle="1" w:styleId="WW-TableHeading111111">
    <w:name w:val="WW-Table Heading111111"/>
    <w:basedOn w:val="WW-TableContents111111"/>
    <w:rsid w:val="008E42BF"/>
    <w:pPr>
      <w:jc w:val="center"/>
    </w:pPr>
    <w:rPr>
      <w:b/>
      <w:bCs/>
      <w:i/>
      <w:iCs/>
    </w:rPr>
  </w:style>
  <w:style w:type="paragraph" w:styleId="FootnoteText">
    <w:name w:val="footnote text"/>
    <w:basedOn w:val="Normal"/>
    <w:link w:val="FootnoteTextChar"/>
    <w:rsid w:val="008E42BF"/>
    <w:rPr>
      <w:sz w:val="20"/>
      <w:szCs w:val="20"/>
    </w:rPr>
  </w:style>
  <w:style w:type="character" w:customStyle="1" w:styleId="FootnoteTextChar">
    <w:name w:val="Footnote Text Char"/>
    <w:link w:val="FootnoteText"/>
    <w:rsid w:val="00A902DB"/>
    <w:rPr>
      <w:sz w:val="20"/>
      <w:szCs w:val="20"/>
      <w:lang w:val="sr-Cyrl-CS" w:eastAsia="ar-SA"/>
    </w:rPr>
  </w:style>
  <w:style w:type="paragraph" w:customStyle="1" w:styleId="CM4">
    <w:name w:val="CM4"/>
    <w:basedOn w:val="WW-Default"/>
    <w:next w:val="WW-Default"/>
    <w:rsid w:val="008E42BF"/>
    <w:pPr>
      <w:spacing w:line="246" w:lineRule="atLeast"/>
    </w:pPr>
    <w:rPr>
      <w:color w:val="auto"/>
      <w:sz w:val="20"/>
      <w:szCs w:val="20"/>
    </w:rPr>
  </w:style>
  <w:style w:type="paragraph" w:customStyle="1" w:styleId="CM18">
    <w:name w:val="CM18"/>
    <w:basedOn w:val="WW-Default"/>
    <w:next w:val="WW-Default"/>
    <w:rsid w:val="008E42BF"/>
    <w:pPr>
      <w:spacing w:after="353"/>
    </w:pPr>
    <w:rPr>
      <w:color w:val="auto"/>
      <w:sz w:val="20"/>
      <w:szCs w:val="20"/>
    </w:rPr>
  </w:style>
  <w:style w:type="paragraph" w:customStyle="1" w:styleId="CM73">
    <w:name w:val="CM73"/>
    <w:basedOn w:val="WW-Default"/>
    <w:next w:val="WW-Default"/>
    <w:rsid w:val="008E42BF"/>
    <w:pPr>
      <w:spacing w:after="463"/>
    </w:pPr>
    <w:rPr>
      <w:rFonts w:ascii="Arial" w:hAnsi="Arial" w:cs="Arial"/>
      <w:color w:val="auto"/>
    </w:rPr>
  </w:style>
  <w:style w:type="paragraph" w:customStyle="1" w:styleId="CM83">
    <w:name w:val="CM83"/>
    <w:basedOn w:val="WW-Default"/>
    <w:next w:val="WW-Default"/>
    <w:rsid w:val="008E42BF"/>
    <w:pPr>
      <w:spacing w:after="85"/>
    </w:pPr>
    <w:rPr>
      <w:rFonts w:ascii="Arial" w:hAnsi="Arial" w:cs="Arial"/>
      <w:color w:val="auto"/>
    </w:rPr>
  </w:style>
  <w:style w:type="paragraph" w:customStyle="1" w:styleId="formula1">
    <w:name w:val="formula1"/>
    <w:basedOn w:val="Normal"/>
    <w:rsid w:val="008E42BF"/>
    <w:rPr>
      <w:rFonts w:ascii="Arial Narrow" w:hAnsi="Arial Narrow" w:cs="Arial Narrow"/>
      <w:b/>
      <w:bCs/>
      <w:sz w:val="28"/>
      <w:szCs w:val="28"/>
    </w:rPr>
  </w:style>
  <w:style w:type="paragraph" w:customStyle="1" w:styleId="WW-CommentText">
    <w:name w:val="WW-Comment Text"/>
    <w:basedOn w:val="Normal"/>
    <w:rsid w:val="008E42BF"/>
    <w:rPr>
      <w:rFonts w:ascii="Times Roman YU" w:hAnsi="Times Roman YU" w:cs="Times Roman YU"/>
      <w:sz w:val="20"/>
      <w:szCs w:val="20"/>
      <w:lang w:val="sl-SI"/>
    </w:rPr>
  </w:style>
  <w:style w:type="paragraph" w:customStyle="1" w:styleId="CM16">
    <w:name w:val="CM16"/>
    <w:basedOn w:val="WW-Default"/>
    <w:next w:val="WW-Default"/>
    <w:rsid w:val="008E42BF"/>
    <w:pPr>
      <w:spacing w:after="245"/>
    </w:pPr>
    <w:rPr>
      <w:color w:val="auto"/>
      <w:sz w:val="20"/>
      <w:szCs w:val="20"/>
    </w:rPr>
  </w:style>
  <w:style w:type="paragraph" w:customStyle="1" w:styleId="WW-Heading111111">
    <w:name w:val="WW-Heading111111"/>
    <w:basedOn w:val="Normal"/>
    <w:next w:val="BodyText"/>
    <w:rsid w:val="008E42BF"/>
    <w:pPr>
      <w:keepNext/>
      <w:widowControl w:val="0"/>
      <w:spacing w:before="240" w:after="120"/>
    </w:pPr>
    <w:rPr>
      <w:rFonts w:ascii="Arial" w:hAnsi="Arial" w:cs="Arial"/>
      <w:sz w:val="28"/>
      <w:szCs w:val="28"/>
      <w:lang w:val="en-US"/>
    </w:rPr>
  </w:style>
  <w:style w:type="paragraph" w:customStyle="1" w:styleId="WW-Index111111">
    <w:name w:val="WW-Index111111"/>
    <w:basedOn w:val="Normal"/>
    <w:rsid w:val="008E42BF"/>
    <w:pPr>
      <w:widowControl w:val="0"/>
      <w:suppressLineNumbers/>
    </w:pPr>
    <w:rPr>
      <w:rFonts w:ascii="Tahoma" w:hAnsi="Tahoma" w:cs="Tahoma"/>
      <w:lang w:val="en-US"/>
    </w:rPr>
  </w:style>
  <w:style w:type="paragraph" w:customStyle="1" w:styleId="ContentsHeading">
    <w:name w:val="Contents Heading"/>
    <w:basedOn w:val="Heading"/>
    <w:rsid w:val="008E42BF"/>
    <w:pPr>
      <w:suppressLineNumbers/>
    </w:pPr>
    <w:rPr>
      <w:b/>
      <w:bCs/>
      <w:sz w:val="32"/>
      <w:szCs w:val="32"/>
    </w:rPr>
  </w:style>
  <w:style w:type="paragraph" w:customStyle="1" w:styleId="WW-ContentsHeading">
    <w:name w:val="WW-Contents Heading"/>
    <w:basedOn w:val="WW-Heading"/>
    <w:rsid w:val="008E42BF"/>
    <w:pPr>
      <w:suppressLineNumbers/>
    </w:pPr>
    <w:rPr>
      <w:b/>
      <w:bCs/>
      <w:sz w:val="32"/>
      <w:szCs w:val="32"/>
    </w:rPr>
  </w:style>
  <w:style w:type="paragraph" w:customStyle="1" w:styleId="WW-ContentsHeading1">
    <w:name w:val="WW-Contents Heading1"/>
    <w:basedOn w:val="WW-Heading1"/>
    <w:rsid w:val="008E42BF"/>
    <w:pPr>
      <w:suppressLineNumbers/>
    </w:pPr>
    <w:rPr>
      <w:b/>
      <w:bCs/>
      <w:sz w:val="32"/>
      <w:szCs w:val="32"/>
    </w:rPr>
  </w:style>
  <w:style w:type="paragraph" w:customStyle="1" w:styleId="WW-ContentsHeading11">
    <w:name w:val="WW-Contents Heading11"/>
    <w:basedOn w:val="WW-Heading11"/>
    <w:rsid w:val="008E42BF"/>
    <w:pPr>
      <w:suppressLineNumbers/>
    </w:pPr>
    <w:rPr>
      <w:b/>
      <w:bCs/>
      <w:sz w:val="32"/>
      <w:szCs w:val="32"/>
    </w:rPr>
  </w:style>
  <w:style w:type="paragraph" w:customStyle="1" w:styleId="WW-ContentsHeading111">
    <w:name w:val="WW-Contents Heading111"/>
    <w:basedOn w:val="WW-Heading111"/>
    <w:rsid w:val="008E42BF"/>
    <w:pPr>
      <w:suppressLineNumbers/>
    </w:pPr>
    <w:rPr>
      <w:b/>
      <w:bCs/>
      <w:sz w:val="32"/>
      <w:szCs w:val="32"/>
    </w:rPr>
  </w:style>
  <w:style w:type="paragraph" w:customStyle="1" w:styleId="WW-ContentsHeading1111">
    <w:name w:val="WW-Contents Heading1111"/>
    <w:basedOn w:val="WW-Heading1111"/>
    <w:rsid w:val="008E42BF"/>
    <w:pPr>
      <w:suppressLineNumbers/>
    </w:pPr>
    <w:rPr>
      <w:b/>
      <w:bCs/>
      <w:sz w:val="32"/>
      <w:szCs w:val="32"/>
    </w:rPr>
  </w:style>
  <w:style w:type="paragraph" w:customStyle="1" w:styleId="WW-ContentsHeading11111">
    <w:name w:val="WW-Contents Heading11111"/>
    <w:basedOn w:val="WW-Heading11111"/>
    <w:rsid w:val="008E42BF"/>
    <w:pPr>
      <w:suppressLineNumbers/>
    </w:pPr>
    <w:rPr>
      <w:b/>
      <w:bCs/>
      <w:sz w:val="32"/>
      <w:szCs w:val="32"/>
    </w:rPr>
  </w:style>
  <w:style w:type="paragraph" w:customStyle="1" w:styleId="WW-ContentsHeading111111">
    <w:name w:val="WW-Contents Heading111111"/>
    <w:basedOn w:val="WW-Heading111111"/>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rsid w:val="008E42BF"/>
  </w:style>
  <w:style w:type="paragraph" w:customStyle="1" w:styleId="WW-Framecontents1">
    <w:name w:val="WW-Frame contents1"/>
    <w:basedOn w:val="BodyText"/>
    <w:rsid w:val="008E42BF"/>
  </w:style>
  <w:style w:type="paragraph" w:customStyle="1" w:styleId="WW-Framecontents11">
    <w:name w:val="WW-Frame contents11"/>
    <w:basedOn w:val="BodyText"/>
    <w:rsid w:val="008E42BF"/>
  </w:style>
  <w:style w:type="paragraph" w:customStyle="1" w:styleId="WW-Framecontents111">
    <w:name w:val="WW-Frame contents111"/>
    <w:basedOn w:val="BodyText"/>
    <w:rsid w:val="008E42BF"/>
  </w:style>
  <w:style w:type="paragraph" w:customStyle="1" w:styleId="WW-Framecontents1111">
    <w:name w:val="WW-Frame contents1111"/>
    <w:basedOn w:val="BodyText"/>
    <w:rsid w:val="008E42BF"/>
  </w:style>
  <w:style w:type="paragraph" w:customStyle="1" w:styleId="WW-Framecontents11111">
    <w:name w:val="WW-Frame contents11111"/>
    <w:basedOn w:val="BodyText"/>
    <w:rsid w:val="008E42BF"/>
  </w:style>
  <w:style w:type="paragraph" w:styleId="BodyTextIndent2">
    <w:name w:val="Body Text Indent 2"/>
    <w:basedOn w:val="Normal"/>
    <w:link w:val="BodyTextIndent2Char"/>
    <w:rsid w:val="008E42BF"/>
    <w:pPr>
      <w:spacing w:after="120"/>
      <w:ind w:left="1077"/>
      <w:jc w:val="both"/>
    </w:pPr>
    <w:rPr>
      <w:rFonts w:ascii="Arial Narrow" w:hAnsi="Arial Narrow" w:cs="Arial Narrow"/>
    </w:rPr>
  </w:style>
  <w:style w:type="character" w:customStyle="1" w:styleId="BodyTextIndent2Char">
    <w:name w:val="Body Text Indent 2 Char"/>
    <w:link w:val="BodyTextIndent2"/>
    <w:locked/>
    <w:rsid w:val="001C29BC"/>
    <w:rPr>
      <w:rFonts w:ascii="Arial Narrow" w:hAnsi="Arial Narrow" w:cs="Arial Narrow"/>
      <w:sz w:val="24"/>
      <w:szCs w:val="24"/>
      <w:lang w:val="sr-Cyrl-CS" w:eastAsia="ar-SA" w:bidi="ar-SA"/>
    </w:rPr>
  </w:style>
  <w:style w:type="paragraph" w:styleId="BodyTextIndent3">
    <w:name w:val="Body Text Indent 3"/>
    <w:basedOn w:val="Normal"/>
    <w:link w:val="BodyTextIndent3Char"/>
    <w:rsid w:val="008E42BF"/>
    <w:pPr>
      <w:ind w:left="720"/>
      <w:jc w:val="both"/>
    </w:pPr>
    <w:rPr>
      <w:rFonts w:ascii="Arial Narrow" w:hAnsi="Arial Narrow" w:cs="Arial Narrow"/>
    </w:rPr>
  </w:style>
  <w:style w:type="character" w:customStyle="1" w:styleId="BodyTextIndent3Char">
    <w:name w:val="Body Text Indent 3 Char"/>
    <w:link w:val="BodyTextIndent3"/>
    <w:locked/>
    <w:rsid w:val="001C29BC"/>
    <w:rPr>
      <w:rFonts w:ascii="Arial Narrow" w:hAnsi="Arial Narrow" w:cs="Arial Narrow"/>
      <w:sz w:val="24"/>
      <w:szCs w:val="24"/>
      <w:lang w:val="sr-Cyrl-CS" w:eastAsia="ar-SA" w:bidi="ar-SA"/>
    </w:rPr>
  </w:style>
  <w:style w:type="character" w:styleId="CommentReference">
    <w:name w:val="annotation reference"/>
    <w:uiPriority w:val="99"/>
    <w:rsid w:val="008E42BF"/>
    <w:rPr>
      <w:sz w:val="16"/>
      <w:szCs w:val="16"/>
    </w:rPr>
  </w:style>
  <w:style w:type="paragraph" w:styleId="CommentText">
    <w:name w:val="annotation text"/>
    <w:basedOn w:val="Normal"/>
    <w:link w:val="CommentTextChar"/>
    <w:rsid w:val="008E42BF"/>
    <w:rPr>
      <w:sz w:val="20"/>
      <w:szCs w:val="20"/>
    </w:rPr>
  </w:style>
  <w:style w:type="character" w:customStyle="1" w:styleId="CommentTextChar">
    <w:name w:val="Comment Text Char"/>
    <w:link w:val="CommentText"/>
    <w:locked/>
    <w:rsid w:val="00805216"/>
    <w:rPr>
      <w:lang w:val="sr-Cyrl-CS" w:eastAsia="ar-SA" w:bidi="ar-SA"/>
    </w:rPr>
  </w:style>
  <w:style w:type="paragraph" w:styleId="CommentSubject">
    <w:name w:val="annotation subject"/>
    <w:basedOn w:val="CommentText"/>
    <w:next w:val="CommentText"/>
    <w:link w:val="CommentSubjectChar"/>
    <w:rsid w:val="008E42BF"/>
    <w:rPr>
      <w:b/>
      <w:bCs/>
    </w:rPr>
  </w:style>
  <w:style w:type="character" w:customStyle="1" w:styleId="CommentSubjectChar">
    <w:name w:val="Comment Subject Char"/>
    <w:link w:val="CommentSubject"/>
    <w:locked/>
    <w:rsid w:val="00805216"/>
    <w:rPr>
      <w:b/>
      <w:bCs/>
      <w:lang w:val="sr-Cyrl-CS" w:eastAsia="ar-SA" w:bidi="ar-SA"/>
    </w:rPr>
  </w:style>
  <w:style w:type="paragraph" w:styleId="BalloonText">
    <w:name w:val="Balloon Text"/>
    <w:basedOn w:val="Normal"/>
    <w:link w:val="BalloonTextChar"/>
    <w:rsid w:val="008E42BF"/>
    <w:rPr>
      <w:rFonts w:ascii="Tahoma" w:hAnsi="Tahoma" w:cs="Tahoma"/>
      <w:sz w:val="16"/>
      <w:szCs w:val="16"/>
    </w:rPr>
  </w:style>
  <w:style w:type="character" w:customStyle="1" w:styleId="BalloonTextChar">
    <w:name w:val="Balloon Text Char"/>
    <w:link w:val="BalloonText"/>
    <w:locked/>
    <w:rsid w:val="00A77E54"/>
    <w:rPr>
      <w:rFonts w:ascii="Tahoma" w:hAnsi="Tahoma" w:cs="Tahoma"/>
      <w:sz w:val="16"/>
      <w:szCs w:val="16"/>
      <w:lang w:val="sr-Cyrl-CS" w:eastAsia="ar-SA" w:bidi="ar-SA"/>
    </w:rPr>
  </w:style>
  <w:style w:type="character" w:styleId="FootnoteReference">
    <w:name w:val="footnote reference"/>
    <w:semiHidden/>
    <w:rsid w:val="008E42BF"/>
    <w:rPr>
      <w:vertAlign w:val="superscript"/>
    </w:rPr>
  </w:style>
  <w:style w:type="table" w:styleId="TableGrid">
    <w:name w:val="Table Grid"/>
    <w:aliases w:val="SBS Simple"/>
    <w:basedOn w:val="TableNormal"/>
    <w:uiPriority w:val="39"/>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pPr>
    <w:rPr>
      <w:rFonts w:ascii="Arial MT" w:hAnsi="Arial MT" w:cs="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suppressAutoHyphens w:val="0"/>
      <w:autoSpaceDE w:val="0"/>
      <w:autoSpaceDN w:val="0"/>
      <w:adjustRightInd w:val="0"/>
      <w:jc w:val="both"/>
    </w:pPr>
    <w:rPr>
      <w:rFonts w:ascii="Arial" w:hAnsi="Arial" w:cs="Arial"/>
      <w:w w:val="90"/>
      <w:sz w:val="22"/>
      <w:szCs w:val="22"/>
      <w:lang w:eastAsia="en-US"/>
    </w:rPr>
  </w:style>
  <w:style w:type="paragraph" w:customStyle="1" w:styleId="nabrajanje">
    <w:name w:val="nabrajanje"/>
    <w:basedOn w:val="Normal"/>
    <w:rsid w:val="00EE3F24"/>
    <w:pPr>
      <w:tabs>
        <w:tab w:val="num" w:pos="360"/>
      </w:tabs>
      <w:suppressAutoHyphens w:val="0"/>
      <w:ind w:left="360" w:hanging="360"/>
    </w:pPr>
    <w:rPr>
      <w:lang w:eastAsia="en-US"/>
    </w:rPr>
  </w:style>
  <w:style w:type="paragraph" w:styleId="BodyText3">
    <w:name w:val="Body Text 3"/>
    <w:basedOn w:val="Normal"/>
    <w:link w:val="BodyText3Char"/>
    <w:rsid w:val="00A81DFB"/>
    <w:pPr>
      <w:spacing w:after="120"/>
    </w:pPr>
    <w:rPr>
      <w:sz w:val="16"/>
      <w:szCs w:val="16"/>
    </w:rPr>
  </w:style>
  <w:style w:type="character" w:customStyle="1" w:styleId="BodyText3Char">
    <w:name w:val="Body Text 3 Char"/>
    <w:link w:val="BodyText3"/>
    <w:locked/>
    <w:rsid w:val="001C29BC"/>
    <w:rPr>
      <w:sz w:val="16"/>
      <w:szCs w:val="16"/>
      <w:lang w:val="sr-Cyrl-CS" w:eastAsia="ar-SA" w:bidi="ar-SA"/>
    </w:rPr>
  </w:style>
  <w:style w:type="paragraph" w:styleId="PlainText">
    <w:name w:val="Plain Text"/>
    <w:basedOn w:val="Normal"/>
    <w:link w:val="PlainTextChar"/>
    <w:rsid w:val="00EC069A"/>
    <w:pPr>
      <w:suppressAutoHyphens w:val="0"/>
    </w:pPr>
    <w:rPr>
      <w:rFonts w:ascii="Courier New" w:hAnsi="Courier New"/>
      <w:sz w:val="20"/>
      <w:szCs w:val="20"/>
      <w:lang w:val="en-US" w:eastAsia="en-US"/>
    </w:rPr>
  </w:style>
  <w:style w:type="character" w:customStyle="1" w:styleId="PlainTextChar">
    <w:name w:val="Plain Text Char"/>
    <w:link w:val="PlainText"/>
    <w:locked/>
    <w:rsid w:val="001C29BC"/>
    <w:rPr>
      <w:rFonts w:ascii="Courier New" w:hAnsi="Courier New" w:cs="Courier New"/>
      <w:lang w:val="en-US" w:eastAsia="en-US"/>
    </w:rPr>
  </w:style>
  <w:style w:type="paragraph" w:styleId="NormalWeb">
    <w:name w:val="Normal (Web)"/>
    <w:basedOn w:val="Normal"/>
    <w:rsid w:val="00EC069A"/>
    <w:pPr>
      <w:suppressAutoHyphens w:val="0"/>
      <w:spacing w:before="100" w:beforeAutospacing="1" w:after="100" w:afterAutospacing="1"/>
    </w:pPr>
    <w:rPr>
      <w:lang w:val="en-US" w:eastAsia="en-US"/>
    </w:rPr>
  </w:style>
  <w:style w:type="paragraph" w:styleId="BodyText2">
    <w:name w:val="Body Text 2"/>
    <w:basedOn w:val="Normal"/>
    <w:link w:val="BodyText2Char"/>
    <w:rsid w:val="007D14D6"/>
    <w:pPr>
      <w:spacing w:after="120" w:line="480" w:lineRule="auto"/>
    </w:pPr>
  </w:style>
  <w:style w:type="character" w:customStyle="1" w:styleId="BodyText2Char">
    <w:name w:val="Body Text 2 Char"/>
    <w:link w:val="BodyText2"/>
    <w:locked/>
    <w:rsid w:val="00A77E54"/>
    <w:rPr>
      <w:sz w:val="24"/>
      <w:szCs w:val="24"/>
      <w:lang w:val="sr-Cyrl-CS" w:eastAsia="ar-SA" w:bidi="ar-SA"/>
    </w:rPr>
  </w:style>
  <w:style w:type="paragraph" w:styleId="DocumentMap">
    <w:name w:val="Document Map"/>
    <w:basedOn w:val="Normal"/>
    <w:link w:val="DocumentMapChar"/>
    <w:semiHidden/>
    <w:rsid w:val="00F13418"/>
    <w:pPr>
      <w:shd w:val="clear" w:color="auto" w:fill="000080"/>
    </w:pPr>
    <w:rPr>
      <w:sz w:val="0"/>
      <w:szCs w:val="0"/>
    </w:rPr>
  </w:style>
  <w:style w:type="character" w:customStyle="1" w:styleId="DocumentMapChar">
    <w:name w:val="Document Map Char"/>
    <w:link w:val="DocumentMap"/>
    <w:semiHidden/>
    <w:rsid w:val="00A902DB"/>
    <w:rPr>
      <w:sz w:val="0"/>
      <w:szCs w:val="0"/>
      <w:lang w:val="sr-Cyrl-CS" w:eastAsia="ar-SA"/>
    </w:rPr>
  </w:style>
  <w:style w:type="paragraph" w:styleId="ListParagraph">
    <w:name w:val="List Paragraph"/>
    <w:aliases w:val="Liste 1"/>
    <w:basedOn w:val="Normal"/>
    <w:link w:val="ListParagraphChar"/>
    <w:uiPriority w:val="99"/>
    <w:qFormat/>
    <w:rsid w:val="002F28B2"/>
    <w:pPr>
      <w:suppressAutoHyphens w:val="0"/>
      <w:spacing w:after="200" w:line="276" w:lineRule="auto"/>
      <w:ind w:left="720"/>
    </w:pPr>
    <w:rPr>
      <w:rFonts w:ascii="Calibri" w:hAnsi="Calibri"/>
      <w:sz w:val="22"/>
      <w:szCs w:val="22"/>
      <w:lang w:eastAsia="en-US"/>
    </w:rPr>
  </w:style>
  <w:style w:type="character" w:styleId="FollowedHyperlink">
    <w:name w:val="FollowedHyperlink"/>
    <w:uiPriority w:val="99"/>
    <w:rsid w:val="001449E7"/>
    <w:rPr>
      <w:color w:val="800080"/>
      <w:u w:val="single"/>
    </w:rPr>
  </w:style>
  <w:style w:type="character" w:customStyle="1" w:styleId="CharChar">
    <w:name w:val="Char Char"/>
    <w:locked/>
    <w:rsid w:val="004D55E9"/>
    <w:rPr>
      <w:sz w:val="24"/>
      <w:szCs w:val="24"/>
      <w:lang w:val="sr-Cyrl-CS" w:eastAsia="ar-SA" w:bidi="ar-SA"/>
    </w:rPr>
  </w:style>
  <w:style w:type="paragraph" w:customStyle="1" w:styleId="Narrow">
    <w:name w:val="Narrow"/>
    <w:aliases w:val="3pt"/>
    <w:basedOn w:val="Normal"/>
    <w:rsid w:val="00D372C8"/>
    <w:pPr>
      <w:suppressAutoHyphens w:val="0"/>
      <w:spacing w:after="60"/>
      <w:jc w:val="both"/>
    </w:pPr>
    <w:rPr>
      <w:rFonts w:ascii="Arial Narrow" w:hAnsi="Arial Narrow" w:cs="Arial Narrow"/>
      <w:lang w:val="en-GB" w:eastAsia="en-US"/>
    </w:rPr>
  </w:style>
  <w:style w:type="character" w:customStyle="1" w:styleId="CharChar1">
    <w:name w:val="Char Char1"/>
    <w:rsid w:val="003559E9"/>
    <w:rPr>
      <w:sz w:val="24"/>
      <w:szCs w:val="24"/>
      <w:lang w:val="sr-Cyrl-CS" w:eastAsia="ar-SA" w:bidi="ar-SA"/>
    </w:rPr>
  </w:style>
  <w:style w:type="paragraph" w:customStyle="1" w:styleId="ArrialNarrow">
    <w:name w:val="Arrial Narrow"/>
    <w:aliases w:val="3 pt"/>
    <w:basedOn w:val="BodyText"/>
    <w:rsid w:val="00BA6467"/>
    <w:pPr>
      <w:suppressAutoHyphens w:val="0"/>
      <w:autoSpaceDE w:val="0"/>
      <w:autoSpaceDN w:val="0"/>
      <w:spacing w:after="60"/>
    </w:pPr>
    <w:rPr>
      <w:rFonts w:ascii="Arial Narrow" w:hAnsi="Arial Narrow" w:cs="Arial Narrow"/>
      <w:lang w:val="en-GB" w:eastAsia="en-US"/>
    </w:rPr>
  </w:style>
  <w:style w:type="paragraph" w:customStyle="1" w:styleId="xl41">
    <w:name w:val="xl41"/>
    <w:basedOn w:val="Normal"/>
    <w:rsid w:val="00660E11"/>
    <w:pPr>
      <w:suppressAutoHyphens w:val="0"/>
      <w:spacing w:before="100" w:beforeAutospacing="1" w:after="100" w:afterAutospacing="1"/>
    </w:pPr>
    <w:rPr>
      <w:rFonts w:eastAsia="Arial Unicode MS"/>
      <w:sz w:val="20"/>
      <w:szCs w:val="20"/>
      <w:lang w:val="it-IT" w:eastAsia="it-IT"/>
    </w:rPr>
  </w:style>
  <w:style w:type="paragraph" w:styleId="Revision">
    <w:name w:val="Revision"/>
    <w:hidden/>
    <w:uiPriority w:val="99"/>
    <w:semiHidden/>
    <w:rsid w:val="00875033"/>
    <w:rPr>
      <w:sz w:val="24"/>
      <w:szCs w:val="24"/>
      <w:lang w:val="sr-Cyrl-CS" w:eastAsia="ar-SA"/>
    </w:rPr>
  </w:style>
  <w:style w:type="paragraph" w:customStyle="1" w:styleId="BankNormal">
    <w:name w:val="BankNormal"/>
    <w:basedOn w:val="Normal"/>
    <w:rsid w:val="00805216"/>
    <w:pPr>
      <w:suppressAutoHyphens w:val="0"/>
      <w:spacing w:after="240"/>
    </w:pPr>
    <w:rPr>
      <w:lang w:val="en-US" w:eastAsia="en-US"/>
    </w:rPr>
  </w:style>
  <w:style w:type="paragraph" w:customStyle="1" w:styleId="Normala">
    <w:name w:val="Normal(a)"/>
    <w:basedOn w:val="Normal"/>
    <w:rsid w:val="00805216"/>
    <w:pPr>
      <w:keepLines/>
      <w:suppressAutoHyphens w:val="0"/>
      <w:spacing w:after="120"/>
      <w:jc w:val="both"/>
    </w:pPr>
    <w:rPr>
      <w:lang w:val="en-GB" w:eastAsia="en-GB"/>
    </w:rPr>
  </w:style>
  <w:style w:type="paragraph" w:styleId="TOC2">
    <w:name w:val="toc 2"/>
    <w:basedOn w:val="Normal"/>
    <w:next w:val="Normal"/>
    <w:autoRedefine/>
    <w:uiPriority w:val="39"/>
    <w:rsid w:val="00805216"/>
    <w:pPr>
      <w:ind w:left="240"/>
    </w:pPr>
    <w:rPr>
      <w:rFonts w:ascii="Calibri" w:hAnsi="Calibri" w:cs="Calibri"/>
      <w:smallCaps/>
      <w:sz w:val="20"/>
      <w:szCs w:val="20"/>
    </w:rPr>
  </w:style>
  <w:style w:type="paragraph" w:styleId="TOC3">
    <w:name w:val="toc 3"/>
    <w:basedOn w:val="Normal"/>
    <w:next w:val="Normal"/>
    <w:autoRedefine/>
    <w:uiPriority w:val="39"/>
    <w:rsid w:val="00805216"/>
    <w:pPr>
      <w:ind w:left="480"/>
    </w:pPr>
    <w:rPr>
      <w:rFonts w:ascii="Calibri" w:hAnsi="Calibri" w:cs="Calibri"/>
      <w:i/>
      <w:iCs/>
      <w:sz w:val="20"/>
      <w:szCs w:val="20"/>
    </w:rPr>
  </w:style>
  <w:style w:type="paragraph" w:styleId="TOC4">
    <w:name w:val="toc 4"/>
    <w:basedOn w:val="Normal"/>
    <w:next w:val="Normal"/>
    <w:autoRedefine/>
    <w:rsid w:val="00805216"/>
    <w:pPr>
      <w:ind w:left="720"/>
    </w:pPr>
    <w:rPr>
      <w:rFonts w:ascii="Calibri" w:hAnsi="Calibri" w:cs="Calibri"/>
      <w:sz w:val="18"/>
      <w:szCs w:val="18"/>
    </w:rPr>
  </w:style>
  <w:style w:type="paragraph" w:styleId="TOC5">
    <w:name w:val="toc 5"/>
    <w:basedOn w:val="Normal"/>
    <w:next w:val="Normal"/>
    <w:autoRedefine/>
    <w:rsid w:val="00805216"/>
    <w:pPr>
      <w:ind w:left="960"/>
    </w:pPr>
    <w:rPr>
      <w:rFonts w:ascii="Calibri" w:hAnsi="Calibri" w:cs="Calibri"/>
      <w:sz w:val="18"/>
      <w:szCs w:val="18"/>
    </w:rPr>
  </w:style>
  <w:style w:type="paragraph" w:styleId="TOC6">
    <w:name w:val="toc 6"/>
    <w:basedOn w:val="Normal"/>
    <w:next w:val="Normal"/>
    <w:autoRedefine/>
    <w:rsid w:val="00805216"/>
    <w:pPr>
      <w:ind w:left="1200"/>
    </w:pPr>
    <w:rPr>
      <w:rFonts w:ascii="Calibri" w:hAnsi="Calibri" w:cs="Calibri"/>
      <w:sz w:val="18"/>
      <w:szCs w:val="18"/>
    </w:rPr>
  </w:style>
  <w:style w:type="paragraph" w:styleId="TOC7">
    <w:name w:val="toc 7"/>
    <w:basedOn w:val="Normal"/>
    <w:next w:val="Normal"/>
    <w:autoRedefine/>
    <w:rsid w:val="00805216"/>
    <w:pPr>
      <w:ind w:left="1440"/>
    </w:pPr>
    <w:rPr>
      <w:rFonts w:ascii="Calibri" w:hAnsi="Calibri" w:cs="Calibri"/>
      <w:sz w:val="18"/>
      <w:szCs w:val="18"/>
    </w:rPr>
  </w:style>
  <w:style w:type="paragraph" w:styleId="TOC8">
    <w:name w:val="toc 8"/>
    <w:basedOn w:val="Normal"/>
    <w:next w:val="Normal"/>
    <w:autoRedefine/>
    <w:rsid w:val="00805216"/>
    <w:pPr>
      <w:ind w:left="1680"/>
    </w:pPr>
    <w:rPr>
      <w:rFonts w:ascii="Calibri" w:hAnsi="Calibri" w:cs="Calibri"/>
      <w:sz w:val="18"/>
      <w:szCs w:val="18"/>
    </w:rPr>
  </w:style>
  <w:style w:type="paragraph" w:styleId="TOC9">
    <w:name w:val="toc 9"/>
    <w:basedOn w:val="Normal"/>
    <w:next w:val="Normal"/>
    <w:autoRedefine/>
    <w:rsid w:val="00805216"/>
    <w:pPr>
      <w:ind w:left="1920"/>
    </w:pPr>
    <w:rPr>
      <w:rFonts w:ascii="Calibri" w:hAnsi="Calibri" w:cs="Calibri"/>
      <w:sz w:val="18"/>
      <w:szCs w:val="18"/>
    </w:rPr>
  </w:style>
  <w:style w:type="paragraph" w:customStyle="1" w:styleId="Heading1">
    <w:name w:val="Heading_1"/>
    <w:basedOn w:val="Heading10"/>
    <w:rsid w:val="00A77E54"/>
    <w:pPr>
      <w:keepNext/>
      <w:widowControl w:val="0"/>
      <w:numPr>
        <w:numId w:val="2"/>
      </w:numPr>
      <w:tabs>
        <w:tab w:val="left" w:pos="676"/>
      </w:tabs>
      <w:suppressAutoHyphens w:val="0"/>
      <w:autoSpaceDE w:val="0"/>
      <w:autoSpaceDN w:val="0"/>
      <w:adjustRightInd w:val="0"/>
      <w:spacing w:before="120" w:after="60" w:line="298" w:lineRule="exact"/>
      <w:ind w:right="2498"/>
    </w:pPr>
    <w:rPr>
      <w:rFonts w:eastAsia="Batang"/>
      <w:b w:val="0"/>
      <w:bCs w:val="0"/>
      <w:spacing w:val="-27"/>
      <w:kern w:val="32"/>
      <w:lang w:val="en-US" w:eastAsia="ko-KR"/>
    </w:rPr>
  </w:style>
  <w:style w:type="paragraph" w:customStyle="1" w:styleId="Heading2roman">
    <w:name w:val="Heading_2_roman"/>
    <w:basedOn w:val="Heading2"/>
    <w:rsid w:val="00A77E54"/>
    <w:pPr>
      <w:keepNext/>
      <w:widowControl w:val="0"/>
      <w:numPr>
        <w:numId w:val="3"/>
      </w:numPr>
      <w:suppressAutoHyphens w:val="0"/>
      <w:autoSpaceDE w:val="0"/>
      <w:autoSpaceDN w:val="0"/>
      <w:adjustRightInd w:val="0"/>
      <w:spacing w:before="240" w:after="60" w:line="258" w:lineRule="exact"/>
      <w:ind w:left="181" w:hanging="181"/>
      <w:jc w:val="left"/>
    </w:pPr>
    <w:rPr>
      <w:rFonts w:ascii="Arial Narrow" w:eastAsia="Batang" w:hAnsi="Arial Narrow" w:cs="Arial Narrow"/>
      <w:spacing w:val="-1"/>
      <w:lang w:eastAsia="ko-KR"/>
    </w:rPr>
  </w:style>
  <w:style w:type="table" w:customStyle="1" w:styleId="LightShading1">
    <w:name w:val="Light Shading1"/>
    <w:uiPriority w:val="99"/>
    <w:rsid w:val="00A77E54"/>
    <w:rPr>
      <w:rFonts w:eastAsia="Batang"/>
      <w:color w:val="000000"/>
      <w:lang w:val="en-US" w:eastAsia="en-US"/>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shorttext">
    <w:name w:val="short_text"/>
    <w:basedOn w:val="DefaultParagraphFont"/>
    <w:rsid w:val="00E009E9"/>
  </w:style>
  <w:style w:type="character" w:customStyle="1" w:styleId="hps">
    <w:name w:val="hps"/>
    <w:basedOn w:val="DefaultParagraphFont"/>
    <w:rsid w:val="00E009E9"/>
  </w:style>
  <w:style w:type="character" w:styleId="BookTitle">
    <w:name w:val="Book Title"/>
    <w:uiPriority w:val="33"/>
    <w:qFormat/>
    <w:rsid w:val="0059587B"/>
    <w:rPr>
      <w:b/>
      <w:bCs/>
      <w:smallCaps/>
      <w:spacing w:val="5"/>
    </w:rPr>
  </w:style>
  <w:style w:type="character" w:customStyle="1" w:styleId="CharChar11">
    <w:name w:val="Char Char11"/>
    <w:uiPriority w:val="99"/>
    <w:rsid w:val="00981DC1"/>
    <w:rPr>
      <w:sz w:val="24"/>
      <w:szCs w:val="24"/>
      <w:lang w:val="sr-Cyrl-CS" w:eastAsia="ar-SA" w:bidi="ar-SA"/>
    </w:rPr>
  </w:style>
  <w:style w:type="paragraph" w:customStyle="1" w:styleId="Standard">
    <w:name w:val="Standard"/>
    <w:uiPriority w:val="99"/>
    <w:rsid w:val="00DB1391"/>
    <w:pPr>
      <w:suppressAutoHyphens/>
      <w:textAlignment w:val="baseline"/>
    </w:pPr>
    <w:rPr>
      <w:kern w:val="1"/>
      <w:sz w:val="24"/>
      <w:szCs w:val="24"/>
      <w:lang w:val="en-US" w:eastAsia="zh-CN"/>
    </w:rPr>
  </w:style>
  <w:style w:type="character" w:customStyle="1" w:styleId="ListParagraphChar">
    <w:name w:val="List Paragraph Char"/>
    <w:aliases w:val="Liste 1 Char"/>
    <w:link w:val="ListParagraph"/>
    <w:uiPriority w:val="99"/>
    <w:locked/>
    <w:rsid w:val="007307E9"/>
    <w:rPr>
      <w:rFonts w:ascii="Calibri" w:eastAsia="Times New Roman" w:hAnsi="Calibri" w:cs="Calibri"/>
      <w:sz w:val="22"/>
      <w:szCs w:val="22"/>
      <w:lang w:eastAsia="en-US"/>
    </w:rPr>
  </w:style>
  <w:style w:type="paragraph" w:customStyle="1" w:styleId="StyleStyleStyleBodyText311ptBefore6ptFirstline">
    <w:name w:val="Style Style Style Body Text 3 + 11 pt Before:  6 pt + First line:  ..."/>
    <w:basedOn w:val="Normal"/>
    <w:uiPriority w:val="99"/>
    <w:rsid w:val="00AE6CB0"/>
    <w:pPr>
      <w:suppressAutoHyphens w:val="0"/>
      <w:spacing w:before="120" w:after="120"/>
      <w:ind w:left="851" w:hanging="851"/>
      <w:jc w:val="both"/>
    </w:pPr>
    <w:rPr>
      <w:rFonts w:ascii="Arial" w:hAnsi="Arial" w:cs="Arial"/>
      <w:sz w:val="22"/>
      <w:szCs w:val="22"/>
      <w:lang w:val="en-US" w:eastAsia="en-US"/>
    </w:rPr>
  </w:style>
  <w:style w:type="paragraph" w:customStyle="1" w:styleId="Style">
    <w:name w:val="Style"/>
    <w:uiPriority w:val="99"/>
    <w:rsid w:val="001C29BC"/>
    <w:pPr>
      <w:widowControl w:val="0"/>
      <w:autoSpaceDE w:val="0"/>
      <w:autoSpaceDN w:val="0"/>
      <w:adjustRightInd w:val="0"/>
    </w:pPr>
    <w:rPr>
      <w:rFonts w:ascii="Arial" w:hAnsi="Arial" w:cs="Arial"/>
      <w:sz w:val="22"/>
      <w:szCs w:val="22"/>
      <w:lang w:val="en-US" w:eastAsia="en-US"/>
    </w:rPr>
  </w:style>
  <w:style w:type="paragraph" w:customStyle="1" w:styleId="Naslov1">
    <w:name w:val="Naslov 1"/>
    <w:basedOn w:val="Normal"/>
    <w:uiPriority w:val="99"/>
    <w:rsid w:val="001C29BC"/>
    <w:pPr>
      <w:suppressAutoHyphens w:val="0"/>
      <w:spacing w:before="40" w:after="40"/>
      <w:jc w:val="both"/>
    </w:pPr>
    <w:rPr>
      <w:rFonts w:ascii="Arial" w:hAnsi="Arial" w:cs="Arial"/>
      <w:b/>
      <w:bCs/>
      <w:noProof/>
      <w:spacing w:val="26"/>
      <w:sz w:val="28"/>
      <w:szCs w:val="28"/>
      <w:lang w:val="sr-Latn-CS" w:eastAsia="en-US"/>
    </w:rPr>
  </w:style>
  <w:style w:type="paragraph" w:styleId="NoSpacing">
    <w:name w:val="No Spacing"/>
    <w:uiPriority w:val="99"/>
    <w:qFormat/>
    <w:rsid w:val="001C29BC"/>
    <w:pPr>
      <w:overflowPunct w:val="0"/>
      <w:autoSpaceDE w:val="0"/>
      <w:autoSpaceDN w:val="0"/>
      <w:adjustRightInd w:val="0"/>
      <w:ind w:firstLine="720"/>
      <w:textAlignment w:val="baseline"/>
    </w:pPr>
    <w:rPr>
      <w:rFonts w:ascii="Calibri" w:hAnsi="Calibri" w:cs="Calibri"/>
      <w:sz w:val="22"/>
      <w:szCs w:val="22"/>
      <w:lang w:val="en-US" w:eastAsia="en-US"/>
    </w:rPr>
  </w:style>
  <w:style w:type="paragraph" w:customStyle="1" w:styleId="NormalArial">
    <w:name w:val="Normal+Arial"/>
    <w:basedOn w:val="PlainText"/>
    <w:link w:val="NormalArialChar"/>
    <w:uiPriority w:val="99"/>
    <w:rsid w:val="001C29BC"/>
    <w:pPr>
      <w:jc w:val="both"/>
    </w:pPr>
    <w:rPr>
      <w:rFonts w:ascii="Arial" w:hAnsi="Arial"/>
      <w:b/>
      <w:bCs/>
      <w:i/>
      <w:iCs/>
      <w:noProof/>
      <w:sz w:val="24"/>
      <w:szCs w:val="24"/>
      <w:lang w:val="sr-Cyrl-CS"/>
    </w:rPr>
  </w:style>
  <w:style w:type="character" w:customStyle="1" w:styleId="NormalArialChar">
    <w:name w:val="Normal+Arial Char"/>
    <w:link w:val="NormalArial"/>
    <w:uiPriority w:val="99"/>
    <w:locked/>
    <w:rsid w:val="001C29BC"/>
    <w:rPr>
      <w:rFonts w:ascii="Arial" w:hAnsi="Arial" w:cs="Arial"/>
      <w:b/>
      <w:bCs/>
      <w:i/>
      <w:iCs/>
      <w:noProof/>
      <w:sz w:val="24"/>
      <w:szCs w:val="24"/>
      <w:lang w:val="sr-Cyrl-CS" w:eastAsia="en-US"/>
    </w:rPr>
  </w:style>
  <w:style w:type="paragraph" w:customStyle="1" w:styleId="Noparagraphstyle">
    <w:name w:val="[No paragraph style]"/>
    <w:uiPriority w:val="99"/>
    <w:rsid w:val="001C29BC"/>
    <w:pPr>
      <w:autoSpaceDE w:val="0"/>
      <w:autoSpaceDN w:val="0"/>
      <w:adjustRightInd w:val="0"/>
      <w:spacing w:line="288" w:lineRule="auto"/>
      <w:textAlignment w:val="center"/>
    </w:pPr>
    <w:rPr>
      <w:rFonts w:ascii="Arial" w:hAnsi="Arial" w:cs="Arial"/>
      <w:color w:val="000000"/>
      <w:sz w:val="24"/>
      <w:szCs w:val="24"/>
      <w:lang w:val="en-GB" w:eastAsia="en-US"/>
    </w:rPr>
  </w:style>
  <w:style w:type="paragraph" w:customStyle="1" w:styleId="1tekst">
    <w:name w:val="1tekst"/>
    <w:basedOn w:val="Normal"/>
    <w:uiPriority w:val="99"/>
    <w:rsid w:val="001C29BC"/>
    <w:pPr>
      <w:suppressAutoHyphens w:val="0"/>
      <w:ind w:left="375" w:right="375" w:firstLine="240"/>
      <w:jc w:val="both"/>
    </w:pPr>
    <w:rPr>
      <w:rFonts w:ascii="Arial" w:hAnsi="Arial" w:cs="Arial"/>
      <w:sz w:val="20"/>
      <w:szCs w:val="20"/>
      <w:lang w:eastAsia="en-US"/>
    </w:rPr>
  </w:style>
  <w:style w:type="character" w:styleId="LineNumber">
    <w:name w:val="line number"/>
    <w:basedOn w:val="DefaultParagraphFont"/>
    <w:uiPriority w:val="99"/>
    <w:rsid w:val="001C29BC"/>
  </w:style>
  <w:style w:type="paragraph" w:customStyle="1" w:styleId="Style37">
    <w:name w:val="Style37"/>
    <w:basedOn w:val="Normal"/>
    <w:uiPriority w:val="99"/>
    <w:rsid w:val="001C29BC"/>
    <w:pPr>
      <w:widowControl w:val="0"/>
      <w:suppressAutoHyphens w:val="0"/>
      <w:autoSpaceDE w:val="0"/>
      <w:autoSpaceDN w:val="0"/>
      <w:adjustRightInd w:val="0"/>
      <w:spacing w:line="238" w:lineRule="exact"/>
      <w:ind w:hanging="336"/>
      <w:jc w:val="both"/>
    </w:pPr>
    <w:rPr>
      <w:rFonts w:ascii="Arial" w:hAnsi="Arial" w:cs="Arial"/>
      <w:lang w:val="en-US" w:eastAsia="en-US"/>
    </w:rPr>
  </w:style>
  <w:style w:type="character" w:customStyle="1" w:styleId="FontStyle55">
    <w:name w:val="Font Style55"/>
    <w:uiPriority w:val="99"/>
    <w:rsid w:val="001C29BC"/>
    <w:rPr>
      <w:rFonts w:ascii="Arial" w:hAnsi="Arial" w:cs="Arial"/>
      <w:color w:val="000000"/>
      <w:sz w:val="20"/>
      <w:szCs w:val="20"/>
    </w:rPr>
  </w:style>
  <w:style w:type="paragraph" w:customStyle="1" w:styleId="Style34">
    <w:name w:val="Style34"/>
    <w:basedOn w:val="Normal"/>
    <w:uiPriority w:val="99"/>
    <w:rsid w:val="001C29BC"/>
    <w:pPr>
      <w:widowControl w:val="0"/>
      <w:suppressAutoHyphens w:val="0"/>
      <w:autoSpaceDE w:val="0"/>
      <w:autoSpaceDN w:val="0"/>
      <w:adjustRightInd w:val="0"/>
    </w:pPr>
    <w:rPr>
      <w:rFonts w:ascii="Arial" w:hAnsi="Arial" w:cs="Arial"/>
      <w:lang w:val="en-US" w:eastAsia="en-US"/>
    </w:rPr>
  </w:style>
  <w:style w:type="paragraph" w:customStyle="1" w:styleId="Style47">
    <w:name w:val="Style47"/>
    <w:basedOn w:val="Normal"/>
    <w:uiPriority w:val="99"/>
    <w:rsid w:val="001C29BC"/>
    <w:pPr>
      <w:widowControl w:val="0"/>
      <w:suppressAutoHyphens w:val="0"/>
      <w:autoSpaceDE w:val="0"/>
      <w:autoSpaceDN w:val="0"/>
      <w:adjustRightInd w:val="0"/>
      <w:spacing w:line="237" w:lineRule="exact"/>
      <w:ind w:hanging="677"/>
      <w:jc w:val="both"/>
    </w:pPr>
    <w:rPr>
      <w:rFonts w:ascii="Arial" w:hAnsi="Arial" w:cs="Arial"/>
      <w:lang w:val="en-US" w:eastAsia="en-US"/>
    </w:rPr>
  </w:style>
  <w:style w:type="paragraph" w:customStyle="1" w:styleId="Style8">
    <w:name w:val="Style8"/>
    <w:basedOn w:val="Normal"/>
    <w:uiPriority w:val="99"/>
    <w:rsid w:val="001C29BC"/>
    <w:pPr>
      <w:widowControl w:val="0"/>
      <w:suppressAutoHyphens w:val="0"/>
      <w:autoSpaceDE w:val="0"/>
      <w:autoSpaceDN w:val="0"/>
      <w:adjustRightInd w:val="0"/>
    </w:pPr>
    <w:rPr>
      <w:rFonts w:ascii="Arial" w:hAnsi="Arial" w:cs="Arial"/>
      <w:lang w:val="en-US" w:eastAsia="en-US"/>
    </w:rPr>
  </w:style>
  <w:style w:type="character" w:customStyle="1" w:styleId="FontStyle56">
    <w:name w:val="Font Style56"/>
    <w:uiPriority w:val="99"/>
    <w:rsid w:val="001C29BC"/>
    <w:rPr>
      <w:rFonts w:ascii="Arial" w:hAnsi="Arial" w:cs="Arial"/>
      <w:i/>
      <w:iCs/>
      <w:color w:val="000000"/>
      <w:sz w:val="20"/>
      <w:szCs w:val="20"/>
    </w:rPr>
  </w:style>
  <w:style w:type="paragraph" w:customStyle="1" w:styleId="Style5">
    <w:name w:val="Style5"/>
    <w:basedOn w:val="Normal"/>
    <w:uiPriority w:val="99"/>
    <w:rsid w:val="001C29BC"/>
    <w:pPr>
      <w:widowControl w:val="0"/>
      <w:suppressAutoHyphens w:val="0"/>
      <w:autoSpaceDE w:val="0"/>
      <w:autoSpaceDN w:val="0"/>
      <w:adjustRightInd w:val="0"/>
      <w:spacing w:line="238" w:lineRule="exact"/>
      <w:jc w:val="both"/>
    </w:pPr>
    <w:rPr>
      <w:rFonts w:ascii="Arial" w:hAnsi="Arial" w:cs="Arial"/>
      <w:lang w:val="en-US" w:eastAsia="en-US"/>
    </w:rPr>
  </w:style>
  <w:style w:type="paragraph" w:customStyle="1" w:styleId="Style26">
    <w:name w:val="Style26"/>
    <w:basedOn w:val="Normal"/>
    <w:uiPriority w:val="99"/>
    <w:rsid w:val="001C29BC"/>
    <w:pPr>
      <w:widowControl w:val="0"/>
      <w:suppressAutoHyphens w:val="0"/>
      <w:autoSpaceDE w:val="0"/>
      <w:autoSpaceDN w:val="0"/>
      <w:adjustRightInd w:val="0"/>
      <w:spacing w:line="240" w:lineRule="exact"/>
      <w:ind w:hanging="677"/>
      <w:jc w:val="both"/>
    </w:pPr>
    <w:rPr>
      <w:rFonts w:ascii="Arial" w:hAnsi="Arial" w:cs="Arial"/>
      <w:lang w:val="en-US" w:eastAsia="en-US"/>
    </w:rPr>
  </w:style>
  <w:style w:type="paragraph" w:customStyle="1" w:styleId="StyleLeft0cmHanging063cmBefore6pt">
    <w:name w:val="Style Left:  0 cm Hanging:  0.63 cm Before:  6 pt"/>
    <w:basedOn w:val="Normal"/>
    <w:uiPriority w:val="99"/>
    <w:rsid w:val="001C29BC"/>
    <w:pPr>
      <w:suppressAutoHyphens w:val="0"/>
      <w:ind w:left="360" w:hanging="360"/>
      <w:jc w:val="both"/>
    </w:pPr>
    <w:rPr>
      <w:rFonts w:ascii="Arial" w:hAnsi="Arial" w:cs="Arial"/>
      <w:sz w:val="22"/>
      <w:szCs w:val="22"/>
      <w:lang w:val="en-US" w:eastAsia="en-US"/>
    </w:rPr>
  </w:style>
  <w:style w:type="paragraph" w:customStyle="1" w:styleId="StyleLeft0cmHanging063cmBefore6pt1">
    <w:name w:val="Style Left:  0 cm Hanging:  0.63 cm Before:  6 pt1"/>
    <w:basedOn w:val="Normal"/>
    <w:uiPriority w:val="99"/>
    <w:rsid w:val="001C29BC"/>
    <w:pPr>
      <w:suppressAutoHyphens w:val="0"/>
      <w:ind w:left="357" w:hanging="357"/>
      <w:jc w:val="both"/>
    </w:pPr>
    <w:rPr>
      <w:rFonts w:ascii="Arial" w:hAnsi="Arial" w:cs="Arial"/>
      <w:sz w:val="22"/>
      <w:szCs w:val="22"/>
      <w:lang w:val="en-US" w:eastAsia="en-US"/>
    </w:rPr>
  </w:style>
  <w:style w:type="paragraph" w:customStyle="1" w:styleId="StyleLeft0cmHanging063cm">
    <w:name w:val="Style Left:  0 cm Hanging:  0.63 cm"/>
    <w:basedOn w:val="Normal"/>
    <w:link w:val="StyleLeft0cmHanging063cmChar"/>
    <w:uiPriority w:val="99"/>
    <w:rsid w:val="001C29BC"/>
    <w:pPr>
      <w:suppressAutoHyphens w:val="0"/>
      <w:ind w:left="357" w:hanging="357"/>
      <w:jc w:val="both"/>
    </w:pPr>
    <w:rPr>
      <w:rFonts w:ascii="Arial" w:hAnsi="Arial"/>
      <w:sz w:val="20"/>
      <w:szCs w:val="20"/>
      <w:lang w:val="en-US" w:eastAsia="en-US"/>
    </w:rPr>
  </w:style>
  <w:style w:type="paragraph" w:customStyle="1" w:styleId="StyleLeft0cmHanging1cm">
    <w:name w:val="Style Left:  0 cm Hanging:  1 cm"/>
    <w:basedOn w:val="Normal"/>
    <w:link w:val="StyleLeft0cmHanging1cmChar"/>
    <w:uiPriority w:val="99"/>
    <w:rsid w:val="001C29BC"/>
    <w:pPr>
      <w:suppressAutoHyphens w:val="0"/>
      <w:spacing w:after="240"/>
      <w:ind w:left="567" w:hanging="567"/>
      <w:jc w:val="both"/>
    </w:pPr>
    <w:rPr>
      <w:rFonts w:ascii="Arial" w:hAnsi="Arial"/>
      <w:sz w:val="20"/>
      <w:szCs w:val="20"/>
      <w:lang w:val="en-US" w:eastAsia="en-US"/>
    </w:rPr>
  </w:style>
  <w:style w:type="character" w:customStyle="1" w:styleId="StyleLeft0cmHanging1cmChar">
    <w:name w:val="Style Left:  0 cm Hanging:  1 cm Char"/>
    <w:link w:val="StyleLeft0cmHanging1cm"/>
    <w:uiPriority w:val="99"/>
    <w:locked/>
    <w:rsid w:val="001C29BC"/>
    <w:rPr>
      <w:rFonts w:ascii="Arial" w:hAnsi="Arial" w:cs="Arial"/>
      <w:lang w:val="en-US" w:eastAsia="en-US"/>
    </w:rPr>
  </w:style>
  <w:style w:type="paragraph" w:customStyle="1" w:styleId="StyleBodyText311ptBefore6pt">
    <w:name w:val="Style Body Text 3 + 11 pt Before:  6 pt"/>
    <w:basedOn w:val="BodyText3"/>
    <w:uiPriority w:val="99"/>
    <w:rsid w:val="001C29BC"/>
    <w:pPr>
      <w:suppressAutoHyphens w:val="0"/>
      <w:spacing w:before="120"/>
      <w:ind w:left="567" w:firstLine="567"/>
      <w:jc w:val="both"/>
    </w:pPr>
    <w:rPr>
      <w:rFonts w:ascii="Arial" w:hAnsi="Arial" w:cs="Arial"/>
      <w:sz w:val="22"/>
      <w:szCs w:val="22"/>
      <w:lang w:val="en-US" w:eastAsia="en-US"/>
    </w:rPr>
  </w:style>
  <w:style w:type="paragraph" w:customStyle="1" w:styleId="StyleBoldLeft0cmHanging12cm">
    <w:name w:val="Style Bold Left:  0 cm Hanging:  1.2 cm"/>
    <w:basedOn w:val="Normal"/>
    <w:uiPriority w:val="99"/>
    <w:rsid w:val="001C29BC"/>
    <w:pPr>
      <w:suppressAutoHyphens w:val="0"/>
      <w:spacing w:before="180" w:after="180"/>
      <w:ind w:left="680" w:hanging="680"/>
      <w:jc w:val="both"/>
    </w:pPr>
    <w:rPr>
      <w:rFonts w:ascii="Arial" w:hAnsi="Arial" w:cs="Arial"/>
      <w:b/>
      <w:bCs/>
      <w:sz w:val="22"/>
      <w:szCs w:val="22"/>
      <w:lang w:val="en-US" w:eastAsia="en-US"/>
    </w:rPr>
  </w:style>
  <w:style w:type="paragraph" w:customStyle="1" w:styleId="StyleStyleBodyText311ptBefore6ptFirstline0cm">
    <w:name w:val="Style Style Body Text 3 + 11 pt Before:  6 pt + First line:  0 cm ..."/>
    <w:basedOn w:val="StyleBodyText311ptBefore6pt"/>
    <w:uiPriority w:val="99"/>
    <w:rsid w:val="001C29BC"/>
    <w:pPr>
      <w:ind w:firstLine="0"/>
    </w:pPr>
  </w:style>
  <w:style w:type="paragraph" w:customStyle="1" w:styleId="StyleHeading3Left0cmHanging1cm">
    <w:name w:val="Style Heading 3 + Left:  0 cm Hanging:  1 cm"/>
    <w:basedOn w:val="Heading3"/>
    <w:uiPriority w:val="99"/>
    <w:rsid w:val="001C29BC"/>
    <w:pPr>
      <w:tabs>
        <w:tab w:val="clear" w:pos="0"/>
      </w:tabs>
      <w:suppressAutoHyphens w:val="0"/>
      <w:spacing w:before="240" w:after="240"/>
      <w:ind w:left="567" w:hanging="567"/>
      <w:jc w:val="both"/>
    </w:pPr>
    <w:rPr>
      <w:rFonts w:ascii="Arial" w:hAnsi="Arial" w:cs="Arial"/>
      <w:sz w:val="22"/>
      <w:szCs w:val="22"/>
      <w:lang w:val="en-US" w:eastAsia="en-US"/>
    </w:rPr>
  </w:style>
  <w:style w:type="paragraph" w:customStyle="1" w:styleId="StyleHeading3Left0cmHanging1cm1">
    <w:name w:val="Style Heading 3 + Left:  0 cm Hanging:  1 cm1"/>
    <w:basedOn w:val="Heading3"/>
    <w:uiPriority w:val="99"/>
    <w:rsid w:val="001C29BC"/>
    <w:pPr>
      <w:tabs>
        <w:tab w:val="clear" w:pos="0"/>
      </w:tabs>
      <w:suppressAutoHyphens w:val="0"/>
      <w:spacing w:before="240" w:after="240"/>
      <w:jc w:val="both"/>
    </w:pPr>
    <w:rPr>
      <w:rFonts w:ascii="Arial" w:hAnsi="Arial" w:cs="Arial"/>
      <w:sz w:val="22"/>
      <w:szCs w:val="22"/>
      <w:lang w:val="en-US" w:eastAsia="en-US"/>
    </w:rPr>
  </w:style>
  <w:style w:type="character" w:customStyle="1" w:styleId="StyleLeft0cmHanging063cmChar">
    <w:name w:val="Style Left:  0 cm Hanging:  0.63 cm Char"/>
    <w:link w:val="StyleLeft0cmHanging063cm"/>
    <w:uiPriority w:val="99"/>
    <w:locked/>
    <w:rsid w:val="001C29BC"/>
    <w:rPr>
      <w:rFonts w:ascii="Arial" w:hAnsi="Arial" w:cs="Arial"/>
      <w:lang w:val="en-US" w:eastAsia="en-US"/>
    </w:rPr>
  </w:style>
  <w:style w:type="paragraph" w:customStyle="1" w:styleId="StyleBodyTextArial11ptBoldLinespacing15lines">
    <w:name w:val="Style Body Text + Arial 11 pt Bold Line spacing:  1.5 lines"/>
    <w:basedOn w:val="BodyText"/>
    <w:uiPriority w:val="99"/>
    <w:rsid w:val="001C29BC"/>
    <w:pPr>
      <w:suppressAutoHyphens w:val="0"/>
      <w:spacing w:before="120" w:line="360" w:lineRule="auto"/>
      <w:jc w:val="left"/>
    </w:pPr>
    <w:rPr>
      <w:rFonts w:ascii="Arial" w:hAnsi="Arial" w:cs="Arial"/>
      <w:b/>
      <w:bCs/>
      <w:sz w:val="22"/>
      <w:szCs w:val="22"/>
      <w:lang w:val="en-US" w:eastAsia="en-US"/>
    </w:rPr>
  </w:style>
  <w:style w:type="paragraph" w:customStyle="1" w:styleId="StyleBodyTextArial11ptBold">
    <w:name w:val="Style Body Text + Arial 11 pt Bold"/>
    <w:basedOn w:val="BodyText"/>
    <w:link w:val="StyleBodyTextArial11ptBoldChar"/>
    <w:uiPriority w:val="99"/>
    <w:rsid w:val="001C29BC"/>
    <w:pPr>
      <w:suppressAutoHyphens w:val="0"/>
      <w:spacing w:before="240"/>
      <w:jc w:val="left"/>
    </w:pPr>
    <w:rPr>
      <w:rFonts w:ascii="Arial" w:hAnsi="Arial"/>
      <w:b/>
      <w:bCs/>
      <w:lang w:val="en-US" w:eastAsia="en-US"/>
    </w:rPr>
  </w:style>
  <w:style w:type="character" w:customStyle="1" w:styleId="StyleBodyTextArial11ptBoldChar">
    <w:name w:val="Style Body Text + Arial 11 pt Bold Char"/>
    <w:link w:val="StyleBodyTextArial11ptBold"/>
    <w:uiPriority w:val="99"/>
    <w:locked/>
    <w:rsid w:val="001C29BC"/>
    <w:rPr>
      <w:rFonts w:ascii="Arial" w:hAnsi="Arial" w:cs="Arial"/>
      <w:b/>
      <w:bCs/>
      <w:sz w:val="24"/>
      <w:szCs w:val="24"/>
      <w:lang w:val="en-US" w:eastAsia="en-US"/>
    </w:rPr>
  </w:style>
  <w:style w:type="paragraph" w:customStyle="1" w:styleId="StyleBlackLeft05cmHanging05cmLinespacingAtlea">
    <w:name w:val="Style Black Left:  0.5 cm Hanging:  0.5 cm Line spacing:  At lea..."/>
    <w:basedOn w:val="Normal"/>
    <w:uiPriority w:val="99"/>
    <w:rsid w:val="001C29BC"/>
    <w:pPr>
      <w:suppressAutoHyphens w:val="0"/>
      <w:spacing w:before="60" w:after="60" w:line="240" w:lineRule="atLeast"/>
      <w:ind w:left="568" w:hanging="284"/>
      <w:jc w:val="both"/>
    </w:pPr>
    <w:rPr>
      <w:rFonts w:ascii="Arial" w:hAnsi="Arial" w:cs="Arial"/>
      <w:color w:val="000000"/>
      <w:sz w:val="22"/>
      <w:szCs w:val="22"/>
      <w:lang w:val="en-US" w:eastAsia="en-US"/>
    </w:rPr>
  </w:style>
  <w:style w:type="paragraph" w:customStyle="1" w:styleId="StyleBodyText311ptBlackLeft05cmHanging05cm">
    <w:name w:val="Style Body Text 3 + 11 pt Black Left:  0.5 cm Hanging:  0.5 cm ..."/>
    <w:basedOn w:val="BodyText3"/>
    <w:uiPriority w:val="99"/>
    <w:rsid w:val="001C29BC"/>
    <w:pPr>
      <w:suppressAutoHyphens w:val="0"/>
      <w:spacing w:before="60" w:after="60" w:line="240" w:lineRule="atLeast"/>
      <w:ind w:left="568" w:hanging="284"/>
      <w:jc w:val="both"/>
    </w:pPr>
    <w:rPr>
      <w:rFonts w:ascii="Arial" w:hAnsi="Arial" w:cs="Arial"/>
      <w:color w:val="000000"/>
      <w:sz w:val="22"/>
      <w:szCs w:val="22"/>
      <w:lang w:val="en-US" w:eastAsia="en-US"/>
    </w:rPr>
  </w:style>
  <w:style w:type="paragraph" w:customStyle="1" w:styleId="StyleHeading311ptNotBoldFirstline127cm">
    <w:name w:val="Style Heading 3 + 11 pt Not Bold First line:  1.27 cm"/>
    <w:basedOn w:val="Heading3"/>
    <w:uiPriority w:val="99"/>
    <w:rsid w:val="001C29BC"/>
    <w:pPr>
      <w:tabs>
        <w:tab w:val="clear" w:pos="0"/>
      </w:tabs>
      <w:suppressAutoHyphens w:val="0"/>
      <w:spacing w:before="120" w:after="60"/>
      <w:ind w:firstLine="720"/>
      <w:jc w:val="both"/>
    </w:pPr>
    <w:rPr>
      <w:rFonts w:ascii="Arial" w:hAnsi="Arial" w:cs="Arial"/>
      <w:b w:val="0"/>
      <w:bCs w:val="0"/>
      <w:sz w:val="22"/>
      <w:szCs w:val="22"/>
      <w:lang w:val="en-US" w:eastAsia="en-US"/>
    </w:rPr>
  </w:style>
  <w:style w:type="paragraph" w:customStyle="1" w:styleId="StyleBoldCenteredBefore6pt">
    <w:name w:val="Style Bold Centered Before:  6 pt"/>
    <w:basedOn w:val="Normal"/>
    <w:uiPriority w:val="99"/>
    <w:rsid w:val="001C29BC"/>
    <w:pPr>
      <w:suppressAutoHyphens w:val="0"/>
      <w:spacing w:after="120"/>
      <w:jc w:val="center"/>
    </w:pPr>
    <w:rPr>
      <w:rFonts w:ascii="Arial" w:hAnsi="Arial" w:cs="Arial"/>
      <w:b/>
      <w:bCs/>
      <w:sz w:val="22"/>
      <w:szCs w:val="22"/>
      <w:lang w:val="en-US" w:eastAsia="en-US"/>
    </w:rPr>
  </w:style>
  <w:style w:type="character" w:customStyle="1" w:styleId="st1">
    <w:name w:val="st1"/>
    <w:basedOn w:val="DefaultParagraphFont"/>
    <w:rsid w:val="001614EB"/>
  </w:style>
  <w:style w:type="character" w:customStyle="1" w:styleId="apple-converted-space">
    <w:name w:val="apple-converted-space"/>
    <w:rsid w:val="00133D2E"/>
  </w:style>
  <w:style w:type="character" w:styleId="Emphasis">
    <w:name w:val="Emphasis"/>
    <w:qFormat/>
    <w:locked/>
    <w:rsid w:val="00133D2E"/>
    <w:rPr>
      <w:i/>
      <w:iCs/>
    </w:rPr>
  </w:style>
  <w:style w:type="paragraph" w:customStyle="1" w:styleId="Bulit02">
    <w:name w:val="Bulit 02"/>
    <w:basedOn w:val="Normal"/>
    <w:link w:val="Bulit02Char"/>
    <w:uiPriority w:val="99"/>
    <w:qFormat/>
    <w:rsid w:val="000434DC"/>
    <w:pPr>
      <w:numPr>
        <w:numId w:val="15"/>
      </w:numPr>
      <w:spacing w:after="180"/>
      <w:jc w:val="both"/>
    </w:pPr>
    <w:rPr>
      <w:rFonts w:ascii="Arial" w:hAnsi="Arial"/>
      <w:szCs w:val="20"/>
      <w:lang w:val="en-US"/>
    </w:rPr>
  </w:style>
  <w:style w:type="paragraph" w:customStyle="1" w:styleId="Bulit03">
    <w:name w:val="Bulit 03"/>
    <w:basedOn w:val="Bulit02"/>
    <w:link w:val="Bulit03Char"/>
    <w:uiPriority w:val="99"/>
    <w:qFormat/>
    <w:rsid w:val="000434DC"/>
    <w:pPr>
      <w:numPr>
        <w:ilvl w:val="1"/>
      </w:numPr>
      <w:tabs>
        <w:tab w:val="num" w:pos="360"/>
        <w:tab w:val="num" w:pos="644"/>
      </w:tabs>
      <w:ind w:left="1440" w:hanging="360"/>
    </w:pPr>
  </w:style>
  <w:style w:type="paragraph" w:customStyle="1" w:styleId="Lista03">
    <w:name w:val="Lista 03"/>
    <w:basedOn w:val="Normal"/>
    <w:link w:val="Lista03Char"/>
    <w:qFormat/>
    <w:rsid w:val="000434DC"/>
    <w:pPr>
      <w:spacing w:after="180"/>
      <w:ind w:left="1080"/>
      <w:jc w:val="both"/>
    </w:pPr>
    <w:rPr>
      <w:rFonts w:ascii="Arial" w:eastAsia="TimesNewRomanPSMT" w:hAnsi="Arial"/>
      <w:sz w:val="22"/>
    </w:rPr>
  </w:style>
  <w:style w:type="character" w:customStyle="1" w:styleId="Bulit03Char">
    <w:name w:val="Bulit 03 Char"/>
    <w:link w:val="Bulit03"/>
    <w:uiPriority w:val="99"/>
    <w:rsid w:val="000434DC"/>
    <w:rPr>
      <w:rFonts w:ascii="Arial" w:hAnsi="Arial"/>
      <w:sz w:val="24"/>
      <w:lang w:val="en-US" w:eastAsia="ar-SA"/>
    </w:rPr>
  </w:style>
  <w:style w:type="character" w:customStyle="1" w:styleId="Lista03Char">
    <w:name w:val="Lista 03 Char"/>
    <w:link w:val="Lista03"/>
    <w:rsid w:val="000434DC"/>
    <w:rPr>
      <w:rFonts w:ascii="Arial" w:eastAsia="TimesNewRomanPSMT" w:hAnsi="Arial"/>
      <w:sz w:val="22"/>
      <w:szCs w:val="24"/>
      <w:lang w:val="sr-Cyrl-CS" w:eastAsia="ar-SA"/>
    </w:rPr>
  </w:style>
  <w:style w:type="character" w:customStyle="1" w:styleId="Bulit02Char">
    <w:name w:val="Bulit 02 Char"/>
    <w:link w:val="Bulit02"/>
    <w:uiPriority w:val="99"/>
    <w:locked/>
    <w:rsid w:val="000434DC"/>
    <w:rPr>
      <w:rFonts w:ascii="Arial" w:hAnsi="Arial"/>
      <w:sz w:val="24"/>
      <w:lang w:val="en-US" w:eastAsia="ar-SA"/>
    </w:rPr>
  </w:style>
  <w:style w:type="character" w:styleId="Strong">
    <w:name w:val="Strong"/>
    <w:basedOn w:val="DefaultParagraphFont"/>
    <w:uiPriority w:val="22"/>
    <w:qFormat/>
    <w:locked/>
    <w:rsid w:val="00847AEA"/>
    <w:rPr>
      <w:b/>
      <w:bCs/>
    </w:rPr>
  </w:style>
  <w:style w:type="paragraph" w:customStyle="1" w:styleId="Nazivobrasca">
    <w:name w:val="Naziv obrasca"/>
    <w:basedOn w:val="Heading10"/>
    <w:link w:val="NazivobrascaChar"/>
    <w:qFormat/>
    <w:rsid w:val="00C8006B"/>
    <w:pPr>
      <w:spacing w:before="360" w:after="240"/>
      <w:ind w:left="0" w:firstLine="0"/>
      <w:jc w:val="center"/>
    </w:pPr>
    <w:rPr>
      <w:rFonts w:cs="Times New Roman"/>
      <w:bCs w:val="0"/>
      <w:sz w:val="24"/>
    </w:rPr>
  </w:style>
  <w:style w:type="character" w:customStyle="1" w:styleId="NazivobrascaChar">
    <w:name w:val="Naziv obrasca Char"/>
    <w:link w:val="Nazivobrasca"/>
    <w:rsid w:val="00C8006B"/>
    <w:rPr>
      <w:rFonts w:ascii="Arial" w:hAnsi="Arial"/>
      <w:b/>
      <w:sz w:val="24"/>
      <w:szCs w:val="22"/>
      <w:lang w:val="sr-Cyrl-CS" w:eastAsia="ar-SA"/>
    </w:rPr>
  </w:style>
  <w:style w:type="character" w:customStyle="1" w:styleId="Bodytext6">
    <w:name w:val="Body text (6)_"/>
    <w:link w:val="Bodytext60"/>
    <w:rsid w:val="00C8006B"/>
    <w:rPr>
      <w:b/>
      <w:bCs/>
      <w:sz w:val="21"/>
      <w:szCs w:val="21"/>
      <w:shd w:val="clear" w:color="auto" w:fill="FFFFFF"/>
    </w:rPr>
  </w:style>
  <w:style w:type="paragraph" w:customStyle="1" w:styleId="Bodytext60">
    <w:name w:val="Body text (6)"/>
    <w:basedOn w:val="Normal"/>
    <w:link w:val="Bodytext6"/>
    <w:rsid w:val="00C8006B"/>
    <w:pPr>
      <w:widowControl w:val="0"/>
      <w:shd w:val="clear" w:color="auto" w:fill="FFFFFF"/>
      <w:suppressAutoHyphens w:val="0"/>
      <w:spacing w:before="60" w:after="240" w:line="0" w:lineRule="atLeast"/>
      <w:jc w:val="center"/>
    </w:pPr>
    <w:rPr>
      <w:b/>
      <w:bCs/>
      <w:sz w:val="21"/>
      <w:szCs w:val="21"/>
    </w:rPr>
  </w:style>
  <w:style w:type="paragraph" w:customStyle="1" w:styleId="Crtica2">
    <w:name w:val="Crtica 2"/>
    <w:basedOn w:val="Bulit02"/>
    <w:link w:val="Crtica2Char"/>
    <w:uiPriority w:val="99"/>
    <w:rsid w:val="00F347FA"/>
    <w:pPr>
      <w:numPr>
        <w:numId w:val="17"/>
      </w:numPr>
      <w:ind w:left="1077" w:hanging="357"/>
    </w:pPr>
    <w:rPr>
      <w:sz w:val="22"/>
      <w:lang w:eastAsia="en-US"/>
    </w:rPr>
  </w:style>
  <w:style w:type="character" w:customStyle="1" w:styleId="Crtica2Char">
    <w:name w:val="Crtica 2 Char"/>
    <w:link w:val="Crtica2"/>
    <w:uiPriority w:val="99"/>
    <w:locked/>
    <w:rsid w:val="00F347FA"/>
    <w:rPr>
      <w:rFonts w:ascii="Arial" w:hAnsi="Arial"/>
      <w:sz w:val="22"/>
      <w:lang w:val="en-US" w:eastAsia="en-US"/>
    </w:rPr>
  </w:style>
  <w:style w:type="character" w:customStyle="1" w:styleId="FontStyle111">
    <w:name w:val="Font Style111"/>
    <w:basedOn w:val="DefaultParagraphFont"/>
    <w:uiPriority w:val="99"/>
    <w:rsid w:val="00D64208"/>
    <w:rPr>
      <w:rFonts w:ascii="Arial" w:hAnsi="Arial" w:cs="Arial" w:hint="default"/>
      <w:sz w:val="20"/>
      <w:szCs w:val="20"/>
    </w:rPr>
  </w:style>
  <w:style w:type="paragraph" w:customStyle="1" w:styleId="Style16">
    <w:name w:val="Style16"/>
    <w:basedOn w:val="Normal"/>
    <w:uiPriority w:val="99"/>
    <w:rsid w:val="00BB08E8"/>
    <w:pPr>
      <w:widowControl w:val="0"/>
      <w:suppressAutoHyphens w:val="0"/>
      <w:autoSpaceDE w:val="0"/>
      <w:autoSpaceDN w:val="0"/>
      <w:adjustRightInd w:val="0"/>
      <w:spacing w:line="278" w:lineRule="exact"/>
      <w:ind w:firstLine="715"/>
      <w:jc w:val="both"/>
    </w:pPr>
    <w:rPr>
      <w:rFonts w:ascii="Franklin Gothic Medium Cond" w:hAnsi="Franklin Gothic Medium Cond"/>
      <w:lang w:val="sr-Latn-CS" w:eastAsia="sr-Latn-CS"/>
    </w:rPr>
  </w:style>
  <w:style w:type="paragraph" w:customStyle="1" w:styleId="Style13">
    <w:name w:val="Style13"/>
    <w:basedOn w:val="Normal"/>
    <w:uiPriority w:val="99"/>
    <w:rsid w:val="00BF4E6F"/>
    <w:pPr>
      <w:widowControl w:val="0"/>
      <w:suppressAutoHyphens w:val="0"/>
      <w:autoSpaceDE w:val="0"/>
      <w:autoSpaceDN w:val="0"/>
      <w:adjustRightInd w:val="0"/>
      <w:spacing w:line="278" w:lineRule="exact"/>
      <w:jc w:val="center"/>
    </w:pPr>
    <w:rPr>
      <w:rFonts w:ascii="Franklin Gothic Medium Cond" w:hAnsi="Franklin Gothic Medium Cond"/>
      <w:lang w:val="sr-Latn-CS" w:eastAsia="sr-Latn-CS"/>
    </w:rPr>
  </w:style>
  <w:style w:type="character" w:customStyle="1" w:styleId="FontStyle110">
    <w:name w:val="Font Style110"/>
    <w:basedOn w:val="DefaultParagraphFont"/>
    <w:uiPriority w:val="99"/>
    <w:rsid w:val="00BF4E6F"/>
    <w:rPr>
      <w:rFonts w:ascii="Arial" w:hAnsi="Arial" w:cs="Arial" w:hint="default"/>
      <w:b/>
      <w:bCs/>
      <w:sz w:val="20"/>
      <w:szCs w:val="20"/>
    </w:rPr>
  </w:style>
  <w:style w:type="paragraph" w:customStyle="1" w:styleId="normal10">
    <w:name w:val="normal1"/>
    <w:basedOn w:val="Normal"/>
    <w:rsid w:val="003170A7"/>
    <w:pPr>
      <w:suppressAutoHyphens w:val="0"/>
      <w:spacing w:before="100" w:beforeAutospacing="1" w:after="100" w:afterAutospacing="1"/>
    </w:pPr>
    <w:rPr>
      <w:rFonts w:eastAsia="MS Mincho"/>
      <w:lang w:val="en-US" w:eastAsia="ja-JP"/>
    </w:rPr>
  </w:style>
  <w:style w:type="table" w:customStyle="1" w:styleId="TableGrid0">
    <w:name w:val="TableGrid"/>
    <w:rsid w:val="00DC295D"/>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Style25">
    <w:name w:val="Style25"/>
    <w:basedOn w:val="Normal"/>
    <w:uiPriority w:val="99"/>
    <w:rsid w:val="005965AB"/>
    <w:pPr>
      <w:widowControl w:val="0"/>
      <w:suppressAutoHyphens w:val="0"/>
      <w:autoSpaceDE w:val="0"/>
      <w:autoSpaceDN w:val="0"/>
      <w:adjustRightInd w:val="0"/>
    </w:pPr>
    <w:rPr>
      <w:rFonts w:ascii="Franklin Gothic Medium Cond" w:hAnsi="Franklin Gothic Medium Cond"/>
      <w:lang w:val="sr-Latn-CS" w:eastAsia="sr-Latn-CS"/>
    </w:rPr>
  </w:style>
  <w:style w:type="paragraph" w:customStyle="1" w:styleId="Style18">
    <w:name w:val="Style18"/>
    <w:basedOn w:val="Normal"/>
    <w:uiPriority w:val="99"/>
    <w:rsid w:val="005965AB"/>
    <w:pPr>
      <w:widowControl w:val="0"/>
      <w:suppressAutoHyphens w:val="0"/>
      <w:autoSpaceDE w:val="0"/>
      <w:autoSpaceDN w:val="0"/>
      <w:adjustRightInd w:val="0"/>
      <w:spacing w:line="276" w:lineRule="exact"/>
      <w:ind w:hanging="1286"/>
      <w:jc w:val="both"/>
    </w:pPr>
    <w:rPr>
      <w:rFonts w:ascii="Franklin Gothic Medium Cond" w:hAnsi="Franklin Gothic Medium Cond"/>
      <w:lang w:val="sr-Latn-CS" w:eastAsia="sr-Latn-CS"/>
    </w:rPr>
  </w:style>
  <w:style w:type="paragraph" w:styleId="TOCHeading">
    <w:name w:val="TOC Heading"/>
    <w:basedOn w:val="Heading10"/>
    <w:next w:val="Normal"/>
    <w:uiPriority w:val="39"/>
    <w:unhideWhenUsed/>
    <w:qFormat/>
    <w:rsid w:val="00880FB6"/>
    <w:pPr>
      <w:keepNext/>
      <w:keepLines/>
      <w:suppressAutoHyphens w:val="0"/>
      <w:spacing w:before="240" w:line="259" w:lineRule="auto"/>
      <w:ind w:left="0" w:firstLine="0"/>
      <w:outlineLvl w:val="9"/>
    </w:pPr>
    <w:rPr>
      <w:rFonts w:asciiTheme="majorHAnsi" w:eastAsiaTheme="majorEastAsia" w:hAnsiTheme="majorHAnsi" w:cstheme="majorBidi"/>
      <w:b w:val="0"/>
      <w:bCs w:val="0"/>
      <w:color w:val="365F91" w:themeColor="accent1" w:themeShade="BF"/>
      <w:sz w:val="32"/>
      <w:szCs w:val="32"/>
      <w:lang w:val="en-US" w:eastAsia="en-US"/>
    </w:rPr>
  </w:style>
  <w:style w:type="paragraph" w:styleId="Closing">
    <w:name w:val="Closing"/>
    <w:basedOn w:val="Normal"/>
    <w:link w:val="ClosingChar"/>
    <w:rsid w:val="007E7DFE"/>
    <w:pPr>
      <w:suppressAutoHyphens w:val="0"/>
      <w:spacing w:before="20" w:after="20"/>
      <w:ind w:left="4252"/>
      <w:jc w:val="both"/>
    </w:pPr>
    <w:rPr>
      <w:sz w:val="22"/>
      <w:szCs w:val="22"/>
      <w:lang w:val="sr-Latn-CS" w:eastAsia="en-US"/>
    </w:rPr>
  </w:style>
  <w:style w:type="character" w:customStyle="1" w:styleId="ClosingChar">
    <w:name w:val="Closing Char"/>
    <w:basedOn w:val="DefaultParagraphFont"/>
    <w:link w:val="Closing"/>
    <w:rsid w:val="007E7DFE"/>
    <w:rPr>
      <w:sz w:val="22"/>
      <w:szCs w:val="22"/>
      <w:lang w:eastAsia="en-US"/>
    </w:rPr>
  </w:style>
  <w:style w:type="paragraph" w:customStyle="1" w:styleId="jednacine">
    <w:name w:val="jednacine"/>
    <w:basedOn w:val="Normal"/>
    <w:rsid w:val="007E7DFE"/>
    <w:pPr>
      <w:keepLines/>
      <w:tabs>
        <w:tab w:val="right" w:pos="9072"/>
      </w:tabs>
      <w:suppressAutoHyphens w:val="0"/>
      <w:spacing w:before="20" w:after="20"/>
      <w:ind w:left="1134"/>
      <w:jc w:val="both"/>
    </w:pPr>
    <w:rPr>
      <w:sz w:val="22"/>
      <w:szCs w:val="22"/>
      <w:lang w:val="sr-Latn-CS" w:eastAsia="en-US"/>
    </w:rPr>
  </w:style>
  <w:style w:type="paragraph" w:customStyle="1" w:styleId="Literatura">
    <w:name w:val="Literatura"/>
    <w:basedOn w:val="Normal"/>
    <w:rsid w:val="007E7DFE"/>
    <w:pPr>
      <w:keepLines/>
      <w:numPr>
        <w:numId w:val="27"/>
      </w:numPr>
      <w:tabs>
        <w:tab w:val="clear" w:pos="720"/>
        <w:tab w:val="num" w:pos="360"/>
        <w:tab w:val="left" w:pos="1134"/>
      </w:tabs>
      <w:suppressAutoHyphens w:val="0"/>
      <w:spacing w:before="20" w:after="20"/>
      <w:jc w:val="both"/>
    </w:pPr>
    <w:rPr>
      <w:sz w:val="22"/>
      <w:szCs w:val="22"/>
      <w:lang w:val="sr-Latn-CS" w:eastAsia="en-US"/>
    </w:rPr>
  </w:style>
  <w:style w:type="paragraph" w:customStyle="1" w:styleId="KDParagraf">
    <w:name w:val="KDParagraf"/>
    <w:basedOn w:val="Normal"/>
    <w:qFormat/>
    <w:rsid w:val="00B32554"/>
    <w:pPr>
      <w:tabs>
        <w:tab w:val="left" w:pos="567"/>
      </w:tabs>
      <w:suppressAutoHyphens w:val="0"/>
      <w:spacing w:before="120"/>
      <w:jc w:val="both"/>
    </w:pPr>
    <w:rPr>
      <w:rFonts w:ascii="Arial" w:hAnsi="Arial"/>
      <w:sz w:val="22"/>
      <w:szCs w:val="22"/>
      <w:lang w:val="en-US" w:eastAsia="en-US"/>
    </w:rPr>
  </w:style>
  <w:style w:type="paragraph" w:customStyle="1" w:styleId="Futer">
    <w:name w:val="Futer"/>
    <w:basedOn w:val="Normal"/>
    <w:link w:val="FuterChar"/>
    <w:qFormat/>
    <w:rsid w:val="009023CB"/>
    <w:pPr>
      <w:tabs>
        <w:tab w:val="center" w:pos="4320"/>
        <w:tab w:val="right" w:pos="8640"/>
      </w:tabs>
      <w:suppressAutoHyphens w:val="0"/>
      <w:spacing w:after="180"/>
      <w:jc w:val="center"/>
    </w:pPr>
    <w:rPr>
      <w:rFonts w:eastAsia="TimesNewRomanPSMT"/>
      <w:i/>
      <w:sz w:val="20"/>
      <w:szCs w:val="20"/>
      <w:lang w:val="sr-Latn-CS" w:eastAsia="en-US"/>
    </w:rPr>
  </w:style>
  <w:style w:type="character" w:customStyle="1" w:styleId="FuterChar">
    <w:name w:val="Futer Char"/>
    <w:link w:val="Futer"/>
    <w:rsid w:val="009023CB"/>
    <w:rPr>
      <w:rFonts w:eastAsia="TimesNewRomanPSMT"/>
      <w:i/>
      <w:lang w:eastAsia="en-US"/>
    </w:rPr>
  </w:style>
  <w:style w:type="paragraph" w:customStyle="1" w:styleId="Brojobrasca">
    <w:name w:val="Broj obrasca"/>
    <w:basedOn w:val="Normal"/>
    <w:link w:val="BrojobrascaChar"/>
    <w:qFormat/>
    <w:rsid w:val="00CF597E"/>
    <w:pPr>
      <w:spacing w:after="180"/>
      <w:jc w:val="right"/>
    </w:pPr>
    <w:rPr>
      <w:rFonts w:ascii="Arial Narrow" w:eastAsia="TimesNewRomanPSMT" w:hAnsi="Arial Narrow" w:cs="Arial"/>
      <w:b/>
      <w:lang w:val="sr-Latn-CS"/>
    </w:rPr>
  </w:style>
  <w:style w:type="character" w:customStyle="1" w:styleId="BrojobrascaChar">
    <w:name w:val="Broj obrasca Char"/>
    <w:link w:val="Brojobrasca"/>
    <w:rsid w:val="00CF597E"/>
    <w:rPr>
      <w:rFonts w:ascii="Arial Narrow" w:eastAsia="TimesNewRomanPSMT" w:hAnsi="Arial Narrow" w:cs="Arial"/>
      <w:b/>
      <w:sz w:val="24"/>
      <w:szCs w:val="24"/>
      <w:lang w:eastAsia="ar-SA"/>
    </w:rPr>
  </w:style>
  <w:style w:type="paragraph" w:customStyle="1" w:styleId="Napomena">
    <w:name w:val="Napomena"/>
    <w:basedOn w:val="BodyText"/>
    <w:link w:val="NapomenaChar"/>
    <w:qFormat/>
    <w:rsid w:val="00626A8E"/>
    <w:pPr>
      <w:spacing w:after="180"/>
    </w:pPr>
    <w:rPr>
      <w:rFonts w:ascii="Arial" w:eastAsia="TimesNewRomanPSMT" w:hAnsi="Arial" w:cs="Arial"/>
      <w:b/>
      <w:sz w:val="20"/>
      <w:lang w:val="sr-Latn-CS"/>
    </w:rPr>
  </w:style>
  <w:style w:type="character" w:customStyle="1" w:styleId="NapomenaChar">
    <w:name w:val="Napomena Char"/>
    <w:link w:val="Napomena"/>
    <w:rsid w:val="00626A8E"/>
    <w:rPr>
      <w:rFonts w:ascii="Arial" w:eastAsia="TimesNewRomanPSMT" w:hAnsi="Arial" w:cs="Arial"/>
      <w:b/>
      <w:szCs w:val="24"/>
      <w:lang w:eastAsia="ar-SA"/>
    </w:rPr>
  </w:style>
  <w:style w:type="paragraph" w:customStyle="1" w:styleId="TabelaHederCentar">
    <w:name w:val="TabelaHederCentar"/>
    <w:basedOn w:val="Normal"/>
    <w:link w:val="TabelaHederCentarChar"/>
    <w:qFormat/>
    <w:rsid w:val="00626A8E"/>
    <w:pPr>
      <w:spacing w:before="60" w:after="60"/>
      <w:jc w:val="center"/>
    </w:pPr>
    <w:rPr>
      <w:rFonts w:ascii="Arial" w:eastAsia="TimesNewRomanPSMT" w:hAnsi="Arial" w:cs="Arial"/>
      <w:b/>
      <w:sz w:val="20"/>
      <w:lang w:val="sr-Latn-CS"/>
    </w:rPr>
  </w:style>
  <w:style w:type="character" w:customStyle="1" w:styleId="TabelaHederCentarChar">
    <w:name w:val="TabelaHederCentar Char"/>
    <w:link w:val="TabelaHederCentar"/>
    <w:rsid w:val="00626A8E"/>
    <w:rPr>
      <w:rFonts w:ascii="Arial" w:eastAsia="TimesNewRomanPSMT" w:hAnsi="Arial" w:cs="Arial"/>
      <w:b/>
      <w:szCs w:val="24"/>
      <w:lang w:eastAsia="ar-SA"/>
    </w:rPr>
  </w:style>
  <w:style w:type="paragraph" w:styleId="Quote">
    <w:name w:val="Quote"/>
    <w:basedOn w:val="Normal"/>
    <w:next w:val="Normal"/>
    <w:link w:val="QuoteChar"/>
    <w:uiPriority w:val="29"/>
    <w:qFormat/>
    <w:rsid w:val="00A66B2D"/>
    <w:pPr>
      <w:suppressAutoHyphens w:val="0"/>
      <w:spacing w:before="120" w:after="120" w:line="259" w:lineRule="auto"/>
      <w:ind w:left="720"/>
    </w:pPr>
    <w:rPr>
      <w:rFonts w:asciiTheme="minorHAnsi" w:eastAsiaTheme="minorEastAsia" w:hAnsiTheme="minorHAnsi" w:cstheme="minorBidi"/>
      <w:color w:val="1F497D" w:themeColor="text2"/>
      <w:lang w:val="en-US" w:eastAsia="en-US"/>
    </w:rPr>
  </w:style>
  <w:style w:type="character" w:customStyle="1" w:styleId="QuoteChar">
    <w:name w:val="Quote Char"/>
    <w:basedOn w:val="DefaultParagraphFont"/>
    <w:link w:val="Quote"/>
    <w:uiPriority w:val="29"/>
    <w:rsid w:val="00A66B2D"/>
    <w:rPr>
      <w:rFonts w:asciiTheme="minorHAnsi" w:eastAsiaTheme="minorEastAsia" w:hAnsiTheme="minorHAnsi" w:cstheme="minorBidi"/>
      <w:color w:val="1F497D" w:themeColor="text2"/>
      <w:sz w:val="24"/>
      <w:szCs w:val="24"/>
      <w:lang w:val="en-US" w:eastAsia="en-US"/>
    </w:rPr>
  </w:style>
  <w:style w:type="paragraph" w:styleId="IntenseQuote">
    <w:name w:val="Intense Quote"/>
    <w:basedOn w:val="Normal"/>
    <w:next w:val="Normal"/>
    <w:link w:val="IntenseQuoteChar"/>
    <w:uiPriority w:val="30"/>
    <w:qFormat/>
    <w:rsid w:val="00A66B2D"/>
    <w:pPr>
      <w:suppressAutoHyphens w:val="0"/>
      <w:spacing w:before="100" w:beforeAutospacing="1" w:after="240"/>
      <w:ind w:left="720"/>
      <w:jc w:val="center"/>
    </w:pPr>
    <w:rPr>
      <w:rFonts w:asciiTheme="majorHAnsi" w:eastAsiaTheme="majorEastAsia" w:hAnsiTheme="majorHAnsi" w:cstheme="majorBidi"/>
      <w:color w:val="1F497D" w:themeColor="text2"/>
      <w:spacing w:val="-6"/>
      <w:sz w:val="32"/>
      <w:szCs w:val="32"/>
      <w:lang w:val="en-US" w:eastAsia="en-US"/>
    </w:rPr>
  </w:style>
  <w:style w:type="character" w:customStyle="1" w:styleId="IntenseQuoteChar">
    <w:name w:val="Intense Quote Char"/>
    <w:basedOn w:val="DefaultParagraphFont"/>
    <w:link w:val="IntenseQuote"/>
    <w:uiPriority w:val="30"/>
    <w:rsid w:val="00A66B2D"/>
    <w:rPr>
      <w:rFonts w:asciiTheme="majorHAnsi" w:eastAsiaTheme="majorEastAsia" w:hAnsiTheme="majorHAnsi" w:cstheme="majorBidi"/>
      <w:color w:val="1F497D" w:themeColor="text2"/>
      <w:spacing w:val="-6"/>
      <w:sz w:val="32"/>
      <w:szCs w:val="32"/>
      <w:lang w:val="en-US" w:eastAsia="en-US"/>
    </w:rPr>
  </w:style>
  <w:style w:type="character" w:styleId="SubtleEmphasis">
    <w:name w:val="Subtle Emphasis"/>
    <w:basedOn w:val="DefaultParagraphFont"/>
    <w:uiPriority w:val="19"/>
    <w:qFormat/>
    <w:rsid w:val="00A66B2D"/>
    <w:rPr>
      <w:i/>
      <w:iCs/>
      <w:color w:val="595959" w:themeColor="text1" w:themeTint="A6"/>
    </w:rPr>
  </w:style>
  <w:style w:type="character" w:styleId="IntenseEmphasis">
    <w:name w:val="Intense Emphasis"/>
    <w:basedOn w:val="DefaultParagraphFont"/>
    <w:uiPriority w:val="21"/>
    <w:qFormat/>
    <w:rsid w:val="00A66B2D"/>
    <w:rPr>
      <w:b/>
      <w:bCs/>
      <w:i/>
      <w:iCs/>
    </w:rPr>
  </w:style>
  <w:style w:type="character" w:styleId="SubtleReference">
    <w:name w:val="Subtle Reference"/>
    <w:basedOn w:val="DefaultParagraphFont"/>
    <w:uiPriority w:val="31"/>
    <w:qFormat/>
    <w:rsid w:val="00A66B2D"/>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66B2D"/>
    <w:rPr>
      <w:b/>
      <w:bCs/>
      <w:smallCaps/>
      <w:color w:val="1F497D" w:themeColor="text2"/>
      <w:u w:val="single"/>
    </w:rPr>
  </w:style>
  <w:style w:type="numbering" w:customStyle="1" w:styleId="NoList1">
    <w:name w:val="No List1"/>
    <w:next w:val="NoList"/>
    <w:uiPriority w:val="99"/>
    <w:semiHidden/>
    <w:unhideWhenUsed/>
    <w:rsid w:val="008C444F"/>
  </w:style>
  <w:style w:type="table" w:customStyle="1" w:styleId="TableGrid1">
    <w:name w:val="Table Grid1"/>
    <w:basedOn w:val="TableNormal"/>
    <w:next w:val="TableGrid"/>
    <w:uiPriority w:val="59"/>
    <w:rsid w:val="008C444F"/>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1">
    <w:name w:val="Light Shading11"/>
    <w:uiPriority w:val="60"/>
    <w:rsid w:val="008C444F"/>
    <w:rPr>
      <w:rFonts w:eastAsia="Batang"/>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8C444F"/>
    <w:rPr>
      <w:sz w:val="20"/>
      <w:szCs w:val="20"/>
    </w:rPr>
  </w:style>
  <w:style w:type="character" w:customStyle="1" w:styleId="EndnoteTextChar">
    <w:name w:val="Endnote Text Char"/>
    <w:basedOn w:val="DefaultParagraphFont"/>
    <w:link w:val="EndnoteText"/>
    <w:uiPriority w:val="99"/>
    <w:semiHidden/>
    <w:rsid w:val="008C444F"/>
    <w:rPr>
      <w:lang w:val="sr-Cyrl-CS" w:eastAsia="ar-SA"/>
    </w:rPr>
  </w:style>
  <w:style w:type="character" w:styleId="EndnoteReference">
    <w:name w:val="endnote reference"/>
    <w:uiPriority w:val="99"/>
    <w:semiHidden/>
    <w:unhideWhenUsed/>
    <w:rsid w:val="008C444F"/>
    <w:rPr>
      <w:vertAlign w:val="superscript"/>
    </w:rPr>
  </w:style>
  <w:style w:type="table" w:customStyle="1" w:styleId="TableGrid11">
    <w:name w:val="Table Grid11"/>
    <w:basedOn w:val="TableNormal"/>
    <w:next w:val="TableGrid"/>
    <w:uiPriority w:val="59"/>
    <w:rsid w:val="008C444F"/>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1tekst">
    <w:name w:val="stil_1tekst"/>
    <w:basedOn w:val="Normal"/>
    <w:rsid w:val="008C444F"/>
    <w:pPr>
      <w:suppressAutoHyphens w:val="0"/>
      <w:ind w:left="438" w:right="438" w:firstLine="240"/>
      <w:jc w:val="both"/>
    </w:pPr>
    <w:rPr>
      <w:sz w:val="20"/>
      <w:szCs w:val="20"/>
      <w:lang w:val="en-US" w:eastAsia="en-US"/>
    </w:rPr>
  </w:style>
  <w:style w:type="paragraph" w:styleId="List5">
    <w:name w:val="List 5"/>
    <w:basedOn w:val="Normal"/>
    <w:rsid w:val="008C444F"/>
    <w:pPr>
      <w:suppressAutoHyphens w:val="0"/>
      <w:ind w:left="1800" w:hanging="360"/>
      <w:jc w:val="both"/>
    </w:pPr>
    <w:rPr>
      <w:rFonts w:ascii="Arial" w:hAnsi="Arial"/>
      <w:sz w:val="22"/>
      <w:szCs w:val="20"/>
      <w:lang w:val="en-US" w:eastAsia="en-US"/>
    </w:rPr>
  </w:style>
  <w:style w:type="paragraph" w:customStyle="1" w:styleId="CalibriStyle">
    <w:name w:val="Calibri Style"/>
    <w:basedOn w:val="Normal"/>
    <w:rsid w:val="008C444F"/>
    <w:pPr>
      <w:suppressAutoHyphens w:val="0"/>
      <w:spacing w:after="60"/>
      <w:jc w:val="both"/>
    </w:pPr>
    <w:rPr>
      <w:rFonts w:ascii="Calibri" w:hAnsi="Calibri"/>
      <w:sz w:val="22"/>
      <w:lang w:val="en-US" w:eastAsia="en-US"/>
    </w:rPr>
  </w:style>
  <w:style w:type="character" w:customStyle="1" w:styleId="longtext">
    <w:name w:val="long_text"/>
    <w:basedOn w:val="DefaultParagraphFont"/>
    <w:rsid w:val="008C444F"/>
  </w:style>
  <w:style w:type="paragraph" w:customStyle="1" w:styleId="Char">
    <w:name w:val="Char"/>
    <w:basedOn w:val="Normal"/>
    <w:rsid w:val="008C444F"/>
    <w:pPr>
      <w:suppressAutoHyphens w:val="0"/>
      <w:spacing w:after="160" w:line="240" w:lineRule="exact"/>
    </w:pPr>
    <w:rPr>
      <w:rFonts w:ascii="Verdana" w:hAnsi="Verdana"/>
      <w:sz w:val="20"/>
      <w:szCs w:val="20"/>
      <w:lang w:val="en-US" w:eastAsia="en-US"/>
    </w:rPr>
  </w:style>
  <w:style w:type="paragraph" w:customStyle="1" w:styleId="2">
    <w:name w:val="Хединг 2"/>
    <w:basedOn w:val="Heading2"/>
    <w:link w:val="2Char"/>
    <w:autoRedefine/>
    <w:rsid w:val="008C444F"/>
    <w:pPr>
      <w:keepNext/>
      <w:tabs>
        <w:tab w:val="num" w:pos="709"/>
      </w:tabs>
      <w:suppressAutoHyphens w:val="0"/>
      <w:ind w:left="0" w:firstLine="0"/>
      <w:jc w:val="left"/>
    </w:pPr>
    <w:rPr>
      <w:rFonts w:cs="Times New Roman"/>
      <w:caps/>
      <w:spacing w:val="20"/>
      <w:sz w:val="24"/>
      <w:szCs w:val="24"/>
      <w:lang w:val="sr-Latn-CS"/>
    </w:rPr>
  </w:style>
  <w:style w:type="paragraph" w:customStyle="1" w:styleId="a0">
    <w:name w:val="Нормал"/>
    <w:basedOn w:val="Normal"/>
    <w:autoRedefine/>
    <w:rsid w:val="008C444F"/>
    <w:pPr>
      <w:suppressAutoHyphens w:val="0"/>
      <w:spacing w:before="240"/>
      <w:jc w:val="both"/>
    </w:pPr>
    <w:rPr>
      <w:rFonts w:ascii="Lucida Sans Unicode" w:hAnsi="Lucida Sans Unicode" w:cs="Lucida Sans Unicode"/>
      <w:noProof/>
      <w:color w:val="000000"/>
      <w:sz w:val="19"/>
      <w:szCs w:val="19"/>
      <w:lang w:val="ru-RU" w:eastAsia="sr-Latn-CS"/>
    </w:rPr>
  </w:style>
  <w:style w:type="character" w:customStyle="1" w:styleId="2Char">
    <w:name w:val="Хединг 2 Char"/>
    <w:link w:val="2"/>
    <w:locked/>
    <w:rsid w:val="008C444F"/>
    <w:rPr>
      <w:rFonts w:ascii="Arial" w:hAnsi="Arial"/>
      <w:b/>
      <w:bCs/>
      <w:caps/>
      <w:spacing w:val="20"/>
      <w:sz w:val="24"/>
      <w:szCs w:val="24"/>
      <w:lang w:eastAsia="ar-SA"/>
    </w:rPr>
  </w:style>
  <w:style w:type="paragraph" w:customStyle="1" w:styleId="msolistparagraph0">
    <w:name w:val="msolistparagraph"/>
    <w:basedOn w:val="Normal"/>
    <w:uiPriority w:val="99"/>
    <w:rsid w:val="008C444F"/>
    <w:pPr>
      <w:suppressAutoHyphens w:val="0"/>
      <w:spacing w:before="100" w:beforeAutospacing="1" w:after="100" w:afterAutospacing="1"/>
    </w:pPr>
    <w:rPr>
      <w:lang w:val="en-US" w:eastAsia="en-US"/>
    </w:rPr>
  </w:style>
  <w:style w:type="character" w:customStyle="1" w:styleId="Headerorfooter">
    <w:name w:val="Header or footer"/>
    <w:rsid w:val="008C444F"/>
    <w:rPr>
      <w:rFonts w:ascii="Times New Roman" w:eastAsia="Times New Roman" w:hAnsi="Times New Roman" w:cs="Times New Roman"/>
      <w:b w:val="0"/>
      <w:bCs w:val="0"/>
      <w:i w:val="0"/>
      <w:iCs w:val="0"/>
      <w:smallCaps w:val="0"/>
      <w:strike w:val="0"/>
      <w:color w:val="000000"/>
      <w:spacing w:val="0"/>
      <w:w w:val="100"/>
      <w:position w:val="0"/>
      <w:sz w:val="24"/>
      <w:szCs w:val="24"/>
      <w:u w:val="none"/>
    </w:rPr>
  </w:style>
  <w:style w:type="character" w:customStyle="1" w:styleId="Bulit01Char">
    <w:name w:val="Bulit 01 Char"/>
    <w:link w:val="Bulit01"/>
    <w:uiPriority w:val="99"/>
    <w:locked/>
    <w:rsid w:val="008C444F"/>
    <w:rPr>
      <w:rFonts w:ascii="Arial" w:eastAsia="TimesNewRomanPSMT" w:hAnsi="Arial"/>
      <w:sz w:val="22"/>
      <w:szCs w:val="24"/>
      <w:lang w:eastAsia="ar-SA"/>
    </w:rPr>
  </w:style>
  <w:style w:type="paragraph" w:customStyle="1" w:styleId="Bulit01">
    <w:name w:val="Bulit 01"/>
    <w:basedOn w:val="Normal"/>
    <w:link w:val="Bulit01Char"/>
    <w:uiPriority w:val="99"/>
    <w:qFormat/>
    <w:rsid w:val="008C444F"/>
    <w:pPr>
      <w:numPr>
        <w:numId w:val="36"/>
      </w:numPr>
      <w:spacing w:after="180"/>
      <w:jc w:val="both"/>
    </w:pPr>
    <w:rPr>
      <w:rFonts w:ascii="Arial" w:eastAsia="TimesNewRomanPSMT" w:hAnsi="Arial"/>
      <w:sz w:val="22"/>
      <w:lang w:val="sr-Latn-CS"/>
    </w:rPr>
  </w:style>
  <w:style w:type="character" w:customStyle="1" w:styleId="Bodytext7105pt">
    <w:name w:val="Body text (7) + 10;5 pt"/>
    <w:rsid w:val="008C444F"/>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styleId="ListBullet">
    <w:name w:val="List Bullet"/>
    <w:basedOn w:val="Normal"/>
    <w:rsid w:val="008C444F"/>
    <w:pPr>
      <w:numPr>
        <w:numId w:val="37"/>
      </w:numPr>
      <w:suppressAutoHyphens w:val="0"/>
      <w:autoSpaceDE w:val="0"/>
      <w:autoSpaceDN w:val="0"/>
      <w:jc w:val="both"/>
    </w:pPr>
    <w:rPr>
      <w:rFonts w:ascii="Yu_HelvN" w:hAnsi="Yu_Helv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6450202">
      <w:bodyDiv w:val="1"/>
      <w:marLeft w:val="0"/>
      <w:marRight w:val="0"/>
      <w:marTop w:val="0"/>
      <w:marBottom w:val="0"/>
      <w:divBdr>
        <w:top w:val="none" w:sz="0" w:space="0" w:color="auto"/>
        <w:left w:val="none" w:sz="0" w:space="0" w:color="auto"/>
        <w:bottom w:val="none" w:sz="0" w:space="0" w:color="auto"/>
        <w:right w:val="none" w:sz="0" w:space="0" w:color="auto"/>
      </w:divBdr>
    </w:div>
    <w:div w:id="712928840">
      <w:bodyDiv w:val="1"/>
      <w:marLeft w:val="0"/>
      <w:marRight w:val="0"/>
      <w:marTop w:val="0"/>
      <w:marBottom w:val="0"/>
      <w:divBdr>
        <w:top w:val="none" w:sz="0" w:space="0" w:color="auto"/>
        <w:left w:val="none" w:sz="0" w:space="0" w:color="auto"/>
        <w:bottom w:val="none" w:sz="0" w:space="0" w:color="auto"/>
        <w:right w:val="none" w:sz="0" w:space="0" w:color="auto"/>
      </w:divBdr>
    </w:div>
    <w:div w:id="760296470">
      <w:bodyDiv w:val="1"/>
      <w:marLeft w:val="0"/>
      <w:marRight w:val="0"/>
      <w:marTop w:val="0"/>
      <w:marBottom w:val="0"/>
      <w:divBdr>
        <w:top w:val="none" w:sz="0" w:space="0" w:color="auto"/>
        <w:left w:val="none" w:sz="0" w:space="0" w:color="auto"/>
        <w:bottom w:val="none" w:sz="0" w:space="0" w:color="auto"/>
        <w:right w:val="none" w:sz="0" w:space="0" w:color="auto"/>
      </w:divBdr>
    </w:div>
    <w:div w:id="920214861">
      <w:bodyDiv w:val="1"/>
      <w:marLeft w:val="0"/>
      <w:marRight w:val="0"/>
      <w:marTop w:val="0"/>
      <w:marBottom w:val="0"/>
      <w:divBdr>
        <w:top w:val="none" w:sz="0" w:space="0" w:color="auto"/>
        <w:left w:val="none" w:sz="0" w:space="0" w:color="auto"/>
        <w:bottom w:val="none" w:sz="0" w:space="0" w:color="auto"/>
        <w:right w:val="none" w:sz="0" w:space="0" w:color="auto"/>
      </w:divBdr>
    </w:div>
    <w:div w:id="1027680250">
      <w:bodyDiv w:val="1"/>
      <w:marLeft w:val="0"/>
      <w:marRight w:val="0"/>
      <w:marTop w:val="0"/>
      <w:marBottom w:val="0"/>
      <w:divBdr>
        <w:top w:val="none" w:sz="0" w:space="0" w:color="auto"/>
        <w:left w:val="none" w:sz="0" w:space="0" w:color="auto"/>
        <w:bottom w:val="none" w:sz="0" w:space="0" w:color="auto"/>
        <w:right w:val="none" w:sz="0" w:space="0" w:color="auto"/>
      </w:divBdr>
    </w:div>
    <w:div w:id="1248228758">
      <w:marLeft w:val="0"/>
      <w:marRight w:val="0"/>
      <w:marTop w:val="0"/>
      <w:marBottom w:val="0"/>
      <w:divBdr>
        <w:top w:val="none" w:sz="0" w:space="0" w:color="auto"/>
        <w:left w:val="none" w:sz="0" w:space="0" w:color="auto"/>
        <w:bottom w:val="none" w:sz="0" w:space="0" w:color="auto"/>
        <w:right w:val="none" w:sz="0" w:space="0" w:color="auto"/>
      </w:divBdr>
    </w:div>
    <w:div w:id="1248228759">
      <w:marLeft w:val="0"/>
      <w:marRight w:val="0"/>
      <w:marTop w:val="0"/>
      <w:marBottom w:val="0"/>
      <w:divBdr>
        <w:top w:val="none" w:sz="0" w:space="0" w:color="auto"/>
        <w:left w:val="none" w:sz="0" w:space="0" w:color="auto"/>
        <w:bottom w:val="none" w:sz="0" w:space="0" w:color="auto"/>
        <w:right w:val="none" w:sz="0" w:space="0" w:color="auto"/>
      </w:divBdr>
    </w:div>
    <w:div w:id="1248228760">
      <w:marLeft w:val="0"/>
      <w:marRight w:val="0"/>
      <w:marTop w:val="0"/>
      <w:marBottom w:val="0"/>
      <w:divBdr>
        <w:top w:val="none" w:sz="0" w:space="0" w:color="auto"/>
        <w:left w:val="none" w:sz="0" w:space="0" w:color="auto"/>
        <w:bottom w:val="none" w:sz="0" w:space="0" w:color="auto"/>
        <w:right w:val="none" w:sz="0" w:space="0" w:color="auto"/>
      </w:divBdr>
    </w:div>
    <w:div w:id="1248228761">
      <w:marLeft w:val="0"/>
      <w:marRight w:val="0"/>
      <w:marTop w:val="0"/>
      <w:marBottom w:val="0"/>
      <w:divBdr>
        <w:top w:val="none" w:sz="0" w:space="0" w:color="auto"/>
        <w:left w:val="none" w:sz="0" w:space="0" w:color="auto"/>
        <w:bottom w:val="none" w:sz="0" w:space="0" w:color="auto"/>
        <w:right w:val="none" w:sz="0" w:space="0" w:color="auto"/>
      </w:divBdr>
    </w:div>
    <w:div w:id="1248228762">
      <w:marLeft w:val="0"/>
      <w:marRight w:val="0"/>
      <w:marTop w:val="0"/>
      <w:marBottom w:val="0"/>
      <w:divBdr>
        <w:top w:val="none" w:sz="0" w:space="0" w:color="auto"/>
        <w:left w:val="none" w:sz="0" w:space="0" w:color="auto"/>
        <w:bottom w:val="none" w:sz="0" w:space="0" w:color="auto"/>
        <w:right w:val="none" w:sz="0" w:space="0" w:color="auto"/>
      </w:divBdr>
    </w:div>
    <w:div w:id="1248228763">
      <w:marLeft w:val="0"/>
      <w:marRight w:val="0"/>
      <w:marTop w:val="0"/>
      <w:marBottom w:val="0"/>
      <w:divBdr>
        <w:top w:val="none" w:sz="0" w:space="0" w:color="auto"/>
        <w:left w:val="none" w:sz="0" w:space="0" w:color="auto"/>
        <w:bottom w:val="none" w:sz="0" w:space="0" w:color="auto"/>
        <w:right w:val="none" w:sz="0" w:space="0" w:color="auto"/>
      </w:divBdr>
    </w:div>
    <w:div w:id="1248228764">
      <w:marLeft w:val="0"/>
      <w:marRight w:val="0"/>
      <w:marTop w:val="0"/>
      <w:marBottom w:val="0"/>
      <w:divBdr>
        <w:top w:val="none" w:sz="0" w:space="0" w:color="auto"/>
        <w:left w:val="none" w:sz="0" w:space="0" w:color="auto"/>
        <w:bottom w:val="none" w:sz="0" w:space="0" w:color="auto"/>
        <w:right w:val="none" w:sz="0" w:space="0" w:color="auto"/>
      </w:divBdr>
    </w:div>
    <w:div w:id="1248228765">
      <w:marLeft w:val="0"/>
      <w:marRight w:val="0"/>
      <w:marTop w:val="0"/>
      <w:marBottom w:val="0"/>
      <w:divBdr>
        <w:top w:val="none" w:sz="0" w:space="0" w:color="auto"/>
        <w:left w:val="none" w:sz="0" w:space="0" w:color="auto"/>
        <w:bottom w:val="none" w:sz="0" w:space="0" w:color="auto"/>
        <w:right w:val="none" w:sz="0" w:space="0" w:color="auto"/>
      </w:divBdr>
    </w:div>
    <w:div w:id="1248228766">
      <w:marLeft w:val="0"/>
      <w:marRight w:val="0"/>
      <w:marTop w:val="0"/>
      <w:marBottom w:val="0"/>
      <w:divBdr>
        <w:top w:val="none" w:sz="0" w:space="0" w:color="auto"/>
        <w:left w:val="none" w:sz="0" w:space="0" w:color="auto"/>
        <w:bottom w:val="none" w:sz="0" w:space="0" w:color="auto"/>
        <w:right w:val="none" w:sz="0" w:space="0" w:color="auto"/>
      </w:divBdr>
    </w:div>
    <w:div w:id="1248228767">
      <w:marLeft w:val="0"/>
      <w:marRight w:val="0"/>
      <w:marTop w:val="0"/>
      <w:marBottom w:val="0"/>
      <w:divBdr>
        <w:top w:val="none" w:sz="0" w:space="0" w:color="auto"/>
        <w:left w:val="none" w:sz="0" w:space="0" w:color="auto"/>
        <w:bottom w:val="none" w:sz="0" w:space="0" w:color="auto"/>
        <w:right w:val="none" w:sz="0" w:space="0" w:color="auto"/>
      </w:divBdr>
    </w:div>
    <w:div w:id="1248228768">
      <w:marLeft w:val="0"/>
      <w:marRight w:val="0"/>
      <w:marTop w:val="0"/>
      <w:marBottom w:val="0"/>
      <w:divBdr>
        <w:top w:val="none" w:sz="0" w:space="0" w:color="auto"/>
        <w:left w:val="none" w:sz="0" w:space="0" w:color="auto"/>
        <w:bottom w:val="none" w:sz="0" w:space="0" w:color="auto"/>
        <w:right w:val="none" w:sz="0" w:space="0" w:color="auto"/>
      </w:divBdr>
    </w:div>
    <w:div w:id="1248228769">
      <w:marLeft w:val="0"/>
      <w:marRight w:val="0"/>
      <w:marTop w:val="0"/>
      <w:marBottom w:val="0"/>
      <w:divBdr>
        <w:top w:val="none" w:sz="0" w:space="0" w:color="auto"/>
        <w:left w:val="none" w:sz="0" w:space="0" w:color="auto"/>
        <w:bottom w:val="none" w:sz="0" w:space="0" w:color="auto"/>
        <w:right w:val="none" w:sz="0" w:space="0" w:color="auto"/>
      </w:divBdr>
    </w:div>
    <w:div w:id="1248228770">
      <w:marLeft w:val="0"/>
      <w:marRight w:val="0"/>
      <w:marTop w:val="0"/>
      <w:marBottom w:val="0"/>
      <w:divBdr>
        <w:top w:val="none" w:sz="0" w:space="0" w:color="auto"/>
        <w:left w:val="none" w:sz="0" w:space="0" w:color="auto"/>
        <w:bottom w:val="none" w:sz="0" w:space="0" w:color="auto"/>
        <w:right w:val="none" w:sz="0" w:space="0" w:color="auto"/>
      </w:divBdr>
    </w:div>
    <w:div w:id="1248228771">
      <w:marLeft w:val="0"/>
      <w:marRight w:val="0"/>
      <w:marTop w:val="0"/>
      <w:marBottom w:val="0"/>
      <w:divBdr>
        <w:top w:val="none" w:sz="0" w:space="0" w:color="auto"/>
        <w:left w:val="none" w:sz="0" w:space="0" w:color="auto"/>
        <w:bottom w:val="none" w:sz="0" w:space="0" w:color="auto"/>
        <w:right w:val="none" w:sz="0" w:space="0" w:color="auto"/>
      </w:divBdr>
    </w:div>
    <w:div w:id="1248228772">
      <w:marLeft w:val="0"/>
      <w:marRight w:val="0"/>
      <w:marTop w:val="0"/>
      <w:marBottom w:val="0"/>
      <w:divBdr>
        <w:top w:val="none" w:sz="0" w:space="0" w:color="auto"/>
        <w:left w:val="none" w:sz="0" w:space="0" w:color="auto"/>
        <w:bottom w:val="none" w:sz="0" w:space="0" w:color="auto"/>
        <w:right w:val="none" w:sz="0" w:space="0" w:color="auto"/>
      </w:divBdr>
    </w:div>
    <w:div w:id="1248228773">
      <w:marLeft w:val="0"/>
      <w:marRight w:val="0"/>
      <w:marTop w:val="0"/>
      <w:marBottom w:val="0"/>
      <w:divBdr>
        <w:top w:val="none" w:sz="0" w:space="0" w:color="auto"/>
        <w:left w:val="none" w:sz="0" w:space="0" w:color="auto"/>
        <w:bottom w:val="none" w:sz="0" w:space="0" w:color="auto"/>
        <w:right w:val="none" w:sz="0" w:space="0" w:color="auto"/>
      </w:divBdr>
    </w:div>
    <w:div w:id="1248228774">
      <w:marLeft w:val="0"/>
      <w:marRight w:val="0"/>
      <w:marTop w:val="0"/>
      <w:marBottom w:val="0"/>
      <w:divBdr>
        <w:top w:val="none" w:sz="0" w:space="0" w:color="auto"/>
        <w:left w:val="none" w:sz="0" w:space="0" w:color="auto"/>
        <w:bottom w:val="none" w:sz="0" w:space="0" w:color="auto"/>
        <w:right w:val="none" w:sz="0" w:space="0" w:color="auto"/>
      </w:divBdr>
    </w:div>
    <w:div w:id="1248228775">
      <w:marLeft w:val="0"/>
      <w:marRight w:val="0"/>
      <w:marTop w:val="0"/>
      <w:marBottom w:val="0"/>
      <w:divBdr>
        <w:top w:val="none" w:sz="0" w:space="0" w:color="auto"/>
        <w:left w:val="none" w:sz="0" w:space="0" w:color="auto"/>
        <w:bottom w:val="none" w:sz="0" w:space="0" w:color="auto"/>
        <w:right w:val="none" w:sz="0" w:space="0" w:color="auto"/>
      </w:divBdr>
    </w:div>
    <w:div w:id="1248228776">
      <w:marLeft w:val="0"/>
      <w:marRight w:val="0"/>
      <w:marTop w:val="0"/>
      <w:marBottom w:val="0"/>
      <w:divBdr>
        <w:top w:val="none" w:sz="0" w:space="0" w:color="auto"/>
        <w:left w:val="none" w:sz="0" w:space="0" w:color="auto"/>
        <w:bottom w:val="none" w:sz="0" w:space="0" w:color="auto"/>
        <w:right w:val="none" w:sz="0" w:space="0" w:color="auto"/>
      </w:divBdr>
    </w:div>
    <w:div w:id="1248228777">
      <w:marLeft w:val="0"/>
      <w:marRight w:val="0"/>
      <w:marTop w:val="0"/>
      <w:marBottom w:val="0"/>
      <w:divBdr>
        <w:top w:val="none" w:sz="0" w:space="0" w:color="auto"/>
        <w:left w:val="none" w:sz="0" w:space="0" w:color="auto"/>
        <w:bottom w:val="none" w:sz="0" w:space="0" w:color="auto"/>
        <w:right w:val="none" w:sz="0" w:space="0" w:color="auto"/>
      </w:divBdr>
    </w:div>
    <w:div w:id="1248228778">
      <w:marLeft w:val="0"/>
      <w:marRight w:val="0"/>
      <w:marTop w:val="0"/>
      <w:marBottom w:val="0"/>
      <w:divBdr>
        <w:top w:val="none" w:sz="0" w:space="0" w:color="auto"/>
        <w:left w:val="none" w:sz="0" w:space="0" w:color="auto"/>
        <w:bottom w:val="none" w:sz="0" w:space="0" w:color="auto"/>
        <w:right w:val="none" w:sz="0" w:space="0" w:color="auto"/>
      </w:divBdr>
    </w:div>
    <w:div w:id="1248228779">
      <w:marLeft w:val="0"/>
      <w:marRight w:val="0"/>
      <w:marTop w:val="0"/>
      <w:marBottom w:val="0"/>
      <w:divBdr>
        <w:top w:val="none" w:sz="0" w:space="0" w:color="auto"/>
        <w:left w:val="none" w:sz="0" w:space="0" w:color="auto"/>
        <w:bottom w:val="none" w:sz="0" w:space="0" w:color="auto"/>
        <w:right w:val="none" w:sz="0" w:space="0" w:color="auto"/>
      </w:divBdr>
    </w:div>
    <w:div w:id="1248228780">
      <w:marLeft w:val="0"/>
      <w:marRight w:val="0"/>
      <w:marTop w:val="0"/>
      <w:marBottom w:val="0"/>
      <w:divBdr>
        <w:top w:val="none" w:sz="0" w:space="0" w:color="auto"/>
        <w:left w:val="none" w:sz="0" w:space="0" w:color="auto"/>
        <w:bottom w:val="none" w:sz="0" w:space="0" w:color="auto"/>
        <w:right w:val="none" w:sz="0" w:space="0" w:color="auto"/>
      </w:divBdr>
    </w:div>
    <w:div w:id="1248228781">
      <w:marLeft w:val="0"/>
      <w:marRight w:val="0"/>
      <w:marTop w:val="0"/>
      <w:marBottom w:val="0"/>
      <w:divBdr>
        <w:top w:val="none" w:sz="0" w:space="0" w:color="auto"/>
        <w:left w:val="none" w:sz="0" w:space="0" w:color="auto"/>
        <w:bottom w:val="none" w:sz="0" w:space="0" w:color="auto"/>
        <w:right w:val="none" w:sz="0" w:space="0" w:color="auto"/>
      </w:divBdr>
    </w:div>
    <w:div w:id="1248228782">
      <w:marLeft w:val="0"/>
      <w:marRight w:val="0"/>
      <w:marTop w:val="0"/>
      <w:marBottom w:val="0"/>
      <w:divBdr>
        <w:top w:val="none" w:sz="0" w:space="0" w:color="auto"/>
        <w:left w:val="none" w:sz="0" w:space="0" w:color="auto"/>
        <w:bottom w:val="none" w:sz="0" w:space="0" w:color="auto"/>
        <w:right w:val="none" w:sz="0" w:space="0" w:color="auto"/>
      </w:divBdr>
    </w:div>
    <w:div w:id="1248228783">
      <w:marLeft w:val="0"/>
      <w:marRight w:val="0"/>
      <w:marTop w:val="0"/>
      <w:marBottom w:val="0"/>
      <w:divBdr>
        <w:top w:val="none" w:sz="0" w:space="0" w:color="auto"/>
        <w:left w:val="none" w:sz="0" w:space="0" w:color="auto"/>
        <w:bottom w:val="none" w:sz="0" w:space="0" w:color="auto"/>
        <w:right w:val="none" w:sz="0" w:space="0" w:color="auto"/>
      </w:divBdr>
    </w:div>
    <w:div w:id="1248228784">
      <w:marLeft w:val="0"/>
      <w:marRight w:val="0"/>
      <w:marTop w:val="0"/>
      <w:marBottom w:val="0"/>
      <w:divBdr>
        <w:top w:val="none" w:sz="0" w:space="0" w:color="auto"/>
        <w:left w:val="none" w:sz="0" w:space="0" w:color="auto"/>
        <w:bottom w:val="none" w:sz="0" w:space="0" w:color="auto"/>
        <w:right w:val="none" w:sz="0" w:space="0" w:color="auto"/>
      </w:divBdr>
    </w:div>
    <w:div w:id="1248228785">
      <w:marLeft w:val="0"/>
      <w:marRight w:val="0"/>
      <w:marTop w:val="0"/>
      <w:marBottom w:val="0"/>
      <w:divBdr>
        <w:top w:val="none" w:sz="0" w:space="0" w:color="auto"/>
        <w:left w:val="none" w:sz="0" w:space="0" w:color="auto"/>
        <w:bottom w:val="none" w:sz="0" w:space="0" w:color="auto"/>
        <w:right w:val="none" w:sz="0" w:space="0" w:color="auto"/>
      </w:divBdr>
    </w:div>
    <w:div w:id="1248228786">
      <w:marLeft w:val="0"/>
      <w:marRight w:val="0"/>
      <w:marTop w:val="0"/>
      <w:marBottom w:val="0"/>
      <w:divBdr>
        <w:top w:val="none" w:sz="0" w:space="0" w:color="auto"/>
        <w:left w:val="none" w:sz="0" w:space="0" w:color="auto"/>
        <w:bottom w:val="none" w:sz="0" w:space="0" w:color="auto"/>
        <w:right w:val="none" w:sz="0" w:space="0" w:color="auto"/>
      </w:divBdr>
    </w:div>
    <w:div w:id="1248228787">
      <w:marLeft w:val="0"/>
      <w:marRight w:val="0"/>
      <w:marTop w:val="0"/>
      <w:marBottom w:val="0"/>
      <w:divBdr>
        <w:top w:val="none" w:sz="0" w:space="0" w:color="auto"/>
        <w:left w:val="none" w:sz="0" w:space="0" w:color="auto"/>
        <w:bottom w:val="none" w:sz="0" w:space="0" w:color="auto"/>
        <w:right w:val="none" w:sz="0" w:space="0" w:color="auto"/>
      </w:divBdr>
    </w:div>
    <w:div w:id="1248228788">
      <w:marLeft w:val="0"/>
      <w:marRight w:val="0"/>
      <w:marTop w:val="0"/>
      <w:marBottom w:val="0"/>
      <w:divBdr>
        <w:top w:val="none" w:sz="0" w:space="0" w:color="auto"/>
        <w:left w:val="none" w:sz="0" w:space="0" w:color="auto"/>
        <w:bottom w:val="none" w:sz="0" w:space="0" w:color="auto"/>
        <w:right w:val="none" w:sz="0" w:space="0" w:color="auto"/>
      </w:divBdr>
    </w:div>
    <w:div w:id="1248228789">
      <w:marLeft w:val="0"/>
      <w:marRight w:val="0"/>
      <w:marTop w:val="0"/>
      <w:marBottom w:val="0"/>
      <w:divBdr>
        <w:top w:val="none" w:sz="0" w:space="0" w:color="auto"/>
        <w:left w:val="none" w:sz="0" w:space="0" w:color="auto"/>
        <w:bottom w:val="none" w:sz="0" w:space="0" w:color="auto"/>
        <w:right w:val="none" w:sz="0" w:space="0" w:color="auto"/>
      </w:divBdr>
    </w:div>
    <w:div w:id="1248228790">
      <w:marLeft w:val="0"/>
      <w:marRight w:val="0"/>
      <w:marTop w:val="0"/>
      <w:marBottom w:val="0"/>
      <w:divBdr>
        <w:top w:val="none" w:sz="0" w:space="0" w:color="auto"/>
        <w:left w:val="none" w:sz="0" w:space="0" w:color="auto"/>
        <w:bottom w:val="none" w:sz="0" w:space="0" w:color="auto"/>
        <w:right w:val="none" w:sz="0" w:space="0" w:color="auto"/>
      </w:divBdr>
    </w:div>
    <w:div w:id="1248228791">
      <w:marLeft w:val="0"/>
      <w:marRight w:val="0"/>
      <w:marTop w:val="0"/>
      <w:marBottom w:val="0"/>
      <w:divBdr>
        <w:top w:val="none" w:sz="0" w:space="0" w:color="auto"/>
        <w:left w:val="none" w:sz="0" w:space="0" w:color="auto"/>
        <w:bottom w:val="none" w:sz="0" w:space="0" w:color="auto"/>
        <w:right w:val="none" w:sz="0" w:space="0" w:color="auto"/>
      </w:divBdr>
    </w:div>
    <w:div w:id="1248228792">
      <w:marLeft w:val="0"/>
      <w:marRight w:val="0"/>
      <w:marTop w:val="0"/>
      <w:marBottom w:val="0"/>
      <w:divBdr>
        <w:top w:val="none" w:sz="0" w:space="0" w:color="auto"/>
        <w:left w:val="none" w:sz="0" w:space="0" w:color="auto"/>
        <w:bottom w:val="none" w:sz="0" w:space="0" w:color="auto"/>
        <w:right w:val="none" w:sz="0" w:space="0" w:color="auto"/>
      </w:divBdr>
    </w:div>
    <w:div w:id="1248228793">
      <w:marLeft w:val="0"/>
      <w:marRight w:val="0"/>
      <w:marTop w:val="0"/>
      <w:marBottom w:val="0"/>
      <w:divBdr>
        <w:top w:val="none" w:sz="0" w:space="0" w:color="auto"/>
        <w:left w:val="none" w:sz="0" w:space="0" w:color="auto"/>
        <w:bottom w:val="none" w:sz="0" w:space="0" w:color="auto"/>
        <w:right w:val="none" w:sz="0" w:space="0" w:color="auto"/>
      </w:divBdr>
    </w:div>
    <w:div w:id="1248228794">
      <w:marLeft w:val="0"/>
      <w:marRight w:val="0"/>
      <w:marTop w:val="0"/>
      <w:marBottom w:val="0"/>
      <w:divBdr>
        <w:top w:val="none" w:sz="0" w:space="0" w:color="auto"/>
        <w:left w:val="none" w:sz="0" w:space="0" w:color="auto"/>
        <w:bottom w:val="none" w:sz="0" w:space="0" w:color="auto"/>
        <w:right w:val="none" w:sz="0" w:space="0" w:color="auto"/>
      </w:divBdr>
    </w:div>
    <w:div w:id="1248228795">
      <w:marLeft w:val="0"/>
      <w:marRight w:val="0"/>
      <w:marTop w:val="0"/>
      <w:marBottom w:val="0"/>
      <w:divBdr>
        <w:top w:val="none" w:sz="0" w:space="0" w:color="auto"/>
        <w:left w:val="none" w:sz="0" w:space="0" w:color="auto"/>
        <w:bottom w:val="none" w:sz="0" w:space="0" w:color="auto"/>
        <w:right w:val="none" w:sz="0" w:space="0" w:color="auto"/>
      </w:divBdr>
    </w:div>
    <w:div w:id="1248228796">
      <w:marLeft w:val="0"/>
      <w:marRight w:val="0"/>
      <w:marTop w:val="0"/>
      <w:marBottom w:val="0"/>
      <w:divBdr>
        <w:top w:val="none" w:sz="0" w:space="0" w:color="auto"/>
        <w:left w:val="none" w:sz="0" w:space="0" w:color="auto"/>
        <w:bottom w:val="none" w:sz="0" w:space="0" w:color="auto"/>
        <w:right w:val="none" w:sz="0" w:space="0" w:color="auto"/>
      </w:divBdr>
    </w:div>
    <w:div w:id="1248228797">
      <w:marLeft w:val="0"/>
      <w:marRight w:val="0"/>
      <w:marTop w:val="0"/>
      <w:marBottom w:val="0"/>
      <w:divBdr>
        <w:top w:val="none" w:sz="0" w:space="0" w:color="auto"/>
        <w:left w:val="none" w:sz="0" w:space="0" w:color="auto"/>
        <w:bottom w:val="none" w:sz="0" w:space="0" w:color="auto"/>
        <w:right w:val="none" w:sz="0" w:space="0" w:color="auto"/>
      </w:divBdr>
    </w:div>
    <w:div w:id="1248228798">
      <w:marLeft w:val="0"/>
      <w:marRight w:val="0"/>
      <w:marTop w:val="0"/>
      <w:marBottom w:val="0"/>
      <w:divBdr>
        <w:top w:val="none" w:sz="0" w:space="0" w:color="auto"/>
        <w:left w:val="none" w:sz="0" w:space="0" w:color="auto"/>
        <w:bottom w:val="none" w:sz="0" w:space="0" w:color="auto"/>
        <w:right w:val="none" w:sz="0" w:space="0" w:color="auto"/>
      </w:divBdr>
    </w:div>
    <w:div w:id="1248228799">
      <w:marLeft w:val="0"/>
      <w:marRight w:val="0"/>
      <w:marTop w:val="0"/>
      <w:marBottom w:val="0"/>
      <w:divBdr>
        <w:top w:val="none" w:sz="0" w:space="0" w:color="auto"/>
        <w:left w:val="none" w:sz="0" w:space="0" w:color="auto"/>
        <w:bottom w:val="none" w:sz="0" w:space="0" w:color="auto"/>
        <w:right w:val="none" w:sz="0" w:space="0" w:color="auto"/>
      </w:divBdr>
    </w:div>
    <w:div w:id="1248228800">
      <w:marLeft w:val="0"/>
      <w:marRight w:val="0"/>
      <w:marTop w:val="0"/>
      <w:marBottom w:val="0"/>
      <w:divBdr>
        <w:top w:val="none" w:sz="0" w:space="0" w:color="auto"/>
        <w:left w:val="none" w:sz="0" w:space="0" w:color="auto"/>
        <w:bottom w:val="none" w:sz="0" w:space="0" w:color="auto"/>
        <w:right w:val="none" w:sz="0" w:space="0" w:color="auto"/>
      </w:divBdr>
    </w:div>
    <w:div w:id="1248228801">
      <w:marLeft w:val="0"/>
      <w:marRight w:val="0"/>
      <w:marTop w:val="0"/>
      <w:marBottom w:val="0"/>
      <w:divBdr>
        <w:top w:val="none" w:sz="0" w:space="0" w:color="auto"/>
        <w:left w:val="none" w:sz="0" w:space="0" w:color="auto"/>
        <w:bottom w:val="none" w:sz="0" w:space="0" w:color="auto"/>
        <w:right w:val="none" w:sz="0" w:space="0" w:color="auto"/>
      </w:divBdr>
    </w:div>
    <w:div w:id="1248228802">
      <w:marLeft w:val="0"/>
      <w:marRight w:val="0"/>
      <w:marTop w:val="0"/>
      <w:marBottom w:val="0"/>
      <w:divBdr>
        <w:top w:val="none" w:sz="0" w:space="0" w:color="auto"/>
        <w:left w:val="none" w:sz="0" w:space="0" w:color="auto"/>
        <w:bottom w:val="none" w:sz="0" w:space="0" w:color="auto"/>
        <w:right w:val="none" w:sz="0" w:space="0" w:color="auto"/>
      </w:divBdr>
    </w:div>
    <w:div w:id="1248228803">
      <w:marLeft w:val="0"/>
      <w:marRight w:val="0"/>
      <w:marTop w:val="0"/>
      <w:marBottom w:val="0"/>
      <w:divBdr>
        <w:top w:val="none" w:sz="0" w:space="0" w:color="auto"/>
        <w:left w:val="none" w:sz="0" w:space="0" w:color="auto"/>
        <w:bottom w:val="none" w:sz="0" w:space="0" w:color="auto"/>
        <w:right w:val="none" w:sz="0" w:space="0" w:color="auto"/>
      </w:divBdr>
    </w:div>
    <w:div w:id="1248228804">
      <w:marLeft w:val="0"/>
      <w:marRight w:val="0"/>
      <w:marTop w:val="0"/>
      <w:marBottom w:val="0"/>
      <w:divBdr>
        <w:top w:val="none" w:sz="0" w:space="0" w:color="auto"/>
        <w:left w:val="none" w:sz="0" w:space="0" w:color="auto"/>
        <w:bottom w:val="none" w:sz="0" w:space="0" w:color="auto"/>
        <w:right w:val="none" w:sz="0" w:space="0" w:color="auto"/>
      </w:divBdr>
    </w:div>
    <w:div w:id="1248228805">
      <w:marLeft w:val="0"/>
      <w:marRight w:val="0"/>
      <w:marTop w:val="0"/>
      <w:marBottom w:val="0"/>
      <w:divBdr>
        <w:top w:val="none" w:sz="0" w:space="0" w:color="auto"/>
        <w:left w:val="none" w:sz="0" w:space="0" w:color="auto"/>
        <w:bottom w:val="none" w:sz="0" w:space="0" w:color="auto"/>
        <w:right w:val="none" w:sz="0" w:space="0" w:color="auto"/>
      </w:divBdr>
    </w:div>
    <w:div w:id="1248228806">
      <w:marLeft w:val="0"/>
      <w:marRight w:val="0"/>
      <w:marTop w:val="0"/>
      <w:marBottom w:val="0"/>
      <w:divBdr>
        <w:top w:val="none" w:sz="0" w:space="0" w:color="auto"/>
        <w:left w:val="none" w:sz="0" w:space="0" w:color="auto"/>
        <w:bottom w:val="none" w:sz="0" w:space="0" w:color="auto"/>
        <w:right w:val="none" w:sz="0" w:space="0" w:color="auto"/>
      </w:divBdr>
    </w:div>
    <w:div w:id="1248228807">
      <w:marLeft w:val="0"/>
      <w:marRight w:val="0"/>
      <w:marTop w:val="0"/>
      <w:marBottom w:val="0"/>
      <w:divBdr>
        <w:top w:val="none" w:sz="0" w:space="0" w:color="auto"/>
        <w:left w:val="none" w:sz="0" w:space="0" w:color="auto"/>
        <w:bottom w:val="none" w:sz="0" w:space="0" w:color="auto"/>
        <w:right w:val="none" w:sz="0" w:space="0" w:color="auto"/>
      </w:divBdr>
    </w:div>
    <w:div w:id="1248228808">
      <w:marLeft w:val="0"/>
      <w:marRight w:val="0"/>
      <w:marTop w:val="0"/>
      <w:marBottom w:val="0"/>
      <w:divBdr>
        <w:top w:val="none" w:sz="0" w:space="0" w:color="auto"/>
        <w:left w:val="none" w:sz="0" w:space="0" w:color="auto"/>
        <w:bottom w:val="none" w:sz="0" w:space="0" w:color="auto"/>
        <w:right w:val="none" w:sz="0" w:space="0" w:color="auto"/>
      </w:divBdr>
    </w:div>
    <w:div w:id="1248228809">
      <w:marLeft w:val="0"/>
      <w:marRight w:val="0"/>
      <w:marTop w:val="0"/>
      <w:marBottom w:val="0"/>
      <w:divBdr>
        <w:top w:val="none" w:sz="0" w:space="0" w:color="auto"/>
        <w:left w:val="none" w:sz="0" w:space="0" w:color="auto"/>
        <w:bottom w:val="none" w:sz="0" w:space="0" w:color="auto"/>
        <w:right w:val="none" w:sz="0" w:space="0" w:color="auto"/>
      </w:divBdr>
    </w:div>
    <w:div w:id="1248228810">
      <w:marLeft w:val="0"/>
      <w:marRight w:val="0"/>
      <w:marTop w:val="0"/>
      <w:marBottom w:val="0"/>
      <w:divBdr>
        <w:top w:val="none" w:sz="0" w:space="0" w:color="auto"/>
        <w:left w:val="none" w:sz="0" w:space="0" w:color="auto"/>
        <w:bottom w:val="none" w:sz="0" w:space="0" w:color="auto"/>
        <w:right w:val="none" w:sz="0" w:space="0" w:color="auto"/>
      </w:divBdr>
    </w:div>
    <w:div w:id="1248228811">
      <w:marLeft w:val="0"/>
      <w:marRight w:val="0"/>
      <w:marTop w:val="0"/>
      <w:marBottom w:val="0"/>
      <w:divBdr>
        <w:top w:val="none" w:sz="0" w:space="0" w:color="auto"/>
        <w:left w:val="none" w:sz="0" w:space="0" w:color="auto"/>
        <w:bottom w:val="none" w:sz="0" w:space="0" w:color="auto"/>
        <w:right w:val="none" w:sz="0" w:space="0" w:color="auto"/>
      </w:divBdr>
    </w:div>
    <w:div w:id="1248228812">
      <w:marLeft w:val="0"/>
      <w:marRight w:val="0"/>
      <w:marTop w:val="0"/>
      <w:marBottom w:val="0"/>
      <w:divBdr>
        <w:top w:val="none" w:sz="0" w:space="0" w:color="auto"/>
        <w:left w:val="none" w:sz="0" w:space="0" w:color="auto"/>
        <w:bottom w:val="none" w:sz="0" w:space="0" w:color="auto"/>
        <w:right w:val="none" w:sz="0" w:space="0" w:color="auto"/>
      </w:divBdr>
    </w:div>
    <w:div w:id="1248228813">
      <w:marLeft w:val="0"/>
      <w:marRight w:val="0"/>
      <w:marTop w:val="0"/>
      <w:marBottom w:val="0"/>
      <w:divBdr>
        <w:top w:val="none" w:sz="0" w:space="0" w:color="auto"/>
        <w:left w:val="none" w:sz="0" w:space="0" w:color="auto"/>
        <w:bottom w:val="none" w:sz="0" w:space="0" w:color="auto"/>
        <w:right w:val="none" w:sz="0" w:space="0" w:color="auto"/>
      </w:divBdr>
    </w:div>
    <w:div w:id="1248228814">
      <w:marLeft w:val="0"/>
      <w:marRight w:val="0"/>
      <w:marTop w:val="0"/>
      <w:marBottom w:val="0"/>
      <w:divBdr>
        <w:top w:val="none" w:sz="0" w:space="0" w:color="auto"/>
        <w:left w:val="none" w:sz="0" w:space="0" w:color="auto"/>
        <w:bottom w:val="none" w:sz="0" w:space="0" w:color="auto"/>
        <w:right w:val="none" w:sz="0" w:space="0" w:color="auto"/>
      </w:divBdr>
    </w:div>
    <w:div w:id="1248228815">
      <w:marLeft w:val="0"/>
      <w:marRight w:val="0"/>
      <w:marTop w:val="0"/>
      <w:marBottom w:val="0"/>
      <w:divBdr>
        <w:top w:val="none" w:sz="0" w:space="0" w:color="auto"/>
        <w:left w:val="none" w:sz="0" w:space="0" w:color="auto"/>
        <w:bottom w:val="none" w:sz="0" w:space="0" w:color="auto"/>
        <w:right w:val="none" w:sz="0" w:space="0" w:color="auto"/>
      </w:divBdr>
    </w:div>
    <w:div w:id="1248228816">
      <w:marLeft w:val="0"/>
      <w:marRight w:val="0"/>
      <w:marTop w:val="0"/>
      <w:marBottom w:val="0"/>
      <w:divBdr>
        <w:top w:val="none" w:sz="0" w:space="0" w:color="auto"/>
        <w:left w:val="none" w:sz="0" w:space="0" w:color="auto"/>
        <w:bottom w:val="none" w:sz="0" w:space="0" w:color="auto"/>
        <w:right w:val="none" w:sz="0" w:space="0" w:color="auto"/>
      </w:divBdr>
    </w:div>
    <w:div w:id="1248228817">
      <w:marLeft w:val="0"/>
      <w:marRight w:val="0"/>
      <w:marTop w:val="0"/>
      <w:marBottom w:val="0"/>
      <w:divBdr>
        <w:top w:val="none" w:sz="0" w:space="0" w:color="auto"/>
        <w:left w:val="none" w:sz="0" w:space="0" w:color="auto"/>
        <w:bottom w:val="none" w:sz="0" w:space="0" w:color="auto"/>
        <w:right w:val="none" w:sz="0" w:space="0" w:color="auto"/>
      </w:divBdr>
    </w:div>
    <w:div w:id="1248228818">
      <w:marLeft w:val="0"/>
      <w:marRight w:val="0"/>
      <w:marTop w:val="0"/>
      <w:marBottom w:val="0"/>
      <w:divBdr>
        <w:top w:val="none" w:sz="0" w:space="0" w:color="auto"/>
        <w:left w:val="none" w:sz="0" w:space="0" w:color="auto"/>
        <w:bottom w:val="none" w:sz="0" w:space="0" w:color="auto"/>
        <w:right w:val="none" w:sz="0" w:space="0" w:color="auto"/>
      </w:divBdr>
    </w:div>
    <w:div w:id="1248228819">
      <w:marLeft w:val="0"/>
      <w:marRight w:val="0"/>
      <w:marTop w:val="0"/>
      <w:marBottom w:val="0"/>
      <w:divBdr>
        <w:top w:val="none" w:sz="0" w:space="0" w:color="auto"/>
        <w:left w:val="none" w:sz="0" w:space="0" w:color="auto"/>
        <w:bottom w:val="none" w:sz="0" w:space="0" w:color="auto"/>
        <w:right w:val="none" w:sz="0" w:space="0" w:color="auto"/>
      </w:divBdr>
    </w:div>
    <w:div w:id="1248228820">
      <w:marLeft w:val="0"/>
      <w:marRight w:val="0"/>
      <w:marTop w:val="0"/>
      <w:marBottom w:val="0"/>
      <w:divBdr>
        <w:top w:val="none" w:sz="0" w:space="0" w:color="auto"/>
        <w:left w:val="none" w:sz="0" w:space="0" w:color="auto"/>
        <w:bottom w:val="none" w:sz="0" w:space="0" w:color="auto"/>
        <w:right w:val="none" w:sz="0" w:space="0" w:color="auto"/>
      </w:divBdr>
    </w:div>
    <w:div w:id="1248228821">
      <w:marLeft w:val="0"/>
      <w:marRight w:val="0"/>
      <w:marTop w:val="0"/>
      <w:marBottom w:val="0"/>
      <w:divBdr>
        <w:top w:val="none" w:sz="0" w:space="0" w:color="auto"/>
        <w:left w:val="none" w:sz="0" w:space="0" w:color="auto"/>
        <w:bottom w:val="none" w:sz="0" w:space="0" w:color="auto"/>
        <w:right w:val="none" w:sz="0" w:space="0" w:color="auto"/>
      </w:divBdr>
    </w:div>
    <w:div w:id="1248228822">
      <w:marLeft w:val="0"/>
      <w:marRight w:val="0"/>
      <w:marTop w:val="0"/>
      <w:marBottom w:val="0"/>
      <w:divBdr>
        <w:top w:val="none" w:sz="0" w:space="0" w:color="auto"/>
        <w:left w:val="none" w:sz="0" w:space="0" w:color="auto"/>
        <w:bottom w:val="none" w:sz="0" w:space="0" w:color="auto"/>
        <w:right w:val="none" w:sz="0" w:space="0" w:color="auto"/>
      </w:divBdr>
    </w:div>
    <w:div w:id="1248228823">
      <w:marLeft w:val="0"/>
      <w:marRight w:val="0"/>
      <w:marTop w:val="0"/>
      <w:marBottom w:val="0"/>
      <w:divBdr>
        <w:top w:val="none" w:sz="0" w:space="0" w:color="auto"/>
        <w:left w:val="none" w:sz="0" w:space="0" w:color="auto"/>
        <w:bottom w:val="none" w:sz="0" w:space="0" w:color="auto"/>
        <w:right w:val="none" w:sz="0" w:space="0" w:color="auto"/>
      </w:divBdr>
    </w:div>
    <w:div w:id="1248228824">
      <w:marLeft w:val="0"/>
      <w:marRight w:val="0"/>
      <w:marTop w:val="0"/>
      <w:marBottom w:val="0"/>
      <w:divBdr>
        <w:top w:val="none" w:sz="0" w:space="0" w:color="auto"/>
        <w:left w:val="none" w:sz="0" w:space="0" w:color="auto"/>
        <w:bottom w:val="none" w:sz="0" w:space="0" w:color="auto"/>
        <w:right w:val="none" w:sz="0" w:space="0" w:color="auto"/>
      </w:divBdr>
    </w:div>
    <w:div w:id="1248228825">
      <w:marLeft w:val="0"/>
      <w:marRight w:val="0"/>
      <w:marTop w:val="0"/>
      <w:marBottom w:val="0"/>
      <w:divBdr>
        <w:top w:val="none" w:sz="0" w:space="0" w:color="auto"/>
        <w:left w:val="none" w:sz="0" w:space="0" w:color="auto"/>
        <w:bottom w:val="none" w:sz="0" w:space="0" w:color="auto"/>
        <w:right w:val="none" w:sz="0" w:space="0" w:color="auto"/>
      </w:divBdr>
    </w:div>
    <w:div w:id="1248228826">
      <w:marLeft w:val="0"/>
      <w:marRight w:val="0"/>
      <w:marTop w:val="0"/>
      <w:marBottom w:val="0"/>
      <w:divBdr>
        <w:top w:val="none" w:sz="0" w:space="0" w:color="auto"/>
        <w:left w:val="none" w:sz="0" w:space="0" w:color="auto"/>
        <w:bottom w:val="none" w:sz="0" w:space="0" w:color="auto"/>
        <w:right w:val="none" w:sz="0" w:space="0" w:color="auto"/>
      </w:divBdr>
    </w:div>
    <w:div w:id="1248228827">
      <w:marLeft w:val="0"/>
      <w:marRight w:val="0"/>
      <w:marTop w:val="0"/>
      <w:marBottom w:val="0"/>
      <w:divBdr>
        <w:top w:val="none" w:sz="0" w:space="0" w:color="auto"/>
        <w:left w:val="none" w:sz="0" w:space="0" w:color="auto"/>
        <w:bottom w:val="none" w:sz="0" w:space="0" w:color="auto"/>
        <w:right w:val="none" w:sz="0" w:space="0" w:color="auto"/>
      </w:divBdr>
    </w:div>
    <w:div w:id="1248228828">
      <w:marLeft w:val="0"/>
      <w:marRight w:val="0"/>
      <w:marTop w:val="0"/>
      <w:marBottom w:val="0"/>
      <w:divBdr>
        <w:top w:val="none" w:sz="0" w:space="0" w:color="auto"/>
        <w:left w:val="none" w:sz="0" w:space="0" w:color="auto"/>
        <w:bottom w:val="none" w:sz="0" w:space="0" w:color="auto"/>
        <w:right w:val="none" w:sz="0" w:space="0" w:color="auto"/>
      </w:divBdr>
    </w:div>
    <w:div w:id="1248228829">
      <w:marLeft w:val="0"/>
      <w:marRight w:val="0"/>
      <w:marTop w:val="0"/>
      <w:marBottom w:val="0"/>
      <w:divBdr>
        <w:top w:val="none" w:sz="0" w:space="0" w:color="auto"/>
        <w:left w:val="none" w:sz="0" w:space="0" w:color="auto"/>
        <w:bottom w:val="none" w:sz="0" w:space="0" w:color="auto"/>
        <w:right w:val="none" w:sz="0" w:space="0" w:color="auto"/>
      </w:divBdr>
    </w:div>
    <w:div w:id="1248228830">
      <w:marLeft w:val="0"/>
      <w:marRight w:val="0"/>
      <w:marTop w:val="0"/>
      <w:marBottom w:val="0"/>
      <w:divBdr>
        <w:top w:val="none" w:sz="0" w:space="0" w:color="auto"/>
        <w:left w:val="none" w:sz="0" w:space="0" w:color="auto"/>
        <w:bottom w:val="none" w:sz="0" w:space="0" w:color="auto"/>
        <w:right w:val="none" w:sz="0" w:space="0" w:color="auto"/>
      </w:divBdr>
    </w:div>
    <w:div w:id="1248228831">
      <w:marLeft w:val="0"/>
      <w:marRight w:val="0"/>
      <w:marTop w:val="0"/>
      <w:marBottom w:val="0"/>
      <w:divBdr>
        <w:top w:val="none" w:sz="0" w:space="0" w:color="auto"/>
        <w:left w:val="none" w:sz="0" w:space="0" w:color="auto"/>
        <w:bottom w:val="none" w:sz="0" w:space="0" w:color="auto"/>
        <w:right w:val="none" w:sz="0" w:space="0" w:color="auto"/>
      </w:divBdr>
    </w:div>
    <w:div w:id="1248228832">
      <w:marLeft w:val="0"/>
      <w:marRight w:val="0"/>
      <w:marTop w:val="0"/>
      <w:marBottom w:val="0"/>
      <w:divBdr>
        <w:top w:val="none" w:sz="0" w:space="0" w:color="auto"/>
        <w:left w:val="none" w:sz="0" w:space="0" w:color="auto"/>
        <w:bottom w:val="none" w:sz="0" w:space="0" w:color="auto"/>
        <w:right w:val="none" w:sz="0" w:space="0" w:color="auto"/>
      </w:divBdr>
    </w:div>
    <w:div w:id="1248228833">
      <w:marLeft w:val="0"/>
      <w:marRight w:val="0"/>
      <w:marTop w:val="0"/>
      <w:marBottom w:val="0"/>
      <w:divBdr>
        <w:top w:val="none" w:sz="0" w:space="0" w:color="auto"/>
        <w:left w:val="none" w:sz="0" w:space="0" w:color="auto"/>
        <w:bottom w:val="none" w:sz="0" w:space="0" w:color="auto"/>
        <w:right w:val="none" w:sz="0" w:space="0" w:color="auto"/>
      </w:divBdr>
    </w:div>
    <w:div w:id="1248228834">
      <w:marLeft w:val="0"/>
      <w:marRight w:val="0"/>
      <w:marTop w:val="0"/>
      <w:marBottom w:val="0"/>
      <w:divBdr>
        <w:top w:val="none" w:sz="0" w:space="0" w:color="auto"/>
        <w:left w:val="none" w:sz="0" w:space="0" w:color="auto"/>
        <w:bottom w:val="none" w:sz="0" w:space="0" w:color="auto"/>
        <w:right w:val="none" w:sz="0" w:space="0" w:color="auto"/>
      </w:divBdr>
    </w:div>
    <w:div w:id="1248228835">
      <w:marLeft w:val="0"/>
      <w:marRight w:val="0"/>
      <w:marTop w:val="0"/>
      <w:marBottom w:val="0"/>
      <w:divBdr>
        <w:top w:val="none" w:sz="0" w:space="0" w:color="auto"/>
        <w:left w:val="none" w:sz="0" w:space="0" w:color="auto"/>
        <w:bottom w:val="none" w:sz="0" w:space="0" w:color="auto"/>
        <w:right w:val="none" w:sz="0" w:space="0" w:color="auto"/>
      </w:divBdr>
    </w:div>
    <w:div w:id="1248228836">
      <w:marLeft w:val="0"/>
      <w:marRight w:val="0"/>
      <w:marTop w:val="0"/>
      <w:marBottom w:val="0"/>
      <w:divBdr>
        <w:top w:val="none" w:sz="0" w:space="0" w:color="auto"/>
        <w:left w:val="none" w:sz="0" w:space="0" w:color="auto"/>
        <w:bottom w:val="none" w:sz="0" w:space="0" w:color="auto"/>
        <w:right w:val="none" w:sz="0" w:space="0" w:color="auto"/>
      </w:divBdr>
    </w:div>
    <w:div w:id="1248228837">
      <w:marLeft w:val="0"/>
      <w:marRight w:val="0"/>
      <w:marTop w:val="0"/>
      <w:marBottom w:val="0"/>
      <w:divBdr>
        <w:top w:val="none" w:sz="0" w:space="0" w:color="auto"/>
        <w:left w:val="none" w:sz="0" w:space="0" w:color="auto"/>
        <w:bottom w:val="none" w:sz="0" w:space="0" w:color="auto"/>
        <w:right w:val="none" w:sz="0" w:space="0" w:color="auto"/>
      </w:divBdr>
    </w:div>
    <w:div w:id="1248228838">
      <w:marLeft w:val="0"/>
      <w:marRight w:val="0"/>
      <w:marTop w:val="0"/>
      <w:marBottom w:val="0"/>
      <w:divBdr>
        <w:top w:val="none" w:sz="0" w:space="0" w:color="auto"/>
        <w:left w:val="none" w:sz="0" w:space="0" w:color="auto"/>
        <w:bottom w:val="none" w:sz="0" w:space="0" w:color="auto"/>
        <w:right w:val="none" w:sz="0" w:space="0" w:color="auto"/>
      </w:divBdr>
    </w:div>
    <w:div w:id="1248228839">
      <w:marLeft w:val="0"/>
      <w:marRight w:val="0"/>
      <w:marTop w:val="0"/>
      <w:marBottom w:val="0"/>
      <w:divBdr>
        <w:top w:val="none" w:sz="0" w:space="0" w:color="auto"/>
        <w:left w:val="none" w:sz="0" w:space="0" w:color="auto"/>
        <w:bottom w:val="none" w:sz="0" w:space="0" w:color="auto"/>
        <w:right w:val="none" w:sz="0" w:space="0" w:color="auto"/>
      </w:divBdr>
    </w:div>
    <w:div w:id="1248228840">
      <w:marLeft w:val="0"/>
      <w:marRight w:val="0"/>
      <w:marTop w:val="0"/>
      <w:marBottom w:val="0"/>
      <w:divBdr>
        <w:top w:val="none" w:sz="0" w:space="0" w:color="auto"/>
        <w:left w:val="none" w:sz="0" w:space="0" w:color="auto"/>
        <w:bottom w:val="none" w:sz="0" w:space="0" w:color="auto"/>
        <w:right w:val="none" w:sz="0" w:space="0" w:color="auto"/>
      </w:divBdr>
    </w:div>
    <w:div w:id="1248228841">
      <w:marLeft w:val="0"/>
      <w:marRight w:val="0"/>
      <w:marTop w:val="0"/>
      <w:marBottom w:val="0"/>
      <w:divBdr>
        <w:top w:val="none" w:sz="0" w:space="0" w:color="auto"/>
        <w:left w:val="none" w:sz="0" w:space="0" w:color="auto"/>
        <w:bottom w:val="none" w:sz="0" w:space="0" w:color="auto"/>
        <w:right w:val="none" w:sz="0" w:space="0" w:color="auto"/>
      </w:divBdr>
    </w:div>
    <w:div w:id="1248228842">
      <w:marLeft w:val="0"/>
      <w:marRight w:val="0"/>
      <w:marTop w:val="0"/>
      <w:marBottom w:val="0"/>
      <w:divBdr>
        <w:top w:val="none" w:sz="0" w:space="0" w:color="auto"/>
        <w:left w:val="none" w:sz="0" w:space="0" w:color="auto"/>
        <w:bottom w:val="none" w:sz="0" w:space="0" w:color="auto"/>
        <w:right w:val="none" w:sz="0" w:space="0" w:color="auto"/>
      </w:divBdr>
    </w:div>
    <w:div w:id="1248228843">
      <w:marLeft w:val="0"/>
      <w:marRight w:val="0"/>
      <w:marTop w:val="0"/>
      <w:marBottom w:val="0"/>
      <w:divBdr>
        <w:top w:val="none" w:sz="0" w:space="0" w:color="auto"/>
        <w:left w:val="none" w:sz="0" w:space="0" w:color="auto"/>
        <w:bottom w:val="none" w:sz="0" w:space="0" w:color="auto"/>
        <w:right w:val="none" w:sz="0" w:space="0" w:color="auto"/>
      </w:divBdr>
    </w:div>
    <w:div w:id="1248228844">
      <w:marLeft w:val="0"/>
      <w:marRight w:val="0"/>
      <w:marTop w:val="0"/>
      <w:marBottom w:val="0"/>
      <w:divBdr>
        <w:top w:val="none" w:sz="0" w:space="0" w:color="auto"/>
        <w:left w:val="none" w:sz="0" w:space="0" w:color="auto"/>
        <w:bottom w:val="none" w:sz="0" w:space="0" w:color="auto"/>
        <w:right w:val="none" w:sz="0" w:space="0" w:color="auto"/>
      </w:divBdr>
    </w:div>
    <w:div w:id="1248228845">
      <w:marLeft w:val="0"/>
      <w:marRight w:val="0"/>
      <w:marTop w:val="0"/>
      <w:marBottom w:val="0"/>
      <w:divBdr>
        <w:top w:val="none" w:sz="0" w:space="0" w:color="auto"/>
        <w:left w:val="none" w:sz="0" w:space="0" w:color="auto"/>
        <w:bottom w:val="none" w:sz="0" w:space="0" w:color="auto"/>
        <w:right w:val="none" w:sz="0" w:space="0" w:color="auto"/>
      </w:divBdr>
    </w:div>
    <w:div w:id="1248228846">
      <w:marLeft w:val="0"/>
      <w:marRight w:val="0"/>
      <w:marTop w:val="0"/>
      <w:marBottom w:val="0"/>
      <w:divBdr>
        <w:top w:val="none" w:sz="0" w:space="0" w:color="auto"/>
        <w:left w:val="none" w:sz="0" w:space="0" w:color="auto"/>
        <w:bottom w:val="none" w:sz="0" w:space="0" w:color="auto"/>
        <w:right w:val="none" w:sz="0" w:space="0" w:color="auto"/>
      </w:divBdr>
    </w:div>
    <w:div w:id="1248228847">
      <w:marLeft w:val="0"/>
      <w:marRight w:val="0"/>
      <w:marTop w:val="0"/>
      <w:marBottom w:val="0"/>
      <w:divBdr>
        <w:top w:val="none" w:sz="0" w:space="0" w:color="auto"/>
        <w:left w:val="none" w:sz="0" w:space="0" w:color="auto"/>
        <w:bottom w:val="none" w:sz="0" w:space="0" w:color="auto"/>
        <w:right w:val="none" w:sz="0" w:space="0" w:color="auto"/>
      </w:divBdr>
    </w:div>
    <w:div w:id="1248228848">
      <w:marLeft w:val="0"/>
      <w:marRight w:val="0"/>
      <w:marTop w:val="0"/>
      <w:marBottom w:val="0"/>
      <w:divBdr>
        <w:top w:val="none" w:sz="0" w:space="0" w:color="auto"/>
        <w:left w:val="none" w:sz="0" w:space="0" w:color="auto"/>
        <w:bottom w:val="none" w:sz="0" w:space="0" w:color="auto"/>
        <w:right w:val="none" w:sz="0" w:space="0" w:color="auto"/>
      </w:divBdr>
    </w:div>
    <w:div w:id="1248228849">
      <w:marLeft w:val="0"/>
      <w:marRight w:val="0"/>
      <w:marTop w:val="0"/>
      <w:marBottom w:val="0"/>
      <w:divBdr>
        <w:top w:val="none" w:sz="0" w:space="0" w:color="auto"/>
        <w:left w:val="none" w:sz="0" w:space="0" w:color="auto"/>
        <w:bottom w:val="none" w:sz="0" w:space="0" w:color="auto"/>
        <w:right w:val="none" w:sz="0" w:space="0" w:color="auto"/>
      </w:divBdr>
    </w:div>
    <w:div w:id="1248228850">
      <w:marLeft w:val="0"/>
      <w:marRight w:val="0"/>
      <w:marTop w:val="0"/>
      <w:marBottom w:val="0"/>
      <w:divBdr>
        <w:top w:val="none" w:sz="0" w:space="0" w:color="auto"/>
        <w:left w:val="none" w:sz="0" w:space="0" w:color="auto"/>
        <w:bottom w:val="none" w:sz="0" w:space="0" w:color="auto"/>
        <w:right w:val="none" w:sz="0" w:space="0" w:color="auto"/>
      </w:divBdr>
    </w:div>
    <w:div w:id="1248228851">
      <w:marLeft w:val="0"/>
      <w:marRight w:val="0"/>
      <w:marTop w:val="0"/>
      <w:marBottom w:val="0"/>
      <w:divBdr>
        <w:top w:val="none" w:sz="0" w:space="0" w:color="auto"/>
        <w:left w:val="none" w:sz="0" w:space="0" w:color="auto"/>
        <w:bottom w:val="none" w:sz="0" w:space="0" w:color="auto"/>
        <w:right w:val="none" w:sz="0" w:space="0" w:color="auto"/>
      </w:divBdr>
    </w:div>
    <w:div w:id="1248228852">
      <w:marLeft w:val="0"/>
      <w:marRight w:val="0"/>
      <w:marTop w:val="0"/>
      <w:marBottom w:val="0"/>
      <w:divBdr>
        <w:top w:val="none" w:sz="0" w:space="0" w:color="auto"/>
        <w:left w:val="none" w:sz="0" w:space="0" w:color="auto"/>
        <w:bottom w:val="none" w:sz="0" w:space="0" w:color="auto"/>
        <w:right w:val="none" w:sz="0" w:space="0" w:color="auto"/>
      </w:divBdr>
    </w:div>
    <w:div w:id="1248228853">
      <w:marLeft w:val="0"/>
      <w:marRight w:val="0"/>
      <w:marTop w:val="0"/>
      <w:marBottom w:val="0"/>
      <w:divBdr>
        <w:top w:val="none" w:sz="0" w:space="0" w:color="auto"/>
        <w:left w:val="none" w:sz="0" w:space="0" w:color="auto"/>
        <w:bottom w:val="none" w:sz="0" w:space="0" w:color="auto"/>
        <w:right w:val="none" w:sz="0" w:space="0" w:color="auto"/>
      </w:divBdr>
    </w:div>
    <w:div w:id="1248228854">
      <w:marLeft w:val="0"/>
      <w:marRight w:val="0"/>
      <w:marTop w:val="0"/>
      <w:marBottom w:val="0"/>
      <w:divBdr>
        <w:top w:val="none" w:sz="0" w:space="0" w:color="auto"/>
        <w:left w:val="none" w:sz="0" w:space="0" w:color="auto"/>
        <w:bottom w:val="none" w:sz="0" w:space="0" w:color="auto"/>
        <w:right w:val="none" w:sz="0" w:space="0" w:color="auto"/>
      </w:divBdr>
    </w:div>
    <w:div w:id="1248228855">
      <w:marLeft w:val="0"/>
      <w:marRight w:val="0"/>
      <w:marTop w:val="0"/>
      <w:marBottom w:val="0"/>
      <w:divBdr>
        <w:top w:val="none" w:sz="0" w:space="0" w:color="auto"/>
        <w:left w:val="none" w:sz="0" w:space="0" w:color="auto"/>
        <w:bottom w:val="none" w:sz="0" w:space="0" w:color="auto"/>
        <w:right w:val="none" w:sz="0" w:space="0" w:color="auto"/>
      </w:divBdr>
    </w:div>
    <w:div w:id="1248228856">
      <w:marLeft w:val="0"/>
      <w:marRight w:val="0"/>
      <w:marTop w:val="0"/>
      <w:marBottom w:val="0"/>
      <w:divBdr>
        <w:top w:val="none" w:sz="0" w:space="0" w:color="auto"/>
        <w:left w:val="none" w:sz="0" w:space="0" w:color="auto"/>
        <w:bottom w:val="none" w:sz="0" w:space="0" w:color="auto"/>
        <w:right w:val="none" w:sz="0" w:space="0" w:color="auto"/>
      </w:divBdr>
    </w:div>
    <w:div w:id="1248228857">
      <w:marLeft w:val="0"/>
      <w:marRight w:val="0"/>
      <w:marTop w:val="0"/>
      <w:marBottom w:val="0"/>
      <w:divBdr>
        <w:top w:val="none" w:sz="0" w:space="0" w:color="auto"/>
        <w:left w:val="none" w:sz="0" w:space="0" w:color="auto"/>
        <w:bottom w:val="none" w:sz="0" w:space="0" w:color="auto"/>
        <w:right w:val="none" w:sz="0" w:space="0" w:color="auto"/>
      </w:divBdr>
    </w:div>
    <w:div w:id="1248228858">
      <w:marLeft w:val="0"/>
      <w:marRight w:val="0"/>
      <w:marTop w:val="0"/>
      <w:marBottom w:val="0"/>
      <w:divBdr>
        <w:top w:val="none" w:sz="0" w:space="0" w:color="auto"/>
        <w:left w:val="none" w:sz="0" w:space="0" w:color="auto"/>
        <w:bottom w:val="none" w:sz="0" w:space="0" w:color="auto"/>
        <w:right w:val="none" w:sz="0" w:space="0" w:color="auto"/>
      </w:divBdr>
    </w:div>
    <w:div w:id="1248228859">
      <w:marLeft w:val="0"/>
      <w:marRight w:val="0"/>
      <w:marTop w:val="0"/>
      <w:marBottom w:val="0"/>
      <w:divBdr>
        <w:top w:val="none" w:sz="0" w:space="0" w:color="auto"/>
        <w:left w:val="none" w:sz="0" w:space="0" w:color="auto"/>
        <w:bottom w:val="none" w:sz="0" w:space="0" w:color="auto"/>
        <w:right w:val="none" w:sz="0" w:space="0" w:color="auto"/>
      </w:divBdr>
    </w:div>
    <w:div w:id="1248228860">
      <w:marLeft w:val="0"/>
      <w:marRight w:val="0"/>
      <w:marTop w:val="0"/>
      <w:marBottom w:val="0"/>
      <w:divBdr>
        <w:top w:val="none" w:sz="0" w:space="0" w:color="auto"/>
        <w:left w:val="none" w:sz="0" w:space="0" w:color="auto"/>
        <w:bottom w:val="none" w:sz="0" w:space="0" w:color="auto"/>
        <w:right w:val="none" w:sz="0" w:space="0" w:color="auto"/>
      </w:divBdr>
    </w:div>
    <w:div w:id="1248228861">
      <w:marLeft w:val="0"/>
      <w:marRight w:val="0"/>
      <w:marTop w:val="0"/>
      <w:marBottom w:val="0"/>
      <w:divBdr>
        <w:top w:val="none" w:sz="0" w:space="0" w:color="auto"/>
        <w:left w:val="none" w:sz="0" w:space="0" w:color="auto"/>
        <w:bottom w:val="none" w:sz="0" w:space="0" w:color="auto"/>
        <w:right w:val="none" w:sz="0" w:space="0" w:color="auto"/>
      </w:divBdr>
    </w:div>
    <w:div w:id="1248228862">
      <w:marLeft w:val="0"/>
      <w:marRight w:val="0"/>
      <w:marTop w:val="0"/>
      <w:marBottom w:val="0"/>
      <w:divBdr>
        <w:top w:val="none" w:sz="0" w:space="0" w:color="auto"/>
        <w:left w:val="none" w:sz="0" w:space="0" w:color="auto"/>
        <w:bottom w:val="none" w:sz="0" w:space="0" w:color="auto"/>
        <w:right w:val="none" w:sz="0" w:space="0" w:color="auto"/>
      </w:divBdr>
    </w:div>
    <w:div w:id="1248228863">
      <w:marLeft w:val="0"/>
      <w:marRight w:val="0"/>
      <w:marTop w:val="0"/>
      <w:marBottom w:val="0"/>
      <w:divBdr>
        <w:top w:val="none" w:sz="0" w:space="0" w:color="auto"/>
        <w:left w:val="none" w:sz="0" w:space="0" w:color="auto"/>
        <w:bottom w:val="none" w:sz="0" w:space="0" w:color="auto"/>
        <w:right w:val="none" w:sz="0" w:space="0" w:color="auto"/>
      </w:divBdr>
    </w:div>
    <w:div w:id="1248228864">
      <w:marLeft w:val="0"/>
      <w:marRight w:val="0"/>
      <w:marTop w:val="0"/>
      <w:marBottom w:val="0"/>
      <w:divBdr>
        <w:top w:val="none" w:sz="0" w:space="0" w:color="auto"/>
        <w:left w:val="none" w:sz="0" w:space="0" w:color="auto"/>
        <w:bottom w:val="none" w:sz="0" w:space="0" w:color="auto"/>
        <w:right w:val="none" w:sz="0" w:space="0" w:color="auto"/>
      </w:divBdr>
    </w:div>
    <w:div w:id="1248228865">
      <w:marLeft w:val="0"/>
      <w:marRight w:val="0"/>
      <w:marTop w:val="0"/>
      <w:marBottom w:val="0"/>
      <w:divBdr>
        <w:top w:val="none" w:sz="0" w:space="0" w:color="auto"/>
        <w:left w:val="none" w:sz="0" w:space="0" w:color="auto"/>
        <w:bottom w:val="none" w:sz="0" w:space="0" w:color="auto"/>
        <w:right w:val="none" w:sz="0" w:space="0" w:color="auto"/>
      </w:divBdr>
    </w:div>
    <w:div w:id="1248228866">
      <w:marLeft w:val="0"/>
      <w:marRight w:val="0"/>
      <w:marTop w:val="0"/>
      <w:marBottom w:val="0"/>
      <w:divBdr>
        <w:top w:val="none" w:sz="0" w:space="0" w:color="auto"/>
        <w:left w:val="none" w:sz="0" w:space="0" w:color="auto"/>
        <w:bottom w:val="none" w:sz="0" w:space="0" w:color="auto"/>
        <w:right w:val="none" w:sz="0" w:space="0" w:color="auto"/>
      </w:divBdr>
    </w:div>
    <w:div w:id="1248228867">
      <w:marLeft w:val="0"/>
      <w:marRight w:val="0"/>
      <w:marTop w:val="0"/>
      <w:marBottom w:val="0"/>
      <w:divBdr>
        <w:top w:val="none" w:sz="0" w:space="0" w:color="auto"/>
        <w:left w:val="none" w:sz="0" w:space="0" w:color="auto"/>
        <w:bottom w:val="none" w:sz="0" w:space="0" w:color="auto"/>
        <w:right w:val="none" w:sz="0" w:space="0" w:color="auto"/>
      </w:divBdr>
    </w:div>
    <w:div w:id="1248228868">
      <w:marLeft w:val="0"/>
      <w:marRight w:val="0"/>
      <w:marTop w:val="0"/>
      <w:marBottom w:val="0"/>
      <w:divBdr>
        <w:top w:val="none" w:sz="0" w:space="0" w:color="auto"/>
        <w:left w:val="none" w:sz="0" w:space="0" w:color="auto"/>
        <w:bottom w:val="none" w:sz="0" w:space="0" w:color="auto"/>
        <w:right w:val="none" w:sz="0" w:space="0" w:color="auto"/>
      </w:divBdr>
    </w:div>
    <w:div w:id="1248228869">
      <w:marLeft w:val="0"/>
      <w:marRight w:val="0"/>
      <w:marTop w:val="0"/>
      <w:marBottom w:val="0"/>
      <w:divBdr>
        <w:top w:val="none" w:sz="0" w:space="0" w:color="auto"/>
        <w:left w:val="none" w:sz="0" w:space="0" w:color="auto"/>
        <w:bottom w:val="none" w:sz="0" w:space="0" w:color="auto"/>
        <w:right w:val="none" w:sz="0" w:space="0" w:color="auto"/>
      </w:divBdr>
    </w:div>
    <w:div w:id="1248228870">
      <w:marLeft w:val="0"/>
      <w:marRight w:val="0"/>
      <w:marTop w:val="0"/>
      <w:marBottom w:val="0"/>
      <w:divBdr>
        <w:top w:val="none" w:sz="0" w:space="0" w:color="auto"/>
        <w:left w:val="none" w:sz="0" w:space="0" w:color="auto"/>
        <w:bottom w:val="none" w:sz="0" w:space="0" w:color="auto"/>
        <w:right w:val="none" w:sz="0" w:space="0" w:color="auto"/>
      </w:divBdr>
    </w:div>
    <w:div w:id="1248228871">
      <w:marLeft w:val="0"/>
      <w:marRight w:val="0"/>
      <w:marTop w:val="0"/>
      <w:marBottom w:val="0"/>
      <w:divBdr>
        <w:top w:val="none" w:sz="0" w:space="0" w:color="auto"/>
        <w:left w:val="none" w:sz="0" w:space="0" w:color="auto"/>
        <w:bottom w:val="none" w:sz="0" w:space="0" w:color="auto"/>
        <w:right w:val="none" w:sz="0" w:space="0" w:color="auto"/>
      </w:divBdr>
    </w:div>
    <w:div w:id="1248228872">
      <w:marLeft w:val="0"/>
      <w:marRight w:val="0"/>
      <w:marTop w:val="0"/>
      <w:marBottom w:val="0"/>
      <w:divBdr>
        <w:top w:val="none" w:sz="0" w:space="0" w:color="auto"/>
        <w:left w:val="none" w:sz="0" w:space="0" w:color="auto"/>
        <w:bottom w:val="none" w:sz="0" w:space="0" w:color="auto"/>
        <w:right w:val="none" w:sz="0" w:space="0" w:color="auto"/>
      </w:divBdr>
    </w:div>
    <w:div w:id="1248228873">
      <w:marLeft w:val="0"/>
      <w:marRight w:val="0"/>
      <w:marTop w:val="0"/>
      <w:marBottom w:val="0"/>
      <w:divBdr>
        <w:top w:val="none" w:sz="0" w:space="0" w:color="auto"/>
        <w:left w:val="none" w:sz="0" w:space="0" w:color="auto"/>
        <w:bottom w:val="none" w:sz="0" w:space="0" w:color="auto"/>
        <w:right w:val="none" w:sz="0" w:space="0" w:color="auto"/>
      </w:divBdr>
    </w:div>
    <w:div w:id="1248228874">
      <w:marLeft w:val="0"/>
      <w:marRight w:val="0"/>
      <w:marTop w:val="0"/>
      <w:marBottom w:val="0"/>
      <w:divBdr>
        <w:top w:val="none" w:sz="0" w:space="0" w:color="auto"/>
        <w:left w:val="none" w:sz="0" w:space="0" w:color="auto"/>
        <w:bottom w:val="none" w:sz="0" w:space="0" w:color="auto"/>
        <w:right w:val="none" w:sz="0" w:space="0" w:color="auto"/>
      </w:divBdr>
    </w:div>
    <w:div w:id="1248228875">
      <w:marLeft w:val="0"/>
      <w:marRight w:val="0"/>
      <w:marTop w:val="0"/>
      <w:marBottom w:val="0"/>
      <w:divBdr>
        <w:top w:val="none" w:sz="0" w:space="0" w:color="auto"/>
        <w:left w:val="none" w:sz="0" w:space="0" w:color="auto"/>
        <w:bottom w:val="none" w:sz="0" w:space="0" w:color="auto"/>
        <w:right w:val="none" w:sz="0" w:space="0" w:color="auto"/>
      </w:divBdr>
    </w:div>
    <w:div w:id="1248228876">
      <w:marLeft w:val="0"/>
      <w:marRight w:val="0"/>
      <w:marTop w:val="0"/>
      <w:marBottom w:val="0"/>
      <w:divBdr>
        <w:top w:val="none" w:sz="0" w:space="0" w:color="auto"/>
        <w:left w:val="none" w:sz="0" w:space="0" w:color="auto"/>
        <w:bottom w:val="none" w:sz="0" w:space="0" w:color="auto"/>
        <w:right w:val="none" w:sz="0" w:space="0" w:color="auto"/>
      </w:divBdr>
    </w:div>
    <w:div w:id="1248228877">
      <w:marLeft w:val="0"/>
      <w:marRight w:val="0"/>
      <w:marTop w:val="0"/>
      <w:marBottom w:val="0"/>
      <w:divBdr>
        <w:top w:val="none" w:sz="0" w:space="0" w:color="auto"/>
        <w:left w:val="none" w:sz="0" w:space="0" w:color="auto"/>
        <w:bottom w:val="none" w:sz="0" w:space="0" w:color="auto"/>
        <w:right w:val="none" w:sz="0" w:space="0" w:color="auto"/>
      </w:divBdr>
    </w:div>
    <w:div w:id="1248228878">
      <w:marLeft w:val="0"/>
      <w:marRight w:val="0"/>
      <w:marTop w:val="0"/>
      <w:marBottom w:val="0"/>
      <w:divBdr>
        <w:top w:val="none" w:sz="0" w:space="0" w:color="auto"/>
        <w:left w:val="none" w:sz="0" w:space="0" w:color="auto"/>
        <w:bottom w:val="none" w:sz="0" w:space="0" w:color="auto"/>
        <w:right w:val="none" w:sz="0" w:space="0" w:color="auto"/>
      </w:divBdr>
    </w:div>
    <w:div w:id="1248228879">
      <w:marLeft w:val="0"/>
      <w:marRight w:val="0"/>
      <w:marTop w:val="0"/>
      <w:marBottom w:val="0"/>
      <w:divBdr>
        <w:top w:val="none" w:sz="0" w:space="0" w:color="auto"/>
        <w:left w:val="none" w:sz="0" w:space="0" w:color="auto"/>
        <w:bottom w:val="none" w:sz="0" w:space="0" w:color="auto"/>
        <w:right w:val="none" w:sz="0" w:space="0" w:color="auto"/>
      </w:divBdr>
    </w:div>
    <w:div w:id="1248228880">
      <w:marLeft w:val="0"/>
      <w:marRight w:val="0"/>
      <w:marTop w:val="0"/>
      <w:marBottom w:val="0"/>
      <w:divBdr>
        <w:top w:val="none" w:sz="0" w:space="0" w:color="auto"/>
        <w:left w:val="none" w:sz="0" w:space="0" w:color="auto"/>
        <w:bottom w:val="none" w:sz="0" w:space="0" w:color="auto"/>
        <w:right w:val="none" w:sz="0" w:space="0" w:color="auto"/>
      </w:divBdr>
    </w:div>
    <w:div w:id="1248228881">
      <w:marLeft w:val="0"/>
      <w:marRight w:val="0"/>
      <w:marTop w:val="0"/>
      <w:marBottom w:val="0"/>
      <w:divBdr>
        <w:top w:val="none" w:sz="0" w:space="0" w:color="auto"/>
        <w:left w:val="none" w:sz="0" w:space="0" w:color="auto"/>
        <w:bottom w:val="none" w:sz="0" w:space="0" w:color="auto"/>
        <w:right w:val="none" w:sz="0" w:space="0" w:color="auto"/>
      </w:divBdr>
    </w:div>
    <w:div w:id="1298414537">
      <w:bodyDiv w:val="1"/>
      <w:marLeft w:val="0"/>
      <w:marRight w:val="0"/>
      <w:marTop w:val="0"/>
      <w:marBottom w:val="0"/>
      <w:divBdr>
        <w:top w:val="none" w:sz="0" w:space="0" w:color="auto"/>
        <w:left w:val="none" w:sz="0" w:space="0" w:color="auto"/>
        <w:bottom w:val="none" w:sz="0" w:space="0" w:color="auto"/>
        <w:right w:val="none" w:sz="0" w:space="0" w:color="auto"/>
      </w:divBdr>
    </w:div>
    <w:div w:id="1393314933">
      <w:bodyDiv w:val="1"/>
      <w:marLeft w:val="0"/>
      <w:marRight w:val="0"/>
      <w:marTop w:val="0"/>
      <w:marBottom w:val="0"/>
      <w:divBdr>
        <w:top w:val="none" w:sz="0" w:space="0" w:color="auto"/>
        <w:left w:val="none" w:sz="0" w:space="0" w:color="auto"/>
        <w:bottom w:val="none" w:sz="0" w:space="0" w:color="auto"/>
        <w:right w:val="none" w:sz="0" w:space="0" w:color="auto"/>
      </w:divBdr>
    </w:div>
    <w:div w:id="1469863602">
      <w:bodyDiv w:val="1"/>
      <w:marLeft w:val="0"/>
      <w:marRight w:val="0"/>
      <w:marTop w:val="0"/>
      <w:marBottom w:val="0"/>
      <w:divBdr>
        <w:top w:val="none" w:sz="0" w:space="0" w:color="auto"/>
        <w:left w:val="none" w:sz="0" w:space="0" w:color="auto"/>
        <w:bottom w:val="none" w:sz="0" w:space="0" w:color="auto"/>
        <w:right w:val="none" w:sz="0" w:space="0" w:color="auto"/>
      </w:divBdr>
    </w:div>
    <w:div w:id="1477644650">
      <w:bodyDiv w:val="1"/>
      <w:marLeft w:val="0"/>
      <w:marRight w:val="0"/>
      <w:marTop w:val="0"/>
      <w:marBottom w:val="0"/>
      <w:divBdr>
        <w:top w:val="none" w:sz="0" w:space="0" w:color="auto"/>
        <w:left w:val="none" w:sz="0" w:space="0" w:color="auto"/>
        <w:bottom w:val="none" w:sz="0" w:space="0" w:color="auto"/>
        <w:right w:val="none" w:sz="0" w:space="0" w:color="auto"/>
      </w:divBdr>
    </w:div>
    <w:div w:id="1583828672">
      <w:bodyDiv w:val="1"/>
      <w:marLeft w:val="0"/>
      <w:marRight w:val="0"/>
      <w:marTop w:val="0"/>
      <w:marBottom w:val="0"/>
      <w:divBdr>
        <w:top w:val="none" w:sz="0" w:space="0" w:color="auto"/>
        <w:left w:val="none" w:sz="0" w:space="0" w:color="auto"/>
        <w:bottom w:val="none" w:sz="0" w:space="0" w:color="auto"/>
        <w:right w:val="none" w:sz="0" w:space="0" w:color="auto"/>
      </w:divBdr>
    </w:div>
    <w:div w:id="1689524243">
      <w:bodyDiv w:val="1"/>
      <w:marLeft w:val="0"/>
      <w:marRight w:val="0"/>
      <w:marTop w:val="0"/>
      <w:marBottom w:val="0"/>
      <w:divBdr>
        <w:top w:val="none" w:sz="0" w:space="0" w:color="auto"/>
        <w:left w:val="none" w:sz="0" w:space="0" w:color="auto"/>
        <w:bottom w:val="none" w:sz="0" w:space="0" w:color="auto"/>
        <w:right w:val="none" w:sz="0" w:space="0" w:color="auto"/>
      </w:divBdr>
    </w:div>
    <w:div w:id="1738045032">
      <w:bodyDiv w:val="1"/>
      <w:marLeft w:val="0"/>
      <w:marRight w:val="0"/>
      <w:marTop w:val="0"/>
      <w:marBottom w:val="0"/>
      <w:divBdr>
        <w:top w:val="none" w:sz="0" w:space="0" w:color="auto"/>
        <w:left w:val="none" w:sz="0" w:space="0" w:color="auto"/>
        <w:bottom w:val="none" w:sz="0" w:space="0" w:color="auto"/>
        <w:right w:val="none" w:sz="0" w:space="0" w:color="auto"/>
      </w:divBdr>
    </w:div>
    <w:div w:id="1745251668">
      <w:bodyDiv w:val="1"/>
      <w:marLeft w:val="0"/>
      <w:marRight w:val="0"/>
      <w:marTop w:val="0"/>
      <w:marBottom w:val="0"/>
      <w:divBdr>
        <w:top w:val="none" w:sz="0" w:space="0" w:color="auto"/>
        <w:left w:val="none" w:sz="0" w:space="0" w:color="auto"/>
        <w:bottom w:val="none" w:sz="0" w:space="0" w:color="auto"/>
        <w:right w:val="none" w:sz="0" w:space="0" w:color="auto"/>
      </w:divBdr>
    </w:div>
    <w:div w:id="1810857539">
      <w:bodyDiv w:val="1"/>
      <w:marLeft w:val="0"/>
      <w:marRight w:val="0"/>
      <w:marTop w:val="0"/>
      <w:marBottom w:val="0"/>
      <w:divBdr>
        <w:top w:val="none" w:sz="0" w:space="0" w:color="auto"/>
        <w:left w:val="none" w:sz="0" w:space="0" w:color="auto"/>
        <w:bottom w:val="none" w:sz="0" w:space="0" w:color="auto"/>
        <w:right w:val="none" w:sz="0" w:space="0" w:color="auto"/>
      </w:divBdr>
    </w:div>
    <w:div w:id="1957985267">
      <w:bodyDiv w:val="1"/>
      <w:marLeft w:val="0"/>
      <w:marRight w:val="0"/>
      <w:marTop w:val="0"/>
      <w:marBottom w:val="0"/>
      <w:divBdr>
        <w:top w:val="none" w:sz="0" w:space="0" w:color="auto"/>
        <w:left w:val="none" w:sz="0" w:space="0" w:color="auto"/>
        <w:bottom w:val="none" w:sz="0" w:space="0" w:color="auto"/>
        <w:right w:val="none" w:sz="0" w:space="0" w:color="auto"/>
      </w:divBdr>
    </w:div>
    <w:div w:id="208583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numbering" Target="numbering.xml"/><Relationship Id="rId18" Type="http://schemas.openxmlformats.org/officeDocument/2006/relationships/endnotes" Target="endnotes.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mailto:nina.nikolajevic@eps.rs"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footnotes" Target="footnotes.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webSettings" Target="webSettings.xml"/><Relationship Id="rId20" Type="http://schemas.openxmlformats.org/officeDocument/2006/relationships/hyperlink" Target="http://www.eps.r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settings" Target="settings.xml"/><Relationship Id="rId23" Type="http://schemas.openxmlformats.org/officeDocument/2006/relationships/hyperlink" Target="mailto:nikola.nikolic@rbkolubara.rs" TargetMode="External"/><Relationship Id="rId28"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image" Target="media/image1.png"/><Relationship Id="rId4" Type="http://schemas.openxmlformats.org/officeDocument/2006/relationships/customXml" Target="../customXml/item4.xml"/><Relationship Id="rId30" Type="http://schemas.openxmlformats.org/officeDocument/2006/relationships/theme" Target="theme/theme1.xml"/><Relationship Id="rId14" Type="http://schemas.openxmlformats.org/officeDocument/2006/relationships/styles" Target="styles.xml"/><Relationship Id="rId22" Type="http://schemas.openxmlformats.org/officeDocument/2006/relationships/hyperlink" Target="mailto:nina.nikolajevic@eps.rs" TargetMode="External"/><Relationship Id="rId27"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D82182-91B3-48AE-B360-C161EC5AB3A2}"/>
</file>

<file path=customXml/itemProps10.xml><?xml version="1.0" encoding="utf-8"?>
<ds:datastoreItem xmlns:ds="http://schemas.openxmlformats.org/officeDocument/2006/customXml" ds:itemID="{F3888139-2911-41C3-B97F-366952FD00E3}"/>
</file>

<file path=customXml/itemProps11.xml><?xml version="1.0" encoding="utf-8"?>
<ds:datastoreItem xmlns:ds="http://schemas.openxmlformats.org/officeDocument/2006/customXml" ds:itemID="{8FCBB2F5-793A-467E-844E-B08F10D938EC}"/>
</file>

<file path=customXml/itemProps12.xml><?xml version="1.0" encoding="utf-8"?>
<ds:datastoreItem xmlns:ds="http://schemas.openxmlformats.org/officeDocument/2006/customXml" ds:itemID="{524E7F2B-9492-4239-B509-10CD5D87DA38}"/>
</file>

<file path=customXml/itemProps2.xml><?xml version="1.0" encoding="utf-8"?>
<ds:datastoreItem xmlns:ds="http://schemas.openxmlformats.org/officeDocument/2006/customXml" ds:itemID="{DE96FC20-5433-41B7-A998-FCCF3C75916B}"/>
</file>

<file path=customXml/itemProps3.xml><?xml version="1.0" encoding="utf-8"?>
<ds:datastoreItem xmlns:ds="http://schemas.openxmlformats.org/officeDocument/2006/customXml" ds:itemID="{9A1C7B67-B763-442E-B252-8D4D67FF862C}"/>
</file>

<file path=customXml/itemProps4.xml><?xml version="1.0" encoding="utf-8"?>
<ds:datastoreItem xmlns:ds="http://schemas.openxmlformats.org/officeDocument/2006/customXml" ds:itemID="{294E82F4-B38D-48A9-BF81-6E89354BAE0E}"/>
</file>

<file path=customXml/itemProps5.xml><?xml version="1.0" encoding="utf-8"?>
<ds:datastoreItem xmlns:ds="http://schemas.openxmlformats.org/officeDocument/2006/customXml" ds:itemID="{022CC1E1-B3EB-4A56-8ADA-4DEE43C69670}"/>
</file>

<file path=customXml/itemProps6.xml><?xml version="1.0" encoding="utf-8"?>
<ds:datastoreItem xmlns:ds="http://schemas.openxmlformats.org/officeDocument/2006/customXml" ds:itemID="{974F6553-C7AB-4E9C-95A6-D7BFC514E90B}"/>
</file>

<file path=customXml/itemProps7.xml><?xml version="1.0" encoding="utf-8"?>
<ds:datastoreItem xmlns:ds="http://schemas.openxmlformats.org/officeDocument/2006/customXml" ds:itemID="{12A4881D-AD80-4142-8A88-60FE347711D6}"/>
</file>

<file path=customXml/itemProps8.xml><?xml version="1.0" encoding="utf-8"?>
<ds:datastoreItem xmlns:ds="http://schemas.openxmlformats.org/officeDocument/2006/customXml" ds:itemID="{332FB882-A1F9-4150-A94E-7F26E0CFEC19}"/>
</file>

<file path=customXml/itemProps9.xml><?xml version="1.0" encoding="utf-8"?>
<ds:datastoreItem xmlns:ds="http://schemas.openxmlformats.org/officeDocument/2006/customXml" ds:itemID="{F3888139-2911-41C3-B97F-366952FD00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18540</Words>
  <Characters>105682</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KD</vt:lpstr>
    </vt:vector>
  </TitlesOfParts>
  <Company>HP</Company>
  <LinksUpToDate>false</LinksUpToDate>
  <CharactersWithSpaces>123975</CharactersWithSpaces>
  <SharedDoc>false</SharedDoc>
  <HLinks>
    <vt:vector size="18" baseType="variant">
      <vt:variant>
        <vt:i4>4849712</vt:i4>
      </vt:variant>
      <vt:variant>
        <vt:i4>9</vt:i4>
      </vt:variant>
      <vt:variant>
        <vt:i4>0</vt:i4>
      </vt:variant>
      <vt:variant>
        <vt:i4>5</vt:i4>
      </vt:variant>
      <vt:variant>
        <vt:lpwstr>mailto:nina.nikolajevic@eps.rs</vt:lpwstr>
      </vt:variant>
      <vt:variant>
        <vt:lpwstr/>
      </vt:variant>
      <vt:variant>
        <vt:i4>4849712</vt:i4>
      </vt:variant>
      <vt:variant>
        <vt:i4>6</vt:i4>
      </vt:variant>
      <vt:variant>
        <vt:i4>0</vt:i4>
      </vt:variant>
      <vt:variant>
        <vt:i4>5</vt:i4>
      </vt:variant>
      <vt:variant>
        <vt:lpwstr>mailto:nina.nikolajevic@eps.rs</vt:lpwstr>
      </vt:variant>
      <vt:variant>
        <vt:lpwstr/>
      </vt:variant>
      <vt:variant>
        <vt:i4>6291581</vt:i4>
      </vt:variant>
      <vt:variant>
        <vt:i4>3</vt:i4>
      </vt:variant>
      <vt:variant>
        <vt:i4>0</vt:i4>
      </vt:variant>
      <vt:variant>
        <vt:i4>5</vt:i4>
      </vt:variant>
      <vt:variant>
        <vt:lpwstr>http://www.eps.rs/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dc:title>
  <dc:creator>Svetlana Stojanovic</dc:creator>
  <cp:lastModifiedBy>Nina Nikolajevic</cp:lastModifiedBy>
  <cp:revision>2</cp:revision>
  <cp:lastPrinted>2016-01-21T12:48:00Z</cp:lastPrinted>
  <dcterms:created xsi:type="dcterms:W3CDTF">2016-01-21T13:46:00Z</dcterms:created>
  <dcterms:modified xsi:type="dcterms:W3CDTF">2016-01-21T13:46:00Z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y fmtid="{D5CDD505-2E9C-101B-9397-08002B2CF9AE}" pid="3" name="_dlc_DocIdItemGuid">
    <vt:lpwstr>a50ab4f8-2cdd-42e3-a908-84f05211121b</vt:lpwstr>
  </property>
</Properties>
</file>