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B0ACA"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7DA9E6FB" w14:textId="77777777" w:rsidR="00210557" w:rsidRPr="00EC5BB4" w:rsidRDefault="00AF3AF8" w:rsidP="00210557">
      <w:pPr>
        <w:jc w:val="center"/>
        <w:rPr>
          <w:rFonts w:cs="Arial"/>
          <w:b/>
          <w:color w:val="00B0F0"/>
          <w:sz w:val="24"/>
          <w:szCs w:val="24"/>
          <w:lang w:val="sr-Cyrl-RS"/>
        </w:rPr>
      </w:pPr>
      <w:r w:rsidRPr="00A30C5F">
        <w:rPr>
          <w:rFonts w:cs="Arial"/>
          <w:b/>
          <w:sz w:val="24"/>
          <w:szCs w:val="24"/>
          <w:lang w:val="sr-Cyrl-RS"/>
        </w:rPr>
        <w:t xml:space="preserve">ОГРАНАК </w:t>
      </w:r>
      <w:r w:rsidR="00A30C5F" w:rsidRPr="00A30C5F">
        <w:rPr>
          <w:rFonts w:cs="Arial"/>
          <w:b/>
          <w:sz w:val="24"/>
          <w:szCs w:val="24"/>
          <w:lang w:val="sr-Cyrl-RS"/>
        </w:rPr>
        <w:t xml:space="preserve"> ХЕ ЂЕРДАП</w:t>
      </w:r>
    </w:p>
    <w:p w14:paraId="7A0F3845" w14:textId="77777777" w:rsidR="00210557" w:rsidRPr="00EC5BB4" w:rsidRDefault="00210557" w:rsidP="00210557">
      <w:pPr>
        <w:jc w:val="center"/>
        <w:rPr>
          <w:rFonts w:cs="Arial"/>
          <w:sz w:val="24"/>
          <w:szCs w:val="24"/>
          <w:lang w:val="sr-Latn-CS"/>
        </w:rPr>
      </w:pPr>
    </w:p>
    <w:p w14:paraId="34EEB078" w14:textId="77777777" w:rsidR="00210557" w:rsidRPr="00EC5BB4" w:rsidRDefault="00210557" w:rsidP="00210557">
      <w:pPr>
        <w:jc w:val="center"/>
        <w:rPr>
          <w:rFonts w:cs="Arial"/>
          <w:sz w:val="24"/>
          <w:szCs w:val="24"/>
        </w:rPr>
      </w:pPr>
    </w:p>
    <w:p w14:paraId="43F4B9BE"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03951E3" wp14:editId="72073ECA">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E86992C" w14:textId="77777777" w:rsidR="00210557" w:rsidRPr="00EC5BB4" w:rsidRDefault="00210557" w:rsidP="00210557">
      <w:pPr>
        <w:jc w:val="center"/>
        <w:rPr>
          <w:rFonts w:cs="Arial"/>
          <w:sz w:val="24"/>
          <w:szCs w:val="24"/>
          <w:lang w:val="sr-Latn-CS"/>
        </w:rPr>
      </w:pPr>
    </w:p>
    <w:p w14:paraId="2CAEFD16" w14:textId="77777777" w:rsidR="00210557" w:rsidRPr="00EC5BB4" w:rsidRDefault="00210557" w:rsidP="00210557">
      <w:pPr>
        <w:jc w:val="center"/>
        <w:rPr>
          <w:rFonts w:cs="Arial"/>
          <w:b/>
          <w:sz w:val="24"/>
          <w:szCs w:val="24"/>
          <w:lang w:val="sr-Latn-CS"/>
        </w:rPr>
      </w:pPr>
    </w:p>
    <w:p w14:paraId="502FEF23"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59F5E9C1"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lang w:val="sr-Cyrl-RS"/>
        </w:rPr>
        <w:t xml:space="preserve">отвореном </w:t>
      </w:r>
      <w:r w:rsidR="00210557" w:rsidRPr="00EC5BB4">
        <w:rPr>
          <w:rFonts w:cs="Arial"/>
          <w:sz w:val="24"/>
          <w:szCs w:val="24"/>
        </w:rPr>
        <w:t xml:space="preserve">поступку </w:t>
      </w:r>
    </w:p>
    <w:p w14:paraId="4A157B5C" w14:textId="77777777" w:rsidR="00210557" w:rsidRPr="00302E3F" w:rsidRDefault="00210557" w:rsidP="00781B02">
      <w:pPr>
        <w:jc w:val="center"/>
        <w:rPr>
          <w:sz w:val="24"/>
          <w:szCs w:val="24"/>
          <w:lang w:val="sr-Cyrl-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302E3F">
        <w:rPr>
          <w:sz w:val="24"/>
          <w:szCs w:val="24"/>
          <w:lang w:val="sr-Cyrl-RS"/>
        </w:rPr>
        <w:t>ЈН/2000/0137/2016</w:t>
      </w:r>
    </w:p>
    <w:p w14:paraId="352A67FE" w14:textId="77777777" w:rsidR="00210557" w:rsidRPr="00781B02" w:rsidRDefault="00210557" w:rsidP="00781B02"/>
    <w:p w14:paraId="36E44082" w14:textId="77777777" w:rsidR="00210557" w:rsidRPr="00EC5BB4" w:rsidRDefault="00210557" w:rsidP="00210557">
      <w:pPr>
        <w:jc w:val="center"/>
        <w:rPr>
          <w:rFonts w:cs="Arial"/>
          <w:sz w:val="24"/>
          <w:szCs w:val="24"/>
        </w:rPr>
      </w:pPr>
    </w:p>
    <w:p w14:paraId="6D8B8EC5" w14:textId="77777777" w:rsidR="00210557" w:rsidRPr="00302E3F" w:rsidRDefault="00302E3F" w:rsidP="00210557">
      <w:pPr>
        <w:pStyle w:val="Title"/>
        <w:spacing w:before="0"/>
        <w:rPr>
          <w:rFonts w:cs="Arial"/>
          <w:szCs w:val="24"/>
        </w:rPr>
      </w:pPr>
      <w:r w:rsidRPr="00302E3F">
        <w:rPr>
          <w:rFonts w:cs="Arial"/>
          <w:szCs w:val="24"/>
          <w:lang w:val="ru-RU"/>
        </w:rPr>
        <w:t>Набавка новог система за аутоматско очитавање бројила</w:t>
      </w:r>
    </w:p>
    <w:p w14:paraId="1DF109B7" w14:textId="77777777" w:rsidR="00210557" w:rsidRPr="00EC5BB4" w:rsidRDefault="00210557" w:rsidP="00210557">
      <w:pPr>
        <w:pStyle w:val="Title"/>
        <w:spacing w:before="0"/>
        <w:rPr>
          <w:rFonts w:cs="Arial"/>
          <w:b w:val="0"/>
          <w:color w:val="FF0000"/>
          <w:szCs w:val="24"/>
        </w:rPr>
      </w:pPr>
    </w:p>
    <w:p w14:paraId="430E658E"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1A5ADBA5" w14:textId="77777777" w:rsidR="009642F1" w:rsidRPr="00302E3F"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за спровођење ЈН</w:t>
      </w:r>
      <w:r w:rsidR="00302E3F">
        <w:rPr>
          <w:rFonts w:eastAsia="Arial Unicode MS" w:cs="Arial"/>
          <w:kern w:val="2"/>
          <w:sz w:val="24"/>
          <w:szCs w:val="24"/>
          <w:lang w:val="sr-Cyrl-RS"/>
        </w:rPr>
        <w:t>/2000/0137/2016</w:t>
      </w:r>
    </w:p>
    <w:p w14:paraId="2AA9015D" w14:textId="77777777" w:rsidR="009642F1" w:rsidRPr="00EC5BB4" w:rsidRDefault="009642F1" w:rsidP="009642F1">
      <w:pPr>
        <w:rPr>
          <w:rFonts w:eastAsia="Arial Unicode MS" w:cs="Arial"/>
          <w:kern w:val="2"/>
          <w:sz w:val="24"/>
          <w:szCs w:val="24"/>
          <w:lang w:val="ru-RU"/>
        </w:rPr>
      </w:pPr>
      <w:r w:rsidRPr="00EC5BB4">
        <w:rPr>
          <w:rFonts w:eastAsia="Arial Unicode MS" w:cs="Arial"/>
          <w:kern w:val="2"/>
          <w:sz w:val="24"/>
          <w:szCs w:val="24"/>
          <w:lang w:val="ru-RU"/>
        </w:rPr>
        <w:t xml:space="preserve">                       </w:t>
      </w:r>
      <w:r w:rsidR="00302E3F">
        <w:rPr>
          <w:rFonts w:eastAsia="Arial Unicode MS" w:cs="Arial"/>
          <w:kern w:val="2"/>
          <w:sz w:val="24"/>
          <w:szCs w:val="24"/>
          <w:lang w:val="ru-RU"/>
        </w:rPr>
        <w:t xml:space="preserve">          </w:t>
      </w:r>
      <w:bookmarkStart w:id="6" w:name="_GoBack"/>
      <w:bookmarkEnd w:id="6"/>
      <w:r w:rsidRPr="00EC5BB4">
        <w:rPr>
          <w:rFonts w:eastAsia="Arial Unicode MS" w:cs="Arial"/>
          <w:kern w:val="2"/>
          <w:sz w:val="24"/>
          <w:szCs w:val="24"/>
          <w:lang w:val="ru-RU"/>
        </w:rPr>
        <w:t>формиран</w:t>
      </w:r>
      <w:r w:rsidR="00302E3F">
        <w:rPr>
          <w:rFonts w:eastAsia="Arial Unicode MS" w:cs="Arial"/>
          <w:kern w:val="2"/>
          <w:sz w:val="24"/>
          <w:szCs w:val="24"/>
          <w:lang w:val="ru-RU"/>
        </w:rPr>
        <w:t>а Решењем бр. 01</w:t>
      </w:r>
      <w:r w:rsidRPr="00EC5BB4">
        <w:rPr>
          <w:rFonts w:eastAsia="Arial Unicode MS" w:cs="Arial"/>
          <w:kern w:val="2"/>
          <w:sz w:val="24"/>
          <w:szCs w:val="24"/>
          <w:lang w:val="ru-RU"/>
        </w:rPr>
        <w:t>.01.</w:t>
      </w:r>
      <w:r w:rsidR="00302E3F">
        <w:rPr>
          <w:rFonts w:eastAsia="Arial Unicode MS" w:cs="Arial"/>
          <w:kern w:val="2"/>
          <w:sz w:val="24"/>
          <w:szCs w:val="24"/>
          <w:lang w:val="ru-RU"/>
        </w:rPr>
        <w:t>-279026/4 од 26.08.2016.год.</w:t>
      </w:r>
      <w:r w:rsidRPr="00EC5BB4">
        <w:rPr>
          <w:rFonts w:eastAsia="Arial Unicode MS" w:cs="Arial"/>
          <w:kern w:val="2"/>
          <w:sz w:val="24"/>
          <w:szCs w:val="24"/>
          <w:lang w:val="ru-RU"/>
        </w:rPr>
        <w:t xml:space="preserve"> </w:t>
      </w:r>
    </w:p>
    <w:p w14:paraId="30A61E02" w14:textId="77777777" w:rsidR="009642F1" w:rsidRPr="00EC5BB4" w:rsidRDefault="009642F1" w:rsidP="009642F1">
      <w:pPr>
        <w:pStyle w:val="Title"/>
        <w:spacing w:before="0"/>
        <w:rPr>
          <w:rFonts w:cs="Arial"/>
          <w:b w:val="0"/>
          <w:color w:val="FF0000"/>
          <w:szCs w:val="24"/>
        </w:rPr>
      </w:pPr>
    </w:p>
    <w:p w14:paraId="6FDA08AB" w14:textId="382C1D53" w:rsidR="009642F1" w:rsidRPr="00EC5BB4" w:rsidRDefault="009642F1" w:rsidP="009642F1">
      <w:pPr>
        <w:pStyle w:val="Title"/>
        <w:tabs>
          <w:tab w:val="left" w:pos="7035"/>
        </w:tabs>
        <w:spacing w:before="0"/>
        <w:jc w:val="lef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14:paraId="7230F58E" w14:textId="77777777" w:rsidR="00210557" w:rsidRDefault="00210557" w:rsidP="00210557">
      <w:pPr>
        <w:pStyle w:val="Title"/>
        <w:spacing w:before="0"/>
        <w:rPr>
          <w:rFonts w:cs="Arial"/>
          <w:i/>
          <w:color w:val="00B0F0"/>
          <w:szCs w:val="24"/>
        </w:rPr>
      </w:pPr>
    </w:p>
    <w:p w14:paraId="4DACB4CF" w14:textId="77777777" w:rsidR="00A46834" w:rsidRPr="00A46834" w:rsidRDefault="00A46834" w:rsidP="00A46834">
      <w:pPr>
        <w:pStyle w:val="Subtitle"/>
      </w:pPr>
    </w:p>
    <w:p w14:paraId="5B4937A1" w14:textId="77777777" w:rsidR="00150FCE" w:rsidRPr="00EC5BB4" w:rsidRDefault="00150FCE" w:rsidP="000C50A0">
      <w:pPr>
        <w:pStyle w:val="BodyText"/>
        <w:spacing w:before="0"/>
        <w:jc w:val="center"/>
        <w:rPr>
          <w:rFonts w:cs="Arial"/>
          <w:szCs w:val="24"/>
          <w:lang w:val="ru-RU"/>
        </w:rPr>
      </w:pPr>
    </w:p>
    <w:p w14:paraId="22E7FCD2" w14:textId="77777777" w:rsidR="00150FCE" w:rsidRPr="00EC5BB4" w:rsidRDefault="00150FCE" w:rsidP="000C50A0">
      <w:pPr>
        <w:pStyle w:val="BodyText"/>
        <w:spacing w:before="0"/>
        <w:jc w:val="center"/>
        <w:rPr>
          <w:rFonts w:cs="Arial"/>
          <w:szCs w:val="24"/>
          <w:lang w:val="ru-RU"/>
        </w:rPr>
      </w:pPr>
    </w:p>
    <w:p w14:paraId="38DADC41" w14:textId="77777777" w:rsidR="00150FCE" w:rsidRPr="00EC5BB4" w:rsidRDefault="00150FCE" w:rsidP="000C50A0">
      <w:pPr>
        <w:pStyle w:val="BodyText"/>
        <w:spacing w:before="0"/>
        <w:jc w:val="center"/>
        <w:rPr>
          <w:rFonts w:cs="Arial"/>
          <w:szCs w:val="24"/>
          <w:lang w:val="ru-RU"/>
        </w:rPr>
      </w:pPr>
    </w:p>
    <w:p w14:paraId="3F408CE5" w14:textId="012E6AA2"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(заведено у ЈП ЕПС број</w:t>
      </w:r>
      <w:r w:rsidR="0011729F">
        <w:rPr>
          <w:rFonts w:eastAsia="Arial Unicode MS" w:cs="Arial"/>
          <w:kern w:val="2"/>
          <w:sz w:val="24"/>
          <w:szCs w:val="24"/>
        </w:rPr>
        <w:t xml:space="preserve"> 12.01.279026/14</w:t>
      </w:r>
      <w:r w:rsidRPr="00EC5BB4">
        <w:rPr>
          <w:rFonts w:eastAsia="Arial Unicode MS" w:cs="Arial"/>
          <w:kern w:val="2"/>
          <w:sz w:val="24"/>
          <w:szCs w:val="24"/>
          <w:lang w:val="ru-RU"/>
        </w:rPr>
        <w:t>-1</w:t>
      </w:r>
      <w:r w:rsidR="00210557" w:rsidRPr="00EC5BB4">
        <w:rPr>
          <w:rFonts w:eastAsia="Arial Unicode MS" w:cs="Arial"/>
          <w:kern w:val="2"/>
          <w:sz w:val="24"/>
          <w:szCs w:val="24"/>
          <w:lang w:val="ru-RU"/>
        </w:rPr>
        <w:t>6</w:t>
      </w:r>
      <w:r w:rsidRPr="00EC5BB4">
        <w:rPr>
          <w:rFonts w:eastAsia="Arial Unicode MS" w:cs="Arial"/>
          <w:kern w:val="2"/>
          <w:sz w:val="24"/>
          <w:szCs w:val="24"/>
          <w:lang w:val="ru-RU"/>
        </w:rPr>
        <w:t xml:space="preserve"> од </w:t>
      </w:r>
      <w:r w:rsidR="0011729F">
        <w:rPr>
          <w:rFonts w:eastAsia="Arial Unicode MS" w:cs="Arial"/>
          <w:kern w:val="2"/>
          <w:sz w:val="24"/>
          <w:szCs w:val="24"/>
        </w:rPr>
        <w:t>15.09</w:t>
      </w:r>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210557" w:rsidRPr="00EC5BB4">
        <w:rPr>
          <w:rFonts w:eastAsia="Arial Unicode MS" w:cs="Arial"/>
          <w:kern w:val="2"/>
          <w:sz w:val="24"/>
          <w:szCs w:val="24"/>
          <w:lang w:val="ru-RU"/>
        </w:rPr>
        <w:t>6</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2A69FA85" w14:textId="77777777" w:rsidR="000C50A0" w:rsidRPr="00EC5BB4" w:rsidRDefault="000C50A0" w:rsidP="000C50A0">
      <w:pPr>
        <w:spacing w:before="0"/>
        <w:jc w:val="center"/>
        <w:rPr>
          <w:rFonts w:eastAsia="Arial Unicode MS" w:cs="Arial"/>
          <w:kern w:val="2"/>
          <w:sz w:val="24"/>
          <w:szCs w:val="24"/>
          <w:lang w:val="ru-RU"/>
        </w:rPr>
      </w:pPr>
    </w:p>
    <w:p w14:paraId="3EBC852D" w14:textId="77777777" w:rsidR="00A3774E" w:rsidRPr="00EC5BB4" w:rsidRDefault="00A3774E" w:rsidP="000C50A0">
      <w:pPr>
        <w:pStyle w:val="BodyText"/>
        <w:spacing w:before="0"/>
        <w:jc w:val="center"/>
        <w:rPr>
          <w:rFonts w:cs="Arial"/>
          <w:szCs w:val="24"/>
        </w:rPr>
      </w:pPr>
    </w:p>
    <w:p w14:paraId="614DE66A" w14:textId="77777777" w:rsidR="00C53AC6" w:rsidRPr="00EC5BB4" w:rsidRDefault="00C53AC6" w:rsidP="000C50A0">
      <w:pPr>
        <w:pStyle w:val="BodyText"/>
        <w:spacing w:before="0"/>
        <w:jc w:val="center"/>
        <w:rPr>
          <w:rFonts w:cs="Arial"/>
          <w:szCs w:val="24"/>
        </w:rPr>
      </w:pPr>
    </w:p>
    <w:p w14:paraId="048D4CE6" w14:textId="77777777" w:rsidR="00C53AC6" w:rsidRPr="00EC5BB4" w:rsidRDefault="00C53AC6" w:rsidP="000C50A0">
      <w:pPr>
        <w:pStyle w:val="BodyText"/>
        <w:spacing w:before="0"/>
        <w:jc w:val="center"/>
        <w:rPr>
          <w:rFonts w:cs="Arial"/>
          <w:szCs w:val="24"/>
        </w:rPr>
      </w:pPr>
    </w:p>
    <w:p w14:paraId="3BCBC59B" w14:textId="77777777" w:rsidR="00C53AC6" w:rsidRDefault="00C53AC6" w:rsidP="000C50A0">
      <w:pPr>
        <w:pStyle w:val="BodyText"/>
        <w:spacing w:before="0"/>
        <w:jc w:val="center"/>
        <w:rPr>
          <w:rFonts w:cs="Arial"/>
          <w:szCs w:val="24"/>
          <w:lang w:val="en-US"/>
        </w:rPr>
      </w:pPr>
    </w:p>
    <w:p w14:paraId="1368B20A" w14:textId="77777777" w:rsidR="00302E3F" w:rsidRPr="00EC5BB4" w:rsidRDefault="00302E3F" w:rsidP="000C50A0">
      <w:pPr>
        <w:pStyle w:val="BodyText"/>
        <w:spacing w:before="0"/>
        <w:jc w:val="center"/>
        <w:rPr>
          <w:rFonts w:cs="Arial"/>
          <w:szCs w:val="24"/>
          <w:lang w:val="en-US"/>
        </w:rPr>
      </w:pPr>
    </w:p>
    <w:p w14:paraId="3282DE3C" w14:textId="77777777" w:rsidR="000C50A0" w:rsidRPr="00EC5BB4" w:rsidRDefault="000C50A0" w:rsidP="000C50A0">
      <w:pPr>
        <w:pStyle w:val="BodyText"/>
        <w:spacing w:before="0"/>
        <w:jc w:val="center"/>
        <w:rPr>
          <w:rFonts w:cs="Arial"/>
          <w:szCs w:val="24"/>
          <w:lang w:val="ru-RU"/>
        </w:rPr>
      </w:pPr>
    </w:p>
    <w:p w14:paraId="61946AE7" w14:textId="77777777" w:rsidR="00B37917" w:rsidRPr="00EC5BB4" w:rsidRDefault="00302E3F" w:rsidP="000C50A0">
      <w:pPr>
        <w:spacing w:before="0"/>
        <w:jc w:val="center"/>
        <w:rPr>
          <w:rFonts w:cs="Arial"/>
          <w:sz w:val="24"/>
          <w:szCs w:val="24"/>
          <w:lang w:val="ru-RU"/>
        </w:rPr>
      </w:pPr>
      <w:r>
        <w:rPr>
          <w:rFonts w:cs="Arial"/>
          <w:sz w:val="24"/>
          <w:szCs w:val="24"/>
          <w:lang w:val="ru-RU"/>
        </w:rPr>
        <w:t>Београд, септембар</w:t>
      </w:r>
      <w:r w:rsidR="004276AD" w:rsidRPr="00EC5BB4">
        <w:rPr>
          <w:rFonts w:cs="Arial"/>
          <w:i/>
          <w:color w:val="00B0F0"/>
          <w:sz w:val="24"/>
          <w:szCs w:val="24"/>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15D60839" w14:textId="77777777" w:rsidR="00113B84" w:rsidRPr="00EC5BB4" w:rsidRDefault="00113B84" w:rsidP="00113B84">
      <w:pPr>
        <w:pStyle w:val="Title"/>
        <w:spacing w:before="0"/>
        <w:jc w:val="both"/>
        <w:rPr>
          <w:rFonts w:cs="Arial"/>
          <w:b w:val="0"/>
          <w:color w:val="FF0000"/>
          <w:szCs w:val="24"/>
          <w:lang w:val="sr-Cyrl-RS"/>
        </w:rPr>
      </w:pPr>
      <w:r w:rsidRPr="00EC5BB4">
        <w:rPr>
          <w:rFonts w:cs="Arial"/>
          <w:i/>
          <w:color w:val="00B0F0"/>
          <w:szCs w:val="24"/>
          <w:lang w:val="sr-Cyrl-RS"/>
        </w:rPr>
        <w:t xml:space="preserve">                                           </w:t>
      </w:r>
    </w:p>
    <w:p w14:paraId="4F062030" w14:textId="77777777" w:rsidR="000C50A0" w:rsidRPr="00EC5BB4" w:rsidRDefault="000C50A0" w:rsidP="000C50A0">
      <w:pPr>
        <w:spacing w:before="0"/>
        <w:jc w:val="center"/>
        <w:rPr>
          <w:rFonts w:cs="Arial"/>
          <w:b/>
          <w:sz w:val="24"/>
          <w:szCs w:val="24"/>
          <w:lang w:val="ru-RU"/>
        </w:rPr>
      </w:pPr>
    </w:p>
    <w:p w14:paraId="390DB518" w14:textId="77B2B307"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0875E7">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w:t>
      </w:r>
      <w:r w:rsidR="00010E49" w:rsidRPr="00010E49">
        <w:rPr>
          <w:rFonts w:eastAsia="TimesNewRomanPSMT" w:cs="Arial"/>
          <w:color w:val="000000"/>
          <w:kern w:val="2"/>
          <w:sz w:val="24"/>
          <w:szCs w:val="24"/>
          <w:lang w:val="ru-RU"/>
        </w:rPr>
        <w:t>32,50 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875E7">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 xml:space="preserve">, </w:t>
      </w:r>
      <w:r w:rsidR="000875E7">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302E3F">
        <w:rPr>
          <w:rFonts w:eastAsia="Arial Unicode MS" w:cs="Arial"/>
          <w:kern w:val="2"/>
          <w:sz w:val="24"/>
          <w:szCs w:val="24"/>
          <w:lang w:val="ru-RU"/>
        </w:rPr>
        <w:t>01</w:t>
      </w:r>
      <w:r w:rsidR="00302E3F" w:rsidRPr="00EC5BB4">
        <w:rPr>
          <w:rFonts w:eastAsia="Arial Unicode MS" w:cs="Arial"/>
          <w:kern w:val="2"/>
          <w:sz w:val="24"/>
          <w:szCs w:val="24"/>
          <w:lang w:val="ru-RU"/>
        </w:rPr>
        <w:t>.01.</w:t>
      </w:r>
      <w:r w:rsidR="00302E3F">
        <w:rPr>
          <w:rFonts w:eastAsia="Arial Unicode MS" w:cs="Arial"/>
          <w:kern w:val="2"/>
          <w:sz w:val="24"/>
          <w:szCs w:val="24"/>
          <w:lang w:val="ru-RU"/>
        </w:rPr>
        <w:t>-279026/3 од 26.08.2016.године</w:t>
      </w:r>
      <w:r w:rsidR="00261778" w:rsidRPr="00EC5BB4">
        <w:rPr>
          <w:rFonts w:eastAsia="Arial Unicode MS" w:cs="Arial"/>
          <w:color w:val="000000"/>
          <w:kern w:val="2"/>
          <w:sz w:val="24"/>
          <w:szCs w:val="24"/>
          <w:lang w:val="ru-RU"/>
        </w:rPr>
        <w:t xml:space="preserve"> и Решења о образовању комисије за јавну набавку број </w:t>
      </w:r>
      <w:r w:rsidR="00302E3F">
        <w:rPr>
          <w:rFonts w:eastAsia="Arial Unicode MS" w:cs="Arial"/>
          <w:kern w:val="2"/>
          <w:sz w:val="24"/>
          <w:szCs w:val="24"/>
          <w:lang w:val="ru-RU"/>
        </w:rPr>
        <w:t>01</w:t>
      </w:r>
      <w:r w:rsidR="00302E3F" w:rsidRPr="00EC5BB4">
        <w:rPr>
          <w:rFonts w:eastAsia="Arial Unicode MS" w:cs="Arial"/>
          <w:kern w:val="2"/>
          <w:sz w:val="24"/>
          <w:szCs w:val="24"/>
          <w:lang w:val="ru-RU"/>
        </w:rPr>
        <w:t>.01.</w:t>
      </w:r>
      <w:r w:rsidR="00302E3F">
        <w:rPr>
          <w:rFonts w:eastAsia="Arial Unicode MS" w:cs="Arial"/>
          <w:kern w:val="2"/>
          <w:sz w:val="24"/>
          <w:szCs w:val="24"/>
          <w:lang w:val="ru-RU"/>
        </w:rPr>
        <w:t>-279026/4 од 26.08.2016.године</w:t>
      </w:r>
      <w:r w:rsidR="00261778" w:rsidRPr="00EC5BB4">
        <w:rPr>
          <w:rFonts w:eastAsia="Arial Unicode MS" w:cs="Arial"/>
          <w:color w:val="000000"/>
          <w:kern w:val="2"/>
          <w:sz w:val="24"/>
          <w:szCs w:val="24"/>
          <w:lang w:val="ru-RU"/>
        </w:rPr>
        <w:t xml:space="preserve"> припремљена је:</w:t>
      </w:r>
    </w:p>
    <w:p w14:paraId="5DE92386" w14:textId="77777777" w:rsidR="00261778" w:rsidRPr="00EC5BB4" w:rsidRDefault="00261778" w:rsidP="000C50A0">
      <w:pPr>
        <w:pStyle w:val="BodyText"/>
        <w:spacing w:before="0"/>
        <w:rPr>
          <w:rFonts w:cs="Arial"/>
          <w:b/>
          <w:spacing w:val="80"/>
          <w:szCs w:val="24"/>
          <w:lang w:val="ru-RU"/>
        </w:rPr>
      </w:pPr>
    </w:p>
    <w:p w14:paraId="5404A24C" w14:textId="77777777" w:rsidR="000C50A0" w:rsidRPr="00EC5BB4" w:rsidRDefault="000C50A0" w:rsidP="000C50A0">
      <w:pPr>
        <w:pStyle w:val="BodyText"/>
        <w:spacing w:before="0"/>
        <w:rPr>
          <w:rFonts w:cs="Arial"/>
          <w:b/>
          <w:spacing w:val="80"/>
          <w:szCs w:val="24"/>
          <w:lang w:val="ru-RU"/>
        </w:rPr>
      </w:pPr>
    </w:p>
    <w:p w14:paraId="50D3168C" w14:textId="77777777"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14:paraId="4D14EA00"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010E49">
        <w:rPr>
          <w:rFonts w:cs="Arial"/>
          <w:sz w:val="24"/>
          <w:szCs w:val="24"/>
          <w:lang w:val="sr-Cyrl-RS"/>
        </w:rPr>
        <w:t xml:space="preserve">отвореном </w:t>
      </w:r>
      <w:r w:rsidR="00210557" w:rsidRPr="00EC5BB4">
        <w:rPr>
          <w:rFonts w:cs="Arial"/>
          <w:sz w:val="24"/>
          <w:szCs w:val="24"/>
        </w:rPr>
        <w:t xml:space="preserve">поступку </w:t>
      </w:r>
    </w:p>
    <w:p w14:paraId="3661E67B" w14:textId="77777777" w:rsidR="00210557" w:rsidRPr="00302E3F" w:rsidRDefault="00210557" w:rsidP="00781B02">
      <w:pPr>
        <w:jc w:val="center"/>
        <w:rPr>
          <w:b/>
          <w:lang w:val="sr-Cyrl-RS"/>
        </w:rPr>
      </w:pPr>
      <w:bookmarkStart w:id="10" w:name="_Toc441215599"/>
      <w:bookmarkStart w:id="11" w:name="_Toc441651538"/>
      <w:bookmarkStart w:id="12" w:name="_Toc442559875"/>
      <w:proofErr w:type="gramStart"/>
      <w:r w:rsidRPr="00781B02">
        <w:rPr>
          <w:b/>
        </w:rPr>
        <w:t>за</w:t>
      </w:r>
      <w:proofErr w:type="gramEnd"/>
      <w:r w:rsidRPr="00781B02">
        <w:rPr>
          <w:b/>
        </w:rPr>
        <w:t xml:space="preserve"> јавну набавку </w:t>
      </w:r>
      <w:r w:rsidR="00A63575">
        <w:rPr>
          <w:b/>
          <w:lang w:val="sr-Cyrl-RS"/>
        </w:rPr>
        <w:t xml:space="preserve">услуга </w:t>
      </w:r>
      <w:r w:rsidRPr="00781B02">
        <w:rPr>
          <w:b/>
        </w:rPr>
        <w:t>бр</w:t>
      </w:r>
      <w:bookmarkEnd w:id="10"/>
      <w:bookmarkEnd w:id="11"/>
      <w:bookmarkEnd w:id="12"/>
      <w:r w:rsidR="00302E3F">
        <w:rPr>
          <w:b/>
          <w:lang w:val="sr-Cyrl-RS"/>
        </w:rPr>
        <w:t>. ЈН/2000/0137/2016</w:t>
      </w:r>
    </w:p>
    <w:p w14:paraId="64D3C669" w14:textId="77777777" w:rsidR="009D3699" w:rsidRPr="00EC5BB4" w:rsidRDefault="009D3699" w:rsidP="000C50A0">
      <w:pPr>
        <w:pStyle w:val="BodyText"/>
        <w:spacing w:before="0"/>
        <w:rPr>
          <w:rFonts w:cs="Arial"/>
          <w:i/>
          <w:color w:val="00B0F0"/>
          <w:szCs w:val="24"/>
          <w:lang w:val="sr-Latn-CS"/>
        </w:rPr>
      </w:pPr>
    </w:p>
    <w:p w14:paraId="2B6FA028" w14:textId="77777777" w:rsidR="009D3699" w:rsidRPr="00EC5BB4" w:rsidRDefault="009D3699" w:rsidP="000C50A0">
      <w:pPr>
        <w:pStyle w:val="BodyText"/>
        <w:spacing w:before="0"/>
        <w:rPr>
          <w:rFonts w:cs="Arial"/>
          <w:i/>
          <w:color w:val="00B0F0"/>
          <w:szCs w:val="24"/>
          <w:lang w:val="sr-Latn-CS"/>
        </w:rPr>
      </w:pPr>
    </w:p>
    <w:p w14:paraId="745FFB97" w14:textId="77777777" w:rsidR="009D3699" w:rsidRPr="00EC5BB4" w:rsidRDefault="009D3699" w:rsidP="000C50A0">
      <w:pPr>
        <w:pStyle w:val="BodyText"/>
        <w:spacing w:before="0"/>
        <w:rPr>
          <w:rFonts w:cs="Arial"/>
          <w:i/>
          <w:color w:val="00B0F0"/>
          <w:szCs w:val="24"/>
          <w:lang w:val="sr-Latn-CS"/>
        </w:rPr>
      </w:pPr>
    </w:p>
    <w:p w14:paraId="2143C0A0"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3F417BD6" w14:textId="7090BAF5"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AE7681" w:rsidRPr="002503ED" w14:paraId="737797AE" w14:textId="77777777" w:rsidTr="00AE7681">
        <w:tc>
          <w:tcPr>
            <w:tcW w:w="564" w:type="dxa"/>
          </w:tcPr>
          <w:p w14:paraId="4E38A60B" w14:textId="77777777" w:rsidR="00AE7681" w:rsidRPr="00C62AA7" w:rsidRDefault="00AE7681"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6E46E403" w14:textId="77777777" w:rsidR="00AE7681" w:rsidRPr="00C62AA7" w:rsidRDefault="00AE7681"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r>
      <w:tr w:rsidR="00AE7681" w:rsidRPr="002503ED" w14:paraId="29F5B262" w14:textId="77777777" w:rsidTr="00AE7681">
        <w:tc>
          <w:tcPr>
            <w:tcW w:w="564" w:type="dxa"/>
          </w:tcPr>
          <w:p w14:paraId="4E02EC8A" w14:textId="77777777" w:rsidR="00AE7681" w:rsidRPr="00C62AA7" w:rsidRDefault="00AE7681"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61394D90" w14:textId="77777777" w:rsidR="00AE7681" w:rsidRPr="00C62AA7" w:rsidRDefault="00AE7681"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r>
      <w:tr w:rsidR="00AE7681" w:rsidRPr="002503ED" w14:paraId="7BAE5F88" w14:textId="77777777" w:rsidTr="00AE7681">
        <w:tc>
          <w:tcPr>
            <w:tcW w:w="564" w:type="dxa"/>
          </w:tcPr>
          <w:p w14:paraId="51C9317E" w14:textId="77777777" w:rsidR="00AE7681" w:rsidRPr="00C62AA7" w:rsidRDefault="00AE7681"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2E7C8B16" w14:textId="77777777" w:rsidR="00AE7681" w:rsidRPr="00C62AA7" w:rsidRDefault="00AE7681"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Pr>
                <w:rFonts w:cs="Arial"/>
                <w:sz w:val="24"/>
                <w:szCs w:val="24"/>
                <w:lang w:val="sr-Cyrl-RS"/>
              </w:rPr>
              <w:t>обим</w:t>
            </w:r>
            <w:r w:rsidRPr="00C62AA7">
              <w:rPr>
                <w:rFonts w:cs="Arial"/>
                <w:sz w:val="24"/>
                <w:szCs w:val="24"/>
                <w:lang w:val="sr-Cyrl-RS"/>
              </w:rPr>
              <w:t xml:space="preserve"> и опис </w:t>
            </w:r>
            <w:r>
              <w:rPr>
                <w:rFonts w:cs="Arial"/>
                <w:sz w:val="24"/>
                <w:szCs w:val="24"/>
                <w:lang w:val="sr-Cyrl-RS"/>
              </w:rPr>
              <w:t>услуга</w:t>
            </w:r>
            <w:r w:rsidRPr="00C62AA7">
              <w:rPr>
                <w:rFonts w:cs="Arial"/>
                <w:sz w:val="24"/>
                <w:szCs w:val="24"/>
                <w:lang w:val="sr-Cyrl-RS"/>
              </w:rPr>
              <w:t>...)</w:t>
            </w:r>
          </w:p>
        </w:tc>
      </w:tr>
      <w:tr w:rsidR="00AE7681" w:rsidRPr="002503ED" w14:paraId="4D1B9ED7" w14:textId="77777777" w:rsidTr="00AE7681">
        <w:tc>
          <w:tcPr>
            <w:tcW w:w="564" w:type="dxa"/>
          </w:tcPr>
          <w:p w14:paraId="6B93E581" w14:textId="77777777" w:rsidR="00AE7681" w:rsidRPr="00C62AA7" w:rsidRDefault="00AE7681"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23D884DE" w14:textId="77777777" w:rsidR="00AE7681" w:rsidRPr="00C62AA7" w:rsidRDefault="00AE7681"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r>
      <w:tr w:rsidR="00AE7681" w:rsidRPr="002503ED" w14:paraId="62D5306A" w14:textId="77777777" w:rsidTr="00AE7681">
        <w:tc>
          <w:tcPr>
            <w:tcW w:w="564" w:type="dxa"/>
          </w:tcPr>
          <w:p w14:paraId="37A98894" w14:textId="77777777" w:rsidR="00AE7681" w:rsidRPr="00C62AA7" w:rsidRDefault="00AE7681"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7DE973DF" w14:textId="77777777" w:rsidR="00AE7681" w:rsidRPr="00C62AA7" w:rsidRDefault="00AE7681"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r>
      <w:tr w:rsidR="00AE7681" w:rsidRPr="002503ED" w14:paraId="7622C6A7" w14:textId="77777777" w:rsidTr="00AE7681">
        <w:tc>
          <w:tcPr>
            <w:tcW w:w="564" w:type="dxa"/>
          </w:tcPr>
          <w:p w14:paraId="27AF3D0F" w14:textId="77777777" w:rsidR="00AE7681" w:rsidRPr="00C62AA7" w:rsidRDefault="00AE7681"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08C634CE" w14:textId="77777777" w:rsidR="00AE7681" w:rsidRPr="00C62AA7" w:rsidRDefault="00AE7681"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r>
      <w:tr w:rsidR="00AE7681" w:rsidRPr="002503ED" w14:paraId="7AE685AB" w14:textId="77777777" w:rsidTr="00AE7681">
        <w:tc>
          <w:tcPr>
            <w:tcW w:w="564" w:type="dxa"/>
          </w:tcPr>
          <w:p w14:paraId="2F2BF28D" w14:textId="77777777" w:rsidR="00AE7681" w:rsidRPr="00C62AA7" w:rsidRDefault="00AE7681"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14:paraId="4404C4B1" w14:textId="7374ABED" w:rsidR="00AE7681" w:rsidRPr="00C62AA7" w:rsidRDefault="00AE7681" w:rsidP="0048371C">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 </w:t>
            </w:r>
            <w:r w:rsidR="0048371C">
              <w:rPr>
                <w:rFonts w:cs="Arial"/>
                <w:sz w:val="24"/>
                <w:szCs w:val="24"/>
              </w:rPr>
              <w:t>6</w:t>
            </w:r>
            <w:r w:rsidRPr="00C62AA7">
              <w:rPr>
                <w:rFonts w:cs="Arial"/>
                <w:sz w:val="24"/>
                <w:szCs w:val="24"/>
                <w:lang w:val="sr-Cyrl-RS"/>
              </w:rPr>
              <w:t>)</w:t>
            </w:r>
          </w:p>
        </w:tc>
      </w:tr>
      <w:tr w:rsidR="0048371C" w:rsidRPr="002503ED" w14:paraId="3E3307EF" w14:textId="77777777" w:rsidTr="00AE7681">
        <w:tc>
          <w:tcPr>
            <w:tcW w:w="564" w:type="dxa"/>
          </w:tcPr>
          <w:p w14:paraId="67AD88DA" w14:textId="46C43B35" w:rsidR="0048371C" w:rsidRPr="0048371C" w:rsidRDefault="0048371C" w:rsidP="004C3B38">
            <w:pPr>
              <w:tabs>
                <w:tab w:val="left" w:pos="360"/>
                <w:tab w:val="left" w:pos="567"/>
                <w:tab w:val="right" w:leader="dot" w:pos="9639"/>
              </w:tabs>
              <w:jc w:val="center"/>
              <w:rPr>
                <w:rFonts w:cs="Arial"/>
                <w:sz w:val="24"/>
                <w:szCs w:val="24"/>
              </w:rPr>
            </w:pPr>
            <w:r>
              <w:rPr>
                <w:rFonts w:cs="Arial"/>
                <w:sz w:val="24"/>
                <w:szCs w:val="24"/>
              </w:rPr>
              <w:t>8.</w:t>
            </w:r>
          </w:p>
        </w:tc>
        <w:tc>
          <w:tcPr>
            <w:tcW w:w="7574" w:type="dxa"/>
          </w:tcPr>
          <w:p w14:paraId="07680FCE" w14:textId="000D2E50" w:rsidR="0048371C" w:rsidRPr="0048371C" w:rsidRDefault="0048371C" w:rsidP="0048371C">
            <w:pPr>
              <w:tabs>
                <w:tab w:val="left" w:pos="360"/>
                <w:tab w:val="left" w:pos="567"/>
                <w:tab w:val="right" w:leader="dot" w:pos="9639"/>
              </w:tabs>
              <w:rPr>
                <w:rFonts w:cs="Arial"/>
                <w:sz w:val="24"/>
                <w:szCs w:val="24"/>
                <w:lang w:val="sr-Cyrl-RS"/>
              </w:rPr>
            </w:pPr>
            <w:r>
              <w:rPr>
                <w:rFonts w:cs="Arial"/>
                <w:sz w:val="24"/>
                <w:szCs w:val="24"/>
                <w:lang w:val="sr-Cyrl-RS"/>
              </w:rPr>
              <w:t>Прилози (1 - 4)</w:t>
            </w:r>
          </w:p>
        </w:tc>
      </w:tr>
      <w:tr w:rsidR="00AE7681" w:rsidRPr="002503ED" w14:paraId="58B903F4" w14:textId="77777777" w:rsidTr="00AE7681">
        <w:tc>
          <w:tcPr>
            <w:tcW w:w="564" w:type="dxa"/>
          </w:tcPr>
          <w:p w14:paraId="78A2DD50" w14:textId="77CF1C39" w:rsidR="00AE7681" w:rsidRPr="00C62AA7" w:rsidRDefault="0048371C" w:rsidP="004C3B38">
            <w:pPr>
              <w:tabs>
                <w:tab w:val="left" w:pos="360"/>
                <w:tab w:val="left" w:pos="567"/>
                <w:tab w:val="right" w:leader="dot" w:pos="9639"/>
              </w:tabs>
              <w:jc w:val="center"/>
              <w:rPr>
                <w:rFonts w:cs="Arial"/>
                <w:sz w:val="24"/>
                <w:szCs w:val="24"/>
                <w:lang w:val="sr-Cyrl-RS"/>
              </w:rPr>
            </w:pPr>
            <w:r>
              <w:rPr>
                <w:rFonts w:cs="Arial"/>
                <w:sz w:val="24"/>
                <w:szCs w:val="24"/>
                <w:lang w:val="sr-Cyrl-RS"/>
              </w:rPr>
              <w:t>9</w:t>
            </w:r>
            <w:r w:rsidR="00AE7681" w:rsidRPr="00C62AA7">
              <w:rPr>
                <w:rFonts w:cs="Arial"/>
                <w:sz w:val="24"/>
                <w:szCs w:val="24"/>
                <w:lang w:val="sr-Cyrl-RS"/>
              </w:rPr>
              <w:t>.</w:t>
            </w:r>
          </w:p>
        </w:tc>
        <w:tc>
          <w:tcPr>
            <w:tcW w:w="7574" w:type="dxa"/>
          </w:tcPr>
          <w:p w14:paraId="1B11515B" w14:textId="77777777" w:rsidR="00AE7681" w:rsidRPr="00C62AA7" w:rsidRDefault="00AE7681"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r>
    </w:tbl>
    <w:p w14:paraId="4CD982D5" w14:textId="77777777" w:rsidR="009D3699" w:rsidRPr="00EC5BB4" w:rsidRDefault="009D3699" w:rsidP="000C50A0">
      <w:pPr>
        <w:pStyle w:val="BodyText"/>
        <w:spacing w:before="0"/>
        <w:rPr>
          <w:rFonts w:cs="Arial"/>
          <w:b/>
          <w:spacing w:val="80"/>
          <w:szCs w:val="24"/>
          <w:highlight w:val="yellow"/>
        </w:rPr>
      </w:pPr>
    </w:p>
    <w:p w14:paraId="4F7CF208" w14:textId="25566FCD" w:rsidR="00F5264D" w:rsidRPr="00DE7EC4" w:rsidRDefault="00C53AC6" w:rsidP="00C53AC6">
      <w:pPr>
        <w:jc w:val="right"/>
        <w:rPr>
          <w:rFonts w:cs="Arial"/>
          <w:color w:val="548DD4" w:themeColor="text2" w:themeTint="99"/>
          <w:sz w:val="24"/>
          <w:szCs w:val="24"/>
          <w:lang w:val="sr-Cyrl-RS"/>
        </w:rPr>
      </w:pPr>
      <w:r w:rsidRPr="00EC5BB4">
        <w:rPr>
          <w:rFonts w:cs="Arial"/>
          <w:bCs/>
          <w:noProof/>
          <w:sz w:val="24"/>
          <w:szCs w:val="24"/>
          <w:lang w:val="sr-Cyrl-CS"/>
        </w:rPr>
        <w:t xml:space="preserve">Укупан број страна документације: </w:t>
      </w:r>
      <w:r w:rsidR="0048371C">
        <w:rPr>
          <w:rFonts w:cs="Arial"/>
          <w:bCs/>
          <w:noProof/>
          <w:sz w:val="24"/>
          <w:szCs w:val="24"/>
        </w:rPr>
        <w:t>8</w:t>
      </w:r>
      <w:r w:rsidR="00DE7EC4">
        <w:rPr>
          <w:rFonts w:cs="Arial"/>
          <w:bCs/>
          <w:noProof/>
          <w:sz w:val="24"/>
          <w:szCs w:val="24"/>
          <w:lang w:val="sr-Cyrl-RS"/>
        </w:rPr>
        <w:t>2</w:t>
      </w:r>
    </w:p>
    <w:p w14:paraId="075DEFC8" w14:textId="77777777" w:rsidR="001853E1" w:rsidRPr="00EC5BB4" w:rsidRDefault="001853E1" w:rsidP="000C50A0">
      <w:pPr>
        <w:pStyle w:val="BodyText"/>
        <w:spacing w:before="0"/>
        <w:rPr>
          <w:rFonts w:cs="Arial"/>
          <w:szCs w:val="24"/>
        </w:rPr>
      </w:pPr>
    </w:p>
    <w:p w14:paraId="39C47B16" w14:textId="77777777" w:rsidR="00FA0E61" w:rsidRPr="00302E3F" w:rsidRDefault="00473AD5" w:rsidP="00D036E0">
      <w:pPr>
        <w:pStyle w:val="Heading10"/>
        <w:numPr>
          <w:ilvl w:val="0"/>
          <w:numId w:val="17"/>
        </w:numPr>
        <w:rPr>
          <w:rFonts w:cs="Arial"/>
          <w:lang w:val="en-US"/>
        </w:rPr>
      </w:pPr>
      <w:r w:rsidRPr="00EC5BB4">
        <w:rPr>
          <w:rFonts w:cs="Arial"/>
          <w:sz w:val="24"/>
          <w:szCs w:val="24"/>
          <w:lang w:val="ru-RU"/>
        </w:rPr>
        <w:br w:type="page"/>
      </w:r>
      <w:bookmarkStart w:id="13" w:name="_Toc430335136"/>
      <w:bookmarkStart w:id="14" w:name="_Toc442559876"/>
      <w:bookmarkStart w:id="15" w:name="_Toc427817447"/>
      <w:r w:rsidR="00FA0E61" w:rsidRPr="00302E3F">
        <w:rPr>
          <w:rFonts w:cs="Arial"/>
        </w:rPr>
        <w:lastRenderedPageBreak/>
        <w:t>ОПШТИ ПОДАЦИ О ЈАВНОЈ НАБАВЦИ</w:t>
      </w:r>
      <w:bookmarkEnd w:id="13"/>
      <w:bookmarkEnd w:id="14"/>
    </w:p>
    <w:p w14:paraId="41B2D402" w14:textId="77777777" w:rsidR="004276AD" w:rsidRPr="00302E3F" w:rsidRDefault="004276AD" w:rsidP="002E12CC">
      <w:pPr>
        <w:tabs>
          <w:tab w:val="left" w:pos="1134"/>
        </w:tabs>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6055"/>
      </w:tblGrid>
      <w:tr w:rsidR="004276AD" w:rsidRPr="00302E3F" w14:paraId="07E6C981" w14:textId="77777777" w:rsidTr="002E12CC">
        <w:tc>
          <w:tcPr>
            <w:tcW w:w="3032" w:type="dxa"/>
            <w:shd w:val="clear" w:color="auto" w:fill="auto"/>
          </w:tcPr>
          <w:p w14:paraId="047C227A" w14:textId="77777777" w:rsidR="002E12CC" w:rsidRPr="00302E3F" w:rsidRDefault="002E12CC" w:rsidP="004276AD">
            <w:pPr>
              <w:autoSpaceDE w:val="0"/>
              <w:autoSpaceDN w:val="0"/>
              <w:adjustRightInd w:val="0"/>
              <w:jc w:val="center"/>
              <w:rPr>
                <w:rFonts w:eastAsia="TimesNewRomanPSMT" w:cs="Arial"/>
                <w:bCs/>
              </w:rPr>
            </w:pPr>
          </w:p>
          <w:p w14:paraId="29435C51" w14:textId="77777777" w:rsidR="002E12CC" w:rsidRPr="00302E3F" w:rsidRDefault="002E12CC" w:rsidP="004276AD">
            <w:pPr>
              <w:autoSpaceDE w:val="0"/>
              <w:autoSpaceDN w:val="0"/>
              <w:adjustRightInd w:val="0"/>
              <w:jc w:val="center"/>
              <w:rPr>
                <w:rFonts w:eastAsia="TimesNewRomanPSMT" w:cs="Arial"/>
                <w:bCs/>
              </w:rPr>
            </w:pPr>
          </w:p>
          <w:p w14:paraId="18395988" w14:textId="77777777" w:rsidR="004276AD" w:rsidRPr="00302E3F" w:rsidRDefault="004276AD" w:rsidP="004276AD">
            <w:pPr>
              <w:autoSpaceDE w:val="0"/>
              <w:autoSpaceDN w:val="0"/>
              <w:adjustRightInd w:val="0"/>
              <w:jc w:val="center"/>
              <w:rPr>
                <w:rFonts w:eastAsia="TimesNewRomanPSMT" w:cs="Arial"/>
                <w:bCs/>
              </w:rPr>
            </w:pPr>
            <w:r w:rsidRPr="00302E3F">
              <w:rPr>
                <w:rFonts w:eastAsia="TimesNewRomanPSMT" w:cs="Arial"/>
                <w:bCs/>
              </w:rPr>
              <w:t>Назив и адреса Наручиоца</w:t>
            </w:r>
          </w:p>
        </w:tc>
        <w:tc>
          <w:tcPr>
            <w:tcW w:w="6213" w:type="dxa"/>
            <w:shd w:val="clear" w:color="auto" w:fill="auto"/>
          </w:tcPr>
          <w:p w14:paraId="6B2C8288" w14:textId="77777777" w:rsidR="004276AD" w:rsidRPr="00302E3F" w:rsidRDefault="004276AD" w:rsidP="00302E3F">
            <w:pPr>
              <w:suppressAutoHyphens/>
              <w:spacing w:before="0"/>
              <w:jc w:val="center"/>
              <w:rPr>
                <w:rFonts w:cs="Arial"/>
              </w:rPr>
            </w:pPr>
            <w:r w:rsidRPr="00302E3F">
              <w:rPr>
                <w:rFonts w:cs="Arial"/>
              </w:rPr>
              <w:t>Јавно предузеће „Електропривреда Србије“ Београд,</w:t>
            </w:r>
          </w:p>
          <w:p w14:paraId="25988A3A" w14:textId="77777777" w:rsidR="004276AD" w:rsidRPr="00302E3F" w:rsidRDefault="004276AD" w:rsidP="00302E3F">
            <w:pPr>
              <w:suppressAutoHyphens/>
              <w:spacing w:before="0"/>
              <w:jc w:val="center"/>
              <w:rPr>
                <w:rFonts w:cs="Arial"/>
              </w:rPr>
            </w:pPr>
            <w:r w:rsidRPr="00302E3F">
              <w:rPr>
                <w:rFonts w:cs="Arial"/>
              </w:rPr>
              <w:t>Улица царице Милице бр.2, 11000 Београд</w:t>
            </w:r>
          </w:p>
          <w:p w14:paraId="67FB9F6C" w14:textId="77777777" w:rsidR="00302E3F" w:rsidRPr="00302E3F" w:rsidRDefault="00302E3F" w:rsidP="00302E3F">
            <w:pPr>
              <w:suppressAutoHyphens/>
              <w:spacing w:before="0"/>
              <w:jc w:val="center"/>
              <w:rPr>
                <w:rFonts w:cs="Arial"/>
                <w:lang w:val="sr-Cyrl-RS"/>
              </w:rPr>
            </w:pPr>
          </w:p>
          <w:p w14:paraId="3B1FCF98" w14:textId="77777777" w:rsidR="00302E3F" w:rsidRPr="00302E3F" w:rsidRDefault="00302E3F" w:rsidP="00302E3F">
            <w:pPr>
              <w:suppressAutoHyphens/>
              <w:spacing w:before="0"/>
              <w:jc w:val="center"/>
              <w:rPr>
                <w:rFonts w:cs="Arial"/>
                <w:lang w:val="sr-Cyrl-RS"/>
              </w:rPr>
            </w:pPr>
            <w:r w:rsidRPr="00302E3F">
              <w:rPr>
                <w:rFonts w:cs="Arial"/>
                <w:lang w:val="sr-Cyrl-RS"/>
              </w:rPr>
              <w:t xml:space="preserve">Огранак </w:t>
            </w:r>
            <w:r w:rsidRPr="00302E3F">
              <w:rPr>
                <w:rFonts w:cs="Arial"/>
                <w:bCs/>
                <w:lang w:val="sr-Cyrl-CS"/>
              </w:rPr>
              <w:t>„ХЕ Ђердап“</w:t>
            </w:r>
            <w:r w:rsidRPr="00302E3F">
              <w:rPr>
                <w:rFonts w:cs="Arial"/>
                <w:lang w:val="sr-Cyrl-RS"/>
              </w:rPr>
              <w:t xml:space="preserve"> </w:t>
            </w:r>
          </w:p>
          <w:p w14:paraId="4E6BE07F" w14:textId="77777777" w:rsidR="00302E3F" w:rsidRPr="00302E3F" w:rsidRDefault="00302E3F" w:rsidP="00302E3F">
            <w:pPr>
              <w:suppressAutoHyphens/>
              <w:spacing w:before="0"/>
              <w:jc w:val="center"/>
              <w:rPr>
                <w:rFonts w:cs="Arial"/>
                <w:color w:val="00B0F0"/>
                <w:lang w:val="sr-Cyrl-RS"/>
              </w:rPr>
            </w:pPr>
            <w:r w:rsidRPr="00302E3F">
              <w:rPr>
                <w:rFonts w:cs="Arial"/>
                <w:bCs/>
                <w:lang w:val="sr-Cyrl-CS"/>
              </w:rPr>
              <w:t>Трг краља Петра бр. 1, 19320 Кладово</w:t>
            </w:r>
            <w:r w:rsidRPr="00302E3F">
              <w:rPr>
                <w:rFonts w:cs="Arial"/>
                <w:lang w:val="sr-Cyrl-RS"/>
              </w:rPr>
              <w:t xml:space="preserve"> </w:t>
            </w:r>
          </w:p>
          <w:p w14:paraId="1B903FA8" w14:textId="77777777" w:rsidR="002E12CC" w:rsidRPr="00302E3F" w:rsidRDefault="002E12CC" w:rsidP="002E12CC">
            <w:pPr>
              <w:suppressAutoHyphens/>
              <w:spacing w:line="100" w:lineRule="atLeast"/>
              <w:jc w:val="center"/>
              <w:rPr>
                <w:rFonts w:cs="Arial"/>
                <w:color w:val="00B0F0"/>
                <w:lang w:val="sr-Cyrl-RS"/>
              </w:rPr>
            </w:pPr>
          </w:p>
        </w:tc>
      </w:tr>
      <w:tr w:rsidR="004276AD" w:rsidRPr="00302E3F" w14:paraId="5FE68759" w14:textId="77777777" w:rsidTr="002E12CC">
        <w:tc>
          <w:tcPr>
            <w:tcW w:w="3032" w:type="dxa"/>
            <w:shd w:val="clear" w:color="auto" w:fill="auto"/>
          </w:tcPr>
          <w:p w14:paraId="3BCD198E" w14:textId="77777777" w:rsidR="004276AD" w:rsidRPr="00302E3F" w:rsidRDefault="004276AD" w:rsidP="004276AD">
            <w:pPr>
              <w:autoSpaceDE w:val="0"/>
              <w:autoSpaceDN w:val="0"/>
              <w:adjustRightInd w:val="0"/>
              <w:jc w:val="center"/>
              <w:rPr>
                <w:rFonts w:eastAsia="TimesNewRomanPSMT" w:cs="Arial"/>
                <w:bCs/>
              </w:rPr>
            </w:pPr>
            <w:r w:rsidRPr="00302E3F">
              <w:rPr>
                <w:rFonts w:eastAsia="TimesNewRomanPSMT" w:cs="Arial"/>
                <w:bCs/>
              </w:rPr>
              <w:t>Интернет страница Наручиоца</w:t>
            </w:r>
          </w:p>
        </w:tc>
        <w:tc>
          <w:tcPr>
            <w:tcW w:w="6213" w:type="dxa"/>
            <w:shd w:val="clear" w:color="auto" w:fill="auto"/>
          </w:tcPr>
          <w:p w14:paraId="465A1F32" w14:textId="77777777" w:rsidR="004276AD" w:rsidRPr="00302E3F" w:rsidRDefault="00B01F20" w:rsidP="004276AD">
            <w:pPr>
              <w:autoSpaceDE w:val="0"/>
              <w:autoSpaceDN w:val="0"/>
              <w:adjustRightInd w:val="0"/>
              <w:jc w:val="center"/>
              <w:rPr>
                <w:rStyle w:val="Hyperlink"/>
                <w:rFonts w:eastAsia="Arial Unicode MS" w:cs="Arial"/>
                <w:color w:val="00B0F0"/>
                <w:kern w:val="1"/>
                <w:lang w:eastAsia="ar-SA"/>
              </w:rPr>
            </w:pPr>
            <w:hyperlink r:id="rId165" w:history="1">
              <w:r w:rsidR="004276AD" w:rsidRPr="00302E3F">
                <w:rPr>
                  <w:rStyle w:val="Hyperlink"/>
                  <w:rFonts w:eastAsia="Arial Unicode MS" w:cs="Arial"/>
                  <w:color w:val="00B0F0"/>
                  <w:kern w:val="1"/>
                  <w:lang w:eastAsia="ar-SA"/>
                </w:rPr>
                <w:t>www.eps.rs</w:t>
              </w:r>
            </w:hyperlink>
          </w:p>
          <w:p w14:paraId="0A6BAD5D" w14:textId="77777777" w:rsidR="002E12CC" w:rsidRPr="00302E3F" w:rsidRDefault="002E12CC" w:rsidP="004276AD">
            <w:pPr>
              <w:autoSpaceDE w:val="0"/>
              <w:autoSpaceDN w:val="0"/>
              <w:adjustRightInd w:val="0"/>
              <w:jc w:val="center"/>
              <w:rPr>
                <w:rFonts w:eastAsia="TimesNewRomanPSMT" w:cs="Arial"/>
                <w:bCs/>
                <w:color w:val="FF0000"/>
              </w:rPr>
            </w:pPr>
          </w:p>
        </w:tc>
      </w:tr>
      <w:tr w:rsidR="004276AD" w:rsidRPr="00302E3F" w14:paraId="3E195EEB" w14:textId="77777777" w:rsidTr="002E12CC">
        <w:tc>
          <w:tcPr>
            <w:tcW w:w="3032" w:type="dxa"/>
            <w:shd w:val="clear" w:color="auto" w:fill="auto"/>
          </w:tcPr>
          <w:p w14:paraId="29E354E0" w14:textId="77777777" w:rsidR="004276AD" w:rsidRPr="00302E3F" w:rsidRDefault="004276AD" w:rsidP="004276AD">
            <w:pPr>
              <w:autoSpaceDE w:val="0"/>
              <w:autoSpaceDN w:val="0"/>
              <w:adjustRightInd w:val="0"/>
              <w:jc w:val="center"/>
              <w:rPr>
                <w:rFonts w:eastAsia="TimesNewRomanPSMT" w:cs="Arial"/>
                <w:bCs/>
              </w:rPr>
            </w:pPr>
            <w:r w:rsidRPr="00302E3F">
              <w:rPr>
                <w:rFonts w:eastAsia="TimesNewRomanPSMT" w:cs="Arial"/>
                <w:bCs/>
              </w:rPr>
              <w:t>Врста поступка</w:t>
            </w:r>
          </w:p>
        </w:tc>
        <w:tc>
          <w:tcPr>
            <w:tcW w:w="6213" w:type="dxa"/>
            <w:shd w:val="clear" w:color="auto" w:fill="auto"/>
            <w:vAlign w:val="center"/>
          </w:tcPr>
          <w:p w14:paraId="113BCC4D" w14:textId="77777777" w:rsidR="004276AD" w:rsidRPr="00302E3F" w:rsidRDefault="00010E49" w:rsidP="004276AD">
            <w:pPr>
              <w:autoSpaceDE w:val="0"/>
              <w:autoSpaceDN w:val="0"/>
              <w:adjustRightInd w:val="0"/>
              <w:jc w:val="center"/>
              <w:rPr>
                <w:rFonts w:eastAsia="TimesNewRomanPSMT" w:cs="Arial"/>
                <w:bCs/>
                <w:lang w:val="sr-Cyrl-RS"/>
              </w:rPr>
            </w:pPr>
            <w:r w:rsidRPr="00302E3F">
              <w:rPr>
                <w:rFonts w:eastAsia="TimesNewRomanPSMT" w:cs="Arial"/>
                <w:bCs/>
                <w:lang w:val="sr-Cyrl-RS"/>
              </w:rPr>
              <w:t>Отворени поступак</w:t>
            </w:r>
          </w:p>
        </w:tc>
      </w:tr>
      <w:tr w:rsidR="004276AD" w:rsidRPr="00302E3F" w14:paraId="113CA029" w14:textId="77777777" w:rsidTr="002E12CC">
        <w:trPr>
          <w:trHeight w:val="575"/>
        </w:trPr>
        <w:tc>
          <w:tcPr>
            <w:tcW w:w="3032" w:type="dxa"/>
            <w:shd w:val="clear" w:color="auto" w:fill="auto"/>
          </w:tcPr>
          <w:p w14:paraId="6E5B3902" w14:textId="77777777" w:rsidR="004276AD" w:rsidRPr="00302E3F" w:rsidRDefault="004276AD" w:rsidP="004276AD">
            <w:pPr>
              <w:autoSpaceDE w:val="0"/>
              <w:autoSpaceDN w:val="0"/>
              <w:adjustRightInd w:val="0"/>
              <w:jc w:val="center"/>
              <w:rPr>
                <w:rFonts w:eastAsia="TimesNewRomanPSMT" w:cs="Arial"/>
                <w:bCs/>
              </w:rPr>
            </w:pPr>
            <w:r w:rsidRPr="00302E3F">
              <w:rPr>
                <w:rFonts w:eastAsia="TimesNewRomanPSMT" w:cs="Arial"/>
                <w:bCs/>
              </w:rPr>
              <w:t>Предмет јавне набавке</w:t>
            </w:r>
          </w:p>
        </w:tc>
        <w:tc>
          <w:tcPr>
            <w:tcW w:w="6213" w:type="dxa"/>
            <w:shd w:val="clear" w:color="auto" w:fill="auto"/>
          </w:tcPr>
          <w:p w14:paraId="3CA6E130" w14:textId="77777777" w:rsidR="00302E3F" w:rsidRDefault="00302E3F" w:rsidP="00302E3F">
            <w:pPr>
              <w:pStyle w:val="Title"/>
              <w:spacing w:before="0"/>
              <w:rPr>
                <w:rFonts w:cs="Arial"/>
                <w:b w:val="0"/>
                <w:sz w:val="22"/>
                <w:szCs w:val="22"/>
              </w:rPr>
            </w:pPr>
            <w:bookmarkStart w:id="16" w:name="_Toc442559877"/>
          </w:p>
          <w:p w14:paraId="6919B1CC" w14:textId="77777777" w:rsidR="00302E3F" w:rsidRPr="00302E3F" w:rsidRDefault="004276AD" w:rsidP="00302E3F">
            <w:pPr>
              <w:pStyle w:val="Title"/>
              <w:spacing w:before="0"/>
              <w:rPr>
                <w:rFonts w:cs="Arial"/>
                <w:sz w:val="22"/>
                <w:szCs w:val="22"/>
              </w:rPr>
            </w:pPr>
            <w:r w:rsidRPr="00302E3F">
              <w:rPr>
                <w:rFonts w:cs="Arial"/>
                <w:b w:val="0"/>
                <w:sz w:val="22"/>
                <w:szCs w:val="22"/>
              </w:rPr>
              <w:t xml:space="preserve">Набавка </w:t>
            </w:r>
            <w:r w:rsidR="00A63575" w:rsidRPr="00302E3F">
              <w:rPr>
                <w:rFonts w:cs="Arial"/>
                <w:b w:val="0"/>
                <w:sz w:val="22"/>
                <w:szCs w:val="22"/>
                <w:lang w:val="sr-Cyrl-RS"/>
              </w:rPr>
              <w:t>услуга</w:t>
            </w:r>
            <w:r w:rsidRPr="00302E3F">
              <w:rPr>
                <w:rFonts w:cs="Arial"/>
                <w:b w:val="0"/>
                <w:sz w:val="22"/>
                <w:szCs w:val="22"/>
              </w:rPr>
              <w:t xml:space="preserve">: </w:t>
            </w:r>
            <w:r w:rsidR="00302E3F" w:rsidRPr="00302E3F">
              <w:rPr>
                <w:rFonts w:cs="Arial"/>
                <w:b w:val="0"/>
                <w:sz w:val="22"/>
                <w:szCs w:val="22"/>
                <w:lang w:val="ru-RU"/>
              </w:rPr>
              <w:t>Набавка новог система за аутоматско очитавање бројила</w:t>
            </w:r>
          </w:p>
          <w:bookmarkEnd w:id="16"/>
          <w:p w14:paraId="19C6C444" w14:textId="77777777" w:rsidR="004276AD" w:rsidRPr="00302E3F" w:rsidRDefault="004276AD" w:rsidP="002E12CC">
            <w:pPr>
              <w:pStyle w:val="Heading10"/>
              <w:jc w:val="center"/>
              <w:rPr>
                <w:rFonts w:cs="Arial"/>
                <w:b w:val="0"/>
              </w:rPr>
            </w:pPr>
          </w:p>
          <w:p w14:paraId="7964206B" w14:textId="77777777" w:rsidR="004276AD" w:rsidRPr="00302E3F" w:rsidRDefault="004276AD" w:rsidP="004276AD">
            <w:pPr>
              <w:rPr>
                <w:rFonts w:cs="Arial"/>
              </w:rPr>
            </w:pPr>
          </w:p>
        </w:tc>
      </w:tr>
      <w:tr w:rsidR="002E12CC" w:rsidRPr="00302E3F" w14:paraId="750F55BA" w14:textId="77777777" w:rsidTr="002E12CC">
        <w:trPr>
          <w:trHeight w:val="995"/>
        </w:trPr>
        <w:tc>
          <w:tcPr>
            <w:tcW w:w="3032" w:type="dxa"/>
            <w:shd w:val="clear" w:color="auto" w:fill="auto"/>
          </w:tcPr>
          <w:p w14:paraId="5DD8FEF6" w14:textId="77777777" w:rsidR="002E12CC" w:rsidRPr="00302E3F" w:rsidRDefault="002E12CC" w:rsidP="002E12CC">
            <w:pPr>
              <w:autoSpaceDE w:val="0"/>
              <w:autoSpaceDN w:val="0"/>
              <w:adjustRightInd w:val="0"/>
              <w:jc w:val="center"/>
              <w:rPr>
                <w:rFonts w:eastAsia="TimesNewRomanPSMT" w:cs="Arial"/>
                <w:bCs/>
              </w:rPr>
            </w:pPr>
          </w:p>
          <w:p w14:paraId="68BA1ACD" w14:textId="77777777" w:rsidR="002E12CC" w:rsidRPr="00302E3F" w:rsidRDefault="002E12CC" w:rsidP="002E12CC">
            <w:pPr>
              <w:autoSpaceDE w:val="0"/>
              <w:autoSpaceDN w:val="0"/>
              <w:adjustRightInd w:val="0"/>
              <w:jc w:val="center"/>
              <w:rPr>
                <w:rFonts w:eastAsia="TimesNewRomanPSMT" w:cs="Arial"/>
                <w:bCs/>
              </w:rPr>
            </w:pPr>
            <w:r w:rsidRPr="00302E3F">
              <w:rPr>
                <w:rFonts w:cs="Arial"/>
              </w:rPr>
              <w:t>Опис сваке партије</w:t>
            </w:r>
          </w:p>
        </w:tc>
        <w:tc>
          <w:tcPr>
            <w:tcW w:w="6213" w:type="dxa"/>
            <w:shd w:val="clear" w:color="auto" w:fill="auto"/>
            <w:vAlign w:val="center"/>
          </w:tcPr>
          <w:p w14:paraId="46A318D8" w14:textId="77777777" w:rsidR="002E12CC" w:rsidRPr="00637D96" w:rsidRDefault="002E12CC" w:rsidP="002E12CC">
            <w:pPr>
              <w:pStyle w:val="ListParagraph"/>
              <w:widowControl w:val="0"/>
              <w:ind w:left="0"/>
              <w:jc w:val="center"/>
              <w:rPr>
                <w:rFonts w:ascii="Arial" w:hAnsi="Arial" w:cs="Arial"/>
              </w:rPr>
            </w:pPr>
            <w:r w:rsidRPr="00637D96">
              <w:rPr>
                <w:rFonts w:ascii="Arial" w:hAnsi="Arial" w:cs="Arial"/>
              </w:rPr>
              <w:t>Jавна набавка није обликована по партијама</w:t>
            </w:r>
          </w:p>
          <w:p w14:paraId="79FCDF4C" w14:textId="77777777" w:rsidR="002E12CC" w:rsidRPr="00302E3F" w:rsidRDefault="002E12CC" w:rsidP="002E12CC">
            <w:pPr>
              <w:autoSpaceDE w:val="0"/>
              <w:autoSpaceDN w:val="0"/>
              <w:adjustRightInd w:val="0"/>
              <w:ind w:left="252"/>
              <w:jc w:val="center"/>
              <w:rPr>
                <w:rFonts w:eastAsia="TimesNewRomanPSMT" w:cs="Arial"/>
                <w:b/>
                <w:bCs/>
              </w:rPr>
            </w:pPr>
          </w:p>
        </w:tc>
      </w:tr>
      <w:tr w:rsidR="004276AD" w:rsidRPr="00302E3F" w14:paraId="3097D879" w14:textId="77777777" w:rsidTr="002E12CC">
        <w:trPr>
          <w:trHeight w:val="594"/>
        </w:trPr>
        <w:tc>
          <w:tcPr>
            <w:tcW w:w="3032" w:type="dxa"/>
            <w:shd w:val="clear" w:color="auto" w:fill="auto"/>
          </w:tcPr>
          <w:p w14:paraId="6858A8CB" w14:textId="77777777" w:rsidR="004276AD" w:rsidRPr="00302E3F" w:rsidRDefault="004276AD" w:rsidP="004276AD">
            <w:pPr>
              <w:autoSpaceDE w:val="0"/>
              <w:autoSpaceDN w:val="0"/>
              <w:adjustRightInd w:val="0"/>
              <w:jc w:val="center"/>
              <w:rPr>
                <w:rFonts w:eastAsia="TimesNewRomanPSMT" w:cs="Arial"/>
                <w:bCs/>
              </w:rPr>
            </w:pPr>
            <w:r w:rsidRPr="00302E3F">
              <w:rPr>
                <w:rFonts w:eastAsia="TimesNewRomanPSMT" w:cs="Arial"/>
                <w:bCs/>
              </w:rPr>
              <w:t>Циљ поступка</w:t>
            </w:r>
          </w:p>
        </w:tc>
        <w:tc>
          <w:tcPr>
            <w:tcW w:w="6213" w:type="dxa"/>
            <w:shd w:val="clear" w:color="auto" w:fill="auto"/>
          </w:tcPr>
          <w:p w14:paraId="2C506710" w14:textId="77777777" w:rsidR="004276AD" w:rsidRPr="00302E3F" w:rsidRDefault="004276AD" w:rsidP="004276AD">
            <w:pPr>
              <w:autoSpaceDE w:val="0"/>
              <w:autoSpaceDN w:val="0"/>
              <w:adjustRightInd w:val="0"/>
              <w:jc w:val="center"/>
              <w:rPr>
                <w:rFonts w:eastAsia="TimesNewRomanPSMT" w:cs="Arial"/>
                <w:bCs/>
              </w:rPr>
            </w:pPr>
            <w:r w:rsidRPr="00302E3F">
              <w:rPr>
                <w:rFonts w:eastAsia="TimesNewRomanPSMT" w:cs="Arial"/>
                <w:bCs/>
              </w:rPr>
              <w:t xml:space="preserve"> Закључење Уговора о јавној набавци </w:t>
            </w:r>
          </w:p>
          <w:p w14:paraId="238E9932" w14:textId="77777777" w:rsidR="002E12CC" w:rsidRPr="00302E3F" w:rsidRDefault="002E12CC" w:rsidP="002E12CC">
            <w:pPr>
              <w:autoSpaceDE w:val="0"/>
              <w:autoSpaceDN w:val="0"/>
              <w:adjustRightInd w:val="0"/>
              <w:rPr>
                <w:rFonts w:eastAsia="TimesNewRomanPSMT" w:cs="Arial"/>
                <w:b/>
                <w:bCs/>
                <w:color w:val="FF0000"/>
              </w:rPr>
            </w:pPr>
          </w:p>
        </w:tc>
      </w:tr>
      <w:tr w:rsidR="004276AD" w:rsidRPr="00302E3F" w14:paraId="691626CD" w14:textId="77777777" w:rsidTr="002E12CC">
        <w:trPr>
          <w:trHeight w:val="1057"/>
        </w:trPr>
        <w:tc>
          <w:tcPr>
            <w:tcW w:w="3032" w:type="dxa"/>
            <w:shd w:val="clear" w:color="auto" w:fill="auto"/>
          </w:tcPr>
          <w:p w14:paraId="4C587478" w14:textId="77777777" w:rsidR="004276AD" w:rsidRPr="00302E3F" w:rsidRDefault="004276AD" w:rsidP="004276AD">
            <w:pPr>
              <w:autoSpaceDE w:val="0"/>
              <w:autoSpaceDN w:val="0"/>
              <w:adjustRightInd w:val="0"/>
              <w:jc w:val="center"/>
              <w:rPr>
                <w:rFonts w:eastAsia="TimesNewRomanPSMT" w:cs="Arial"/>
                <w:bCs/>
              </w:rPr>
            </w:pPr>
          </w:p>
          <w:p w14:paraId="7879099D" w14:textId="77777777" w:rsidR="004276AD" w:rsidRPr="00302E3F" w:rsidRDefault="004276AD" w:rsidP="004276AD">
            <w:pPr>
              <w:autoSpaceDE w:val="0"/>
              <w:autoSpaceDN w:val="0"/>
              <w:adjustRightInd w:val="0"/>
              <w:jc w:val="center"/>
              <w:rPr>
                <w:rFonts w:eastAsia="TimesNewRomanPSMT" w:cs="Arial"/>
                <w:bCs/>
              </w:rPr>
            </w:pPr>
            <w:r w:rsidRPr="00302E3F">
              <w:rPr>
                <w:rFonts w:eastAsia="TimesNewRomanPSMT" w:cs="Arial"/>
                <w:bCs/>
              </w:rPr>
              <w:t>Контакт</w:t>
            </w:r>
          </w:p>
        </w:tc>
        <w:tc>
          <w:tcPr>
            <w:tcW w:w="6213" w:type="dxa"/>
            <w:shd w:val="clear" w:color="auto" w:fill="auto"/>
            <w:vAlign w:val="center"/>
          </w:tcPr>
          <w:p w14:paraId="5672CD10" w14:textId="77777777" w:rsidR="004276AD" w:rsidRPr="00302E3F" w:rsidRDefault="00302E3F" w:rsidP="004276AD">
            <w:pPr>
              <w:jc w:val="center"/>
              <w:rPr>
                <w:rFonts w:cs="Arial"/>
                <w:i/>
                <w:color w:val="00B0F0"/>
                <w:lang w:val="sr-Cyrl-RS"/>
              </w:rPr>
            </w:pPr>
            <w:r>
              <w:rPr>
                <w:rFonts w:cs="Arial"/>
                <w:lang w:val="sr-Cyrl-RS"/>
              </w:rPr>
              <w:t>Марија Јоксић</w:t>
            </w:r>
          </w:p>
          <w:p w14:paraId="0D31B090" w14:textId="77777777" w:rsidR="004276AD" w:rsidRPr="00302E3F" w:rsidRDefault="004276AD" w:rsidP="004276AD">
            <w:pPr>
              <w:jc w:val="center"/>
              <w:rPr>
                <w:rFonts w:cs="Arial"/>
                <w:lang w:val="sr-Cyrl-RS"/>
              </w:rPr>
            </w:pPr>
            <w:r w:rsidRPr="00302E3F">
              <w:rPr>
                <w:rFonts w:cs="Arial"/>
              </w:rPr>
              <w:t xml:space="preserve">e-mail: </w:t>
            </w:r>
            <w:hyperlink r:id="rId166" w:history="1">
              <w:r w:rsidR="00302E3F" w:rsidRPr="00D46CF6">
                <w:rPr>
                  <w:rStyle w:val="Hyperlink"/>
                  <w:rFonts w:cs="Arial"/>
                </w:rPr>
                <w:t>marija.joksic@eps.rs</w:t>
              </w:r>
            </w:hyperlink>
            <w:r w:rsidR="00302E3F">
              <w:rPr>
                <w:rFonts w:cs="Arial"/>
              </w:rPr>
              <w:t xml:space="preserve"> </w:t>
            </w:r>
          </w:p>
          <w:p w14:paraId="464F3E4F" w14:textId="77777777" w:rsidR="004276AD" w:rsidRPr="00302E3F" w:rsidRDefault="004276AD" w:rsidP="004276AD">
            <w:pPr>
              <w:jc w:val="center"/>
              <w:rPr>
                <w:rFonts w:cs="Arial"/>
              </w:rPr>
            </w:pPr>
          </w:p>
        </w:tc>
      </w:tr>
    </w:tbl>
    <w:p w14:paraId="11DB78F7" w14:textId="77777777" w:rsidR="00FA0E61" w:rsidRPr="00302E3F" w:rsidRDefault="00FA0E61" w:rsidP="000C50A0">
      <w:pPr>
        <w:spacing w:before="0"/>
        <w:rPr>
          <w:rFonts w:cs="Arial"/>
        </w:rPr>
      </w:pPr>
    </w:p>
    <w:p w14:paraId="755C51B6" w14:textId="77777777" w:rsidR="002E12CC" w:rsidRPr="00302E3F" w:rsidRDefault="002E12CC" w:rsidP="000C50A0">
      <w:pPr>
        <w:spacing w:before="0"/>
        <w:rPr>
          <w:rFonts w:cs="Arial"/>
        </w:rPr>
      </w:pPr>
    </w:p>
    <w:p w14:paraId="71B7AFDF" w14:textId="77777777" w:rsidR="002E12CC" w:rsidRPr="00302E3F" w:rsidRDefault="002E12CC" w:rsidP="00D036E0">
      <w:pPr>
        <w:pStyle w:val="Heading10"/>
        <w:numPr>
          <w:ilvl w:val="0"/>
          <w:numId w:val="17"/>
        </w:numPr>
        <w:jc w:val="both"/>
        <w:rPr>
          <w:rFonts w:cs="Arial"/>
          <w:lang w:val="sr-Cyrl-RS"/>
        </w:rPr>
      </w:pPr>
      <w:bookmarkStart w:id="17" w:name="_Toc442559878"/>
      <w:bookmarkStart w:id="18" w:name="_Toc427817448"/>
      <w:r w:rsidRPr="00302E3F">
        <w:rPr>
          <w:rFonts w:cs="Arial"/>
          <w:lang w:val="sr-Cyrl-RS"/>
        </w:rPr>
        <w:t>ПОДАЦИ О ПРЕДМЕТУ ЈАВНЕ НАБАВКЕ</w:t>
      </w:r>
    </w:p>
    <w:p w14:paraId="2EE2E87C" w14:textId="77777777" w:rsidR="002E12CC" w:rsidRPr="00302E3F" w:rsidRDefault="002E12CC" w:rsidP="0032186E">
      <w:pPr>
        <w:pStyle w:val="Heading10"/>
        <w:ind w:left="0" w:firstLine="0"/>
        <w:jc w:val="both"/>
        <w:rPr>
          <w:rFonts w:cs="Arial"/>
          <w:lang w:val="sr-Cyrl-RS"/>
        </w:rPr>
      </w:pPr>
      <w:r w:rsidRPr="00302E3F">
        <w:rPr>
          <w:rFonts w:cs="Arial"/>
          <w:lang w:val="sr-Cyrl-RS"/>
        </w:rPr>
        <w:t xml:space="preserve">2.1 Опис предмета јавне набавке, назив и ознака из општег речника </w:t>
      </w:r>
      <w:r w:rsidR="0032186E" w:rsidRPr="00302E3F">
        <w:rPr>
          <w:rFonts w:cs="Arial"/>
          <w:lang w:val="sr-Cyrl-RS"/>
        </w:rPr>
        <w:t xml:space="preserve"> </w:t>
      </w:r>
      <w:r w:rsidRPr="00302E3F">
        <w:rPr>
          <w:rFonts w:cs="Arial"/>
          <w:lang w:val="sr-Cyrl-RS"/>
        </w:rPr>
        <w:t>набавке</w:t>
      </w:r>
    </w:p>
    <w:p w14:paraId="51FDBB3B" w14:textId="77777777" w:rsidR="0032186E" w:rsidRPr="00302E3F" w:rsidRDefault="0032186E" w:rsidP="0032186E">
      <w:pPr>
        <w:rPr>
          <w:rFonts w:cs="Arial"/>
          <w:lang w:val="sr-Cyrl-RS" w:eastAsia="ar-SA"/>
        </w:rPr>
      </w:pPr>
    </w:p>
    <w:p w14:paraId="0E04ACA4" w14:textId="77777777" w:rsidR="00302E3F" w:rsidRPr="00302E3F" w:rsidRDefault="002E12CC" w:rsidP="00302E3F">
      <w:pPr>
        <w:pStyle w:val="Title"/>
        <w:spacing w:before="0"/>
        <w:jc w:val="both"/>
        <w:rPr>
          <w:rFonts w:cs="Arial"/>
          <w:b w:val="0"/>
          <w:sz w:val="22"/>
          <w:szCs w:val="22"/>
        </w:rPr>
      </w:pPr>
      <w:r w:rsidRPr="00302E3F">
        <w:rPr>
          <w:rFonts w:cs="Arial"/>
          <w:b w:val="0"/>
          <w:sz w:val="22"/>
          <w:szCs w:val="22"/>
          <w:lang w:eastAsia="zh-CN"/>
        </w:rPr>
        <w:t xml:space="preserve">Опис предмета јавне набавке: </w:t>
      </w:r>
      <w:r w:rsidR="00302E3F" w:rsidRPr="00302E3F">
        <w:rPr>
          <w:rFonts w:cs="Arial"/>
          <w:b w:val="0"/>
          <w:sz w:val="22"/>
          <w:szCs w:val="22"/>
          <w:lang w:val="ru-RU"/>
        </w:rPr>
        <w:t>Набавка новог система за аутоматско очитавање бројила</w:t>
      </w:r>
    </w:p>
    <w:p w14:paraId="645FB9C3" w14:textId="77777777" w:rsidR="002E12CC" w:rsidRPr="00302E3F" w:rsidRDefault="002E12CC" w:rsidP="0032186E">
      <w:pPr>
        <w:spacing w:before="0"/>
        <w:rPr>
          <w:rFonts w:cs="Arial"/>
          <w:lang w:val="sr-Cyrl-RS" w:eastAsia="zh-CN"/>
        </w:rPr>
      </w:pPr>
    </w:p>
    <w:p w14:paraId="476651CB" w14:textId="77777777" w:rsidR="002E12CC" w:rsidRPr="00302E3F" w:rsidRDefault="002E12CC" w:rsidP="0032186E">
      <w:pPr>
        <w:spacing w:before="0"/>
        <w:rPr>
          <w:rFonts w:cs="Arial"/>
          <w:lang w:eastAsia="zh-CN"/>
        </w:rPr>
      </w:pPr>
      <w:r w:rsidRPr="00302E3F">
        <w:rPr>
          <w:rFonts w:cs="Arial"/>
          <w:lang w:eastAsia="zh-CN"/>
        </w:rPr>
        <w:t>Назив</w:t>
      </w:r>
      <w:r w:rsidR="00302E3F">
        <w:rPr>
          <w:rFonts w:cs="Arial"/>
          <w:lang w:eastAsia="zh-CN"/>
        </w:rPr>
        <w:t xml:space="preserve"> </w:t>
      </w:r>
      <w:r w:rsidR="00302E3F">
        <w:rPr>
          <w:rFonts w:cs="Arial"/>
          <w:lang w:val="sr-Cyrl-RS" w:eastAsia="zh-CN"/>
        </w:rPr>
        <w:t xml:space="preserve">и </w:t>
      </w:r>
      <w:proofErr w:type="gramStart"/>
      <w:r w:rsidR="00302E3F">
        <w:rPr>
          <w:rFonts w:cs="Arial"/>
          <w:lang w:val="sr-Cyrl-RS" w:eastAsia="zh-CN"/>
        </w:rPr>
        <w:t xml:space="preserve">ознака </w:t>
      </w:r>
      <w:r w:rsidRPr="00302E3F">
        <w:rPr>
          <w:rFonts w:cs="Arial"/>
          <w:lang w:eastAsia="zh-CN"/>
        </w:rPr>
        <w:t xml:space="preserve"> из</w:t>
      </w:r>
      <w:proofErr w:type="gramEnd"/>
      <w:r w:rsidRPr="00302E3F">
        <w:rPr>
          <w:rFonts w:cs="Arial"/>
          <w:lang w:eastAsia="zh-CN"/>
        </w:rPr>
        <w:t xml:space="preserve"> општег речника набавке:</w:t>
      </w:r>
      <w:r w:rsidR="00302E3F" w:rsidRPr="00302E3F">
        <w:rPr>
          <w:rFonts w:cs="Arial"/>
          <w:lang w:val="sr-Cyrl-RS"/>
        </w:rPr>
        <w:t xml:space="preserve"> </w:t>
      </w:r>
      <w:r w:rsidR="00302E3F">
        <w:rPr>
          <w:rFonts w:cs="Arial"/>
          <w:lang w:val="sr-Cyrl-RS"/>
        </w:rPr>
        <w:t>Бројила електричне енергије</w:t>
      </w:r>
      <w:r w:rsidR="00302E3F" w:rsidRPr="00171ED5">
        <w:rPr>
          <w:rFonts w:cs="Arial"/>
          <w:lang w:val="sr-Cyrl-RS"/>
        </w:rPr>
        <w:t xml:space="preserve">, </w:t>
      </w:r>
      <w:r w:rsidR="00302E3F">
        <w:rPr>
          <w:rFonts w:cs="Arial"/>
          <w:lang w:val="sr-Cyrl-RS"/>
        </w:rPr>
        <w:t>38554000, Услуге повезане са софтвером, 72260000</w:t>
      </w:r>
      <w:r w:rsidRPr="00302E3F">
        <w:rPr>
          <w:rFonts w:cs="Arial"/>
          <w:lang w:eastAsia="zh-CN"/>
        </w:rPr>
        <w:t xml:space="preserve"> </w:t>
      </w:r>
    </w:p>
    <w:p w14:paraId="3B5CBE6D" w14:textId="77777777" w:rsidR="0032186E" w:rsidRPr="00302E3F" w:rsidRDefault="0032186E" w:rsidP="0032186E">
      <w:pPr>
        <w:spacing w:before="0"/>
        <w:rPr>
          <w:rFonts w:cs="Arial"/>
          <w:lang w:val="sr-Cyrl-RS" w:eastAsia="zh-CN"/>
        </w:rPr>
      </w:pPr>
    </w:p>
    <w:p w14:paraId="700221BA" w14:textId="77777777" w:rsidR="002E12CC" w:rsidRPr="00302E3F" w:rsidRDefault="002E12CC" w:rsidP="0032186E">
      <w:pPr>
        <w:spacing w:before="0"/>
        <w:rPr>
          <w:rFonts w:cs="Arial"/>
          <w:lang w:eastAsia="zh-CN"/>
        </w:rPr>
      </w:pPr>
      <w:r w:rsidRPr="00302E3F">
        <w:rPr>
          <w:rFonts w:cs="Arial"/>
          <w:lang w:eastAsia="zh-CN"/>
        </w:rPr>
        <w:t>Детаљани подаци о предмету набавке наведени су у техничкој спецификацији (поглавље 3. Конкурсне документације)</w:t>
      </w:r>
    </w:p>
    <w:p w14:paraId="1CD4DD60" w14:textId="77777777" w:rsidR="0032186E" w:rsidRPr="0032186E" w:rsidRDefault="0032186E" w:rsidP="002E12CC">
      <w:pPr>
        <w:tabs>
          <w:tab w:val="left" w:pos="1134"/>
        </w:tabs>
        <w:rPr>
          <w:rFonts w:cs="Arial"/>
          <w:sz w:val="24"/>
          <w:szCs w:val="24"/>
          <w:lang w:val="sr-Cyrl-RS"/>
        </w:rPr>
      </w:pPr>
    </w:p>
    <w:p w14:paraId="2D3D68A5" w14:textId="77777777" w:rsidR="0032186E" w:rsidRPr="00302E3F" w:rsidRDefault="00DB369C" w:rsidP="00D036E0">
      <w:pPr>
        <w:pStyle w:val="Heading10"/>
        <w:numPr>
          <w:ilvl w:val="0"/>
          <w:numId w:val="17"/>
        </w:numPr>
        <w:jc w:val="both"/>
        <w:rPr>
          <w:rFonts w:cs="Arial"/>
          <w:lang w:val="sr-Cyrl-RS"/>
        </w:rPr>
      </w:pPr>
      <w:r w:rsidRPr="00302E3F">
        <w:rPr>
          <w:rFonts w:cs="Arial"/>
        </w:rPr>
        <w:t>ТЕХНИЧК</w:t>
      </w:r>
      <w:r w:rsidR="0032186E" w:rsidRPr="00302E3F">
        <w:rPr>
          <w:rFonts w:cs="Arial"/>
          <w:lang w:val="sr-Cyrl-RS"/>
        </w:rPr>
        <w:t>А</w:t>
      </w:r>
      <w:r w:rsidRPr="00302E3F">
        <w:rPr>
          <w:rFonts w:cs="Arial"/>
        </w:rPr>
        <w:t xml:space="preserve"> </w:t>
      </w:r>
      <w:r w:rsidR="0032186E" w:rsidRPr="00302E3F">
        <w:rPr>
          <w:rFonts w:cs="Arial"/>
          <w:lang w:val="sr-Cyrl-RS"/>
        </w:rPr>
        <w:t>СПЕЦИФИКАЦИЈА</w:t>
      </w:r>
      <w:r w:rsidRPr="00302E3F">
        <w:rPr>
          <w:rFonts w:cs="Arial"/>
        </w:rPr>
        <w:t xml:space="preserve"> </w:t>
      </w:r>
    </w:p>
    <w:p w14:paraId="27E44155" w14:textId="77777777" w:rsidR="00DB369C" w:rsidRPr="00302E3F" w:rsidRDefault="0032186E" w:rsidP="00781B02">
      <w:pPr>
        <w:rPr>
          <w:b/>
          <w:lang w:val="sr-Cyrl-RS"/>
        </w:rPr>
      </w:pPr>
      <w:r w:rsidRPr="00302E3F">
        <w:rPr>
          <w:lang w:val="sr-Cyrl-RS"/>
        </w:rPr>
        <w:t xml:space="preserve">(Врста, техничке карактеристике, квалитет, </w:t>
      </w:r>
      <w:r w:rsidR="006F517A" w:rsidRPr="00302E3F">
        <w:rPr>
          <w:lang w:val="sr-Cyrl-RS"/>
        </w:rPr>
        <w:t>обим</w:t>
      </w:r>
      <w:r w:rsidRPr="00302E3F">
        <w:rPr>
          <w:lang w:val="sr-Cyrl-RS"/>
        </w:rPr>
        <w:t xml:space="preserve"> и опис </w:t>
      </w:r>
      <w:r w:rsidR="00A63575" w:rsidRPr="00302E3F">
        <w:rPr>
          <w:lang w:val="sr-Cyrl-RS"/>
        </w:rPr>
        <w:t>услуга</w:t>
      </w:r>
      <w:r w:rsidRPr="00302E3F">
        <w:rPr>
          <w:lang w:val="sr-Cyrl-RS"/>
        </w:rPr>
        <w:t>,</w:t>
      </w:r>
      <w:r w:rsidR="001227A3" w:rsidRPr="00302E3F">
        <w:t xml:space="preserve"> </w:t>
      </w:r>
      <w:r w:rsidRPr="00302E3F">
        <w:rPr>
          <w:lang w:val="sr-Cyrl-RS"/>
        </w:rPr>
        <w:t xml:space="preserve">техничка документација и планови, начин спровођења контроле и обезбеђивања гаранције квалитета, рок </w:t>
      </w:r>
      <w:r w:rsidR="00A63575" w:rsidRPr="00302E3F">
        <w:rPr>
          <w:lang w:val="sr-Cyrl-RS"/>
        </w:rPr>
        <w:t>извршења</w:t>
      </w:r>
      <w:r w:rsidRPr="00302E3F">
        <w:rPr>
          <w:lang w:val="sr-Cyrl-RS"/>
        </w:rPr>
        <w:t xml:space="preserve">, место </w:t>
      </w:r>
      <w:r w:rsidR="00A63575" w:rsidRPr="00302E3F">
        <w:rPr>
          <w:lang w:val="sr-Cyrl-RS"/>
        </w:rPr>
        <w:t>извршења услуга</w:t>
      </w:r>
      <w:r w:rsidRPr="00302E3F">
        <w:rPr>
          <w:lang w:val="sr-Cyrl-RS"/>
        </w:rPr>
        <w:t>, гарантни рок, евентуалне додатне услуге и сл</w:t>
      </w:r>
      <w:r w:rsidR="00DB369C" w:rsidRPr="00302E3F">
        <w:rPr>
          <w:lang w:val="sr-Cyrl-RS"/>
        </w:rPr>
        <w:t>.</w:t>
      </w:r>
      <w:bookmarkEnd w:id="17"/>
      <w:r w:rsidRPr="00302E3F">
        <w:rPr>
          <w:lang w:val="sr-Cyrl-RS"/>
        </w:rPr>
        <w:t>)</w:t>
      </w:r>
    </w:p>
    <w:p w14:paraId="7AAB26FA" w14:textId="77777777" w:rsidR="00DB369C" w:rsidRDefault="0032186E" w:rsidP="0032186E">
      <w:pPr>
        <w:pStyle w:val="Heading10"/>
        <w:ind w:left="0" w:firstLine="0"/>
        <w:jc w:val="both"/>
        <w:rPr>
          <w:rFonts w:cs="Arial"/>
          <w:lang w:val="sr-Cyrl-RS"/>
        </w:rPr>
      </w:pPr>
      <w:bookmarkStart w:id="19" w:name="_Toc441651541"/>
      <w:bookmarkStart w:id="20" w:name="_Toc442559879"/>
      <w:r w:rsidRPr="00302E3F">
        <w:rPr>
          <w:rFonts w:cs="Arial"/>
          <w:lang w:val="sr-Cyrl-RS"/>
        </w:rPr>
        <w:t xml:space="preserve">3.1 </w:t>
      </w:r>
      <w:r w:rsidR="00DB369C" w:rsidRPr="00302E3F">
        <w:rPr>
          <w:rFonts w:cs="Arial"/>
          <w:lang w:val="sr-Cyrl-RS"/>
        </w:rPr>
        <w:t>Врста</w:t>
      </w:r>
      <w:r w:rsidR="005551C2" w:rsidRPr="00302E3F">
        <w:rPr>
          <w:rFonts w:cs="Arial"/>
          <w:lang w:val="sr-Cyrl-RS"/>
        </w:rPr>
        <w:t xml:space="preserve"> и </w:t>
      </w:r>
      <w:r w:rsidR="006F517A" w:rsidRPr="00302E3F">
        <w:rPr>
          <w:rFonts w:cs="Arial"/>
          <w:lang w:val="sr-Cyrl-RS"/>
        </w:rPr>
        <w:t>обим</w:t>
      </w:r>
      <w:r w:rsidR="00DB369C" w:rsidRPr="00302E3F">
        <w:rPr>
          <w:rFonts w:cs="Arial"/>
          <w:lang w:val="sr-Cyrl-RS"/>
        </w:rPr>
        <w:t xml:space="preserve"> </w:t>
      </w:r>
      <w:bookmarkEnd w:id="19"/>
      <w:bookmarkEnd w:id="20"/>
      <w:r w:rsidR="00A63575" w:rsidRPr="00302E3F">
        <w:rPr>
          <w:rFonts w:cs="Arial"/>
          <w:lang w:val="sr-Cyrl-RS"/>
        </w:rPr>
        <w:t>услуга</w:t>
      </w:r>
    </w:p>
    <w:p w14:paraId="13034181" w14:textId="77777777" w:rsidR="00D4185D" w:rsidRPr="00D4185D" w:rsidRDefault="00535224" w:rsidP="00D4185D">
      <w:pPr>
        <w:spacing w:before="0"/>
        <w:rPr>
          <w:lang w:val="sr-Cyrl-RS" w:eastAsia="ar-SA"/>
        </w:rPr>
      </w:pPr>
      <w:r>
        <w:rPr>
          <w:lang w:val="sr-Cyrl-RS" w:eastAsia="ar-SA"/>
        </w:rPr>
        <w:t>Услуга обухвата</w:t>
      </w:r>
      <w:r w:rsidR="00D4185D" w:rsidRPr="00D4185D">
        <w:rPr>
          <w:lang w:val="sr-Cyrl-RS" w:eastAsia="ar-SA"/>
        </w:rPr>
        <w:t>:</w:t>
      </w:r>
    </w:p>
    <w:p w14:paraId="7EF4AEED" w14:textId="77777777" w:rsidR="00D4185D" w:rsidRPr="00D4185D" w:rsidRDefault="00D4185D" w:rsidP="00D036E0">
      <w:pPr>
        <w:numPr>
          <w:ilvl w:val="0"/>
          <w:numId w:val="33"/>
        </w:numPr>
        <w:spacing w:before="0"/>
        <w:ind w:left="0" w:firstLine="0"/>
        <w:rPr>
          <w:rFonts w:cs="Arial"/>
          <w:lang w:val="sr-Cyrl-CS"/>
        </w:rPr>
      </w:pPr>
      <w:r w:rsidRPr="00D4185D">
        <w:rPr>
          <w:rFonts w:cs="Arial"/>
          <w:lang w:val="sr-Cyrl-CS"/>
        </w:rPr>
        <w:lastRenderedPageBreak/>
        <w:t xml:space="preserve">испоруку, уградњу и пуштање у рад новог система за аутоматско очитавање </w:t>
      </w:r>
      <w:r w:rsidRPr="00D4185D">
        <w:rPr>
          <w:rFonts w:cs="Arial"/>
          <w:lang w:val="sr-Cyrl-RS"/>
        </w:rPr>
        <w:t xml:space="preserve">бројила на </w:t>
      </w:r>
      <w:r w:rsidRPr="00D4185D">
        <w:rPr>
          <w:rFonts w:cs="Arial"/>
          <w:lang w:val="sr-Cyrl-CS"/>
        </w:rPr>
        <w:t>ХЕ “Ђердап 1”</w:t>
      </w:r>
      <w:r w:rsidRPr="00D4185D">
        <w:rPr>
          <w:rFonts w:cs="Arial"/>
          <w:lang w:val="sr-Cyrl-RS"/>
        </w:rPr>
        <w:t xml:space="preserve"> и </w:t>
      </w:r>
      <w:r w:rsidRPr="00D4185D">
        <w:rPr>
          <w:rFonts w:cs="Arial"/>
          <w:lang w:val="sr-Cyrl-CS"/>
        </w:rPr>
        <w:t>ХЕ “Ђердап 2”</w:t>
      </w:r>
    </w:p>
    <w:p w14:paraId="0BE7BBBA" w14:textId="77777777" w:rsidR="00D4185D" w:rsidRPr="00D4185D" w:rsidRDefault="00D4185D" w:rsidP="00D036E0">
      <w:pPr>
        <w:numPr>
          <w:ilvl w:val="0"/>
          <w:numId w:val="33"/>
        </w:numPr>
        <w:spacing w:before="0"/>
        <w:ind w:left="0" w:firstLine="0"/>
        <w:rPr>
          <w:rFonts w:cs="Arial"/>
          <w:lang w:val="sr-Cyrl-CS"/>
        </w:rPr>
      </w:pPr>
      <w:r w:rsidRPr="00D4185D">
        <w:rPr>
          <w:rFonts w:cs="Arial"/>
          <w:lang w:val="sr-Cyrl-CS"/>
        </w:rPr>
        <w:t xml:space="preserve">технички преглед система за аутоматско очитавање бројила, два пута годишње, у дане који ће бити претходно договорени са надлежним службама ХЕ “Ђердап 1” и  ХЕ “Ђердап 2”. </w:t>
      </w:r>
    </w:p>
    <w:p w14:paraId="54198B56" w14:textId="77777777" w:rsidR="00DB369C" w:rsidRPr="00535224" w:rsidRDefault="0032186E" w:rsidP="0032186E">
      <w:pPr>
        <w:pStyle w:val="Heading10"/>
        <w:ind w:left="0" w:firstLine="0"/>
        <w:jc w:val="both"/>
        <w:rPr>
          <w:rFonts w:cs="Arial"/>
          <w:lang w:val="sr-Cyrl-RS"/>
        </w:rPr>
      </w:pPr>
      <w:r w:rsidRPr="00535224">
        <w:rPr>
          <w:rFonts w:cs="Arial"/>
          <w:lang w:val="sr-Cyrl-RS"/>
        </w:rPr>
        <w:t>3.2</w:t>
      </w:r>
      <w:r>
        <w:rPr>
          <w:rFonts w:cs="Arial"/>
          <w:sz w:val="24"/>
          <w:szCs w:val="24"/>
          <w:lang w:val="sr-Cyrl-RS"/>
        </w:rPr>
        <w:t xml:space="preserve"> </w:t>
      </w:r>
      <w:r w:rsidRPr="00535224">
        <w:rPr>
          <w:rFonts w:cs="Arial"/>
          <w:lang w:val="sr-Cyrl-RS"/>
        </w:rPr>
        <w:t>Квалитет и т</w:t>
      </w:r>
      <w:r w:rsidR="00DB369C" w:rsidRPr="00535224">
        <w:rPr>
          <w:rFonts w:cs="Arial"/>
          <w:lang w:val="sr-Cyrl-RS"/>
        </w:rPr>
        <w:t>ехничке карактеристике (спецификације)</w:t>
      </w:r>
    </w:p>
    <w:p w14:paraId="730347FE" w14:textId="77777777" w:rsidR="00790DA4" w:rsidRPr="00535224" w:rsidRDefault="00790DA4" w:rsidP="00790DA4">
      <w:pPr>
        <w:jc w:val="center"/>
        <w:rPr>
          <w:rFonts w:cs="Arial"/>
          <w:bCs/>
          <w:caps/>
          <w:lang w:val="sr-Cyrl-RS"/>
        </w:rPr>
      </w:pPr>
      <w:r w:rsidRPr="00535224">
        <w:rPr>
          <w:rFonts w:cs="Arial"/>
          <w:bCs/>
          <w:lang w:val="sr-Cyrl-RS"/>
        </w:rPr>
        <w:t>Набавка новог система за аутоматско очитавање бројила</w:t>
      </w:r>
    </w:p>
    <w:p w14:paraId="5FEDCEBC" w14:textId="77777777" w:rsidR="00790DA4" w:rsidRPr="00535224" w:rsidRDefault="00790DA4" w:rsidP="00790DA4">
      <w:pPr>
        <w:jc w:val="center"/>
        <w:rPr>
          <w:rFonts w:cs="Arial"/>
          <w:bCs/>
          <w:caps/>
          <w:lang w:val="sr-Cyrl-RS"/>
        </w:rPr>
      </w:pPr>
      <w:r w:rsidRPr="00535224">
        <w:rPr>
          <w:rFonts w:cs="Arial"/>
          <w:bCs/>
          <w:lang w:val="sr-Cyrl-RS"/>
        </w:rPr>
        <w:t>Одржавање система за аутоматско очитавање бројила, набавка резервних бројила</w:t>
      </w:r>
    </w:p>
    <w:p w14:paraId="4120FF0D" w14:textId="77777777" w:rsidR="00790DA4" w:rsidRPr="00535224" w:rsidRDefault="00790DA4" w:rsidP="00790DA4">
      <w:pPr>
        <w:jc w:val="center"/>
        <w:rPr>
          <w:rFonts w:cs="Arial"/>
          <w:bCs/>
          <w:lang w:val="sr-Cyrl-RS"/>
        </w:rPr>
      </w:pPr>
      <w:r w:rsidRPr="00535224">
        <w:rPr>
          <w:rFonts w:cs="Arial"/>
          <w:bCs/>
          <w:lang w:val="sr-Latn-RS"/>
        </w:rPr>
        <w:t>(</w:t>
      </w:r>
      <w:r w:rsidRPr="00535224">
        <w:rPr>
          <w:rFonts w:cs="Arial"/>
          <w:bCs/>
          <w:lang w:val="sr-Cyrl-RS"/>
        </w:rPr>
        <w:t>ХЕ ЂЕРДАП 1</w:t>
      </w:r>
      <w:r w:rsidRPr="00535224">
        <w:rPr>
          <w:rFonts w:cs="Arial"/>
          <w:bCs/>
        </w:rPr>
        <w:t xml:space="preserve"> </w:t>
      </w:r>
      <w:r w:rsidRPr="00535224">
        <w:rPr>
          <w:rFonts w:cs="Arial"/>
          <w:bCs/>
          <w:lang w:val="sr-Cyrl-RS"/>
        </w:rPr>
        <w:t>и ХЕ Ђердап 2)</w:t>
      </w:r>
    </w:p>
    <w:p w14:paraId="29E5801F" w14:textId="77777777" w:rsidR="00790DA4" w:rsidRPr="00535224" w:rsidRDefault="00790DA4" w:rsidP="00790DA4">
      <w:pPr>
        <w:jc w:val="center"/>
        <w:rPr>
          <w:rFonts w:cs="Arial"/>
          <w:bCs/>
          <w:lang w:val="sr-Cyrl-RS"/>
        </w:rPr>
      </w:pPr>
    </w:p>
    <w:p w14:paraId="6470FC67" w14:textId="77777777" w:rsidR="00790DA4" w:rsidRPr="00790DA4" w:rsidRDefault="00790DA4" w:rsidP="00790DA4">
      <w:pPr>
        <w:jc w:val="center"/>
        <w:rPr>
          <w:rFonts w:cs="Arial"/>
          <w:b/>
          <w:lang w:val="sr-Cyrl-CS"/>
        </w:rPr>
      </w:pPr>
      <w:r w:rsidRPr="00535224">
        <w:rPr>
          <w:rFonts w:cs="Arial"/>
          <w:b/>
          <w:lang w:val="sr-Cyrl-CS"/>
        </w:rPr>
        <w:t xml:space="preserve">1. ТЕХНИЧКИ ОПИС </w:t>
      </w:r>
      <w:r w:rsidRPr="00535224">
        <w:rPr>
          <w:rFonts w:cs="Arial"/>
          <w:b/>
          <w:lang w:val="sr-Cyrl-RS"/>
        </w:rPr>
        <w:t xml:space="preserve">ПОСТОЈЕЋЕГ </w:t>
      </w:r>
      <w:r w:rsidRPr="00535224">
        <w:rPr>
          <w:rFonts w:cs="Arial"/>
          <w:b/>
          <w:lang w:val="sr-Cyrl-CS"/>
        </w:rPr>
        <w:t>СИСТЕМА ЗА АУТОМАТСКО ОЧИТАВАЊЕ</w:t>
      </w:r>
      <w:r w:rsidRPr="00790DA4">
        <w:rPr>
          <w:rFonts w:cs="Arial"/>
          <w:b/>
          <w:lang w:val="sr-Cyrl-CS"/>
        </w:rPr>
        <w:t xml:space="preserve"> БРОЈИЛА</w:t>
      </w:r>
    </w:p>
    <w:p w14:paraId="5D8FDEC5" w14:textId="77777777" w:rsidR="00790DA4" w:rsidRPr="00790DA4" w:rsidRDefault="00790DA4" w:rsidP="00790DA4">
      <w:pPr>
        <w:jc w:val="center"/>
        <w:rPr>
          <w:rFonts w:cs="Arial"/>
          <w:b/>
          <w:lang w:val="ru-RU"/>
        </w:rPr>
      </w:pPr>
      <w:r w:rsidRPr="00790DA4">
        <w:rPr>
          <w:rFonts w:cs="Arial"/>
          <w:b/>
          <w:lang w:val="sr-Cyrl-CS"/>
        </w:rPr>
        <w:t>НА ХЕ “ЂЕРДАП 1” И  ХЕ “ЂЕРДАП 2”</w:t>
      </w:r>
    </w:p>
    <w:p w14:paraId="73622639" w14:textId="77777777" w:rsidR="00790DA4" w:rsidRPr="00790DA4" w:rsidRDefault="00790DA4" w:rsidP="00790DA4">
      <w:pPr>
        <w:keepNext/>
        <w:outlineLvl w:val="0"/>
        <w:rPr>
          <w:rFonts w:cs="Arial"/>
          <w:b/>
          <w:lang w:val="hr-HR"/>
        </w:rPr>
      </w:pPr>
      <w:r w:rsidRPr="00790DA4">
        <w:rPr>
          <w:rFonts w:cs="Arial"/>
          <w:b/>
          <w:lang w:val="hr-HR"/>
        </w:rPr>
        <w:tab/>
      </w:r>
      <w:r w:rsidRPr="00790DA4">
        <w:rPr>
          <w:rFonts w:cs="Arial"/>
          <w:b/>
          <w:lang w:val="hr-HR"/>
        </w:rPr>
        <w:tab/>
      </w:r>
      <w:r w:rsidRPr="00790DA4">
        <w:rPr>
          <w:rFonts w:cs="Arial"/>
          <w:b/>
          <w:lang w:val="hr-HR"/>
        </w:rPr>
        <w:tab/>
      </w:r>
      <w:r w:rsidRPr="00790DA4">
        <w:rPr>
          <w:rFonts w:cs="Arial"/>
          <w:b/>
          <w:lang w:val="hr-HR"/>
        </w:rPr>
        <w:tab/>
      </w:r>
      <w:r w:rsidRPr="00790DA4">
        <w:rPr>
          <w:rFonts w:cs="Arial"/>
          <w:b/>
          <w:lang w:val="hr-HR"/>
        </w:rPr>
        <w:tab/>
      </w:r>
      <w:r w:rsidRPr="00790DA4">
        <w:rPr>
          <w:rFonts w:cs="Arial"/>
          <w:b/>
          <w:lang w:val="hr-HR"/>
        </w:rPr>
        <w:tab/>
      </w:r>
      <w:r w:rsidRPr="00790DA4">
        <w:rPr>
          <w:rFonts w:cs="Arial"/>
          <w:b/>
          <w:lang w:val="hr-HR"/>
        </w:rPr>
        <w:tab/>
      </w:r>
      <w:r w:rsidRPr="00790DA4">
        <w:rPr>
          <w:rFonts w:cs="Arial"/>
          <w:b/>
          <w:lang w:val="hr-HR"/>
        </w:rPr>
        <w:tab/>
      </w:r>
      <w:r w:rsidRPr="00790DA4">
        <w:rPr>
          <w:rFonts w:cs="Arial"/>
          <w:b/>
          <w:lang w:val="hr-HR"/>
        </w:rPr>
        <w:tab/>
        <w:t xml:space="preserve">                               </w:t>
      </w:r>
      <w:r w:rsidRPr="00790DA4">
        <w:rPr>
          <w:rFonts w:cs="Arial"/>
          <w:b/>
          <w:lang w:val="hr-HR"/>
        </w:rPr>
        <w:tab/>
      </w:r>
      <w:r w:rsidRPr="00790DA4">
        <w:rPr>
          <w:rFonts w:cs="Arial"/>
          <w:b/>
          <w:lang w:val="hr-HR"/>
        </w:rPr>
        <w:tab/>
      </w:r>
    </w:p>
    <w:p w14:paraId="17613FD0" w14:textId="77777777" w:rsidR="00790DA4" w:rsidRPr="00790DA4" w:rsidRDefault="00790DA4" w:rsidP="00790DA4">
      <w:pPr>
        <w:keepNext/>
        <w:outlineLvl w:val="0"/>
        <w:rPr>
          <w:rFonts w:cs="Arial"/>
          <w:b/>
          <w:lang w:val="sr-Cyrl-CS"/>
        </w:rPr>
      </w:pPr>
      <w:r w:rsidRPr="00790DA4">
        <w:rPr>
          <w:rFonts w:cs="Arial"/>
          <w:b/>
          <w:lang w:val="sr-Cyrl-RS"/>
        </w:rPr>
        <w:t xml:space="preserve">1.1 </w:t>
      </w:r>
      <w:r w:rsidRPr="00790DA4">
        <w:rPr>
          <w:rFonts w:cs="Arial"/>
          <w:b/>
          <w:lang w:val="hr-HR"/>
        </w:rPr>
        <w:t>КОНФИГУРАЦИЈА ОПРЕМЕ</w:t>
      </w:r>
    </w:p>
    <w:p w14:paraId="08D9BFA5" w14:textId="77777777" w:rsidR="00790DA4" w:rsidRPr="00790DA4" w:rsidRDefault="00790DA4" w:rsidP="00790DA4">
      <w:pPr>
        <w:keepNext/>
        <w:outlineLvl w:val="0"/>
        <w:rPr>
          <w:rFonts w:cs="Arial"/>
          <w:b/>
          <w:lang w:val="sr-Cyrl-CS"/>
        </w:rPr>
      </w:pPr>
    </w:p>
    <w:p w14:paraId="2499CF72" w14:textId="77777777" w:rsidR="00790DA4" w:rsidRPr="00790DA4" w:rsidRDefault="00790DA4" w:rsidP="00790DA4">
      <w:pPr>
        <w:keepNext/>
        <w:outlineLvl w:val="0"/>
        <w:rPr>
          <w:rFonts w:cs="Arial"/>
          <w:b/>
          <w:bCs/>
        </w:rPr>
      </w:pPr>
      <w:r w:rsidRPr="00790DA4">
        <w:rPr>
          <w:rFonts w:cs="Arial"/>
          <w:b/>
          <w:bCs/>
        </w:rPr>
        <w:t>ХЕ “Ђердап 1”</w:t>
      </w:r>
    </w:p>
    <w:p w14:paraId="3BB80C3A" w14:textId="77777777" w:rsidR="00790DA4" w:rsidRPr="00790DA4" w:rsidRDefault="00790DA4" w:rsidP="00790DA4">
      <w:pPr>
        <w:rPr>
          <w:rFonts w:cs="Arial"/>
          <w:b/>
          <w:lang w:val="hr-HR"/>
        </w:rPr>
      </w:pPr>
    </w:p>
    <w:p w14:paraId="1EB9CF4F" w14:textId="77777777" w:rsidR="00790DA4" w:rsidRPr="00790DA4" w:rsidRDefault="00790DA4" w:rsidP="00790DA4">
      <w:pPr>
        <w:rPr>
          <w:rFonts w:cs="Arial"/>
          <w:lang w:val="hr-HR"/>
        </w:rPr>
      </w:pPr>
      <w:r w:rsidRPr="00790DA4">
        <w:rPr>
          <w:rFonts w:cs="Arial"/>
          <w:lang w:val="hr-HR"/>
        </w:rPr>
        <w:t>Сврха овог система је прикупљање података са мерних уређаја, њихово по</w:t>
      </w:r>
      <w:r w:rsidRPr="00790DA4">
        <w:rPr>
          <w:rFonts w:cs="Arial"/>
          <w:lang w:val="sr-Cyrl-RS"/>
        </w:rPr>
        <w:t>д</w:t>
      </w:r>
      <w:r w:rsidRPr="00790DA4">
        <w:rPr>
          <w:rFonts w:cs="Arial"/>
          <w:lang w:val="hr-HR"/>
        </w:rPr>
        <w:t>храњивање у базу података и израда извештаја на основу обрађених података.</w:t>
      </w:r>
    </w:p>
    <w:p w14:paraId="5952D30E" w14:textId="77777777" w:rsidR="00790DA4" w:rsidRPr="00790DA4" w:rsidRDefault="00790DA4" w:rsidP="00D036E0">
      <w:pPr>
        <w:numPr>
          <w:ilvl w:val="0"/>
          <w:numId w:val="29"/>
        </w:numPr>
        <w:tabs>
          <w:tab w:val="num" w:pos="360"/>
        </w:tabs>
        <w:spacing w:after="120"/>
        <w:ind w:left="360"/>
        <w:rPr>
          <w:rFonts w:cs="Arial"/>
        </w:rPr>
      </w:pPr>
      <w:r w:rsidRPr="00790DA4">
        <w:rPr>
          <w:rFonts w:cs="Arial"/>
          <w:lang w:val="hr-HR"/>
        </w:rPr>
        <w:t>Аутоматски</w:t>
      </w:r>
      <w:r w:rsidRPr="00790DA4">
        <w:rPr>
          <w:rFonts w:cs="Arial"/>
        </w:rPr>
        <w:t xml:space="preserve"> си</w:t>
      </w:r>
      <w:r w:rsidRPr="00790DA4">
        <w:rPr>
          <w:rFonts w:cs="Arial"/>
          <w:lang w:val="sr-Cyrl-RS"/>
        </w:rPr>
        <w:t>с</w:t>
      </w:r>
      <w:r w:rsidRPr="00790DA4">
        <w:rPr>
          <w:rFonts w:cs="Arial"/>
        </w:rPr>
        <w:t>тем за очитавање бројила који је инсталиран на ХЕ “Ђердап 1” има 14 бројила</w:t>
      </w:r>
      <w:r w:rsidRPr="00790DA4">
        <w:rPr>
          <w:rFonts w:cs="Arial"/>
          <w:lang w:val="sr-Cyrl-RS"/>
        </w:rPr>
        <w:t>,</w:t>
      </w:r>
      <w:r w:rsidRPr="00790DA4">
        <w:rPr>
          <w:rFonts w:cs="Arial"/>
        </w:rPr>
        <w:t xml:space="preserve"> типа ALPHA</w:t>
      </w:r>
      <w:r w:rsidRPr="00790DA4">
        <w:rPr>
          <w:rFonts w:cs="Arial"/>
          <w:lang w:val="sr-Cyrl-RS"/>
        </w:rPr>
        <w:t>,</w:t>
      </w:r>
      <w:r w:rsidRPr="00790DA4">
        <w:rPr>
          <w:rFonts w:cs="Arial"/>
        </w:rPr>
        <w:t xml:space="preserve"> произвођача АББ, која су добила потврду од Савезног завода за мере и драгоцене метале под ознаком типа Ф-6-43.</w:t>
      </w:r>
    </w:p>
    <w:p w14:paraId="59779341" w14:textId="77777777" w:rsidR="00790DA4" w:rsidRPr="00790DA4" w:rsidRDefault="00790DA4" w:rsidP="00790DA4">
      <w:pPr>
        <w:spacing w:after="120"/>
        <w:ind w:left="360"/>
        <w:rPr>
          <w:rFonts w:cs="Arial"/>
          <w:lang w:val="hr-HR"/>
        </w:rPr>
      </w:pPr>
      <w:r w:rsidRPr="00790DA4">
        <w:rPr>
          <w:rFonts w:cs="Arial"/>
          <w:lang w:val="hr-HR"/>
        </w:rPr>
        <w:t xml:space="preserve">Бројила су типа AINRTAL-X за активну и реактивну енергију, двосмерна, </w:t>
      </w:r>
      <w:r w:rsidRPr="00790DA4">
        <w:rPr>
          <w:rFonts w:cs="Arial"/>
          <w:lang w:val="sr-Cyrl-RS"/>
        </w:rPr>
        <w:t xml:space="preserve">са </w:t>
      </w:r>
      <w:r w:rsidRPr="00790DA4">
        <w:rPr>
          <w:rFonts w:cs="Arial"/>
          <w:lang w:val="hr-HR"/>
        </w:rPr>
        <w:t>тарифном контролом (максимално 4 тарифа), класе 0.2s, In од 1 до 5А, Un=3x100/√3 , 50Hz, са могућношћу промене тарифа преко интерног часовника, екстерним напајањем 12-18V, серијским портом RS485 и са 5 програмибилних релеја.</w:t>
      </w:r>
    </w:p>
    <w:p w14:paraId="5B591647" w14:textId="77777777" w:rsidR="00790DA4" w:rsidRPr="00790DA4" w:rsidRDefault="00790DA4" w:rsidP="00790DA4">
      <w:pPr>
        <w:spacing w:after="120"/>
        <w:ind w:left="360"/>
        <w:rPr>
          <w:rFonts w:cs="Arial"/>
          <w:lang w:val="hr-HR"/>
        </w:rPr>
      </w:pPr>
      <w:r w:rsidRPr="00790DA4">
        <w:rPr>
          <w:rFonts w:cs="Arial"/>
          <w:lang w:val="hr-HR"/>
        </w:rPr>
        <w:t>Ови уређаји мере активну и реактивну енергију, врше унос података и њихову размену, и имају могућност одређивања профила оптерећења. За комуникацију и прикупљање података са мерних уређаја опремљени су RS485 интерфејсима. Да би се омогућило очитавање ових уређаја при одсуству мерног напона, сви уређаји су опремљени спољашњим изворима напајања.</w:t>
      </w:r>
    </w:p>
    <w:p w14:paraId="03B890B1" w14:textId="77777777" w:rsidR="00790DA4" w:rsidRPr="00790DA4" w:rsidRDefault="00790DA4" w:rsidP="00D036E0">
      <w:pPr>
        <w:numPr>
          <w:ilvl w:val="0"/>
          <w:numId w:val="29"/>
        </w:numPr>
        <w:tabs>
          <w:tab w:val="num" w:pos="360"/>
        </w:tabs>
        <w:spacing w:after="120"/>
        <w:ind w:left="360"/>
        <w:rPr>
          <w:rFonts w:cs="Arial"/>
          <w:lang w:val="hr-HR"/>
        </w:rPr>
      </w:pPr>
      <w:r w:rsidRPr="00790DA4">
        <w:rPr>
          <w:rFonts w:cs="Arial"/>
          <w:lang w:val="hr-HR"/>
        </w:rPr>
        <w:t>Мерни уређаји су груписани у две групе: једна у електрани (C1 ... C</w:t>
      </w:r>
      <w:r w:rsidRPr="00790DA4">
        <w:rPr>
          <w:rFonts w:cs="Arial"/>
          <w:lang w:val="sr-Cyrl-RS"/>
        </w:rPr>
        <w:t>9</w:t>
      </w:r>
      <w:r w:rsidRPr="00790DA4">
        <w:rPr>
          <w:rFonts w:cs="Arial"/>
          <w:lang w:val="hr-HR"/>
        </w:rPr>
        <w:t>) и друга (C1</w:t>
      </w:r>
      <w:r w:rsidRPr="00790DA4">
        <w:rPr>
          <w:rFonts w:cs="Arial"/>
          <w:lang w:val="sr-Cyrl-RS"/>
        </w:rPr>
        <w:t>0</w:t>
      </w:r>
      <w:r w:rsidRPr="00790DA4">
        <w:rPr>
          <w:rFonts w:cs="Arial"/>
          <w:lang w:val="hr-HR"/>
        </w:rPr>
        <w:t xml:space="preserve"> ... C1</w:t>
      </w:r>
      <w:r w:rsidRPr="00790DA4">
        <w:rPr>
          <w:rFonts w:cs="Arial"/>
          <w:lang w:val="sr-Cyrl-RS"/>
        </w:rPr>
        <w:t>3</w:t>
      </w:r>
      <w:r w:rsidRPr="00790DA4">
        <w:rPr>
          <w:rFonts w:cs="Arial"/>
          <w:lang w:val="hr-HR"/>
        </w:rPr>
        <w:t>) у ра</w:t>
      </w:r>
      <w:r w:rsidRPr="00790DA4">
        <w:rPr>
          <w:rFonts w:cs="Arial"/>
          <w:lang w:val="sr-Latn-CS"/>
        </w:rPr>
        <w:t>зводном постројењу РП 400 kV</w:t>
      </w:r>
      <w:r w:rsidRPr="00790DA4">
        <w:rPr>
          <w:rFonts w:cs="Arial"/>
          <w:lang w:val="hr-HR"/>
        </w:rPr>
        <w:t>. Комуникацију са мерним уређајима обезбеђују телефонска централа (МUX)</w:t>
      </w:r>
      <w:r w:rsidRPr="00790DA4">
        <w:rPr>
          <w:rFonts w:cs="Arial"/>
          <w:lang w:val="sr-Cyrl-CS"/>
        </w:rPr>
        <w:t xml:space="preserve"> и </w:t>
      </w:r>
      <w:r w:rsidRPr="00790DA4">
        <w:rPr>
          <w:rFonts w:cs="Arial"/>
          <w:lang w:val="hr-HR"/>
        </w:rPr>
        <w:t xml:space="preserve"> </w:t>
      </w:r>
      <w:r w:rsidRPr="00790DA4">
        <w:rPr>
          <w:rFonts w:cs="Arial"/>
          <w:lang w:val="sr-Cyrl-CS"/>
        </w:rPr>
        <w:t>један</w:t>
      </w:r>
      <w:r w:rsidRPr="00790DA4">
        <w:rPr>
          <w:rFonts w:cs="Arial"/>
          <w:lang w:val="hr-HR"/>
        </w:rPr>
        <w:t xml:space="preserve"> линијск</w:t>
      </w:r>
      <w:r w:rsidRPr="00790DA4">
        <w:rPr>
          <w:rFonts w:cs="Arial"/>
          <w:lang w:val="sr-Cyrl-CS"/>
        </w:rPr>
        <w:t>и</w:t>
      </w:r>
      <w:r w:rsidRPr="00790DA4">
        <w:rPr>
          <w:rFonts w:cs="Arial"/>
          <w:lang w:val="hr-HR"/>
        </w:rPr>
        <w:t xml:space="preserve"> модем (MOD1) </w:t>
      </w:r>
      <w:r w:rsidRPr="00790DA4">
        <w:rPr>
          <w:rFonts w:cs="Arial"/>
          <w:lang w:val="sr-Cyrl-CS"/>
        </w:rPr>
        <w:t xml:space="preserve">за прозивање бројила са румунске електране, </w:t>
      </w:r>
      <w:r w:rsidRPr="00790DA4">
        <w:rPr>
          <w:rFonts w:cs="Arial"/>
          <w:lang w:val="hr-HR"/>
        </w:rPr>
        <w:t xml:space="preserve">и </w:t>
      </w:r>
      <w:r w:rsidRPr="00790DA4">
        <w:rPr>
          <w:rFonts w:cs="Arial"/>
          <w:lang w:val="sr-Cyrl-CS"/>
        </w:rPr>
        <w:t>три</w:t>
      </w:r>
      <w:r w:rsidRPr="00790DA4">
        <w:rPr>
          <w:rFonts w:cs="Arial"/>
          <w:lang w:val="hr-HR"/>
        </w:rPr>
        <w:t xml:space="preserve"> RS485/TCP/IP конвертора (CV1, CV2 i CV3 ). Претходно поменута комуникациона опрема је инсталирана у </w:t>
      </w:r>
      <w:r w:rsidRPr="00790DA4">
        <w:rPr>
          <w:rFonts w:cs="Arial"/>
          <w:lang w:val="sr-Cyrl-CS"/>
        </w:rPr>
        <w:t>че</w:t>
      </w:r>
      <w:r w:rsidRPr="00790DA4">
        <w:rPr>
          <w:rFonts w:cs="Arial"/>
          <w:lang w:val="hr-HR"/>
        </w:rPr>
        <w:t>т</w:t>
      </w:r>
      <w:r w:rsidRPr="00790DA4">
        <w:rPr>
          <w:rFonts w:cs="Arial"/>
          <w:lang w:val="sr-Cyrl-CS"/>
        </w:rPr>
        <w:t>и</w:t>
      </w:r>
      <w:r w:rsidRPr="00790DA4">
        <w:rPr>
          <w:rFonts w:cs="Arial"/>
          <w:lang w:val="hr-HR"/>
        </w:rPr>
        <w:t>ри комуникационе кутије према следећој спецификацији:</w:t>
      </w:r>
    </w:p>
    <w:p w14:paraId="5A93832E" w14:textId="77777777" w:rsidR="00790DA4" w:rsidRPr="00790DA4" w:rsidRDefault="00790DA4" w:rsidP="00D036E0">
      <w:pPr>
        <w:numPr>
          <w:ilvl w:val="0"/>
          <w:numId w:val="28"/>
        </w:numPr>
        <w:spacing w:after="120"/>
        <w:rPr>
          <w:rFonts w:cs="Arial"/>
          <w:lang w:val="hr-HR"/>
        </w:rPr>
      </w:pPr>
      <w:r w:rsidRPr="00790DA4">
        <w:rPr>
          <w:rFonts w:cs="Arial"/>
          <w:lang w:val="hr-HR"/>
        </w:rPr>
        <w:t>Комуникациона кутија 1 (просторија са сервером): МOD1</w:t>
      </w:r>
      <w:r w:rsidRPr="00790DA4">
        <w:rPr>
          <w:rFonts w:cs="Arial"/>
          <w:lang w:val="sr-Cyrl-CS"/>
        </w:rPr>
        <w:t xml:space="preserve"> и телефонска централа</w:t>
      </w:r>
      <w:r w:rsidRPr="00790DA4">
        <w:rPr>
          <w:rFonts w:cs="Arial"/>
          <w:lang w:val="hr-HR"/>
        </w:rPr>
        <w:t>;</w:t>
      </w:r>
    </w:p>
    <w:p w14:paraId="681C7458" w14:textId="77777777" w:rsidR="00790DA4" w:rsidRPr="00790DA4" w:rsidRDefault="00790DA4" w:rsidP="00D036E0">
      <w:pPr>
        <w:numPr>
          <w:ilvl w:val="0"/>
          <w:numId w:val="28"/>
        </w:numPr>
        <w:spacing w:after="120"/>
        <w:rPr>
          <w:rFonts w:cs="Arial"/>
          <w:lang w:val="hr-HR"/>
        </w:rPr>
      </w:pPr>
      <w:r w:rsidRPr="00790DA4">
        <w:rPr>
          <w:rFonts w:cs="Arial"/>
          <w:lang w:val="hr-HR"/>
        </w:rPr>
        <w:t>Комуникациона кутија 2 (електрана): CV1</w:t>
      </w:r>
    </w:p>
    <w:p w14:paraId="26A83EBE" w14:textId="77777777" w:rsidR="00790DA4" w:rsidRPr="00790DA4" w:rsidRDefault="00790DA4" w:rsidP="00D036E0">
      <w:pPr>
        <w:numPr>
          <w:ilvl w:val="0"/>
          <w:numId w:val="28"/>
        </w:numPr>
        <w:spacing w:after="120"/>
        <w:rPr>
          <w:rFonts w:cs="Arial"/>
          <w:lang w:val="hr-HR"/>
        </w:rPr>
      </w:pPr>
      <w:r w:rsidRPr="00790DA4">
        <w:rPr>
          <w:rFonts w:cs="Arial"/>
          <w:lang w:val="hr-HR"/>
        </w:rPr>
        <w:t xml:space="preserve">Комуникациона кутија </w:t>
      </w:r>
      <w:r w:rsidRPr="00790DA4">
        <w:rPr>
          <w:rFonts w:cs="Arial"/>
          <w:lang w:val="sr-Cyrl-CS"/>
        </w:rPr>
        <w:t>3</w:t>
      </w:r>
      <w:r w:rsidRPr="00790DA4">
        <w:rPr>
          <w:rFonts w:cs="Arial"/>
          <w:lang w:val="hr-HR"/>
        </w:rPr>
        <w:t xml:space="preserve"> (електрана): CV</w:t>
      </w:r>
      <w:r w:rsidRPr="00790DA4">
        <w:rPr>
          <w:rFonts w:cs="Arial"/>
          <w:lang w:val="sr-Cyrl-CS"/>
        </w:rPr>
        <w:t>2</w:t>
      </w:r>
      <w:r w:rsidRPr="00790DA4">
        <w:rPr>
          <w:rFonts w:cs="Arial"/>
          <w:lang w:val="hr-HR"/>
        </w:rPr>
        <w:t>;</w:t>
      </w:r>
    </w:p>
    <w:p w14:paraId="1F7BD2A5" w14:textId="77777777" w:rsidR="00790DA4" w:rsidRPr="00790DA4" w:rsidRDefault="00790DA4" w:rsidP="00D036E0">
      <w:pPr>
        <w:numPr>
          <w:ilvl w:val="0"/>
          <w:numId w:val="28"/>
        </w:numPr>
        <w:spacing w:after="120"/>
        <w:rPr>
          <w:rFonts w:cs="Arial"/>
          <w:lang w:val="hr-HR"/>
        </w:rPr>
      </w:pPr>
      <w:r w:rsidRPr="00790DA4">
        <w:rPr>
          <w:rFonts w:cs="Arial"/>
          <w:lang w:val="hr-HR"/>
        </w:rPr>
        <w:t xml:space="preserve">Комуникациона кутија </w:t>
      </w:r>
      <w:r w:rsidRPr="00790DA4">
        <w:rPr>
          <w:rFonts w:cs="Arial"/>
          <w:lang w:val="sr-Cyrl-CS"/>
        </w:rPr>
        <w:t>4</w:t>
      </w:r>
      <w:r w:rsidRPr="00790DA4">
        <w:rPr>
          <w:rFonts w:cs="Arial"/>
          <w:lang w:val="hr-HR"/>
        </w:rPr>
        <w:t xml:space="preserve"> (РП 400 kV): CV</w:t>
      </w:r>
      <w:r w:rsidRPr="00790DA4">
        <w:rPr>
          <w:rFonts w:cs="Arial"/>
          <w:lang w:val="sr-Cyrl-CS"/>
        </w:rPr>
        <w:t>3</w:t>
      </w:r>
      <w:r w:rsidRPr="00790DA4">
        <w:rPr>
          <w:rFonts w:cs="Arial"/>
          <w:lang w:val="hr-HR"/>
        </w:rPr>
        <w:t>.</w:t>
      </w:r>
    </w:p>
    <w:p w14:paraId="6C4CD2B0" w14:textId="77777777" w:rsidR="00790DA4" w:rsidRPr="00790DA4" w:rsidRDefault="00790DA4" w:rsidP="00D036E0">
      <w:pPr>
        <w:numPr>
          <w:ilvl w:val="0"/>
          <w:numId w:val="29"/>
        </w:numPr>
        <w:tabs>
          <w:tab w:val="num" w:pos="360"/>
        </w:tabs>
        <w:spacing w:after="120"/>
        <w:ind w:left="360"/>
        <w:rPr>
          <w:rFonts w:cs="Arial"/>
          <w:lang w:val="hr-HR"/>
        </w:rPr>
      </w:pPr>
      <w:r w:rsidRPr="00790DA4">
        <w:rPr>
          <w:rFonts w:cs="Arial"/>
          <w:lang w:val="hr-HR"/>
        </w:rPr>
        <w:lastRenderedPageBreak/>
        <w:t>Рачунар,</w:t>
      </w:r>
      <w:r w:rsidRPr="00790DA4">
        <w:rPr>
          <w:rFonts w:cs="Arial"/>
          <w:lang w:val="sr-Cyrl-RS"/>
        </w:rPr>
        <w:t xml:space="preserve"> са инсталираним софтвером типа </w:t>
      </w:r>
      <w:r w:rsidRPr="00790DA4">
        <w:rPr>
          <w:rFonts w:cs="Arial"/>
          <w:lang w:val="sr-Latn-RS"/>
        </w:rPr>
        <w:t>GENERGY,</w:t>
      </w:r>
      <w:r w:rsidRPr="00790DA4">
        <w:rPr>
          <w:rFonts w:cs="Arial"/>
          <w:lang w:val="hr-HR"/>
        </w:rPr>
        <w:t xml:space="preserve"> се користи за прикупљање података са мерних уређаја, њихово по</w:t>
      </w:r>
      <w:r w:rsidRPr="00790DA4">
        <w:rPr>
          <w:rFonts w:cs="Arial"/>
          <w:lang w:val="sr-Cyrl-RS"/>
        </w:rPr>
        <w:t>д</w:t>
      </w:r>
      <w:r w:rsidRPr="00790DA4">
        <w:rPr>
          <w:rFonts w:cs="Arial"/>
          <w:lang w:val="hr-HR"/>
        </w:rPr>
        <w:t xml:space="preserve">храњивање у локалну базу података, обраду и презентовање извештаја корисницима. Рачунар је опремљен GPS рисивером ради обезбеђивања прецизне референце за синхронизацију бројача.  </w:t>
      </w:r>
    </w:p>
    <w:p w14:paraId="5A3BA678" w14:textId="77777777" w:rsidR="00790DA4" w:rsidRPr="00790DA4" w:rsidRDefault="00790DA4" w:rsidP="00D036E0">
      <w:pPr>
        <w:numPr>
          <w:ilvl w:val="0"/>
          <w:numId w:val="29"/>
        </w:numPr>
        <w:tabs>
          <w:tab w:val="num" w:pos="360"/>
        </w:tabs>
        <w:spacing w:after="120"/>
        <w:ind w:left="360"/>
        <w:rPr>
          <w:rFonts w:cs="Arial"/>
          <w:lang w:val="hr-HR"/>
        </w:rPr>
      </w:pPr>
      <w:r w:rsidRPr="00790DA4">
        <w:rPr>
          <w:rFonts w:cs="Arial"/>
          <w:lang w:val="hr-HR"/>
        </w:rPr>
        <w:t xml:space="preserve">Да би се омогућило директно очитавање мерних уређаја на румунској страни и истовремено, да румунска страна очитава бројаче на </w:t>
      </w:r>
      <w:r w:rsidRPr="00790DA4">
        <w:rPr>
          <w:rFonts w:cs="Arial"/>
          <w:lang w:val="sr-Cyrl-RS"/>
        </w:rPr>
        <w:t>српској</w:t>
      </w:r>
      <w:r w:rsidRPr="00790DA4">
        <w:rPr>
          <w:rFonts w:cs="Arial"/>
          <w:lang w:val="hr-HR"/>
        </w:rPr>
        <w:t xml:space="preserve"> страни, телефонска централа је повезана са румунском централом путем једне унутрашње </w:t>
      </w:r>
      <w:r w:rsidRPr="00790DA4">
        <w:rPr>
          <w:rFonts w:cs="Arial"/>
          <w:lang w:val="sr-Cyrl-RS"/>
        </w:rPr>
        <w:t xml:space="preserve">везе </w:t>
      </w:r>
      <w:r w:rsidRPr="00790DA4">
        <w:rPr>
          <w:rFonts w:cs="Arial"/>
          <w:lang w:val="hr-HR"/>
        </w:rPr>
        <w:t>(2 жице) и једне спољашње везе (2 жице).</w:t>
      </w:r>
    </w:p>
    <w:p w14:paraId="3D6E1F3D" w14:textId="77777777" w:rsidR="00790DA4" w:rsidRPr="00790DA4" w:rsidRDefault="00790DA4" w:rsidP="00D036E0">
      <w:pPr>
        <w:numPr>
          <w:ilvl w:val="0"/>
          <w:numId w:val="29"/>
        </w:numPr>
        <w:tabs>
          <w:tab w:val="num" w:pos="360"/>
        </w:tabs>
        <w:spacing w:after="120"/>
        <w:ind w:left="360"/>
        <w:rPr>
          <w:rFonts w:cs="Arial"/>
          <w:lang w:val="hr-HR"/>
        </w:rPr>
      </w:pPr>
      <w:r w:rsidRPr="00790DA4">
        <w:rPr>
          <w:rFonts w:cs="Arial"/>
          <w:lang w:val="hr-HR"/>
        </w:rPr>
        <w:t xml:space="preserve">Очитавање бројила се врши на сваких 15 минута. Осим профила оптерећења, стања регистра и бележења догађаја, систем такође очитава неке друге величине као што су: тренутна активна снага (kW) и реактивна снага (kVAr) по фази и друге величине. Мерни уређаји на румунској страни се ретко очитавају (два пута дневно). </w:t>
      </w:r>
    </w:p>
    <w:p w14:paraId="44B1323D" w14:textId="77777777" w:rsidR="00790DA4" w:rsidRPr="00790DA4" w:rsidRDefault="00790DA4" w:rsidP="00790DA4">
      <w:pPr>
        <w:spacing w:after="120"/>
        <w:ind w:left="360"/>
        <w:rPr>
          <w:rFonts w:cs="Arial"/>
          <w:b/>
          <w:bCs/>
          <w:lang w:val="sr-Cyrl-CS"/>
        </w:rPr>
      </w:pPr>
    </w:p>
    <w:p w14:paraId="5CE12826" w14:textId="77777777" w:rsidR="00790DA4" w:rsidRPr="00790DA4" w:rsidRDefault="00790DA4" w:rsidP="00790DA4">
      <w:pPr>
        <w:spacing w:after="120"/>
        <w:ind w:left="360"/>
        <w:rPr>
          <w:rFonts w:cs="Arial"/>
          <w:b/>
          <w:lang w:val="sr-Cyrl-CS"/>
        </w:rPr>
      </w:pPr>
      <w:r w:rsidRPr="00790DA4">
        <w:rPr>
          <w:rFonts w:cs="Arial"/>
          <w:b/>
          <w:bCs/>
        </w:rPr>
        <w:t>ХЕ “Ђердап 2”</w:t>
      </w:r>
      <w:r w:rsidRPr="00790DA4">
        <w:rPr>
          <w:rFonts w:cs="Arial"/>
          <w:b/>
          <w:lang w:val="hr-HR"/>
        </w:rPr>
        <w:tab/>
      </w:r>
      <w:r w:rsidRPr="00790DA4">
        <w:rPr>
          <w:rFonts w:cs="Arial"/>
          <w:b/>
          <w:lang w:val="hr-HR"/>
        </w:rPr>
        <w:tab/>
      </w:r>
    </w:p>
    <w:p w14:paraId="44CE196A" w14:textId="77777777" w:rsidR="00790DA4" w:rsidRPr="00790DA4" w:rsidRDefault="00790DA4" w:rsidP="00790DA4">
      <w:pPr>
        <w:spacing w:after="120"/>
        <w:ind w:left="360"/>
        <w:rPr>
          <w:rFonts w:cs="Arial"/>
          <w:b/>
          <w:lang w:val="hr-HR"/>
        </w:rPr>
      </w:pPr>
      <w:r w:rsidRPr="00790DA4">
        <w:rPr>
          <w:rFonts w:cs="Arial"/>
          <w:b/>
          <w:lang w:val="hr-HR"/>
        </w:rPr>
        <w:tab/>
      </w:r>
      <w:r w:rsidRPr="00790DA4">
        <w:rPr>
          <w:rFonts w:cs="Arial"/>
          <w:b/>
          <w:lang w:val="hr-HR"/>
        </w:rPr>
        <w:tab/>
        <w:t xml:space="preserve">                               </w:t>
      </w:r>
      <w:r w:rsidRPr="00790DA4">
        <w:rPr>
          <w:rFonts w:cs="Arial"/>
          <w:b/>
          <w:lang w:val="hr-HR"/>
        </w:rPr>
        <w:tab/>
      </w:r>
      <w:r w:rsidRPr="00790DA4">
        <w:rPr>
          <w:rFonts w:cs="Arial"/>
          <w:b/>
          <w:lang w:val="hr-HR"/>
        </w:rPr>
        <w:tab/>
      </w:r>
    </w:p>
    <w:p w14:paraId="31B1C8A8" w14:textId="77777777" w:rsidR="00790DA4" w:rsidRPr="00790DA4" w:rsidRDefault="00790DA4" w:rsidP="00790DA4">
      <w:pPr>
        <w:spacing w:after="120"/>
        <w:ind w:left="360"/>
        <w:rPr>
          <w:rFonts w:cs="Arial"/>
          <w:lang w:val="hr-HR"/>
        </w:rPr>
      </w:pPr>
      <w:r w:rsidRPr="00790DA4">
        <w:rPr>
          <w:rFonts w:cs="Arial"/>
          <w:lang w:val="hr-HR"/>
        </w:rPr>
        <w:t>Сврха овог система је прикупљање података са мерних уређаја, њихово похрањивање у базу података и израда извештаја на основу обрађених података.</w:t>
      </w:r>
    </w:p>
    <w:p w14:paraId="0C6BA402" w14:textId="77777777" w:rsidR="00790DA4" w:rsidRPr="00790DA4" w:rsidRDefault="00790DA4" w:rsidP="00D036E0">
      <w:pPr>
        <w:numPr>
          <w:ilvl w:val="0"/>
          <w:numId w:val="31"/>
        </w:numPr>
        <w:spacing w:after="120"/>
        <w:ind w:left="426" w:hanging="426"/>
        <w:rPr>
          <w:rFonts w:cs="Arial"/>
        </w:rPr>
      </w:pPr>
      <w:r w:rsidRPr="00790DA4">
        <w:rPr>
          <w:rFonts w:cs="Arial"/>
          <w:lang w:val="hr-HR"/>
        </w:rPr>
        <w:t>Аутоматски</w:t>
      </w:r>
      <w:r w:rsidRPr="00790DA4">
        <w:rPr>
          <w:rFonts w:cs="Arial"/>
        </w:rPr>
        <w:t xml:space="preserve"> си</w:t>
      </w:r>
      <w:r w:rsidRPr="00790DA4">
        <w:rPr>
          <w:rFonts w:cs="Arial"/>
          <w:lang w:val="sr-Cyrl-RS"/>
        </w:rPr>
        <w:t>с</w:t>
      </w:r>
      <w:r w:rsidRPr="00790DA4">
        <w:rPr>
          <w:rFonts w:cs="Arial"/>
        </w:rPr>
        <w:t xml:space="preserve">тем за очитавање бројила који је инсталиран на ХЕ “Ђердап </w:t>
      </w:r>
      <w:smartTag w:uri="urn:schemas-microsoft-com:office:smarttags" w:element="metricconverter">
        <w:smartTagPr>
          <w:attr w:name="ProductID" w:val="2”"/>
        </w:smartTagPr>
        <w:r w:rsidRPr="00790DA4">
          <w:rPr>
            <w:rFonts w:cs="Arial"/>
          </w:rPr>
          <w:t>2”</w:t>
        </w:r>
      </w:smartTag>
      <w:r w:rsidRPr="00790DA4">
        <w:rPr>
          <w:rFonts w:cs="Arial"/>
        </w:rPr>
        <w:t xml:space="preserve"> има 19 бројила типа ALPHA произвођача АББ, која су добила потврду од Савезног завода за мере и драгоцене метале под ознаком типа Ф-6-43.</w:t>
      </w:r>
    </w:p>
    <w:p w14:paraId="187FA570" w14:textId="77777777" w:rsidR="00790DA4" w:rsidRPr="00790DA4" w:rsidRDefault="00790DA4" w:rsidP="00790DA4">
      <w:pPr>
        <w:spacing w:after="120"/>
        <w:ind w:left="360"/>
        <w:rPr>
          <w:rFonts w:cs="Arial"/>
          <w:lang w:val="hr-HR"/>
        </w:rPr>
      </w:pPr>
      <w:r w:rsidRPr="00790DA4">
        <w:rPr>
          <w:rFonts w:cs="Arial"/>
          <w:lang w:val="hr-HR"/>
        </w:rPr>
        <w:t xml:space="preserve">Бројила су типа AINRTAL-X за активну и реактивну енергију, двосмерна, </w:t>
      </w:r>
      <w:r w:rsidRPr="00790DA4">
        <w:rPr>
          <w:rFonts w:cs="Arial"/>
          <w:lang w:val="sr-Cyrl-RS"/>
        </w:rPr>
        <w:t xml:space="preserve">са </w:t>
      </w:r>
      <w:r w:rsidRPr="00790DA4">
        <w:rPr>
          <w:rFonts w:cs="Arial"/>
          <w:lang w:val="hr-HR"/>
        </w:rPr>
        <w:t>тарифном контролом (максимално 4 тарифа), класе 0.2s, In од 1 до 5А, Un=3x100/√3 , 50Hz, са могућношћу промене тарифа преко интерног часовника, екстерним напајањем 12-18V, серијским портом RS485 и са 5 програмибилних релеја.</w:t>
      </w:r>
    </w:p>
    <w:p w14:paraId="73FA82D1" w14:textId="77777777" w:rsidR="00790DA4" w:rsidRPr="00790DA4" w:rsidRDefault="00790DA4" w:rsidP="00790DA4">
      <w:pPr>
        <w:spacing w:after="120"/>
        <w:ind w:left="360"/>
        <w:rPr>
          <w:rFonts w:cs="Arial"/>
          <w:lang w:val="hr-HR"/>
        </w:rPr>
      </w:pPr>
      <w:r w:rsidRPr="00790DA4">
        <w:rPr>
          <w:rFonts w:cs="Arial"/>
          <w:lang w:val="hr-HR"/>
        </w:rPr>
        <w:t>Ови уређаји мере активну и реактивну енергију, врше унос података и њихову размену, и имају могућност одређивања профила оптерећења. За комуникацију и прикупљање података са мерних уређаја опремљени су RS485 интерфејсима. Да би се омогућило очитавање ових уређаја при одсуству мерног напона, сви уређаји су опремљени спољашњим изворима напајања.</w:t>
      </w:r>
    </w:p>
    <w:p w14:paraId="6C79708D" w14:textId="77777777" w:rsidR="00790DA4" w:rsidRPr="00790DA4" w:rsidRDefault="00790DA4" w:rsidP="00D036E0">
      <w:pPr>
        <w:numPr>
          <w:ilvl w:val="0"/>
          <w:numId w:val="31"/>
        </w:numPr>
        <w:spacing w:after="120"/>
        <w:ind w:left="426" w:hanging="426"/>
        <w:rPr>
          <w:rFonts w:cs="Arial"/>
          <w:lang w:val="hr-HR"/>
        </w:rPr>
      </w:pPr>
      <w:r w:rsidRPr="00790DA4">
        <w:rPr>
          <w:rFonts w:cs="Arial"/>
          <w:lang w:val="hr-HR"/>
        </w:rPr>
        <w:t xml:space="preserve">Мерни уређаји су груписани у </w:t>
      </w:r>
      <w:r w:rsidRPr="00790DA4">
        <w:rPr>
          <w:rFonts w:cs="Arial"/>
          <w:lang w:val="sr-Cyrl-CS"/>
        </w:rPr>
        <w:t>три</w:t>
      </w:r>
      <w:r w:rsidRPr="00790DA4">
        <w:rPr>
          <w:rFonts w:cs="Arial"/>
          <w:lang w:val="hr-HR"/>
        </w:rPr>
        <w:t xml:space="preserve"> групе: једна у </w:t>
      </w:r>
      <w:r w:rsidRPr="00790DA4">
        <w:rPr>
          <w:rFonts w:cs="Arial"/>
          <w:lang w:val="sr-Cyrl-CS"/>
        </w:rPr>
        <w:t xml:space="preserve">основној </w:t>
      </w:r>
      <w:r w:rsidRPr="00790DA4">
        <w:rPr>
          <w:rFonts w:cs="Arial"/>
          <w:lang w:val="hr-HR"/>
        </w:rPr>
        <w:t xml:space="preserve">електрани (C1 ... C10) </w:t>
      </w:r>
      <w:r w:rsidRPr="00790DA4">
        <w:rPr>
          <w:rFonts w:cs="Arial"/>
          <w:lang w:val="sr-Cyrl-CS"/>
        </w:rPr>
        <w:t>,</w:t>
      </w:r>
      <w:r w:rsidRPr="00790DA4">
        <w:rPr>
          <w:rFonts w:cs="Arial"/>
          <w:lang w:val="hr-HR"/>
        </w:rPr>
        <w:t xml:space="preserve"> друга </w:t>
      </w:r>
      <w:r w:rsidRPr="00790DA4">
        <w:rPr>
          <w:rFonts w:cs="Arial"/>
          <w:lang w:val="sr-Cyrl-CS"/>
        </w:rPr>
        <w:t xml:space="preserve">у додатној електрани </w:t>
      </w:r>
      <w:r w:rsidRPr="00790DA4">
        <w:rPr>
          <w:rFonts w:cs="Arial"/>
          <w:lang w:val="hr-HR"/>
        </w:rPr>
        <w:t>(C11</w:t>
      </w:r>
      <w:r w:rsidRPr="00790DA4">
        <w:rPr>
          <w:rFonts w:cs="Arial"/>
          <w:lang w:val="sr-Cyrl-CS"/>
        </w:rPr>
        <w:t xml:space="preserve"> и </w:t>
      </w:r>
      <w:r w:rsidRPr="00790DA4">
        <w:rPr>
          <w:rFonts w:cs="Arial"/>
          <w:lang w:val="hr-HR"/>
        </w:rPr>
        <w:t>C1</w:t>
      </w:r>
      <w:r w:rsidRPr="00790DA4">
        <w:rPr>
          <w:rFonts w:cs="Arial"/>
          <w:lang w:val="sr-Cyrl-CS"/>
        </w:rPr>
        <w:t>2</w:t>
      </w:r>
      <w:r w:rsidRPr="00790DA4">
        <w:rPr>
          <w:rFonts w:cs="Arial"/>
          <w:lang w:val="hr-HR"/>
        </w:rPr>
        <w:t xml:space="preserve">) </w:t>
      </w:r>
      <w:r w:rsidRPr="00790DA4">
        <w:rPr>
          <w:rFonts w:cs="Arial"/>
          <w:lang w:val="sr-Cyrl-CS"/>
        </w:rPr>
        <w:t xml:space="preserve">и трећа </w:t>
      </w:r>
      <w:r w:rsidRPr="00790DA4">
        <w:rPr>
          <w:rFonts w:cs="Arial"/>
          <w:lang w:val="hr-HR"/>
        </w:rPr>
        <w:t>у ра</w:t>
      </w:r>
      <w:r w:rsidRPr="00790DA4">
        <w:rPr>
          <w:rFonts w:cs="Arial"/>
          <w:lang w:val="sr-Latn-CS"/>
        </w:rPr>
        <w:t xml:space="preserve">зводном постројењу РП </w:t>
      </w:r>
      <w:r w:rsidRPr="00790DA4">
        <w:rPr>
          <w:rFonts w:cs="Arial"/>
          <w:lang w:val="sr-Cyrl-CS"/>
        </w:rPr>
        <w:t>11</w:t>
      </w:r>
      <w:r w:rsidRPr="00790DA4">
        <w:rPr>
          <w:rFonts w:cs="Arial"/>
          <w:lang w:val="sr-Latn-CS"/>
        </w:rPr>
        <w:t>0 kV</w:t>
      </w:r>
      <w:r w:rsidRPr="00790DA4">
        <w:rPr>
          <w:rFonts w:cs="Arial"/>
          <w:lang w:val="sr-Cyrl-CS"/>
        </w:rPr>
        <w:t xml:space="preserve"> </w:t>
      </w:r>
      <w:r w:rsidRPr="00790DA4">
        <w:rPr>
          <w:rFonts w:cs="Arial"/>
          <w:lang w:val="hr-HR"/>
        </w:rPr>
        <w:t>(C1</w:t>
      </w:r>
      <w:r w:rsidRPr="00790DA4">
        <w:rPr>
          <w:rFonts w:cs="Arial"/>
          <w:lang w:val="sr-Cyrl-CS"/>
        </w:rPr>
        <w:t>3</w:t>
      </w:r>
      <w:r w:rsidRPr="00790DA4">
        <w:rPr>
          <w:rFonts w:cs="Arial"/>
          <w:lang w:val="hr-HR"/>
        </w:rPr>
        <w:t xml:space="preserve"> ... C1</w:t>
      </w:r>
      <w:r w:rsidRPr="00790DA4">
        <w:rPr>
          <w:rFonts w:cs="Arial"/>
          <w:lang w:val="sr-Cyrl-CS"/>
        </w:rPr>
        <w:t>9</w:t>
      </w:r>
      <w:r w:rsidRPr="00790DA4">
        <w:rPr>
          <w:rFonts w:cs="Arial"/>
          <w:lang w:val="hr-HR"/>
        </w:rPr>
        <w:t xml:space="preserve">). Комуникацију са мерним уређајима обезбеђују телефонска централа (МUX), </w:t>
      </w:r>
      <w:r w:rsidRPr="00790DA4">
        <w:rPr>
          <w:rFonts w:cs="Arial"/>
          <w:lang w:val="sr-Cyrl-CS"/>
        </w:rPr>
        <w:t xml:space="preserve">пет </w:t>
      </w:r>
      <w:r w:rsidRPr="00790DA4">
        <w:rPr>
          <w:rFonts w:cs="Arial"/>
          <w:lang w:val="hr-HR"/>
        </w:rPr>
        <w:t>линијск</w:t>
      </w:r>
      <w:r w:rsidRPr="00790DA4">
        <w:rPr>
          <w:rFonts w:cs="Arial"/>
          <w:lang w:val="sr-Cyrl-CS"/>
        </w:rPr>
        <w:t>их</w:t>
      </w:r>
      <w:r w:rsidRPr="00790DA4">
        <w:rPr>
          <w:rFonts w:cs="Arial"/>
          <w:lang w:val="hr-HR"/>
        </w:rPr>
        <w:t xml:space="preserve"> модема (MOD1÷ МOD</w:t>
      </w:r>
      <w:r w:rsidRPr="00790DA4">
        <w:rPr>
          <w:rFonts w:cs="Arial"/>
          <w:lang w:val="sr-Cyrl-CS"/>
        </w:rPr>
        <w:t>5</w:t>
      </w:r>
      <w:r w:rsidRPr="00790DA4">
        <w:rPr>
          <w:rFonts w:cs="Arial"/>
          <w:lang w:val="hr-HR"/>
        </w:rPr>
        <w:t xml:space="preserve">), </w:t>
      </w:r>
      <w:r w:rsidRPr="00790DA4">
        <w:rPr>
          <w:rFonts w:cs="Arial"/>
          <w:lang w:val="sr-Cyrl-RS"/>
        </w:rPr>
        <w:t xml:space="preserve">три </w:t>
      </w:r>
      <w:r w:rsidRPr="00790DA4">
        <w:rPr>
          <w:rFonts w:cs="Arial"/>
          <w:lang w:val="sr-Latn-RS"/>
        </w:rPr>
        <w:t xml:space="preserve">Moxa Nport 5230 </w:t>
      </w:r>
      <w:r w:rsidRPr="00790DA4">
        <w:rPr>
          <w:rFonts w:cs="Arial"/>
          <w:lang w:val="sr-Cyrl-RS"/>
        </w:rPr>
        <w:t>сервера (</w:t>
      </w:r>
      <w:r w:rsidRPr="00790DA4">
        <w:rPr>
          <w:rFonts w:cs="Arial"/>
          <w:lang w:val="sr-Latn-RS"/>
        </w:rPr>
        <w:t>Moxa</w:t>
      </w:r>
      <w:r w:rsidRPr="00790DA4">
        <w:rPr>
          <w:rFonts w:cs="Arial"/>
          <w:lang w:val="sr-Cyrl-RS"/>
        </w:rPr>
        <w:t>1</w:t>
      </w:r>
      <w:r w:rsidRPr="00790DA4">
        <w:rPr>
          <w:rFonts w:cs="Arial"/>
          <w:lang w:val="hr-HR"/>
        </w:rPr>
        <w:t>÷</w:t>
      </w:r>
      <w:r w:rsidRPr="00790DA4">
        <w:rPr>
          <w:rFonts w:cs="Arial"/>
          <w:lang w:val="sr-Latn-RS"/>
        </w:rPr>
        <w:t xml:space="preserve"> Moxa</w:t>
      </w:r>
      <w:r w:rsidRPr="00790DA4">
        <w:rPr>
          <w:rFonts w:cs="Arial"/>
          <w:lang w:val="sr-Cyrl-RS"/>
        </w:rPr>
        <w:t>3)</w:t>
      </w:r>
      <w:r w:rsidRPr="00790DA4">
        <w:rPr>
          <w:rFonts w:cs="Arial"/>
          <w:lang w:val="hr-HR"/>
        </w:rPr>
        <w:t xml:space="preserve"> и </w:t>
      </w:r>
      <w:r w:rsidRPr="00790DA4">
        <w:rPr>
          <w:rFonts w:cs="Arial"/>
          <w:lang w:val="sr-Cyrl-CS"/>
        </w:rPr>
        <w:t>три</w:t>
      </w:r>
      <w:r w:rsidRPr="00790DA4">
        <w:rPr>
          <w:rFonts w:cs="Arial"/>
          <w:lang w:val="hr-HR"/>
        </w:rPr>
        <w:t xml:space="preserve"> RS485/RS232 конвертора (CV1, CV2</w:t>
      </w:r>
      <w:r w:rsidRPr="00790DA4">
        <w:rPr>
          <w:rFonts w:cs="Arial"/>
          <w:lang w:val="sr-Cyrl-CS"/>
        </w:rPr>
        <w:t xml:space="preserve"> и</w:t>
      </w:r>
      <w:r w:rsidRPr="00790DA4">
        <w:rPr>
          <w:rFonts w:cs="Arial"/>
          <w:lang w:val="hr-HR"/>
        </w:rPr>
        <w:t xml:space="preserve"> CV</w:t>
      </w:r>
      <w:r w:rsidRPr="00790DA4">
        <w:rPr>
          <w:rFonts w:cs="Arial"/>
          <w:lang w:val="sr-Cyrl-CS"/>
        </w:rPr>
        <w:t>3</w:t>
      </w:r>
      <w:r w:rsidRPr="00790DA4">
        <w:rPr>
          <w:rFonts w:cs="Arial"/>
          <w:lang w:val="hr-HR"/>
        </w:rPr>
        <w:t>). Модем МOD</w:t>
      </w:r>
      <w:r w:rsidRPr="00790DA4">
        <w:rPr>
          <w:rFonts w:cs="Arial"/>
          <w:lang w:val="sr-Cyrl-CS"/>
        </w:rPr>
        <w:t>6</w:t>
      </w:r>
      <w:r w:rsidRPr="00790DA4">
        <w:rPr>
          <w:rFonts w:cs="Arial"/>
          <w:lang w:val="hr-HR"/>
        </w:rPr>
        <w:t xml:space="preserve"> се користи за очитавање мерних уређаја на румунској страни без ометања очитавања уређаја на </w:t>
      </w:r>
      <w:r w:rsidRPr="00790DA4">
        <w:rPr>
          <w:rFonts w:cs="Arial"/>
          <w:lang w:val="sr-Cyrl-RS"/>
        </w:rPr>
        <w:t>српској</w:t>
      </w:r>
      <w:r w:rsidRPr="00790DA4">
        <w:rPr>
          <w:rFonts w:cs="Arial"/>
          <w:lang w:val="hr-HR"/>
        </w:rPr>
        <w:t xml:space="preserve"> страни. Претходно поменута комуникациона опрема је инсталирана у </w:t>
      </w:r>
      <w:r w:rsidRPr="00790DA4">
        <w:rPr>
          <w:rFonts w:cs="Arial"/>
          <w:lang w:val="sr-Cyrl-CS"/>
        </w:rPr>
        <w:t>четири блока за комуникацију</w:t>
      </w:r>
      <w:r w:rsidRPr="00790DA4">
        <w:rPr>
          <w:rFonts w:cs="Arial"/>
          <w:lang w:val="hr-HR"/>
        </w:rPr>
        <w:t xml:space="preserve"> према следећој спецификацији:</w:t>
      </w:r>
    </w:p>
    <w:p w14:paraId="09DFCF55" w14:textId="77777777" w:rsidR="00790DA4" w:rsidRPr="00790DA4" w:rsidRDefault="00790DA4" w:rsidP="00D036E0">
      <w:pPr>
        <w:numPr>
          <w:ilvl w:val="0"/>
          <w:numId w:val="28"/>
        </w:numPr>
        <w:spacing w:after="120"/>
        <w:rPr>
          <w:rFonts w:cs="Arial"/>
          <w:lang w:val="hr-HR"/>
        </w:rPr>
      </w:pPr>
      <w:r w:rsidRPr="00790DA4">
        <w:rPr>
          <w:rFonts w:cs="Arial"/>
          <w:lang w:val="sr-Cyrl-CS"/>
        </w:rPr>
        <w:t>Блок за комуникацију</w:t>
      </w:r>
      <w:r w:rsidRPr="00790DA4">
        <w:rPr>
          <w:rFonts w:cs="Arial"/>
          <w:lang w:val="hr-HR"/>
        </w:rPr>
        <w:t xml:space="preserve"> 1 (просторија са сервером): МOD</w:t>
      </w:r>
      <w:r w:rsidRPr="00790DA4">
        <w:rPr>
          <w:rFonts w:cs="Arial"/>
          <w:lang w:val="sr-Cyrl-CS"/>
        </w:rPr>
        <w:t>4</w:t>
      </w:r>
      <w:r w:rsidRPr="00790DA4">
        <w:rPr>
          <w:rFonts w:cs="Arial"/>
          <w:lang w:val="hr-HR"/>
        </w:rPr>
        <w:t>, МOD</w:t>
      </w:r>
      <w:r w:rsidRPr="00790DA4">
        <w:rPr>
          <w:rFonts w:cs="Arial"/>
          <w:lang w:val="sr-Cyrl-CS"/>
        </w:rPr>
        <w:t>5</w:t>
      </w:r>
      <w:r w:rsidRPr="00790DA4">
        <w:rPr>
          <w:rFonts w:cs="Arial"/>
          <w:lang w:val="hr-HR"/>
        </w:rPr>
        <w:t>, МОD</w:t>
      </w:r>
      <w:r w:rsidRPr="00790DA4">
        <w:rPr>
          <w:rFonts w:cs="Arial"/>
          <w:lang w:val="sr-Cyrl-CS"/>
        </w:rPr>
        <w:t xml:space="preserve">6, </w:t>
      </w:r>
      <w:r w:rsidRPr="00790DA4">
        <w:rPr>
          <w:rFonts w:cs="Arial"/>
          <w:lang w:val="sr-Latn-RS"/>
        </w:rPr>
        <w:t>Moxa</w:t>
      </w:r>
      <w:r w:rsidRPr="00790DA4">
        <w:rPr>
          <w:rFonts w:cs="Arial"/>
          <w:lang w:val="sr-Cyrl-RS"/>
        </w:rPr>
        <w:t xml:space="preserve">1, </w:t>
      </w:r>
      <w:r w:rsidRPr="00790DA4">
        <w:rPr>
          <w:rFonts w:cs="Arial"/>
          <w:lang w:val="sr-Latn-RS"/>
        </w:rPr>
        <w:t>Moxa</w:t>
      </w:r>
      <w:r w:rsidRPr="00790DA4">
        <w:rPr>
          <w:rFonts w:cs="Arial"/>
          <w:lang w:val="sr-Cyrl-RS"/>
        </w:rPr>
        <w:t xml:space="preserve">2, </w:t>
      </w:r>
      <w:r w:rsidRPr="00790DA4">
        <w:rPr>
          <w:rFonts w:cs="Arial"/>
          <w:lang w:val="sr-Latn-RS"/>
        </w:rPr>
        <w:t>Moxa</w:t>
      </w:r>
      <w:r w:rsidRPr="00790DA4">
        <w:rPr>
          <w:rFonts w:cs="Arial"/>
          <w:lang w:val="sr-Cyrl-RS"/>
        </w:rPr>
        <w:t>3</w:t>
      </w:r>
      <w:r w:rsidRPr="00790DA4">
        <w:rPr>
          <w:rFonts w:cs="Arial"/>
          <w:lang w:val="hr-HR"/>
        </w:rPr>
        <w:t>;</w:t>
      </w:r>
    </w:p>
    <w:p w14:paraId="6A2197F7" w14:textId="77777777" w:rsidR="00790DA4" w:rsidRPr="00790DA4" w:rsidRDefault="00790DA4" w:rsidP="00D036E0">
      <w:pPr>
        <w:numPr>
          <w:ilvl w:val="0"/>
          <w:numId w:val="28"/>
        </w:numPr>
        <w:spacing w:after="120"/>
        <w:rPr>
          <w:rFonts w:cs="Arial"/>
          <w:lang w:val="hr-HR"/>
        </w:rPr>
      </w:pPr>
      <w:r w:rsidRPr="00790DA4">
        <w:rPr>
          <w:rFonts w:cs="Arial"/>
          <w:lang w:val="sr-Cyrl-CS"/>
        </w:rPr>
        <w:t>Блок за комуникацију</w:t>
      </w:r>
      <w:r w:rsidRPr="00790DA4">
        <w:rPr>
          <w:rFonts w:cs="Arial"/>
          <w:lang w:val="hr-HR"/>
        </w:rPr>
        <w:t xml:space="preserve"> 2 (</w:t>
      </w:r>
      <w:r w:rsidRPr="00790DA4">
        <w:rPr>
          <w:rFonts w:cs="Arial"/>
          <w:lang w:val="sr-Cyrl-CS"/>
        </w:rPr>
        <w:t xml:space="preserve">додатна </w:t>
      </w:r>
      <w:r w:rsidRPr="00790DA4">
        <w:rPr>
          <w:rFonts w:cs="Arial"/>
          <w:lang w:val="hr-HR"/>
        </w:rPr>
        <w:t>електрана): МОD2, CV</w:t>
      </w:r>
      <w:r w:rsidRPr="00790DA4">
        <w:rPr>
          <w:rFonts w:cs="Arial"/>
          <w:lang w:val="sr-Cyrl-CS"/>
        </w:rPr>
        <w:t>2</w:t>
      </w:r>
      <w:r w:rsidRPr="00790DA4">
        <w:rPr>
          <w:rFonts w:cs="Arial"/>
          <w:lang w:val="hr-HR"/>
        </w:rPr>
        <w:t>;</w:t>
      </w:r>
    </w:p>
    <w:p w14:paraId="25CFBF64" w14:textId="77777777" w:rsidR="00790DA4" w:rsidRPr="00790DA4" w:rsidRDefault="00790DA4" w:rsidP="00D036E0">
      <w:pPr>
        <w:numPr>
          <w:ilvl w:val="0"/>
          <w:numId w:val="28"/>
        </w:numPr>
        <w:spacing w:after="120"/>
        <w:rPr>
          <w:rFonts w:cs="Arial"/>
          <w:lang w:val="hr-HR"/>
        </w:rPr>
      </w:pPr>
      <w:r w:rsidRPr="00790DA4">
        <w:rPr>
          <w:rFonts w:cs="Arial"/>
          <w:lang w:val="sr-Cyrl-CS"/>
        </w:rPr>
        <w:t>Блок за комуникацију</w:t>
      </w:r>
      <w:r w:rsidRPr="00790DA4">
        <w:rPr>
          <w:rFonts w:cs="Arial"/>
          <w:lang w:val="hr-HR"/>
        </w:rPr>
        <w:t xml:space="preserve"> 3 (РП </w:t>
      </w:r>
      <w:r w:rsidRPr="00790DA4">
        <w:rPr>
          <w:rFonts w:cs="Arial"/>
          <w:lang w:val="sr-Cyrl-CS"/>
        </w:rPr>
        <w:t>11</w:t>
      </w:r>
      <w:r w:rsidRPr="00790DA4">
        <w:rPr>
          <w:rFonts w:cs="Arial"/>
          <w:lang w:val="hr-HR"/>
        </w:rPr>
        <w:t>0 kV): МOD3, CV</w:t>
      </w:r>
      <w:r w:rsidRPr="00790DA4">
        <w:rPr>
          <w:rFonts w:cs="Arial"/>
          <w:lang w:val="sr-Cyrl-CS"/>
        </w:rPr>
        <w:t>3</w:t>
      </w:r>
      <w:r w:rsidRPr="00790DA4">
        <w:rPr>
          <w:rFonts w:cs="Arial"/>
          <w:lang w:val="hr-HR"/>
        </w:rPr>
        <w:t>.</w:t>
      </w:r>
    </w:p>
    <w:p w14:paraId="2DEE1EF2" w14:textId="77777777" w:rsidR="00790DA4" w:rsidRPr="00790DA4" w:rsidRDefault="00790DA4" w:rsidP="00D036E0">
      <w:pPr>
        <w:numPr>
          <w:ilvl w:val="0"/>
          <w:numId w:val="28"/>
        </w:numPr>
        <w:spacing w:after="120"/>
        <w:rPr>
          <w:rFonts w:cs="Arial"/>
          <w:lang w:val="hr-HR"/>
        </w:rPr>
      </w:pPr>
      <w:r w:rsidRPr="00790DA4">
        <w:rPr>
          <w:rFonts w:cs="Arial"/>
          <w:lang w:val="sr-Cyrl-CS"/>
        </w:rPr>
        <w:t xml:space="preserve">Блок за комуникацију 4 </w:t>
      </w:r>
      <w:r w:rsidRPr="00790DA4">
        <w:rPr>
          <w:rFonts w:cs="Arial"/>
          <w:lang w:val="hr-HR"/>
        </w:rPr>
        <w:t>(</w:t>
      </w:r>
      <w:r w:rsidRPr="00790DA4">
        <w:rPr>
          <w:rFonts w:cs="Arial"/>
          <w:lang w:val="sr-Cyrl-CS"/>
        </w:rPr>
        <w:t xml:space="preserve">основна </w:t>
      </w:r>
      <w:r w:rsidRPr="00790DA4">
        <w:rPr>
          <w:rFonts w:cs="Arial"/>
          <w:lang w:val="hr-HR"/>
        </w:rPr>
        <w:t>електрана): МОD</w:t>
      </w:r>
      <w:r w:rsidRPr="00790DA4">
        <w:rPr>
          <w:rFonts w:cs="Arial"/>
          <w:lang w:val="sr-Cyrl-CS"/>
        </w:rPr>
        <w:t>1</w:t>
      </w:r>
      <w:r w:rsidRPr="00790DA4">
        <w:rPr>
          <w:rFonts w:cs="Arial"/>
          <w:lang w:val="hr-HR"/>
        </w:rPr>
        <w:t>, CV</w:t>
      </w:r>
      <w:r w:rsidRPr="00790DA4">
        <w:rPr>
          <w:rFonts w:cs="Arial"/>
          <w:lang w:val="sr-Cyrl-CS"/>
        </w:rPr>
        <w:t>1</w:t>
      </w:r>
      <w:r w:rsidRPr="00790DA4">
        <w:rPr>
          <w:rFonts w:cs="Arial"/>
          <w:lang w:val="hr-HR"/>
        </w:rPr>
        <w:t>;</w:t>
      </w:r>
    </w:p>
    <w:p w14:paraId="2325E58F" w14:textId="77777777" w:rsidR="00790DA4" w:rsidRPr="00790DA4" w:rsidRDefault="00790DA4" w:rsidP="00D036E0">
      <w:pPr>
        <w:numPr>
          <w:ilvl w:val="0"/>
          <w:numId w:val="31"/>
        </w:numPr>
        <w:spacing w:after="120"/>
        <w:ind w:left="426" w:hanging="426"/>
        <w:rPr>
          <w:rFonts w:cs="Arial"/>
          <w:color w:val="000000"/>
          <w:lang w:val="hr-HR"/>
        </w:rPr>
      </w:pPr>
      <w:r w:rsidRPr="00790DA4">
        <w:rPr>
          <w:rFonts w:cs="Arial"/>
          <w:lang w:val="hr-HR"/>
        </w:rPr>
        <w:t>Рачунар,</w:t>
      </w:r>
      <w:r w:rsidRPr="00790DA4">
        <w:rPr>
          <w:rFonts w:cs="Arial"/>
          <w:lang w:val="sr-Cyrl-RS"/>
        </w:rPr>
        <w:t xml:space="preserve"> са инсталираним софтвером типа </w:t>
      </w:r>
      <w:r w:rsidRPr="00790DA4">
        <w:rPr>
          <w:rFonts w:cs="Arial"/>
          <w:lang w:val="sr-Latn-RS"/>
        </w:rPr>
        <w:t>GENERGY,</w:t>
      </w:r>
      <w:r w:rsidRPr="00790DA4">
        <w:rPr>
          <w:rFonts w:cs="Arial"/>
          <w:lang w:val="hr-HR"/>
        </w:rPr>
        <w:t xml:space="preserve"> се користи за прикупљање података са мерних уређаја, њихово по</w:t>
      </w:r>
      <w:r w:rsidRPr="00790DA4">
        <w:rPr>
          <w:rFonts w:cs="Arial"/>
          <w:lang w:val="sr-Cyrl-RS"/>
        </w:rPr>
        <w:t>д</w:t>
      </w:r>
      <w:r w:rsidRPr="00790DA4">
        <w:rPr>
          <w:rFonts w:cs="Arial"/>
          <w:lang w:val="hr-HR"/>
        </w:rPr>
        <w:t xml:space="preserve">храњивање у локалну базу података, обраду и презентовање извештаја корисницима. Рачунар је опремљен GPS рисивером ради обезбеђивања прецизне референце за синхронизацију бројача. </w:t>
      </w:r>
      <w:r w:rsidRPr="00790DA4">
        <w:rPr>
          <w:rFonts w:cs="Arial"/>
          <w:lang w:val="sr-Cyrl-RS"/>
        </w:rPr>
        <w:t xml:space="preserve">Инвертор </w:t>
      </w:r>
      <w:r w:rsidRPr="00790DA4">
        <w:rPr>
          <w:rFonts w:cs="Arial"/>
          <w:lang w:val="hr-HR"/>
        </w:rPr>
        <w:t>обезбеђује напајање за</w:t>
      </w:r>
      <w:r w:rsidRPr="00790DA4">
        <w:rPr>
          <w:rFonts w:cs="Arial"/>
          <w:lang w:val="sr-Cyrl-CS"/>
        </w:rPr>
        <w:t xml:space="preserve"> модеме</w:t>
      </w:r>
      <w:r w:rsidRPr="00790DA4">
        <w:rPr>
          <w:rFonts w:cs="Arial"/>
          <w:lang w:val="hr-HR"/>
        </w:rPr>
        <w:t xml:space="preserve"> </w:t>
      </w:r>
      <w:r w:rsidRPr="00790DA4">
        <w:rPr>
          <w:rFonts w:cs="Arial"/>
          <w:lang w:val="sr-Cyrl-CS"/>
        </w:rPr>
        <w:t>(</w:t>
      </w:r>
      <w:r w:rsidRPr="00790DA4">
        <w:rPr>
          <w:rFonts w:cs="Arial"/>
          <w:lang w:val="hr-HR"/>
        </w:rPr>
        <w:t>МOD</w:t>
      </w:r>
      <w:r w:rsidRPr="00790DA4">
        <w:rPr>
          <w:rFonts w:cs="Arial"/>
          <w:lang w:val="sr-Cyrl-CS"/>
        </w:rPr>
        <w:t>4</w:t>
      </w:r>
      <w:r w:rsidRPr="00790DA4">
        <w:rPr>
          <w:rFonts w:cs="Arial"/>
          <w:lang w:val="hr-HR"/>
        </w:rPr>
        <w:t>, МOD</w:t>
      </w:r>
      <w:r w:rsidRPr="00790DA4">
        <w:rPr>
          <w:rFonts w:cs="Arial"/>
          <w:lang w:val="sr-Cyrl-CS"/>
        </w:rPr>
        <w:t>5</w:t>
      </w:r>
      <w:r w:rsidRPr="00790DA4">
        <w:rPr>
          <w:rFonts w:cs="Arial"/>
          <w:lang w:val="hr-HR"/>
        </w:rPr>
        <w:t>, МОD</w:t>
      </w:r>
      <w:r w:rsidRPr="00790DA4">
        <w:rPr>
          <w:rFonts w:cs="Arial"/>
          <w:lang w:val="sr-Cyrl-CS"/>
        </w:rPr>
        <w:t>6),</w:t>
      </w:r>
      <w:r w:rsidRPr="00790DA4">
        <w:rPr>
          <w:rFonts w:cs="Arial"/>
          <w:lang w:val="hr-HR"/>
        </w:rPr>
        <w:t xml:space="preserve"> </w:t>
      </w:r>
      <w:r w:rsidRPr="00790DA4">
        <w:rPr>
          <w:rFonts w:cs="Arial"/>
          <w:lang w:val="sr-Latn-RS"/>
        </w:rPr>
        <w:t xml:space="preserve">Moxa Nport 5230 </w:t>
      </w:r>
      <w:r w:rsidRPr="00790DA4">
        <w:rPr>
          <w:rFonts w:cs="Arial"/>
          <w:lang w:val="sr-Cyrl-RS"/>
        </w:rPr>
        <w:lastRenderedPageBreak/>
        <w:t>сервере (</w:t>
      </w:r>
      <w:r w:rsidRPr="00790DA4">
        <w:rPr>
          <w:rFonts w:cs="Arial"/>
          <w:lang w:val="sr-Latn-RS"/>
        </w:rPr>
        <w:t>Moxa</w:t>
      </w:r>
      <w:r w:rsidRPr="00790DA4">
        <w:rPr>
          <w:rFonts w:cs="Arial"/>
          <w:lang w:val="sr-Cyrl-RS"/>
        </w:rPr>
        <w:t xml:space="preserve">1, </w:t>
      </w:r>
      <w:r w:rsidRPr="00790DA4">
        <w:rPr>
          <w:rFonts w:cs="Arial"/>
          <w:lang w:val="sr-Latn-RS"/>
        </w:rPr>
        <w:t>Moxa</w:t>
      </w:r>
      <w:r w:rsidRPr="00790DA4">
        <w:rPr>
          <w:rFonts w:cs="Arial"/>
          <w:lang w:val="sr-Cyrl-RS"/>
        </w:rPr>
        <w:t xml:space="preserve">2, </w:t>
      </w:r>
      <w:r w:rsidRPr="00790DA4">
        <w:rPr>
          <w:rFonts w:cs="Arial"/>
          <w:lang w:val="sr-Latn-RS"/>
        </w:rPr>
        <w:t>Moxa</w:t>
      </w:r>
      <w:r w:rsidRPr="00790DA4">
        <w:rPr>
          <w:rFonts w:cs="Arial"/>
          <w:lang w:val="sr-Cyrl-RS"/>
        </w:rPr>
        <w:t>3)</w:t>
      </w:r>
      <w:r w:rsidRPr="00790DA4">
        <w:rPr>
          <w:rFonts w:cs="Arial"/>
          <w:lang w:val="sr-Latn-RS"/>
        </w:rPr>
        <w:t>,</w:t>
      </w:r>
      <w:r w:rsidRPr="00790DA4">
        <w:rPr>
          <w:rFonts w:cs="Arial"/>
          <w:lang w:val="hr-HR"/>
        </w:rPr>
        <w:t xml:space="preserve"> рачунар и повезане периферне уређаје при краћим прекидима струје.</w:t>
      </w:r>
      <w:r w:rsidRPr="00790DA4">
        <w:rPr>
          <w:rFonts w:cs="Arial"/>
          <w:color w:val="000000"/>
          <w:lang w:val="hr-HR"/>
        </w:rPr>
        <w:t xml:space="preserve"> </w:t>
      </w:r>
    </w:p>
    <w:p w14:paraId="7FE468E6" w14:textId="77777777" w:rsidR="00790DA4" w:rsidRPr="00790DA4" w:rsidRDefault="00790DA4" w:rsidP="00D036E0">
      <w:pPr>
        <w:numPr>
          <w:ilvl w:val="0"/>
          <w:numId w:val="31"/>
        </w:numPr>
        <w:spacing w:after="120"/>
        <w:rPr>
          <w:rFonts w:cs="Arial"/>
          <w:lang w:val="hr-HR"/>
        </w:rPr>
      </w:pPr>
      <w:r w:rsidRPr="00790DA4">
        <w:rPr>
          <w:rFonts w:cs="Arial"/>
          <w:lang w:val="hr-HR"/>
        </w:rPr>
        <w:t xml:space="preserve">Да би се омогућило директно очитавање мерних уређаја на румунској страни и, истовремено, да румунска страна очитава бројаче на </w:t>
      </w:r>
      <w:r w:rsidRPr="00790DA4">
        <w:rPr>
          <w:rFonts w:cs="Arial"/>
          <w:lang w:val="sr-Cyrl-RS"/>
        </w:rPr>
        <w:t>српској</w:t>
      </w:r>
      <w:r w:rsidRPr="00790DA4">
        <w:rPr>
          <w:rFonts w:cs="Arial"/>
          <w:lang w:val="hr-HR"/>
        </w:rPr>
        <w:t xml:space="preserve"> страни, телефонска централа је повезана са румунском централом путем једне унутрашње (2 жице) и једне спољашње везе (2 жице).</w:t>
      </w:r>
      <w:r w:rsidRPr="00790DA4">
        <w:rPr>
          <w:rFonts w:cs="Arial"/>
          <w:lang w:val="sr-Cyrl-RS"/>
        </w:rPr>
        <w:t xml:space="preserve"> Очитавање бројила на Гогошу се врши путем </w:t>
      </w:r>
      <w:r w:rsidRPr="00790DA4">
        <w:rPr>
          <w:rFonts w:cs="Arial"/>
          <w:i/>
          <w:lang w:val="sr-Latn-RS"/>
        </w:rPr>
        <w:t>Ethernet</w:t>
      </w:r>
      <w:r w:rsidRPr="00790DA4">
        <w:rPr>
          <w:rFonts w:cs="Arial"/>
          <w:lang w:val="sr-Cyrl-RS"/>
        </w:rPr>
        <w:t xml:space="preserve">-а, преко посебног мрежног интерфејса на серверу и рутера за везу са рачунарском мрежом </w:t>
      </w:r>
      <w:r w:rsidRPr="00790DA4">
        <w:rPr>
          <w:rFonts w:cs="Arial"/>
          <w:lang w:val="sr-Latn-RS"/>
        </w:rPr>
        <w:t>Portile de Fier II.</w:t>
      </w:r>
    </w:p>
    <w:p w14:paraId="78994A78" w14:textId="77777777" w:rsidR="00790DA4" w:rsidRPr="00790DA4" w:rsidRDefault="00790DA4" w:rsidP="00D036E0">
      <w:pPr>
        <w:numPr>
          <w:ilvl w:val="0"/>
          <w:numId w:val="31"/>
        </w:numPr>
        <w:spacing w:after="120"/>
        <w:rPr>
          <w:rFonts w:cs="Arial"/>
          <w:lang w:val="hr-HR"/>
        </w:rPr>
      </w:pPr>
      <w:r w:rsidRPr="00790DA4">
        <w:rPr>
          <w:rFonts w:cs="Arial"/>
          <w:lang w:val="hr-HR"/>
        </w:rPr>
        <w:t>Очитавање бројила се врши на сваких 15 минута. Осим профила оптерећења, стања регистра и бележења догађаја, систем такође очитава неке друге величине као што су: тренутна активна снага (kW) и реактивна снага (kVAr) по фази и друге величине. Мерни уређаји на румунској страни се ретко очитавају (</w:t>
      </w:r>
      <w:r w:rsidRPr="00790DA4">
        <w:rPr>
          <w:rFonts w:cs="Arial"/>
          <w:lang w:val="sr-Cyrl-RS"/>
        </w:rPr>
        <w:t>четири</w:t>
      </w:r>
      <w:r w:rsidRPr="00790DA4">
        <w:rPr>
          <w:rFonts w:cs="Arial"/>
          <w:color w:val="0070C0"/>
          <w:lang w:val="sr-Cyrl-RS"/>
        </w:rPr>
        <w:t xml:space="preserve"> </w:t>
      </w:r>
      <w:r w:rsidRPr="00790DA4">
        <w:rPr>
          <w:rFonts w:cs="Arial"/>
          <w:lang w:val="hr-HR"/>
        </w:rPr>
        <w:t xml:space="preserve">пута дневно). </w:t>
      </w:r>
    </w:p>
    <w:p w14:paraId="2BCAD4CE" w14:textId="77777777" w:rsidR="00790DA4" w:rsidRPr="00790DA4" w:rsidRDefault="00790DA4" w:rsidP="00790DA4">
      <w:pPr>
        <w:spacing w:after="120"/>
        <w:ind w:left="360"/>
        <w:rPr>
          <w:rFonts w:cs="Arial"/>
          <w:lang w:val="sr-Cyrl-RS"/>
        </w:rPr>
      </w:pPr>
    </w:p>
    <w:p w14:paraId="1F52BC61" w14:textId="77777777" w:rsidR="00790DA4" w:rsidRPr="00790DA4" w:rsidRDefault="00790DA4" w:rsidP="00790DA4">
      <w:pPr>
        <w:spacing w:before="60" w:after="60"/>
        <w:rPr>
          <w:rFonts w:cs="Arial"/>
          <w:b/>
          <w:lang w:val="hr-HR"/>
        </w:rPr>
      </w:pPr>
      <w:r w:rsidRPr="00790DA4">
        <w:rPr>
          <w:rFonts w:cs="Arial"/>
          <w:b/>
          <w:lang w:val="sr-Cyrl-RS"/>
        </w:rPr>
        <w:t xml:space="preserve">1.2 </w:t>
      </w:r>
      <w:r w:rsidRPr="00790DA4">
        <w:rPr>
          <w:rFonts w:cs="Arial"/>
          <w:b/>
          <w:lang w:val="hr-HR"/>
        </w:rPr>
        <w:t>ФУНКЦИЈЕ СИ</w:t>
      </w:r>
      <w:r w:rsidRPr="00790DA4">
        <w:rPr>
          <w:rFonts w:cs="Arial"/>
          <w:b/>
          <w:lang w:val="sr-Cyrl-RS"/>
        </w:rPr>
        <w:t>С</w:t>
      </w:r>
      <w:r w:rsidRPr="00790DA4">
        <w:rPr>
          <w:rFonts w:cs="Arial"/>
          <w:b/>
          <w:lang w:val="hr-HR"/>
        </w:rPr>
        <w:t>ТЕМА  И ТИПОВИ ИЗВЕШТАЈА</w:t>
      </w:r>
    </w:p>
    <w:p w14:paraId="44118B09" w14:textId="77777777" w:rsidR="00790DA4" w:rsidRPr="00790DA4" w:rsidRDefault="00790DA4" w:rsidP="00790DA4">
      <w:pPr>
        <w:spacing w:before="60" w:after="60"/>
        <w:rPr>
          <w:rFonts w:cs="Arial"/>
          <w:b/>
          <w:lang w:val="hr-HR"/>
        </w:rPr>
      </w:pPr>
    </w:p>
    <w:p w14:paraId="700FC224" w14:textId="77777777" w:rsidR="00790DA4" w:rsidRPr="00790DA4" w:rsidRDefault="00790DA4" w:rsidP="00D036E0">
      <w:pPr>
        <w:numPr>
          <w:ilvl w:val="0"/>
          <w:numId w:val="30"/>
        </w:numPr>
        <w:spacing w:after="120"/>
        <w:ind w:left="357" w:hanging="357"/>
        <w:rPr>
          <w:rFonts w:cs="Arial"/>
          <w:b/>
          <w:lang w:val="hr-HR"/>
        </w:rPr>
      </w:pPr>
      <w:r w:rsidRPr="00790DA4">
        <w:rPr>
          <w:rFonts w:cs="Arial"/>
          <w:b/>
          <w:lang w:val="hr-HR"/>
        </w:rPr>
        <w:t>Систем обавља следеће функције:</w:t>
      </w:r>
    </w:p>
    <w:p w14:paraId="2797D22B" w14:textId="77777777" w:rsidR="00790DA4" w:rsidRPr="00790DA4" w:rsidRDefault="00790DA4" w:rsidP="00790DA4">
      <w:pPr>
        <w:spacing w:after="120"/>
        <w:ind w:left="357"/>
        <w:rPr>
          <w:rFonts w:cs="Arial"/>
          <w:b/>
          <w:lang w:val="hr-HR"/>
        </w:rPr>
      </w:pPr>
    </w:p>
    <w:p w14:paraId="06669577" w14:textId="77777777" w:rsidR="00790DA4" w:rsidRPr="00790DA4" w:rsidRDefault="00790DA4" w:rsidP="00D036E0">
      <w:pPr>
        <w:numPr>
          <w:ilvl w:val="1"/>
          <w:numId w:val="30"/>
        </w:numPr>
        <w:spacing w:after="40"/>
        <w:ind w:left="357" w:hanging="357"/>
        <w:rPr>
          <w:rFonts w:cs="Arial"/>
          <w:lang w:val="hr-HR"/>
        </w:rPr>
      </w:pPr>
      <w:r w:rsidRPr="00790DA4">
        <w:rPr>
          <w:rFonts w:cs="Arial"/>
          <w:lang w:val="hr-HR"/>
        </w:rPr>
        <w:t>Прикупљање података</w:t>
      </w:r>
    </w:p>
    <w:p w14:paraId="2880A18A" w14:textId="77777777" w:rsidR="00790DA4" w:rsidRPr="00790DA4" w:rsidRDefault="00790DA4" w:rsidP="00790DA4">
      <w:pPr>
        <w:ind w:left="360"/>
        <w:rPr>
          <w:rFonts w:cs="Arial"/>
          <w:lang w:val="sr-Cyrl-RS"/>
        </w:rPr>
      </w:pPr>
      <w:r w:rsidRPr="00790DA4">
        <w:rPr>
          <w:rFonts w:cs="Arial"/>
          <w:lang w:val="hr-HR"/>
        </w:rPr>
        <w:t xml:space="preserve">Прикупљање података врши се директним очитавањем информација у мерним уређајима: </w:t>
      </w:r>
    </w:p>
    <w:p w14:paraId="69C20485" w14:textId="77777777" w:rsidR="00790DA4" w:rsidRPr="00790DA4" w:rsidRDefault="00790DA4" w:rsidP="00D036E0">
      <w:pPr>
        <w:numPr>
          <w:ilvl w:val="0"/>
          <w:numId w:val="28"/>
        </w:numPr>
        <w:spacing w:before="0"/>
        <w:rPr>
          <w:rFonts w:cs="Arial"/>
          <w:lang w:val="hr-HR"/>
        </w:rPr>
      </w:pPr>
      <w:r w:rsidRPr="00790DA4">
        <w:rPr>
          <w:rFonts w:cs="Arial"/>
          <w:lang w:val="hr-HR"/>
        </w:rPr>
        <w:t>података о потрошњи (укупне вредности потрошње и максимуми потрошње по та</w:t>
      </w:r>
      <w:r w:rsidRPr="00790DA4">
        <w:rPr>
          <w:rFonts w:cs="Arial"/>
          <w:lang w:val="sr-Cyrl-RS"/>
        </w:rPr>
        <w:t>р</w:t>
      </w:r>
      <w:r w:rsidRPr="00790DA4">
        <w:rPr>
          <w:rFonts w:cs="Arial"/>
          <w:lang w:val="hr-HR"/>
        </w:rPr>
        <w:t xml:space="preserve">ифама), </w:t>
      </w:r>
    </w:p>
    <w:p w14:paraId="533456E7" w14:textId="77777777" w:rsidR="00790DA4" w:rsidRPr="00790DA4" w:rsidRDefault="00790DA4" w:rsidP="00D036E0">
      <w:pPr>
        <w:numPr>
          <w:ilvl w:val="0"/>
          <w:numId w:val="28"/>
        </w:numPr>
        <w:spacing w:before="0"/>
        <w:rPr>
          <w:rFonts w:cs="Arial"/>
          <w:lang w:val="hr-HR"/>
        </w:rPr>
      </w:pPr>
      <w:r w:rsidRPr="00790DA4">
        <w:rPr>
          <w:rFonts w:cs="Arial"/>
          <w:lang w:val="hr-HR"/>
        </w:rPr>
        <w:t xml:space="preserve">података о профилу оптерећења, </w:t>
      </w:r>
    </w:p>
    <w:p w14:paraId="19F6CE09" w14:textId="77777777" w:rsidR="00790DA4" w:rsidRPr="00790DA4" w:rsidRDefault="00790DA4" w:rsidP="00D036E0">
      <w:pPr>
        <w:numPr>
          <w:ilvl w:val="0"/>
          <w:numId w:val="28"/>
        </w:numPr>
        <w:spacing w:before="0"/>
        <w:rPr>
          <w:rFonts w:cs="Arial"/>
          <w:lang w:val="hr-HR"/>
        </w:rPr>
      </w:pPr>
      <w:r w:rsidRPr="00790DA4">
        <w:rPr>
          <w:rFonts w:cs="Arial"/>
          <w:lang w:val="hr-HR"/>
        </w:rPr>
        <w:t xml:space="preserve">конфигурационих параметара, </w:t>
      </w:r>
    </w:p>
    <w:p w14:paraId="2C4AFB40" w14:textId="77777777" w:rsidR="00790DA4" w:rsidRPr="00790DA4" w:rsidRDefault="00790DA4" w:rsidP="00D036E0">
      <w:pPr>
        <w:numPr>
          <w:ilvl w:val="0"/>
          <w:numId w:val="28"/>
        </w:numPr>
        <w:spacing w:before="0"/>
        <w:rPr>
          <w:rFonts w:cs="Arial"/>
          <w:lang w:val="hr-HR"/>
        </w:rPr>
      </w:pPr>
      <w:r w:rsidRPr="00790DA4">
        <w:rPr>
          <w:rFonts w:cs="Arial"/>
          <w:lang w:val="hr-HR"/>
        </w:rPr>
        <w:t>статусних података (дешавања, упозорења, аларми).</w:t>
      </w:r>
    </w:p>
    <w:p w14:paraId="539580C5" w14:textId="77777777" w:rsidR="00790DA4" w:rsidRPr="00790DA4" w:rsidRDefault="00790DA4" w:rsidP="00790DA4">
      <w:pPr>
        <w:ind w:left="360"/>
        <w:rPr>
          <w:rFonts w:cs="Arial"/>
          <w:lang w:val="hr-HR"/>
        </w:rPr>
      </w:pPr>
      <w:r w:rsidRPr="00790DA4">
        <w:rPr>
          <w:rFonts w:cs="Arial"/>
          <w:lang w:val="hr-HR"/>
        </w:rPr>
        <w:t>Очитавање података може бити:</w:t>
      </w:r>
    </w:p>
    <w:p w14:paraId="2979DA16" w14:textId="77777777" w:rsidR="00790DA4" w:rsidRPr="00790DA4" w:rsidRDefault="00790DA4" w:rsidP="00D036E0">
      <w:pPr>
        <w:numPr>
          <w:ilvl w:val="0"/>
          <w:numId w:val="28"/>
        </w:numPr>
        <w:spacing w:before="0"/>
        <w:rPr>
          <w:rFonts w:cs="Arial"/>
          <w:lang w:val="hr-HR"/>
        </w:rPr>
      </w:pPr>
      <w:r w:rsidRPr="00790DA4">
        <w:rPr>
          <w:rFonts w:cs="Arial"/>
          <w:lang w:val="hr-HR"/>
        </w:rPr>
        <w:t>аутоматско, према распореду дефинисаном од стране корисника</w:t>
      </w:r>
    </w:p>
    <w:p w14:paraId="42B053A3" w14:textId="77777777" w:rsidR="00790DA4" w:rsidRPr="00790DA4" w:rsidRDefault="00790DA4" w:rsidP="00D036E0">
      <w:pPr>
        <w:numPr>
          <w:ilvl w:val="0"/>
          <w:numId w:val="28"/>
        </w:numPr>
        <w:spacing w:before="0"/>
        <w:rPr>
          <w:rFonts w:cs="Arial"/>
          <w:lang w:val="hr-HR"/>
        </w:rPr>
      </w:pPr>
      <w:r w:rsidRPr="00790DA4">
        <w:rPr>
          <w:rFonts w:cs="Arial"/>
          <w:lang w:val="hr-HR"/>
        </w:rPr>
        <w:t>ручно, на захтев корисника.</w:t>
      </w:r>
    </w:p>
    <w:p w14:paraId="01855F4C" w14:textId="77777777" w:rsidR="00790DA4" w:rsidRPr="00790DA4" w:rsidRDefault="00790DA4" w:rsidP="00D036E0">
      <w:pPr>
        <w:numPr>
          <w:ilvl w:val="1"/>
          <w:numId w:val="30"/>
        </w:numPr>
        <w:spacing w:after="40"/>
        <w:ind w:left="357" w:hanging="357"/>
        <w:rPr>
          <w:rFonts w:cs="Arial"/>
          <w:lang w:val="hr-HR"/>
        </w:rPr>
      </w:pPr>
      <w:r w:rsidRPr="00790DA4">
        <w:rPr>
          <w:rFonts w:cs="Arial"/>
          <w:lang w:val="hr-HR"/>
        </w:rPr>
        <w:t>Синхронизација</w:t>
      </w:r>
    </w:p>
    <w:p w14:paraId="74A59A3B" w14:textId="77777777" w:rsidR="00790DA4" w:rsidRPr="00790DA4" w:rsidRDefault="00790DA4" w:rsidP="00790DA4">
      <w:pPr>
        <w:ind w:left="360"/>
        <w:rPr>
          <w:rFonts w:cs="Arial"/>
          <w:lang w:val="hr-HR"/>
        </w:rPr>
      </w:pPr>
      <w:r w:rsidRPr="00790DA4">
        <w:rPr>
          <w:rFonts w:cs="Arial"/>
          <w:lang w:val="hr-HR"/>
        </w:rPr>
        <w:t>Систем синхронизује опрем</w:t>
      </w:r>
      <w:r w:rsidRPr="00790DA4">
        <w:rPr>
          <w:rFonts w:cs="Arial"/>
          <w:lang w:val="sr-Cyrl-RS"/>
        </w:rPr>
        <w:t>у</w:t>
      </w:r>
      <w:r w:rsidRPr="00790DA4">
        <w:rPr>
          <w:rFonts w:cs="Arial"/>
          <w:lang w:val="hr-HR"/>
        </w:rPr>
        <w:t xml:space="preserve"> (рачунар</w:t>
      </w:r>
      <w:r w:rsidRPr="00790DA4">
        <w:rPr>
          <w:rFonts w:cs="Arial"/>
          <w:lang w:val="sr-Cyrl-RS"/>
        </w:rPr>
        <w:t>и</w:t>
      </w:r>
      <w:r w:rsidRPr="00790DA4">
        <w:rPr>
          <w:rFonts w:cs="Arial"/>
          <w:lang w:val="hr-HR"/>
        </w:rPr>
        <w:t>, мерни уређај</w:t>
      </w:r>
      <w:r w:rsidRPr="00790DA4">
        <w:rPr>
          <w:rFonts w:cs="Arial"/>
          <w:lang w:val="sr-Cyrl-RS"/>
        </w:rPr>
        <w:t>и</w:t>
      </w:r>
      <w:r w:rsidRPr="00790DA4">
        <w:rPr>
          <w:rFonts w:cs="Arial"/>
          <w:lang w:val="hr-HR"/>
        </w:rPr>
        <w:t>) користећи као референцу датум/време са сателитског (GPS) рисивера.</w:t>
      </w:r>
    </w:p>
    <w:p w14:paraId="101ACF69" w14:textId="77777777" w:rsidR="00790DA4" w:rsidRPr="00790DA4" w:rsidRDefault="00790DA4" w:rsidP="00D036E0">
      <w:pPr>
        <w:numPr>
          <w:ilvl w:val="1"/>
          <w:numId w:val="30"/>
        </w:numPr>
        <w:spacing w:after="40"/>
        <w:ind w:left="357" w:hanging="357"/>
        <w:rPr>
          <w:rFonts w:cs="Arial"/>
          <w:lang w:val="hr-HR"/>
        </w:rPr>
      </w:pPr>
      <w:r w:rsidRPr="00790DA4">
        <w:rPr>
          <w:rFonts w:cs="Arial"/>
          <w:lang w:val="hr-HR"/>
        </w:rPr>
        <w:t>Пренос пода</w:t>
      </w:r>
      <w:r w:rsidRPr="00790DA4">
        <w:rPr>
          <w:rFonts w:cs="Arial"/>
          <w:lang w:val="sr-Cyrl-CS"/>
        </w:rPr>
        <w:t>т</w:t>
      </w:r>
      <w:r w:rsidRPr="00790DA4">
        <w:rPr>
          <w:rFonts w:cs="Arial"/>
          <w:lang w:val="hr-HR"/>
        </w:rPr>
        <w:t>ака до сервера са базом података</w:t>
      </w:r>
    </w:p>
    <w:p w14:paraId="6F93A577" w14:textId="77777777" w:rsidR="00790DA4" w:rsidRPr="00790DA4" w:rsidRDefault="00790DA4" w:rsidP="00790DA4">
      <w:pPr>
        <w:ind w:left="360"/>
        <w:rPr>
          <w:rFonts w:cs="Arial"/>
          <w:lang w:val="hr-HR"/>
        </w:rPr>
      </w:pPr>
      <w:r w:rsidRPr="00790DA4">
        <w:rPr>
          <w:rFonts w:cs="Arial"/>
          <w:lang w:val="hr-HR"/>
        </w:rPr>
        <w:t>Очитани подаци се шаљу кроз мрежу помоћу TCP/IP протокола до сервера са базом података и ту се складиште. Као сервер служи исти онај рачунар који врши прикупљање података.</w:t>
      </w:r>
    </w:p>
    <w:p w14:paraId="0E3FBA86" w14:textId="77777777" w:rsidR="00790DA4" w:rsidRPr="00790DA4" w:rsidRDefault="00790DA4" w:rsidP="00D036E0">
      <w:pPr>
        <w:numPr>
          <w:ilvl w:val="1"/>
          <w:numId w:val="30"/>
        </w:numPr>
        <w:spacing w:after="40"/>
        <w:ind w:left="357" w:hanging="357"/>
        <w:rPr>
          <w:rFonts w:cs="Arial"/>
          <w:lang w:val="hr-HR"/>
        </w:rPr>
      </w:pPr>
      <w:r w:rsidRPr="00790DA4">
        <w:rPr>
          <w:rFonts w:cs="Arial"/>
          <w:lang w:val="hr-HR"/>
        </w:rPr>
        <w:t>Складиштење података</w:t>
      </w:r>
    </w:p>
    <w:p w14:paraId="3DE3568F" w14:textId="77777777" w:rsidR="00790DA4" w:rsidRPr="00790DA4" w:rsidRDefault="00790DA4" w:rsidP="00790DA4">
      <w:pPr>
        <w:ind w:left="360"/>
        <w:rPr>
          <w:rFonts w:cs="Arial"/>
          <w:lang w:val="hr-HR"/>
        </w:rPr>
      </w:pPr>
      <w:r w:rsidRPr="00790DA4">
        <w:rPr>
          <w:rFonts w:cs="Arial"/>
          <w:lang w:val="hr-HR"/>
        </w:rPr>
        <w:t>Подаци се складиште у бази података:</w:t>
      </w:r>
    </w:p>
    <w:p w14:paraId="557C8869" w14:textId="77777777" w:rsidR="00790DA4" w:rsidRPr="00790DA4" w:rsidRDefault="00790DA4" w:rsidP="00D036E0">
      <w:pPr>
        <w:numPr>
          <w:ilvl w:val="0"/>
          <w:numId w:val="28"/>
        </w:numPr>
        <w:spacing w:before="0"/>
        <w:rPr>
          <w:rFonts w:cs="Arial"/>
          <w:lang w:val="hr-HR"/>
        </w:rPr>
      </w:pPr>
      <w:r w:rsidRPr="00790DA4">
        <w:rPr>
          <w:rFonts w:cs="Arial"/>
          <w:lang w:val="hr-HR"/>
        </w:rPr>
        <w:t>Microsoft SQL Server</w:t>
      </w:r>
    </w:p>
    <w:p w14:paraId="258A0388" w14:textId="77777777" w:rsidR="00790DA4" w:rsidRPr="00790DA4" w:rsidRDefault="00790DA4" w:rsidP="00D036E0">
      <w:pPr>
        <w:numPr>
          <w:ilvl w:val="1"/>
          <w:numId w:val="30"/>
        </w:numPr>
        <w:spacing w:after="40"/>
        <w:ind w:left="357" w:hanging="357"/>
        <w:rPr>
          <w:rFonts w:cs="Arial"/>
          <w:lang w:val="hr-HR"/>
        </w:rPr>
      </w:pPr>
      <w:r w:rsidRPr="00790DA4">
        <w:rPr>
          <w:rFonts w:cs="Arial"/>
          <w:lang w:val="hr-HR"/>
        </w:rPr>
        <w:t>Уношење података</w:t>
      </w:r>
    </w:p>
    <w:p w14:paraId="3AB634A6" w14:textId="77777777" w:rsidR="00790DA4" w:rsidRPr="00790DA4" w:rsidRDefault="00790DA4" w:rsidP="00790DA4">
      <w:pPr>
        <w:ind w:left="360"/>
        <w:rPr>
          <w:rFonts w:cs="Arial"/>
          <w:lang w:val="hr-HR"/>
        </w:rPr>
      </w:pPr>
      <w:r w:rsidRPr="00790DA4">
        <w:rPr>
          <w:rFonts w:cs="Arial"/>
          <w:lang w:val="hr-HR"/>
        </w:rPr>
        <w:t>Подаци се убацују у системску базу података уношењем фајлова са очитавањима добијених AlphaPlus апликацијом (software за програмирање и очитавање Alpha AINRITAL-X мерних уређаја).</w:t>
      </w:r>
    </w:p>
    <w:p w14:paraId="7B0E9FA4" w14:textId="77777777" w:rsidR="00790DA4" w:rsidRPr="00790DA4" w:rsidRDefault="00790DA4" w:rsidP="00D036E0">
      <w:pPr>
        <w:numPr>
          <w:ilvl w:val="1"/>
          <w:numId w:val="30"/>
        </w:numPr>
        <w:spacing w:after="40"/>
        <w:ind w:left="357" w:hanging="357"/>
        <w:rPr>
          <w:rFonts w:cs="Arial"/>
          <w:lang w:val="hr-HR"/>
        </w:rPr>
      </w:pPr>
      <w:r w:rsidRPr="00790DA4">
        <w:rPr>
          <w:rFonts w:cs="Arial"/>
          <w:lang w:val="hr-HR"/>
        </w:rPr>
        <w:t>Израда извештаја, приказивање и штампање</w:t>
      </w:r>
    </w:p>
    <w:p w14:paraId="7B0F4086" w14:textId="77777777" w:rsidR="00790DA4" w:rsidRPr="00790DA4" w:rsidRDefault="00790DA4" w:rsidP="00790DA4">
      <w:pPr>
        <w:ind w:left="360"/>
        <w:rPr>
          <w:rFonts w:cs="Arial"/>
          <w:lang w:val="hr-HR"/>
        </w:rPr>
      </w:pPr>
      <w:r w:rsidRPr="00790DA4">
        <w:rPr>
          <w:rFonts w:cs="Arial"/>
          <w:lang w:val="hr-HR"/>
        </w:rPr>
        <w:lastRenderedPageBreak/>
        <w:t>Подаци ускладиштени у бази података презентују се у виду извештаја. Систем нуди неколико типова извештаја чију структуру је дефинисао сам корисник у графичким и табеларним формама.</w:t>
      </w:r>
    </w:p>
    <w:p w14:paraId="132B4EE4" w14:textId="77777777" w:rsidR="00790DA4" w:rsidRPr="00790DA4" w:rsidRDefault="00790DA4" w:rsidP="00D036E0">
      <w:pPr>
        <w:numPr>
          <w:ilvl w:val="1"/>
          <w:numId w:val="30"/>
        </w:numPr>
        <w:spacing w:after="40"/>
        <w:ind w:left="357" w:hanging="357"/>
        <w:rPr>
          <w:rFonts w:cs="Arial"/>
          <w:lang w:val="hr-HR"/>
        </w:rPr>
      </w:pPr>
      <w:r w:rsidRPr="00790DA4">
        <w:rPr>
          <w:rFonts w:cs="Arial"/>
          <w:lang w:val="hr-HR"/>
        </w:rPr>
        <w:t>Аутоматска израда извештаја и слање путем E-maila</w:t>
      </w:r>
    </w:p>
    <w:p w14:paraId="7F7E3E31" w14:textId="77777777" w:rsidR="00790DA4" w:rsidRPr="00790DA4" w:rsidRDefault="00790DA4" w:rsidP="00790DA4">
      <w:pPr>
        <w:tabs>
          <w:tab w:val="num" w:pos="180"/>
        </w:tabs>
        <w:ind w:left="360"/>
        <w:rPr>
          <w:rFonts w:cs="Arial"/>
          <w:lang w:val="hr-HR"/>
        </w:rPr>
      </w:pPr>
      <w:r w:rsidRPr="00790DA4">
        <w:rPr>
          <w:rFonts w:cs="Arial"/>
          <w:lang w:val="hr-HR"/>
        </w:rPr>
        <w:t>Извештаји могу бити аутоматски израђени и послати корисницима.</w:t>
      </w:r>
    </w:p>
    <w:p w14:paraId="2924D4F0" w14:textId="77777777" w:rsidR="00790DA4" w:rsidRPr="00790DA4" w:rsidRDefault="00790DA4" w:rsidP="00D036E0">
      <w:pPr>
        <w:numPr>
          <w:ilvl w:val="1"/>
          <w:numId w:val="30"/>
        </w:numPr>
        <w:spacing w:after="40"/>
        <w:ind w:left="2342" w:hanging="2342"/>
        <w:rPr>
          <w:rFonts w:cs="Arial"/>
          <w:lang w:val="hr-HR"/>
        </w:rPr>
      </w:pPr>
      <w:r w:rsidRPr="00790DA4">
        <w:rPr>
          <w:rFonts w:cs="Arial"/>
          <w:lang w:val="hr-HR"/>
        </w:rPr>
        <w:t>Приступ корисника ограничен лозинком</w:t>
      </w:r>
    </w:p>
    <w:p w14:paraId="0509CDD6" w14:textId="77777777" w:rsidR="00790DA4" w:rsidRPr="00790DA4" w:rsidRDefault="00790DA4" w:rsidP="00790DA4">
      <w:pPr>
        <w:ind w:left="360"/>
        <w:rPr>
          <w:rFonts w:cs="Arial"/>
          <w:lang w:val="hr-HR"/>
        </w:rPr>
      </w:pPr>
      <w:r w:rsidRPr="00790DA4">
        <w:rPr>
          <w:rFonts w:cs="Arial"/>
          <w:lang w:val="hr-HR"/>
        </w:rPr>
        <w:t>Вишеструки корисници могу имати локални приступ извештајима, преко локалне мреже (LAN), и даљински, путем WA</w:t>
      </w:r>
      <w:r w:rsidRPr="00790DA4">
        <w:rPr>
          <w:rFonts w:cs="Arial"/>
          <w:lang w:val="sr-Latn-RS"/>
        </w:rPr>
        <w:t>N</w:t>
      </w:r>
      <w:r w:rsidRPr="00790DA4">
        <w:rPr>
          <w:rFonts w:cs="Arial"/>
          <w:lang w:val="hr-HR"/>
        </w:rPr>
        <w:t>-а или Интернета. Корисници могу имати разичита права на приступ подацима и функцијама.</w:t>
      </w:r>
    </w:p>
    <w:p w14:paraId="642A4BA1" w14:textId="77777777" w:rsidR="00790DA4" w:rsidRPr="00790DA4" w:rsidRDefault="00790DA4" w:rsidP="00D036E0">
      <w:pPr>
        <w:numPr>
          <w:ilvl w:val="1"/>
          <w:numId w:val="30"/>
        </w:numPr>
        <w:spacing w:after="40"/>
        <w:ind w:left="2342" w:hanging="2342"/>
        <w:rPr>
          <w:rFonts w:cs="Arial"/>
          <w:lang w:val="hr-HR"/>
        </w:rPr>
      </w:pPr>
      <w:r w:rsidRPr="00790DA4">
        <w:rPr>
          <w:rFonts w:cs="Arial"/>
          <w:lang w:val="hr-HR"/>
        </w:rPr>
        <w:t>Алармирање</w:t>
      </w:r>
    </w:p>
    <w:p w14:paraId="45A444DE" w14:textId="77777777" w:rsidR="00790DA4" w:rsidRPr="00790DA4" w:rsidRDefault="00790DA4" w:rsidP="00790DA4">
      <w:pPr>
        <w:ind w:left="360"/>
        <w:rPr>
          <w:rFonts w:cs="Arial"/>
          <w:lang w:val="hr-HR"/>
        </w:rPr>
      </w:pPr>
      <w:r w:rsidRPr="00790DA4">
        <w:rPr>
          <w:rFonts w:cs="Arial"/>
          <w:lang w:val="hr-HR"/>
        </w:rPr>
        <w:t>Корисници који су повезани са системом су непрестано информисани о новим догађањима у вези са:</w:t>
      </w:r>
    </w:p>
    <w:p w14:paraId="49F2C945" w14:textId="77777777" w:rsidR="00790DA4" w:rsidRPr="00790DA4" w:rsidRDefault="00790DA4" w:rsidP="00D036E0">
      <w:pPr>
        <w:numPr>
          <w:ilvl w:val="0"/>
          <w:numId w:val="28"/>
        </w:numPr>
        <w:spacing w:before="0"/>
        <w:rPr>
          <w:rFonts w:cs="Arial"/>
          <w:lang w:val="hr-HR"/>
        </w:rPr>
      </w:pPr>
      <w:r w:rsidRPr="00790DA4">
        <w:rPr>
          <w:rFonts w:cs="Arial"/>
          <w:lang w:val="hr-HR"/>
        </w:rPr>
        <w:t>процесом комуницирања</w:t>
      </w:r>
    </w:p>
    <w:p w14:paraId="022046FE" w14:textId="77777777" w:rsidR="00790DA4" w:rsidRPr="00790DA4" w:rsidRDefault="00790DA4" w:rsidP="00D036E0">
      <w:pPr>
        <w:numPr>
          <w:ilvl w:val="0"/>
          <w:numId w:val="28"/>
        </w:numPr>
        <w:spacing w:before="0"/>
        <w:rPr>
          <w:rFonts w:cs="Arial"/>
          <w:lang w:val="hr-HR"/>
        </w:rPr>
      </w:pPr>
      <w:r w:rsidRPr="00790DA4">
        <w:rPr>
          <w:rFonts w:cs="Arial"/>
          <w:lang w:val="hr-HR"/>
        </w:rPr>
        <w:t>променама у статусу мерних уређаја</w:t>
      </w:r>
    </w:p>
    <w:p w14:paraId="2B503978" w14:textId="77777777" w:rsidR="00790DA4" w:rsidRPr="00790DA4" w:rsidRDefault="00790DA4" w:rsidP="00D036E0">
      <w:pPr>
        <w:numPr>
          <w:ilvl w:val="0"/>
          <w:numId w:val="28"/>
        </w:numPr>
        <w:spacing w:before="0"/>
        <w:rPr>
          <w:rFonts w:cs="Arial"/>
          <w:lang w:val="hr-HR"/>
        </w:rPr>
      </w:pPr>
      <w:r w:rsidRPr="00790DA4">
        <w:rPr>
          <w:rFonts w:cs="Arial"/>
          <w:lang w:val="hr-HR"/>
        </w:rPr>
        <w:t>приступом неовлашћеног корисника.</w:t>
      </w:r>
    </w:p>
    <w:p w14:paraId="3FB9771B" w14:textId="77777777" w:rsidR="00790DA4" w:rsidRPr="00790DA4" w:rsidRDefault="00790DA4" w:rsidP="00790DA4">
      <w:pPr>
        <w:ind w:left="360"/>
        <w:rPr>
          <w:rFonts w:cs="Arial"/>
          <w:lang w:val="hr-HR"/>
        </w:rPr>
      </w:pPr>
      <w:r w:rsidRPr="00790DA4">
        <w:rPr>
          <w:rFonts w:cs="Arial"/>
          <w:lang w:val="hr-HR"/>
        </w:rPr>
        <w:t>Када дође до неке нове појаве, активира се звучни и видео аларм. Он остаје активиран док је неки  корисник не потврди.</w:t>
      </w:r>
    </w:p>
    <w:p w14:paraId="491B0E5D" w14:textId="77777777" w:rsidR="00790DA4" w:rsidRPr="00790DA4" w:rsidRDefault="00790DA4" w:rsidP="00790DA4">
      <w:pPr>
        <w:spacing w:after="40"/>
        <w:ind w:left="2342" w:hanging="2342"/>
        <w:rPr>
          <w:rFonts w:cs="Arial"/>
          <w:lang w:val="hr-HR"/>
        </w:rPr>
      </w:pPr>
      <w:r w:rsidRPr="00790DA4">
        <w:rPr>
          <w:rFonts w:cs="Arial"/>
          <w:lang w:val="hr-HR"/>
        </w:rPr>
        <w:t>1</w:t>
      </w:r>
      <w:r w:rsidRPr="00790DA4">
        <w:rPr>
          <w:rFonts w:cs="Arial"/>
          <w:lang w:val="sr-Cyrl-CS"/>
        </w:rPr>
        <w:t>0</w:t>
      </w:r>
      <w:r w:rsidRPr="00790DA4">
        <w:rPr>
          <w:rFonts w:cs="Arial"/>
          <w:lang w:val="hr-HR"/>
        </w:rPr>
        <w:t>. Конфигурација компоненти система</w:t>
      </w:r>
    </w:p>
    <w:p w14:paraId="2E02F189" w14:textId="77777777" w:rsidR="00790DA4" w:rsidRPr="00790DA4" w:rsidRDefault="00790DA4" w:rsidP="00790DA4">
      <w:pPr>
        <w:tabs>
          <w:tab w:val="num" w:pos="180"/>
        </w:tabs>
        <w:ind w:left="360"/>
        <w:rPr>
          <w:rFonts w:cs="Arial"/>
          <w:lang w:val="hr-HR"/>
        </w:rPr>
      </w:pPr>
      <w:r w:rsidRPr="00790DA4">
        <w:rPr>
          <w:rFonts w:cs="Arial"/>
          <w:lang w:val="hr-HR"/>
        </w:rPr>
        <w:t>Систем нуди опрему за конфигурацију својих компоненти: мерних уређаја, комуникацијских веза, базе података, тарифа, корисника. Приступ овој функцији дозвољен је само руководиоцима.</w:t>
      </w:r>
    </w:p>
    <w:p w14:paraId="41F8CFE3" w14:textId="77777777" w:rsidR="00790DA4" w:rsidRPr="00790DA4" w:rsidRDefault="00790DA4" w:rsidP="00790DA4">
      <w:pPr>
        <w:tabs>
          <w:tab w:val="num" w:pos="180"/>
        </w:tabs>
        <w:ind w:left="360"/>
        <w:rPr>
          <w:rFonts w:cs="Arial"/>
          <w:lang w:val="hr-HR"/>
        </w:rPr>
      </w:pPr>
    </w:p>
    <w:p w14:paraId="014C1D5F" w14:textId="77777777" w:rsidR="00790DA4" w:rsidRPr="00790DA4" w:rsidRDefault="00790DA4" w:rsidP="00790DA4">
      <w:pPr>
        <w:tabs>
          <w:tab w:val="num" w:pos="180"/>
        </w:tabs>
        <w:ind w:left="357"/>
        <w:rPr>
          <w:rFonts w:cs="Arial"/>
          <w:lang w:val="hr-HR"/>
        </w:rPr>
      </w:pPr>
    </w:p>
    <w:p w14:paraId="600F7A2F" w14:textId="77777777" w:rsidR="00790DA4" w:rsidRPr="00790DA4" w:rsidRDefault="00790DA4" w:rsidP="00790DA4">
      <w:pPr>
        <w:spacing w:after="120"/>
        <w:rPr>
          <w:rFonts w:cs="Arial"/>
          <w:b/>
          <w:lang w:val="hr-HR"/>
        </w:rPr>
      </w:pPr>
      <w:r w:rsidRPr="00790DA4">
        <w:rPr>
          <w:rFonts w:cs="Arial"/>
          <w:b/>
          <w:lang w:val="sr-Cyrl-RS"/>
        </w:rPr>
        <w:t xml:space="preserve">Б.  </w:t>
      </w:r>
      <w:r w:rsidRPr="00790DA4">
        <w:rPr>
          <w:rFonts w:cs="Arial"/>
          <w:b/>
          <w:lang w:val="hr-HR"/>
        </w:rPr>
        <w:t>Понуђени систем израђује следеће типове извештаја:</w:t>
      </w:r>
    </w:p>
    <w:p w14:paraId="4CCF5183" w14:textId="77777777" w:rsidR="00790DA4" w:rsidRPr="00790DA4" w:rsidRDefault="00790DA4" w:rsidP="00790DA4">
      <w:pPr>
        <w:spacing w:after="120"/>
        <w:ind w:left="357"/>
        <w:rPr>
          <w:rFonts w:cs="Arial"/>
          <w:b/>
          <w:lang w:val="hr-HR"/>
        </w:rPr>
      </w:pPr>
    </w:p>
    <w:p w14:paraId="4876FE3C" w14:textId="77777777" w:rsidR="00790DA4" w:rsidRPr="00790DA4" w:rsidRDefault="00790DA4" w:rsidP="00D036E0">
      <w:pPr>
        <w:numPr>
          <w:ilvl w:val="6"/>
          <w:numId w:val="30"/>
        </w:numPr>
        <w:tabs>
          <w:tab w:val="num" w:pos="360"/>
          <w:tab w:val="num" w:pos="5040"/>
        </w:tabs>
        <w:spacing w:after="40"/>
        <w:ind w:left="357" w:hanging="357"/>
        <w:rPr>
          <w:rFonts w:cs="Arial"/>
          <w:lang w:val="hr-HR"/>
        </w:rPr>
      </w:pPr>
      <w:r w:rsidRPr="00790DA4">
        <w:rPr>
          <w:rFonts w:cs="Arial"/>
          <w:lang w:val="hr-HR"/>
        </w:rPr>
        <w:t>Стандардни извештаји</w:t>
      </w:r>
    </w:p>
    <w:p w14:paraId="18041000" w14:textId="77777777" w:rsidR="00790DA4" w:rsidRPr="00790DA4" w:rsidRDefault="00790DA4" w:rsidP="00790DA4">
      <w:pPr>
        <w:tabs>
          <w:tab w:val="num" w:pos="180"/>
        </w:tabs>
        <w:ind w:left="360"/>
        <w:rPr>
          <w:rFonts w:cs="Arial"/>
          <w:lang w:val="hr-HR"/>
        </w:rPr>
      </w:pPr>
      <w:r w:rsidRPr="00790DA4">
        <w:rPr>
          <w:rFonts w:cs="Arial"/>
          <w:lang w:val="hr-HR"/>
        </w:rPr>
        <w:t>Ово су дневни, месечни и годишњи извештаји у табеларним и графичким формама. Структуру извештаја одредио је корисник и базирају се на подацима о профилу оптерећења.</w:t>
      </w:r>
    </w:p>
    <w:p w14:paraId="6EE69F6C" w14:textId="77777777" w:rsidR="00790DA4" w:rsidRPr="00790DA4" w:rsidRDefault="00790DA4" w:rsidP="00D036E0">
      <w:pPr>
        <w:numPr>
          <w:ilvl w:val="6"/>
          <w:numId w:val="30"/>
        </w:numPr>
        <w:tabs>
          <w:tab w:val="num" w:pos="360"/>
          <w:tab w:val="num" w:pos="5040"/>
        </w:tabs>
        <w:spacing w:after="40"/>
        <w:ind w:left="2517" w:hanging="2517"/>
        <w:rPr>
          <w:rFonts w:cs="Arial"/>
          <w:lang w:val="hr-HR"/>
        </w:rPr>
      </w:pPr>
      <w:r w:rsidRPr="00790DA4">
        <w:rPr>
          <w:rFonts w:cs="Arial"/>
          <w:lang w:val="hr-HR"/>
        </w:rPr>
        <w:t>Извештаји о препорученим вредностима</w:t>
      </w:r>
    </w:p>
    <w:p w14:paraId="207EE0C2" w14:textId="77777777" w:rsidR="00790DA4" w:rsidRPr="00790DA4" w:rsidRDefault="00790DA4" w:rsidP="00790DA4">
      <w:pPr>
        <w:ind w:left="360"/>
        <w:rPr>
          <w:rFonts w:cs="Arial"/>
          <w:lang w:val="hr-HR"/>
        </w:rPr>
      </w:pPr>
      <w:r w:rsidRPr="00790DA4">
        <w:rPr>
          <w:rFonts w:cs="Arial"/>
          <w:lang w:val="hr-HR"/>
        </w:rPr>
        <w:t>Ови извештаји приказују препоручене вредности за одређени временски период.</w:t>
      </w:r>
    </w:p>
    <w:p w14:paraId="3E8122F5" w14:textId="77777777" w:rsidR="00790DA4" w:rsidRPr="00790DA4" w:rsidRDefault="00790DA4" w:rsidP="00D036E0">
      <w:pPr>
        <w:numPr>
          <w:ilvl w:val="6"/>
          <w:numId w:val="30"/>
        </w:numPr>
        <w:tabs>
          <w:tab w:val="num" w:pos="360"/>
          <w:tab w:val="num" w:pos="5040"/>
        </w:tabs>
        <w:spacing w:after="40"/>
        <w:ind w:left="2517" w:hanging="2517"/>
        <w:rPr>
          <w:rFonts w:cs="Arial"/>
          <w:lang w:val="hr-HR"/>
        </w:rPr>
      </w:pPr>
      <w:r w:rsidRPr="00790DA4">
        <w:rPr>
          <w:rFonts w:cs="Arial"/>
          <w:lang w:val="hr-HR"/>
        </w:rPr>
        <w:t>Профили оптерећења</w:t>
      </w:r>
    </w:p>
    <w:p w14:paraId="7B26D87B" w14:textId="77777777" w:rsidR="00790DA4" w:rsidRPr="00790DA4" w:rsidRDefault="00790DA4" w:rsidP="00790DA4">
      <w:pPr>
        <w:ind w:left="360"/>
        <w:rPr>
          <w:rFonts w:cs="Arial"/>
          <w:lang w:val="hr-HR"/>
        </w:rPr>
      </w:pPr>
      <w:r w:rsidRPr="00790DA4">
        <w:rPr>
          <w:rFonts w:cs="Arial"/>
          <w:lang w:val="hr-HR"/>
        </w:rPr>
        <w:t>Овај тип извештаја приказује у графичкој или табеларној форми вредности профила оптерећења за активну/реактивну/апсолутну испоручену/примљену енергију и фактор снаге, за један мерни уређај или виртуелни мерни уређај (алгебарска сума два или више бројача). Временски опсег приказаних података креће се од једног минута до неколико дана.</w:t>
      </w:r>
    </w:p>
    <w:p w14:paraId="1C4BF1D4" w14:textId="77777777" w:rsidR="00790DA4" w:rsidRPr="00790DA4" w:rsidRDefault="00790DA4" w:rsidP="00D036E0">
      <w:pPr>
        <w:numPr>
          <w:ilvl w:val="6"/>
          <w:numId w:val="30"/>
        </w:numPr>
        <w:tabs>
          <w:tab w:val="num" w:pos="360"/>
          <w:tab w:val="num" w:pos="5040"/>
        </w:tabs>
        <w:spacing w:after="40"/>
        <w:ind w:left="2517" w:hanging="2517"/>
        <w:rPr>
          <w:rFonts w:cs="Arial"/>
          <w:lang w:val="hr-HR"/>
        </w:rPr>
      </w:pPr>
      <w:r w:rsidRPr="00790DA4">
        <w:rPr>
          <w:rFonts w:cs="Arial"/>
          <w:lang w:val="hr-HR"/>
        </w:rPr>
        <w:t>Анализа тарифа</w:t>
      </w:r>
    </w:p>
    <w:p w14:paraId="28891155" w14:textId="77777777" w:rsidR="00790DA4" w:rsidRPr="00790DA4" w:rsidRDefault="00790DA4" w:rsidP="00790DA4">
      <w:pPr>
        <w:ind w:left="360"/>
        <w:rPr>
          <w:rFonts w:cs="Arial"/>
          <w:lang w:val="hr-HR"/>
        </w:rPr>
      </w:pPr>
      <w:r w:rsidRPr="00790DA4">
        <w:rPr>
          <w:rFonts w:cs="Arial"/>
          <w:lang w:val="hr-HR"/>
        </w:rPr>
        <w:t>Овај тип извештаја нуди информације у вези са тарифама које је дефинисао корисник (енергија и максимални захтев) за један мерни уређај или виртуелни мерни уређај у одређеном временском периоду.</w:t>
      </w:r>
    </w:p>
    <w:p w14:paraId="2D6AB003" w14:textId="77777777" w:rsidR="00790DA4" w:rsidRPr="00790DA4" w:rsidRDefault="00790DA4" w:rsidP="00D036E0">
      <w:pPr>
        <w:numPr>
          <w:ilvl w:val="6"/>
          <w:numId w:val="30"/>
        </w:numPr>
        <w:tabs>
          <w:tab w:val="num" w:pos="360"/>
          <w:tab w:val="num" w:pos="5040"/>
        </w:tabs>
        <w:spacing w:after="40"/>
        <w:ind w:left="2517" w:hanging="2517"/>
        <w:rPr>
          <w:rFonts w:cs="Arial"/>
          <w:lang w:val="hr-HR"/>
        </w:rPr>
      </w:pPr>
      <w:r w:rsidRPr="00790DA4">
        <w:rPr>
          <w:rFonts w:cs="Arial"/>
          <w:lang w:val="hr-HR"/>
        </w:rPr>
        <w:t>Опште информације</w:t>
      </w:r>
    </w:p>
    <w:p w14:paraId="70EF3D87" w14:textId="77777777" w:rsidR="00790DA4" w:rsidRPr="00790DA4" w:rsidRDefault="00790DA4" w:rsidP="00790DA4">
      <w:pPr>
        <w:tabs>
          <w:tab w:val="num" w:pos="180"/>
        </w:tabs>
        <w:ind w:left="360"/>
        <w:rPr>
          <w:rFonts w:cs="Arial"/>
          <w:lang w:val="hr-HR"/>
        </w:rPr>
      </w:pPr>
      <w:r w:rsidRPr="00790DA4">
        <w:rPr>
          <w:rFonts w:cs="Arial"/>
          <w:lang w:val="hr-HR"/>
        </w:rPr>
        <w:lastRenderedPageBreak/>
        <w:t>Овај извештај омогућава праћење групе мерних уређаја. На екрану се непрестано појављују следеће вредности:</w:t>
      </w:r>
    </w:p>
    <w:p w14:paraId="2518471A" w14:textId="77777777" w:rsidR="00790DA4" w:rsidRPr="00790DA4" w:rsidRDefault="00790DA4" w:rsidP="00D036E0">
      <w:pPr>
        <w:numPr>
          <w:ilvl w:val="0"/>
          <w:numId w:val="28"/>
        </w:numPr>
        <w:spacing w:before="0"/>
        <w:ind w:left="0" w:firstLine="360"/>
        <w:rPr>
          <w:rFonts w:cs="Arial"/>
          <w:lang w:val="hr-HR"/>
        </w:rPr>
      </w:pPr>
      <w:r w:rsidRPr="00790DA4">
        <w:rPr>
          <w:rFonts w:cs="Arial"/>
          <w:lang w:val="hr-HR"/>
        </w:rPr>
        <w:t>потражња у последњем интервалу</w:t>
      </w:r>
    </w:p>
    <w:p w14:paraId="2F6C6904" w14:textId="77777777" w:rsidR="00790DA4" w:rsidRPr="00790DA4" w:rsidRDefault="00790DA4" w:rsidP="00D036E0">
      <w:pPr>
        <w:numPr>
          <w:ilvl w:val="0"/>
          <w:numId w:val="28"/>
        </w:numPr>
        <w:spacing w:before="0"/>
        <w:ind w:left="0" w:firstLine="360"/>
        <w:rPr>
          <w:rFonts w:cs="Arial"/>
          <w:lang w:val="hr-HR"/>
        </w:rPr>
      </w:pPr>
      <w:r w:rsidRPr="00790DA4">
        <w:rPr>
          <w:rFonts w:cs="Arial"/>
          <w:lang w:val="hr-HR"/>
        </w:rPr>
        <w:t>крајње вредности у последњем унтервалу</w:t>
      </w:r>
    </w:p>
    <w:p w14:paraId="6D059D9C" w14:textId="77777777" w:rsidR="00790DA4" w:rsidRPr="00790DA4" w:rsidRDefault="00790DA4" w:rsidP="00D036E0">
      <w:pPr>
        <w:numPr>
          <w:ilvl w:val="0"/>
          <w:numId w:val="28"/>
        </w:numPr>
        <w:spacing w:before="0"/>
        <w:ind w:left="0" w:firstLine="360"/>
        <w:rPr>
          <w:rFonts w:cs="Arial"/>
          <w:lang w:val="hr-HR"/>
        </w:rPr>
      </w:pPr>
      <w:r w:rsidRPr="00790DA4">
        <w:rPr>
          <w:rFonts w:cs="Arial"/>
          <w:lang w:val="hr-HR"/>
        </w:rPr>
        <w:t>енергија по сату за одређени дан/време</w:t>
      </w:r>
    </w:p>
    <w:p w14:paraId="0B7C5DBD" w14:textId="77777777" w:rsidR="00790DA4" w:rsidRPr="00790DA4" w:rsidRDefault="00790DA4" w:rsidP="00D036E0">
      <w:pPr>
        <w:numPr>
          <w:ilvl w:val="0"/>
          <w:numId w:val="28"/>
        </w:numPr>
        <w:spacing w:before="0"/>
        <w:ind w:left="0" w:firstLine="360"/>
        <w:rPr>
          <w:rFonts w:cs="Arial"/>
          <w:lang w:val="hr-HR"/>
        </w:rPr>
      </w:pPr>
      <w:r w:rsidRPr="00790DA4">
        <w:rPr>
          <w:rFonts w:cs="Arial"/>
        </w:rPr>
        <w:t>препоручене вредности за одређени дан/време.</w:t>
      </w:r>
    </w:p>
    <w:p w14:paraId="3D24DD13" w14:textId="77777777" w:rsidR="00790DA4" w:rsidRPr="00790DA4" w:rsidRDefault="00790DA4" w:rsidP="00D036E0">
      <w:pPr>
        <w:numPr>
          <w:ilvl w:val="6"/>
          <w:numId w:val="30"/>
        </w:numPr>
        <w:tabs>
          <w:tab w:val="num" w:pos="360"/>
          <w:tab w:val="num" w:pos="5040"/>
        </w:tabs>
        <w:spacing w:after="40"/>
        <w:ind w:left="0" w:firstLine="0"/>
        <w:rPr>
          <w:rFonts w:cs="Arial"/>
          <w:lang w:val="hr-HR"/>
        </w:rPr>
      </w:pPr>
      <w:r w:rsidRPr="00790DA4">
        <w:rPr>
          <w:rFonts w:cs="Arial"/>
          <w:lang w:val="hr-HR"/>
        </w:rPr>
        <w:t>Детаљне информације</w:t>
      </w:r>
    </w:p>
    <w:p w14:paraId="4A41EB55" w14:textId="77777777" w:rsidR="00790DA4" w:rsidRPr="00790DA4" w:rsidRDefault="00790DA4" w:rsidP="00790DA4">
      <w:pPr>
        <w:ind w:left="360"/>
        <w:rPr>
          <w:rFonts w:cs="Arial"/>
          <w:lang w:val="hr-HR"/>
        </w:rPr>
      </w:pPr>
      <w:r w:rsidRPr="00790DA4">
        <w:rPr>
          <w:rFonts w:cs="Arial"/>
          <w:lang w:val="hr-HR"/>
        </w:rPr>
        <w:t>Све информације у вези са једним мерним уређајем могу се добити коришћењем овог извештаја: параметри уређаја, текући и претходни подаци о потрошњи, промене у статусу уређаја.</w:t>
      </w:r>
    </w:p>
    <w:p w14:paraId="5DEDF604" w14:textId="77777777" w:rsidR="00790DA4" w:rsidRPr="00790DA4" w:rsidRDefault="00790DA4" w:rsidP="00D036E0">
      <w:pPr>
        <w:numPr>
          <w:ilvl w:val="6"/>
          <w:numId w:val="30"/>
        </w:numPr>
        <w:tabs>
          <w:tab w:val="num" w:pos="360"/>
          <w:tab w:val="num" w:pos="5040"/>
        </w:tabs>
        <w:spacing w:after="40"/>
        <w:ind w:left="357" w:hanging="357"/>
        <w:rPr>
          <w:rFonts w:cs="Arial"/>
          <w:lang w:val="hr-HR"/>
        </w:rPr>
      </w:pPr>
      <w:r w:rsidRPr="00790DA4">
        <w:rPr>
          <w:rFonts w:cs="Arial"/>
          <w:lang w:val="hr-HR"/>
        </w:rPr>
        <w:t>Топологија</w:t>
      </w:r>
    </w:p>
    <w:p w14:paraId="0D03E500" w14:textId="77777777" w:rsidR="00790DA4" w:rsidRPr="00790DA4" w:rsidRDefault="00790DA4" w:rsidP="00790DA4">
      <w:pPr>
        <w:ind w:left="360"/>
        <w:rPr>
          <w:rFonts w:cs="Arial"/>
          <w:lang w:val="hr-HR"/>
        </w:rPr>
      </w:pPr>
      <w:r w:rsidRPr="00790DA4">
        <w:rPr>
          <w:rFonts w:cs="Arial"/>
          <w:lang w:val="hr-HR"/>
        </w:rPr>
        <w:t>Ова HTML страна садржи једну или више слика које приказују топологију система. Ова слика/слике омогућавају бржи приступ извештајима са детаљним информацијама.</w:t>
      </w:r>
    </w:p>
    <w:p w14:paraId="6974F9E7" w14:textId="77777777" w:rsidR="00790DA4" w:rsidRPr="00790DA4" w:rsidRDefault="00790DA4" w:rsidP="00D036E0">
      <w:pPr>
        <w:numPr>
          <w:ilvl w:val="6"/>
          <w:numId w:val="30"/>
        </w:numPr>
        <w:tabs>
          <w:tab w:val="num" w:pos="360"/>
          <w:tab w:val="num" w:pos="5040"/>
        </w:tabs>
        <w:spacing w:after="40"/>
        <w:ind w:left="357" w:hanging="357"/>
        <w:rPr>
          <w:rFonts w:cs="Arial"/>
          <w:lang w:val="hr-HR"/>
        </w:rPr>
      </w:pPr>
      <w:r w:rsidRPr="00790DA4">
        <w:rPr>
          <w:rFonts w:cs="Arial"/>
          <w:lang w:val="hr-HR"/>
        </w:rPr>
        <w:t>Предвиђање оптерећења</w:t>
      </w:r>
    </w:p>
    <w:p w14:paraId="47A40901" w14:textId="77777777" w:rsidR="00790DA4" w:rsidRPr="00790DA4" w:rsidRDefault="00790DA4" w:rsidP="00790DA4">
      <w:pPr>
        <w:ind w:left="360"/>
        <w:rPr>
          <w:rFonts w:cs="Arial"/>
          <w:lang w:val="hr-HR"/>
        </w:rPr>
      </w:pPr>
      <w:r w:rsidRPr="00790DA4">
        <w:rPr>
          <w:rFonts w:cs="Arial"/>
          <w:lang w:val="hr-HR"/>
        </w:rPr>
        <w:t>Овај извештај нуди предвиђање потрошње у наредном периоду, на сваки сат или у току дана. Овај алгоритам се базира на неуролошкој мрежи коју треба снабдети старим подацима да би се добили ваљани резултати.</w:t>
      </w:r>
    </w:p>
    <w:p w14:paraId="7AFA4F64" w14:textId="77777777" w:rsidR="00790DA4" w:rsidRPr="00790DA4" w:rsidRDefault="00790DA4" w:rsidP="00D036E0">
      <w:pPr>
        <w:numPr>
          <w:ilvl w:val="6"/>
          <w:numId w:val="30"/>
        </w:numPr>
        <w:tabs>
          <w:tab w:val="num" w:pos="360"/>
          <w:tab w:val="num" w:pos="5040"/>
        </w:tabs>
        <w:spacing w:after="40"/>
        <w:ind w:left="357" w:hanging="357"/>
        <w:rPr>
          <w:rFonts w:cs="Arial"/>
          <w:lang w:val="hr-HR"/>
        </w:rPr>
      </w:pPr>
      <w:r w:rsidRPr="00790DA4">
        <w:rPr>
          <w:rFonts w:cs="Arial"/>
          <w:lang w:val="hr-HR"/>
        </w:rPr>
        <w:t>Логаритми појава</w:t>
      </w:r>
    </w:p>
    <w:p w14:paraId="6FC49BF9" w14:textId="77777777" w:rsidR="00790DA4" w:rsidRPr="00790DA4" w:rsidRDefault="00790DA4" w:rsidP="00790DA4">
      <w:pPr>
        <w:ind w:left="360"/>
        <w:rPr>
          <w:rFonts w:cs="Arial"/>
          <w:lang w:val="hr-HR"/>
        </w:rPr>
      </w:pPr>
      <w:r w:rsidRPr="00790DA4">
        <w:rPr>
          <w:rFonts w:cs="Arial"/>
          <w:lang w:val="hr-HR"/>
        </w:rPr>
        <w:t>Систем складишти логаритме који садрже појаве везане за рад његових компоненти. На овим подацима се може базирати неколико типова извештаја:</w:t>
      </w:r>
    </w:p>
    <w:p w14:paraId="64A087FB" w14:textId="77777777" w:rsidR="00790DA4" w:rsidRPr="00790DA4" w:rsidRDefault="00790DA4" w:rsidP="00D036E0">
      <w:pPr>
        <w:numPr>
          <w:ilvl w:val="0"/>
          <w:numId w:val="28"/>
        </w:numPr>
        <w:spacing w:before="0"/>
        <w:rPr>
          <w:rFonts w:cs="Arial"/>
          <w:lang w:val="hr-HR"/>
        </w:rPr>
      </w:pPr>
      <w:r w:rsidRPr="00790DA4">
        <w:rPr>
          <w:rFonts w:cs="Arial"/>
          <w:lang w:val="hr-HR"/>
        </w:rPr>
        <w:t>комуникација</w:t>
      </w:r>
    </w:p>
    <w:p w14:paraId="7D8D9101" w14:textId="77777777" w:rsidR="00790DA4" w:rsidRPr="00790DA4" w:rsidRDefault="00790DA4" w:rsidP="00D036E0">
      <w:pPr>
        <w:numPr>
          <w:ilvl w:val="0"/>
          <w:numId w:val="28"/>
        </w:numPr>
        <w:spacing w:before="0"/>
        <w:rPr>
          <w:rFonts w:cs="Arial"/>
          <w:lang w:val="hr-HR"/>
        </w:rPr>
      </w:pPr>
      <w:r w:rsidRPr="00790DA4">
        <w:rPr>
          <w:rFonts w:cs="Arial"/>
          <w:lang w:val="hr-HR"/>
        </w:rPr>
        <w:t>статусне појаве/промене</w:t>
      </w:r>
    </w:p>
    <w:p w14:paraId="3B00D7FD" w14:textId="77777777" w:rsidR="00790DA4" w:rsidRPr="00790DA4" w:rsidRDefault="00790DA4" w:rsidP="00D036E0">
      <w:pPr>
        <w:numPr>
          <w:ilvl w:val="0"/>
          <w:numId w:val="28"/>
        </w:numPr>
        <w:spacing w:before="0"/>
        <w:rPr>
          <w:rFonts w:cs="Arial"/>
          <w:lang w:val="hr-HR"/>
        </w:rPr>
      </w:pPr>
      <w:r w:rsidRPr="00790DA4">
        <w:rPr>
          <w:rFonts w:cs="Arial"/>
          <w:lang w:val="hr-HR"/>
        </w:rPr>
        <w:t>прекиди напајања</w:t>
      </w:r>
    </w:p>
    <w:p w14:paraId="2A6ACBDE" w14:textId="77777777" w:rsidR="00790DA4" w:rsidRPr="00790DA4" w:rsidRDefault="00790DA4" w:rsidP="00D036E0">
      <w:pPr>
        <w:numPr>
          <w:ilvl w:val="0"/>
          <w:numId w:val="28"/>
        </w:numPr>
        <w:spacing w:before="0"/>
        <w:rPr>
          <w:rFonts w:cs="Arial"/>
          <w:lang w:val="hr-HR"/>
        </w:rPr>
      </w:pPr>
      <w:r w:rsidRPr="00790DA4">
        <w:rPr>
          <w:rFonts w:cs="Arial"/>
          <w:lang w:val="hr-HR"/>
        </w:rPr>
        <w:t>приступ корисника.</w:t>
      </w:r>
    </w:p>
    <w:p w14:paraId="5E1BDE03" w14:textId="77777777" w:rsidR="00790DA4" w:rsidRPr="00790DA4" w:rsidRDefault="00790DA4" w:rsidP="00790DA4">
      <w:pPr>
        <w:ind w:left="720"/>
        <w:rPr>
          <w:rFonts w:cs="Arial"/>
          <w:lang w:val="hr-HR"/>
        </w:rPr>
      </w:pPr>
    </w:p>
    <w:p w14:paraId="6E20F52D" w14:textId="77777777" w:rsidR="00790DA4" w:rsidRPr="00790DA4" w:rsidRDefault="00790DA4" w:rsidP="00790DA4">
      <w:pPr>
        <w:ind w:left="720"/>
        <w:rPr>
          <w:rFonts w:cs="Arial"/>
          <w:lang w:val="hr-HR"/>
        </w:rPr>
      </w:pPr>
    </w:p>
    <w:p w14:paraId="016AA242" w14:textId="77777777" w:rsidR="00790DA4" w:rsidRPr="00790DA4" w:rsidRDefault="00790DA4" w:rsidP="00790DA4">
      <w:pPr>
        <w:rPr>
          <w:rFonts w:cs="Arial"/>
        </w:rPr>
      </w:pPr>
      <w:r w:rsidRPr="00790DA4">
        <w:rPr>
          <w:rFonts w:cs="Arial"/>
          <w:noProof/>
        </w:rPr>
        <w:lastRenderedPageBreak/>
        <w:drawing>
          <wp:inline distT="0" distB="0" distL="0" distR="0" wp14:anchorId="1B00B69C" wp14:editId="056A2F74">
            <wp:extent cx="6642100" cy="8876665"/>
            <wp:effectExtent l="0" t="0" r="6350" b="635"/>
            <wp:docPr id="3" name="Picture 3" descr="nova slika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slika y"/>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6642100" cy="8876665"/>
                    </a:xfrm>
                    <a:prstGeom prst="rect">
                      <a:avLst/>
                    </a:prstGeom>
                    <a:noFill/>
                    <a:ln>
                      <a:noFill/>
                    </a:ln>
                  </pic:spPr>
                </pic:pic>
              </a:graphicData>
            </a:graphic>
          </wp:inline>
        </w:drawing>
      </w:r>
    </w:p>
    <w:p w14:paraId="72DF6875" w14:textId="77777777" w:rsidR="00790DA4" w:rsidRPr="00790DA4" w:rsidRDefault="00790DA4" w:rsidP="00790DA4">
      <w:pPr>
        <w:jc w:val="center"/>
        <w:rPr>
          <w:rFonts w:cs="Arial"/>
          <w:lang w:val="hr-HR"/>
        </w:rPr>
      </w:pPr>
      <w:r w:rsidRPr="00790DA4">
        <w:rPr>
          <w:rFonts w:cs="Arial"/>
          <w:noProof/>
        </w:rPr>
        <w:lastRenderedPageBreak/>
        <w:drawing>
          <wp:inline distT="0" distB="0" distL="0" distR="0" wp14:anchorId="55AB3222" wp14:editId="23AF16A6">
            <wp:extent cx="6564630" cy="9152890"/>
            <wp:effectExtent l="0" t="0" r="7620" b="0"/>
            <wp:docPr id="2" name="Picture 2" descr="ABB -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B - l"/>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6564630" cy="9152890"/>
                    </a:xfrm>
                    <a:prstGeom prst="rect">
                      <a:avLst/>
                    </a:prstGeom>
                    <a:noFill/>
                    <a:ln>
                      <a:noFill/>
                    </a:ln>
                  </pic:spPr>
                </pic:pic>
              </a:graphicData>
            </a:graphic>
          </wp:inline>
        </w:drawing>
      </w:r>
    </w:p>
    <w:p w14:paraId="7FB75054" w14:textId="77777777" w:rsidR="00790DA4" w:rsidRPr="00790DA4" w:rsidRDefault="00790DA4" w:rsidP="00790DA4">
      <w:pPr>
        <w:jc w:val="center"/>
        <w:rPr>
          <w:rFonts w:cs="Arial"/>
          <w:b/>
          <w:lang w:val="sr-Latn-CS"/>
        </w:rPr>
      </w:pPr>
      <w:r w:rsidRPr="00790DA4">
        <w:rPr>
          <w:rFonts w:cs="Arial"/>
          <w:b/>
          <w:lang w:val="sr-Cyrl-RS"/>
        </w:rPr>
        <w:lastRenderedPageBreak/>
        <w:t xml:space="preserve">2. </w:t>
      </w:r>
      <w:r w:rsidRPr="00790DA4">
        <w:rPr>
          <w:rFonts w:cs="Arial"/>
          <w:b/>
          <w:lang w:val="sr-Latn-CS"/>
        </w:rPr>
        <w:t xml:space="preserve">СПИСАК И ЛОКАЦИЈА БРОЈИЛА </w:t>
      </w:r>
    </w:p>
    <w:p w14:paraId="3691AD9D" w14:textId="77777777" w:rsidR="00790DA4" w:rsidRPr="00790DA4" w:rsidRDefault="00790DA4" w:rsidP="00790DA4">
      <w:pPr>
        <w:jc w:val="center"/>
        <w:rPr>
          <w:rFonts w:cs="Arial"/>
          <w:b/>
          <w:lang w:val="sr-Latn-CS"/>
        </w:rPr>
      </w:pPr>
      <w:r w:rsidRPr="00790DA4">
        <w:rPr>
          <w:rFonts w:cs="Arial"/>
          <w:b/>
          <w:lang w:val="sr-Latn-CS"/>
        </w:rPr>
        <w:t xml:space="preserve">ХЕ “Ђердап 1”  </w:t>
      </w:r>
    </w:p>
    <w:p w14:paraId="0DBE26B2" w14:textId="77777777" w:rsidR="00790DA4" w:rsidRPr="00790DA4" w:rsidRDefault="00790DA4" w:rsidP="00790DA4">
      <w:pPr>
        <w:jc w:val="center"/>
        <w:rPr>
          <w:rFonts w:cs="Arial"/>
          <w:lang w:val="sr-Latn-CS"/>
        </w:rPr>
      </w:pPr>
    </w:p>
    <w:p w14:paraId="52DF3927" w14:textId="77777777" w:rsidR="00790DA4" w:rsidRPr="00790DA4" w:rsidRDefault="00790DA4" w:rsidP="00790DA4">
      <w:pPr>
        <w:jc w:val="center"/>
        <w:rPr>
          <w:rFonts w:cs="Arial"/>
          <w:lang w:val="sr-Cyrl-CS"/>
        </w:rPr>
      </w:pPr>
      <w:r w:rsidRPr="00790DA4">
        <w:rPr>
          <w:rFonts w:cs="Arial"/>
          <w:lang w:val="sr-Latn-CS"/>
        </w:rPr>
        <w:t xml:space="preserve">Сва бројила су произвођача </w:t>
      </w:r>
      <w:r w:rsidRPr="00790DA4">
        <w:rPr>
          <w:rFonts w:cs="Arial"/>
          <w:lang w:val="sr-Cyrl-CS"/>
        </w:rPr>
        <w:t>ABB</w:t>
      </w:r>
      <w:r w:rsidRPr="00790DA4">
        <w:rPr>
          <w:rFonts w:cs="Arial"/>
          <w:lang w:val="sr-Latn-CS"/>
        </w:rPr>
        <w:t>/ELSTER,</w:t>
      </w:r>
      <w:r w:rsidRPr="00790DA4">
        <w:rPr>
          <w:rFonts w:cs="Arial"/>
          <w:lang w:val="sr-Cyrl-CS"/>
        </w:rPr>
        <w:t xml:space="preserve"> типа AINRTAL-X, класе 0,2, In=1/5A, Un=3x(46</w:t>
      </w:r>
      <w:r w:rsidRPr="00790DA4">
        <w:rPr>
          <w:rFonts w:cs="Arial"/>
          <w:lang w:val="sr-Cyrl-CS"/>
        </w:rPr>
        <w:sym w:font="Symbol" w:char="F0B8"/>
      </w:r>
      <w:r w:rsidRPr="00790DA4">
        <w:rPr>
          <w:rFonts w:cs="Arial"/>
          <w:lang w:val="sr-Cyrl-CS"/>
        </w:rPr>
        <w:t>305)/(80</w:t>
      </w:r>
      <w:r w:rsidRPr="00790DA4">
        <w:rPr>
          <w:rFonts w:cs="Arial"/>
          <w:lang w:val="sr-Cyrl-CS"/>
        </w:rPr>
        <w:sym w:font="Symbol" w:char="F0B8"/>
      </w:r>
      <w:r w:rsidRPr="00790DA4">
        <w:rPr>
          <w:rFonts w:cs="Arial"/>
          <w:lang w:val="sr-Cyrl-CS"/>
        </w:rPr>
        <w:t>528)V, 50Hz, са спољашњим напајањем 12-18V</w:t>
      </w:r>
    </w:p>
    <w:p w14:paraId="58A079BD" w14:textId="77777777" w:rsidR="00790DA4" w:rsidRPr="00790DA4" w:rsidRDefault="00790DA4" w:rsidP="00790DA4">
      <w:pPr>
        <w:jc w:val="center"/>
        <w:rPr>
          <w:rFonts w:cs="Arial"/>
          <w:lang w:val="sr-Latn-CS"/>
        </w:rPr>
      </w:pP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402"/>
        <w:gridCol w:w="3544"/>
      </w:tblGrid>
      <w:tr w:rsidR="00790DA4" w:rsidRPr="00790DA4" w14:paraId="678434BF" w14:textId="77777777" w:rsidTr="0091019F">
        <w:tc>
          <w:tcPr>
            <w:tcW w:w="1417" w:type="dxa"/>
            <w:shd w:val="clear" w:color="auto" w:fill="auto"/>
          </w:tcPr>
          <w:p w14:paraId="1F6B2912" w14:textId="77777777" w:rsidR="00790DA4" w:rsidRPr="00790DA4" w:rsidRDefault="00790DA4" w:rsidP="0091019F">
            <w:pPr>
              <w:jc w:val="center"/>
              <w:rPr>
                <w:rFonts w:cs="Arial"/>
                <w:lang w:val="sr-Latn-CS"/>
              </w:rPr>
            </w:pPr>
          </w:p>
          <w:p w14:paraId="6D13501C" w14:textId="77777777" w:rsidR="00790DA4" w:rsidRPr="00790DA4" w:rsidRDefault="00790DA4" w:rsidP="0091019F">
            <w:pPr>
              <w:jc w:val="center"/>
              <w:rPr>
                <w:rFonts w:cs="Arial"/>
                <w:lang w:val="sr-Latn-CS"/>
              </w:rPr>
            </w:pPr>
            <w:r w:rsidRPr="00790DA4">
              <w:rPr>
                <w:rFonts w:cs="Arial"/>
                <w:lang w:val="sr-Latn-CS"/>
              </w:rPr>
              <w:t>Редни број</w:t>
            </w:r>
          </w:p>
          <w:p w14:paraId="18F52155" w14:textId="77777777" w:rsidR="00790DA4" w:rsidRPr="00790DA4" w:rsidRDefault="00790DA4" w:rsidP="0091019F">
            <w:pPr>
              <w:jc w:val="center"/>
              <w:rPr>
                <w:rFonts w:cs="Arial"/>
                <w:lang w:val="sr-Latn-CS"/>
              </w:rPr>
            </w:pPr>
          </w:p>
        </w:tc>
        <w:tc>
          <w:tcPr>
            <w:tcW w:w="3402" w:type="dxa"/>
            <w:shd w:val="clear" w:color="auto" w:fill="auto"/>
          </w:tcPr>
          <w:p w14:paraId="0F0C87BC" w14:textId="77777777" w:rsidR="00790DA4" w:rsidRPr="00790DA4" w:rsidRDefault="00790DA4" w:rsidP="0091019F">
            <w:pPr>
              <w:jc w:val="center"/>
              <w:rPr>
                <w:rFonts w:cs="Arial"/>
                <w:lang w:val="sr-Latn-CS"/>
              </w:rPr>
            </w:pPr>
          </w:p>
          <w:p w14:paraId="6EBFE035" w14:textId="77777777" w:rsidR="00790DA4" w:rsidRPr="00790DA4" w:rsidRDefault="00790DA4" w:rsidP="0091019F">
            <w:pPr>
              <w:jc w:val="center"/>
              <w:rPr>
                <w:rFonts w:cs="Arial"/>
                <w:lang w:val="sr-Latn-CS"/>
              </w:rPr>
            </w:pPr>
            <w:r w:rsidRPr="00790DA4">
              <w:rPr>
                <w:rFonts w:cs="Arial"/>
                <w:lang w:val="sr-Latn-CS"/>
              </w:rPr>
              <w:t>Ознака бројила</w:t>
            </w:r>
          </w:p>
        </w:tc>
        <w:tc>
          <w:tcPr>
            <w:tcW w:w="3544" w:type="dxa"/>
            <w:shd w:val="clear" w:color="auto" w:fill="auto"/>
          </w:tcPr>
          <w:p w14:paraId="520931D6" w14:textId="77777777" w:rsidR="00790DA4" w:rsidRPr="00790DA4" w:rsidRDefault="00790DA4" w:rsidP="0091019F">
            <w:pPr>
              <w:jc w:val="center"/>
              <w:rPr>
                <w:rFonts w:cs="Arial"/>
                <w:lang w:val="sr-Latn-CS"/>
              </w:rPr>
            </w:pPr>
          </w:p>
          <w:p w14:paraId="45C9BDD3" w14:textId="77777777" w:rsidR="00790DA4" w:rsidRPr="00790DA4" w:rsidRDefault="00790DA4" w:rsidP="0091019F">
            <w:pPr>
              <w:jc w:val="center"/>
              <w:rPr>
                <w:rFonts w:cs="Arial"/>
                <w:lang w:val="sr-Latn-CS"/>
              </w:rPr>
            </w:pPr>
            <w:r w:rsidRPr="00790DA4">
              <w:rPr>
                <w:rFonts w:cs="Arial"/>
                <w:lang w:val="sr-Latn-CS"/>
              </w:rPr>
              <w:t xml:space="preserve">Где је постављено  </w:t>
            </w:r>
          </w:p>
        </w:tc>
      </w:tr>
      <w:tr w:rsidR="00790DA4" w:rsidRPr="00790DA4" w14:paraId="32E58E66" w14:textId="77777777" w:rsidTr="0091019F">
        <w:tc>
          <w:tcPr>
            <w:tcW w:w="1417" w:type="dxa"/>
            <w:shd w:val="clear" w:color="auto" w:fill="auto"/>
          </w:tcPr>
          <w:p w14:paraId="55E86F35" w14:textId="77777777" w:rsidR="00790DA4" w:rsidRPr="00790DA4" w:rsidRDefault="00790DA4" w:rsidP="0091019F">
            <w:pPr>
              <w:jc w:val="center"/>
              <w:rPr>
                <w:rFonts w:cs="Arial"/>
                <w:lang w:val="sr-Latn-CS"/>
              </w:rPr>
            </w:pPr>
            <w:r w:rsidRPr="00790DA4">
              <w:rPr>
                <w:rFonts w:cs="Arial"/>
                <w:lang w:val="sr-Latn-CS"/>
              </w:rPr>
              <w:t>1</w:t>
            </w:r>
          </w:p>
        </w:tc>
        <w:tc>
          <w:tcPr>
            <w:tcW w:w="3402" w:type="dxa"/>
            <w:shd w:val="clear" w:color="auto" w:fill="auto"/>
          </w:tcPr>
          <w:p w14:paraId="50FF2CB4" w14:textId="77777777" w:rsidR="00790DA4" w:rsidRPr="00790DA4" w:rsidRDefault="00790DA4" w:rsidP="0091019F">
            <w:pPr>
              <w:jc w:val="center"/>
              <w:rPr>
                <w:rFonts w:cs="Arial"/>
                <w:lang w:val="sr-Latn-CS"/>
              </w:rPr>
            </w:pPr>
            <w:r w:rsidRPr="00790DA4">
              <w:rPr>
                <w:rFonts w:cs="Arial"/>
                <w:lang w:val="sr-Latn-CS"/>
              </w:rPr>
              <w:t xml:space="preserve">ZXG002663734 </w:t>
            </w:r>
          </w:p>
        </w:tc>
        <w:tc>
          <w:tcPr>
            <w:tcW w:w="3544" w:type="dxa"/>
            <w:shd w:val="clear" w:color="auto" w:fill="auto"/>
          </w:tcPr>
          <w:p w14:paraId="6862D72B" w14:textId="77777777" w:rsidR="00790DA4" w:rsidRPr="00790DA4" w:rsidRDefault="00790DA4" w:rsidP="0091019F">
            <w:pPr>
              <w:jc w:val="center"/>
              <w:rPr>
                <w:rFonts w:cs="Arial"/>
                <w:lang w:val="sr-Latn-CS"/>
              </w:rPr>
            </w:pPr>
            <w:r w:rsidRPr="00790DA4">
              <w:rPr>
                <w:rFonts w:cs="Arial"/>
                <w:lang w:val="sr-Latn-CS"/>
              </w:rPr>
              <w:t>Резерва</w:t>
            </w:r>
          </w:p>
        </w:tc>
      </w:tr>
      <w:tr w:rsidR="00790DA4" w:rsidRPr="00790DA4" w14:paraId="6076D6B5" w14:textId="77777777" w:rsidTr="0091019F">
        <w:tc>
          <w:tcPr>
            <w:tcW w:w="1417" w:type="dxa"/>
            <w:shd w:val="clear" w:color="auto" w:fill="auto"/>
          </w:tcPr>
          <w:p w14:paraId="2B94A99C" w14:textId="77777777" w:rsidR="00790DA4" w:rsidRPr="00790DA4" w:rsidRDefault="00790DA4" w:rsidP="0091019F">
            <w:pPr>
              <w:jc w:val="center"/>
              <w:rPr>
                <w:rFonts w:cs="Arial"/>
                <w:lang w:val="sr-Latn-CS"/>
              </w:rPr>
            </w:pPr>
            <w:r w:rsidRPr="00790DA4">
              <w:rPr>
                <w:rFonts w:cs="Arial"/>
                <w:lang w:val="sr-Latn-CS"/>
              </w:rPr>
              <w:t>2</w:t>
            </w:r>
          </w:p>
        </w:tc>
        <w:tc>
          <w:tcPr>
            <w:tcW w:w="3402" w:type="dxa"/>
            <w:shd w:val="clear" w:color="auto" w:fill="auto"/>
          </w:tcPr>
          <w:p w14:paraId="013B9540" w14:textId="77777777" w:rsidR="00790DA4" w:rsidRPr="00790DA4" w:rsidRDefault="00790DA4" w:rsidP="0091019F">
            <w:pPr>
              <w:jc w:val="center"/>
              <w:rPr>
                <w:rFonts w:cs="Arial"/>
                <w:lang w:val="sr-Latn-CS"/>
              </w:rPr>
            </w:pPr>
            <w:r w:rsidRPr="00790DA4">
              <w:rPr>
                <w:rFonts w:cs="Arial"/>
                <w:lang w:val="sr-Latn-CS"/>
              </w:rPr>
              <w:t xml:space="preserve">ZXG002663735 </w:t>
            </w:r>
          </w:p>
        </w:tc>
        <w:tc>
          <w:tcPr>
            <w:tcW w:w="3544" w:type="dxa"/>
            <w:shd w:val="clear" w:color="auto" w:fill="auto"/>
          </w:tcPr>
          <w:p w14:paraId="65D967FA" w14:textId="77777777" w:rsidR="00790DA4" w:rsidRPr="00790DA4" w:rsidRDefault="00790DA4" w:rsidP="0091019F">
            <w:pPr>
              <w:jc w:val="center"/>
              <w:rPr>
                <w:rFonts w:cs="Arial"/>
                <w:lang w:val="sr-Latn-CS"/>
              </w:rPr>
            </w:pPr>
            <w:r w:rsidRPr="00790DA4">
              <w:rPr>
                <w:rFonts w:cs="Arial"/>
                <w:lang w:val="sr-Latn-CS"/>
              </w:rPr>
              <w:t>Резерва</w:t>
            </w:r>
          </w:p>
        </w:tc>
      </w:tr>
      <w:tr w:rsidR="00790DA4" w:rsidRPr="00790DA4" w14:paraId="19D025E7" w14:textId="77777777" w:rsidTr="0091019F">
        <w:tc>
          <w:tcPr>
            <w:tcW w:w="1417" w:type="dxa"/>
            <w:shd w:val="clear" w:color="auto" w:fill="auto"/>
          </w:tcPr>
          <w:p w14:paraId="4A17D0D8" w14:textId="77777777" w:rsidR="00790DA4" w:rsidRPr="00790DA4" w:rsidRDefault="00790DA4" w:rsidP="0091019F">
            <w:pPr>
              <w:jc w:val="center"/>
              <w:rPr>
                <w:rFonts w:cs="Arial"/>
                <w:lang w:val="sr-Latn-CS"/>
              </w:rPr>
            </w:pPr>
            <w:r w:rsidRPr="00790DA4">
              <w:rPr>
                <w:rFonts w:cs="Arial"/>
                <w:lang w:val="sr-Latn-CS"/>
              </w:rPr>
              <w:t>3</w:t>
            </w:r>
          </w:p>
        </w:tc>
        <w:tc>
          <w:tcPr>
            <w:tcW w:w="3402" w:type="dxa"/>
            <w:shd w:val="clear" w:color="auto" w:fill="auto"/>
          </w:tcPr>
          <w:p w14:paraId="0EB3C850" w14:textId="77777777" w:rsidR="00790DA4" w:rsidRPr="00790DA4" w:rsidRDefault="00790DA4" w:rsidP="0091019F">
            <w:pPr>
              <w:jc w:val="center"/>
              <w:rPr>
                <w:rFonts w:cs="Arial"/>
                <w:lang w:val="sr-Latn-CS"/>
              </w:rPr>
            </w:pPr>
            <w:r w:rsidRPr="00790DA4">
              <w:rPr>
                <w:rFonts w:cs="Arial"/>
                <w:lang w:val="sr-Latn-CS"/>
              </w:rPr>
              <w:t xml:space="preserve">ZXG002663736 </w:t>
            </w:r>
          </w:p>
        </w:tc>
        <w:tc>
          <w:tcPr>
            <w:tcW w:w="3544" w:type="dxa"/>
            <w:shd w:val="clear" w:color="auto" w:fill="auto"/>
          </w:tcPr>
          <w:p w14:paraId="22185060" w14:textId="77777777" w:rsidR="00790DA4" w:rsidRPr="00790DA4" w:rsidRDefault="00790DA4" w:rsidP="0091019F">
            <w:pPr>
              <w:jc w:val="center"/>
              <w:rPr>
                <w:rFonts w:cs="Arial"/>
                <w:lang w:val="sr-Latn-CS"/>
              </w:rPr>
            </w:pPr>
            <w:r w:rsidRPr="00790DA4">
              <w:rPr>
                <w:rFonts w:cs="Arial"/>
                <w:lang w:val="sr-Latn-CS"/>
              </w:rPr>
              <w:t>Резерва</w:t>
            </w:r>
          </w:p>
        </w:tc>
      </w:tr>
      <w:tr w:rsidR="00790DA4" w:rsidRPr="00790DA4" w14:paraId="332CC7F6" w14:textId="77777777" w:rsidTr="0091019F">
        <w:tc>
          <w:tcPr>
            <w:tcW w:w="1417" w:type="dxa"/>
            <w:shd w:val="clear" w:color="auto" w:fill="auto"/>
          </w:tcPr>
          <w:p w14:paraId="614ADD24" w14:textId="77777777" w:rsidR="00790DA4" w:rsidRPr="00790DA4" w:rsidRDefault="00790DA4" w:rsidP="0091019F">
            <w:pPr>
              <w:jc w:val="center"/>
              <w:rPr>
                <w:rFonts w:cs="Arial"/>
                <w:lang w:val="sr-Latn-CS"/>
              </w:rPr>
            </w:pPr>
            <w:r w:rsidRPr="00790DA4">
              <w:rPr>
                <w:rFonts w:cs="Arial"/>
                <w:lang w:val="sr-Latn-CS"/>
              </w:rPr>
              <w:t>4</w:t>
            </w:r>
          </w:p>
        </w:tc>
        <w:tc>
          <w:tcPr>
            <w:tcW w:w="3402" w:type="dxa"/>
            <w:shd w:val="clear" w:color="auto" w:fill="auto"/>
          </w:tcPr>
          <w:p w14:paraId="1012A032" w14:textId="77777777" w:rsidR="00790DA4" w:rsidRPr="00790DA4" w:rsidRDefault="00790DA4" w:rsidP="0091019F">
            <w:pPr>
              <w:jc w:val="center"/>
              <w:rPr>
                <w:rFonts w:cs="Arial"/>
                <w:lang w:val="sr-Latn-CS"/>
              </w:rPr>
            </w:pPr>
            <w:r w:rsidRPr="00790DA4">
              <w:rPr>
                <w:rFonts w:cs="Arial"/>
                <w:lang w:val="sr-Latn-CS"/>
              </w:rPr>
              <w:t xml:space="preserve">ZXG002663737 </w:t>
            </w:r>
          </w:p>
        </w:tc>
        <w:tc>
          <w:tcPr>
            <w:tcW w:w="3544" w:type="dxa"/>
            <w:shd w:val="clear" w:color="auto" w:fill="auto"/>
          </w:tcPr>
          <w:p w14:paraId="35986A24" w14:textId="77777777" w:rsidR="00790DA4" w:rsidRPr="00790DA4" w:rsidRDefault="00790DA4" w:rsidP="0091019F">
            <w:pPr>
              <w:jc w:val="center"/>
              <w:rPr>
                <w:rFonts w:cs="Arial"/>
                <w:lang w:val="sr-Latn-CS"/>
              </w:rPr>
            </w:pPr>
            <w:r w:rsidRPr="00790DA4">
              <w:rPr>
                <w:rFonts w:cs="Arial"/>
                <w:lang w:val="sr-Cyrl-CS"/>
              </w:rPr>
              <w:t>Р</w:t>
            </w:r>
            <w:r w:rsidRPr="00790DA4">
              <w:rPr>
                <w:rFonts w:cs="Arial"/>
                <w:lang w:val="sr-Latn-CS"/>
              </w:rPr>
              <w:t>езерва</w:t>
            </w:r>
          </w:p>
        </w:tc>
      </w:tr>
      <w:tr w:rsidR="00790DA4" w:rsidRPr="00790DA4" w14:paraId="736B703C" w14:textId="77777777" w:rsidTr="0091019F">
        <w:tc>
          <w:tcPr>
            <w:tcW w:w="1417" w:type="dxa"/>
            <w:shd w:val="clear" w:color="auto" w:fill="auto"/>
          </w:tcPr>
          <w:p w14:paraId="57FFFCE3" w14:textId="77777777" w:rsidR="00790DA4" w:rsidRPr="00790DA4" w:rsidRDefault="00790DA4" w:rsidP="0091019F">
            <w:pPr>
              <w:jc w:val="center"/>
              <w:rPr>
                <w:rFonts w:cs="Arial"/>
                <w:lang w:val="sr-Latn-CS"/>
              </w:rPr>
            </w:pPr>
            <w:r w:rsidRPr="00790DA4">
              <w:rPr>
                <w:rFonts w:cs="Arial"/>
                <w:lang w:val="sr-Latn-CS"/>
              </w:rPr>
              <w:t>5</w:t>
            </w:r>
          </w:p>
        </w:tc>
        <w:tc>
          <w:tcPr>
            <w:tcW w:w="3402" w:type="dxa"/>
            <w:shd w:val="clear" w:color="auto" w:fill="auto"/>
          </w:tcPr>
          <w:p w14:paraId="1295661C" w14:textId="77777777" w:rsidR="00790DA4" w:rsidRPr="00790DA4" w:rsidRDefault="00790DA4" w:rsidP="0091019F">
            <w:pPr>
              <w:jc w:val="center"/>
              <w:rPr>
                <w:rFonts w:cs="Arial"/>
                <w:lang w:val="sr-Latn-CS"/>
              </w:rPr>
            </w:pPr>
            <w:r w:rsidRPr="00790DA4">
              <w:rPr>
                <w:rFonts w:cs="Arial"/>
                <w:lang w:val="sr-Latn-CS"/>
              </w:rPr>
              <w:t xml:space="preserve">ZXG002663738 </w:t>
            </w:r>
          </w:p>
        </w:tc>
        <w:tc>
          <w:tcPr>
            <w:tcW w:w="3544" w:type="dxa"/>
            <w:shd w:val="clear" w:color="auto" w:fill="auto"/>
          </w:tcPr>
          <w:p w14:paraId="087B0B41" w14:textId="77777777" w:rsidR="00790DA4" w:rsidRPr="00790DA4" w:rsidRDefault="00790DA4" w:rsidP="0091019F">
            <w:pPr>
              <w:jc w:val="center"/>
              <w:rPr>
                <w:rFonts w:cs="Arial"/>
                <w:lang w:val="sr-Latn-CS"/>
              </w:rPr>
            </w:pPr>
            <w:r w:rsidRPr="00790DA4">
              <w:rPr>
                <w:rFonts w:cs="Arial"/>
                <w:lang w:val="sr-Cyrl-CS"/>
              </w:rPr>
              <w:t>Р</w:t>
            </w:r>
            <w:r w:rsidRPr="00790DA4">
              <w:rPr>
                <w:rFonts w:cs="Arial"/>
                <w:lang w:val="sr-Latn-CS"/>
              </w:rPr>
              <w:t>езерва</w:t>
            </w:r>
          </w:p>
        </w:tc>
      </w:tr>
      <w:tr w:rsidR="00790DA4" w:rsidRPr="00790DA4" w14:paraId="58C8A115" w14:textId="77777777" w:rsidTr="0091019F">
        <w:tc>
          <w:tcPr>
            <w:tcW w:w="1417" w:type="dxa"/>
            <w:shd w:val="clear" w:color="auto" w:fill="auto"/>
          </w:tcPr>
          <w:p w14:paraId="7BBDB3C4" w14:textId="77777777" w:rsidR="00790DA4" w:rsidRPr="00790DA4" w:rsidRDefault="00790DA4" w:rsidP="0091019F">
            <w:pPr>
              <w:jc w:val="center"/>
              <w:rPr>
                <w:rFonts w:cs="Arial"/>
                <w:lang w:val="sr-Latn-CS"/>
              </w:rPr>
            </w:pPr>
            <w:r w:rsidRPr="00790DA4">
              <w:rPr>
                <w:rFonts w:cs="Arial"/>
                <w:lang w:val="sr-Latn-CS"/>
              </w:rPr>
              <w:t>6</w:t>
            </w:r>
          </w:p>
        </w:tc>
        <w:tc>
          <w:tcPr>
            <w:tcW w:w="3402" w:type="dxa"/>
            <w:shd w:val="clear" w:color="auto" w:fill="auto"/>
          </w:tcPr>
          <w:p w14:paraId="37A65DB7" w14:textId="77777777" w:rsidR="00790DA4" w:rsidRPr="00790DA4" w:rsidRDefault="00790DA4" w:rsidP="0091019F">
            <w:pPr>
              <w:jc w:val="center"/>
              <w:rPr>
                <w:rFonts w:cs="Arial"/>
                <w:lang w:val="sr-Latn-CS"/>
              </w:rPr>
            </w:pPr>
            <w:r w:rsidRPr="00790DA4">
              <w:rPr>
                <w:rFonts w:cs="Arial"/>
                <w:lang w:val="sr-Latn-CS"/>
              </w:rPr>
              <w:t xml:space="preserve">ZXG002663739 </w:t>
            </w:r>
          </w:p>
        </w:tc>
        <w:tc>
          <w:tcPr>
            <w:tcW w:w="3544" w:type="dxa"/>
            <w:shd w:val="clear" w:color="auto" w:fill="auto"/>
          </w:tcPr>
          <w:p w14:paraId="04660489" w14:textId="77777777" w:rsidR="00790DA4" w:rsidRPr="00790DA4" w:rsidRDefault="00790DA4" w:rsidP="0091019F">
            <w:pPr>
              <w:jc w:val="center"/>
              <w:rPr>
                <w:rFonts w:cs="Arial"/>
                <w:lang w:val="sr-Latn-CS"/>
              </w:rPr>
            </w:pPr>
            <w:r w:rsidRPr="00790DA4">
              <w:rPr>
                <w:rFonts w:cs="Arial"/>
                <w:lang w:val="sr-Latn-CS"/>
              </w:rPr>
              <w:t>Mашинска хала  A3</w:t>
            </w:r>
          </w:p>
        </w:tc>
      </w:tr>
      <w:tr w:rsidR="00790DA4" w:rsidRPr="00790DA4" w14:paraId="654EB964" w14:textId="77777777" w:rsidTr="0091019F">
        <w:tc>
          <w:tcPr>
            <w:tcW w:w="1417" w:type="dxa"/>
            <w:shd w:val="clear" w:color="auto" w:fill="auto"/>
          </w:tcPr>
          <w:p w14:paraId="23D88E01" w14:textId="77777777" w:rsidR="00790DA4" w:rsidRPr="00790DA4" w:rsidRDefault="00790DA4" w:rsidP="0091019F">
            <w:pPr>
              <w:jc w:val="center"/>
              <w:rPr>
                <w:rFonts w:cs="Arial"/>
                <w:lang w:val="sr-Latn-CS"/>
              </w:rPr>
            </w:pPr>
            <w:r w:rsidRPr="00790DA4">
              <w:rPr>
                <w:rFonts w:cs="Arial"/>
                <w:lang w:val="sr-Latn-CS"/>
              </w:rPr>
              <w:t>7</w:t>
            </w:r>
          </w:p>
        </w:tc>
        <w:tc>
          <w:tcPr>
            <w:tcW w:w="3402" w:type="dxa"/>
            <w:shd w:val="clear" w:color="auto" w:fill="auto"/>
          </w:tcPr>
          <w:p w14:paraId="45CC7B01" w14:textId="77777777" w:rsidR="00790DA4" w:rsidRPr="00790DA4" w:rsidRDefault="00790DA4" w:rsidP="0091019F">
            <w:pPr>
              <w:jc w:val="center"/>
              <w:rPr>
                <w:rFonts w:cs="Arial"/>
                <w:lang w:val="sr-Latn-CS"/>
              </w:rPr>
            </w:pPr>
            <w:r w:rsidRPr="00790DA4">
              <w:rPr>
                <w:rFonts w:cs="Arial"/>
                <w:lang w:val="sr-Latn-CS"/>
              </w:rPr>
              <w:t xml:space="preserve">ZXG002663740 </w:t>
            </w:r>
          </w:p>
        </w:tc>
        <w:tc>
          <w:tcPr>
            <w:tcW w:w="3544" w:type="dxa"/>
            <w:shd w:val="clear" w:color="auto" w:fill="auto"/>
          </w:tcPr>
          <w:p w14:paraId="5097A982" w14:textId="77777777" w:rsidR="00790DA4" w:rsidRPr="00790DA4" w:rsidRDefault="00790DA4" w:rsidP="0091019F">
            <w:pPr>
              <w:jc w:val="center"/>
              <w:rPr>
                <w:rFonts w:cs="Arial"/>
                <w:lang w:val="sr-Latn-CS"/>
              </w:rPr>
            </w:pPr>
            <w:r w:rsidRPr="00790DA4">
              <w:rPr>
                <w:rFonts w:cs="Arial"/>
                <w:lang w:val="sr-Latn-CS"/>
              </w:rPr>
              <w:t>Mашинска хала  ТС</w:t>
            </w:r>
            <w:r w:rsidRPr="00790DA4">
              <w:rPr>
                <w:rFonts w:cs="Arial"/>
                <w:lang w:val="sr-Cyrl-CS"/>
              </w:rPr>
              <w:t>П</w:t>
            </w:r>
            <w:r w:rsidRPr="00790DA4">
              <w:rPr>
                <w:rFonts w:cs="Arial"/>
                <w:lang w:val="sr-Latn-CS"/>
              </w:rPr>
              <w:t>3</w:t>
            </w:r>
          </w:p>
        </w:tc>
      </w:tr>
      <w:tr w:rsidR="00790DA4" w:rsidRPr="00790DA4" w14:paraId="296F7B42" w14:textId="77777777" w:rsidTr="0091019F">
        <w:tc>
          <w:tcPr>
            <w:tcW w:w="1417" w:type="dxa"/>
            <w:shd w:val="clear" w:color="auto" w:fill="auto"/>
          </w:tcPr>
          <w:p w14:paraId="182B1104" w14:textId="77777777" w:rsidR="00790DA4" w:rsidRPr="00790DA4" w:rsidRDefault="00790DA4" w:rsidP="0091019F">
            <w:pPr>
              <w:jc w:val="center"/>
              <w:rPr>
                <w:rFonts w:cs="Arial"/>
                <w:lang w:val="sr-Latn-CS"/>
              </w:rPr>
            </w:pPr>
            <w:r w:rsidRPr="00790DA4">
              <w:rPr>
                <w:rFonts w:cs="Arial"/>
                <w:lang w:val="sr-Latn-CS"/>
              </w:rPr>
              <w:t>8</w:t>
            </w:r>
          </w:p>
        </w:tc>
        <w:tc>
          <w:tcPr>
            <w:tcW w:w="3402" w:type="dxa"/>
            <w:shd w:val="clear" w:color="auto" w:fill="auto"/>
          </w:tcPr>
          <w:p w14:paraId="47387835" w14:textId="77777777" w:rsidR="00790DA4" w:rsidRPr="00790DA4" w:rsidRDefault="00790DA4" w:rsidP="0091019F">
            <w:pPr>
              <w:jc w:val="center"/>
              <w:rPr>
                <w:rFonts w:cs="Arial"/>
                <w:lang w:val="sr-Latn-CS"/>
              </w:rPr>
            </w:pPr>
            <w:r w:rsidRPr="00790DA4">
              <w:rPr>
                <w:rFonts w:cs="Arial"/>
                <w:lang w:val="sr-Latn-CS"/>
              </w:rPr>
              <w:t xml:space="preserve">ZXG002663741 </w:t>
            </w:r>
          </w:p>
        </w:tc>
        <w:tc>
          <w:tcPr>
            <w:tcW w:w="3544" w:type="dxa"/>
            <w:shd w:val="clear" w:color="auto" w:fill="auto"/>
          </w:tcPr>
          <w:p w14:paraId="5C68541B" w14:textId="77777777" w:rsidR="00790DA4" w:rsidRPr="00790DA4" w:rsidRDefault="00790DA4" w:rsidP="0091019F">
            <w:pPr>
              <w:jc w:val="center"/>
              <w:rPr>
                <w:rFonts w:cs="Arial"/>
                <w:lang w:val="sr-Latn-CS"/>
              </w:rPr>
            </w:pPr>
            <w:r w:rsidRPr="00790DA4">
              <w:rPr>
                <w:rFonts w:cs="Arial"/>
                <w:lang w:val="sr-Latn-CS"/>
              </w:rPr>
              <w:t>Mашинска хала  A6</w:t>
            </w:r>
          </w:p>
        </w:tc>
      </w:tr>
      <w:tr w:rsidR="00790DA4" w:rsidRPr="00790DA4" w14:paraId="75310D02" w14:textId="77777777" w:rsidTr="0091019F">
        <w:tc>
          <w:tcPr>
            <w:tcW w:w="1417" w:type="dxa"/>
            <w:shd w:val="clear" w:color="auto" w:fill="auto"/>
          </w:tcPr>
          <w:p w14:paraId="34D85896" w14:textId="77777777" w:rsidR="00790DA4" w:rsidRPr="00790DA4" w:rsidRDefault="00790DA4" w:rsidP="0091019F">
            <w:pPr>
              <w:jc w:val="center"/>
              <w:rPr>
                <w:rFonts w:cs="Arial"/>
                <w:lang w:val="sr-Latn-CS"/>
              </w:rPr>
            </w:pPr>
            <w:r w:rsidRPr="00790DA4">
              <w:rPr>
                <w:rFonts w:cs="Arial"/>
                <w:lang w:val="sr-Latn-CS"/>
              </w:rPr>
              <w:t>9</w:t>
            </w:r>
          </w:p>
        </w:tc>
        <w:tc>
          <w:tcPr>
            <w:tcW w:w="3402" w:type="dxa"/>
            <w:shd w:val="clear" w:color="auto" w:fill="auto"/>
          </w:tcPr>
          <w:p w14:paraId="6ACB4283" w14:textId="77777777" w:rsidR="00790DA4" w:rsidRPr="00790DA4" w:rsidRDefault="00790DA4" w:rsidP="0091019F">
            <w:pPr>
              <w:jc w:val="center"/>
              <w:rPr>
                <w:rFonts w:cs="Arial"/>
                <w:lang w:val="sr-Latn-CS"/>
              </w:rPr>
            </w:pPr>
            <w:r w:rsidRPr="00790DA4">
              <w:rPr>
                <w:rFonts w:cs="Arial"/>
                <w:lang w:val="sr-Latn-CS"/>
              </w:rPr>
              <w:t xml:space="preserve">ZXG002663742 </w:t>
            </w:r>
          </w:p>
        </w:tc>
        <w:tc>
          <w:tcPr>
            <w:tcW w:w="3544" w:type="dxa"/>
            <w:shd w:val="clear" w:color="auto" w:fill="auto"/>
          </w:tcPr>
          <w:p w14:paraId="12C39B7F" w14:textId="77777777" w:rsidR="00790DA4" w:rsidRPr="00790DA4" w:rsidRDefault="00790DA4" w:rsidP="0091019F">
            <w:pPr>
              <w:jc w:val="center"/>
              <w:rPr>
                <w:rFonts w:cs="Arial"/>
                <w:lang w:val="sr-Latn-CS"/>
              </w:rPr>
            </w:pPr>
            <w:r w:rsidRPr="00790DA4">
              <w:rPr>
                <w:rFonts w:cs="Arial"/>
                <w:lang w:val="sr-Cyrl-CS"/>
              </w:rPr>
              <w:t>Р</w:t>
            </w:r>
            <w:r w:rsidRPr="00790DA4">
              <w:rPr>
                <w:rFonts w:cs="Arial"/>
                <w:lang w:val="sr-Latn-CS"/>
              </w:rPr>
              <w:t>езерва</w:t>
            </w:r>
          </w:p>
        </w:tc>
      </w:tr>
      <w:tr w:rsidR="00790DA4" w:rsidRPr="00790DA4" w14:paraId="136DC356" w14:textId="77777777" w:rsidTr="0091019F">
        <w:tc>
          <w:tcPr>
            <w:tcW w:w="1417" w:type="dxa"/>
            <w:shd w:val="clear" w:color="auto" w:fill="auto"/>
          </w:tcPr>
          <w:p w14:paraId="75CCF691" w14:textId="77777777" w:rsidR="00790DA4" w:rsidRPr="00790DA4" w:rsidRDefault="00790DA4" w:rsidP="0091019F">
            <w:pPr>
              <w:jc w:val="center"/>
              <w:rPr>
                <w:rFonts w:cs="Arial"/>
                <w:lang w:val="sr-Latn-CS"/>
              </w:rPr>
            </w:pPr>
            <w:r w:rsidRPr="00790DA4">
              <w:rPr>
                <w:rFonts w:cs="Arial"/>
                <w:lang w:val="sr-Latn-CS"/>
              </w:rPr>
              <w:t>10</w:t>
            </w:r>
          </w:p>
        </w:tc>
        <w:tc>
          <w:tcPr>
            <w:tcW w:w="3402" w:type="dxa"/>
            <w:shd w:val="clear" w:color="auto" w:fill="auto"/>
          </w:tcPr>
          <w:p w14:paraId="531C07CB" w14:textId="77777777" w:rsidR="00790DA4" w:rsidRPr="00790DA4" w:rsidRDefault="00790DA4" w:rsidP="0091019F">
            <w:pPr>
              <w:jc w:val="center"/>
              <w:rPr>
                <w:rFonts w:cs="Arial"/>
                <w:lang w:val="sr-Latn-CS"/>
              </w:rPr>
            </w:pPr>
            <w:r w:rsidRPr="00790DA4">
              <w:rPr>
                <w:rFonts w:cs="Arial"/>
                <w:lang w:val="sr-Latn-CS"/>
              </w:rPr>
              <w:t xml:space="preserve">ZXG002663743 </w:t>
            </w:r>
          </w:p>
        </w:tc>
        <w:tc>
          <w:tcPr>
            <w:tcW w:w="3544" w:type="dxa"/>
            <w:shd w:val="clear" w:color="auto" w:fill="auto"/>
          </w:tcPr>
          <w:p w14:paraId="7563DEF8" w14:textId="77777777" w:rsidR="00790DA4" w:rsidRPr="00790DA4" w:rsidRDefault="00790DA4" w:rsidP="0091019F">
            <w:pPr>
              <w:jc w:val="center"/>
              <w:rPr>
                <w:rFonts w:cs="Arial"/>
                <w:lang w:val="sr-Latn-CS"/>
              </w:rPr>
            </w:pPr>
            <w:r w:rsidRPr="00790DA4">
              <w:rPr>
                <w:rFonts w:cs="Arial"/>
                <w:lang w:val="sr-Cyrl-CS"/>
              </w:rPr>
              <w:t>Р</w:t>
            </w:r>
            <w:r w:rsidRPr="00790DA4">
              <w:rPr>
                <w:rFonts w:cs="Arial"/>
                <w:lang w:val="sr-Latn-CS"/>
              </w:rPr>
              <w:t>езерва</w:t>
            </w:r>
          </w:p>
        </w:tc>
      </w:tr>
      <w:tr w:rsidR="00790DA4" w:rsidRPr="00790DA4" w14:paraId="0736C60F" w14:textId="77777777" w:rsidTr="0091019F">
        <w:tc>
          <w:tcPr>
            <w:tcW w:w="1417" w:type="dxa"/>
            <w:shd w:val="clear" w:color="auto" w:fill="auto"/>
          </w:tcPr>
          <w:p w14:paraId="74EB7BCD" w14:textId="77777777" w:rsidR="00790DA4" w:rsidRPr="00790DA4" w:rsidRDefault="00790DA4" w:rsidP="0091019F">
            <w:pPr>
              <w:jc w:val="center"/>
              <w:rPr>
                <w:rFonts w:cs="Arial"/>
                <w:lang w:val="sr-Latn-CS"/>
              </w:rPr>
            </w:pPr>
            <w:r w:rsidRPr="00790DA4">
              <w:rPr>
                <w:rFonts w:cs="Arial"/>
                <w:lang w:val="sr-Latn-CS"/>
              </w:rPr>
              <w:t>11</w:t>
            </w:r>
          </w:p>
        </w:tc>
        <w:tc>
          <w:tcPr>
            <w:tcW w:w="3402" w:type="dxa"/>
            <w:shd w:val="clear" w:color="auto" w:fill="auto"/>
          </w:tcPr>
          <w:p w14:paraId="08F96535" w14:textId="77777777" w:rsidR="00790DA4" w:rsidRPr="00790DA4" w:rsidRDefault="00790DA4" w:rsidP="0091019F">
            <w:pPr>
              <w:jc w:val="center"/>
              <w:rPr>
                <w:rFonts w:cs="Arial"/>
                <w:lang w:val="sr-Latn-CS"/>
              </w:rPr>
            </w:pPr>
            <w:r w:rsidRPr="00790DA4">
              <w:rPr>
                <w:rFonts w:cs="Arial"/>
                <w:lang w:val="sr-Latn-CS"/>
              </w:rPr>
              <w:t xml:space="preserve">ZXG002663744 </w:t>
            </w:r>
          </w:p>
        </w:tc>
        <w:tc>
          <w:tcPr>
            <w:tcW w:w="3544" w:type="dxa"/>
            <w:shd w:val="clear" w:color="auto" w:fill="auto"/>
          </w:tcPr>
          <w:p w14:paraId="62AC4DEF" w14:textId="77777777" w:rsidR="00790DA4" w:rsidRPr="00790DA4" w:rsidRDefault="00790DA4" w:rsidP="0091019F">
            <w:pPr>
              <w:jc w:val="center"/>
              <w:rPr>
                <w:rFonts w:cs="Arial"/>
                <w:lang w:val="sr-Latn-CS"/>
              </w:rPr>
            </w:pPr>
            <w:r w:rsidRPr="00790DA4">
              <w:rPr>
                <w:rFonts w:cs="Arial"/>
                <w:lang w:val="sr-Latn-CS"/>
              </w:rPr>
              <w:t>Mашинска хала  ТС</w:t>
            </w:r>
            <w:r w:rsidRPr="00790DA4">
              <w:rPr>
                <w:rFonts w:cs="Arial"/>
                <w:lang w:val="sr-Cyrl-CS"/>
              </w:rPr>
              <w:t>П</w:t>
            </w:r>
            <w:r w:rsidRPr="00790DA4">
              <w:rPr>
                <w:rFonts w:cs="Arial"/>
                <w:lang w:val="sr-Latn-CS"/>
              </w:rPr>
              <w:t>2</w:t>
            </w:r>
          </w:p>
        </w:tc>
      </w:tr>
      <w:tr w:rsidR="00790DA4" w:rsidRPr="00790DA4" w14:paraId="1C6B78EF" w14:textId="77777777" w:rsidTr="0091019F">
        <w:tc>
          <w:tcPr>
            <w:tcW w:w="1417" w:type="dxa"/>
            <w:shd w:val="clear" w:color="auto" w:fill="auto"/>
          </w:tcPr>
          <w:p w14:paraId="5B58E711" w14:textId="77777777" w:rsidR="00790DA4" w:rsidRPr="00790DA4" w:rsidRDefault="00790DA4" w:rsidP="0091019F">
            <w:pPr>
              <w:jc w:val="center"/>
              <w:rPr>
                <w:rFonts w:cs="Arial"/>
                <w:lang w:val="sr-Latn-CS"/>
              </w:rPr>
            </w:pPr>
            <w:r w:rsidRPr="00790DA4">
              <w:rPr>
                <w:rFonts w:cs="Arial"/>
                <w:lang w:val="sr-Latn-CS"/>
              </w:rPr>
              <w:t>12</w:t>
            </w:r>
          </w:p>
        </w:tc>
        <w:tc>
          <w:tcPr>
            <w:tcW w:w="3402" w:type="dxa"/>
            <w:shd w:val="clear" w:color="auto" w:fill="auto"/>
          </w:tcPr>
          <w:p w14:paraId="7CA56B29" w14:textId="77777777" w:rsidR="00790DA4" w:rsidRPr="00790DA4" w:rsidRDefault="00790DA4" w:rsidP="0091019F">
            <w:pPr>
              <w:jc w:val="center"/>
              <w:rPr>
                <w:rFonts w:cs="Arial"/>
                <w:lang w:val="sr-Latn-CS"/>
              </w:rPr>
            </w:pPr>
            <w:r w:rsidRPr="00790DA4">
              <w:rPr>
                <w:rFonts w:cs="Arial"/>
                <w:lang w:val="sr-Latn-CS"/>
              </w:rPr>
              <w:t xml:space="preserve">ZXG002663745 </w:t>
            </w:r>
          </w:p>
        </w:tc>
        <w:tc>
          <w:tcPr>
            <w:tcW w:w="3544" w:type="dxa"/>
            <w:shd w:val="clear" w:color="auto" w:fill="auto"/>
          </w:tcPr>
          <w:p w14:paraId="710D0AFD" w14:textId="77777777" w:rsidR="00790DA4" w:rsidRPr="00790DA4" w:rsidRDefault="00790DA4" w:rsidP="0091019F">
            <w:pPr>
              <w:jc w:val="center"/>
              <w:rPr>
                <w:rFonts w:cs="Arial"/>
                <w:lang w:val="sr-Latn-CS"/>
              </w:rPr>
            </w:pPr>
            <w:r w:rsidRPr="00790DA4">
              <w:rPr>
                <w:rFonts w:cs="Arial"/>
                <w:lang w:val="sr-Latn-CS"/>
              </w:rPr>
              <w:t>Mашинска хала  A2</w:t>
            </w:r>
          </w:p>
        </w:tc>
      </w:tr>
      <w:tr w:rsidR="00790DA4" w:rsidRPr="00790DA4" w14:paraId="46164F1D" w14:textId="77777777" w:rsidTr="0091019F">
        <w:tc>
          <w:tcPr>
            <w:tcW w:w="1417" w:type="dxa"/>
            <w:shd w:val="clear" w:color="auto" w:fill="auto"/>
          </w:tcPr>
          <w:p w14:paraId="620B2763" w14:textId="77777777" w:rsidR="00790DA4" w:rsidRPr="00790DA4" w:rsidRDefault="00790DA4" w:rsidP="0091019F">
            <w:pPr>
              <w:jc w:val="center"/>
              <w:rPr>
                <w:rFonts w:cs="Arial"/>
                <w:lang w:val="sr-Latn-CS"/>
              </w:rPr>
            </w:pPr>
            <w:r w:rsidRPr="00790DA4">
              <w:rPr>
                <w:rFonts w:cs="Arial"/>
                <w:lang w:val="sr-Latn-CS"/>
              </w:rPr>
              <w:t>13</w:t>
            </w:r>
          </w:p>
        </w:tc>
        <w:tc>
          <w:tcPr>
            <w:tcW w:w="3402" w:type="dxa"/>
            <w:shd w:val="clear" w:color="auto" w:fill="auto"/>
          </w:tcPr>
          <w:p w14:paraId="60F2F481" w14:textId="77777777" w:rsidR="00790DA4" w:rsidRPr="00790DA4" w:rsidRDefault="00790DA4" w:rsidP="0091019F">
            <w:pPr>
              <w:jc w:val="center"/>
              <w:rPr>
                <w:rFonts w:cs="Arial"/>
                <w:lang w:val="sr-Latn-CS"/>
              </w:rPr>
            </w:pPr>
            <w:r w:rsidRPr="00790DA4">
              <w:rPr>
                <w:rFonts w:cs="Arial"/>
                <w:lang w:val="sr-Latn-CS"/>
              </w:rPr>
              <w:t xml:space="preserve">ZXG002663746 </w:t>
            </w:r>
          </w:p>
        </w:tc>
        <w:tc>
          <w:tcPr>
            <w:tcW w:w="3544" w:type="dxa"/>
            <w:shd w:val="clear" w:color="auto" w:fill="auto"/>
          </w:tcPr>
          <w:p w14:paraId="639AD626" w14:textId="77777777" w:rsidR="00790DA4" w:rsidRPr="00790DA4" w:rsidRDefault="00790DA4" w:rsidP="0091019F">
            <w:pPr>
              <w:jc w:val="center"/>
              <w:rPr>
                <w:rFonts w:cs="Arial"/>
                <w:lang w:val="sr-Latn-CS"/>
              </w:rPr>
            </w:pPr>
            <w:r w:rsidRPr="00790DA4">
              <w:rPr>
                <w:rFonts w:cs="Arial"/>
                <w:lang w:val="sr-Cyrl-CS"/>
              </w:rPr>
              <w:t>Р</w:t>
            </w:r>
            <w:r w:rsidRPr="00790DA4">
              <w:rPr>
                <w:rFonts w:cs="Arial"/>
                <w:lang w:val="sr-Latn-CS"/>
              </w:rPr>
              <w:t>езерва</w:t>
            </w:r>
          </w:p>
        </w:tc>
      </w:tr>
      <w:tr w:rsidR="00790DA4" w:rsidRPr="00790DA4" w14:paraId="33253B6B" w14:textId="77777777" w:rsidTr="0091019F">
        <w:tc>
          <w:tcPr>
            <w:tcW w:w="1417" w:type="dxa"/>
            <w:shd w:val="clear" w:color="auto" w:fill="auto"/>
          </w:tcPr>
          <w:p w14:paraId="60E5E72C" w14:textId="77777777" w:rsidR="00790DA4" w:rsidRPr="00790DA4" w:rsidRDefault="00790DA4" w:rsidP="0091019F">
            <w:pPr>
              <w:jc w:val="center"/>
              <w:rPr>
                <w:rFonts w:cs="Arial"/>
                <w:lang w:val="sr-Latn-CS"/>
              </w:rPr>
            </w:pPr>
            <w:r w:rsidRPr="00790DA4">
              <w:rPr>
                <w:rFonts w:cs="Arial"/>
                <w:lang w:val="sr-Latn-CS"/>
              </w:rPr>
              <w:t>14</w:t>
            </w:r>
          </w:p>
        </w:tc>
        <w:tc>
          <w:tcPr>
            <w:tcW w:w="3402" w:type="dxa"/>
            <w:shd w:val="clear" w:color="auto" w:fill="auto"/>
          </w:tcPr>
          <w:p w14:paraId="6EE26271" w14:textId="77777777" w:rsidR="00790DA4" w:rsidRPr="00790DA4" w:rsidRDefault="00790DA4" w:rsidP="0091019F">
            <w:pPr>
              <w:jc w:val="center"/>
              <w:rPr>
                <w:rFonts w:cs="Arial"/>
                <w:lang w:val="sr-Latn-CS"/>
              </w:rPr>
            </w:pPr>
            <w:r w:rsidRPr="00790DA4">
              <w:rPr>
                <w:rFonts w:cs="Arial"/>
                <w:lang w:val="sr-Latn-CS"/>
              </w:rPr>
              <w:t xml:space="preserve">ZXG002663747 </w:t>
            </w:r>
          </w:p>
        </w:tc>
        <w:tc>
          <w:tcPr>
            <w:tcW w:w="3544" w:type="dxa"/>
            <w:shd w:val="clear" w:color="auto" w:fill="auto"/>
          </w:tcPr>
          <w:p w14:paraId="7DE7729F" w14:textId="77777777" w:rsidR="00790DA4" w:rsidRPr="00790DA4" w:rsidRDefault="00790DA4" w:rsidP="0091019F">
            <w:pPr>
              <w:jc w:val="center"/>
              <w:rPr>
                <w:rFonts w:cs="Arial"/>
                <w:lang w:val="sr-Latn-CS"/>
              </w:rPr>
            </w:pPr>
            <w:r w:rsidRPr="00790DA4">
              <w:rPr>
                <w:rFonts w:cs="Arial"/>
                <w:lang w:val="sr-Cyrl-CS"/>
              </w:rPr>
              <w:t>Р</w:t>
            </w:r>
            <w:r w:rsidRPr="00790DA4">
              <w:rPr>
                <w:rFonts w:cs="Arial"/>
                <w:lang w:val="sr-Latn-CS"/>
              </w:rPr>
              <w:t>езерва</w:t>
            </w:r>
          </w:p>
        </w:tc>
      </w:tr>
      <w:tr w:rsidR="00790DA4" w:rsidRPr="00790DA4" w14:paraId="61F9FC01" w14:textId="77777777" w:rsidTr="0091019F">
        <w:tc>
          <w:tcPr>
            <w:tcW w:w="1417" w:type="dxa"/>
            <w:shd w:val="clear" w:color="auto" w:fill="auto"/>
          </w:tcPr>
          <w:p w14:paraId="366542E0" w14:textId="77777777" w:rsidR="00790DA4" w:rsidRPr="00790DA4" w:rsidRDefault="00790DA4" w:rsidP="0091019F">
            <w:pPr>
              <w:jc w:val="center"/>
              <w:rPr>
                <w:rFonts w:cs="Arial"/>
                <w:lang w:val="sr-Latn-CS"/>
              </w:rPr>
            </w:pPr>
            <w:r w:rsidRPr="00790DA4">
              <w:rPr>
                <w:rFonts w:cs="Arial"/>
                <w:lang w:val="sr-Latn-CS"/>
              </w:rPr>
              <w:t>15</w:t>
            </w:r>
          </w:p>
        </w:tc>
        <w:tc>
          <w:tcPr>
            <w:tcW w:w="3402" w:type="dxa"/>
            <w:shd w:val="clear" w:color="auto" w:fill="auto"/>
          </w:tcPr>
          <w:p w14:paraId="65C35E65" w14:textId="77777777" w:rsidR="00790DA4" w:rsidRPr="00790DA4" w:rsidRDefault="00790DA4" w:rsidP="0091019F">
            <w:pPr>
              <w:jc w:val="center"/>
              <w:rPr>
                <w:rFonts w:cs="Arial"/>
                <w:lang w:val="sr-Latn-CS"/>
              </w:rPr>
            </w:pPr>
            <w:r w:rsidRPr="00790DA4">
              <w:rPr>
                <w:rFonts w:cs="Arial"/>
                <w:lang w:val="sr-Latn-CS"/>
              </w:rPr>
              <w:t xml:space="preserve">ZXG002663748 </w:t>
            </w:r>
          </w:p>
        </w:tc>
        <w:tc>
          <w:tcPr>
            <w:tcW w:w="3544" w:type="dxa"/>
            <w:shd w:val="clear" w:color="auto" w:fill="auto"/>
          </w:tcPr>
          <w:p w14:paraId="13092C6D" w14:textId="77777777" w:rsidR="00790DA4" w:rsidRPr="00790DA4" w:rsidRDefault="00790DA4" w:rsidP="0091019F">
            <w:pPr>
              <w:jc w:val="center"/>
              <w:rPr>
                <w:rFonts w:cs="Arial"/>
                <w:lang w:val="sr-Latn-CS"/>
              </w:rPr>
            </w:pPr>
            <w:r w:rsidRPr="00790DA4">
              <w:rPr>
                <w:rFonts w:cs="Arial"/>
                <w:lang w:val="sr-Latn-CS"/>
              </w:rPr>
              <w:t>Mашинска хала  ТС</w:t>
            </w:r>
            <w:r w:rsidRPr="00790DA4">
              <w:rPr>
                <w:rFonts w:cs="Arial"/>
                <w:lang w:val="sr-Cyrl-CS"/>
              </w:rPr>
              <w:t>П</w:t>
            </w:r>
            <w:r w:rsidRPr="00790DA4">
              <w:rPr>
                <w:rFonts w:cs="Arial"/>
                <w:lang w:val="sr-Latn-CS"/>
              </w:rPr>
              <w:t>1</w:t>
            </w:r>
          </w:p>
        </w:tc>
      </w:tr>
      <w:tr w:rsidR="00790DA4" w:rsidRPr="00790DA4" w14:paraId="07574C91" w14:textId="77777777" w:rsidTr="0091019F">
        <w:tc>
          <w:tcPr>
            <w:tcW w:w="1417" w:type="dxa"/>
            <w:shd w:val="clear" w:color="auto" w:fill="auto"/>
          </w:tcPr>
          <w:p w14:paraId="4E45AB39" w14:textId="77777777" w:rsidR="00790DA4" w:rsidRPr="00790DA4" w:rsidRDefault="00790DA4" w:rsidP="0091019F">
            <w:pPr>
              <w:jc w:val="center"/>
              <w:rPr>
                <w:rFonts w:cs="Arial"/>
                <w:lang w:val="sr-Latn-CS"/>
              </w:rPr>
            </w:pPr>
            <w:r w:rsidRPr="00790DA4">
              <w:rPr>
                <w:rFonts w:cs="Arial"/>
                <w:lang w:val="sr-Latn-CS"/>
              </w:rPr>
              <w:t>16</w:t>
            </w:r>
          </w:p>
        </w:tc>
        <w:tc>
          <w:tcPr>
            <w:tcW w:w="3402" w:type="dxa"/>
            <w:shd w:val="clear" w:color="auto" w:fill="auto"/>
          </w:tcPr>
          <w:p w14:paraId="61C68305" w14:textId="77777777" w:rsidR="00790DA4" w:rsidRPr="00790DA4" w:rsidRDefault="00790DA4" w:rsidP="0091019F">
            <w:pPr>
              <w:jc w:val="center"/>
              <w:rPr>
                <w:rFonts w:cs="Arial"/>
                <w:lang w:val="sr-Latn-CS"/>
              </w:rPr>
            </w:pPr>
            <w:r w:rsidRPr="00790DA4">
              <w:rPr>
                <w:rFonts w:cs="Arial"/>
                <w:lang w:val="sr-Latn-CS"/>
              </w:rPr>
              <w:t xml:space="preserve">ZXG002721343 </w:t>
            </w:r>
          </w:p>
        </w:tc>
        <w:tc>
          <w:tcPr>
            <w:tcW w:w="3544" w:type="dxa"/>
            <w:shd w:val="clear" w:color="auto" w:fill="auto"/>
          </w:tcPr>
          <w:p w14:paraId="179D4470" w14:textId="77777777" w:rsidR="00790DA4" w:rsidRPr="00790DA4" w:rsidRDefault="00790DA4" w:rsidP="0091019F">
            <w:pPr>
              <w:jc w:val="center"/>
              <w:rPr>
                <w:rFonts w:cs="Arial"/>
                <w:lang w:val="sr-Latn-CS"/>
              </w:rPr>
            </w:pPr>
            <w:r w:rsidRPr="00790DA4">
              <w:rPr>
                <w:rFonts w:cs="Arial"/>
                <w:lang w:val="sr-Cyrl-CS"/>
              </w:rPr>
              <w:t>Р</w:t>
            </w:r>
            <w:r w:rsidRPr="00790DA4">
              <w:rPr>
                <w:rFonts w:cs="Arial"/>
                <w:lang w:val="sr-Latn-CS"/>
              </w:rPr>
              <w:t>езерва</w:t>
            </w:r>
          </w:p>
        </w:tc>
      </w:tr>
      <w:tr w:rsidR="00790DA4" w:rsidRPr="00790DA4" w14:paraId="0D425FEA" w14:textId="77777777" w:rsidTr="0091019F">
        <w:tc>
          <w:tcPr>
            <w:tcW w:w="1417" w:type="dxa"/>
            <w:shd w:val="clear" w:color="auto" w:fill="auto"/>
          </w:tcPr>
          <w:p w14:paraId="3B20FBEA" w14:textId="77777777" w:rsidR="00790DA4" w:rsidRPr="00790DA4" w:rsidRDefault="00790DA4" w:rsidP="0091019F">
            <w:pPr>
              <w:jc w:val="center"/>
              <w:rPr>
                <w:rFonts w:cs="Arial"/>
                <w:lang w:val="sr-Latn-CS"/>
              </w:rPr>
            </w:pPr>
            <w:r w:rsidRPr="00790DA4">
              <w:rPr>
                <w:rFonts w:cs="Arial"/>
                <w:lang w:val="sr-Latn-CS"/>
              </w:rPr>
              <w:t>17</w:t>
            </w:r>
          </w:p>
        </w:tc>
        <w:tc>
          <w:tcPr>
            <w:tcW w:w="3402" w:type="dxa"/>
            <w:shd w:val="clear" w:color="auto" w:fill="auto"/>
          </w:tcPr>
          <w:p w14:paraId="7B6D2469" w14:textId="77777777" w:rsidR="00790DA4" w:rsidRPr="00790DA4" w:rsidRDefault="00790DA4" w:rsidP="0091019F">
            <w:pPr>
              <w:jc w:val="center"/>
              <w:rPr>
                <w:rFonts w:cs="Arial"/>
                <w:lang w:val="sr-Latn-CS"/>
              </w:rPr>
            </w:pPr>
            <w:r w:rsidRPr="00790DA4">
              <w:rPr>
                <w:rFonts w:cs="Arial"/>
                <w:lang w:val="sr-Latn-CS"/>
              </w:rPr>
              <w:t xml:space="preserve">ZXG002721344 </w:t>
            </w:r>
          </w:p>
        </w:tc>
        <w:tc>
          <w:tcPr>
            <w:tcW w:w="3544" w:type="dxa"/>
            <w:shd w:val="clear" w:color="auto" w:fill="auto"/>
          </w:tcPr>
          <w:p w14:paraId="251AB945" w14:textId="77777777" w:rsidR="00790DA4" w:rsidRPr="00790DA4" w:rsidRDefault="00790DA4" w:rsidP="0091019F">
            <w:pPr>
              <w:jc w:val="center"/>
              <w:rPr>
                <w:rFonts w:cs="Arial"/>
                <w:lang w:val="sr-Latn-CS"/>
              </w:rPr>
            </w:pPr>
            <w:r w:rsidRPr="00790DA4">
              <w:rPr>
                <w:rFonts w:cs="Arial"/>
                <w:lang w:val="sr-Cyrl-CS"/>
              </w:rPr>
              <w:t>Р</w:t>
            </w:r>
            <w:r w:rsidRPr="00790DA4">
              <w:rPr>
                <w:rFonts w:cs="Arial"/>
                <w:lang w:val="sr-Latn-CS"/>
              </w:rPr>
              <w:t>езерва</w:t>
            </w:r>
          </w:p>
        </w:tc>
      </w:tr>
      <w:tr w:rsidR="00790DA4" w:rsidRPr="00790DA4" w14:paraId="09468B97" w14:textId="77777777" w:rsidTr="0091019F">
        <w:tc>
          <w:tcPr>
            <w:tcW w:w="1417" w:type="dxa"/>
            <w:shd w:val="clear" w:color="auto" w:fill="auto"/>
          </w:tcPr>
          <w:p w14:paraId="4666514D" w14:textId="77777777" w:rsidR="00790DA4" w:rsidRPr="00790DA4" w:rsidRDefault="00790DA4" w:rsidP="0091019F">
            <w:pPr>
              <w:jc w:val="center"/>
              <w:rPr>
                <w:rFonts w:cs="Arial"/>
                <w:lang w:val="sr-Latn-CS"/>
              </w:rPr>
            </w:pPr>
            <w:r w:rsidRPr="00790DA4">
              <w:rPr>
                <w:rFonts w:cs="Arial"/>
                <w:lang w:val="sr-Latn-CS"/>
              </w:rPr>
              <w:t>18</w:t>
            </w:r>
          </w:p>
        </w:tc>
        <w:tc>
          <w:tcPr>
            <w:tcW w:w="3402" w:type="dxa"/>
            <w:shd w:val="clear" w:color="auto" w:fill="auto"/>
          </w:tcPr>
          <w:p w14:paraId="5E49C0C7" w14:textId="77777777" w:rsidR="00790DA4" w:rsidRPr="00790DA4" w:rsidRDefault="00790DA4" w:rsidP="0091019F">
            <w:pPr>
              <w:jc w:val="center"/>
              <w:rPr>
                <w:rFonts w:cs="Arial"/>
                <w:lang w:val="sr-Latn-CS"/>
              </w:rPr>
            </w:pPr>
            <w:r w:rsidRPr="00790DA4">
              <w:rPr>
                <w:rFonts w:cs="Arial"/>
                <w:lang w:val="sr-Latn-CS"/>
              </w:rPr>
              <w:t xml:space="preserve">ZXG002721345 </w:t>
            </w:r>
          </w:p>
        </w:tc>
        <w:tc>
          <w:tcPr>
            <w:tcW w:w="3544" w:type="dxa"/>
            <w:shd w:val="clear" w:color="auto" w:fill="auto"/>
          </w:tcPr>
          <w:p w14:paraId="4E7568E9" w14:textId="77777777" w:rsidR="00790DA4" w:rsidRPr="00790DA4" w:rsidRDefault="00790DA4" w:rsidP="0091019F">
            <w:pPr>
              <w:jc w:val="center"/>
              <w:rPr>
                <w:rFonts w:cs="Arial"/>
                <w:lang w:val="sr-Latn-CS"/>
              </w:rPr>
            </w:pPr>
            <w:r w:rsidRPr="00790DA4">
              <w:rPr>
                <w:rFonts w:cs="Arial"/>
                <w:lang w:val="sr-Latn-CS"/>
              </w:rPr>
              <w:t>Mашинска хала  A4</w:t>
            </w:r>
          </w:p>
        </w:tc>
      </w:tr>
      <w:tr w:rsidR="00790DA4" w:rsidRPr="00790DA4" w14:paraId="336BAB60" w14:textId="77777777" w:rsidTr="0091019F">
        <w:tc>
          <w:tcPr>
            <w:tcW w:w="1417" w:type="dxa"/>
            <w:shd w:val="clear" w:color="auto" w:fill="auto"/>
          </w:tcPr>
          <w:p w14:paraId="7265C445" w14:textId="77777777" w:rsidR="00790DA4" w:rsidRPr="00790DA4" w:rsidRDefault="00790DA4" w:rsidP="0091019F">
            <w:pPr>
              <w:jc w:val="center"/>
              <w:rPr>
                <w:rFonts w:cs="Arial"/>
                <w:lang w:val="sr-Latn-CS"/>
              </w:rPr>
            </w:pPr>
            <w:r w:rsidRPr="00790DA4">
              <w:rPr>
                <w:rFonts w:cs="Arial"/>
                <w:lang w:val="sr-Latn-CS"/>
              </w:rPr>
              <w:t>19</w:t>
            </w:r>
          </w:p>
        </w:tc>
        <w:tc>
          <w:tcPr>
            <w:tcW w:w="3402" w:type="dxa"/>
            <w:shd w:val="clear" w:color="auto" w:fill="auto"/>
          </w:tcPr>
          <w:p w14:paraId="45276F8C" w14:textId="77777777" w:rsidR="00790DA4" w:rsidRPr="00790DA4" w:rsidRDefault="00790DA4" w:rsidP="0091019F">
            <w:pPr>
              <w:jc w:val="center"/>
              <w:rPr>
                <w:rFonts w:cs="Arial"/>
                <w:lang w:val="sr-Latn-CS"/>
              </w:rPr>
            </w:pPr>
            <w:r w:rsidRPr="00790DA4">
              <w:rPr>
                <w:rFonts w:cs="Arial"/>
                <w:lang w:val="sr-Latn-CS"/>
              </w:rPr>
              <w:t xml:space="preserve">ZXG002721346 </w:t>
            </w:r>
          </w:p>
        </w:tc>
        <w:tc>
          <w:tcPr>
            <w:tcW w:w="3544" w:type="dxa"/>
            <w:shd w:val="clear" w:color="auto" w:fill="auto"/>
          </w:tcPr>
          <w:p w14:paraId="14EF17AB" w14:textId="77777777" w:rsidR="00790DA4" w:rsidRPr="00790DA4" w:rsidRDefault="00790DA4" w:rsidP="0091019F">
            <w:pPr>
              <w:jc w:val="center"/>
              <w:rPr>
                <w:rFonts w:cs="Arial"/>
                <w:lang w:val="sr-Latn-CS"/>
              </w:rPr>
            </w:pPr>
            <w:r w:rsidRPr="00790DA4">
              <w:rPr>
                <w:rFonts w:cs="Arial"/>
                <w:lang w:val="sr-Latn-CS"/>
              </w:rPr>
              <w:t>Mашинска хала  A5</w:t>
            </w:r>
          </w:p>
        </w:tc>
      </w:tr>
      <w:tr w:rsidR="00790DA4" w:rsidRPr="00790DA4" w14:paraId="49193BD1" w14:textId="77777777" w:rsidTr="0091019F">
        <w:tc>
          <w:tcPr>
            <w:tcW w:w="1417" w:type="dxa"/>
            <w:shd w:val="clear" w:color="auto" w:fill="auto"/>
          </w:tcPr>
          <w:p w14:paraId="449A5AD1" w14:textId="77777777" w:rsidR="00790DA4" w:rsidRPr="00790DA4" w:rsidRDefault="00790DA4" w:rsidP="0091019F">
            <w:pPr>
              <w:jc w:val="center"/>
              <w:rPr>
                <w:rFonts w:cs="Arial"/>
                <w:lang w:val="sr-Latn-CS"/>
              </w:rPr>
            </w:pPr>
            <w:r w:rsidRPr="00790DA4">
              <w:rPr>
                <w:rFonts w:cs="Arial"/>
                <w:lang w:val="sr-Latn-CS"/>
              </w:rPr>
              <w:t>20</w:t>
            </w:r>
          </w:p>
        </w:tc>
        <w:tc>
          <w:tcPr>
            <w:tcW w:w="3402" w:type="dxa"/>
            <w:shd w:val="clear" w:color="auto" w:fill="auto"/>
          </w:tcPr>
          <w:p w14:paraId="709ACEB4" w14:textId="77777777" w:rsidR="00790DA4" w:rsidRPr="00790DA4" w:rsidRDefault="00790DA4" w:rsidP="0091019F">
            <w:pPr>
              <w:jc w:val="center"/>
              <w:rPr>
                <w:rFonts w:cs="Arial"/>
                <w:lang w:val="sr-Latn-CS"/>
              </w:rPr>
            </w:pPr>
            <w:r w:rsidRPr="00790DA4">
              <w:rPr>
                <w:rFonts w:cs="Arial"/>
                <w:lang w:val="sr-Latn-CS"/>
              </w:rPr>
              <w:t xml:space="preserve">ZXG002721347 </w:t>
            </w:r>
          </w:p>
        </w:tc>
        <w:tc>
          <w:tcPr>
            <w:tcW w:w="3544" w:type="dxa"/>
            <w:shd w:val="clear" w:color="auto" w:fill="auto"/>
          </w:tcPr>
          <w:p w14:paraId="7DF8B3DE" w14:textId="77777777" w:rsidR="00790DA4" w:rsidRPr="00790DA4" w:rsidRDefault="00790DA4" w:rsidP="0091019F">
            <w:pPr>
              <w:jc w:val="center"/>
              <w:rPr>
                <w:rFonts w:cs="Arial"/>
                <w:lang w:val="sr-Latn-CS"/>
              </w:rPr>
            </w:pPr>
            <w:r w:rsidRPr="00790DA4">
              <w:rPr>
                <w:rFonts w:cs="Arial"/>
                <w:lang w:val="sr-Latn-CS"/>
              </w:rPr>
              <w:t>Mашинска хала  A1</w:t>
            </w:r>
          </w:p>
        </w:tc>
      </w:tr>
      <w:tr w:rsidR="00790DA4" w:rsidRPr="00790DA4" w14:paraId="4C9838E9" w14:textId="77777777" w:rsidTr="0091019F">
        <w:tc>
          <w:tcPr>
            <w:tcW w:w="1417" w:type="dxa"/>
            <w:shd w:val="clear" w:color="auto" w:fill="auto"/>
          </w:tcPr>
          <w:p w14:paraId="6818979E" w14:textId="77777777" w:rsidR="00790DA4" w:rsidRPr="00790DA4" w:rsidRDefault="00790DA4" w:rsidP="0091019F">
            <w:pPr>
              <w:jc w:val="center"/>
              <w:rPr>
                <w:rFonts w:cs="Arial"/>
                <w:lang w:val="sr-Latn-CS"/>
              </w:rPr>
            </w:pPr>
            <w:r w:rsidRPr="00790DA4">
              <w:rPr>
                <w:rFonts w:cs="Arial"/>
                <w:lang w:val="sr-Latn-CS"/>
              </w:rPr>
              <w:t>21</w:t>
            </w:r>
          </w:p>
        </w:tc>
        <w:tc>
          <w:tcPr>
            <w:tcW w:w="3402" w:type="dxa"/>
            <w:shd w:val="clear" w:color="auto" w:fill="auto"/>
          </w:tcPr>
          <w:p w14:paraId="127D684F" w14:textId="77777777" w:rsidR="00790DA4" w:rsidRPr="00790DA4" w:rsidRDefault="00790DA4" w:rsidP="0091019F">
            <w:pPr>
              <w:jc w:val="center"/>
              <w:rPr>
                <w:rFonts w:cs="Arial"/>
                <w:lang w:val="sr-Latn-CS"/>
              </w:rPr>
            </w:pPr>
            <w:r w:rsidRPr="00790DA4">
              <w:rPr>
                <w:rFonts w:cs="Arial"/>
                <w:lang w:val="sr-Latn-CS"/>
              </w:rPr>
              <w:t xml:space="preserve">ZXG002721372 </w:t>
            </w:r>
          </w:p>
        </w:tc>
        <w:tc>
          <w:tcPr>
            <w:tcW w:w="3544" w:type="dxa"/>
            <w:shd w:val="clear" w:color="auto" w:fill="auto"/>
          </w:tcPr>
          <w:p w14:paraId="7017655B" w14:textId="77777777" w:rsidR="00790DA4" w:rsidRPr="00790DA4" w:rsidRDefault="00790DA4" w:rsidP="0091019F">
            <w:pPr>
              <w:jc w:val="center"/>
              <w:rPr>
                <w:rFonts w:cs="Arial"/>
                <w:lang w:val="sr-Latn-CS"/>
              </w:rPr>
            </w:pPr>
            <w:r w:rsidRPr="00790DA4">
              <w:rPr>
                <w:rFonts w:cs="Arial"/>
                <w:lang w:val="sr-Cyrl-CS"/>
              </w:rPr>
              <w:t>РП</w:t>
            </w:r>
            <w:r w:rsidRPr="00790DA4">
              <w:rPr>
                <w:rFonts w:cs="Arial"/>
                <w:lang w:val="sr-Latn-CS"/>
              </w:rPr>
              <w:t xml:space="preserve"> 400 кV – </w:t>
            </w:r>
            <w:r w:rsidRPr="00790DA4">
              <w:rPr>
                <w:rFonts w:cs="Arial"/>
                <w:lang w:val="sr-Cyrl-CS"/>
              </w:rPr>
              <w:t>ДВ</w:t>
            </w:r>
            <w:r w:rsidRPr="00790DA4">
              <w:rPr>
                <w:rFonts w:cs="Arial"/>
                <w:lang w:val="sr-Latn-CS"/>
              </w:rPr>
              <w:t xml:space="preserve"> 459 - </w:t>
            </w:r>
            <w:r w:rsidRPr="00790DA4">
              <w:rPr>
                <w:rFonts w:cs="Arial"/>
                <w:lang w:val="sr-Cyrl-CS"/>
              </w:rPr>
              <w:t>Б</w:t>
            </w:r>
            <w:r w:rsidRPr="00790DA4">
              <w:rPr>
                <w:rFonts w:cs="Arial"/>
                <w:lang w:val="sr-Latn-CS"/>
              </w:rPr>
              <w:t>лок 3</w:t>
            </w:r>
          </w:p>
        </w:tc>
      </w:tr>
      <w:tr w:rsidR="00790DA4" w:rsidRPr="00790DA4" w14:paraId="77BD9D1E" w14:textId="77777777" w:rsidTr="0091019F">
        <w:tc>
          <w:tcPr>
            <w:tcW w:w="1417" w:type="dxa"/>
            <w:shd w:val="clear" w:color="auto" w:fill="auto"/>
          </w:tcPr>
          <w:p w14:paraId="06CC2F5F" w14:textId="77777777" w:rsidR="00790DA4" w:rsidRPr="00790DA4" w:rsidRDefault="00790DA4" w:rsidP="0091019F">
            <w:pPr>
              <w:jc w:val="center"/>
              <w:rPr>
                <w:rFonts w:cs="Arial"/>
                <w:lang w:val="sr-Latn-CS"/>
              </w:rPr>
            </w:pPr>
            <w:r w:rsidRPr="00790DA4">
              <w:rPr>
                <w:rFonts w:cs="Arial"/>
                <w:lang w:val="sr-Latn-CS"/>
              </w:rPr>
              <w:t>22</w:t>
            </w:r>
          </w:p>
        </w:tc>
        <w:tc>
          <w:tcPr>
            <w:tcW w:w="3402" w:type="dxa"/>
            <w:shd w:val="clear" w:color="auto" w:fill="auto"/>
          </w:tcPr>
          <w:p w14:paraId="6241F220" w14:textId="77777777" w:rsidR="00790DA4" w:rsidRPr="00790DA4" w:rsidRDefault="00790DA4" w:rsidP="0091019F">
            <w:pPr>
              <w:jc w:val="center"/>
              <w:rPr>
                <w:rFonts w:cs="Arial"/>
                <w:lang w:val="sr-Latn-CS"/>
              </w:rPr>
            </w:pPr>
            <w:r w:rsidRPr="00790DA4">
              <w:rPr>
                <w:rFonts w:cs="Arial"/>
                <w:lang w:val="sr-Latn-CS"/>
              </w:rPr>
              <w:t xml:space="preserve">ZXG002721373 </w:t>
            </w:r>
          </w:p>
        </w:tc>
        <w:tc>
          <w:tcPr>
            <w:tcW w:w="3544" w:type="dxa"/>
            <w:shd w:val="clear" w:color="auto" w:fill="auto"/>
          </w:tcPr>
          <w:p w14:paraId="16F2B2AF" w14:textId="77777777" w:rsidR="00790DA4" w:rsidRPr="00790DA4" w:rsidRDefault="00790DA4" w:rsidP="0091019F">
            <w:pPr>
              <w:jc w:val="center"/>
              <w:rPr>
                <w:rFonts w:cs="Arial"/>
                <w:lang w:val="sr-Latn-CS"/>
              </w:rPr>
            </w:pPr>
            <w:r w:rsidRPr="00790DA4">
              <w:rPr>
                <w:rFonts w:cs="Arial"/>
                <w:lang w:val="sr-Cyrl-CS"/>
              </w:rPr>
              <w:t>РП</w:t>
            </w:r>
            <w:r w:rsidRPr="00790DA4">
              <w:rPr>
                <w:rFonts w:cs="Arial"/>
                <w:lang w:val="sr-Latn-CS"/>
              </w:rPr>
              <w:t xml:space="preserve"> 400 кV – </w:t>
            </w:r>
            <w:r w:rsidRPr="00790DA4">
              <w:rPr>
                <w:rFonts w:cs="Arial"/>
                <w:lang w:val="sr-Cyrl-CS"/>
              </w:rPr>
              <w:t>ДВ</w:t>
            </w:r>
            <w:r w:rsidRPr="00790DA4">
              <w:rPr>
                <w:rFonts w:cs="Arial"/>
                <w:lang w:val="sr-Latn-CS"/>
              </w:rPr>
              <w:t xml:space="preserve"> 405</w:t>
            </w:r>
          </w:p>
        </w:tc>
      </w:tr>
      <w:tr w:rsidR="00790DA4" w:rsidRPr="00790DA4" w14:paraId="512D6A17" w14:textId="77777777" w:rsidTr="0091019F">
        <w:tc>
          <w:tcPr>
            <w:tcW w:w="1417" w:type="dxa"/>
            <w:shd w:val="clear" w:color="auto" w:fill="auto"/>
          </w:tcPr>
          <w:p w14:paraId="404174EB" w14:textId="77777777" w:rsidR="00790DA4" w:rsidRPr="00790DA4" w:rsidRDefault="00790DA4" w:rsidP="0091019F">
            <w:pPr>
              <w:jc w:val="center"/>
              <w:rPr>
                <w:rFonts w:cs="Arial"/>
                <w:lang w:val="sr-Latn-CS"/>
              </w:rPr>
            </w:pPr>
            <w:r w:rsidRPr="00790DA4">
              <w:rPr>
                <w:rFonts w:cs="Arial"/>
                <w:lang w:val="sr-Latn-CS"/>
              </w:rPr>
              <w:t>23</w:t>
            </w:r>
          </w:p>
        </w:tc>
        <w:tc>
          <w:tcPr>
            <w:tcW w:w="3402" w:type="dxa"/>
            <w:shd w:val="clear" w:color="auto" w:fill="auto"/>
          </w:tcPr>
          <w:p w14:paraId="2A2F404D" w14:textId="77777777" w:rsidR="00790DA4" w:rsidRPr="00790DA4" w:rsidRDefault="00790DA4" w:rsidP="0091019F">
            <w:pPr>
              <w:jc w:val="center"/>
              <w:rPr>
                <w:rFonts w:cs="Arial"/>
                <w:lang w:val="sr-Latn-CS"/>
              </w:rPr>
            </w:pPr>
            <w:r w:rsidRPr="00790DA4">
              <w:rPr>
                <w:rFonts w:cs="Arial"/>
                <w:lang w:val="sr-Latn-CS"/>
              </w:rPr>
              <w:t xml:space="preserve">ZXG002721374 </w:t>
            </w:r>
          </w:p>
        </w:tc>
        <w:tc>
          <w:tcPr>
            <w:tcW w:w="3544" w:type="dxa"/>
            <w:shd w:val="clear" w:color="auto" w:fill="auto"/>
          </w:tcPr>
          <w:p w14:paraId="71C29725" w14:textId="77777777" w:rsidR="00790DA4" w:rsidRPr="00790DA4" w:rsidRDefault="00790DA4" w:rsidP="0091019F">
            <w:pPr>
              <w:jc w:val="center"/>
              <w:rPr>
                <w:rFonts w:cs="Arial"/>
                <w:lang w:val="sr-Latn-CS"/>
              </w:rPr>
            </w:pPr>
            <w:r w:rsidRPr="00790DA4">
              <w:rPr>
                <w:rFonts w:cs="Arial"/>
                <w:lang w:val="sr-Cyrl-CS"/>
              </w:rPr>
              <w:t>РП</w:t>
            </w:r>
            <w:r w:rsidRPr="00790DA4">
              <w:rPr>
                <w:rFonts w:cs="Arial"/>
                <w:lang w:val="sr-Latn-CS"/>
              </w:rPr>
              <w:t xml:space="preserve"> 400 кV – </w:t>
            </w:r>
            <w:r w:rsidRPr="00790DA4">
              <w:rPr>
                <w:rFonts w:cs="Arial"/>
                <w:lang w:val="sr-Cyrl-CS"/>
              </w:rPr>
              <w:t>ДВ</w:t>
            </w:r>
            <w:r w:rsidRPr="00790DA4">
              <w:rPr>
                <w:rFonts w:cs="Arial"/>
                <w:lang w:val="sr-Latn-CS"/>
              </w:rPr>
              <w:t xml:space="preserve"> 457 - </w:t>
            </w:r>
            <w:r w:rsidRPr="00790DA4">
              <w:rPr>
                <w:rFonts w:cs="Arial"/>
                <w:lang w:val="sr-Cyrl-CS"/>
              </w:rPr>
              <w:t>Б</w:t>
            </w:r>
            <w:r w:rsidRPr="00790DA4">
              <w:rPr>
                <w:rFonts w:cs="Arial"/>
                <w:lang w:val="sr-Latn-CS"/>
              </w:rPr>
              <w:t>лок 1</w:t>
            </w:r>
          </w:p>
        </w:tc>
      </w:tr>
      <w:tr w:rsidR="00790DA4" w:rsidRPr="00790DA4" w14:paraId="7E048194" w14:textId="77777777" w:rsidTr="0091019F">
        <w:tc>
          <w:tcPr>
            <w:tcW w:w="1417" w:type="dxa"/>
            <w:shd w:val="clear" w:color="auto" w:fill="auto"/>
          </w:tcPr>
          <w:p w14:paraId="564BD3BD" w14:textId="77777777" w:rsidR="00790DA4" w:rsidRPr="00790DA4" w:rsidRDefault="00790DA4" w:rsidP="0091019F">
            <w:pPr>
              <w:jc w:val="center"/>
              <w:rPr>
                <w:rFonts w:cs="Arial"/>
                <w:lang w:val="sr-Latn-CS"/>
              </w:rPr>
            </w:pPr>
            <w:r w:rsidRPr="00790DA4">
              <w:rPr>
                <w:rFonts w:cs="Arial"/>
                <w:lang w:val="sr-Latn-CS"/>
              </w:rPr>
              <w:t>24</w:t>
            </w:r>
          </w:p>
        </w:tc>
        <w:tc>
          <w:tcPr>
            <w:tcW w:w="3402" w:type="dxa"/>
            <w:shd w:val="clear" w:color="auto" w:fill="auto"/>
          </w:tcPr>
          <w:p w14:paraId="3606DC44" w14:textId="77777777" w:rsidR="00790DA4" w:rsidRPr="00790DA4" w:rsidRDefault="00790DA4" w:rsidP="0091019F">
            <w:pPr>
              <w:jc w:val="center"/>
              <w:rPr>
                <w:rFonts w:cs="Arial"/>
                <w:lang w:val="sr-Latn-CS"/>
              </w:rPr>
            </w:pPr>
            <w:r w:rsidRPr="00790DA4">
              <w:rPr>
                <w:rFonts w:cs="Arial"/>
                <w:lang w:val="sr-Latn-CS"/>
              </w:rPr>
              <w:t xml:space="preserve">ZXG002721375 </w:t>
            </w:r>
          </w:p>
        </w:tc>
        <w:tc>
          <w:tcPr>
            <w:tcW w:w="3544" w:type="dxa"/>
            <w:shd w:val="clear" w:color="auto" w:fill="auto"/>
          </w:tcPr>
          <w:p w14:paraId="403CF80B" w14:textId="77777777" w:rsidR="00790DA4" w:rsidRPr="00790DA4" w:rsidRDefault="00790DA4" w:rsidP="0091019F">
            <w:pPr>
              <w:jc w:val="center"/>
              <w:rPr>
                <w:rFonts w:cs="Arial"/>
                <w:lang w:val="sr-Latn-CS"/>
              </w:rPr>
            </w:pPr>
            <w:r w:rsidRPr="00790DA4">
              <w:rPr>
                <w:rFonts w:cs="Arial"/>
                <w:lang w:val="sr-Cyrl-CS"/>
              </w:rPr>
              <w:t>РП</w:t>
            </w:r>
            <w:r w:rsidRPr="00790DA4">
              <w:rPr>
                <w:rFonts w:cs="Arial"/>
                <w:lang w:val="sr-Latn-CS"/>
              </w:rPr>
              <w:t xml:space="preserve"> 400 кV – </w:t>
            </w:r>
            <w:r w:rsidRPr="00790DA4">
              <w:rPr>
                <w:rFonts w:cs="Arial"/>
                <w:lang w:val="sr-Cyrl-CS"/>
              </w:rPr>
              <w:t>ДВ</w:t>
            </w:r>
            <w:r w:rsidRPr="00790DA4">
              <w:rPr>
                <w:rFonts w:cs="Arial"/>
                <w:lang w:val="sr-Latn-CS"/>
              </w:rPr>
              <w:t xml:space="preserve"> 458 - </w:t>
            </w:r>
            <w:r w:rsidRPr="00790DA4">
              <w:rPr>
                <w:rFonts w:cs="Arial"/>
                <w:lang w:val="sr-Cyrl-CS"/>
              </w:rPr>
              <w:t>Б</w:t>
            </w:r>
            <w:r w:rsidRPr="00790DA4">
              <w:rPr>
                <w:rFonts w:cs="Arial"/>
                <w:lang w:val="sr-Latn-CS"/>
              </w:rPr>
              <w:t>лок 2</w:t>
            </w:r>
          </w:p>
        </w:tc>
      </w:tr>
      <w:tr w:rsidR="00790DA4" w:rsidRPr="00790DA4" w14:paraId="0E97EBB6" w14:textId="77777777" w:rsidTr="0091019F">
        <w:tc>
          <w:tcPr>
            <w:tcW w:w="1417" w:type="dxa"/>
            <w:shd w:val="clear" w:color="auto" w:fill="auto"/>
          </w:tcPr>
          <w:p w14:paraId="0DEC04D4" w14:textId="77777777" w:rsidR="00790DA4" w:rsidRPr="00790DA4" w:rsidRDefault="00790DA4" w:rsidP="0091019F">
            <w:pPr>
              <w:jc w:val="center"/>
              <w:rPr>
                <w:rFonts w:cs="Arial"/>
                <w:lang w:val="sr-Latn-CS"/>
              </w:rPr>
            </w:pPr>
            <w:r w:rsidRPr="00790DA4">
              <w:rPr>
                <w:rFonts w:cs="Arial"/>
                <w:lang w:val="sr-Latn-CS"/>
              </w:rPr>
              <w:t>25</w:t>
            </w:r>
          </w:p>
        </w:tc>
        <w:tc>
          <w:tcPr>
            <w:tcW w:w="3402" w:type="dxa"/>
            <w:shd w:val="clear" w:color="auto" w:fill="auto"/>
          </w:tcPr>
          <w:p w14:paraId="3281E872" w14:textId="77777777" w:rsidR="00790DA4" w:rsidRPr="00790DA4" w:rsidRDefault="00790DA4" w:rsidP="0091019F">
            <w:pPr>
              <w:jc w:val="center"/>
              <w:rPr>
                <w:rFonts w:cs="Arial"/>
                <w:lang w:val="sr-Latn-CS"/>
              </w:rPr>
            </w:pPr>
            <w:r w:rsidRPr="00790DA4">
              <w:rPr>
                <w:rFonts w:cs="Arial"/>
                <w:lang w:val="sr-Latn-CS"/>
              </w:rPr>
              <w:t xml:space="preserve">ZXG002721376 </w:t>
            </w:r>
          </w:p>
        </w:tc>
        <w:tc>
          <w:tcPr>
            <w:tcW w:w="3544" w:type="dxa"/>
            <w:shd w:val="clear" w:color="auto" w:fill="auto"/>
          </w:tcPr>
          <w:p w14:paraId="3CBF366E" w14:textId="77777777" w:rsidR="00790DA4" w:rsidRPr="00790DA4" w:rsidRDefault="00790DA4" w:rsidP="0091019F">
            <w:pPr>
              <w:jc w:val="center"/>
              <w:rPr>
                <w:rFonts w:cs="Arial"/>
                <w:lang w:val="sr-Latn-CS"/>
              </w:rPr>
            </w:pPr>
            <w:r w:rsidRPr="00790DA4">
              <w:rPr>
                <w:rFonts w:cs="Arial"/>
                <w:lang w:val="sr-Cyrl-CS"/>
              </w:rPr>
              <w:t>Р</w:t>
            </w:r>
            <w:r w:rsidRPr="00790DA4">
              <w:rPr>
                <w:rFonts w:cs="Arial"/>
                <w:lang w:val="sr-Latn-CS"/>
              </w:rPr>
              <w:t>езерва</w:t>
            </w:r>
          </w:p>
        </w:tc>
      </w:tr>
    </w:tbl>
    <w:p w14:paraId="753A5F1C" w14:textId="77777777" w:rsidR="00790DA4" w:rsidRPr="00790DA4" w:rsidRDefault="00790DA4" w:rsidP="00790DA4">
      <w:pPr>
        <w:jc w:val="center"/>
        <w:rPr>
          <w:rFonts w:cs="Arial"/>
          <w:lang w:val="sr-Latn-CS"/>
        </w:rPr>
      </w:pPr>
    </w:p>
    <w:p w14:paraId="5B5FA5A3" w14:textId="77777777" w:rsidR="00790DA4" w:rsidRPr="00790DA4" w:rsidRDefault="00790DA4" w:rsidP="00790DA4">
      <w:pPr>
        <w:jc w:val="center"/>
        <w:rPr>
          <w:rFonts w:cs="Arial"/>
          <w:lang w:val="sr-Latn-CS"/>
        </w:rPr>
      </w:pPr>
    </w:p>
    <w:p w14:paraId="7F6250C7" w14:textId="77777777" w:rsidR="00790DA4" w:rsidRPr="00790DA4" w:rsidRDefault="00790DA4" w:rsidP="00790DA4">
      <w:pPr>
        <w:rPr>
          <w:rFonts w:cs="Arial"/>
          <w:lang w:val="sr-Latn-CS"/>
        </w:rPr>
      </w:pPr>
    </w:p>
    <w:p w14:paraId="79C1D814" w14:textId="77777777" w:rsidR="00790DA4" w:rsidRPr="00790DA4" w:rsidRDefault="00790DA4" w:rsidP="00790DA4">
      <w:pPr>
        <w:jc w:val="center"/>
        <w:rPr>
          <w:rFonts w:cs="Arial"/>
          <w:b/>
          <w:lang w:val="sr-Latn-CS"/>
        </w:rPr>
      </w:pPr>
      <w:r w:rsidRPr="00790DA4">
        <w:rPr>
          <w:rFonts w:cs="Arial"/>
          <w:b/>
          <w:lang w:val="sr-Latn-CS"/>
        </w:rPr>
        <w:t xml:space="preserve">ХЕ “Ђердап 2”  </w:t>
      </w:r>
    </w:p>
    <w:p w14:paraId="1C8B65CA" w14:textId="77777777" w:rsidR="00790DA4" w:rsidRPr="00790DA4" w:rsidRDefault="00790DA4" w:rsidP="00790DA4">
      <w:pPr>
        <w:jc w:val="center"/>
        <w:rPr>
          <w:rFonts w:cs="Arial"/>
          <w:lang w:val="sr-Latn-CS"/>
        </w:rPr>
      </w:pPr>
    </w:p>
    <w:p w14:paraId="2ACCA6DD" w14:textId="77777777" w:rsidR="00790DA4" w:rsidRPr="00790DA4" w:rsidRDefault="00790DA4" w:rsidP="00790DA4">
      <w:pPr>
        <w:jc w:val="center"/>
        <w:rPr>
          <w:rFonts w:cs="Arial"/>
          <w:lang w:val="sr-Cyrl-CS"/>
        </w:rPr>
      </w:pPr>
      <w:r w:rsidRPr="00790DA4">
        <w:rPr>
          <w:rFonts w:cs="Arial"/>
          <w:lang w:val="sr-Latn-CS"/>
        </w:rPr>
        <w:t xml:space="preserve">Сва бројила су произвођача </w:t>
      </w:r>
      <w:r w:rsidRPr="00790DA4">
        <w:rPr>
          <w:rFonts w:cs="Arial"/>
          <w:lang w:val="sr-Cyrl-CS"/>
        </w:rPr>
        <w:t>ABB</w:t>
      </w:r>
      <w:r w:rsidRPr="00790DA4">
        <w:rPr>
          <w:rFonts w:cs="Arial"/>
          <w:lang w:val="sr-Latn-CS"/>
        </w:rPr>
        <w:t>/ELSTER,</w:t>
      </w:r>
      <w:r w:rsidRPr="00790DA4">
        <w:rPr>
          <w:rFonts w:cs="Arial"/>
          <w:lang w:val="sr-Cyrl-CS"/>
        </w:rPr>
        <w:t xml:space="preserve"> типа AINRTAL-X, класе 0,2, In=1/5A, Un=3x(46</w:t>
      </w:r>
      <w:r w:rsidRPr="00790DA4">
        <w:rPr>
          <w:rFonts w:cs="Arial"/>
          <w:lang w:val="sr-Cyrl-CS"/>
        </w:rPr>
        <w:sym w:font="Symbol" w:char="F0B8"/>
      </w:r>
      <w:r w:rsidRPr="00790DA4">
        <w:rPr>
          <w:rFonts w:cs="Arial"/>
          <w:lang w:val="sr-Cyrl-CS"/>
        </w:rPr>
        <w:t>305)/(80</w:t>
      </w:r>
      <w:r w:rsidRPr="00790DA4">
        <w:rPr>
          <w:rFonts w:cs="Arial"/>
          <w:lang w:val="sr-Cyrl-CS"/>
        </w:rPr>
        <w:sym w:font="Symbol" w:char="F0B8"/>
      </w:r>
      <w:r w:rsidRPr="00790DA4">
        <w:rPr>
          <w:rFonts w:cs="Arial"/>
          <w:lang w:val="sr-Cyrl-CS"/>
        </w:rPr>
        <w:t>528)V, 50Hz, са спољашњим напајањем 12-18V</w:t>
      </w:r>
    </w:p>
    <w:p w14:paraId="082A33C5" w14:textId="77777777" w:rsidR="00790DA4" w:rsidRPr="00790DA4" w:rsidRDefault="00790DA4" w:rsidP="00790DA4">
      <w:pPr>
        <w:jc w:val="center"/>
        <w:rPr>
          <w:rFonts w:cs="Arial"/>
          <w:b/>
          <w:u w:val="single"/>
          <w:lang w:val="sr-Cyrl-CS"/>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409"/>
        <w:gridCol w:w="4678"/>
      </w:tblGrid>
      <w:tr w:rsidR="00790DA4" w:rsidRPr="00790DA4" w14:paraId="6B0B4FDE" w14:textId="77777777" w:rsidTr="0091019F">
        <w:tc>
          <w:tcPr>
            <w:tcW w:w="1701" w:type="dxa"/>
            <w:shd w:val="clear" w:color="auto" w:fill="auto"/>
          </w:tcPr>
          <w:p w14:paraId="5610CAFB" w14:textId="77777777" w:rsidR="00790DA4" w:rsidRPr="00790DA4" w:rsidRDefault="00790DA4" w:rsidP="0091019F">
            <w:pPr>
              <w:jc w:val="center"/>
              <w:rPr>
                <w:rFonts w:cs="Arial"/>
                <w:lang w:val="sr-Latn-CS"/>
              </w:rPr>
            </w:pPr>
          </w:p>
          <w:p w14:paraId="5D47E4C9" w14:textId="77777777" w:rsidR="00790DA4" w:rsidRPr="00790DA4" w:rsidRDefault="00790DA4" w:rsidP="0091019F">
            <w:pPr>
              <w:jc w:val="center"/>
              <w:rPr>
                <w:rFonts w:cs="Arial"/>
                <w:lang w:val="sr-Latn-CS"/>
              </w:rPr>
            </w:pPr>
            <w:r w:rsidRPr="00790DA4">
              <w:rPr>
                <w:rFonts w:cs="Arial"/>
                <w:lang w:val="sr-Latn-CS"/>
              </w:rPr>
              <w:t>Rедни број</w:t>
            </w:r>
          </w:p>
        </w:tc>
        <w:tc>
          <w:tcPr>
            <w:tcW w:w="2409" w:type="dxa"/>
            <w:shd w:val="clear" w:color="auto" w:fill="auto"/>
          </w:tcPr>
          <w:p w14:paraId="2A20D88D" w14:textId="77777777" w:rsidR="00790DA4" w:rsidRPr="00790DA4" w:rsidRDefault="00790DA4" w:rsidP="0091019F">
            <w:pPr>
              <w:jc w:val="center"/>
              <w:rPr>
                <w:rFonts w:cs="Arial"/>
                <w:lang w:val="sr-Latn-CS"/>
              </w:rPr>
            </w:pPr>
          </w:p>
          <w:p w14:paraId="4920516B" w14:textId="77777777" w:rsidR="00790DA4" w:rsidRPr="00790DA4" w:rsidRDefault="00790DA4" w:rsidP="0091019F">
            <w:pPr>
              <w:jc w:val="center"/>
              <w:rPr>
                <w:rFonts w:cs="Arial"/>
                <w:lang w:val="sr-Latn-CS"/>
              </w:rPr>
            </w:pPr>
            <w:r w:rsidRPr="00790DA4">
              <w:rPr>
                <w:rFonts w:cs="Arial"/>
                <w:lang w:val="sr-Latn-CS"/>
              </w:rPr>
              <w:t>Oзнака бројила</w:t>
            </w:r>
          </w:p>
        </w:tc>
        <w:tc>
          <w:tcPr>
            <w:tcW w:w="4678" w:type="dxa"/>
            <w:shd w:val="clear" w:color="auto" w:fill="auto"/>
          </w:tcPr>
          <w:p w14:paraId="77E0588C" w14:textId="77777777" w:rsidR="00790DA4" w:rsidRPr="00790DA4" w:rsidRDefault="00790DA4" w:rsidP="0091019F">
            <w:pPr>
              <w:jc w:val="center"/>
              <w:rPr>
                <w:rFonts w:cs="Arial"/>
                <w:lang w:val="sr-Latn-CS"/>
              </w:rPr>
            </w:pPr>
          </w:p>
          <w:p w14:paraId="74B1FB87" w14:textId="77777777" w:rsidR="00790DA4" w:rsidRPr="00790DA4" w:rsidRDefault="00790DA4" w:rsidP="0091019F">
            <w:pPr>
              <w:jc w:val="center"/>
              <w:rPr>
                <w:rFonts w:cs="Arial"/>
                <w:lang w:val="sr-Latn-CS"/>
              </w:rPr>
            </w:pPr>
            <w:r w:rsidRPr="00790DA4">
              <w:rPr>
                <w:rFonts w:cs="Arial"/>
                <w:lang w:val="sr-Cyrl-CS"/>
              </w:rPr>
              <w:t>Г</w:t>
            </w:r>
            <w:r w:rsidRPr="00790DA4">
              <w:rPr>
                <w:rFonts w:cs="Arial"/>
                <w:lang w:val="sr-Latn-CS"/>
              </w:rPr>
              <w:t>де је постав</w:t>
            </w:r>
            <w:r w:rsidRPr="00790DA4">
              <w:rPr>
                <w:rFonts w:cs="Arial"/>
                <w:lang w:val="sr-Cyrl-CS"/>
              </w:rPr>
              <w:t>љ</w:t>
            </w:r>
            <w:r w:rsidRPr="00790DA4">
              <w:rPr>
                <w:rFonts w:cs="Arial"/>
                <w:lang w:val="sr-Latn-CS"/>
              </w:rPr>
              <w:t xml:space="preserve">ено  </w:t>
            </w:r>
          </w:p>
        </w:tc>
      </w:tr>
      <w:tr w:rsidR="00790DA4" w:rsidRPr="00790DA4" w14:paraId="402FFD57" w14:textId="77777777" w:rsidTr="0091019F">
        <w:tc>
          <w:tcPr>
            <w:tcW w:w="1701" w:type="dxa"/>
            <w:shd w:val="clear" w:color="auto" w:fill="auto"/>
          </w:tcPr>
          <w:p w14:paraId="2C03F228" w14:textId="77777777" w:rsidR="00790DA4" w:rsidRPr="00790DA4" w:rsidRDefault="00790DA4" w:rsidP="0091019F">
            <w:pPr>
              <w:jc w:val="center"/>
              <w:rPr>
                <w:rFonts w:cs="Arial"/>
                <w:lang w:val="sr-Latn-CS"/>
              </w:rPr>
            </w:pPr>
            <w:r w:rsidRPr="00790DA4">
              <w:rPr>
                <w:rFonts w:cs="Arial"/>
                <w:lang w:val="sr-Latn-CS"/>
              </w:rPr>
              <w:t>1</w:t>
            </w:r>
          </w:p>
        </w:tc>
        <w:tc>
          <w:tcPr>
            <w:tcW w:w="2409" w:type="dxa"/>
            <w:shd w:val="clear" w:color="auto" w:fill="auto"/>
          </w:tcPr>
          <w:p w14:paraId="2E6DC1C6" w14:textId="77777777" w:rsidR="00790DA4" w:rsidRPr="00790DA4" w:rsidRDefault="00790DA4" w:rsidP="0091019F">
            <w:pPr>
              <w:jc w:val="center"/>
              <w:rPr>
                <w:rFonts w:cs="Arial"/>
                <w:lang w:val="sr-Latn-CS"/>
              </w:rPr>
            </w:pPr>
            <w:r w:rsidRPr="00790DA4">
              <w:rPr>
                <w:rFonts w:cs="Arial"/>
                <w:lang w:val="sr-Latn-CS"/>
              </w:rPr>
              <w:t xml:space="preserve">ZXG002663805 </w:t>
            </w:r>
          </w:p>
        </w:tc>
        <w:tc>
          <w:tcPr>
            <w:tcW w:w="4678" w:type="dxa"/>
            <w:shd w:val="clear" w:color="auto" w:fill="auto"/>
          </w:tcPr>
          <w:p w14:paraId="43AF8938" w14:textId="77777777" w:rsidR="00790DA4" w:rsidRPr="00790DA4" w:rsidRDefault="00790DA4" w:rsidP="0091019F">
            <w:pPr>
              <w:jc w:val="center"/>
              <w:rPr>
                <w:rFonts w:cs="Arial"/>
                <w:lang w:val="sr-Latn-CS"/>
              </w:rPr>
            </w:pPr>
            <w:r w:rsidRPr="00790DA4">
              <w:rPr>
                <w:rFonts w:cs="Arial"/>
                <w:lang w:val="sr-Latn-CS"/>
              </w:rPr>
              <w:t>Трансформатор сопствене потрош</w:t>
            </w:r>
            <w:r w:rsidRPr="00790DA4">
              <w:rPr>
                <w:rFonts w:cs="Arial"/>
                <w:lang w:val="sr-Cyrl-CS"/>
              </w:rPr>
              <w:t>њ</w:t>
            </w:r>
            <w:r w:rsidRPr="00790DA4">
              <w:rPr>
                <w:rFonts w:cs="Arial"/>
                <w:lang w:val="sr-Latn-CS"/>
              </w:rPr>
              <w:t>е</w:t>
            </w:r>
          </w:p>
        </w:tc>
      </w:tr>
      <w:tr w:rsidR="00790DA4" w:rsidRPr="00790DA4" w14:paraId="392D324A" w14:textId="77777777" w:rsidTr="0091019F">
        <w:tc>
          <w:tcPr>
            <w:tcW w:w="1701" w:type="dxa"/>
            <w:shd w:val="clear" w:color="auto" w:fill="auto"/>
          </w:tcPr>
          <w:p w14:paraId="0C16BDD6" w14:textId="77777777" w:rsidR="00790DA4" w:rsidRPr="00790DA4" w:rsidRDefault="00790DA4" w:rsidP="0091019F">
            <w:pPr>
              <w:jc w:val="center"/>
              <w:rPr>
                <w:rFonts w:cs="Arial"/>
                <w:lang w:val="sr-Latn-CS"/>
              </w:rPr>
            </w:pPr>
            <w:r w:rsidRPr="00790DA4">
              <w:rPr>
                <w:rFonts w:cs="Arial"/>
                <w:lang w:val="sr-Latn-CS"/>
              </w:rPr>
              <w:t>2</w:t>
            </w:r>
          </w:p>
        </w:tc>
        <w:tc>
          <w:tcPr>
            <w:tcW w:w="2409" w:type="dxa"/>
            <w:shd w:val="clear" w:color="auto" w:fill="auto"/>
          </w:tcPr>
          <w:p w14:paraId="5F7D7C4E" w14:textId="77777777" w:rsidR="00790DA4" w:rsidRPr="00790DA4" w:rsidRDefault="00790DA4" w:rsidP="0091019F">
            <w:pPr>
              <w:jc w:val="center"/>
              <w:rPr>
                <w:rFonts w:cs="Arial"/>
                <w:lang w:val="sr-Latn-CS"/>
              </w:rPr>
            </w:pPr>
            <w:r w:rsidRPr="00790DA4">
              <w:rPr>
                <w:rFonts w:cs="Arial"/>
                <w:lang w:val="sr-Latn-CS"/>
              </w:rPr>
              <w:t xml:space="preserve">ZXG002663806 </w:t>
            </w:r>
          </w:p>
        </w:tc>
        <w:tc>
          <w:tcPr>
            <w:tcW w:w="4678" w:type="dxa"/>
            <w:shd w:val="clear" w:color="auto" w:fill="auto"/>
          </w:tcPr>
          <w:p w14:paraId="6C1693B3" w14:textId="77777777" w:rsidR="00790DA4" w:rsidRPr="00790DA4" w:rsidRDefault="00790DA4" w:rsidP="0091019F">
            <w:pPr>
              <w:jc w:val="center"/>
              <w:rPr>
                <w:rFonts w:cs="Arial"/>
                <w:lang w:val="sr-Latn-CS"/>
              </w:rPr>
            </w:pPr>
            <w:r w:rsidRPr="00790DA4">
              <w:rPr>
                <w:rFonts w:cs="Arial"/>
                <w:lang w:val="sr-Cyrl-CS"/>
              </w:rPr>
              <w:t>Г</w:t>
            </w:r>
            <w:r w:rsidRPr="00790DA4">
              <w:rPr>
                <w:rFonts w:cs="Arial"/>
                <w:lang w:val="sr-Latn-CS"/>
              </w:rPr>
              <w:t>енератор бр.9</w:t>
            </w:r>
          </w:p>
        </w:tc>
      </w:tr>
      <w:tr w:rsidR="00790DA4" w:rsidRPr="00790DA4" w14:paraId="3241B8F5" w14:textId="77777777" w:rsidTr="0091019F">
        <w:tc>
          <w:tcPr>
            <w:tcW w:w="1701" w:type="dxa"/>
            <w:shd w:val="clear" w:color="auto" w:fill="auto"/>
          </w:tcPr>
          <w:p w14:paraId="15EF08E4" w14:textId="77777777" w:rsidR="00790DA4" w:rsidRPr="00790DA4" w:rsidRDefault="00790DA4" w:rsidP="0091019F">
            <w:pPr>
              <w:jc w:val="center"/>
              <w:rPr>
                <w:rFonts w:cs="Arial"/>
                <w:lang w:val="sr-Latn-CS"/>
              </w:rPr>
            </w:pPr>
            <w:r w:rsidRPr="00790DA4">
              <w:rPr>
                <w:rFonts w:cs="Arial"/>
                <w:lang w:val="sr-Latn-CS"/>
              </w:rPr>
              <w:t>3</w:t>
            </w:r>
          </w:p>
        </w:tc>
        <w:tc>
          <w:tcPr>
            <w:tcW w:w="2409" w:type="dxa"/>
            <w:shd w:val="clear" w:color="auto" w:fill="auto"/>
          </w:tcPr>
          <w:p w14:paraId="0E34DBA9" w14:textId="77777777" w:rsidR="00790DA4" w:rsidRPr="00790DA4" w:rsidRDefault="00790DA4" w:rsidP="0091019F">
            <w:pPr>
              <w:jc w:val="center"/>
              <w:rPr>
                <w:rFonts w:cs="Arial"/>
                <w:lang w:val="sr-Latn-CS"/>
              </w:rPr>
            </w:pPr>
            <w:r w:rsidRPr="00790DA4">
              <w:rPr>
                <w:rFonts w:cs="Arial"/>
                <w:lang w:val="sr-Latn-CS"/>
              </w:rPr>
              <w:t xml:space="preserve">ZXG002663807 </w:t>
            </w:r>
          </w:p>
        </w:tc>
        <w:tc>
          <w:tcPr>
            <w:tcW w:w="4678" w:type="dxa"/>
            <w:shd w:val="clear" w:color="auto" w:fill="auto"/>
          </w:tcPr>
          <w:p w14:paraId="1CDBAB27" w14:textId="77777777" w:rsidR="00790DA4" w:rsidRPr="00790DA4" w:rsidRDefault="00790DA4" w:rsidP="0091019F">
            <w:pPr>
              <w:jc w:val="center"/>
              <w:rPr>
                <w:rFonts w:cs="Arial"/>
                <w:lang w:val="sr-Latn-CS"/>
              </w:rPr>
            </w:pPr>
            <w:r w:rsidRPr="00790DA4">
              <w:rPr>
                <w:rFonts w:cs="Arial"/>
                <w:lang w:val="sr-Cyrl-CS"/>
              </w:rPr>
              <w:t>Г</w:t>
            </w:r>
            <w:r w:rsidRPr="00790DA4">
              <w:rPr>
                <w:rFonts w:cs="Arial"/>
                <w:lang w:val="sr-Latn-CS"/>
              </w:rPr>
              <w:t>енератор бр.2</w:t>
            </w:r>
          </w:p>
        </w:tc>
      </w:tr>
      <w:tr w:rsidR="00790DA4" w:rsidRPr="00790DA4" w14:paraId="24B9B1E3" w14:textId="77777777" w:rsidTr="0091019F">
        <w:tc>
          <w:tcPr>
            <w:tcW w:w="1701" w:type="dxa"/>
            <w:shd w:val="clear" w:color="auto" w:fill="auto"/>
          </w:tcPr>
          <w:p w14:paraId="1E6154EA" w14:textId="77777777" w:rsidR="00790DA4" w:rsidRPr="00790DA4" w:rsidRDefault="00790DA4" w:rsidP="0091019F">
            <w:pPr>
              <w:jc w:val="center"/>
              <w:rPr>
                <w:rFonts w:cs="Arial"/>
                <w:lang w:val="sr-Latn-CS"/>
              </w:rPr>
            </w:pPr>
            <w:r w:rsidRPr="00790DA4">
              <w:rPr>
                <w:rFonts w:cs="Arial"/>
                <w:lang w:val="sr-Latn-CS"/>
              </w:rPr>
              <w:t>4</w:t>
            </w:r>
          </w:p>
        </w:tc>
        <w:tc>
          <w:tcPr>
            <w:tcW w:w="2409" w:type="dxa"/>
            <w:shd w:val="clear" w:color="auto" w:fill="auto"/>
          </w:tcPr>
          <w:p w14:paraId="17035A8B" w14:textId="77777777" w:rsidR="00790DA4" w:rsidRPr="00790DA4" w:rsidRDefault="00790DA4" w:rsidP="0091019F">
            <w:pPr>
              <w:jc w:val="center"/>
              <w:rPr>
                <w:rFonts w:cs="Arial"/>
                <w:lang w:val="sr-Latn-CS"/>
              </w:rPr>
            </w:pPr>
            <w:r w:rsidRPr="00790DA4">
              <w:rPr>
                <w:rFonts w:cs="Arial"/>
                <w:lang w:val="sr-Latn-CS"/>
              </w:rPr>
              <w:t xml:space="preserve">ZXG002663808 </w:t>
            </w:r>
          </w:p>
        </w:tc>
        <w:tc>
          <w:tcPr>
            <w:tcW w:w="4678" w:type="dxa"/>
            <w:shd w:val="clear" w:color="auto" w:fill="auto"/>
          </w:tcPr>
          <w:p w14:paraId="76B54F8C" w14:textId="77777777" w:rsidR="00790DA4" w:rsidRPr="00790DA4" w:rsidRDefault="00790DA4" w:rsidP="0091019F">
            <w:pPr>
              <w:jc w:val="center"/>
              <w:rPr>
                <w:rFonts w:cs="Arial"/>
                <w:lang w:val="sr-Latn-CS"/>
              </w:rPr>
            </w:pPr>
            <w:r w:rsidRPr="00790DA4">
              <w:rPr>
                <w:rFonts w:cs="Arial"/>
                <w:lang w:val="sr-Cyrl-CS"/>
              </w:rPr>
              <w:t>Р</w:t>
            </w:r>
            <w:r w:rsidRPr="00790DA4">
              <w:rPr>
                <w:rFonts w:cs="Arial"/>
                <w:lang w:val="sr-Latn-CS"/>
              </w:rPr>
              <w:t>езерва</w:t>
            </w:r>
          </w:p>
        </w:tc>
      </w:tr>
      <w:tr w:rsidR="00790DA4" w:rsidRPr="00790DA4" w14:paraId="739778FC" w14:textId="77777777" w:rsidTr="0091019F">
        <w:tc>
          <w:tcPr>
            <w:tcW w:w="1701" w:type="dxa"/>
            <w:shd w:val="clear" w:color="auto" w:fill="auto"/>
          </w:tcPr>
          <w:p w14:paraId="02EA070B" w14:textId="77777777" w:rsidR="00790DA4" w:rsidRPr="00790DA4" w:rsidRDefault="00790DA4" w:rsidP="0091019F">
            <w:pPr>
              <w:jc w:val="center"/>
              <w:rPr>
                <w:rFonts w:cs="Arial"/>
                <w:lang w:val="sr-Latn-CS"/>
              </w:rPr>
            </w:pPr>
            <w:r w:rsidRPr="00790DA4">
              <w:rPr>
                <w:rFonts w:cs="Arial"/>
                <w:lang w:val="sr-Latn-CS"/>
              </w:rPr>
              <w:t>5</w:t>
            </w:r>
          </w:p>
        </w:tc>
        <w:tc>
          <w:tcPr>
            <w:tcW w:w="2409" w:type="dxa"/>
            <w:shd w:val="clear" w:color="auto" w:fill="auto"/>
          </w:tcPr>
          <w:p w14:paraId="671CDF99" w14:textId="77777777" w:rsidR="00790DA4" w:rsidRPr="00790DA4" w:rsidRDefault="00790DA4" w:rsidP="0091019F">
            <w:pPr>
              <w:jc w:val="center"/>
              <w:rPr>
                <w:rFonts w:cs="Arial"/>
                <w:lang w:val="sr-Latn-CS"/>
              </w:rPr>
            </w:pPr>
            <w:r w:rsidRPr="00790DA4">
              <w:rPr>
                <w:rFonts w:cs="Arial"/>
                <w:lang w:val="sr-Latn-CS"/>
              </w:rPr>
              <w:t xml:space="preserve">ZXG002663809 </w:t>
            </w:r>
          </w:p>
        </w:tc>
        <w:tc>
          <w:tcPr>
            <w:tcW w:w="4678" w:type="dxa"/>
            <w:shd w:val="clear" w:color="auto" w:fill="auto"/>
          </w:tcPr>
          <w:p w14:paraId="59BAF009" w14:textId="77777777" w:rsidR="00790DA4" w:rsidRPr="00790DA4" w:rsidRDefault="00790DA4" w:rsidP="0091019F">
            <w:pPr>
              <w:jc w:val="center"/>
              <w:rPr>
                <w:rFonts w:cs="Arial"/>
                <w:lang w:val="sr-Latn-CS"/>
              </w:rPr>
            </w:pPr>
            <w:r w:rsidRPr="00790DA4">
              <w:rPr>
                <w:rFonts w:cs="Arial"/>
                <w:lang w:val="sr-Cyrl-CS"/>
              </w:rPr>
              <w:t>Б</w:t>
            </w:r>
            <w:r w:rsidRPr="00790DA4">
              <w:rPr>
                <w:rFonts w:cs="Arial"/>
                <w:lang w:val="sr-Latn-CS"/>
              </w:rPr>
              <w:t>лок трансформатор бр.2</w:t>
            </w:r>
          </w:p>
        </w:tc>
      </w:tr>
      <w:tr w:rsidR="00790DA4" w:rsidRPr="00790DA4" w14:paraId="654EF815" w14:textId="77777777" w:rsidTr="0091019F">
        <w:tc>
          <w:tcPr>
            <w:tcW w:w="1701" w:type="dxa"/>
            <w:shd w:val="clear" w:color="auto" w:fill="auto"/>
          </w:tcPr>
          <w:p w14:paraId="15095515" w14:textId="77777777" w:rsidR="00790DA4" w:rsidRPr="00790DA4" w:rsidRDefault="00790DA4" w:rsidP="0091019F">
            <w:pPr>
              <w:jc w:val="center"/>
              <w:rPr>
                <w:rFonts w:cs="Arial"/>
                <w:lang w:val="sr-Latn-CS"/>
              </w:rPr>
            </w:pPr>
            <w:r w:rsidRPr="00790DA4">
              <w:rPr>
                <w:rFonts w:cs="Arial"/>
                <w:lang w:val="sr-Latn-CS"/>
              </w:rPr>
              <w:t>6</w:t>
            </w:r>
          </w:p>
        </w:tc>
        <w:tc>
          <w:tcPr>
            <w:tcW w:w="2409" w:type="dxa"/>
            <w:shd w:val="clear" w:color="auto" w:fill="auto"/>
          </w:tcPr>
          <w:p w14:paraId="2211D215" w14:textId="77777777" w:rsidR="00790DA4" w:rsidRPr="00790DA4" w:rsidRDefault="00790DA4" w:rsidP="0091019F">
            <w:pPr>
              <w:jc w:val="center"/>
              <w:rPr>
                <w:rFonts w:cs="Arial"/>
                <w:lang w:val="sr-Latn-CS"/>
              </w:rPr>
            </w:pPr>
            <w:r w:rsidRPr="00790DA4">
              <w:rPr>
                <w:rFonts w:cs="Arial"/>
                <w:lang w:val="sr-Latn-CS"/>
              </w:rPr>
              <w:t xml:space="preserve">ZXG002663810 </w:t>
            </w:r>
          </w:p>
        </w:tc>
        <w:tc>
          <w:tcPr>
            <w:tcW w:w="4678" w:type="dxa"/>
            <w:shd w:val="clear" w:color="auto" w:fill="auto"/>
          </w:tcPr>
          <w:p w14:paraId="20B54619" w14:textId="77777777" w:rsidR="00790DA4" w:rsidRPr="00790DA4" w:rsidRDefault="00790DA4" w:rsidP="0091019F">
            <w:pPr>
              <w:jc w:val="center"/>
              <w:rPr>
                <w:rFonts w:cs="Arial"/>
                <w:lang w:val="sr-Latn-CS"/>
              </w:rPr>
            </w:pPr>
            <w:r w:rsidRPr="00790DA4">
              <w:rPr>
                <w:rFonts w:cs="Arial"/>
                <w:lang w:val="sr-Cyrl-CS"/>
              </w:rPr>
              <w:t>Г</w:t>
            </w:r>
            <w:r w:rsidRPr="00790DA4">
              <w:rPr>
                <w:rFonts w:cs="Arial"/>
                <w:lang w:val="sr-Latn-CS"/>
              </w:rPr>
              <w:t>енератор бр.3</w:t>
            </w:r>
          </w:p>
        </w:tc>
      </w:tr>
      <w:tr w:rsidR="00790DA4" w:rsidRPr="00790DA4" w14:paraId="74BB564E" w14:textId="77777777" w:rsidTr="0091019F">
        <w:tc>
          <w:tcPr>
            <w:tcW w:w="1701" w:type="dxa"/>
            <w:shd w:val="clear" w:color="auto" w:fill="auto"/>
          </w:tcPr>
          <w:p w14:paraId="21903704" w14:textId="77777777" w:rsidR="00790DA4" w:rsidRPr="00790DA4" w:rsidRDefault="00790DA4" w:rsidP="0091019F">
            <w:pPr>
              <w:jc w:val="center"/>
              <w:rPr>
                <w:rFonts w:cs="Arial"/>
                <w:lang w:val="sr-Latn-CS"/>
              </w:rPr>
            </w:pPr>
            <w:r w:rsidRPr="00790DA4">
              <w:rPr>
                <w:rFonts w:cs="Arial"/>
                <w:lang w:val="sr-Latn-CS"/>
              </w:rPr>
              <w:t>7</w:t>
            </w:r>
          </w:p>
        </w:tc>
        <w:tc>
          <w:tcPr>
            <w:tcW w:w="2409" w:type="dxa"/>
            <w:shd w:val="clear" w:color="auto" w:fill="auto"/>
          </w:tcPr>
          <w:p w14:paraId="349B51D2" w14:textId="77777777" w:rsidR="00790DA4" w:rsidRPr="00790DA4" w:rsidRDefault="00790DA4" w:rsidP="0091019F">
            <w:pPr>
              <w:jc w:val="center"/>
              <w:rPr>
                <w:rFonts w:cs="Arial"/>
                <w:lang w:val="sr-Latn-CS"/>
              </w:rPr>
            </w:pPr>
            <w:r w:rsidRPr="00790DA4">
              <w:rPr>
                <w:rFonts w:cs="Arial"/>
                <w:lang w:val="sr-Latn-CS"/>
              </w:rPr>
              <w:t xml:space="preserve">ZXG002663811 </w:t>
            </w:r>
          </w:p>
        </w:tc>
        <w:tc>
          <w:tcPr>
            <w:tcW w:w="4678" w:type="dxa"/>
            <w:shd w:val="clear" w:color="auto" w:fill="auto"/>
          </w:tcPr>
          <w:p w14:paraId="459EB610" w14:textId="77777777" w:rsidR="00790DA4" w:rsidRPr="00790DA4" w:rsidRDefault="00790DA4" w:rsidP="0091019F">
            <w:pPr>
              <w:jc w:val="center"/>
              <w:rPr>
                <w:rFonts w:cs="Arial"/>
                <w:lang w:val="sr-Latn-CS"/>
              </w:rPr>
            </w:pPr>
            <w:r w:rsidRPr="00790DA4">
              <w:rPr>
                <w:rFonts w:cs="Arial"/>
                <w:lang w:val="sr-Cyrl-CS"/>
              </w:rPr>
              <w:t>ДВ</w:t>
            </w:r>
            <w:r w:rsidRPr="00790DA4">
              <w:rPr>
                <w:rFonts w:cs="Arial"/>
                <w:lang w:val="sr-Latn-CS"/>
              </w:rPr>
              <w:t xml:space="preserve"> 1209-</w:t>
            </w:r>
            <w:r w:rsidRPr="00790DA4">
              <w:rPr>
                <w:rFonts w:cs="Arial"/>
                <w:lang w:val="sr-Cyrl-CS"/>
              </w:rPr>
              <w:t>Р</w:t>
            </w:r>
            <w:r w:rsidRPr="00790DA4">
              <w:rPr>
                <w:rFonts w:cs="Arial"/>
                <w:lang w:val="sr-Latn-CS"/>
              </w:rPr>
              <w:t>умунија</w:t>
            </w:r>
          </w:p>
        </w:tc>
      </w:tr>
      <w:tr w:rsidR="00790DA4" w:rsidRPr="00790DA4" w14:paraId="76C782E0" w14:textId="77777777" w:rsidTr="0091019F">
        <w:tc>
          <w:tcPr>
            <w:tcW w:w="1701" w:type="dxa"/>
            <w:shd w:val="clear" w:color="auto" w:fill="auto"/>
          </w:tcPr>
          <w:p w14:paraId="51EAEE03" w14:textId="77777777" w:rsidR="00790DA4" w:rsidRPr="00790DA4" w:rsidRDefault="00790DA4" w:rsidP="0091019F">
            <w:pPr>
              <w:jc w:val="center"/>
              <w:rPr>
                <w:rFonts w:cs="Arial"/>
                <w:lang w:val="sr-Latn-CS"/>
              </w:rPr>
            </w:pPr>
            <w:r w:rsidRPr="00790DA4">
              <w:rPr>
                <w:rFonts w:cs="Arial"/>
                <w:lang w:val="sr-Latn-CS"/>
              </w:rPr>
              <w:t>8</w:t>
            </w:r>
          </w:p>
        </w:tc>
        <w:tc>
          <w:tcPr>
            <w:tcW w:w="2409" w:type="dxa"/>
            <w:shd w:val="clear" w:color="auto" w:fill="auto"/>
          </w:tcPr>
          <w:p w14:paraId="3CB9D6B6" w14:textId="77777777" w:rsidR="00790DA4" w:rsidRPr="00790DA4" w:rsidRDefault="00790DA4" w:rsidP="0091019F">
            <w:pPr>
              <w:jc w:val="center"/>
              <w:rPr>
                <w:rFonts w:cs="Arial"/>
                <w:lang w:val="sr-Latn-CS"/>
              </w:rPr>
            </w:pPr>
            <w:r w:rsidRPr="00790DA4">
              <w:rPr>
                <w:rFonts w:cs="Arial"/>
                <w:lang w:val="sr-Latn-CS"/>
              </w:rPr>
              <w:t xml:space="preserve">ZXG002663812 </w:t>
            </w:r>
          </w:p>
        </w:tc>
        <w:tc>
          <w:tcPr>
            <w:tcW w:w="4678" w:type="dxa"/>
            <w:shd w:val="clear" w:color="auto" w:fill="auto"/>
          </w:tcPr>
          <w:p w14:paraId="406ED3FE" w14:textId="77777777" w:rsidR="00790DA4" w:rsidRPr="00790DA4" w:rsidRDefault="00790DA4" w:rsidP="0091019F">
            <w:pPr>
              <w:jc w:val="center"/>
              <w:rPr>
                <w:rFonts w:cs="Arial"/>
                <w:lang w:val="sr-Latn-CS"/>
              </w:rPr>
            </w:pPr>
            <w:r w:rsidRPr="00790DA4">
              <w:rPr>
                <w:rFonts w:cs="Arial"/>
                <w:lang w:val="sr-Cyrl-CS"/>
              </w:rPr>
              <w:t>Г</w:t>
            </w:r>
            <w:r w:rsidRPr="00790DA4">
              <w:rPr>
                <w:rFonts w:cs="Arial"/>
                <w:lang w:val="sr-Latn-CS"/>
              </w:rPr>
              <w:t>енератор бр.1</w:t>
            </w:r>
          </w:p>
        </w:tc>
      </w:tr>
      <w:tr w:rsidR="00790DA4" w:rsidRPr="00790DA4" w14:paraId="63649A6A" w14:textId="77777777" w:rsidTr="0091019F">
        <w:tc>
          <w:tcPr>
            <w:tcW w:w="1701" w:type="dxa"/>
            <w:shd w:val="clear" w:color="auto" w:fill="auto"/>
          </w:tcPr>
          <w:p w14:paraId="5EF4AFC7" w14:textId="77777777" w:rsidR="00790DA4" w:rsidRPr="00790DA4" w:rsidRDefault="00790DA4" w:rsidP="0091019F">
            <w:pPr>
              <w:jc w:val="center"/>
              <w:rPr>
                <w:rFonts w:cs="Arial"/>
                <w:lang w:val="sr-Latn-CS"/>
              </w:rPr>
            </w:pPr>
            <w:r w:rsidRPr="00790DA4">
              <w:rPr>
                <w:rFonts w:cs="Arial"/>
                <w:lang w:val="sr-Latn-CS"/>
              </w:rPr>
              <w:t>9</w:t>
            </w:r>
          </w:p>
        </w:tc>
        <w:tc>
          <w:tcPr>
            <w:tcW w:w="2409" w:type="dxa"/>
            <w:shd w:val="clear" w:color="auto" w:fill="auto"/>
          </w:tcPr>
          <w:p w14:paraId="6C084E6A" w14:textId="77777777" w:rsidR="00790DA4" w:rsidRPr="00790DA4" w:rsidRDefault="00790DA4" w:rsidP="0091019F">
            <w:pPr>
              <w:jc w:val="center"/>
              <w:rPr>
                <w:rFonts w:cs="Arial"/>
                <w:lang w:val="sr-Latn-CS"/>
              </w:rPr>
            </w:pPr>
            <w:r w:rsidRPr="00790DA4">
              <w:rPr>
                <w:rFonts w:cs="Arial"/>
                <w:lang w:val="sr-Latn-CS"/>
              </w:rPr>
              <w:t xml:space="preserve">ZXG002663813 </w:t>
            </w:r>
          </w:p>
        </w:tc>
        <w:tc>
          <w:tcPr>
            <w:tcW w:w="4678" w:type="dxa"/>
            <w:shd w:val="clear" w:color="auto" w:fill="auto"/>
          </w:tcPr>
          <w:p w14:paraId="15B532A5" w14:textId="77777777" w:rsidR="00790DA4" w:rsidRPr="00790DA4" w:rsidRDefault="00790DA4" w:rsidP="0091019F">
            <w:pPr>
              <w:jc w:val="center"/>
              <w:rPr>
                <w:rFonts w:cs="Arial"/>
                <w:lang w:val="sr-Latn-CS"/>
              </w:rPr>
            </w:pPr>
            <w:r w:rsidRPr="00790DA4">
              <w:rPr>
                <w:rFonts w:cs="Arial"/>
                <w:lang w:val="sr-Cyrl-CS"/>
              </w:rPr>
              <w:t>Р</w:t>
            </w:r>
            <w:r w:rsidRPr="00790DA4">
              <w:rPr>
                <w:rFonts w:cs="Arial"/>
                <w:lang w:val="sr-Latn-CS"/>
              </w:rPr>
              <w:t>езерва</w:t>
            </w:r>
          </w:p>
        </w:tc>
      </w:tr>
      <w:tr w:rsidR="00790DA4" w:rsidRPr="00790DA4" w14:paraId="7261A0CF" w14:textId="77777777" w:rsidTr="0091019F">
        <w:tc>
          <w:tcPr>
            <w:tcW w:w="1701" w:type="dxa"/>
            <w:shd w:val="clear" w:color="auto" w:fill="auto"/>
          </w:tcPr>
          <w:p w14:paraId="2584B05F" w14:textId="77777777" w:rsidR="00790DA4" w:rsidRPr="00790DA4" w:rsidRDefault="00790DA4" w:rsidP="0091019F">
            <w:pPr>
              <w:jc w:val="center"/>
              <w:rPr>
                <w:rFonts w:cs="Arial"/>
                <w:lang w:val="sr-Latn-CS"/>
              </w:rPr>
            </w:pPr>
            <w:r w:rsidRPr="00790DA4">
              <w:rPr>
                <w:rFonts w:cs="Arial"/>
                <w:lang w:val="sr-Latn-CS"/>
              </w:rPr>
              <w:t>10</w:t>
            </w:r>
          </w:p>
        </w:tc>
        <w:tc>
          <w:tcPr>
            <w:tcW w:w="2409" w:type="dxa"/>
            <w:shd w:val="clear" w:color="auto" w:fill="auto"/>
          </w:tcPr>
          <w:p w14:paraId="6E6EFA82" w14:textId="77777777" w:rsidR="00790DA4" w:rsidRPr="00790DA4" w:rsidRDefault="00790DA4" w:rsidP="0091019F">
            <w:pPr>
              <w:jc w:val="center"/>
              <w:rPr>
                <w:rFonts w:cs="Arial"/>
                <w:lang w:val="sr-Latn-CS"/>
              </w:rPr>
            </w:pPr>
            <w:r w:rsidRPr="00790DA4">
              <w:rPr>
                <w:rFonts w:cs="Arial"/>
                <w:lang w:val="sr-Latn-CS"/>
              </w:rPr>
              <w:t xml:space="preserve">ZXG002663814 </w:t>
            </w:r>
          </w:p>
        </w:tc>
        <w:tc>
          <w:tcPr>
            <w:tcW w:w="4678" w:type="dxa"/>
            <w:shd w:val="clear" w:color="auto" w:fill="auto"/>
          </w:tcPr>
          <w:p w14:paraId="328D50CD" w14:textId="77777777" w:rsidR="00790DA4" w:rsidRPr="00790DA4" w:rsidRDefault="00790DA4" w:rsidP="0091019F">
            <w:pPr>
              <w:jc w:val="center"/>
              <w:rPr>
                <w:rFonts w:cs="Arial"/>
                <w:lang w:val="sr-Latn-CS"/>
              </w:rPr>
            </w:pPr>
            <w:r w:rsidRPr="00790DA4">
              <w:rPr>
                <w:rFonts w:cs="Arial"/>
                <w:lang w:val="sr-Cyrl-CS"/>
              </w:rPr>
              <w:t>Г</w:t>
            </w:r>
            <w:r w:rsidRPr="00790DA4">
              <w:rPr>
                <w:rFonts w:cs="Arial"/>
                <w:lang w:val="sr-Latn-CS"/>
              </w:rPr>
              <w:t>енератор бр.5</w:t>
            </w:r>
          </w:p>
        </w:tc>
      </w:tr>
      <w:tr w:rsidR="00790DA4" w:rsidRPr="00790DA4" w14:paraId="1454026A" w14:textId="77777777" w:rsidTr="0091019F">
        <w:tc>
          <w:tcPr>
            <w:tcW w:w="1701" w:type="dxa"/>
            <w:shd w:val="clear" w:color="auto" w:fill="auto"/>
          </w:tcPr>
          <w:p w14:paraId="26632B53" w14:textId="77777777" w:rsidR="00790DA4" w:rsidRPr="00790DA4" w:rsidRDefault="00790DA4" w:rsidP="0091019F">
            <w:pPr>
              <w:jc w:val="center"/>
              <w:rPr>
                <w:rFonts w:cs="Arial"/>
                <w:lang w:val="sr-Latn-CS"/>
              </w:rPr>
            </w:pPr>
            <w:r w:rsidRPr="00790DA4">
              <w:rPr>
                <w:rFonts w:cs="Arial"/>
                <w:lang w:val="sr-Latn-CS"/>
              </w:rPr>
              <w:t>11</w:t>
            </w:r>
          </w:p>
        </w:tc>
        <w:tc>
          <w:tcPr>
            <w:tcW w:w="2409" w:type="dxa"/>
            <w:shd w:val="clear" w:color="auto" w:fill="auto"/>
          </w:tcPr>
          <w:p w14:paraId="4581C806" w14:textId="77777777" w:rsidR="00790DA4" w:rsidRPr="00790DA4" w:rsidRDefault="00790DA4" w:rsidP="0091019F">
            <w:pPr>
              <w:jc w:val="center"/>
              <w:rPr>
                <w:rFonts w:cs="Arial"/>
                <w:lang w:val="sr-Latn-CS"/>
              </w:rPr>
            </w:pPr>
            <w:r w:rsidRPr="00790DA4">
              <w:rPr>
                <w:rFonts w:cs="Arial"/>
                <w:lang w:val="sr-Latn-CS"/>
              </w:rPr>
              <w:t xml:space="preserve">ZXG002663815 </w:t>
            </w:r>
          </w:p>
        </w:tc>
        <w:tc>
          <w:tcPr>
            <w:tcW w:w="4678" w:type="dxa"/>
            <w:shd w:val="clear" w:color="auto" w:fill="auto"/>
          </w:tcPr>
          <w:p w14:paraId="1EE362DA" w14:textId="77777777" w:rsidR="00790DA4" w:rsidRPr="00790DA4" w:rsidRDefault="00790DA4" w:rsidP="0091019F">
            <w:pPr>
              <w:jc w:val="center"/>
              <w:rPr>
                <w:rFonts w:cs="Arial"/>
                <w:lang w:val="sr-Latn-CS"/>
              </w:rPr>
            </w:pPr>
            <w:r w:rsidRPr="00790DA4">
              <w:rPr>
                <w:rFonts w:cs="Arial"/>
                <w:lang w:val="sr-Cyrl-CS"/>
              </w:rPr>
              <w:t>Г</w:t>
            </w:r>
            <w:r w:rsidRPr="00790DA4">
              <w:rPr>
                <w:rFonts w:cs="Arial"/>
                <w:lang w:val="sr-Latn-CS"/>
              </w:rPr>
              <w:t>енератор бр.10</w:t>
            </w:r>
          </w:p>
        </w:tc>
      </w:tr>
      <w:tr w:rsidR="00790DA4" w:rsidRPr="00790DA4" w14:paraId="6B1FC4F5" w14:textId="77777777" w:rsidTr="0091019F">
        <w:tc>
          <w:tcPr>
            <w:tcW w:w="1701" w:type="dxa"/>
            <w:shd w:val="clear" w:color="auto" w:fill="auto"/>
          </w:tcPr>
          <w:p w14:paraId="75ED5F57" w14:textId="77777777" w:rsidR="00790DA4" w:rsidRPr="00790DA4" w:rsidRDefault="00790DA4" w:rsidP="0091019F">
            <w:pPr>
              <w:jc w:val="center"/>
              <w:rPr>
                <w:rFonts w:cs="Arial"/>
                <w:lang w:val="sr-Latn-CS"/>
              </w:rPr>
            </w:pPr>
            <w:r w:rsidRPr="00790DA4">
              <w:rPr>
                <w:rFonts w:cs="Arial"/>
                <w:lang w:val="sr-Latn-CS"/>
              </w:rPr>
              <w:t>12</w:t>
            </w:r>
          </w:p>
        </w:tc>
        <w:tc>
          <w:tcPr>
            <w:tcW w:w="2409" w:type="dxa"/>
            <w:shd w:val="clear" w:color="auto" w:fill="auto"/>
          </w:tcPr>
          <w:p w14:paraId="2E6F8DB5" w14:textId="77777777" w:rsidR="00790DA4" w:rsidRPr="00790DA4" w:rsidRDefault="00790DA4" w:rsidP="0091019F">
            <w:pPr>
              <w:jc w:val="center"/>
              <w:rPr>
                <w:rFonts w:cs="Arial"/>
                <w:lang w:val="sr-Latn-CS"/>
              </w:rPr>
            </w:pPr>
            <w:r w:rsidRPr="00790DA4">
              <w:rPr>
                <w:rFonts w:cs="Arial"/>
                <w:lang w:val="sr-Latn-CS"/>
              </w:rPr>
              <w:t xml:space="preserve">ZXG002663816 </w:t>
            </w:r>
          </w:p>
        </w:tc>
        <w:tc>
          <w:tcPr>
            <w:tcW w:w="4678" w:type="dxa"/>
            <w:shd w:val="clear" w:color="auto" w:fill="auto"/>
          </w:tcPr>
          <w:p w14:paraId="089C3166" w14:textId="77777777" w:rsidR="00790DA4" w:rsidRPr="00790DA4" w:rsidRDefault="00790DA4" w:rsidP="0091019F">
            <w:pPr>
              <w:jc w:val="center"/>
              <w:rPr>
                <w:rFonts w:cs="Arial"/>
                <w:lang w:val="sr-Latn-CS"/>
              </w:rPr>
            </w:pPr>
            <w:r w:rsidRPr="00790DA4">
              <w:rPr>
                <w:rFonts w:cs="Arial"/>
                <w:lang w:val="sr-Cyrl-CS"/>
              </w:rPr>
              <w:t>Г</w:t>
            </w:r>
            <w:r w:rsidRPr="00790DA4">
              <w:rPr>
                <w:rFonts w:cs="Arial"/>
                <w:lang w:val="sr-Latn-CS"/>
              </w:rPr>
              <w:t>енератор бр.6</w:t>
            </w:r>
          </w:p>
        </w:tc>
      </w:tr>
      <w:tr w:rsidR="00790DA4" w:rsidRPr="00790DA4" w14:paraId="6E50A71C" w14:textId="77777777" w:rsidTr="0091019F">
        <w:tc>
          <w:tcPr>
            <w:tcW w:w="1701" w:type="dxa"/>
            <w:shd w:val="clear" w:color="auto" w:fill="auto"/>
          </w:tcPr>
          <w:p w14:paraId="3CD3DFF8" w14:textId="77777777" w:rsidR="00790DA4" w:rsidRPr="00790DA4" w:rsidRDefault="00790DA4" w:rsidP="0091019F">
            <w:pPr>
              <w:jc w:val="center"/>
              <w:rPr>
                <w:rFonts w:cs="Arial"/>
                <w:lang w:val="sr-Latn-CS"/>
              </w:rPr>
            </w:pPr>
            <w:r w:rsidRPr="00790DA4">
              <w:rPr>
                <w:rFonts w:cs="Arial"/>
                <w:lang w:val="sr-Latn-CS"/>
              </w:rPr>
              <w:t>13</w:t>
            </w:r>
          </w:p>
        </w:tc>
        <w:tc>
          <w:tcPr>
            <w:tcW w:w="2409" w:type="dxa"/>
            <w:shd w:val="clear" w:color="auto" w:fill="auto"/>
          </w:tcPr>
          <w:p w14:paraId="2743F567" w14:textId="77777777" w:rsidR="00790DA4" w:rsidRPr="00790DA4" w:rsidRDefault="00790DA4" w:rsidP="0091019F">
            <w:pPr>
              <w:jc w:val="center"/>
              <w:rPr>
                <w:rFonts w:cs="Arial"/>
                <w:lang w:val="sr-Latn-CS"/>
              </w:rPr>
            </w:pPr>
            <w:r w:rsidRPr="00790DA4">
              <w:rPr>
                <w:rFonts w:cs="Arial"/>
                <w:lang w:val="sr-Latn-CS"/>
              </w:rPr>
              <w:t xml:space="preserve">ZXG002663817 </w:t>
            </w:r>
          </w:p>
        </w:tc>
        <w:tc>
          <w:tcPr>
            <w:tcW w:w="4678" w:type="dxa"/>
            <w:shd w:val="clear" w:color="auto" w:fill="auto"/>
          </w:tcPr>
          <w:p w14:paraId="752A2EC1" w14:textId="77777777" w:rsidR="00790DA4" w:rsidRPr="00790DA4" w:rsidRDefault="00790DA4" w:rsidP="0091019F">
            <w:pPr>
              <w:jc w:val="center"/>
              <w:rPr>
                <w:rFonts w:cs="Arial"/>
                <w:lang w:val="sr-Latn-CS"/>
              </w:rPr>
            </w:pPr>
            <w:r w:rsidRPr="00790DA4">
              <w:rPr>
                <w:rFonts w:cs="Arial"/>
                <w:lang w:val="sr-Cyrl-CS"/>
              </w:rPr>
              <w:t>Б</w:t>
            </w:r>
            <w:r w:rsidRPr="00790DA4">
              <w:rPr>
                <w:rFonts w:cs="Arial"/>
                <w:lang w:val="sr-Latn-CS"/>
              </w:rPr>
              <w:t>лок трансформатор бр.4</w:t>
            </w:r>
          </w:p>
        </w:tc>
      </w:tr>
      <w:tr w:rsidR="00790DA4" w:rsidRPr="00790DA4" w14:paraId="45DFFB89" w14:textId="77777777" w:rsidTr="0091019F">
        <w:tc>
          <w:tcPr>
            <w:tcW w:w="1701" w:type="dxa"/>
            <w:shd w:val="clear" w:color="auto" w:fill="auto"/>
          </w:tcPr>
          <w:p w14:paraId="2727C6E6" w14:textId="77777777" w:rsidR="00790DA4" w:rsidRPr="00790DA4" w:rsidRDefault="00790DA4" w:rsidP="0091019F">
            <w:pPr>
              <w:jc w:val="center"/>
              <w:rPr>
                <w:rFonts w:cs="Arial"/>
                <w:lang w:val="sr-Latn-CS"/>
              </w:rPr>
            </w:pPr>
            <w:r w:rsidRPr="00790DA4">
              <w:rPr>
                <w:rFonts w:cs="Arial"/>
                <w:lang w:val="sr-Latn-CS"/>
              </w:rPr>
              <w:t>14</w:t>
            </w:r>
          </w:p>
        </w:tc>
        <w:tc>
          <w:tcPr>
            <w:tcW w:w="2409" w:type="dxa"/>
            <w:shd w:val="clear" w:color="auto" w:fill="auto"/>
          </w:tcPr>
          <w:p w14:paraId="3C06246C" w14:textId="77777777" w:rsidR="00790DA4" w:rsidRPr="00790DA4" w:rsidRDefault="00790DA4" w:rsidP="0091019F">
            <w:pPr>
              <w:jc w:val="center"/>
              <w:rPr>
                <w:rFonts w:cs="Arial"/>
                <w:lang w:val="sr-Latn-CS"/>
              </w:rPr>
            </w:pPr>
            <w:r w:rsidRPr="00790DA4">
              <w:rPr>
                <w:rFonts w:cs="Arial"/>
                <w:lang w:val="sr-Latn-CS"/>
              </w:rPr>
              <w:t xml:space="preserve">ZXG002663818 </w:t>
            </w:r>
          </w:p>
        </w:tc>
        <w:tc>
          <w:tcPr>
            <w:tcW w:w="4678" w:type="dxa"/>
            <w:shd w:val="clear" w:color="auto" w:fill="auto"/>
          </w:tcPr>
          <w:p w14:paraId="52B005EB" w14:textId="77777777" w:rsidR="00790DA4" w:rsidRPr="00790DA4" w:rsidRDefault="00790DA4" w:rsidP="0091019F">
            <w:pPr>
              <w:jc w:val="center"/>
              <w:rPr>
                <w:rFonts w:cs="Arial"/>
                <w:lang w:val="sr-Latn-CS"/>
              </w:rPr>
            </w:pPr>
            <w:r w:rsidRPr="00790DA4">
              <w:rPr>
                <w:rFonts w:cs="Arial"/>
                <w:lang w:val="sr-Cyrl-CS"/>
              </w:rPr>
              <w:t>Р</w:t>
            </w:r>
            <w:r w:rsidRPr="00790DA4">
              <w:rPr>
                <w:rFonts w:cs="Arial"/>
                <w:lang w:val="sr-Latn-CS"/>
              </w:rPr>
              <w:t>езерва</w:t>
            </w:r>
          </w:p>
        </w:tc>
      </w:tr>
      <w:tr w:rsidR="00790DA4" w:rsidRPr="00790DA4" w14:paraId="723C1180" w14:textId="77777777" w:rsidTr="0091019F">
        <w:tc>
          <w:tcPr>
            <w:tcW w:w="1701" w:type="dxa"/>
            <w:shd w:val="clear" w:color="auto" w:fill="auto"/>
          </w:tcPr>
          <w:p w14:paraId="3CC19794" w14:textId="77777777" w:rsidR="00790DA4" w:rsidRPr="00790DA4" w:rsidRDefault="00790DA4" w:rsidP="0091019F">
            <w:pPr>
              <w:jc w:val="center"/>
              <w:rPr>
                <w:rFonts w:cs="Arial"/>
                <w:lang w:val="sr-Latn-CS"/>
              </w:rPr>
            </w:pPr>
            <w:r w:rsidRPr="00790DA4">
              <w:rPr>
                <w:rFonts w:cs="Arial"/>
                <w:lang w:val="sr-Latn-CS"/>
              </w:rPr>
              <w:t>15</w:t>
            </w:r>
          </w:p>
        </w:tc>
        <w:tc>
          <w:tcPr>
            <w:tcW w:w="2409" w:type="dxa"/>
            <w:shd w:val="clear" w:color="auto" w:fill="auto"/>
          </w:tcPr>
          <w:p w14:paraId="69E0D650" w14:textId="77777777" w:rsidR="00790DA4" w:rsidRPr="00790DA4" w:rsidRDefault="00790DA4" w:rsidP="0091019F">
            <w:pPr>
              <w:jc w:val="center"/>
              <w:rPr>
                <w:rFonts w:cs="Arial"/>
                <w:lang w:val="sr-Latn-CS"/>
              </w:rPr>
            </w:pPr>
            <w:r w:rsidRPr="00790DA4">
              <w:rPr>
                <w:rFonts w:cs="Arial"/>
                <w:lang w:val="sr-Latn-CS"/>
              </w:rPr>
              <w:t xml:space="preserve">ZXG002663819 </w:t>
            </w:r>
          </w:p>
        </w:tc>
        <w:tc>
          <w:tcPr>
            <w:tcW w:w="4678" w:type="dxa"/>
            <w:shd w:val="clear" w:color="auto" w:fill="auto"/>
          </w:tcPr>
          <w:p w14:paraId="718ABB30" w14:textId="77777777" w:rsidR="00790DA4" w:rsidRPr="00790DA4" w:rsidRDefault="00790DA4" w:rsidP="0091019F">
            <w:pPr>
              <w:jc w:val="center"/>
              <w:rPr>
                <w:rFonts w:cs="Arial"/>
                <w:lang w:val="sr-Latn-CS"/>
              </w:rPr>
            </w:pPr>
            <w:r w:rsidRPr="00790DA4">
              <w:rPr>
                <w:rFonts w:cs="Arial"/>
                <w:lang w:val="sr-Cyrl-CS"/>
              </w:rPr>
              <w:t>Р</w:t>
            </w:r>
            <w:r w:rsidRPr="00790DA4">
              <w:rPr>
                <w:rFonts w:cs="Arial"/>
                <w:lang w:val="sr-Latn-CS"/>
              </w:rPr>
              <w:t>езерва</w:t>
            </w:r>
          </w:p>
        </w:tc>
      </w:tr>
      <w:tr w:rsidR="00790DA4" w:rsidRPr="00790DA4" w14:paraId="11B5BA26" w14:textId="77777777" w:rsidTr="0091019F">
        <w:tc>
          <w:tcPr>
            <w:tcW w:w="1701" w:type="dxa"/>
            <w:shd w:val="clear" w:color="auto" w:fill="auto"/>
          </w:tcPr>
          <w:p w14:paraId="05785F74" w14:textId="77777777" w:rsidR="00790DA4" w:rsidRPr="00790DA4" w:rsidRDefault="00790DA4" w:rsidP="0091019F">
            <w:pPr>
              <w:jc w:val="center"/>
              <w:rPr>
                <w:rFonts w:cs="Arial"/>
                <w:lang w:val="sr-Latn-CS"/>
              </w:rPr>
            </w:pPr>
            <w:r w:rsidRPr="00790DA4">
              <w:rPr>
                <w:rFonts w:cs="Arial"/>
                <w:lang w:val="sr-Latn-CS"/>
              </w:rPr>
              <w:t>16</w:t>
            </w:r>
          </w:p>
        </w:tc>
        <w:tc>
          <w:tcPr>
            <w:tcW w:w="2409" w:type="dxa"/>
            <w:shd w:val="clear" w:color="auto" w:fill="auto"/>
          </w:tcPr>
          <w:p w14:paraId="75F293AB" w14:textId="77777777" w:rsidR="00790DA4" w:rsidRPr="00790DA4" w:rsidRDefault="00790DA4" w:rsidP="0091019F">
            <w:pPr>
              <w:jc w:val="center"/>
              <w:rPr>
                <w:rFonts w:cs="Arial"/>
                <w:lang w:val="sr-Latn-CS"/>
              </w:rPr>
            </w:pPr>
            <w:r w:rsidRPr="00790DA4">
              <w:rPr>
                <w:rFonts w:cs="Arial"/>
                <w:lang w:val="sr-Latn-CS"/>
              </w:rPr>
              <w:t xml:space="preserve">ZXG002663820 </w:t>
            </w:r>
          </w:p>
        </w:tc>
        <w:tc>
          <w:tcPr>
            <w:tcW w:w="4678" w:type="dxa"/>
            <w:shd w:val="clear" w:color="auto" w:fill="auto"/>
          </w:tcPr>
          <w:p w14:paraId="7617FF9A" w14:textId="77777777" w:rsidR="00790DA4" w:rsidRPr="00790DA4" w:rsidRDefault="00790DA4" w:rsidP="0091019F">
            <w:pPr>
              <w:jc w:val="center"/>
              <w:rPr>
                <w:rFonts w:cs="Arial"/>
                <w:lang w:val="sr-Latn-CS"/>
              </w:rPr>
            </w:pPr>
            <w:r w:rsidRPr="00790DA4">
              <w:rPr>
                <w:rFonts w:cs="Arial"/>
                <w:lang w:val="sr-Cyrl-CS"/>
              </w:rPr>
              <w:t>Б</w:t>
            </w:r>
            <w:r w:rsidRPr="00790DA4">
              <w:rPr>
                <w:rFonts w:cs="Arial"/>
                <w:lang w:val="sr-Latn-CS"/>
              </w:rPr>
              <w:t>лок трансформатор бр.3</w:t>
            </w:r>
          </w:p>
        </w:tc>
      </w:tr>
      <w:tr w:rsidR="00790DA4" w:rsidRPr="00790DA4" w14:paraId="468D15AF" w14:textId="77777777" w:rsidTr="0091019F">
        <w:tc>
          <w:tcPr>
            <w:tcW w:w="1701" w:type="dxa"/>
            <w:shd w:val="clear" w:color="auto" w:fill="auto"/>
          </w:tcPr>
          <w:p w14:paraId="03B2F962" w14:textId="77777777" w:rsidR="00790DA4" w:rsidRPr="00790DA4" w:rsidRDefault="00790DA4" w:rsidP="0091019F">
            <w:pPr>
              <w:jc w:val="center"/>
              <w:rPr>
                <w:rFonts w:cs="Arial"/>
                <w:lang w:val="sr-Latn-CS"/>
              </w:rPr>
            </w:pPr>
            <w:r w:rsidRPr="00790DA4">
              <w:rPr>
                <w:rFonts w:cs="Arial"/>
                <w:lang w:val="sr-Latn-CS"/>
              </w:rPr>
              <w:t>17</w:t>
            </w:r>
          </w:p>
        </w:tc>
        <w:tc>
          <w:tcPr>
            <w:tcW w:w="2409" w:type="dxa"/>
            <w:shd w:val="clear" w:color="auto" w:fill="auto"/>
          </w:tcPr>
          <w:p w14:paraId="0415D336" w14:textId="77777777" w:rsidR="00790DA4" w:rsidRPr="00790DA4" w:rsidRDefault="00790DA4" w:rsidP="0091019F">
            <w:pPr>
              <w:jc w:val="center"/>
              <w:rPr>
                <w:rFonts w:cs="Arial"/>
                <w:lang w:val="sr-Latn-CS"/>
              </w:rPr>
            </w:pPr>
            <w:r w:rsidRPr="00790DA4">
              <w:rPr>
                <w:rFonts w:cs="Arial"/>
                <w:lang w:val="sr-Latn-CS"/>
              </w:rPr>
              <w:t xml:space="preserve">ZXG002663821 </w:t>
            </w:r>
          </w:p>
        </w:tc>
        <w:tc>
          <w:tcPr>
            <w:tcW w:w="4678" w:type="dxa"/>
            <w:shd w:val="clear" w:color="auto" w:fill="auto"/>
          </w:tcPr>
          <w:p w14:paraId="54547158" w14:textId="77777777" w:rsidR="00790DA4" w:rsidRPr="00790DA4" w:rsidRDefault="00790DA4" w:rsidP="0091019F">
            <w:pPr>
              <w:jc w:val="center"/>
              <w:rPr>
                <w:rFonts w:cs="Arial"/>
                <w:lang w:val="sr-Latn-CS"/>
              </w:rPr>
            </w:pPr>
            <w:r w:rsidRPr="00790DA4">
              <w:rPr>
                <w:rFonts w:cs="Arial"/>
                <w:lang w:val="sr-Cyrl-CS"/>
              </w:rPr>
              <w:t>Г</w:t>
            </w:r>
            <w:r w:rsidRPr="00790DA4">
              <w:rPr>
                <w:rFonts w:cs="Arial"/>
                <w:lang w:val="sr-Latn-CS"/>
              </w:rPr>
              <w:t>енератор бр.8</w:t>
            </w:r>
          </w:p>
        </w:tc>
      </w:tr>
      <w:tr w:rsidR="00790DA4" w:rsidRPr="00790DA4" w14:paraId="43A4983C" w14:textId="77777777" w:rsidTr="0091019F">
        <w:tc>
          <w:tcPr>
            <w:tcW w:w="1701" w:type="dxa"/>
            <w:shd w:val="clear" w:color="auto" w:fill="auto"/>
          </w:tcPr>
          <w:p w14:paraId="2D85B6D0" w14:textId="77777777" w:rsidR="00790DA4" w:rsidRPr="00790DA4" w:rsidRDefault="00790DA4" w:rsidP="0091019F">
            <w:pPr>
              <w:jc w:val="center"/>
              <w:rPr>
                <w:rFonts w:cs="Arial"/>
                <w:lang w:val="sr-Latn-CS"/>
              </w:rPr>
            </w:pPr>
            <w:r w:rsidRPr="00790DA4">
              <w:rPr>
                <w:rFonts w:cs="Arial"/>
                <w:lang w:val="sr-Latn-CS"/>
              </w:rPr>
              <w:t>18</w:t>
            </w:r>
          </w:p>
        </w:tc>
        <w:tc>
          <w:tcPr>
            <w:tcW w:w="2409" w:type="dxa"/>
            <w:shd w:val="clear" w:color="auto" w:fill="auto"/>
          </w:tcPr>
          <w:p w14:paraId="7DC3140A" w14:textId="77777777" w:rsidR="00790DA4" w:rsidRPr="00790DA4" w:rsidRDefault="00790DA4" w:rsidP="0091019F">
            <w:pPr>
              <w:jc w:val="center"/>
              <w:rPr>
                <w:rFonts w:cs="Arial"/>
                <w:lang w:val="sr-Latn-CS"/>
              </w:rPr>
            </w:pPr>
            <w:r w:rsidRPr="00790DA4">
              <w:rPr>
                <w:rFonts w:cs="Arial"/>
                <w:lang w:val="sr-Latn-CS"/>
              </w:rPr>
              <w:t xml:space="preserve">ZXG002663822 </w:t>
            </w:r>
          </w:p>
        </w:tc>
        <w:tc>
          <w:tcPr>
            <w:tcW w:w="4678" w:type="dxa"/>
            <w:shd w:val="clear" w:color="auto" w:fill="auto"/>
          </w:tcPr>
          <w:p w14:paraId="3FE4B29A" w14:textId="77777777" w:rsidR="00790DA4" w:rsidRPr="00790DA4" w:rsidRDefault="00790DA4" w:rsidP="0091019F">
            <w:pPr>
              <w:jc w:val="center"/>
              <w:rPr>
                <w:rFonts w:cs="Arial"/>
                <w:lang w:val="sr-Latn-CS"/>
              </w:rPr>
            </w:pPr>
            <w:r w:rsidRPr="00790DA4">
              <w:rPr>
                <w:rFonts w:cs="Arial"/>
                <w:lang w:val="sr-Cyrl-CS"/>
              </w:rPr>
              <w:t>Г</w:t>
            </w:r>
            <w:r w:rsidRPr="00790DA4">
              <w:rPr>
                <w:rFonts w:cs="Arial"/>
                <w:lang w:val="sr-Latn-CS"/>
              </w:rPr>
              <w:t>енератор бр.7</w:t>
            </w:r>
          </w:p>
        </w:tc>
      </w:tr>
      <w:tr w:rsidR="00790DA4" w:rsidRPr="00790DA4" w14:paraId="702B2502" w14:textId="77777777" w:rsidTr="0091019F">
        <w:tc>
          <w:tcPr>
            <w:tcW w:w="1701" w:type="dxa"/>
            <w:shd w:val="clear" w:color="auto" w:fill="auto"/>
          </w:tcPr>
          <w:p w14:paraId="1C710AEB" w14:textId="77777777" w:rsidR="00790DA4" w:rsidRPr="00790DA4" w:rsidRDefault="00790DA4" w:rsidP="0091019F">
            <w:pPr>
              <w:jc w:val="center"/>
              <w:rPr>
                <w:rFonts w:cs="Arial"/>
                <w:lang w:val="sr-Latn-CS"/>
              </w:rPr>
            </w:pPr>
            <w:r w:rsidRPr="00790DA4">
              <w:rPr>
                <w:rFonts w:cs="Arial"/>
                <w:lang w:val="sr-Latn-CS"/>
              </w:rPr>
              <w:t>19</w:t>
            </w:r>
          </w:p>
        </w:tc>
        <w:tc>
          <w:tcPr>
            <w:tcW w:w="2409" w:type="dxa"/>
            <w:shd w:val="clear" w:color="auto" w:fill="auto"/>
          </w:tcPr>
          <w:p w14:paraId="37BC9A09" w14:textId="77777777" w:rsidR="00790DA4" w:rsidRPr="00790DA4" w:rsidRDefault="00790DA4" w:rsidP="0091019F">
            <w:pPr>
              <w:jc w:val="center"/>
              <w:rPr>
                <w:rFonts w:cs="Arial"/>
                <w:lang w:val="sr-Latn-CS"/>
              </w:rPr>
            </w:pPr>
            <w:r w:rsidRPr="00790DA4">
              <w:rPr>
                <w:rFonts w:cs="Arial"/>
                <w:lang w:val="sr-Latn-CS"/>
              </w:rPr>
              <w:t xml:space="preserve">ZXG002663823 </w:t>
            </w:r>
          </w:p>
        </w:tc>
        <w:tc>
          <w:tcPr>
            <w:tcW w:w="4678" w:type="dxa"/>
            <w:shd w:val="clear" w:color="auto" w:fill="auto"/>
          </w:tcPr>
          <w:p w14:paraId="596E1BBE" w14:textId="77777777" w:rsidR="00790DA4" w:rsidRPr="00790DA4" w:rsidRDefault="00790DA4" w:rsidP="0091019F">
            <w:pPr>
              <w:jc w:val="center"/>
              <w:rPr>
                <w:rFonts w:cs="Arial"/>
                <w:lang w:val="sr-Latn-CS"/>
              </w:rPr>
            </w:pPr>
            <w:r w:rsidRPr="00790DA4">
              <w:rPr>
                <w:rFonts w:cs="Arial"/>
                <w:lang w:val="sr-Cyrl-CS"/>
              </w:rPr>
              <w:t>Р</w:t>
            </w:r>
            <w:r w:rsidRPr="00790DA4">
              <w:rPr>
                <w:rFonts w:cs="Arial"/>
                <w:lang w:val="sr-Latn-CS"/>
              </w:rPr>
              <w:t>езерва</w:t>
            </w:r>
          </w:p>
        </w:tc>
      </w:tr>
      <w:tr w:rsidR="00790DA4" w:rsidRPr="00790DA4" w14:paraId="06AE34C6" w14:textId="77777777" w:rsidTr="0091019F">
        <w:tc>
          <w:tcPr>
            <w:tcW w:w="1701" w:type="dxa"/>
            <w:shd w:val="clear" w:color="auto" w:fill="auto"/>
          </w:tcPr>
          <w:p w14:paraId="4237A787" w14:textId="77777777" w:rsidR="00790DA4" w:rsidRPr="00790DA4" w:rsidRDefault="00790DA4" w:rsidP="0091019F">
            <w:pPr>
              <w:jc w:val="center"/>
              <w:rPr>
                <w:rFonts w:cs="Arial"/>
                <w:lang w:val="sr-Latn-CS"/>
              </w:rPr>
            </w:pPr>
            <w:r w:rsidRPr="00790DA4">
              <w:rPr>
                <w:rFonts w:cs="Arial"/>
                <w:lang w:val="sr-Latn-CS"/>
              </w:rPr>
              <w:t>20</w:t>
            </w:r>
          </w:p>
        </w:tc>
        <w:tc>
          <w:tcPr>
            <w:tcW w:w="2409" w:type="dxa"/>
            <w:shd w:val="clear" w:color="auto" w:fill="auto"/>
          </w:tcPr>
          <w:p w14:paraId="6C22ABCD" w14:textId="77777777" w:rsidR="00790DA4" w:rsidRPr="00790DA4" w:rsidRDefault="00790DA4" w:rsidP="0091019F">
            <w:pPr>
              <w:jc w:val="center"/>
              <w:rPr>
                <w:rFonts w:cs="Arial"/>
                <w:lang w:val="sr-Latn-CS"/>
              </w:rPr>
            </w:pPr>
            <w:r w:rsidRPr="00790DA4">
              <w:rPr>
                <w:rFonts w:cs="Arial"/>
                <w:lang w:val="sr-Latn-CS"/>
              </w:rPr>
              <w:t xml:space="preserve">ZXG002663824 </w:t>
            </w:r>
          </w:p>
        </w:tc>
        <w:tc>
          <w:tcPr>
            <w:tcW w:w="4678" w:type="dxa"/>
            <w:shd w:val="clear" w:color="auto" w:fill="auto"/>
          </w:tcPr>
          <w:p w14:paraId="0925B570" w14:textId="77777777" w:rsidR="00790DA4" w:rsidRPr="00790DA4" w:rsidRDefault="00790DA4" w:rsidP="0091019F">
            <w:pPr>
              <w:jc w:val="center"/>
              <w:rPr>
                <w:rFonts w:cs="Arial"/>
                <w:lang w:val="sr-Latn-CS"/>
              </w:rPr>
            </w:pPr>
            <w:r w:rsidRPr="00790DA4">
              <w:rPr>
                <w:rFonts w:cs="Arial"/>
                <w:lang w:val="sr-Cyrl-CS"/>
              </w:rPr>
              <w:t>Б</w:t>
            </w:r>
            <w:r w:rsidRPr="00790DA4">
              <w:rPr>
                <w:rFonts w:cs="Arial"/>
                <w:lang w:val="sr-Latn-CS"/>
              </w:rPr>
              <w:t>лок трансформатор бр.5</w:t>
            </w:r>
          </w:p>
        </w:tc>
      </w:tr>
      <w:tr w:rsidR="00790DA4" w:rsidRPr="00790DA4" w14:paraId="7311EAA8" w14:textId="77777777" w:rsidTr="0091019F">
        <w:tc>
          <w:tcPr>
            <w:tcW w:w="1701" w:type="dxa"/>
            <w:shd w:val="clear" w:color="auto" w:fill="auto"/>
          </w:tcPr>
          <w:p w14:paraId="642B546A" w14:textId="77777777" w:rsidR="00790DA4" w:rsidRPr="00790DA4" w:rsidRDefault="00790DA4" w:rsidP="0091019F">
            <w:pPr>
              <w:jc w:val="center"/>
              <w:rPr>
                <w:rFonts w:cs="Arial"/>
                <w:lang w:val="sr-Latn-CS"/>
              </w:rPr>
            </w:pPr>
            <w:r w:rsidRPr="00790DA4">
              <w:rPr>
                <w:rFonts w:cs="Arial"/>
                <w:lang w:val="sr-Latn-CS"/>
              </w:rPr>
              <w:t>21</w:t>
            </w:r>
          </w:p>
        </w:tc>
        <w:tc>
          <w:tcPr>
            <w:tcW w:w="2409" w:type="dxa"/>
            <w:shd w:val="clear" w:color="auto" w:fill="auto"/>
          </w:tcPr>
          <w:p w14:paraId="6D524118" w14:textId="77777777" w:rsidR="00790DA4" w:rsidRPr="00790DA4" w:rsidRDefault="00790DA4" w:rsidP="0091019F">
            <w:pPr>
              <w:jc w:val="center"/>
              <w:rPr>
                <w:rFonts w:cs="Arial"/>
                <w:lang w:val="sr-Latn-CS"/>
              </w:rPr>
            </w:pPr>
            <w:r w:rsidRPr="00790DA4">
              <w:rPr>
                <w:rFonts w:cs="Arial"/>
                <w:lang w:val="sr-Latn-CS"/>
              </w:rPr>
              <w:t xml:space="preserve">ZXG002663825 </w:t>
            </w:r>
          </w:p>
        </w:tc>
        <w:tc>
          <w:tcPr>
            <w:tcW w:w="4678" w:type="dxa"/>
            <w:shd w:val="clear" w:color="auto" w:fill="auto"/>
          </w:tcPr>
          <w:p w14:paraId="079826B7" w14:textId="77777777" w:rsidR="00790DA4" w:rsidRPr="00790DA4" w:rsidRDefault="00790DA4" w:rsidP="0091019F">
            <w:pPr>
              <w:jc w:val="center"/>
              <w:rPr>
                <w:rFonts w:cs="Arial"/>
                <w:lang w:val="sr-Latn-CS"/>
              </w:rPr>
            </w:pPr>
            <w:r w:rsidRPr="00790DA4">
              <w:rPr>
                <w:rFonts w:cs="Arial"/>
                <w:lang w:val="sr-Cyrl-CS"/>
              </w:rPr>
              <w:t>Р</w:t>
            </w:r>
            <w:r w:rsidRPr="00790DA4">
              <w:rPr>
                <w:rFonts w:cs="Arial"/>
                <w:lang w:val="sr-Latn-CS"/>
              </w:rPr>
              <w:t>езерва</w:t>
            </w:r>
          </w:p>
        </w:tc>
      </w:tr>
      <w:tr w:rsidR="00790DA4" w:rsidRPr="00790DA4" w14:paraId="32BCF644" w14:textId="77777777" w:rsidTr="0091019F">
        <w:tc>
          <w:tcPr>
            <w:tcW w:w="1701" w:type="dxa"/>
            <w:shd w:val="clear" w:color="auto" w:fill="auto"/>
          </w:tcPr>
          <w:p w14:paraId="1164275F" w14:textId="77777777" w:rsidR="00790DA4" w:rsidRPr="00790DA4" w:rsidRDefault="00790DA4" w:rsidP="0091019F">
            <w:pPr>
              <w:jc w:val="center"/>
              <w:rPr>
                <w:rFonts w:cs="Arial"/>
                <w:lang w:val="sr-Latn-CS"/>
              </w:rPr>
            </w:pPr>
            <w:r w:rsidRPr="00790DA4">
              <w:rPr>
                <w:rFonts w:cs="Arial"/>
                <w:lang w:val="sr-Latn-CS"/>
              </w:rPr>
              <w:t>22</w:t>
            </w:r>
          </w:p>
        </w:tc>
        <w:tc>
          <w:tcPr>
            <w:tcW w:w="2409" w:type="dxa"/>
            <w:shd w:val="clear" w:color="auto" w:fill="auto"/>
          </w:tcPr>
          <w:p w14:paraId="4A471033" w14:textId="77777777" w:rsidR="00790DA4" w:rsidRPr="00790DA4" w:rsidRDefault="00790DA4" w:rsidP="0091019F">
            <w:pPr>
              <w:jc w:val="center"/>
              <w:rPr>
                <w:rFonts w:cs="Arial"/>
                <w:lang w:val="sr-Latn-CS"/>
              </w:rPr>
            </w:pPr>
            <w:r w:rsidRPr="00790DA4">
              <w:rPr>
                <w:rFonts w:cs="Arial"/>
                <w:lang w:val="sr-Latn-CS"/>
              </w:rPr>
              <w:t xml:space="preserve">ZXG002663826 </w:t>
            </w:r>
          </w:p>
        </w:tc>
        <w:tc>
          <w:tcPr>
            <w:tcW w:w="4678" w:type="dxa"/>
            <w:shd w:val="clear" w:color="auto" w:fill="auto"/>
          </w:tcPr>
          <w:p w14:paraId="23454035" w14:textId="77777777" w:rsidR="00790DA4" w:rsidRPr="00790DA4" w:rsidRDefault="00790DA4" w:rsidP="0091019F">
            <w:pPr>
              <w:jc w:val="center"/>
              <w:rPr>
                <w:rFonts w:cs="Arial"/>
                <w:lang w:val="sr-Latn-CS"/>
              </w:rPr>
            </w:pPr>
            <w:r w:rsidRPr="00790DA4">
              <w:rPr>
                <w:rFonts w:cs="Arial"/>
                <w:lang w:val="sr-Cyrl-CS"/>
              </w:rPr>
              <w:t>Г</w:t>
            </w:r>
            <w:r w:rsidRPr="00790DA4">
              <w:rPr>
                <w:rFonts w:cs="Arial"/>
                <w:lang w:val="sr-Latn-CS"/>
              </w:rPr>
              <w:t>енератор бр.4</w:t>
            </w:r>
          </w:p>
        </w:tc>
      </w:tr>
      <w:tr w:rsidR="00790DA4" w:rsidRPr="00790DA4" w14:paraId="187724B7" w14:textId="77777777" w:rsidTr="0091019F">
        <w:tc>
          <w:tcPr>
            <w:tcW w:w="1701" w:type="dxa"/>
            <w:shd w:val="clear" w:color="auto" w:fill="auto"/>
          </w:tcPr>
          <w:p w14:paraId="16404D59" w14:textId="77777777" w:rsidR="00790DA4" w:rsidRPr="00790DA4" w:rsidRDefault="00790DA4" w:rsidP="0091019F">
            <w:pPr>
              <w:jc w:val="center"/>
              <w:rPr>
                <w:rFonts w:cs="Arial"/>
                <w:lang w:val="sr-Latn-CS"/>
              </w:rPr>
            </w:pPr>
            <w:r w:rsidRPr="00790DA4">
              <w:rPr>
                <w:rFonts w:cs="Arial"/>
                <w:lang w:val="sr-Latn-CS"/>
              </w:rPr>
              <w:t>23</w:t>
            </w:r>
          </w:p>
        </w:tc>
        <w:tc>
          <w:tcPr>
            <w:tcW w:w="2409" w:type="dxa"/>
            <w:shd w:val="clear" w:color="auto" w:fill="auto"/>
          </w:tcPr>
          <w:p w14:paraId="3BE3FD1D" w14:textId="77777777" w:rsidR="00790DA4" w:rsidRPr="00790DA4" w:rsidRDefault="00790DA4" w:rsidP="0091019F">
            <w:pPr>
              <w:jc w:val="center"/>
              <w:rPr>
                <w:rFonts w:cs="Arial"/>
                <w:lang w:val="sr-Latn-CS"/>
              </w:rPr>
            </w:pPr>
            <w:r w:rsidRPr="00790DA4">
              <w:rPr>
                <w:rFonts w:cs="Arial"/>
                <w:lang w:val="sr-Latn-CS"/>
              </w:rPr>
              <w:t xml:space="preserve">ZXG002721348 </w:t>
            </w:r>
          </w:p>
        </w:tc>
        <w:tc>
          <w:tcPr>
            <w:tcW w:w="4678" w:type="dxa"/>
            <w:shd w:val="clear" w:color="auto" w:fill="auto"/>
          </w:tcPr>
          <w:p w14:paraId="34721AB3" w14:textId="77777777" w:rsidR="00790DA4" w:rsidRPr="00790DA4" w:rsidRDefault="00790DA4" w:rsidP="0091019F">
            <w:pPr>
              <w:jc w:val="center"/>
              <w:rPr>
                <w:rFonts w:cs="Arial"/>
                <w:lang w:val="sr-Latn-CS"/>
              </w:rPr>
            </w:pPr>
            <w:r w:rsidRPr="00790DA4">
              <w:rPr>
                <w:rFonts w:cs="Arial"/>
                <w:lang w:val="sr-Latn-CS"/>
              </w:rPr>
              <w:t>Ћелија 12G6</w:t>
            </w:r>
          </w:p>
        </w:tc>
      </w:tr>
      <w:tr w:rsidR="00790DA4" w:rsidRPr="00790DA4" w14:paraId="26C172E0" w14:textId="77777777" w:rsidTr="0091019F">
        <w:tc>
          <w:tcPr>
            <w:tcW w:w="1701" w:type="dxa"/>
            <w:shd w:val="clear" w:color="auto" w:fill="auto"/>
          </w:tcPr>
          <w:p w14:paraId="2DC8323C" w14:textId="77777777" w:rsidR="00790DA4" w:rsidRPr="00790DA4" w:rsidRDefault="00790DA4" w:rsidP="0091019F">
            <w:pPr>
              <w:jc w:val="center"/>
              <w:rPr>
                <w:rFonts w:cs="Arial"/>
                <w:lang w:val="sr-Latn-CS"/>
              </w:rPr>
            </w:pPr>
            <w:r w:rsidRPr="00790DA4">
              <w:rPr>
                <w:rFonts w:cs="Arial"/>
                <w:lang w:val="sr-Latn-CS"/>
              </w:rPr>
              <w:t>24</w:t>
            </w:r>
          </w:p>
        </w:tc>
        <w:tc>
          <w:tcPr>
            <w:tcW w:w="2409" w:type="dxa"/>
            <w:shd w:val="clear" w:color="auto" w:fill="auto"/>
          </w:tcPr>
          <w:p w14:paraId="743BF2A6" w14:textId="77777777" w:rsidR="00790DA4" w:rsidRPr="00790DA4" w:rsidRDefault="00790DA4" w:rsidP="0091019F">
            <w:pPr>
              <w:jc w:val="center"/>
              <w:rPr>
                <w:rFonts w:cs="Arial"/>
                <w:lang w:val="sr-Latn-CS"/>
              </w:rPr>
            </w:pPr>
            <w:r w:rsidRPr="00790DA4">
              <w:rPr>
                <w:rFonts w:cs="Arial"/>
                <w:lang w:val="sr-Latn-CS"/>
              </w:rPr>
              <w:t xml:space="preserve">ZXG002721349 </w:t>
            </w:r>
          </w:p>
        </w:tc>
        <w:tc>
          <w:tcPr>
            <w:tcW w:w="4678" w:type="dxa"/>
            <w:shd w:val="clear" w:color="auto" w:fill="auto"/>
          </w:tcPr>
          <w:p w14:paraId="3AD8B5C1" w14:textId="77777777" w:rsidR="00790DA4" w:rsidRPr="00790DA4" w:rsidRDefault="00790DA4" w:rsidP="0091019F">
            <w:pPr>
              <w:jc w:val="center"/>
              <w:rPr>
                <w:rFonts w:cs="Arial"/>
                <w:lang w:val="sr-Latn-CS"/>
              </w:rPr>
            </w:pPr>
            <w:r w:rsidRPr="00790DA4">
              <w:rPr>
                <w:rFonts w:cs="Arial"/>
                <w:lang w:val="sr-Latn-CS"/>
              </w:rPr>
              <w:t>Ћелија 4G5</w:t>
            </w:r>
          </w:p>
        </w:tc>
      </w:tr>
      <w:tr w:rsidR="00790DA4" w:rsidRPr="00790DA4" w14:paraId="69BE3102" w14:textId="77777777" w:rsidTr="0091019F">
        <w:tc>
          <w:tcPr>
            <w:tcW w:w="1701" w:type="dxa"/>
            <w:shd w:val="clear" w:color="auto" w:fill="auto"/>
          </w:tcPr>
          <w:p w14:paraId="6660B2F8" w14:textId="77777777" w:rsidR="00790DA4" w:rsidRPr="00790DA4" w:rsidRDefault="00790DA4" w:rsidP="0091019F">
            <w:pPr>
              <w:jc w:val="center"/>
              <w:rPr>
                <w:rFonts w:cs="Arial"/>
                <w:lang w:val="sr-Latn-CS"/>
              </w:rPr>
            </w:pPr>
            <w:r w:rsidRPr="00790DA4">
              <w:rPr>
                <w:rFonts w:cs="Arial"/>
                <w:lang w:val="sr-Latn-CS"/>
              </w:rPr>
              <w:t>25</w:t>
            </w:r>
          </w:p>
        </w:tc>
        <w:tc>
          <w:tcPr>
            <w:tcW w:w="2409" w:type="dxa"/>
            <w:shd w:val="clear" w:color="auto" w:fill="auto"/>
          </w:tcPr>
          <w:p w14:paraId="26BECBC2" w14:textId="77777777" w:rsidR="00790DA4" w:rsidRPr="00790DA4" w:rsidRDefault="00790DA4" w:rsidP="0091019F">
            <w:pPr>
              <w:jc w:val="center"/>
              <w:rPr>
                <w:rFonts w:cs="Arial"/>
                <w:lang w:val="sr-Latn-CS"/>
              </w:rPr>
            </w:pPr>
            <w:r w:rsidRPr="00790DA4">
              <w:rPr>
                <w:rFonts w:cs="Arial"/>
                <w:lang w:val="sr-Latn-CS"/>
              </w:rPr>
              <w:t xml:space="preserve">ZXG002721377 </w:t>
            </w:r>
          </w:p>
        </w:tc>
        <w:tc>
          <w:tcPr>
            <w:tcW w:w="4678" w:type="dxa"/>
            <w:shd w:val="clear" w:color="auto" w:fill="auto"/>
          </w:tcPr>
          <w:p w14:paraId="009B8807" w14:textId="77777777" w:rsidR="00790DA4" w:rsidRPr="00790DA4" w:rsidRDefault="00790DA4" w:rsidP="0091019F">
            <w:pPr>
              <w:jc w:val="center"/>
              <w:rPr>
                <w:rFonts w:cs="Arial"/>
                <w:lang w:val="sr-Latn-CS"/>
              </w:rPr>
            </w:pPr>
            <w:r w:rsidRPr="00790DA4">
              <w:rPr>
                <w:rFonts w:cs="Arial"/>
                <w:lang w:val="sr-Cyrl-CS"/>
              </w:rPr>
              <w:t>Б</w:t>
            </w:r>
            <w:r w:rsidRPr="00790DA4">
              <w:rPr>
                <w:rFonts w:cs="Arial"/>
                <w:lang w:val="sr-Latn-CS"/>
              </w:rPr>
              <w:t>лок трансформатор бр.1</w:t>
            </w:r>
          </w:p>
        </w:tc>
      </w:tr>
    </w:tbl>
    <w:p w14:paraId="406B09F8" w14:textId="77777777" w:rsidR="00790DA4" w:rsidRPr="00790DA4" w:rsidRDefault="00790DA4" w:rsidP="00790DA4">
      <w:pPr>
        <w:jc w:val="center"/>
        <w:rPr>
          <w:rFonts w:cs="Arial"/>
          <w:bCs/>
          <w:lang w:val="sr-Cyrl-RS"/>
        </w:rPr>
      </w:pPr>
    </w:p>
    <w:p w14:paraId="656A5824" w14:textId="77777777" w:rsidR="00790DA4" w:rsidRPr="00790DA4" w:rsidRDefault="00790DA4" w:rsidP="00790DA4">
      <w:pPr>
        <w:jc w:val="center"/>
        <w:rPr>
          <w:rFonts w:cs="Arial"/>
          <w:bCs/>
          <w:lang w:val="sr-Cyrl-RS"/>
        </w:rPr>
      </w:pPr>
    </w:p>
    <w:p w14:paraId="3BC4503E" w14:textId="77777777" w:rsidR="00790DA4" w:rsidRPr="00790DA4" w:rsidRDefault="00790DA4" w:rsidP="00790DA4">
      <w:pPr>
        <w:jc w:val="center"/>
        <w:rPr>
          <w:rFonts w:cs="Arial"/>
          <w:bCs/>
          <w:lang w:val="sr-Cyrl-RS"/>
        </w:rPr>
      </w:pPr>
    </w:p>
    <w:p w14:paraId="75473B54" w14:textId="77777777" w:rsidR="00790DA4" w:rsidRPr="00790DA4" w:rsidRDefault="00790DA4" w:rsidP="00790DA4">
      <w:pPr>
        <w:jc w:val="center"/>
        <w:rPr>
          <w:rFonts w:cs="Arial"/>
          <w:b/>
          <w:lang w:val="sr-Cyrl-CS"/>
        </w:rPr>
      </w:pPr>
      <w:r w:rsidRPr="00790DA4">
        <w:rPr>
          <w:rFonts w:cs="Arial"/>
          <w:b/>
          <w:lang w:val="sr-Cyrl-RS"/>
        </w:rPr>
        <w:lastRenderedPageBreak/>
        <w:t>3. ТЕХНИЧКИ ОПИС</w:t>
      </w:r>
      <w:r w:rsidRPr="00790DA4">
        <w:rPr>
          <w:rFonts w:cs="Arial"/>
          <w:b/>
          <w:lang w:val="sr-Cyrl-CS"/>
        </w:rPr>
        <w:t xml:space="preserve"> УСЛУГА</w:t>
      </w:r>
    </w:p>
    <w:p w14:paraId="48BBF96E" w14:textId="77777777" w:rsidR="00790DA4" w:rsidRPr="00790DA4" w:rsidRDefault="00790DA4" w:rsidP="00790DA4">
      <w:pPr>
        <w:jc w:val="center"/>
        <w:rPr>
          <w:rFonts w:cs="Arial"/>
          <w:b/>
        </w:rPr>
      </w:pPr>
    </w:p>
    <w:p w14:paraId="6E5CCACC" w14:textId="77777777" w:rsidR="00790DA4" w:rsidRPr="00790DA4" w:rsidRDefault="00790DA4" w:rsidP="00790DA4">
      <w:pPr>
        <w:jc w:val="center"/>
        <w:rPr>
          <w:rFonts w:cs="Arial"/>
          <w:b/>
          <w:lang w:val="sr-Cyrl-RS"/>
        </w:rPr>
      </w:pPr>
      <w:r w:rsidRPr="00790DA4">
        <w:rPr>
          <w:rFonts w:cs="Arial"/>
          <w:b/>
          <w:lang w:val="sr-Cyrl-RS"/>
        </w:rPr>
        <w:t>3.1. НОВИ СИСТЕМ ЗА АУТОМАТСКО ОЧИТАВАЊЕ БРОЈИЛА</w:t>
      </w:r>
    </w:p>
    <w:p w14:paraId="78DCEC24" w14:textId="77777777" w:rsidR="00790DA4" w:rsidRPr="00790DA4" w:rsidRDefault="00790DA4" w:rsidP="00790DA4">
      <w:pPr>
        <w:jc w:val="center"/>
        <w:rPr>
          <w:rFonts w:cs="Arial"/>
          <w:b/>
          <w:lang w:val="sr-Cyrl-RS"/>
        </w:rPr>
      </w:pPr>
    </w:p>
    <w:p w14:paraId="4E5C20FB" w14:textId="77777777" w:rsidR="00790DA4" w:rsidRPr="00790DA4" w:rsidRDefault="00790DA4" w:rsidP="00790DA4">
      <w:pPr>
        <w:spacing w:after="120"/>
        <w:ind w:firstLine="357"/>
        <w:rPr>
          <w:rFonts w:cs="Arial"/>
        </w:rPr>
      </w:pPr>
      <w:r w:rsidRPr="00790DA4">
        <w:rPr>
          <w:rFonts w:cs="Arial"/>
          <w:lang w:val="sr-Cyrl-CS"/>
        </w:rPr>
        <w:t>Пружалац услуга је потребно да обави испоруку, уградњу/повезивање и пуштање у рад новог система за аутоматско очитавање бројила на ХЕ “Ђердап 1” и  ХЕ “Ђердап 2”.</w:t>
      </w:r>
    </w:p>
    <w:p w14:paraId="3F6A196C" w14:textId="77777777" w:rsidR="00790DA4" w:rsidRPr="00790DA4" w:rsidRDefault="00790DA4" w:rsidP="00790DA4">
      <w:pPr>
        <w:spacing w:after="120"/>
        <w:ind w:firstLine="357"/>
        <w:rPr>
          <w:rFonts w:cs="Arial"/>
          <w:lang w:val="sr-Cyrl-CS"/>
        </w:rPr>
      </w:pPr>
      <w:r w:rsidRPr="00790DA4">
        <w:rPr>
          <w:rFonts w:cs="Arial"/>
          <w:lang w:val="sr-Cyrl-RS"/>
        </w:rPr>
        <w:t>Нови систем за аутоматско очитавање бројила треба да практично буде надоградња постојећем систему, односно да обавља исте/сличне функције као и стари,</w:t>
      </w:r>
      <w:r w:rsidRPr="00790DA4">
        <w:rPr>
          <w:rFonts w:cs="Arial"/>
          <w:lang w:val="sr-Latn-RS"/>
        </w:rPr>
        <w:t xml:space="preserve"> </w:t>
      </w:r>
      <w:r w:rsidRPr="00790DA4">
        <w:rPr>
          <w:rFonts w:cs="Arial"/>
          <w:lang w:val="sr-Cyrl-RS"/>
        </w:rPr>
        <w:t>постојећи систем и још неке напредне функције</w:t>
      </w:r>
      <w:r w:rsidRPr="00790DA4">
        <w:rPr>
          <w:rFonts w:cs="Arial"/>
        </w:rPr>
        <w:t>.</w:t>
      </w:r>
      <w:r w:rsidRPr="00790DA4">
        <w:rPr>
          <w:rFonts w:cs="Arial"/>
          <w:lang w:val="sr-Cyrl-RS"/>
        </w:rPr>
        <w:t xml:space="preserve"> Нови систем мора обавезно да дозвољава очитавање, обраду података и програмирање постојећих бројила и бројила на румунској страни електрана</w:t>
      </w:r>
      <w:r w:rsidRPr="00790DA4">
        <w:rPr>
          <w:rFonts w:cs="Arial"/>
          <w:lang w:val="sr-Cyrl-CS"/>
        </w:rPr>
        <w:t xml:space="preserve"> ХЕ “Ђердап 1” и  ХЕ “Ђердап 2”.</w:t>
      </w:r>
      <w:r w:rsidRPr="00790DA4">
        <w:rPr>
          <w:rFonts w:cs="Arial"/>
          <w:lang w:val="sr-Cyrl-RS"/>
        </w:rPr>
        <w:t xml:space="preserve"> </w:t>
      </w:r>
      <w:r w:rsidRPr="00790DA4">
        <w:rPr>
          <w:rFonts w:cs="Arial"/>
          <w:lang w:val="sr-Cyrl-CS"/>
        </w:rPr>
        <w:t xml:space="preserve">Карактеристике и функције </w:t>
      </w:r>
      <w:r w:rsidRPr="00790DA4">
        <w:rPr>
          <w:rFonts w:cs="Arial"/>
          <w:lang w:val="sr-Cyrl-RS"/>
        </w:rPr>
        <w:t xml:space="preserve">новог </w:t>
      </w:r>
      <w:r w:rsidRPr="00790DA4">
        <w:rPr>
          <w:rFonts w:cs="Arial"/>
          <w:lang w:val="sr-Cyrl-CS"/>
        </w:rPr>
        <w:t xml:space="preserve">система дате су у табели </w:t>
      </w:r>
      <w:r w:rsidRPr="00790DA4">
        <w:rPr>
          <w:rFonts w:cs="Arial"/>
          <w:lang w:val="sr-Cyrl-RS"/>
        </w:rPr>
        <w:t>т</w:t>
      </w:r>
      <w:r w:rsidRPr="00790DA4">
        <w:rPr>
          <w:rFonts w:cs="Arial"/>
          <w:lang w:val="sr-Cyrl-CS"/>
        </w:rPr>
        <w:t>ехничких карактеристика система.</w:t>
      </w:r>
    </w:p>
    <w:p w14:paraId="645E0EB6" w14:textId="77777777" w:rsidR="00790DA4" w:rsidRPr="00790DA4" w:rsidRDefault="00790DA4" w:rsidP="00790DA4">
      <w:pPr>
        <w:spacing w:after="120"/>
        <w:ind w:firstLine="357"/>
        <w:rPr>
          <w:rFonts w:cs="Arial"/>
          <w:lang w:val="sr-Cyrl-CS"/>
        </w:rPr>
      </w:pPr>
      <w:r w:rsidRPr="00790DA4">
        <w:rPr>
          <w:rFonts w:cs="Arial"/>
          <w:lang w:val="sr-Cyrl-CS"/>
        </w:rPr>
        <w:t xml:space="preserve">По уградњи новог система за очитавање бројила, у договору са надлежним службама, Пружалац услуга је у обавези да обави обуку особља наручиоца за нови систем. </w:t>
      </w:r>
    </w:p>
    <w:p w14:paraId="07674B17" w14:textId="77777777" w:rsidR="00790DA4" w:rsidRPr="00790DA4" w:rsidRDefault="00790DA4" w:rsidP="00790DA4">
      <w:pPr>
        <w:spacing w:after="120"/>
        <w:ind w:firstLine="357"/>
        <w:rPr>
          <w:rFonts w:cs="Arial"/>
        </w:rPr>
      </w:pPr>
      <w:r w:rsidRPr="00790DA4">
        <w:rPr>
          <w:rFonts w:cs="Arial"/>
          <w:lang w:val="sr-Cyrl-CS"/>
        </w:rPr>
        <w:t>Пружалац услуга је потребно да наручиоцу достави комплетну документацију везану за нови систем очитавања бројила: инсталациони дискови, лиценце, технички опис система, упутство за одржавање, итд... Документацију испоручити у најмање два примерка (и у папирном и у електронском облику).</w:t>
      </w:r>
    </w:p>
    <w:p w14:paraId="20B86535" w14:textId="77777777" w:rsidR="00790DA4" w:rsidRPr="00790DA4" w:rsidRDefault="00790DA4" w:rsidP="00790DA4">
      <w:pPr>
        <w:ind w:firstLine="360"/>
        <w:rPr>
          <w:rFonts w:cs="Arial"/>
          <w:lang w:val="sr-Cyrl-CS"/>
        </w:rPr>
      </w:pPr>
    </w:p>
    <w:p w14:paraId="5D0F7067" w14:textId="77777777" w:rsidR="00790DA4" w:rsidRPr="00790DA4" w:rsidRDefault="00790DA4" w:rsidP="00790DA4">
      <w:pPr>
        <w:jc w:val="center"/>
        <w:rPr>
          <w:rFonts w:cs="Arial"/>
          <w:b/>
          <w:lang w:val="sr-Cyrl-RS"/>
        </w:rPr>
      </w:pPr>
      <w:r w:rsidRPr="00790DA4">
        <w:rPr>
          <w:rFonts w:cs="Arial"/>
          <w:b/>
          <w:lang w:val="sr-Cyrl-RS"/>
        </w:rPr>
        <w:t>3.2. ОДРЖАВАЊЕ СИСТЕМА ЗА ОЧИТАВАЊЕ БРОЈИЛА</w:t>
      </w:r>
    </w:p>
    <w:p w14:paraId="34580A91" w14:textId="77777777" w:rsidR="00790DA4" w:rsidRPr="00790DA4" w:rsidRDefault="00790DA4" w:rsidP="00790DA4">
      <w:pPr>
        <w:jc w:val="center"/>
        <w:rPr>
          <w:rFonts w:cs="Arial"/>
          <w:b/>
          <w:lang w:val="sr-Cyrl-RS"/>
        </w:rPr>
      </w:pPr>
    </w:p>
    <w:p w14:paraId="309A2CC7" w14:textId="77777777" w:rsidR="00790DA4" w:rsidRPr="00790DA4" w:rsidRDefault="00790DA4" w:rsidP="00790DA4">
      <w:pPr>
        <w:ind w:firstLine="360"/>
        <w:rPr>
          <w:rFonts w:cs="Arial"/>
          <w:lang w:val="sr-Cyrl-CS"/>
        </w:rPr>
      </w:pPr>
      <w:r w:rsidRPr="00790DA4">
        <w:rPr>
          <w:rFonts w:cs="Arial"/>
          <w:lang w:val="sr-Cyrl-CS"/>
        </w:rPr>
        <w:t>Пружалац услуга је потребно да обави технички преглед система за аутоматско очитавање бројила, два пута годишње, у дане који ће бити претходно договорени са надлежним службама ХЕ “Ђердап 1” и  ХЕ “Ђердап 2”. Ти технички прегледи треба да обухватају:</w:t>
      </w:r>
    </w:p>
    <w:p w14:paraId="25B48870" w14:textId="77777777" w:rsidR="00790DA4" w:rsidRPr="00790DA4" w:rsidRDefault="00790DA4" w:rsidP="00D036E0">
      <w:pPr>
        <w:numPr>
          <w:ilvl w:val="0"/>
          <w:numId w:val="32"/>
        </w:numPr>
        <w:spacing w:before="0" w:after="200" w:line="276" w:lineRule="auto"/>
        <w:rPr>
          <w:rFonts w:cs="Arial"/>
          <w:lang w:val="sr-Cyrl-CS"/>
        </w:rPr>
      </w:pPr>
      <w:r w:rsidRPr="00790DA4">
        <w:rPr>
          <w:rFonts w:cs="Arial"/>
          <w:lang w:val="sr-Cyrl-CS"/>
        </w:rPr>
        <w:t>Потврду исправности хардверске опреме (комуникациона опрема, компјутерска опрема)</w:t>
      </w:r>
    </w:p>
    <w:p w14:paraId="19E308BB" w14:textId="77777777" w:rsidR="00790DA4" w:rsidRPr="00790DA4" w:rsidRDefault="00790DA4" w:rsidP="00D036E0">
      <w:pPr>
        <w:numPr>
          <w:ilvl w:val="0"/>
          <w:numId w:val="32"/>
        </w:numPr>
        <w:spacing w:before="0" w:after="200" w:line="276" w:lineRule="auto"/>
        <w:rPr>
          <w:rFonts w:cs="Arial"/>
          <w:lang w:val="sr-Cyrl-CS"/>
        </w:rPr>
      </w:pPr>
      <w:r w:rsidRPr="00790DA4">
        <w:rPr>
          <w:rFonts w:cs="Arial"/>
          <w:lang w:val="sr-Cyrl-CS"/>
        </w:rPr>
        <w:t>Поправку мањих кварова (који не подразумевају додатне трошкове за материјале)</w:t>
      </w:r>
    </w:p>
    <w:p w14:paraId="35D2B1D2" w14:textId="77777777" w:rsidR="00790DA4" w:rsidRPr="00790DA4" w:rsidRDefault="00790DA4" w:rsidP="00D036E0">
      <w:pPr>
        <w:numPr>
          <w:ilvl w:val="0"/>
          <w:numId w:val="32"/>
        </w:numPr>
        <w:spacing w:before="0" w:after="200" w:line="276" w:lineRule="auto"/>
        <w:rPr>
          <w:rFonts w:cs="Arial"/>
          <w:lang w:val="sr-Cyrl-CS"/>
        </w:rPr>
      </w:pPr>
      <w:r w:rsidRPr="00790DA4">
        <w:rPr>
          <w:rFonts w:cs="Arial"/>
          <w:lang w:val="sr-Cyrl-CS"/>
        </w:rPr>
        <w:t>Потврду исправности функционисања постојећег софтвера</w:t>
      </w:r>
    </w:p>
    <w:p w14:paraId="6EFC8E7E" w14:textId="77777777" w:rsidR="00790DA4" w:rsidRPr="00790DA4" w:rsidRDefault="00790DA4" w:rsidP="00D036E0">
      <w:pPr>
        <w:numPr>
          <w:ilvl w:val="0"/>
          <w:numId w:val="32"/>
        </w:numPr>
        <w:spacing w:before="0" w:after="200" w:line="276" w:lineRule="auto"/>
        <w:rPr>
          <w:rFonts w:cs="Arial"/>
          <w:lang w:val="sr-Cyrl-CS"/>
        </w:rPr>
      </w:pPr>
      <w:r w:rsidRPr="00790DA4">
        <w:rPr>
          <w:rFonts w:cs="Arial"/>
          <w:lang w:val="sr-Cyrl-CS"/>
        </w:rPr>
        <w:t>Одржавање софтвера (компактирање података, подршка података и архивирање, поновна конфигурисања софтвера, оптимизација, услуге исправке и побољшања софтвера)</w:t>
      </w:r>
    </w:p>
    <w:p w14:paraId="69F3635E" w14:textId="77777777" w:rsidR="00790DA4" w:rsidRPr="00790DA4" w:rsidRDefault="00790DA4" w:rsidP="00D036E0">
      <w:pPr>
        <w:numPr>
          <w:ilvl w:val="0"/>
          <w:numId w:val="32"/>
        </w:numPr>
        <w:spacing w:before="0" w:after="200" w:line="276" w:lineRule="auto"/>
        <w:rPr>
          <w:rFonts w:cs="Arial"/>
          <w:lang w:val="sr-Cyrl-CS"/>
        </w:rPr>
      </w:pPr>
      <w:r w:rsidRPr="00790DA4">
        <w:rPr>
          <w:rFonts w:cs="Arial"/>
          <w:lang w:val="sr-Cyrl-CS"/>
        </w:rPr>
        <w:t>Обуку нових корисника (ако је потребна)</w:t>
      </w:r>
    </w:p>
    <w:p w14:paraId="3938070F" w14:textId="77777777" w:rsidR="00790DA4" w:rsidRPr="00790DA4" w:rsidRDefault="00790DA4" w:rsidP="00D036E0">
      <w:pPr>
        <w:numPr>
          <w:ilvl w:val="0"/>
          <w:numId w:val="32"/>
        </w:numPr>
        <w:spacing w:before="0" w:after="200" w:line="276" w:lineRule="auto"/>
        <w:rPr>
          <w:rFonts w:cs="Arial"/>
          <w:lang w:val="sr-Cyrl-CS"/>
        </w:rPr>
      </w:pPr>
      <w:r w:rsidRPr="00790DA4">
        <w:rPr>
          <w:rFonts w:cs="Arial"/>
          <w:lang w:val="sr-Cyrl-CS"/>
        </w:rPr>
        <w:t>Састављање спискова резервних делова</w:t>
      </w:r>
      <w:r w:rsidRPr="00790DA4">
        <w:rPr>
          <w:rFonts w:cs="Arial"/>
        </w:rPr>
        <w:t xml:space="preserve"> (</w:t>
      </w:r>
      <w:r w:rsidRPr="00790DA4">
        <w:rPr>
          <w:rFonts w:cs="Arial"/>
          <w:lang w:val="sr-Cyrl-CS"/>
        </w:rPr>
        <w:t>навођење потребне количине и крајње рокове за набавку)</w:t>
      </w:r>
    </w:p>
    <w:p w14:paraId="3573923B" w14:textId="77777777" w:rsidR="00790DA4" w:rsidRPr="00790DA4" w:rsidRDefault="00790DA4" w:rsidP="00D036E0">
      <w:pPr>
        <w:numPr>
          <w:ilvl w:val="0"/>
          <w:numId w:val="32"/>
        </w:numPr>
        <w:spacing w:before="0" w:after="200" w:line="276" w:lineRule="auto"/>
        <w:rPr>
          <w:rFonts w:cs="Arial"/>
          <w:lang w:val="sr-Cyrl-CS"/>
        </w:rPr>
      </w:pPr>
      <w:r w:rsidRPr="00790DA4">
        <w:rPr>
          <w:rFonts w:cs="Arial"/>
          <w:lang w:val="sr-Cyrl-CS"/>
        </w:rPr>
        <w:t>Креирање нових мерних места и њихова интеграција у постојећи систем</w:t>
      </w:r>
    </w:p>
    <w:p w14:paraId="2DBDBBB9" w14:textId="77777777" w:rsidR="00790DA4" w:rsidRPr="00790DA4" w:rsidRDefault="00790DA4" w:rsidP="00D036E0">
      <w:pPr>
        <w:numPr>
          <w:ilvl w:val="0"/>
          <w:numId w:val="32"/>
        </w:numPr>
        <w:spacing w:before="0" w:after="200" w:line="276" w:lineRule="auto"/>
        <w:rPr>
          <w:rFonts w:cs="Arial"/>
          <w:lang w:val="sr-Cyrl-CS"/>
        </w:rPr>
      </w:pPr>
      <w:r w:rsidRPr="00790DA4">
        <w:rPr>
          <w:rFonts w:cs="Arial"/>
          <w:lang w:val="sr-Cyrl-CS"/>
        </w:rPr>
        <w:t>Додавање нових типова бројила потпуно компатибилних са постојећим софтверским системом</w:t>
      </w:r>
    </w:p>
    <w:p w14:paraId="62D77D53" w14:textId="77777777" w:rsidR="00790DA4" w:rsidRPr="00790DA4" w:rsidRDefault="00790DA4" w:rsidP="00790DA4">
      <w:pPr>
        <w:ind w:firstLine="360"/>
        <w:rPr>
          <w:rFonts w:cs="Arial"/>
          <w:lang w:val="sr-Cyrl-CS"/>
        </w:rPr>
      </w:pPr>
      <w:r w:rsidRPr="00790DA4">
        <w:rPr>
          <w:rFonts w:cs="Arial"/>
          <w:lang w:val="sr-Cyrl-CS"/>
        </w:rPr>
        <w:lastRenderedPageBreak/>
        <w:t xml:space="preserve">Пружалац услуга треба бесплатно да пружи услуге исправке и побољшања и услуге исправки на даљину </w:t>
      </w:r>
      <w:r w:rsidRPr="00790DA4">
        <w:rPr>
          <w:rFonts w:cs="Arial"/>
        </w:rPr>
        <w:t>новог софтвера</w:t>
      </w:r>
      <w:r w:rsidRPr="00790DA4">
        <w:rPr>
          <w:rFonts w:cs="Arial"/>
          <w:lang w:val="sr-Cyrl-CS"/>
        </w:rPr>
        <w:t xml:space="preserve">: </w:t>
      </w:r>
    </w:p>
    <w:p w14:paraId="7FEFC02D" w14:textId="77777777" w:rsidR="00790DA4" w:rsidRPr="00790DA4" w:rsidRDefault="00790DA4" w:rsidP="00790DA4">
      <w:pPr>
        <w:ind w:firstLine="360"/>
        <w:rPr>
          <w:rFonts w:cs="Arial"/>
          <w:lang w:val="sr-Cyrl-CS"/>
        </w:rPr>
      </w:pPr>
      <w:r w:rsidRPr="00790DA4">
        <w:rPr>
          <w:rFonts w:cs="Arial"/>
          <w:lang w:val="sr-Cyrl-CS"/>
        </w:rPr>
        <w:t>А) Услуге исправке и побољшања</w:t>
      </w:r>
    </w:p>
    <w:p w14:paraId="2BAC752F" w14:textId="77777777" w:rsidR="00790DA4" w:rsidRPr="00790DA4" w:rsidRDefault="00790DA4" w:rsidP="00790DA4">
      <w:pPr>
        <w:ind w:firstLine="360"/>
        <w:rPr>
          <w:rFonts w:cs="Arial"/>
          <w:lang w:val="sr-Cyrl-CS"/>
        </w:rPr>
      </w:pPr>
      <w:r w:rsidRPr="00790DA4">
        <w:rPr>
          <w:rFonts w:cs="Arial"/>
          <w:lang w:val="sr-Cyrl-CS"/>
        </w:rPr>
        <w:t>Пружалац услуге обезбеђује помоћ за софтвер, која се састоји од услуга исправке и побољшања. Обезбеђивањем услуга исправке, Пружалац услуга се обавезује да ће испитати сваки проблем на који се наиђе за време редовног коришћења софтвера, ради идентификације квара, грешке или лошег функционисања који се могу репродуковати на основу писаних обавештења од стране надлежних служби ХЕ “Ђердап 1” и  ХЕ “Ђердап 2”, који ометају нормалну употребу целог софтвера или његових делова, или доводе до неисправних радњи или резултата, чак и ако се софтвер користи у складу са његовом документацијом. Пружалац услуга предлаже и доставља исправку и/или привремено решење за сваку такву грешку. Најмање једном годишње, Пружалац услуга треба да достави верзију софтвера која садржи све исправке утврђених грешака.</w:t>
      </w:r>
    </w:p>
    <w:p w14:paraId="12186937" w14:textId="77777777" w:rsidR="00790DA4" w:rsidRPr="00790DA4" w:rsidRDefault="00790DA4" w:rsidP="00790DA4">
      <w:pPr>
        <w:ind w:firstLine="360"/>
        <w:rPr>
          <w:rFonts w:cs="Arial"/>
          <w:lang w:val="sr-Cyrl-CS"/>
        </w:rPr>
      </w:pPr>
      <w:r w:rsidRPr="00790DA4">
        <w:rPr>
          <w:rFonts w:cs="Arial"/>
          <w:lang w:val="sr-Cyrl-CS"/>
        </w:rPr>
        <w:t>Б) Услуге исправки на даљину</w:t>
      </w:r>
    </w:p>
    <w:p w14:paraId="4D890DFD" w14:textId="77777777" w:rsidR="00790DA4" w:rsidRPr="00790DA4" w:rsidRDefault="00790DA4" w:rsidP="00790DA4">
      <w:pPr>
        <w:ind w:firstLine="360"/>
        <w:rPr>
          <w:rFonts w:cs="Arial"/>
          <w:lang w:val="sr-Cyrl-CS"/>
        </w:rPr>
      </w:pPr>
      <w:r w:rsidRPr="00790DA4">
        <w:rPr>
          <w:rFonts w:cs="Arial"/>
          <w:lang w:val="sr-Cyrl-CS"/>
        </w:rPr>
        <w:t>Пружалац услуга треба да пружи и услуге даљинских исправки од понедељка до петка у времену од 08 – 15 часова. Обавезе Пружаоца услуга у вези са даљинским исправкама искључиво се састоје од реаговања на обавештења надлежних служби ХЕ “Ђердап 1” и  ХЕ “Ђердап 2”, достављањем одговарајућих исправки поштом, факсом или електронском поштом или употребом директне телефонске линије, за дијагнозу кварова/грешака и пренос исправки.</w:t>
      </w:r>
      <w:r w:rsidRPr="00790DA4">
        <w:rPr>
          <w:rFonts w:cs="Arial"/>
          <w:lang w:val="sr-Latn-CS"/>
        </w:rPr>
        <w:t xml:space="preserve"> </w:t>
      </w:r>
      <w:r w:rsidRPr="00790DA4">
        <w:rPr>
          <w:rFonts w:cs="Arial"/>
          <w:lang w:val="sr-Cyrl-CS"/>
        </w:rPr>
        <w:t>За поремећаје пријављене у наведеном времену Пружалац услуга се обавезује да ће даљинске услуге почети да пружа у року од 2 сата пошто од надлежних служби ХЕ “Ђердап 1” и  ХЕ “Ђердап 2” добије факс који садржи довољно детаљан опис грешке. Пружалац услуга ће што је пре могуће предложити привремено решење и упутства за отклањање квара, пре него што обезбеди побољшање софтвера ради исправке грешке. Ако је неопходно, Пружалац може од надлежних служби ХЕ “Ђердап 1” и  ХЕ “Ђердап 2” тражити да одмах достави софтверске фајлове, параметре, податке или друге релевантне информације неопходне за пружање даљинских услуга исправке.</w:t>
      </w:r>
    </w:p>
    <w:p w14:paraId="1DEA86CB" w14:textId="77777777" w:rsidR="00790DA4" w:rsidRPr="00790DA4" w:rsidRDefault="00790DA4" w:rsidP="00790DA4">
      <w:pPr>
        <w:ind w:firstLine="360"/>
        <w:rPr>
          <w:rFonts w:cs="Arial"/>
          <w:lang w:val="sr-Cyrl-CS"/>
        </w:rPr>
      </w:pPr>
      <w:r w:rsidRPr="00790DA4">
        <w:rPr>
          <w:rFonts w:cs="Arial"/>
          <w:lang w:val="sr-Cyrl-CS"/>
        </w:rPr>
        <w:t>Пружалац услуга мора да достави Наручиоцу телефон, факс, електронску адресу одговорних људи за сервисирање софтвера. У случају промене контакт бројева/адреса мора благовремено да обавести Наручиоца, како би се обезбедио континует даљинског сервисирања.</w:t>
      </w:r>
    </w:p>
    <w:p w14:paraId="4941D218" w14:textId="77777777" w:rsidR="00790DA4" w:rsidRPr="00790DA4" w:rsidRDefault="00790DA4" w:rsidP="00790DA4">
      <w:pPr>
        <w:ind w:firstLine="360"/>
        <w:rPr>
          <w:rFonts w:cs="Arial"/>
          <w:lang w:val="sr-Cyrl-CS"/>
        </w:rPr>
      </w:pPr>
      <w:r w:rsidRPr="00790DA4">
        <w:rPr>
          <w:rFonts w:cs="Arial"/>
          <w:lang w:val="sr-Cyrl-CS"/>
        </w:rPr>
        <w:t>По обављеном послу, Пружалац услуге је дужан да поднесе извештај у вези са периодичним прегледом или о било којој активности која је имала за циљ елиминисање грешака и кварова на систему за очитавање бројила.</w:t>
      </w:r>
    </w:p>
    <w:p w14:paraId="7D25ACF8" w14:textId="77777777" w:rsidR="00790DA4" w:rsidRPr="00790DA4" w:rsidRDefault="00790DA4" w:rsidP="00790DA4">
      <w:pPr>
        <w:ind w:firstLine="360"/>
        <w:rPr>
          <w:rFonts w:cs="Arial"/>
          <w:lang w:val="sr-Cyrl-CS"/>
        </w:rPr>
      </w:pPr>
      <w:r w:rsidRPr="00790DA4">
        <w:rPr>
          <w:rFonts w:cs="Arial"/>
          <w:lang w:val="sr-Cyrl-CS"/>
        </w:rPr>
        <w:t>Пружалац услуга мора да поштује све стандарде Наручиоца за радну снагу и заштиту животне средине, као и стандарде који регулишу приступ инсталацијама Наручиоца.</w:t>
      </w:r>
    </w:p>
    <w:p w14:paraId="2969A686" w14:textId="77777777" w:rsidR="00790DA4" w:rsidRPr="00790DA4" w:rsidRDefault="00790DA4" w:rsidP="00790DA4">
      <w:pPr>
        <w:jc w:val="center"/>
        <w:rPr>
          <w:rFonts w:cs="Arial"/>
          <w:bCs/>
          <w:lang w:val="sr-Cyrl-RS"/>
        </w:rPr>
      </w:pPr>
    </w:p>
    <w:p w14:paraId="5526230B" w14:textId="77777777" w:rsidR="00790DA4" w:rsidRPr="00790DA4" w:rsidRDefault="00790DA4" w:rsidP="00790DA4">
      <w:pPr>
        <w:jc w:val="center"/>
        <w:rPr>
          <w:rFonts w:cs="Arial"/>
          <w:bCs/>
          <w:lang w:val="sr-Cyrl-RS"/>
        </w:rPr>
      </w:pPr>
    </w:p>
    <w:p w14:paraId="331B37F6" w14:textId="77777777" w:rsidR="00790DA4" w:rsidRPr="00790DA4" w:rsidRDefault="00790DA4" w:rsidP="00790DA4">
      <w:pPr>
        <w:jc w:val="center"/>
        <w:rPr>
          <w:rFonts w:cs="Arial"/>
          <w:bCs/>
          <w:lang w:val="sr-Cyrl-RS"/>
        </w:rPr>
      </w:pPr>
    </w:p>
    <w:p w14:paraId="363E9F7A" w14:textId="77777777" w:rsidR="00790DA4" w:rsidRPr="00790DA4" w:rsidRDefault="00790DA4" w:rsidP="00790DA4">
      <w:pPr>
        <w:jc w:val="center"/>
        <w:rPr>
          <w:rFonts w:cs="Arial"/>
          <w:bCs/>
          <w:lang w:val="sr-Cyrl-RS"/>
        </w:rPr>
      </w:pPr>
    </w:p>
    <w:p w14:paraId="1B78CD43" w14:textId="77777777" w:rsidR="00790DA4" w:rsidRPr="00790DA4" w:rsidRDefault="00790DA4" w:rsidP="00790DA4">
      <w:pPr>
        <w:jc w:val="center"/>
        <w:rPr>
          <w:rFonts w:cs="Arial"/>
          <w:bCs/>
          <w:lang w:val="sr-Cyrl-RS"/>
        </w:rPr>
      </w:pPr>
    </w:p>
    <w:p w14:paraId="046730D3" w14:textId="77777777" w:rsidR="00790DA4" w:rsidRPr="00790DA4" w:rsidRDefault="00790DA4" w:rsidP="00790DA4">
      <w:pPr>
        <w:jc w:val="center"/>
        <w:rPr>
          <w:rFonts w:cs="Arial"/>
          <w:bCs/>
          <w:lang w:val="sr-Cyrl-RS"/>
        </w:rPr>
      </w:pPr>
    </w:p>
    <w:p w14:paraId="05C8CBF3" w14:textId="77777777" w:rsidR="00790DA4" w:rsidRPr="00790DA4" w:rsidRDefault="00790DA4" w:rsidP="00790DA4">
      <w:pPr>
        <w:jc w:val="center"/>
        <w:rPr>
          <w:rFonts w:cs="Arial"/>
          <w:bCs/>
          <w:lang w:val="sr-Cyrl-RS"/>
        </w:rPr>
      </w:pPr>
    </w:p>
    <w:p w14:paraId="0344CCB9" w14:textId="77777777" w:rsidR="00790DA4" w:rsidRPr="00790DA4" w:rsidRDefault="00790DA4" w:rsidP="00790DA4">
      <w:pPr>
        <w:jc w:val="center"/>
        <w:rPr>
          <w:rFonts w:cs="Arial"/>
          <w:bCs/>
          <w:lang w:val="sr-Cyrl-RS"/>
        </w:rPr>
      </w:pPr>
    </w:p>
    <w:p w14:paraId="016E8577" w14:textId="77777777" w:rsidR="00790DA4" w:rsidRPr="00790DA4" w:rsidRDefault="00790DA4" w:rsidP="00790DA4">
      <w:pPr>
        <w:jc w:val="center"/>
        <w:rPr>
          <w:rFonts w:cs="Arial"/>
          <w:b/>
          <w:bCs/>
          <w:lang w:val="sr-Cyrl-RS"/>
        </w:rPr>
      </w:pPr>
      <w:r w:rsidRPr="00790DA4">
        <w:rPr>
          <w:rFonts w:cs="Arial"/>
          <w:b/>
          <w:bCs/>
          <w:lang w:val="sr-Cyrl-RS"/>
        </w:rPr>
        <w:lastRenderedPageBreak/>
        <w:t xml:space="preserve">4. ТЕХНИЧКЕ КАРАКТЕРИСТИКЕ НОВОГ СИСТЕМА </w:t>
      </w:r>
    </w:p>
    <w:p w14:paraId="0802D8D0" w14:textId="77777777" w:rsidR="00726202" w:rsidRDefault="00726202" w:rsidP="00726202">
      <w:pPr>
        <w:rPr>
          <w:rFonts w:cs="Arial"/>
          <w:bCs/>
          <w:lang w:val="sr-Cyrl-RS"/>
        </w:rPr>
      </w:pPr>
    </w:p>
    <w:p w14:paraId="70445EF9" w14:textId="77777777" w:rsidR="00726202" w:rsidRPr="00726202" w:rsidRDefault="00726202" w:rsidP="00726202">
      <w:pPr>
        <w:rPr>
          <w:rFonts w:cs="Arial"/>
          <w:bCs/>
          <w:lang w:val="sr-Cyrl-RS"/>
        </w:rPr>
      </w:pPr>
      <w:r>
        <w:rPr>
          <w:rFonts w:cs="Arial"/>
          <w:bCs/>
          <w:lang w:val="sr-Cyrl-RS"/>
        </w:rPr>
        <w:t xml:space="preserve">Техничке карактеристике новог система су наведене у Обрасцу бр. </w:t>
      </w:r>
      <w:r w:rsidR="00D734AF">
        <w:rPr>
          <w:rFonts w:cs="Arial"/>
          <w:bCs/>
          <w:lang w:val="sr-Cyrl-RS"/>
        </w:rPr>
        <w:t>5</w:t>
      </w:r>
    </w:p>
    <w:p w14:paraId="09FC651C" w14:textId="77777777" w:rsidR="00790DA4" w:rsidRDefault="00790DA4" w:rsidP="00790DA4">
      <w:pPr>
        <w:rPr>
          <w:rFonts w:cs="Arial"/>
          <w:lang w:val="sr-Cyrl-CS"/>
        </w:rPr>
      </w:pPr>
      <w:r w:rsidRPr="00790DA4">
        <w:rPr>
          <w:rFonts w:cs="Arial"/>
          <w:lang w:val="sr-Cyrl-CS"/>
        </w:rPr>
        <w:t xml:space="preserve">Понуђач је у обавези да испуни, тј. задовољи све захтеване техничке карактеристике. У рубрици Задовољава понуђач у табелу уноси текст ДА/НЕ. Понуђач је у обавези да све рубрике испуни, у супротном Наручилац задржава право да понуду оцени као </w:t>
      </w:r>
      <w:r w:rsidRPr="00790DA4">
        <w:rPr>
          <w:rFonts w:cs="Arial"/>
          <w:snapToGrid w:val="0"/>
          <w:lang w:val="sr-Latn-CS"/>
        </w:rPr>
        <w:t>н</w:t>
      </w:r>
      <w:r w:rsidRPr="00790DA4">
        <w:rPr>
          <w:rFonts w:cs="Arial"/>
          <w:snapToGrid w:val="0"/>
          <w:lang w:val="sr-Cyrl-RS"/>
        </w:rPr>
        <w:t>еприхватљиву</w:t>
      </w:r>
      <w:r w:rsidRPr="00790DA4">
        <w:rPr>
          <w:rFonts w:cs="Arial"/>
          <w:lang w:val="sr-Cyrl-CS"/>
        </w:rPr>
        <w:t>.</w:t>
      </w:r>
    </w:p>
    <w:p w14:paraId="32BFA961" w14:textId="77777777" w:rsidR="00D734AF" w:rsidRDefault="00D734AF" w:rsidP="00790DA4">
      <w:pPr>
        <w:rPr>
          <w:rFonts w:cs="Arial"/>
          <w:lang w:val="sr-Cyrl-CS"/>
        </w:rPr>
      </w:pPr>
    </w:p>
    <w:p w14:paraId="7DD1CFA4" w14:textId="77777777" w:rsidR="00D734AF" w:rsidRPr="00790DA4" w:rsidRDefault="00D734AF" w:rsidP="00790DA4">
      <w:pPr>
        <w:rPr>
          <w:rFonts w:cs="Arial"/>
          <w:lang w:val="sr-Cyrl-CS"/>
        </w:rPr>
      </w:pPr>
    </w:p>
    <w:p w14:paraId="7517CBDF" w14:textId="77777777" w:rsidR="00DB369C" w:rsidRPr="00790DA4" w:rsidRDefault="000628D0" w:rsidP="000628D0">
      <w:pPr>
        <w:pStyle w:val="Heading10"/>
        <w:ind w:left="0" w:firstLine="0"/>
        <w:jc w:val="both"/>
        <w:rPr>
          <w:rFonts w:cs="Arial"/>
          <w:lang w:val="sr-Cyrl-RS"/>
        </w:rPr>
      </w:pPr>
      <w:r w:rsidRPr="00790DA4">
        <w:rPr>
          <w:rFonts w:cs="Arial"/>
          <w:lang w:val="sr-Cyrl-RS"/>
        </w:rPr>
        <w:t xml:space="preserve">3.3 </w:t>
      </w:r>
      <w:r w:rsidR="00DB369C" w:rsidRPr="00790DA4">
        <w:rPr>
          <w:rFonts w:cs="Arial"/>
          <w:lang w:val="sr-Cyrl-RS"/>
        </w:rPr>
        <w:t xml:space="preserve">Рок </w:t>
      </w:r>
      <w:r w:rsidR="00A63575" w:rsidRPr="00790DA4">
        <w:rPr>
          <w:rFonts w:cs="Arial"/>
          <w:lang w:val="sr-Cyrl-RS"/>
        </w:rPr>
        <w:t>извршења услуга</w:t>
      </w:r>
    </w:p>
    <w:p w14:paraId="2E6E4616" w14:textId="77777777" w:rsidR="003806A7" w:rsidRPr="0032115F" w:rsidRDefault="003806A7" w:rsidP="003806A7">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 xml:space="preserve">Рок извршења услуга је </w:t>
      </w:r>
      <w:r>
        <w:rPr>
          <w:rFonts w:ascii="Arial" w:hAnsi="Arial" w:cs="Arial"/>
        </w:rPr>
        <w:t xml:space="preserve"> </w:t>
      </w:r>
      <w:r>
        <w:rPr>
          <w:rFonts w:ascii="Arial" w:hAnsi="Arial" w:cs="Arial"/>
          <w:lang w:val="sr-Cyrl-RS"/>
        </w:rPr>
        <w:t>максимално</w:t>
      </w:r>
      <w:r w:rsidRPr="0032115F">
        <w:rPr>
          <w:rFonts w:ascii="Arial" w:hAnsi="Arial" w:cs="Arial"/>
          <w:lang w:val="sr-Cyrl-RS"/>
        </w:rPr>
        <w:t xml:space="preserve"> 12 (словима: дванаест) месеци од дана ступања Уговора на снагу.</w:t>
      </w:r>
    </w:p>
    <w:p w14:paraId="2CF52F9C" w14:textId="5E77A127" w:rsidR="00D06691" w:rsidRPr="0032115F" w:rsidRDefault="00D06691" w:rsidP="008112A2">
      <w:pPr>
        <w:pStyle w:val="ListParagraph"/>
        <w:autoSpaceDE w:val="0"/>
        <w:autoSpaceDN w:val="0"/>
        <w:adjustRightInd w:val="0"/>
        <w:spacing w:before="0" w:after="0" w:line="240" w:lineRule="auto"/>
        <w:ind w:left="0"/>
        <w:contextualSpacing w:val="0"/>
        <w:rPr>
          <w:rFonts w:ascii="Arial" w:hAnsi="Arial" w:cs="Arial"/>
          <w:lang w:val="sr-Cyrl-RS"/>
        </w:rPr>
      </w:pPr>
    </w:p>
    <w:p w14:paraId="5530486A" w14:textId="77777777" w:rsidR="00DB369C" w:rsidRPr="00790DA4" w:rsidRDefault="00781B02" w:rsidP="00781B02">
      <w:pPr>
        <w:pStyle w:val="Heading10"/>
        <w:rPr>
          <w:rFonts w:cs="Arial"/>
          <w:lang w:val="sr-Cyrl-RS"/>
        </w:rPr>
      </w:pPr>
      <w:bookmarkStart w:id="21" w:name="_Toc441651542"/>
      <w:bookmarkStart w:id="22" w:name="_Toc442559880"/>
      <w:r w:rsidRPr="00790DA4">
        <w:rPr>
          <w:rFonts w:cs="Arial"/>
        </w:rPr>
        <w:t>3.4.</w:t>
      </w:r>
      <w:r w:rsidRPr="00790DA4">
        <w:rPr>
          <w:rFonts w:cs="Arial"/>
          <w:lang w:val="en-US"/>
        </w:rPr>
        <w:t xml:space="preserve"> </w:t>
      </w:r>
      <w:r w:rsidR="00DB369C" w:rsidRPr="00790DA4">
        <w:rPr>
          <w:rFonts w:cs="Arial"/>
        </w:rPr>
        <w:t xml:space="preserve">Место </w:t>
      </w:r>
      <w:bookmarkEnd w:id="21"/>
      <w:bookmarkEnd w:id="22"/>
      <w:r w:rsidR="00A63575" w:rsidRPr="00790DA4">
        <w:rPr>
          <w:rFonts w:cs="Arial"/>
          <w:lang w:val="sr-Cyrl-RS"/>
        </w:rPr>
        <w:t>извршења услуга</w:t>
      </w:r>
    </w:p>
    <w:p w14:paraId="3856F50E" w14:textId="02B83ADD" w:rsidR="004559F1" w:rsidRDefault="004D14FC" w:rsidP="004559F1">
      <w:pPr>
        <w:spacing w:before="0"/>
        <w:rPr>
          <w:rFonts w:cs="Arial"/>
          <w:bCs/>
          <w:iCs/>
          <w:lang w:val="sr-Cyrl-CS"/>
        </w:rPr>
      </w:pPr>
      <w:r w:rsidRPr="0032115F">
        <w:rPr>
          <w:rFonts w:cs="Arial"/>
          <w:lang w:val="sr-Cyrl-CS" w:eastAsia="zh-CN"/>
        </w:rPr>
        <w:t>М</w:t>
      </w:r>
      <w:r w:rsidR="00D45DAA" w:rsidRPr="0032115F">
        <w:rPr>
          <w:rFonts w:cs="Arial"/>
          <w:lang w:eastAsia="zh-CN"/>
        </w:rPr>
        <w:t xml:space="preserve">есто </w:t>
      </w:r>
      <w:r w:rsidR="00A63575" w:rsidRPr="0032115F">
        <w:rPr>
          <w:rFonts w:cs="Arial"/>
          <w:lang w:val="sr-Cyrl-RS" w:eastAsia="zh-CN"/>
        </w:rPr>
        <w:t>извршења</w:t>
      </w:r>
      <w:r w:rsidR="00D45DAA" w:rsidRPr="0032115F">
        <w:rPr>
          <w:rFonts w:cs="Arial"/>
          <w:lang w:eastAsia="zh-CN"/>
        </w:rPr>
        <w:t xml:space="preserve"> </w:t>
      </w:r>
      <w:r w:rsidR="00EC24FB" w:rsidRPr="0032115F">
        <w:rPr>
          <w:rFonts w:cs="Arial"/>
          <w:lang w:val="sr-Cyrl-RS" w:eastAsia="zh-CN"/>
        </w:rPr>
        <w:t xml:space="preserve">: </w:t>
      </w:r>
      <w:r w:rsidR="00EC24FB" w:rsidRPr="0032115F">
        <w:rPr>
          <w:rFonts w:cs="Arial"/>
          <w:bCs/>
          <w:iCs/>
          <w:lang w:val="sr-Cyrl-CS"/>
        </w:rPr>
        <w:t>ХЕ„Ђердап</w:t>
      </w:r>
      <w:r w:rsidR="00EC24FB" w:rsidRPr="0032115F">
        <w:rPr>
          <w:rFonts w:cs="Arial"/>
          <w:bCs/>
          <w:iCs/>
          <w:lang w:val="sr-Cyrl-RS"/>
        </w:rPr>
        <w:t xml:space="preserve"> </w:t>
      </w:r>
      <w:r w:rsidR="003806A7">
        <w:rPr>
          <w:rFonts w:cs="Arial"/>
          <w:bCs/>
          <w:iCs/>
          <w:lang w:val="sr-Cyrl-CS"/>
        </w:rPr>
        <w:t>1“</w:t>
      </w:r>
      <w:r w:rsidR="00EC24FB" w:rsidRPr="0032115F">
        <w:rPr>
          <w:rFonts w:cs="Arial"/>
          <w:bCs/>
          <w:iCs/>
          <w:lang w:val="sr-Cyrl-CS"/>
        </w:rPr>
        <w:t>и ХЕ</w:t>
      </w:r>
      <w:r w:rsidR="00EC24FB" w:rsidRPr="0032115F">
        <w:rPr>
          <w:rFonts w:cs="Arial"/>
          <w:bCs/>
          <w:iCs/>
          <w:lang w:val="sr-Cyrl-RS"/>
        </w:rPr>
        <w:t xml:space="preserve"> </w:t>
      </w:r>
      <w:r w:rsidR="00EC24FB" w:rsidRPr="0032115F">
        <w:rPr>
          <w:rFonts w:cs="Arial"/>
          <w:bCs/>
          <w:iCs/>
          <w:lang w:val="sr-Cyrl-CS"/>
        </w:rPr>
        <w:t>„Ђердап</w:t>
      </w:r>
      <w:r w:rsidR="00EC24FB" w:rsidRPr="0032115F">
        <w:rPr>
          <w:rFonts w:cs="Arial"/>
          <w:bCs/>
          <w:iCs/>
          <w:lang w:val="sr-Cyrl-RS"/>
        </w:rPr>
        <w:t xml:space="preserve"> </w:t>
      </w:r>
      <w:r w:rsidR="003806A7">
        <w:rPr>
          <w:rFonts w:cs="Arial"/>
          <w:bCs/>
          <w:iCs/>
          <w:lang w:val="sr-Cyrl-CS"/>
        </w:rPr>
        <w:t>2“</w:t>
      </w:r>
    </w:p>
    <w:p w14:paraId="7D2B5712" w14:textId="77777777" w:rsidR="003806A7" w:rsidRPr="0032115F" w:rsidRDefault="003806A7" w:rsidP="004559F1">
      <w:pPr>
        <w:spacing w:before="0"/>
        <w:rPr>
          <w:rFonts w:cs="Arial"/>
          <w:lang w:val="sr-Cyrl-RS" w:eastAsia="zh-CN"/>
        </w:rPr>
      </w:pPr>
    </w:p>
    <w:p w14:paraId="7B03FF29" w14:textId="77777777" w:rsidR="008112A2" w:rsidRPr="00790DA4" w:rsidRDefault="00781B02" w:rsidP="00781B02">
      <w:pPr>
        <w:pStyle w:val="Heading10"/>
        <w:rPr>
          <w:rFonts w:cs="Arial"/>
        </w:rPr>
      </w:pPr>
      <w:r w:rsidRPr="00790DA4">
        <w:rPr>
          <w:rFonts w:cs="Arial"/>
          <w:lang w:val="en-US"/>
        </w:rPr>
        <w:t xml:space="preserve">3.5. </w:t>
      </w:r>
      <w:r w:rsidR="008112A2" w:rsidRPr="00790DA4">
        <w:rPr>
          <w:rFonts w:cs="Arial"/>
        </w:rPr>
        <w:t>Квалитативни и квантитативни пријем</w:t>
      </w:r>
    </w:p>
    <w:p w14:paraId="68F57E6F" w14:textId="77777777" w:rsidR="0032115F" w:rsidRDefault="0032115F" w:rsidP="0032115F">
      <w:pPr>
        <w:pStyle w:val="KDParagraf"/>
        <w:spacing w:before="0"/>
        <w:rPr>
          <w:rFonts w:cs="Arial"/>
          <w:i/>
          <w:color w:val="00B0F0"/>
          <w:lang w:val="sr-Cyrl-RS"/>
        </w:rPr>
      </w:pPr>
    </w:p>
    <w:p w14:paraId="2C954F39" w14:textId="0FD2EC3A" w:rsidR="0032115F" w:rsidRPr="00BE3100" w:rsidRDefault="0032115F" w:rsidP="0032115F">
      <w:pPr>
        <w:pStyle w:val="KDParagraf"/>
        <w:spacing w:before="0"/>
        <w:rPr>
          <w:rFonts w:cs="Arial"/>
          <w:lang w:val="sr-Cyrl-RS"/>
        </w:rPr>
      </w:pPr>
      <w:r w:rsidRPr="00BE3100">
        <w:rPr>
          <w:rFonts w:cs="Arial"/>
        </w:rPr>
        <w:t xml:space="preserve">Квантитативни и квалитативни пријем </w:t>
      </w:r>
      <w:r w:rsidRPr="00BE3100">
        <w:rPr>
          <w:rFonts w:cs="Arial"/>
          <w:lang w:val="sr-Cyrl-RS"/>
        </w:rPr>
        <w:t>сваке од уговорених услуга</w:t>
      </w:r>
      <w:r w:rsidRPr="00BE3100">
        <w:rPr>
          <w:rFonts w:cs="Arial"/>
        </w:rPr>
        <w:t xml:space="preserve"> врши се </w:t>
      </w:r>
      <w:r w:rsidR="00BE3100">
        <w:rPr>
          <w:rFonts w:cs="Arial"/>
          <w:lang w:val="sr-Cyrl-RS"/>
        </w:rPr>
        <w:t>након</w:t>
      </w:r>
      <w:r w:rsidRPr="00BE3100">
        <w:rPr>
          <w:rFonts w:cs="Arial"/>
        </w:rPr>
        <w:t xml:space="preserve"> пруж</w:t>
      </w:r>
      <w:r w:rsidR="0089489A">
        <w:rPr>
          <w:rFonts w:cs="Arial"/>
          <w:lang w:val="sr-Cyrl-RS"/>
        </w:rPr>
        <w:t>ене</w:t>
      </w:r>
      <w:r w:rsidRPr="00BE3100">
        <w:rPr>
          <w:rFonts w:cs="Arial"/>
        </w:rPr>
        <w:t xml:space="preserve"> Услуге у пр</w:t>
      </w:r>
      <w:r w:rsidR="00BE3100">
        <w:rPr>
          <w:rFonts w:cs="Arial"/>
        </w:rPr>
        <w:t xml:space="preserve">исуству овлашћеног представника </w:t>
      </w:r>
      <w:r w:rsidRPr="00BE3100">
        <w:rPr>
          <w:rFonts w:cs="Arial"/>
        </w:rPr>
        <w:t xml:space="preserve">Корисника услуге </w:t>
      </w:r>
      <w:r w:rsidR="00BE3100">
        <w:rPr>
          <w:rFonts w:cs="Arial"/>
          <w:lang w:val="sr-Cyrl-RS"/>
        </w:rPr>
        <w:t>и овлашћеног представника Пружаоца услуге</w:t>
      </w:r>
      <w:r w:rsidR="005305D1">
        <w:rPr>
          <w:rFonts w:cs="Arial"/>
          <w:lang w:val="sr-Cyrl-RS"/>
        </w:rPr>
        <w:t xml:space="preserve"> и констатује се </w:t>
      </w:r>
      <w:r w:rsidR="00BE3100">
        <w:rPr>
          <w:rFonts w:cs="Arial"/>
          <w:lang w:val="sr-Cyrl-RS"/>
        </w:rPr>
        <w:t>потписивањем Записника о квантитативном и квалитативном пријему</w:t>
      </w:r>
    </w:p>
    <w:p w14:paraId="770CFA2C" w14:textId="77777777" w:rsidR="0032115F" w:rsidRPr="00BE3100" w:rsidRDefault="0032115F" w:rsidP="0032115F">
      <w:pPr>
        <w:pStyle w:val="KDParagraf"/>
        <w:spacing w:before="0"/>
        <w:rPr>
          <w:rFonts w:cs="Arial"/>
        </w:rPr>
      </w:pPr>
    </w:p>
    <w:p w14:paraId="47E65A3A" w14:textId="29BD32C1" w:rsidR="0032115F" w:rsidRPr="00BE3100" w:rsidRDefault="0032115F" w:rsidP="0032115F">
      <w:pPr>
        <w:pStyle w:val="KDParagraf"/>
        <w:spacing w:before="0"/>
        <w:rPr>
          <w:rFonts w:cs="Arial"/>
        </w:rPr>
      </w:pPr>
      <w:r w:rsidRPr="00BE3100">
        <w:rPr>
          <w:rFonts w:cs="Arial"/>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w:t>
      </w:r>
      <w:r w:rsidR="005305D1">
        <w:rPr>
          <w:rFonts w:cs="Arial"/>
          <w:lang w:val="sr-Cyrl-RS"/>
        </w:rPr>
        <w:t>,</w:t>
      </w:r>
      <w:r w:rsidR="003E44E1">
        <w:rPr>
          <w:rFonts w:cs="Arial"/>
          <w:lang w:val="sr-Cyrl-RS"/>
        </w:rPr>
        <w:t xml:space="preserve"> у коме ће бити одређен и рок за њихово отклањање</w:t>
      </w:r>
      <w:r w:rsidRPr="00BE3100">
        <w:rPr>
          <w:rFonts w:cs="Arial"/>
        </w:rPr>
        <w:t xml:space="preserve"> и исту одмах достави Пружаоцу услуге.</w:t>
      </w:r>
    </w:p>
    <w:p w14:paraId="6B2040CE" w14:textId="77777777" w:rsidR="0032115F" w:rsidRPr="00BE3100" w:rsidRDefault="0032115F" w:rsidP="0032115F">
      <w:pPr>
        <w:pStyle w:val="KDParagraf"/>
        <w:spacing w:before="0"/>
        <w:rPr>
          <w:rFonts w:cs="Arial"/>
        </w:rPr>
      </w:pPr>
    </w:p>
    <w:p w14:paraId="4F630197" w14:textId="20967D22" w:rsidR="0032115F" w:rsidRDefault="0032115F" w:rsidP="0032115F">
      <w:pPr>
        <w:pStyle w:val="KDParagraf"/>
        <w:spacing w:before="0"/>
        <w:rPr>
          <w:rFonts w:cs="Arial"/>
        </w:rPr>
      </w:pPr>
      <w:r w:rsidRPr="00BE3100">
        <w:rPr>
          <w:rFonts w:cs="Arial"/>
        </w:rPr>
        <w:t>Пружалац услуге  се обавезује да недостатке установљене од стране Корисника услуге приликом квантитативног и квалитативног пријема отклони о свом трошку.</w:t>
      </w:r>
    </w:p>
    <w:p w14:paraId="702B11FD" w14:textId="77777777" w:rsidR="003E44E1" w:rsidRDefault="003E44E1" w:rsidP="0032115F">
      <w:pPr>
        <w:pStyle w:val="KDParagraf"/>
        <w:spacing w:before="0"/>
        <w:rPr>
          <w:rFonts w:cs="Arial"/>
        </w:rPr>
      </w:pPr>
    </w:p>
    <w:p w14:paraId="3F5E0222" w14:textId="775FE9B6" w:rsidR="003E44E1" w:rsidRPr="003E44E1" w:rsidRDefault="003E44E1" w:rsidP="0032115F">
      <w:pPr>
        <w:pStyle w:val="KDParagraf"/>
        <w:spacing w:before="0"/>
        <w:rPr>
          <w:rFonts w:cs="Arial"/>
          <w:lang w:val="sr-Cyrl-RS"/>
        </w:rPr>
      </w:pPr>
      <w:r>
        <w:rPr>
          <w:rFonts w:cs="Arial"/>
          <w:lang w:val="sr-Cyrl-RS"/>
        </w:rPr>
        <w:t>Након отклањања евентуалних недостатака, извршиће се пријем услуга, о чему  ће уговорне стране сачинити Записник о коначном квантитативном и квалитативном пријему услуга, чиме се сматра да је Пружалац услуге извршио сваку од уговорених услуга.</w:t>
      </w:r>
    </w:p>
    <w:p w14:paraId="6360C95E" w14:textId="5C5B5792" w:rsidR="008112A2" w:rsidRPr="00BE3100" w:rsidRDefault="008112A2"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lang w:val="sr-Cyrl-RS"/>
        </w:rPr>
      </w:pPr>
    </w:p>
    <w:p w14:paraId="131A168F" w14:textId="77777777" w:rsidR="004D14FC" w:rsidRPr="00BE3100" w:rsidRDefault="00781B02" w:rsidP="00781B02">
      <w:pPr>
        <w:pStyle w:val="Heading10"/>
        <w:rPr>
          <w:rFonts w:cs="Arial"/>
          <w:color w:val="00B0F0"/>
          <w:lang w:val="sr-Cyrl-RS"/>
        </w:rPr>
      </w:pPr>
      <w:bookmarkStart w:id="23" w:name="_Toc441651543"/>
      <w:bookmarkStart w:id="24" w:name="_Toc442559881"/>
      <w:r w:rsidRPr="00BE3100">
        <w:rPr>
          <w:rFonts w:cs="Arial"/>
          <w:lang w:val="en-US"/>
        </w:rPr>
        <w:t xml:space="preserve">3.6. </w:t>
      </w:r>
      <w:r w:rsidR="004D14FC" w:rsidRPr="00BE3100">
        <w:rPr>
          <w:rFonts w:cs="Arial"/>
        </w:rPr>
        <w:t>Гарантни рок</w:t>
      </w:r>
      <w:bookmarkEnd w:id="23"/>
      <w:bookmarkEnd w:id="24"/>
    </w:p>
    <w:p w14:paraId="6AE025A4" w14:textId="77777777" w:rsidR="00F2064D" w:rsidRPr="00BE3100" w:rsidRDefault="004D14FC" w:rsidP="00F2064D">
      <w:pPr>
        <w:spacing w:before="0"/>
        <w:rPr>
          <w:rFonts w:cs="Arial"/>
          <w:lang w:eastAsia="zh-CN"/>
        </w:rPr>
      </w:pPr>
      <w:r w:rsidRPr="00BE3100">
        <w:rPr>
          <w:rFonts w:cs="Arial"/>
          <w:lang w:eastAsia="zh-CN"/>
        </w:rPr>
        <w:t xml:space="preserve">Гарантни рок за предмет набавке је </w:t>
      </w:r>
      <w:r w:rsidR="00BF39C7" w:rsidRPr="00BE3100">
        <w:rPr>
          <w:rFonts w:cs="Arial"/>
          <w:lang w:val="sr-Cyrl-RS" w:eastAsia="zh-CN"/>
        </w:rPr>
        <w:t xml:space="preserve">минимум </w:t>
      </w:r>
      <w:r w:rsidR="00EC24FB" w:rsidRPr="00BE3100">
        <w:rPr>
          <w:rFonts w:cs="Arial"/>
          <w:lang w:val="sr-Cyrl-CS" w:eastAsia="zh-CN"/>
        </w:rPr>
        <w:t xml:space="preserve">12 (словима:дванаест) месеци од </w:t>
      </w:r>
      <w:r w:rsidR="009F3C43" w:rsidRPr="00BE3100">
        <w:rPr>
          <w:rFonts w:cs="Arial"/>
          <w:lang w:val="sr-Cyrl-CS" w:eastAsia="zh-CN"/>
        </w:rPr>
        <w:t>дана</w:t>
      </w:r>
      <w:r w:rsidR="00EC24FB" w:rsidRPr="00BE3100">
        <w:rPr>
          <w:rFonts w:cs="Arial"/>
          <w:lang w:val="sr-Cyrl-CS" w:eastAsia="zh-CN"/>
        </w:rPr>
        <w:t xml:space="preserve"> пуштања система у погон, односно мининум 18 (словима:осамнаест) месеци од</w:t>
      </w:r>
      <w:r w:rsidR="009F3C43" w:rsidRPr="00BE3100">
        <w:rPr>
          <w:rFonts w:cs="Arial"/>
          <w:lang w:val="sr-Cyrl-CS" w:eastAsia="zh-CN"/>
        </w:rPr>
        <w:t xml:space="preserve"> дана </w:t>
      </w:r>
      <w:r w:rsidR="00EC24FB" w:rsidRPr="00BE3100">
        <w:rPr>
          <w:rFonts w:cs="Arial"/>
          <w:lang w:val="sr-Cyrl-CS" w:eastAsia="zh-CN"/>
        </w:rPr>
        <w:t>испоруке</w:t>
      </w:r>
      <w:r w:rsidR="00F2064D" w:rsidRPr="00BE3100">
        <w:rPr>
          <w:rFonts w:cs="Arial"/>
          <w:lang w:eastAsia="zh-CN"/>
        </w:rPr>
        <w:t>.</w:t>
      </w:r>
    </w:p>
    <w:p w14:paraId="3410FF89" w14:textId="77777777" w:rsidR="004D14FC" w:rsidRPr="00BE3100" w:rsidRDefault="004D14FC" w:rsidP="00280127">
      <w:pPr>
        <w:spacing w:before="0"/>
        <w:rPr>
          <w:rFonts w:cs="Arial"/>
          <w:lang w:eastAsia="zh-CN"/>
        </w:rPr>
      </w:pPr>
    </w:p>
    <w:p w14:paraId="0B280776" w14:textId="77777777" w:rsidR="004D14FC" w:rsidRPr="00BE3100" w:rsidRDefault="004D14FC" w:rsidP="00280127">
      <w:pPr>
        <w:spacing w:before="0"/>
        <w:rPr>
          <w:rFonts w:cs="Arial"/>
          <w:i/>
          <w:color w:val="00B0F0"/>
          <w:lang w:eastAsia="zh-CN"/>
        </w:rPr>
      </w:pPr>
      <w:r w:rsidRPr="00BE3100">
        <w:rPr>
          <w:rFonts w:cs="Arial"/>
          <w:lang w:val="sr-Cyrl-CS" w:eastAsia="zh-CN"/>
        </w:rPr>
        <w:t xml:space="preserve">Изабрани </w:t>
      </w:r>
      <w:r w:rsidRPr="00BE3100">
        <w:rPr>
          <w:rFonts w:cs="Arial"/>
          <w:lang w:eastAsia="zh-CN"/>
        </w:rPr>
        <w:t>Понуђач је дужан да о свом трошку отклони све евентуалне недостатке у току трајања гарантног рока.</w:t>
      </w:r>
      <w:r w:rsidRPr="00BE3100">
        <w:rPr>
          <w:rFonts w:cs="Arial"/>
          <w:i/>
          <w:color w:val="00B0F0"/>
          <w:lang w:eastAsia="zh-CN"/>
        </w:rPr>
        <w:t xml:space="preserve"> </w:t>
      </w:r>
    </w:p>
    <w:p w14:paraId="19B2E16F" w14:textId="77777777" w:rsidR="009F3C43" w:rsidRDefault="009F3C43" w:rsidP="00280127">
      <w:pPr>
        <w:spacing w:before="0"/>
        <w:rPr>
          <w:rFonts w:cs="Arial"/>
          <w:i/>
          <w:color w:val="00B0F0"/>
          <w:lang w:eastAsia="zh-CN"/>
        </w:rPr>
      </w:pPr>
    </w:p>
    <w:p w14:paraId="3FFC6B9A" w14:textId="77777777" w:rsidR="00637D96" w:rsidRDefault="00637D96" w:rsidP="00280127">
      <w:pPr>
        <w:spacing w:before="0"/>
        <w:rPr>
          <w:rFonts w:cs="Arial"/>
          <w:i/>
          <w:color w:val="00B0F0"/>
          <w:lang w:eastAsia="zh-CN"/>
        </w:rPr>
      </w:pPr>
    </w:p>
    <w:p w14:paraId="51B8C391" w14:textId="77777777" w:rsidR="00637D96" w:rsidRDefault="00637D96" w:rsidP="00280127">
      <w:pPr>
        <w:spacing w:before="0"/>
        <w:rPr>
          <w:rFonts w:cs="Arial"/>
          <w:i/>
          <w:color w:val="00B0F0"/>
          <w:lang w:eastAsia="zh-CN"/>
        </w:rPr>
      </w:pPr>
    </w:p>
    <w:p w14:paraId="38337C99" w14:textId="77777777" w:rsidR="00637D96" w:rsidRDefault="00637D96" w:rsidP="00280127">
      <w:pPr>
        <w:spacing w:before="0"/>
        <w:rPr>
          <w:rFonts w:cs="Arial"/>
          <w:i/>
          <w:color w:val="00B0F0"/>
          <w:lang w:eastAsia="zh-CN"/>
        </w:rPr>
      </w:pPr>
    </w:p>
    <w:p w14:paraId="2A3FDB24" w14:textId="77777777" w:rsidR="00637D96" w:rsidRPr="009F3C43" w:rsidRDefault="00637D96" w:rsidP="00280127">
      <w:pPr>
        <w:spacing w:before="0"/>
        <w:rPr>
          <w:rFonts w:cs="Arial"/>
          <w:i/>
          <w:color w:val="00B0F0"/>
          <w:lang w:eastAsia="zh-CN"/>
        </w:rPr>
      </w:pPr>
    </w:p>
    <w:p w14:paraId="7E7F0F33" w14:textId="77777777" w:rsidR="00756A02" w:rsidRPr="009F3C43" w:rsidRDefault="00756A02" w:rsidP="00D036E0">
      <w:pPr>
        <w:pStyle w:val="Heading10"/>
        <w:numPr>
          <w:ilvl w:val="0"/>
          <w:numId w:val="17"/>
        </w:numPr>
        <w:jc w:val="both"/>
        <w:rPr>
          <w:rFonts w:cs="Arial"/>
          <w:lang w:val="sr-Cyrl-RS"/>
        </w:rPr>
      </w:pPr>
      <w:bookmarkStart w:id="25" w:name="_Toc442559884"/>
      <w:r w:rsidRPr="009F3C43">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9F3C43" w14:paraId="00D76795" w14:textId="77777777" w:rsidTr="008112A2">
        <w:trPr>
          <w:trHeight w:val="524"/>
          <w:jc w:val="center"/>
        </w:trPr>
        <w:tc>
          <w:tcPr>
            <w:tcW w:w="729" w:type="dxa"/>
            <w:vAlign w:val="center"/>
          </w:tcPr>
          <w:p w14:paraId="6B771A5A" w14:textId="77777777" w:rsidR="00175774" w:rsidRPr="009F3C43" w:rsidRDefault="00175774" w:rsidP="003A4822">
            <w:pPr>
              <w:jc w:val="center"/>
              <w:rPr>
                <w:rFonts w:cs="Arial"/>
                <w:b/>
              </w:rPr>
            </w:pPr>
            <w:r w:rsidRPr="009F3C43">
              <w:rPr>
                <w:rFonts w:cs="Arial"/>
                <w:b/>
              </w:rPr>
              <w:t>Ред. бр.</w:t>
            </w:r>
          </w:p>
        </w:tc>
        <w:tc>
          <w:tcPr>
            <w:tcW w:w="8430" w:type="dxa"/>
            <w:vAlign w:val="center"/>
          </w:tcPr>
          <w:p w14:paraId="533ACE3A" w14:textId="77777777" w:rsidR="00175774" w:rsidRPr="009F3C43" w:rsidRDefault="00175774" w:rsidP="003A4822">
            <w:pPr>
              <w:ind w:right="-180"/>
              <w:jc w:val="center"/>
              <w:rPr>
                <w:rFonts w:cs="Arial"/>
                <w:b/>
              </w:rPr>
            </w:pPr>
            <w:r w:rsidRPr="009F3C43">
              <w:rPr>
                <w:rFonts w:cs="Arial"/>
                <w:b/>
              </w:rPr>
              <w:t xml:space="preserve">4.1  ОБАВЕЗНИ УСЛОВИ </w:t>
            </w:r>
          </w:p>
          <w:p w14:paraId="120677B1" w14:textId="77777777" w:rsidR="00175774" w:rsidRPr="009F3C43" w:rsidRDefault="00175774" w:rsidP="003A4822">
            <w:pPr>
              <w:jc w:val="center"/>
              <w:rPr>
                <w:rFonts w:cs="Arial"/>
                <w:b/>
                <w:color w:val="FF0000"/>
                <w:lang w:val="sr-Cyrl-RS"/>
              </w:rPr>
            </w:pPr>
            <w:r w:rsidRPr="009F3C43">
              <w:rPr>
                <w:rFonts w:cs="Arial"/>
                <w:b/>
              </w:rPr>
              <w:t>ЗА УЧЕШЋЕ У ПОСТУПКУ ЈАВНЕ НАБАВКЕ ИЗ ЧЛАНА 75. З</w:t>
            </w:r>
            <w:r w:rsidR="005C7CDE" w:rsidRPr="009F3C43">
              <w:rPr>
                <w:rFonts w:cs="Arial"/>
                <w:b/>
                <w:lang w:val="sr-Cyrl-RS"/>
              </w:rPr>
              <w:t>АКОНА</w:t>
            </w:r>
          </w:p>
          <w:p w14:paraId="1D2A7501" w14:textId="77777777" w:rsidR="00175774" w:rsidRPr="009F3C43" w:rsidRDefault="00175774" w:rsidP="003A4822">
            <w:pPr>
              <w:jc w:val="center"/>
              <w:rPr>
                <w:rFonts w:cs="Arial"/>
                <w:b/>
                <w:color w:val="FF0000"/>
              </w:rPr>
            </w:pPr>
          </w:p>
        </w:tc>
      </w:tr>
      <w:tr w:rsidR="00175774" w:rsidRPr="009F3C43" w14:paraId="3C11D7FB" w14:textId="77777777" w:rsidTr="008112A2">
        <w:trPr>
          <w:jc w:val="center"/>
        </w:trPr>
        <w:tc>
          <w:tcPr>
            <w:tcW w:w="729" w:type="dxa"/>
            <w:vAlign w:val="center"/>
          </w:tcPr>
          <w:p w14:paraId="62AD65CA" w14:textId="77777777" w:rsidR="00175774" w:rsidRPr="009F3C43" w:rsidRDefault="00175774" w:rsidP="003A4822">
            <w:pPr>
              <w:jc w:val="center"/>
              <w:rPr>
                <w:rFonts w:cs="Arial"/>
              </w:rPr>
            </w:pPr>
            <w:r w:rsidRPr="009F3C43">
              <w:rPr>
                <w:rFonts w:cs="Arial"/>
              </w:rPr>
              <w:t>1.</w:t>
            </w:r>
          </w:p>
        </w:tc>
        <w:tc>
          <w:tcPr>
            <w:tcW w:w="8430" w:type="dxa"/>
            <w:vAlign w:val="center"/>
          </w:tcPr>
          <w:p w14:paraId="3126EC19" w14:textId="77777777" w:rsidR="00175774" w:rsidRPr="009F3C43" w:rsidRDefault="00175774" w:rsidP="003A4822">
            <w:pPr>
              <w:autoSpaceDE w:val="0"/>
              <w:autoSpaceDN w:val="0"/>
              <w:adjustRightInd w:val="0"/>
              <w:rPr>
                <w:rFonts w:cs="Arial"/>
              </w:rPr>
            </w:pPr>
            <w:r w:rsidRPr="009F3C43">
              <w:rPr>
                <w:rFonts w:cs="Arial"/>
                <w:b/>
                <w:u w:val="single"/>
              </w:rPr>
              <w:t>Услов:</w:t>
            </w:r>
            <w:r w:rsidRPr="009F3C43">
              <w:rPr>
                <w:rFonts w:cs="Arial"/>
                <w:lang w:val="pl-PL"/>
              </w:rPr>
              <w:t>Да је понуђач регистрован код надлежног органа, односно уписан у одговарајући регистар;</w:t>
            </w:r>
          </w:p>
          <w:p w14:paraId="3D3C47BC" w14:textId="77777777" w:rsidR="00175774" w:rsidRPr="009F3C43" w:rsidRDefault="00175774" w:rsidP="003A4822">
            <w:pPr>
              <w:autoSpaceDE w:val="0"/>
              <w:autoSpaceDN w:val="0"/>
              <w:adjustRightInd w:val="0"/>
              <w:rPr>
                <w:rFonts w:cs="Arial"/>
                <w:b/>
                <w:u w:val="single"/>
              </w:rPr>
            </w:pPr>
            <w:r w:rsidRPr="009F3C43">
              <w:rPr>
                <w:rFonts w:cs="Arial"/>
                <w:b/>
                <w:u w:val="single"/>
              </w:rPr>
              <w:t xml:space="preserve">Доказ: </w:t>
            </w:r>
          </w:p>
          <w:p w14:paraId="4C98CA2B" w14:textId="77777777" w:rsidR="00175774" w:rsidRPr="009F3C43" w:rsidRDefault="00175774" w:rsidP="003A4822">
            <w:pPr>
              <w:tabs>
                <w:tab w:val="left" w:pos="680"/>
              </w:tabs>
              <w:snapToGrid w:val="0"/>
              <w:rPr>
                <w:rFonts w:eastAsia="Calibri" w:cs="Arial"/>
              </w:rPr>
            </w:pPr>
            <w:r w:rsidRPr="009F3C43">
              <w:rPr>
                <w:rFonts w:eastAsia="Calibri" w:cs="Arial"/>
                <w:lang w:val="ru-RU"/>
              </w:rPr>
              <w:t xml:space="preserve">- </w:t>
            </w:r>
            <w:r w:rsidRPr="009F3C43">
              <w:rPr>
                <w:rFonts w:eastAsia="Calibri" w:cs="Arial"/>
                <w:b/>
              </w:rPr>
              <w:t>за правно лице:</w:t>
            </w:r>
            <w:r w:rsidRPr="009F3C43">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1C90A96B" w14:textId="77777777" w:rsidR="00175774" w:rsidRPr="009F3C43" w:rsidRDefault="00175774" w:rsidP="003A4822">
            <w:pPr>
              <w:tabs>
                <w:tab w:val="left" w:pos="680"/>
              </w:tabs>
              <w:snapToGrid w:val="0"/>
              <w:rPr>
                <w:rFonts w:eastAsia="Calibri" w:cs="Arial"/>
              </w:rPr>
            </w:pPr>
            <w:r w:rsidRPr="009F3C43">
              <w:rPr>
                <w:rFonts w:eastAsia="Calibri" w:cs="Arial"/>
              </w:rPr>
              <w:t xml:space="preserve">- </w:t>
            </w:r>
            <w:r w:rsidRPr="009F3C43">
              <w:rPr>
                <w:rFonts w:eastAsia="Calibri" w:cs="Arial"/>
                <w:b/>
              </w:rPr>
              <w:t xml:space="preserve">за предузетнике: </w:t>
            </w:r>
            <w:r w:rsidRPr="009F3C43">
              <w:rPr>
                <w:rFonts w:eastAsia="Calibri" w:cs="Arial"/>
              </w:rPr>
              <w:t>И</w:t>
            </w:r>
            <w:r w:rsidRPr="009F3C43">
              <w:rPr>
                <w:rFonts w:eastAsia="Calibri" w:cs="Arial"/>
                <w:lang w:val="ru-RU"/>
              </w:rPr>
              <w:t xml:space="preserve">звод из регистра Агенције за привредне регистре, односно извод из одговарајућег регистра </w:t>
            </w:r>
          </w:p>
          <w:p w14:paraId="74C02085" w14:textId="77777777" w:rsidR="00175774" w:rsidRPr="009F3C43" w:rsidRDefault="00175774" w:rsidP="003A4822">
            <w:pPr>
              <w:autoSpaceDE w:val="0"/>
              <w:autoSpaceDN w:val="0"/>
              <w:adjustRightInd w:val="0"/>
              <w:rPr>
                <w:rFonts w:eastAsia="Calibri" w:cs="Arial"/>
                <w:i/>
              </w:rPr>
            </w:pPr>
            <w:r w:rsidRPr="009F3C43">
              <w:rPr>
                <w:rFonts w:eastAsia="Calibri" w:cs="Arial"/>
                <w:i/>
              </w:rPr>
              <w:t xml:space="preserve">Напомена: </w:t>
            </w:r>
          </w:p>
          <w:p w14:paraId="09AC866E" w14:textId="77777777" w:rsidR="00175774" w:rsidRPr="009F3C43" w:rsidRDefault="00175774" w:rsidP="00D036E0">
            <w:pPr>
              <w:numPr>
                <w:ilvl w:val="0"/>
                <w:numId w:val="18"/>
              </w:numPr>
              <w:tabs>
                <w:tab w:val="left" w:pos="680"/>
              </w:tabs>
              <w:snapToGrid w:val="0"/>
              <w:spacing w:before="0"/>
              <w:ind w:left="714" w:hanging="357"/>
              <w:contextualSpacing/>
              <w:jc w:val="left"/>
              <w:rPr>
                <w:rFonts w:eastAsia="Calibri" w:cs="Arial"/>
                <w:i/>
              </w:rPr>
            </w:pPr>
            <w:r w:rsidRPr="009F3C43">
              <w:rPr>
                <w:rFonts w:eastAsia="Calibri" w:cs="Arial"/>
                <w:i/>
              </w:rPr>
              <w:t xml:space="preserve">У случају да понуду подноси група понуђача, овај доказ доставити за сваког </w:t>
            </w:r>
            <w:r w:rsidR="00B46D29" w:rsidRPr="009F3C43">
              <w:rPr>
                <w:rFonts w:eastAsia="Calibri" w:cs="Arial"/>
                <w:i/>
                <w:lang w:val="sr-Cyrl-CS"/>
              </w:rPr>
              <w:t>члана групе понуђача</w:t>
            </w:r>
          </w:p>
          <w:p w14:paraId="3AADE408" w14:textId="77777777" w:rsidR="00175774" w:rsidRPr="009F3C43" w:rsidRDefault="00175774" w:rsidP="00D036E0">
            <w:pPr>
              <w:numPr>
                <w:ilvl w:val="0"/>
                <w:numId w:val="18"/>
              </w:numPr>
              <w:tabs>
                <w:tab w:val="left" w:pos="680"/>
              </w:tabs>
              <w:snapToGrid w:val="0"/>
              <w:spacing w:before="0"/>
              <w:ind w:left="714" w:hanging="357"/>
              <w:contextualSpacing/>
              <w:jc w:val="left"/>
              <w:rPr>
                <w:rFonts w:cs="Arial"/>
              </w:rPr>
            </w:pPr>
            <w:r w:rsidRPr="009F3C43">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9F3C43" w14:paraId="1AE362F6" w14:textId="77777777" w:rsidTr="008112A2">
        <w:trPr>
          <w:trHeight w:val="3706"/>
          <w:jc w:val="center"/>
        </w:trPr>
        <w:tc>
          <w:tcPr>
            <w:tcW w:w="729" w:type="dxa"/>
            <w:vAlign w:val="center"/>
          </w:tcPr>
          <w:p w14:paraId="13978031" w14:textId="77777777" w:rsidR="00175774" w:rsidRPr="009F3C43" w:rsidRDefault="00175774" w:rsidP="003A4822">
            <w:pPr>
              <w:jc w:val="center"/>
              <w:rPr>
                <w:rFonts w:cs="Arial"/>
              </w:rPr>
            </w:pPr>
            <w:r w:rsidRPr="009F3C43">
              <w:rPr>
                <w:rFonts w:cs="Arial"/>
              </w:rPr>
              <w:t>2.</w:t>
            </w:r>
          </w:p>
        </w:tc>
        <w:tc>
          <w:tcPr>
            <w:tcW w:w="8430" w:type="dxa"/>
            <w:vAlign w:val="center"/>
          </w:tcPr>
          <w:p w14:paraId="361DA0A2" w14:textId="77777777" w:rsidR="00175774" w:rsidRPr="009F3C43" w:rsidRDefault="00175774" w:rsidP="003A4822">
            <w:pPr>
              <w:autoSpaceDE w:val="0"/>
              <w:autoSpaceDN w:val="0"/>
              <w:adjustRightInd w:val="0"/>
              <w:rPr>
                <w:rFonts w:cs="Arial"/>
              </w:rPr>
            </w:pPr>
            <w:r w:rsidRPr="009F3C43">
              <w:rPr>
                <w:rFonts w:cs="Arial"/>
                <w:b/>
                <w:u w:val="single"/>
              </w:rPr>
              <w:t>Услов:</w:t>
            </w:r>
            <w:r w:rsidRPr="009F3C43">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29A82F9C" w14:textId="77777777" w:rsidR="00175774" w:rsidRPr="009F3C43" w:rsidRDefault="00175774" w:rsidP="003A4822">
            <w:pPr>
              <w:autoSpaceDE w:val="0"/>
              <w:autoSpaceDN w:val="0"/>
              <w:adjustRightInd w:val="0"/>
              <w:rPr>
                <w:rFonts w:cs="Arial"/>
                <w:b/>
                <w:u w:val="single"/>
              </w:rPr>
            </w:pPr>
            <w:r w:rsidRPr="009F3C43">
              <w:rPr>
                <w:rFonts w:cs="Arial"/>
                <w:b/>
                <w:u w:val="single"/>
              </w:rPr>
              <w:t>Доказ:</w:t>
            </w:r>
          </w:p>
          <w:p w14:paraId="34373576" w14:textId="77777777" w:rsidR="00175774" w:rsidRPr="009F3C43" w:rsidRDefault="00175774" w:rsidP="003A4822">
            <w:pPr>
              <w:autoSpaceDE w:val="0"/>
              <w:autoSpaceDN w:val="0"/>
              <w:adjustRightInd w:val="0"/>
              <w:rPr>
                <w:rFonts w:cs="Arial"/>
                <w:b/>
                <w:u w:val="single"/>
              </w:rPr>
            </w:pPr>
            <w:r w:rsidRPr="009F3C43">
              <w:rPr>
                <w:rFonts w:eastAsia="Calibri" w:cs="Arial"/>
                <w:lang w:val="ru-RU"/>
              </w:rPr>
              <w:t xml:space="preserve">- </w:t>
            </w:r>
            <w:r w:rsidRPr="009F3C43">
              <w:rPr>
                <w:rFonts w:eastAsia="Calibri" w:cs="Arial"/>
                <w:b/>
              </w:rPr>
              <w:t>за правно лице:</w:t>
            </w:r>
          </w:p>
          <w:p w14:paraId="450AB5C6" w14:textId="77777777" w:rsidR="00175774" w:rsidRPr="009F3C43" w:rsidRDefault="00175774" w:rsidP="003A4822">
            <w:pPr>
              <w:rPr>
                <w:rFonts w:cs="Arial"/>
              </w:rPr>
            </w:pPr>
            <w:r w:rsidRPr="009F3C43">
              <w:rPr>
                <w:rFonts w:cs="Arial"/>
              </w:rPr>
              <w:t>1) ЗА ЗАКОНСКОГ ЗАСТУПНИКА</w:t>
            </w:r>
            <w:r w:rsidRPr="009F3C43">
              <w:rPr>
                <w:rFonts w:cs="Arial"/>
                <w:b/>
              </w:rPr>
              <w:t xml:space="preserve"> – уверење из казнене евиденције надлежне полицијске управе Министарства унутрашњих послова</w:t>
            </w:r>
            <w:r w:rsidRPr="009F3C43">
              <w:rPr>
                <w:rFonts w:cs="Arial"/>
              </w:rPr>
              <w:t xml:space="preserve"> – захтев за издавање овог уверења може се поднети према </w:t>
            </w:r>
            <w:r w:rsidRPr="009F3C43">
              <w:rPr>
                <w:rFonts w:cs="Arial"/>
                <w:b/>
              </w:rPr>
              <w:t>месту рођења</w:t>
            </w:r>
            <w:r w:rsidRPr="009F3C43">
              <w:rPr>
                <w:rFonts w:cs="Arial"/>
              </w:rPr>
              <w:t xml:space="preserve"> или према </w:t>
            </w:r>
            <w:r w:rsidRPr="009F3C43">
              <w:rPr>
                <w:rFonts w:cs="Arial"/>
                <w:b/>
              </w:rPr>
              <w:t>месту пребивалишта</w:t>
            </w:r>
            <w:r w:rsidRPr="009F3C43">
              <w:rPr>
                <w:rFonts w:cs="Arial"/>
              </w:rPr>
              <w:t>.</w:t>
            </w:r>
          </w:p>
          <w:p w14:paraId="46EC58D4" w14:textId="77777777" w:rsidR="00175774" w:rsidRPr="009F3C43" w:rsidRDefault="00175774" w:rsidP="003A4822">
            <w:pPr>
              <w:rPr>
                <w:rFonts w:cs="Arial"/>
              </w:rPr>
            </w:pPr>
            <w:r w:rsidRPr="009F3C43">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9" w:history="1">
              <w:r w:rsidRPr="009F3C43">
                <w:rPr>
                  <w:rStyle w:val="Hyperlink"/>
                  <w:rFonts w:cs="Arial"/>
                </w:rPr>
                <w:t>http://www.bg.vi.sud.rs/lt/articles/o-visem-sudu/obavestenje-ke-za-pravna-lica.html</w:t>
              </w:r>
            </w:hyperlink>
          </w:p>
          <w:p w14:paraId="74188611" w14:textId="77777777" w:rsidR="00175774" w:rsidRPr="009F3C43" w:rsidRDefault="00175774" w:rsidP="003A4822">
            <w:pPr>
              <w:rPr>
                <w:rFonts w:cs="Arial"/>
              </w:rPr>
            </w:pPr>
            <w:r w:rsidRPr="009F3C43">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9F3C43">
              <w:rPr>
                <w:rFonts w:cs="Arial"/>
                <w:b/>
              </w:rPr>
              <w:t xml:space="preserve">Уверење Основног суда  </w:t>
            </w:r>
            <w:r w:rsidRPr="009F3C43">
              <w:rPr>
                <w:rFonts w:cs="Arial"/>
              </w:rPr>
              <w:t>(</w:t>
            </w:r>
            <w:r w:rsidRPr="009F3C43">
              <w:rPr>
                <w:rFonts w:cs="Arial"/>
                <w:b/>
              </w:rPr>
              <w:t>које обухвата и податке из казнене евиденције за кривична дела која су у надлежности редовног кривичног одељења Вишег суда</w:t>
            </w:r>
            <w:r w:rsidRPr="009F3C43">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6BDC3E32" w14:textId="77777777" w:rsidR="00175774" w:rsidRPr="009F3C43" w:rsidRDefault="00175774" w:rsidP="003A4822">
            <w:pPr>
              <w:rPr>
                <w:rFonts w:cs="Arial"/>
                <w:b/>
              </w:rPr>
            </w:pPr>
            <w:r w:rsidRPr="009F3C43">
              <w:rPr>
                <w:rFonts w:cs="Arial"/>
                <w:i/>
              </w:rPr>
              <w:t>Посебна напомена:</w:t>
            </w:r>
            <w:r w:rsidR="00B46D29" w:rsidRPr="009F3C43">
              <w:rPr>
                <w:rFonts w:cs="Arial"/>
              </w:rPr>
              <w:t xml:space="preserve"> Уколико уверење </w:t>
            </w:r>
            <w:r w:rsidR="00B46D29" w:rsidRPr="009F3C43">
              <w:rPr>
                <w:rFonts w:cs="Arial"/>
                <w:lang w:val="sr-Cyrl-CS"/>
              </w:rPr>
              <w:t>О</w:t>
            </w:r>
            <w:r w:rsidRPr="009F3C43">
              <w:rPr>
                <w:rFonts w:cs="Arial"/>
              </w:rPr>
              <w:t xml:space="preserve">сновног суда не обухвата податке из казнене евиденције за кривична дела која су у надлежности редовног кривичног </w:t>
            </w:r>
            <w:r w:rsidRPr="009F3C43">
              <w:rPr>
                <w:rFonts w:cs="Arial"/>
              </w:rPr>
              <w:lastRenderedPageBreak/>
              <w:t xml:space="preserve">одељења Вишег суда, потребно је поред уверења Основног суда доставити </w:t>
            </w:r>
            <w:r w:rsidRPr="009F3C43">
              <w:rPr>
                <w:rFonts w:cs="Arial"/>
                <w:u w:val="single"/>
              </w:rPr>
              <w:t>и</w:t>
            </w:r>
            <w:r w:rsidRPr="009F3C43">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9F3C43">
              <w:rPr>
                <w:rFonts w:cs="Arial"/>
                <w:b/>
              </w:rPr>
              <w:t>кривична дела против привреде и кривично дело примања мита.</w:t>
            </w:r>
          </w:p>
          <w:p w14:paraId="7B4B0676" w14:textId="77777777" w:rsidR="00175774" w:rsidRPr="009F3C43" w:rsidRDefault="00175774" w:rsidP="003A4822">
            <w:pPr>
              <w:rPr>
                <w:rFonts w:cs="Arial"/>
              </w:rPr>
            </w:pPr>
            <w:r w:rsidRPr="009F3C43">
              <w:rPr>
                <w:rFonts w:cs="Arial"/>
                <w:b/>
              </w:rPr>
              <w:t>- за физичко лице и предузетника: Уверење из казнене евиденције надлежне полицијске управе Министарства унутрашњих послова</w:t>
            </w:r>
            <w:r w:rsidRPr="009F3C43">
              <w:rPr>
                <w:rFonts w:cs="Arial"/>
              </w:rPr>
              <w:t xml:space="preserve"> – захтев за издавање овог уверења може се поднети према </w:t>
            </w:r>
            <w:r w:rsidRPr="009F3C43">
              <w:rPr>
                <w:rFonts w:cs="Arial"/>
                <w:b/>
              </w:rPr>
              <w:t>месту рођења</w:t>
            </w:r>
            <w:r w:rsidRPr="009F3C43">
              <w:rPr>
                <w:rFonts w:cs="Arial"/>
              </w:rPr>
              <w:t xml:space="preserve"> или према </w:t>
            </w:r>
            <w:r w:rsidRPr="009F3C43">
              <w:rPr>
                <w:rFonts w:cs="Arial"/>
                <w:b/>
              </w:rPr>
              <w:t>месту пребивалишта</w:t>
            </w:r>
            <w:r w:rsidRPr="009F3C43">
              <w:rPr>
                <w:rFonts w:cs="Arial"/>
              </w:rPr>
              <w:t>.</w:t>
            </w:r>
          </w:p>
          <w:p w14:paraId="0843D847" w14:textId="77777777" w:rsidR="00175774" w:rsidRPr="009F3C43" w:rsidRDefault="00175774" w:rsidP="003A4822">
            <w:pPr>
              <w:autoSpaceDE w:val="0"/>
              <w:autoSpaceDN w:val="0"/>
              <w:adjustRightInd w:val="0"/>
              <w:rPr>
                <w:rFonts w:eastAsia="Calibri" w:cs="Arial"/>
                <w:i/>
              </w:rPr>
            </w:pPr>
            <w:r w:rsidRPr="009F3C43">
              <w:rPr>
                <w:rFonts w:eastAsia="Calibri" w:cs="Arial"/>
                <w:i/>
              </w:rPr>
              <w:t xml:space="preserve">Напомена: </w:t>
            </w:r>
          </w:p>
          <w:p w14:paraId="2DCCD590" w14:textId="77777777" w:rsidR="00175774" w:rsidRPr="009F3C43" w:rsidRDefault="00175774" w:rsidP="00D036E0">
            <w:pPr>
              <w:numPr>
                <w:ilvl w:val="0"/>
                <w:numId w:val="20"/>
              </w:numPr>
              <w:tabs>
                <w:tab w:val="left" w:pos="680"/>
              </w:tabs>
              <w:snapToGrid w:val="0"/>
              <w:spacing w:before="0"/>
              <w:ind w:left="714" w:hanging="357"/>
              <w:contextualSpacing/>
              <w:jc w:val="left"/>
              <w:rPr>
                <w:rFonts w:eastAsia="Calibri" w:cs="Arial"/>
                <w:i/>
              </w:rPr>
            </w:pPr>
            <w:r w:rsidRPr="009F3C43">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2629D0E0" w14:textId="77777777" w:rsidR="00175774" w:rsidRPr="009F3C43" w:rsidRDefault="00175774" w:rsidP="00D036E0">
            <w:pPr>
              <w:numPr>
                <w:ilvl w:val="0"/>
                <w:numId w:val="20"/>
              </w:numPr>
              <w:tabs>
                <w:tab w:val="left" w:pos="680"/>
              </w:tabs>
              <w:snapToGrid w:val="0"/>
              <w:spacing w:before="0"/>
              <w:ind w:left="714" w:hanging="357"/>
              <w:contextualSpacing/>
              <w:jc w:val="left"/>
              <w:rPr>
                <w:rFonts w:eastAsia="Calibri" w:cs="Arial"/>
                <w:i/>
              </w:rPr>
            </w:pPr>
            <w:r w:rsidRPr="009F3C43">
              <w:rPr>
                <w:rFonts w:eastAsia="Calibri" w:cs="Arial"/>
                <w:i/>
              </w:rPr>
              <w:t>У случају да правно лице има више законских заступника, ове доказе доставити за сваког од њих</w:t>
            </w:r>
          </w:p>
          <w:p w14:paraId="2D3EF9DE" w14:textId="77777777" w:rsidR="00175774" w:rsidRPr="009F3C43" w:rsidRDefault="00175774" w:rsidP="00D036E0">
            <w:pPr>
              <w:numPr>
                <w:ilvl w:val="0"/>
                <w:numId w:val="20"/>
              </w:numPr>
              <w:tabs>
                <w:tab w:val="left" w:pos="680"/>
              </w:tabs>
              <w:snapToGrid w:val="0"/>
              <w:spacing w:before="0"/>
              <w:ind w:left="714" w:hanging="357"/>
              <w:contextualSpacing/>
              <w:jc w:val="left"/>
              <w:rPr>
                <w:rFonts w:eastAsia="Calibri" w:cs="Arial"/>
                <w:i/>
              </w:rPr>
            </w:pPr>
            <w:r w:rsidRPr="009F3C43">
              <w:rPr>
                <w:rFonts w:eastAsia="Calibri" w:cs="Arial"/>
                <w:i/>
              </w:rPr>
              <w:t xml:space="preserve">У случају да понуду подноси група понуђача, ове доказе доставити за сваког </w:t>
            </w:r>
            <w:r w:rsidR="00B46D29" w:rsidRPr="009F3C43">
              <w:rPr>
                <w:rFonts w:eastAsia="Calibri" w:cs="Arial"/>
                <w:i/>
                <w:lang w:val="sr-Cyrl-CS"/>
              </w:rPr>
              <w:t>члана групе понуђача</w:t>
            </w:r>
          </w:p>
          <w:p w14:paraId="640480FA" w14:textId="77777777" w:rsidR="00B46D29" w:rsidRPr="009F3C43" w:rsidRDefault="00175774" w:rsidP="00D036E0">
            <w:pPr>
              <w:numPr>
                <w:ilvl w:val="0"/>
                <w:numId w:val="20"/>
              </w:numPr>
              <w:tabs>
                <w:tab w:val="left" w:pos="680"/>
              </w:tabs>
              <w:snapToGrid w:val="0"/>
              <w:spacing w:before="0"/>
              <w:ind w:left="714" w:hanging="357"/>
              <w:contextualSpacing/>
              <w:jc w:val="left"/>
              <w:rPr>
                <w:rFonts w:cs="Arial"/>
              </w:rPr>
            </w:pPr>
            <w:r w:rsidRPr="009F3C43">
              <w:rPr>
                <w:rFonts w:eastAsia="Calibri" w:cs="Arial"/>
                <w:i/>
              </w:rPr>
              <w:t xml:space="preserve">У случају да понуђач подноси понуду са подизвођачем, ове доказе доставити и за </w:t>
            </w:r>
            <w:r w:rsidR="00B46D29" w:rsidRPr="009F3C43">
              <w:rPr>
                <w:rFonts w:eastAsia="Calibri" w:cs="Arial"/>
                <w:i/>
                <w:lang w:val="sr-Cyrl-CS"/>
              </w:rPr>
              <w:t xml:space="preserve">сваког </w:t>
            </w:r>
            <w:r w:rsidRPr="009F3C43">
              <w:rPr>
                <w:rFonts w:eastAsia="Calibri" w:cs="Arial"/>
                <w:i/>
              </w:rPr>
              <w:t xml:space="preserve">подизвођача </w:t>
            </w:r>
          </w:p>
          <w:p w14:paraId="1BD4F407" w14:textId="77777777" w:rsidR="00175774" w:rsidRPr="009F3C43" w:rsidRDefault="00175774" w:rsidP="00B46D29">
            <w:pPr>
              <w:tabs>
                <w:tab w:val="left" w:pos="680"/>
              </w:tabs>
              <w:snapToGrid w:val="0"/>
              <w:spacing w:before="0"/>
              <w:contextualSpacing/>
              <w:jc w:val="left"/>
              <w:rPr>
                <w:rFonts w:eastAsia="Calibri" w:cs="Arial"/>
                <w:lang w:val="sr-Cyrl-CS"/>
              </w:rPr>
            </w:pPr>
            <w:r w:rsidRPr="009F3C43">
              <w:rPr>
                <w:rFonts w:eastAsia="Calibri" w:cs="Arial"/>
                <w:b/>
              </w:rPr>
              <w:t>Ови докази не могу бити старији од два месеца пре отварања понуда</w:t>
            </w:r>
            <w:r w:rsidRPr="009F3C43">
              <w:rPr>
                <w:rFonts w:eastAsia="Calibri" w:cs="Arial"/>
              </w:rPr>
              <w:t>.</w:t>
            </w:r>
          </w:p>
          <w:p w14:paraId="53A27806" w14:textId="77777777" w:rsidR="00B46D29" w:rsidRPr="009F3C43" w:rsidRDefault="00B46D29" w:rsidP="00B46D29">
            <w:pPr>
              <w:tabs>
                <w:tab w:val="left" w:pos="680"/>
              </w:tabs>
              <w:snapToGrid w:val="0"/>
              <w:spacing w:before="0"/>
              <w:contextualSpacing/>
              <w:jc w:val="left"/>
              <w:rPr>
                <w:rFonts w:cs="Arial"/>
                <w:lang w:val="sr-Cyrl-CS"/>
              </w:rPr>
            </w:pPr>
          </w:p>
        </w:tc>
      </w:tr>
      <w:tr w:rsidR="00175774" w:rsidRPr="009F3C43" w14:paraId="79B380E2" w14:textId="77777777" w:rsidTr="008112A2">
        <w:trPr>
          <w:trHeight w:val="70"/>
          <w:jc w:val="center"/>
        </w:trPr>
        <w:tc>
          <w:tcPr>
            <w:tcW w:w="729" w:type="dxa"/>
            <w:vAlign w:val="center"/>
          </w:tcPr>
          <w:p w14:paraId="2058369C" w14:textId="77777777" w:rsidR="00175774" w:rsidRPr="009F3C43" w:rsidRDefault="00175774" w:rsidP="003A4822">
            <w:pPr>
              <w:jc w:val="center"/>
              <w:rPr>
                <w:rFonts w:cs="Arial"/>
              </w:rPr>
            </w:pPr>
            <w:r w:rsidRPr="009F3C43">
              <w:rPr>
                <w:rFonts w:cs="Arial"/>
              </w:rPr>
              <w:lastRenderedPageBreak/>
              <w:t>3.</w:t>
            </w:r>
          </w:p>
        </w:tc>
        <w:tc>
          <w:tcPr>
            <w:tcW w:w="8430" w:type="dxa"/>
            <w:vAlign w:val="center"/>
          </w:tcPr>
          <w:p w14:paraId="7333BDD5" w14:textId="77777777" w:rsidR="00175774" w:rsidRPr="009F3C43" w:rsidRDefault="00175774" w:rsidP="003A4822">
            <w:pPr>
              <w:snapToGrid w:val="0"/>
              <w:rPr>
                <w:rFonts w:cs="Arial"/>
              </w:rPr>
            </w:pPr>
            <w:r w:rsidRPr="009F3C43">
              <w:rPr>
                <w:rFonts w:cs="Arial"/>
                <w:b/>
                <w:u w:val="single"/>
              </w:rPr>
              <w:t>Услов</w:t>
            </w:r>
            <w:r w:rsidRPr="009F3C43">
              <w:rPr>
                <w:rFonts w:cs="Arial"/>
                <w:u w:val="single"/>
              </w:rPr>
              <w:t>:</w:t>
            </w:r>
            <w:r w:rsidRPr="009F3C43">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306994E" w14:textId="77777777" w:rsidR="00175774" w:rsidRPr="009F3C43" w:rsidRDefault="00175774" w:rsidP="003A4822">
            <w:pPr>
              <w:autoSpaceDE w:val="0"/>
              <w:autoSpaceDN w:val="0"/>
              <w:adjustRightInd w:val="0"/>
              <w:rPr>
                <w:rFonts w:cs="Arial"/>
                <w:b/>
                <w:u w:val="single"/>
              </w:rPr>
            </w:pPr>
            <w:r w:rsidRPr="009F3C43">
              <w:rPr>
                <w:rFonts w:cs="Arial"/>
                <w:b/>
                <w:u w:val="single"/>
              </w:rPr>
              <w:t>Доказ:</w:t>
            </w:r>
          </w:p>
          <w:p w14:paraId="4F3401CD" w14:textId="77777777" w:rsidR="00175774" w:rsidRPr="009F3C43" w:rsidRDefault="00175774" w:rsidP="003A4822">
            <w:pPr>
              <w:snapToGrid w:val="0"/>
              <w:rPr>
                <w:rFonts w:eastAsia="Calibri" w:cs="Arial"/>
                <w:lang w:val="ru-RU"/>
              </w:rPr>
            </w:pPr>
            <w:r w:rsidRPr="009F3C43">
              <w:rPr>
                <w:rFonts w:eastAsia="Calibri" w:cs="Arial"/>
                <w:lang w:val="ru-RU"/>
              </w:rPr>
              <w:t xml:space="preserve">- </w:t>
            </w:r>
            <w:r w:rsidRPr="009F3C43">
              <w:rPr>
                <w:rFonts w:eastAsia="Calibri" w:cs="Arial"/>
                <w:b/>
                <w:lang w:val="ru-RU"/>
              </w:rPr>
              <w:t xml:space="preserve">за правно лице, предузетнике и физичка лица: </w:t>
            </w:r>
          </w:p>
          <w:p w14:paraId="193605B8" w14:textId="77777777" w:rsidR="00175774" w:rsidRPr="009F3C43" w:rsidRDefault="00175774" w:rsidP="003A4822">
            <w:pPr>
              <w:snapToGrid w:val="0"/>
              <w:rPr>
                <w:rFonts w:eastAsia="Calibri" w:cs="Arial"/>
                <w:lang w:val="ru-RU"/>
              </w:rPr>
            </w:pPr>
            <w:r w:rsidRPr="009F3C43">
              <w:rPr>
                <w:rFonts w:eastAsia="Calibri" w:cs="Arial"/>
                <w:b/>
                <w:lang w:val="ru-RU"/>
              </w:rPr>
              <w:t>1.Уверење Пореске управе</w:t>
            </w:r>
            <w:r w:rsidRPr="009F3C43">
              <w:rPr>
                <w:rFonts w:eastAsia="Calibri" w:cs="Arial"/>
                <w:lang w:val="ru-RU"/>
              </w:rPr>
              <w:t xml:space="preserve"> Министарства финансија да је измирио доспеле </w:t>
            </w:r>
            <w:r w:rsidRPr="009F3C43">
              <w:rPr>
                <w:rFonts w:cs="Arial"/>
                <w:lang w:val="ru-RU"/>
              </w:rPr>
              <w:t xml:space="preserve">порезе и доприносе </w:t>
            </w:r>
            <w:r w:rsidRPr="009F3C43">
              <w:rPr>
                <w:rFonts w:eastAsia="Calibri" w:cs="Arial"/>
                <w:b/>
                <w:u w:val="single"/>
                <w:lang w:val="ru-RU"/>
              </w:rPr>
              <w:t>и</w:t>
            </w:r>
          </w:p>
          <w:p w14:paraId="48861B11" w14:textId="77777777" w:rsidR="00175774" w:rsidRPr="009F3C43" w:rsidRDefault="00175774" w:rsidP="003A4822">
            <w:pPr>
              <w:rPr>
                <w:rFonts w:cs="Arial"/>
                <w:lang w:val="ru-RU"/>
              </w:rPr>
            </w:pPr>
            <w:r w:rsidRPr="009F3C43">
              <w:rPr>
                <w:rFonts w:eastAsia="Calibri" w:cs="Arial"/>
                <w:b/>
                <w:lang w:val="ru-RU"/>
              </w:rPr>
              <w:t xml:space="preserve">2.Уверење Управе јавних прихода </w:t>
            </w:r>
            <w:r w:rsidR="00B24BAB" w:rsidRPr="009F3C43">
              <w:rPr>
                <w:rFonts w:eastAsia="Calibri" w:cs="Arial"/>
                <w:b/>
                <w:lang w:val="ru-RU"/>
              </w:rPr>
              <w:t>локалне самоуправе (</w:t>
            </w:r>
            <w:r w:rsidRPr="009F3C43">
              <w:rPr>
                <w:rFonts w:eastAsia="Calibri" w:cs="Arial"/>
                <w:b/>
                <w:lang w:val="ru-RU"/>
              </w:rPr>
              <w:t>града, односно општине</w:t>
            </w:r>
            <w:r w:rsidR="00B24BAB" w:rsidRPr="009F3C43">
              <w:rPr>
                <w:rFonts w:cs="Arial"/>
                <w:lang w:val="ru-RU"/>
              </w:rPr>
              <w:t xml:space="preserve">) </w:t>
            </w:r>
            <w:r w:rsidRPr="009F3C43">
              <w:rPr>
                <w:rFonts w:cs="Arial"/>
                <w:lang w:val="ru-RU"/>
              </w:rPr>
              <w:t>према месту седишта пореског обвезника правног лица</w:t>
            </w:r>
            <w:r w:rsidR="00B24BAB" w:rsidRPr="009F3C43">
              <w:rPr>
                <w:rFonts w:cs="Arial"/>
                <w:lang w:val="ru-RU"/>
              </w:rPr>
              <w:t xml:space="preserve"> и предузетника</w:t>
            </w:r>
            <w:r w:rsidRPr="009F3C43">
              <w:rPr>
                <w:rFonts w:cs="Arial"/>
                <w:lang w:val="ru-RU"/>
              </w:rPr>
              <w:t xml:space="preserve">, односно према пребивалишту физичког лица, </w:t>
            </w:r>
            <w:r w:rsidRPr="009F3C43">
              <w:rPr>
                <w:rFonts w:eastAsia="Calibri" w:cs="Arial"/>
                <w:lang w:val="ru-RU"/>
              </w:rPr>
              <w:t xml:space="preserve">да је измирио обавезе по основу изворних локалних јавних прихода </w:t>
            </w:r>
          </w:p>
          <w:p w14:paraId="5BC92FFE" w14:textId="77777777" w:rsidR="00175774" w:rsidRPr="009F3C43" w:rsidRDefault="00175774" w:rsidP="003A4822">
            <w:pPr>
              <w:ind w:right="122"/>
              <w:rPr>
                <w:rFonts w:cs="Arial"/>
                <w:lang w:val="ru-RU"/>
              </w:rPr>
            </w:pPr>
            <w:r w:rsidRPr="009F3C43">
              <w:rPr>
                <w:rFonts w:cs="Arial"/>
                <w:lang w:val="ru-RU"/>
              </w:rPr>
              <w:t>Напомена:</w:t>
            </w:r>
          </w:p>
          <w:p w14:paraId="504314CA" w14:textId="77777777" w:rsidR="00175774" w:rsidRPr="009F3C43" w:rsidRDefault="00B24BAB" w:rsidP="00D036E0">
            <w:pPr>
              <w:numPr>
                <w:ilvl w:val="0"/>
                <w:numId w:val="14"/>
              </w:numPr>
              <w:autoSpaceDE w:val="0"/>
              <w:autoSpaceDN w:val="0"/>
              <w:adjustRightInd w:val="0"/>
              <w:snapToGrid w:val="0"/>
              <w:spacing w:before="0"/>
              <w:ind w:hanging="357"/>
              <w:contextualSpacing/>
              <w:jc w:val="left"/>
              <w:rPr>
                <w:rFonts w:eastAsia="TimesNewRomanPSMT" w:cs="Arial"/>
                <w:b/>
                <w:u w:val="single"/>
              </w:rPr>
            </w:pPr>
            <w:r w:rsidRPr="009F3C43">
              <w:rPr>
                <w:rFonts w:eastAsia="TimesNewRomanPSMT" w:cs="Arial"/>
                <w:i/>
              </w:rPr>
              <w:t>Уколико локална (општи</w:t>
            </w:r>
            <w:r w:rsidR="00175774" w:rsidRPr="009F3C43">
              <w:rPr>
                <w:rFonts w:eastAsia="TimesNewRomanPSMT" w:cs="Arial"/>
                <w:i/>
              </w:rPr>
              <w:t>н</w:t>
            </w:r>
            <w:r w:rsidRPr="009F3C43">
              <w:rPr>
                <w:rFonts w:eastAsia="TimesNewRomanPSMT" w:cs="Arial"/>
                <w:i/>
                <w:lang w:val="sr-Cyrl-CS"/>
              </w:rPr>
              <w:t>с</w:t>
            </w:r>
            <w:r w:rsidR="00175774" w:rsidRPr="009F3C43">
              <w:rPr>
                <w:rFonts w:eastAsia="TimesNewRomanPSMT" w:cs="Arial"/>
                <w:i/>
              </w:rPr>
              <w:t>ка) управа</w:t>
            </w:r>
            <w:r w:rsidRPr="009F3C43">
              <w:rPr>
                <w:rFonts w:eastAsia="TimesNewRomanPSMT" w:cs="Arial"/>
                <w:i/>
                <w:lang w:val="sr-Cyrl-CS"/>
              </w:rPr>
              <w:t xml:space="preserve"> јавних приход</w:t>
            </w:r>
            <w:r w:rsidR="00175774" w:rsidRPr="009F3C43">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9F3C43">
              <w:rPr>
                <w:rFonts w:eastAsia="TimesNewRomanPSMT" w:cs="Arial"/>
                <w:i/>
                <w:lang w:val="sr-Cyrl-CS"/>
              </w:rPr>
              <w:t xml:space="preserve">јавних прихода </w:t>
            </w:r>
            <w:r w:rsidR="00175774" w:rsidRPr="009F3C43">
              <w:rPr>
                <w:rFonts w:eastAsia="TimesNewRomanPSMT" w:cs="Arial"/>
                <w:i/>
              </w:rPr>
              <w:t xml:space="preserve">приложи и потврде </w:t>
            </w:r>
            <w:r w:rsidRPr="009F3C43">
              <w:rPr>
                <w:rFonts w:eastAsia="TimesNewRomanPSMT" w:cs="Arial"/>
                <w:i/>
                <w:lang w:val="sr-Cyrl-CS"/>
              </w:rPr>
              <w:t xml:space="preserve">тих </w:t>
            </w:r>
            <w:r w:rsidR="00175774" w:rsidRPr="009F3C43">
              <w:rPr>
                <w:rFonts w:eastAsia="TimesNewRomanPSMT" w:cs="Arial"/>
                <w:i/>
              </w:rPr>
              <w:t>осталих лок</w:t>
            </w:r>
            <w:r w:rsidRPr="009F3C43">
              <w:rPr>
                <w:rFonts w:eastAsia="TimesNewRomanPSMT" w:cs="Arial"/>
                <w:i/>
                <w:lang w:val="sr-Cyrl-CS"/>
              </w:rPr>
              <w:t>а</w:t>
            </w:r>
            <w:r w:rsidR="00175774" w:rsidRPr="009F3C43">
              <w:rPr>
                <w:rFonts w:eastAsia="TimesNewRomanPSMT" w:cs="Arial"/>
                <w:i/>
              </w:rPr>
              <w:t xml:space="preserve">лних органа/организација/установа </w:t>
            </w:r>
          </w:p>
          <w:p w14:paraId="38816A57" w14:textId="77777777" w:rsidR="00175774" w:rsidRPr="009F3C43" w:rsidRDefault="00175774" w:rsidP="00D036E0">
            <w:pPr>
              <w:numPr>
                <w:ilvl w:val="0"/>
                <w:numId w:val="14"/>
              </w:numPr>
              <w:autoSpaceDE w:val="0"/>
              <w:autoSpaceDN w:val="0"/>
              <w:adjustRightInd w:val="0"/>
              <w:snapToGrid w:val="0"/>
              <w:spacing w:before="0"/>
              <w:ind w:hanging="357"/>
              <w:contextualSpacing/>
              <w:jc w:val="left"/>
              <w:rPr>
                <w:rFonts w:eastAsia="Calibri" w:cs="Arial"/>
                <w:i/>
              </w:rPr>
            </w:pPr>
            <w:r w:rsidRPr="009F3C43">
              <w:rPr>
                <w:rFonts w:eastAsia="TimesNewRomanPSMT" w:cs="Arial"/>
                <w:i/>
              </w:rPr>
              <w:t xml:space="preserve">Уколико је понуђач у поступку приватизације, уместо горе наведена два доказа, потребно је доставити </w:t>
            </w:r>
            <w:r w:rsidRPr="009F3C43">
              <w:rPr>
                <w:rFonts w:eastAsia="TimesNewRomanPSMT" w:cs="Arial"/>
                <w:b/>
                <w:i/>
              </w:rPr>
              <w:t>у</w:t>
            </w:r>
            <w:r w:rsidRPr="009F3C43">
              <w:rPr>
                <w:rFonts w:eastAsia="Calibri" w:cs="Arial"/>
                <w:b/>
                <w:i/>
                <w:lang w:val="ru-RU"/>
              </w:rPr>
              <w:t>верење Агенције за приватизацију да се налази у поступку приватизације</w:t>
            </w:r>
          </w:p>
          <w:p w14:paraId="57D96717" w14:textId="77777777" w:rsidR="00175774" w:rsidRPr="009F3C43" w:rsidRDefault="00175774" w:rsidP="00D036E0">
            <w:pPr>
              <w:numPr>
                <w:ilvl w:val="0"/>
                <w:numId w:val="14"/>
              </w:numPr>
              <w:tabs>
                <w:tab w:val="left" w:pos="680"/>
              </w:tabs>
              <w:snapToGrid w:val="0"/>
              <w:spacing w:before="0"/>
              <w:ind w:hanging="357"/>
              <w:contextualSpacing/>
              <w:jc w:val="left"/>
              <w:rPr>
                <w:rFonts w:eastAsia="Calibri" w:cs="Arial"/>
                <w:i/>
              </w:rPr>
            </w:pPr>
            <w:r w:rsidRPr="009F3C43">
              <w:rPr>
                <w:rFonts w:eastAsia="Calibri" w:cs="Arial"/>
                <w:i/>
              </w:rPr>
              <w:t>У случају да понуду подноси група понуђача, ове доказе доставити за сваког учесника из групе</w:t>
            </w:r>
          </w:p>
          <w:p w14:paraId="4A54D53E" w14:textId="77777777" w:rsidR="00175774" w:rsidRPr="009F3C43" w:rsidRDefault="00175774" w:rsidP="00D036E0">
            <w:pPr>
              <w:numPr>
                <w:ilvl w:val="0"/>
                <w:numId w:val="19"/>
              </w:numPr>
              <w:tabs>
                <w:tab w:val="left" w:pos="680"/>
              </w:tabs>
              <w:snapToGrid w:val="0"/>
              <w:spacing w:before="0"/>
              <w:contextualSpacing/>
              <w:jc w:val="left"/>
              <w:rPr>
                <w:rFonts w:cs="Arial"/>
              </w:rPr>
            </w:pPr>
            <w:r w:rsidRPr="009F3C43">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38576FA" w14:textId="77777777" w:rsidR="00175774" w:rsidRPr="009F3C43" w:rsidRDefault="00175774" w:rsidP="003A4822">
            <w:pPr>
              <w:tabs>
                <w:tab w:val="left" w:pos="680"/>
              </w:tabs>
              <w:snapToGrid w:val="0"/>
              <w:contextualSpacing/>
              <w:rPr>
                <w:rFonts w:eastAsia="Calibri" w:cs="Arial"/>
              </w:rPr>
            </w:pPr>
            <w:r w:rsidRPr="009F3C43">
              <w:rPr>
                <w:rFonts w:eastAsia="Calibri" w:cs="Arial"/>
                <w:b/>
              </w:rPr>
              <w:t xml:space="preserve">Ови докази не могу бити старији од два месеца </w:t>
            </w:r>
            <w:r w:rsidR="00B24BAB" w:rsidRPr="009F3C43">
              <w:rPr>
                <w:rFonts w:eastAsia="Calibri" w:cs="Arial"/>
                <w:b/>
                <w:lang w:val="sr-Cyrl-CS"/>
              </w:rPr>
              <w:t>пре</w:t>
            </w:r>
            <w:r w:rsidRPr="009F3C43">
              <w:rPr>
                <w:rFonts w:eastAsia="Calibri" w:cs="Arial"/>
                <w:b/>
              </w:rPr>
              <w:t xml:space="preserve"> отварања понуда</w:t>
            </w:r>
            <w:r w:rsidRPr="009F3C43">
              <w:rPr>
                <w:rFonts w:eastAsia="Calibri" w:cs="Arial"/>
              </w:rPr>
              <w:t>.</w:t>
            </w:r>
          </w:p>
          <w:p w14:paraId="22322B4A" w14:textId="77777777" w:rsidR="00175774" w:rsidRPr="009F3C43" w:rsidRDefault="00175774" w:rsidP="003A4822">
            <w:pPr>
              <w:tabs>
                <w:tab w:val="left" w:pos="680"/>
              </w:tabs>
              <w:snapToGrid w:val="0"/>
              <w:contextualSpacing/>
              <w:rPr>
                <w:rFonts w:cs="Arial"/>
                <w:i/>
              </w:rPr>
            </w:pPr>
          </w:p>
        </w:tc>
      </w:tr>
      <w:tr w:rsidR="00175774" w:rsidRPr="009F3C43" w14:paraId="0111A45B" w14:textId="77777777" w:rsidTr="008112A2">
        <w:trPr>
          <w:jc w:val="center"/>
        </w:trPr>
        <w:tc>
          <w:tcPr>
            <w:tcW w:w="729" w:type="dxa"/>
            <w:vAlign w:val="center"/>
          </w:tcPr>
          <w:p w14:paraId="7664577B" w14:textId="77777777" w:rsidR="00175774" w:rsidRPr="009F3C43" w:rsidRDefault="00175774" w:rsidP="003A4822">
            <w:pPr>
              <w:jc w:val="center"/>
              <w:rPr>
                <w:rFonts w:cs="Arial"/>
              </w:rPr>
            </w:pPr>
            <w:r w:rsidRPr="009F3C43">
              <w:rPr>
                <w:rFonts w:cs="Arial"/>
              </w:rPr>
              <w:lastRenderedPageBreak/>
              <w:t xml:space="preserve">4. </w:t>
            </w:r>
          </w:p>
        </w:tc>
        <w:tc>
          <w:tcPr>
            <w:tcW w:w="8430" w:type="dxa"/>
          </w:tcPr>
          <w:p w14:paraId="027D13C8" w14:textId="77777777" w:rsidR="00175774" w:rsidRPr="009F3C43" w:rsidRDefault="00175774" w:rsidP="003A4822">
            <w:pPr>
              <w:snapToGrid w:val="0"/>
              <w:rPr>
                <w:rFonts w:cs="Arial"/>
              </w:rPr>
            </w:pPr>
            <w:r w:rsidRPr="009F3C43">
              <w:rPr>
                <w:rFonts w:cs="Arial"/>
                <w:b/>
                <w:u w:val="single"/>
              </w:rPr>
              <w:t>Услов:</w:t>
            </w:r>
            <w:r w:rsidRPr="009F3C43">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36C8A25" w14:textId="77777777" w:rsidR="00175774" w:rsidRPr="009F3C43" w:rsidRDefault="00175774" w:rsidP="003A4822">
            <w:pPr>
              <w:autoSpaceDE w:val="0"/>
              <w:autoSpaceDN w:val="0"/>
              <w:adjustRightInd w:val="0"/>
              <w:rPr>
                <w:rFonts w:cs="Arial"/>
                <w:b/>
                <w:u w:val="single"/>
              </w:rPr>
            </w:pPr>
            <w:r w:rsidRPr="009F3C43">
              <w:rPr>
                <w:rFonts w:cs="Arial"/>
                <w:b/>
                <w:u w:val="single"/>
              </w:rPr>
              <w:t>Доказ:</w:t>
            </w:r>
          </w:p>
          <w:p w14:paraId="45FC608B" w14:textId="7D13C606" w:rsidR="00175774" w:rsidRPr="009F3C43" w:rsidRDefault="00175774" w:rsidP="003A4822">
            <w:pPr>
              <w:rPr>
                <w:rFonts w:cs="Arial"/>
                <w:b/>
              </w:rPr>
            </w:pPr>
            <w:r w:rsidRPr="009F3C43">
              <w:rPr>
                <w:rFonts w:cs="Arial"/>
              </w:rPr>
              <w:t>Потписан и оверен Образац изјаве на основу члана 75. став 2. З</w:t>
            </w:r>
            <w:r w:rsidR="000875E7">
              <w:rPr>
                <w:rFonts w:cs="Arial"/>
                <w:lang w:val="sr-Cyrl-RS"/>
              </w:rPr>
              <w:t>акона</w:t>
            </w:r>
            <w:r w:rsidR="00BF39C7" w:rsidRPr="009F3C43">
              <w:rPr>
                <w:rFonts w:cs="Arial"/>
                <w:lang w:val="sr-Cyrl-RS"/>
              </w:rPr>
              <w:t xml:space="preserve"> </w:t>
            </w:r>
            <w:r w:rsidR="00BD0A3B">
              <w:rPr>
                <w:rFonts w:cs="Arial"/>
              </w:rPr>
              <w:t>(Образац бр. 4</w:t>
            </w:r>
            <w:r w:rsidRPr="009F3C43">
              <w:rPr>
                <w:rFonts w:cs="Arial"/>
              </w:rPr>
              <w:t>)</w:t>
            </w:r>
          </w:p>
          <w:p w14:paraId="7E10A0B0" w14:textId="77777777" w:rsidR="005E487E" w:rsidRPr="009F3C43" w:rsidRDefault="00175774" w:rsidP="003A4822">
            <w:pPr>
              <w:snapToGrid w:val="0"/>
              <w:rPr>
                <w:rFonts w:cs="Arial"/>
                <w:lang w:val="sr-Cyrl-CS"/>
              </w:rPr>
            </w:pPr>
            <w:r w:rsidRPr="009F3C43">
              <w:rPr>
                <w:rFonts w:cs="Arial"/>
                <w:i/>
              </w:rPr>
              <w:t>Напомена:</w:t>
            </w:r>
          </w:p>
          <w:p w14:paraId="5EF18B3A" w14:textId="77777777" w:rsidR="005E487E" w:rsidRPr="009F3C43" w:rsidRDefault="00175774" w:rsidP="00D036E0">
            <w:pPr>
              <w:numPr>
                <w:ilvl w:val="0"/>
                <w:numId w:val="21"/>
              </w:numPr>
              <w:snapToGrid w:val="0"/>
              <w:rPr>
                <w:rFonts w:cs="Arial"/>
                <w:i/>
                <w:lang w:val="sr-Cyrl-CS"/>
              </w:rPr>
            </w:pPr>
            <w:r w:rsidRPr="009F3C43">
              <w:rPr>
                <w:rFonts w:cs="Arial"/>
                <w:i/>
              </w:rPr>
              <w:t xml:space="preserve">Изјава мора да буде потписана од стране овалшћеног лица </w:t>
            </w:r>
            <w:r w:rsidR="005E487E" w:rsidRPr="009F3C43">
              <w:rPr>
                <w:rFonts w:cs="Arial"/>
                <w:i/>
                <w:lang w:val="sr-Cyrl-CS"/>
              </w:rPr>
              <w:t>за заступање понуђача</w:t>
            </w:r>
            <w:r w:rsidRPr="009F3C43">
              <w:rPr>
                <w:rFonts w:cs="Arial"/>
                <w:i/>
              </w:rPr>
              <w:t xml:space="preserve"> и оверена печатом. </w:t>
            </w:r>
          </w:p>
          <w:p w14:paraId="737723AF" w14:textId="77777777" w:rsidR="00175774" w:rsidRPr="009F3C43" w:rsidRDefault="00175774" w:rsidP="00D036E0">
            <w:pPr>
              <w:numPr>
                <w:ilvl w:val="0"/>
                <w:numId w:val="21"/>
              </w:numPr>
              <w:snapToGrid w:val="0"/>
              <w:rPr>
                <w:rFonts w:cs="Arial"/>
                <w:i/>
              </w:rPr>
            </w:pPr>
            <w:r w:rsidRPr="009F3C43">
              <w:rPr>
                <w:rFonts w:cs="Arial"/>
                <w:i/>
              </w:rPr>
              <w:t xml:space="preserve">Уколико понуду подноси група понуђача Изјава мора бити </w:t>
            </w:r>
            <w:r w:rsidR="005E487E" w:rsidRPr="009F3C43">
              <w:rPr>
                <w:rFonts w:cs="Arial"/>
                <w:i/>
                <w:lang w:val="sr-Cyrl-CS"/>
              </w:rPr>
              <w:t>достављена за сваког члана групе понуђача. Изјава мора бити</w:t>
            </w:r>
            <w:r w:rsidRPr="009F3C43">
              <w:rPr>
                <w:rFonts w:cs="Arial"/>
                <w:i/>
              </w:rPr>
              <w:t xml:space="preserve"> потписана од стране овлашћеног лица </w:t>
            </w:r>
            <w:r w:rsidR="005E487E" w:rsidRPr="009F3C43">
              <w:rPr>
                <w:rFonts w:cs="Arial"/>
                <w:i/>
                <w:lang w:val="sr-Cyrl-CS"/>
              </w:rPr>
              <w:t xml:space="preserve">за заступање </w:t>
            </w:r>
            <w:r w:rsidRPr="009F3C43">
              <w:rPr>
                <w:rFonts w:cs="Arial"/>
                <w:i/>
              </w:rPr>
              <w:t xml:space="preserve">понуђача из групе понуђача и оверена печатом.  </w:t>
            </w:r>
          </w:p>
          <w:p w14:paraId="3CA0D4D4" w14:textId="77777777" w:rsidR="005E487E" w:rsidRPr="009F3C43" w:rsidRDefault="005E487E" w:rsidP="00950B76">
            <w:pPr>
              <w:snapToGrid w:val="0"/>
              <w:ind w:left="720"/>
              <w:rPr>
                <w:rFonts w:cs="Arial"/>
              </w:rPr>
            </w:pPr>
          </w:p>
        </w:tc>
      </w:tr>
      <w:tr w:rsidR="00175774" w:rsidRPr="009F3C43" w14:paraId="61584622" w14:textId="77777777" w:rsidTr="008112A2">
        <w:trPr>
          <w:jc w:val="center"/>
        </w:trPr>
        <w:tc>
          <w:tcPr>
            <w:tcW w:w="729" w:type="dxa"/>
            <w:vAlign w:val="center"/>
          </w:tcPr>
          <w:p w14:paraId="1CDAFAA5" w14:textId="77777777" w:rsidR="00175774" w:rsidRPr="009F3C43" w:rsidRDefault="00175774" w:rsidP="003A4822">
            <w:pPr>
              <w:jc w:val="center"/>
              <w:rPr>
                <w:rFonts w:cs="Arial"/>
                <w:color w:val="00B0F0"/>
              </w:rPr>
            </w:pPr>
          </w:p>
        </w:tc>
        <w:tc>
          <w:tcPr>
            <w:tcW w:w="8430" w:type="dxa"/>
          </w:tcPr>
          <w:p w14:paraId="17CE5FA4" w14:textId="77777777" w:rsidR="00175774" w:rsidRPr="00A4643A" w:rsidRDefault="00175774" w:rsidP="003A4822">
            <w:pPr>
              <w:ind w:right="-180"/>
              <w:jc w:val="center"/>
              <w:rPr>
                <w:rFonts w:cs="Arial"/>
                <w:b/>
                <w:i/>
                <w:color w:val="000000" w:themeColor="text1"/>
              </w:rPr>
            </w:pPr>
            <w:r w:rsidRPr="00A4643A">
              <w:rPr>
                <w:rFonts w:cs="Arial"/>
                <w:b/>
                <w:color w:val="000000" w:themeColor="text1"/>
              </w:rPr>
              <w:t xml:space="preserve">4.2  ДОДАТНИ УСЛОВИ </w:t>
            </w:r>
          </w:p>
          <w:p w14:paraId="6337D16F" w14:textId="77777777" w:rsidR="00175774" w:rsidRPr="00A4643A" w:rsidRDefault="00175774" w:rsidP="003A4822">
            <w:pPr>
              <w:snapToGrid w:val="0"/>
              <w:jc w:val="center"/>
              <w:rPr>
                <w:rFonts w:cs="Arial"/>
                <w:b/>
                <w:color w:val="000000" w:themeColor="text1"/>
                <w:lang w:val="sr-Cyrl-RS"/>
              </w:rPr>
            </w:pPr>
            <w:r w:rsidRPr="00A4643A">
              <w:rPr>
                <w:rFonts w:cs="Arial"/>
                <w:b/>
                <w:color w:val="000000" w:themeColor="text1"/>
              </w:rPr>
              <w:t>ЗА УЧЕШЋЕ У ПОСТУПКУ ЈАВНЕ НАБАВКЕ ИЗ ЧЛАНА 76. З</w:t>
            </w:r>
            <w:r w:rsidR="005C7CDE" w:rsidRPr="00A4643A">
              <w:rPr>
                <w:rFonts w:cs="Arial"/>
                <w:b/>
                <w:color w:val="000000" w:themeColor="text1"/>
                <w:lang w:val="sr-Cyrl-RS"/>
              </w:rPr>
              <w:t>АКОНА</w:t>
            </w:r>
          </w:p>
          <w:p w14:paraId="6F6A7004" w14:textId="77777777" w:rsidR="00175774" w:rsidRPr="009F3C43" w:rsidRDefault="00175774" w:rsidP="003A4822">
            <w:pPr>
              <w:snapToGrid w:val="0"/>
              <w:jc w:val="center"/>
              <w:rPr>
                <w:rFonts w:eastAsia="Calibri" w:cs="Arial"/>
                <w:color w:val="00B0F0"/>
              </w:rPr>
            </w:pPr>
          </w:p>
        </w:tc>
      </w:tr>
      <w:tr w:rsidR="00175774" w:rsidRPr="009F3C43" w14:paraId="25B17DF4" w14:textId="77777777" w:rsidTr="008112A2">
        <w:trPr>
          <w:jc w:val="center"/>
        </w:trPr>
        <w:tc>
          <w:tcPr>
            <w:tcW w:w="729" w:type="dxa"/>
            <w:vAlign w:val="center"/>
          </w:tcPr>
          <w:p w14:paraId="128769C9" w14:textId="77777777" w:rsidR="00175774" w:rsidRPr="00BD0A3B" w:rsidRDefault="00175774" w:rsidP="00D036E0">
            <w:pPr>
              <w:pStyle w:val="ListParagraph"/>
              <w:numPr>
                <w:ilvl w:val="0"/>
                <w:numId w:val="17"/>
              </w:numPr>
              <w:jc w:val="center"/>
              <w:rPr>
                <w:rFonts w:cs="Arial"/>
                <w:color w:val="00B0F0"/>
                <w:lang w:val="sr-Cyrl-RS"/>
              </w:rPr>
            </w:pPr>
          </w:p>
        </w:tc>
        <w:tc>
          <w:tcPr>
            <w:tcW w:w="8430" w:type="dxa"/>
          </w:tcPr>
          <w:p w14:paraId="6FF1F8EB" w14:textId="77777777" w:rsidR="00175774" w:rsidRPr="00BD0A3B" w:rsidRDefault="00175774" w:rsidP="003A4822">
            <w:pPr>
              <w:autoSpaceDE w:val="0"/>
              <w:autoSpaceDN w:val="0"/>
              <w:adjustRightInd w:val="0"/>
              <w:rPr>
                <w:rFonts w:cs="Arial"/>
                <w:b/>
                <w:u w:val="single"/>
              </w:rPr>
            </w:pPr>
            <w:r w:rsidRPr="00BD0A3B">
              <w:rPr>
                <w:rFonts w:cs="Arial"/>
                <w:b/>
                <w:u w:val="single"/>
              </w:rPr>
              <w:t>Услов:</w:t>
            </w:r>
          </w:p>
          <w:p w14:paraId="30E7325A" w14:textId="77777777" w:rsidR="00175774" w:rsidRPr="00BD0A3B" w:rsidRDefault="00175774" w:rsidP="003A4822">
            <w:pPr>
              <w:autoSpaceDE w:val="0"/>
              <w:autoSpaceDN w:val="0"/>
              <w:adjustRightInd w:val="0"/>
              <w:rPr>
                <w:rFonts w:cs="Arial"/>
              </w:rPr>
            </w:pPr>
            <w:r w:rsidRPr="00BD0A3B">
              <w:rPr>
                <w:rFonts w:cs="Arial"/>
              </w:rPr>
              <w:t>Финансијски капацитет</w:t>
            </w:r>
          </w:p>
          <w:p w14:paraId="30837E96" w14:textId="77777777" w:rsidR="00BD0A3B" w:rsidRPr="00BD0A3B" w:rsidRDefault="00175774" w:rsidP="00BD0A3B">
            <w:pPr>
              <w:autoSpaceDE w:val="0"/>
              <w:autoSpaceDN w:val="0"/>
              <w:adjustRightInd w:val="0"/>
              <w:rPr>
                <w:rFonts w:cs="Arial"/>
                <w:lang w:val="sr-Cyrl-RS"/>
              </w:rPr>
            </w:pPr>
            <w:r w:rsidRPr="00BD0A3B">
              <w:rPr>
                <w:rFonts w:cs="Arial"/>
              </w:rPr>
              <w:t xml:space="preserve">Понуђач располаже неопходним </w:t>
            </w:r>
            <w:r w:rsidRPr="00BD0A3B">
              <w:rPr>
                <w:rFonts w:cs="Arial"/>
                <w:b/>
              </w:rPr>
              <w:t>финансијским капацитетом</w:t>
            </w:r>
            <w:r w:rsidRPr="00BD0A3B">
              <w:rPr>
                <w:rFonts w:cs="Arial"/>
              </w:rPr>
              <w:t xml:space="preserve"> </w:t>
            </w:r>
            <w:r w:rsidR="00BD0A3B" w:rsidRPr="00BD0A3B">
              <w:rPr>
                <w:rFonts w:cs="Arial"/>
                <w:lang w:val="sr-Cyrl-RS"/>
              </w:rPr>
              <w:t>ако:</w:t>
            </w:r>
          </w:p>
          <w:p w14:paraId="3F9C1CCE" w14:textId="77777777" w:rsidR="00BD0A3B" w:rsidRPr="00BD0A3B" w:rsidRDefault="00BD0A3B" w:rsidP="00BD0A3B">
            <w:pPr>
              <w:autoSpaceDE w:val="0"/>
              <w:autoSpaceDN w:val="0"/>
              <w:adjustRightInd w:val="0"/>
              <w:rPr>
                <w:rFonts w:cs="Arial"/>
                <w:lang w:val="sr-Cyrl-CS"/>
              </w:rPr>
            </w:pPr>
            <w:r w:rsidRPr="00BD0A3B">
              <w:rPr>
                <w:rFonts w:cs="Arial"/>
                <w:lang w:val="sr-Cyrl-RS"/>
              </w:rPr>
              <w:t xml:space="preserve">- </w:t>
            </w:r>
            <w:r w:rsidRPr="00BD0A3B">
              <w:rPr>
                <w:rFonts w:eastAsia="Calibri" w:cs="Arial"/>
              </w:rPr>
              <w:t xml:space="preserve">у последњих  </w:t>
            </w:r>
            <w:r w:rsidRPr="00BD0A3B">
              <w:rPr>
                <w:rFonts w:eastAsia="Calibri" w:cs="Arial"/>
                <w:lang w:val="sr-Cyrl-RS"/>
              </w:rPr>
              <w:t>6 (словима:</w:t>
            </w:r>
            <w:r w:rsidRPr="00BD0A3B">
              <w:rPr>
                <w:rFonts w:eastAsia="Calibri" w:cs="Arial"/>
              </w:rPr>
              <w:t>шест</w:t>
            </w:r>
            <w:r w:rsidRPr="00BD0A3B">
              <w:rPr>
                <w:rFonts w:eastAsia="Calibri" w:cs="Arial"/>
                <w:lang w:val="sr-Cyrl-RS"/>
              </w:rPr>
              <w:t>)</w:t>
            </w:r>
            <w:r w:rsidRPr="00BD0A3B">
              <w:rPr>
                <w:rFonts w:eastAsia="Calibri" w:cs="Arial"/>
              </w:rPr>
              <w:t xml:space="preserve"> месеци </w:t>
            </w:r>
            <w:r w:rsidRPr="00BD0A3B">
              <w:rPr>
                <w:rFonts w:eastAsia="Calibri" w:cs="Arial"/>
                <w:lang w:val="sr-Cyrl-RS"/>
              </w:rPr>
              <w:t>од дана</w:t>
            </w:r>
            <w:r w:rsidRPr="00BD0A3B">
              <w:rPr>
                <w:rFonts w:eastAsia="Calibri" w:cs="Arial"/>
              </w:rPr>
              <w:t xml:space="preserve"> објављивања </w:t>
            </w:r>
            <w:r w:rsidRPr="00BD0A3B">
              <w:rPr>
                <w:rFonts w:eastAsia="Calibri" w:cs="Arial"/>
                <w:lang w:val="sr-Cyrl-RS"/>
              </w:rPr>
              <w:t>П</w:t>
            </w:r>
            <w:r w:rsidRPr="00BD0A3B">
              <w:rPr>
                <w:rFonts w:eastAsia="Calibri" w:cs="Arial"/>
              </w:rPr>
              <w:t>озива за подношење понуда на Порталу јавних набавки  није био неликвидан</w:t>
            </w:r>
          </w:p>
          <w:p w14:paraId="6309DC48" w14:textId="77777777" w:rsidR="00175774" w:rsidRPr="00BD0A3B" w:rsidRDefault="00175774" w:rsidP="003A4822">
            <w:pPr>
              <w:autoSpaceDE w:val="0"/>
              <w:autoSpaceDN w:val="0"/>
              <w:adjustRightInd w:val="0"/>
              <w:rPr>
                <w:rFonts w:cs="Arial"/>
                <w:b/>
                <w:u w:val="single"/>
              </w:rPr>
            </w:pPr>
            <w:r w:rsidRPr="00BD0A3B">
              <w:rPr>
                <w:rFonts w:cs="Arial"/>
                <w:b/>
                <w:u w:val="single"/>
              </w:rPr>
              <w:t xml:space="preserve">Доказ: </w:t>
            </w:r>
          </w:p>
          <w:p w14:paraId="0C54A102" w14:textId="77777777" w:rsidR="00175774" w:rsidRPr="009F3C43" w:rsidRDefault="00175774" w:rsidP="00671773">
            <w:pPr>
              <w:autoSpaceDE w:val="0"/>
              <w:autoSpaceDN w:val="0"/>
              <w:adjustRightInd w:val="0"/>
              <w:spacing w:before="0"/>
              <w:rPr>
                <w:rFonts w:eastAsia="Calibri" w:cs="Arial"/>
                <w:color w:val="00B0F0"/>
                <w:lang w:val="ru-RU"/>
              </w:rPr>
            </w:pPr>
            <w:r w:rsidRPr="00BD0A3B">
              <w:rPr>
                <w:rFonts w:eastAsia="Calibri" w:cs="Arial"/>
              </w:rPr>
              <w:t xml:space="preserve">Потврда Народне банке Србије да понуђач није био неликвидан у последњих шест месеци </w:t>
            </w:r>
            <w:r w:rsidR="00671773" w:rsidRPr="00BD0A3B">
              <w:rPr>
                <w:rFonts w:eastAsia="Calibri" w:cs="Arial"/>
                <w:lang w:val="sr-Cyrl-RS"/>
              </w:rPr>
              <w:t>од дана</w:t>
            </w:r>
            <w:r w:rsidR="001A3616" w:rsidRPr="00BD0A3B">
              <w:rPr>
                <w:rFonts w:eastAsia="Calibri" w:cs="Arial"/>
              </w:rPr>
              <w:t xml:space="preserve"> објављивања П</w:t>
            </w:r>
            <w:r w:rsidRPr="00BD0A3B">
              <w:rPr>
                <w:rFonts w:eastAsia="Calibri" w:cs="Arial"/>
              </w:rPr>
              <w:t xml:space="preserve">озива за подношење понуда на Порталу јавних набавки </w:t>
            </w:r>
          </w:p>
        </w:tc>
      </w:tr>
      <w:tr w:rsidR="00175774" w:rsidRPr="009F3C43" w14:paraId="1F8FD523" w14:textId="77777777" w:rsidTr="008112A2">
        <w:trPr>
          <w:jc w:val="center"/>
        </w:trPr>
        <w:tc>
          <w:tcPr>
            <w:tcW w:w="729" w:type="dxa"/>
            <w:vAlign w:val="center"/>
          </w:tcPr>
          <w:p w14:paraId="2539C445" w14:textId="77777777" w:rsidR="00175774" w:rsidRPr="009F3C43" w:rsidRDefault="00BD0A3B" w:rsidP="003A4822">
            <w:pPr>
              <w:jc w:val="center"/>
              <w:rPr>
                <w:rFonts w:cs="Arial"/>
                <w:color w:val="00B0F0"/>
              </w:rPr>
            </w:pPr>
            <w:r w:rsidRPr="00A4643A">
              <w:rPr>
                <w:rFonts w:cs="Arial"/>
                <w:lang w:val="sr-Cyrl-RS"/>
              </w:rPr>
              <w:t>6</w:t>
            </w:r>
            <w:r w:rsidR="00175774" w:rsidRPr="00A4643A">
              <w:rPr>
                <w:rFonts w:cs="Arial"/>
              </w:rPr>
              <w:t>.</w:t>
            </w:r>
          </w:p>
        </w:tc>
        <w:tc>
          <w:tcPr>
            <w:tcW w:w="8430" w:type="dxa"/>
          </w:tcPr>
          <w:p w14:paraId="342B619C" w14:textId="77777777" w:rsidR="00175774" w:rsidRPr="005305D1" w:rsidRDefault="00175774" w:rsidP="003A4822">
            <w:pPr>
              <w:autoSpaceDE w:val="0"/>
              <w:autoSpaceDN w:val="0"/>
              <w:adjustRightInd w:val="0"/>
              <w:rPr>
                <w:rFonts w:cs="Arial"/>
                <w:b/>
              </w:rPr>
            </w:pPr>
            <w:r w:rsidRPr="005305D1">
              <w:rPr>
                <w:rFonts w:cs="Arial"/>
                <w:b/>
                <w:u w:val="single"/>
              </w:rPr>
              <w:t>Услов:</w:t>
            </w:r>
          </w:p>
          <w:p w14:paraId="7F4C6FA4" w14:textId="77777777" w:rsidR="00175774" w:rsidRPr="005305D1" w:rsidRDefault="00175774" w:rsidP="003A4822">
            <w:pPr>
              <w:autoSpaceDE w:val="0"/>
              <w:autoSpaceDN w:val="0"/>
              <w:adjustRightInd w:val="0"/>
              <w:rPr>
                <w:rFonts w:cs="Arial"/>
              </w:rPr>
            </w:pPr>
            <w:r w:rsidRPr="005305D1">
              <w:rPr>
                <w:rFonts w:cs="Arial"/>
              </w:rPr>
              <w:t xml:space="preserve">Пословни капацитет </w:t>
            </w:r>
          </w:p>
          <w:p w14:paraId="3263DBD8" w14:textId="77777777" w:rsidR="00175774" w:rsidRPr="005305D1" w:rsidRDefault="00175774" w:rsidP="00175774">
            <w:pPr>
              <w:autoSpaceDE w:val="0"/>
              <w:autoSpaceDN w:val="0"/>
              <w:adjustRightInd w:val="0"/>
              <w:spacing w:before="0"/>
              <w:rPr>
                <w:rFonts w:cs="Arial"/>
              </w:rPr>
            </w:pPr>
            <w:r w:rsidRPr="005305D1">
              <w:rPr>
                <w:rFonts w:cs="Arial"/>
              </w:rPr>
              <w:t xml:space="preserve">Понуђач располаже неопходним </w:t>
            </w:r>
            <w:r w:rsidRPr="005305D1">
              <w:rPr>
                <w:rFonts w:cs="Arial"/>
                <w:b/>
              </w:rPr>
              <w:t>пословним капацитетом</w:t>
            </w:r>
            <w:r w:rsidRPr="005305D1">
              <w:rPr>
                <w:rFonts w:cs="Arial"/>
              </w:rPr>
              <w:t xml:space="preserve"> ако:</w:t>
            </w:r>
          </w:p>
          <w:p w14:paraId="3BF5AB49" w14:textId="70745221" w:rsidR="00A4643A" w:rsidRPr="005305D1" w:rsidRDefault="00A4643A" w:rsidP="003A4822">
            <w:pPr>
              <w:autoSpaceDE w:val="0"/>
              <w:autoSpaceDN w:val="0"/>
              <w:adjustRightInd w:val="0"/>
              <w:rPr>
                <w:rFonts w:cs="Arial"/>
                <w:b/>
                <w:u w:val="single"/>
              </w:rPr>
            </w:pPr>
            <w:r w:rsidRPr="005305D1">
              <w:rPr>
                <w:rFonts w:cs="Arial"/>
                <w:lang w:val="sr-Cyrl-CS"/>
              </w:rPr>
              <w:t xml:space="preserve">-је понуђач </w:t>
            </w:r>
            <w:r w:rsidR="00E8671F" w:rsidRPr="005305D1">
              <w:rPr>
                <w:rFonts w:cs="Arial"/>
                <w:lang w:val="sr-Cyrl-CS"/>
              </w:rPr>
              <w:t>овлашћени представних</w:t>
            </w:r>
            <w:r w:rsidRPr="005305D1">
              <w:rPr>
                <w:rFonts w:cs="Arial"/>
                <w:lang w:val="sr-Cyrl-CS"/>
              </w:rPr>
              <w:t xml:space="preserve"> произвођача постојећих бројила или произвођача постојећег софтвера за бројила</w:t>
            </w:r>
            <w:r w:rsidRPr="005305D1">
              <w:rPr>
                <w:rFonts w:cs="Arial"/>
                <w:b/>
                <w:u w:val="single"/>
              </w:rPr>
              <w:t xml:space="preserve"> </w:t>
            </w:r>
          </w:p>
          <w:p w14:paraId="5AB8E3BD" w14:textId="77777777" w:rsidR="00175774" w:rsidRPr="005305D1" w:rsidRDefault="00175774" w:rsidP="003A4822">
            <w:pPr>
              <w:autoSpaceDE w:val="0"/>
              <w:autoSpaceDN w:val="0"/>
              <w:adjustRightInd w:val="0"/>
              <w:rPr>
                <w:rFonts w:cs="Arial"/>
                <w:b/>
                <w:u w:val="single"/>
              </w:rPr>
            </w:pPr>
            <w:r w:rsidRPr="005305D1">
              <w:rPr>
                <w:rFonts w:cs="Arial"/>
                <w:b/>
                <w:u w:val="single"/>
              </w:rPr>
              <w:t xml:space="preserve">Доказ: </w:t>
            </w:r>
          </w:p>
          <w:p w14:paraId="0205A9CC" w14:textId="6D205F9B" w:rsidR="00A4643A" w:rsidRPr="005305D1" w:rsidRDefault="00E8671F" w:rsidP="00A4643A">
            <w:pPr>
              <w:autoSpaceDE w:val="0"/>
              <w:autoSpaceDN w:val="0"/>
              <w:adjustRightInd w:val="0"/>
              <w:rPr>
                <w:rFonts w:cs="Arial"/>
                <w:lang w:val="sr-Cyrl-CS"/>
              </w:rPr>
            </w:pPr>
            <w:r w:rsidRPr="005305D1">
              <w:rPr>
                <w:rFonts w:cs="Arial"/>
                <w:b/>
                <w:noProof/>
                <w:lang w:val="sr-Cyrl-CS"/>
              </w:rPr>
              <w:t>Потврда произвођача</w:t>
            </w:r>
            <w:r w:rsidR="00A4643A" w:rsidRPr="005305D1">
              <w:rPr>
                <w:rFonts w:cs="Arial"/>
                <w:noProof/>
                <w:lang w:val="ru-RU"/>
              </w:rPr>
              <w:t xml:space="preserve">: </w:t>
            </w:r>
            <w:r w:rsidRPr="005305D1">
              <w:rPr>
                <w:rFonts w:cs="Arial"/>
                <w:lang w:val="sr-Cyrl-CS"/>
              </w:rPr>
              <w:t>документ произвођача, потписан</w:t>
            </w:r>
            <w:r w:rsidR="00A4643A" w:rsidRPr="005305D1">
              <w:rPr>
                <w:rFonts w:cs="Arial"/>
                <w:lang w:val="sr-Cyrl-CS"/>
              </w:rPr>
              <w:t xml:space="preserve"> од стране овлашћене особе произвођач</w:t>
            </w:r>
            <w:r w:rsidR="005305D1" w:rsidRPr="005305D1">
              <w:rPr>
                <w:rFonts w:cs="Arial"/>
                <w:lang w:val="sr-Cyrl-CS"/>
              </w:rPr>
              <w:t>а и оверена печатом произвођача.</w:t>
            </w:r>
          </w:p>
          <w:p w14:paraId="2E4FAC4F" w14:textId="77777777" w:rsidR="00A4643A" w:rsidRPr="005305D1" w:rsidRDefault="00A4643A" w:rsidP="003A4822">
            <w:pPr>
              <w:autoSpaceDE w:val="0"/>
              <w:autoSpaceDN w:val="0"/>
              <w:adjustRightInd w:val="0"/>
              <w:rPr>
                <w:rFonts w:cs="Arial"/>
                <w:b/>
                <w:u w:val="single"/>
              </w:rPr>
            </w:pPr>
          </w:p>
          <w:p w14:paraId="41922B31" w14:textId="77777777" w:rsidR="00175774" w:rsidRPr="009F3C43" w:rsidRDefault="00175774" w:rsidP="00A4643A">
            <w:pPr>
              <w:autoSpaceDE w:val="0"/>
              <w:autoSpaceDN w:val="0"/>
              <w:adjustRightInd w:val="0"/>
              <w:spacing w:before="0"/>
              <w:ind w:left="279" w:hanging="220"/>
              <w:rPr>
                <w:rFonts w:eastAsia="Calibri" w:cs="Arial"/>
                <w:color w:val="00B0F0"/>
                <w:lang w:val="ru-RU"/>
              </w:rPr>
            </w:pPr>
          </w:p>
        </w:tc>
      </w:tr>
    </w:tbl>
    <w:p w14:paraId="6BF06D7D" w14:textId="77777777" w:rsidR="00B13CD3" w:rsidRPr="009F3C43" w:rsidRDefault="00B13CD3" w:rsidP="00B13CD3">
      <w:pPr>
        <w:spacing w:before="0"/>
        <w:rPr>
          <w:rFonts w:cs="Arial"/>
          <w:lang w:eastAsia="zh-CN"/>
        </w:rPr>
      </w:pPr>
      <w:r w:rsidRPr="009F3C43">
        <w:rPr>
          <w:rFonts w:cs="Arial"/>
          <w:lang w:eastAsia="zh-CN"/>
        </w:rPr>
        <w:t>Понуда понуђача који не докаже да испуњава наведене обавезне и додатне услове из тачака 1</w:t>
      </w:r>
      <w:r w:rsidRPr="005305D1">
        <w:rPr>
          <w:rFonts w:cs="Arial"/>
          <w:lang w:eastAsia="zh-CN"/>
        </w:rPr>
        <w:t xml:space="preserve">. </w:t>
      </w:r>
      <w:r w:rsidR="007F582B" w:rsidRPr="005305D1">
        <w:rPr>
          <w:rFonts w:cs="Arial"/>
          <w:lang w:eastAsia="zh-CN"/>
        </w:rPr>
        <w:t>д</w:t>
      </w:r>
      <w:r w:rsidRPr="005305D1">
        <w:rPr>
          <w:rFonts w:cs="Arial"/>
          <w:lang w:eastAsia="zh-CN"/>
        </w:rPr>
        <w:t>о</w:t>
      </w:r>
      <w:r w:rsidR="007F582B" w:rsidRPr="005305D1">
        <w:rPr>
          <w:rFonts w:cs="Arial"/>
          <w:lang w:val="sr-Cyrl-RS" w:eastAsia="zh-CN"/>
        </w:rPr>
        <w:t xml:space="preserve"> </w:t>
      </w:r>
      <w:r w:rsidR="00A4643A" w:rsidRPr="005305D1">
        <w:rPr>
          <w:rFonts w:cs="Arial"/>
          <w:lang w:val="sr-Cyrl-RS" w:eastAsia="zh-CN"/>
        </w:rPr>
        <w:t>6.</w:t>
      </w:r>
      <w:r w:rsidRPr="005305D1">
        <w:rPr>
          <w:rFonts w:cs="Arial"/>
          <w:lang w:eastAsia="zh-CN"/>
        </w:rPr>
        <w:t xml:space="preserve"> овог обрасца</w:t>
      </w:r>
      <w:r w:rsidRPr="009F3C43">
        <w:rPr>
          <w:rFonts w:cs="Arial"/>
          <w:lang w:eastAsia="zh-CN"/>
        </w:rPr>
        <w:t>, биће одбијена као неприхватљива.</w:t>
      </w:r>
    </w:p>
    <w:p w14:paraId="01A54315" w14:textId="77777777" w:rsidR="00B30D13" w:rsidRPr="009F3C43" w:rsidRDefault="007F582B" w:rsidP="00C10575">
      <w:pPr>
        <w:rPr>
          <w:rFonts w:cs="Arial"/>
        </w:rPr>
      </w:pPr>
      <w:r w:rsidRPr="009F3C43">
        <w:rPr>
          <w:rFonts w:cs="Arial"/>
          <w:lang w:val="sr-Cyrl-RS"/>
        </w:rPr>
        <w:t xml:space="preserve">1. </w:t>
      </w:r>
      <w:r w:rsidR="00C10575" w:rsidRPr="009F3C43">
        <w:rPr>
          <w:rFonts w:cs="Arial"/>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3C0B3B0B" w14:textId="77777777" w:rsidR="00C10575" w:rsidRPr="009F3C43" w:rsidRDefault="00C10575" w:rsidP="00C10575">
      <w:pPr>
        <w:rPr>
          <w:rFonts w:cs="Arial"/>
        </w:rPr>
      </w:pPr>
      <w:r w:rsidRPr="009F3C43">
        <w:rPr>
          <w:rFonts w:cs="Arial"/>
        </w:rPr>
        <w:t>Услове у вези са капацитетима из члана 76. Закона, понуђач испуњава самостално без обзира на ангажовање подизвођача.</w:t>
      </w:r>
    </w:p>
    <w:p w14:paraId="15E4FA9A" w14:textId="77777777" w:rsidR="00C10575" w:rsidRPr="009F3C43" w:rsidRDefault="007F582B" w:rsidP="007F582B">
      <w:pPr>
        <w:spacing w:before="0"/>
        <w:rPr>
          <w:rFonts w:cs="Arial"/>
          <w:lang w:eastAsia="zh-CN"/>
        </w:rPr>
      </w:pPr>
      <w:r w:rsidRPr="009F3C43">
        <w:rPr>
          <w:rFonts w:cs="Arial"/>
          <w:lang w:val="sr-Cyrl-RS" w:eastAsia="zh-CN"/>
        </w:rPr>
        <w:lastRenderedPageBreak/>
        <w:t xml:space="preserve">2. </w:t>
      </w:r>
      <w:r w:rsidR="00C10575" w:rsidRPr="009F3C43">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0C6EB094" w14:textId="77777777" w:rsidR="00B13CD3" w:rsidRPr="009F3C43" w:rsidRDefault="007F582B" w:rsidP="00B13CD3">
      <w:pPr>
        <w:spacing w:before="0"/>
        <w:rPr>
          <w:rFonts w:cs="Arial"/>
          <w:lang w:eastAsia="zh-CN"/>
        </w:rPr>
      </w:pPr>
      <w:r w:rsidRPr="009F3C43">
        <w:rPr>
          <w:rFonts w:cs="Arial"/>
          <w:lang w:val="sr-Cyrl-RS" w:eastAsia="zh-CN"/>
        </w:rPr>
        <w:t xml:space="preserve">3. </w:t>
      </w:r>
      <w:r w:rsidR="00B13CD3" w:rsidRPr="009F3C43">
        <w:rPr>
          <w:rFonts w:cs="Arial"/>
          <w:lang w:eastAsia="zh-CN"/>
        </w:rPr>
        <w:t>Докази о испуњености услова из члана 77. З</w:t>
      </w:r>
      <w:r w:rsidRPr="009F3C43">
        <w:rPr>
          <w:rFonts w:cs="Arial"/>
          <w:lang w:val="sr-Cyrl-RS" w:eastAsia="zh-CN"/>
        </w:rPr>
        <w:t>акона</w:t>
      </w:r>
      <w:r w:rsidR="00B13CD3" w:rsidRPr="009F3C43">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D78CDF3" w14:textId="77777777" w:rsidR="00B13CD3" w:rsidRPr="009F3C43" w:rsidRDefault="00B13CD3" w:rsidP="00B13CD3">
      <w:pPr>
        <w:spacing w:before="0"/>
        <w:rPr>
          <w:rFonts w:cs="Arial"/>
          <w:lang w:eastAsia="zh-CN"/>
        </w:rPr>
      </w:pPr>
      <w:r w:rsidRPr="009F3C43">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E818EE2" w14:textId="77777777" w:rsidR="007F582B" w:rsidRPr="009F3C43" w:rsidRDefault="007F582B" w:rsidP="007F582B">
      <w:pPr>
        <w:spacing w:before="0"/>
        <w:rPr>
          <w:rFonts w:cs="Arial"/>
          <w:lang w:val="sr-Cyrl-RS" w:eastAsia="zh-CN"/>
        </w:rPr>
      </w:pPr>
      <w:r w:rsidRPr="009F3C43">
        <w:rPr>
          <w:rFonts w:cs="Arial"/>
          <w:lang w:val="sr-Cyrl-RS" w:eastAsia="zh-CN"/>
        </w:rPr>
        <w:t>4.</w:t>
      </w:r>
      <w:r w:rsidR="00B13CD3" w:rsidRPr="009F3C43">
        <w:rPr>
          <w:rFonts w:cs="Arial"/>
          <w:lang w:val="sr-Cyrl-RS" w:eastAsia="zh-CN"/>
        </w:rPr>
        <w:t xml:space="preserve"> </w:t>
      </w:r>
      <w:r w:rsidRPr="009F3C43">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7B53695C" w14:textId="77777777" w:rsidR="00D96616" w:rsidRPr="009F3C43" w:rsidRDefault="00D96616" w:rsidP="00D96616">
      <w:pPr>
        <w:spacing w:before="0"/>
        <w:rPr>
          <w:rFonts w:cs="Arial"/>
          <w:lang w:eastAsia="zh-CN"/>
        </w:rPr>
      </w:pPr>
      <w:r w:rsidRPr="009F3C43">
        <w:rPr>
          <w:rFonts w:cs="Arial"/>
          <w:lang w:eastAsia="zh-CN"/>
        </w:rPr>
        <w:t>На основу члана 79. став 5. З</w:t>
      </w:r>
      <w:r w:rsidR="007F582B" w:rsidRPr="009F3C43">
        <w:rPr>
          <w:rFonts w:cs="Arial"/>
          <w:lang w:val="sr-Cyrl-RS" w:eastAsia="zh-CN"/>
        </w:rPr>
        <w:t>акона</w:t>
      </w:r>
      <w:r w:rsidRPr="009F3C43">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49FDF8F7" w14:textId="77777777" w:rsidR="00D96616" w:rsidRPr="009F3C43" w:rsidRDefault="00D96616" w:rsidP="00D96616">
      <w:pPr>
        <w:spacing w:before="0"/>
        <w:ind w:firstLine="720"/>
        <w:rPr>
          <w:rFonts w:cs="Arial"/>
          <w:lang w:eastAsia="zh-CN"/>
        </w:rPr>
      </w:pPr>
      <w:r w:rsidRPr="009F3C43">
        <w:rPr>
          <w:rFonts w:cs="Arial"/>
          <w:lang w:eastAsia="zh-CN"/>
        </w:rPr>
        <w:t>1)извод из регистра надлежног органа:</w:t>
      </w:r>
    </w:p>
    <w:p w14:paraId="2F44F007" w14:textId="77777777" w:rsidR="00D96616" w:rsidRPr="009F3C43" w:rsidRDefault="00D96616" w:rsidP="00D96616">
      <w:pPr>
        <w:spacing w:before="0"/>
        <w:ind w:firstLine="720"/>
        <w:rPr>
          <w:rFonts w:cs="Arial"/>
          <w:lang w:eastAsia="zh-CN"/>
        </w:rPr>
      </w:pPr>
      <w:r w:rsidRPr="009F3C43">
        <w:rPr>
          <w:rFonts w:cs="Arial"/>
          <w:lang w:eastAsia="zh-CN"/>
        </w:rPr>
        <w:t xml:space="preserve">-извод из регистра АПР: </w:t>
      </w:r>
      <w:hyperlink r:id="rId170" w:history="1">
        <w:r w:rsidRPr="009F3C43">
          <w:rPr>
            <w:rFonts w:cs="Arial"/>
            <w:lang w:eastAsia="zh-CN"/>
          </w:rPr>
          <w:t>www.apr.gov.rs</w:t>
        </w:r>
      </w:hyperlink>
    </w:p>
    <w:p w14:paraId="02B8FD49" w14:textId="77777777" w:rsidR="007F582B" w:rsidRPr="009F3C43" w:rsidRDefault="007F582B" w:rsidP="007F582B">
      <w:pPr>
        <w:spacing w:before="0"/>
        <w:ind w:firstLine="720"/>
        <w:rPr>
          <w:rFonts w:cs="Arial"/>
          <w:lang w:val="sr-Cyrl-RS" w:eastAsia="zh-CN"/>
        </w:rPr>
      </w:pPr>
      <w:r w:rsidRPr="009F3C43">
        <w:rPr>
          <w:rFonts w:cs="Arial"/>
          <w:lang w:eastAsia="zh-CN"/>
        </w:rPr>
        <w:t>2)докази из члана 75. став 1. тачка 1) ,2) и 4) З</w:t>
      </w:r>
      <w:r w:rsidR="00250031" w:rsidRPr="009F3C43">
        <w:rPr>
          <w:rFonts w:cs="Arial"/>
          <w:lang w:val="sr-Cyrl-RS" w:eastAsia="zh-CN"/>
        </w:rPr>
        <w:t>акона</w:t>
      </w:r>
    </w:p>
    <w:p w14:paraId="0DD98A9A" w14:textId="77777777" w:rsidR="007F582B" w:rsidRPr="009F3C43" w:rsidRDefault="007F582B" w:rsidP="007F582B">
      <w:pPr>
        <w:spacing w:before="0"/>
        <w:ind w:firstLine="720"/>
        <w:rPr>
          <w:rFonts w:cs="Arial"/>
          <w:lang w:eastAsia="zh-CN"/>
        </w:rPr>
      </w:pPr>
      <w:r w:rsidRPr="009F3C43">
        <w:rPr>
          <w:rFonts w:cs="Arial"/>
          <w:lang w:eastAsia="zh-CN"/>
        </w:rPr>
        <w:t xml:space="preserve">-регистар понуђача: </w:t>
      </w:r>
      <w:hyperlink r:id="rId171" w:history="1">
        <w:r w:rsidRPr="009F3C43">
          <w:rPr>
            <w:rFonts w:cs="Arial"/>
            <w:lang w:eastAsia="zh-CN"/>
          </w:rPr>
          <w:t>www.apr.gov.rs</w:t>
        </w:r>
      </w:hyperlink>
    </w:p>
    <w:p w14:paraId="6DA6E872" w14:textId="77777777" w:rsidR="00B13CD3" w:rsidRPr="009F3C43" w:rsidRDefault="00C10575" w:rsidP="00B13CD3">
      <w:pPr>
        <w:spacing w:before="0"/>
        <w:rPr>
          <w:rFonts w:cs="Arial"/>
          <w:lang w:val="sr-Cyrl-CS" w:eastAsia="zh-CN"/>
        </w:rPr>
      </w:pPr>
      <w:r w:rsidRPr="009F3C43">
        <w:rPr>
          <w:rFonts w:cs="Arial"/>
          <w:lang w:val="sr-Cyrl-CS" w:eastAsia="zh-CN"/>
        </w:rPr>
        <w:t>5</w:t>
      </w:r>
      <w:r w:rsidR="00B13CD3" w:rsidRPr="009F3C43">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9F3C43">
        <w:rPr>
          <w:rFonts w:cs="Arial"/>
          <w:lang w:eastAsia="zh-CN"/>
        </w:rPr>
        <w:t>е уређује електронски документ</w:t>
      </w:r>
      <w:r w:rsidRPr="009F3C43">
        <w:rPr>
          <w:rFonts w:cs="Arial"/>
          <w:lang w:val="sr-Cyrl-CS" w:eastAsia="zh-CN"/>
        </w:rPr>
        <w:t>.</w:t>
      </w:r>
    </w:p>
    <w:p w14:paraId="37305E97" w14:textId="77777777" w:rsidR="00B13CD3" w:rsidRPr="009F3C43" w:rsidRDefault="00C10575" w:rsidP="00B13CD3">
      <w:pPr>
        <w:spacing w:before="0"/>
        <w:rPr>
          <w:rFonts w:cs="Arial"/>
          <w:lang w:eastAsia="zh-CN"/>
        </w:rPr>
      </w:pPr>
      <w:r w:rsidRPr="009F3C43">
        <w:rPr>
          <w:rFonts w:cs="Arial"/>
          <w:lang w:val="sr-Cyrl-CS" w:eastAsia="zh-CN"/>
        </w:rPr>
        <w:t>6</w:t>
      </w:r>
      <w:r w:rsidR="00B13CD3" w:rsidRPr="009F3C43">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5A9A663" w14:textId="77777777" w:rsidR="00B13CD3" w:rsidRPr="009F3C43" w:rsidRDefault="00C10575" w:rsidP="00B13CD3">
      <w:pPr>
        <w:spacing w:before="0"/>
        <w:rPr>
          <w:rFonts w:cs="Arial"/>
          <w:lang w:val="sr-Cyrl-CS" w:eastAsia="zh-CN"/>
        </w:rPr>
      </w:pPr>
      <w:r w:rsidRPr="009F3C43">
        <w:rPr>
          <w:rFonts w:cs="Arial"/>
          <w:lang w:val="sr-Cyrl-CS" w:eastAsia="zh-CN"/>
        </w:rPr>
        <w:t>7</w:t>
      </w:r>
      <w:r w:rsidR="00B13CD3" w:rsidRPr="009F3C43">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8611481" w14:textId="77777777" w:rsidR="00B13CD3" w:rsidRPr="009F3C43" w:rsidRDefault="00A50A82" w:rsidP="00B13CD3">
      <w:pPr>
        <w:spacing w:before="0"/>
        <w:rPr>
          <w:rFonts w:cs="Arial"/>
          <w:lang w:val="sr-Cyrl-CS" w:eastAsia="zh-CN"/>
        </w:rPr>
      </w:pPr>
      <w:r w:rsidRPr="009F3C43">
        <w:rPr>
          <w:rFonts w:cs="Arial"/>
          <w:lang w:eastAsia="zh-CN"/>
        </w:rPr>
        <w:t>8</w:t>
      </w:r>
      <w:r w:rsidR="00B13CD3" w:rsidRPr="009F3C43">
        <w:rPr>
          <w:rFonts w:cs="Arial"/>
          <w:lang w:eastAsia="zh-CN"/>
        </w:rPr>
        <w:t xml:space="preserve">. Ако се у држави у којој понуђач има седиште не издају докази из члана 77. </w:t>
      </w:r>
      <w:r w:rsidR="00C10575" w:rsidRPr="009F3C43">
        <w:rPr>
          <w:rFonts w:cs="Arial"/>
          <w:lang w:val="sr-Cyrl-CS" w:eastAsia="zh-CN"/>
        </w:rPr>
        <w:t xml:space="preserve">став 1. </w:t>
      </w:r>
      <w:r w:rsidR="00B13CD3" w:rsidRPr="009F3C43">
        <w:rPr>
          <w:rFonts w:cs="Arial"/>
          <w:lang w:eastAsia="zh-CN"/>
        </w:rPr>
        <w:t>З</w:t>
      </w:r>
      <w:r w:rsidR="007F582B" w:rsidRPr="009F3C43">
        <w:rPr>
          <w:rFonts w:cs="Arial"/>
          <w:lang w:val="sr-Cyrl-RS" w:eastAsia="zh-CN"/>
        </w:rPr>
        <w:t>акона</w:t>
      </w:r>
      <w:r w:rsidR="00B13CD3" w:rsidRPr="009F3C43">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F5C9252" w14:textId="77777777" w:rsidR="00B13CD3" w:rsidRPr="009F3C43" w:rsidRDefault="00A50A82" w:rsidP="00B13CD3">
      <w:pPr>
        <w:spacing w:before="0"/>
        <w:rPr>
          <w:rFonts w:cs="Arial"/>
          <w:lang w:val="sr-Cyrl-CS" w:eastAsia="zh-CN"/>
        </w:rPr>
      </w:pPr>
      <w:r w:rsidRPr="009F3C43">
        <w:rPr>
          <w:rFonts w:cs="Arial"/>
          <w:lang w:eastAsia="zh-CN"/>
        </w:rPr>
        <w:t>9</w:t>
      </w:r>
      <w:r w:rsidR="00B13CD3" w:rsidRPr="009F3C43">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D663E7D" w14:textId="77777777" w:rsidR="00BE7496" w:rsidRPr="009F3C43" w:rsidRDefault="00BE7496" w:rsidP="00B13CD3">
      <w:pPr>
        <w:spacing w:before="0"/>
        <w:rPr>
          <w:rFonts w:cs="Arial"/>
          <w:color w:val="00B0F0"/>
          <w:lang w:eastAsia="zh-CN"/>
        </w:rPr>
      </w:pPr>
    </w:p>
    <w:p w14:paraId="66780E0F" w14:textId="77777777" w:rsidR="00322313" w:rsidRPr="009F3C43" w:rsidRDefault="008D2B23" w:rsidP="00BE7496">
      <w:pPr>
        <w:pStyle w:val="KDPodnaslov1"/>
        <w:spacing w:before="0"/>
        <w:rPr>
          <w:rFonts w:cs="Arial"/>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9F3C43">
        <w:rPr>
          <w:rFonts w:cs="Arial"/>
        </w:rPr>
        <w:t xml:space="preserve">5. </w:t>
      </w:r>
      <w:r w:rsidR="00322313" w:rsidRPr="009F3C43">
        <w:rPr>
          <w:rFonts w:cs="Arial"/>
        </w:rPr>
        <w:t>КРИТЕРИЈУМ ЗА ДОДЕЛУ УГОВОРА</w:t>
      </w:r>
      <w:bookmarkEnd w:id="194"/>
    </w:p>
    <w:p w14:paraId="26C04EAF" w14:textId="77777777" w:rsidR="00621752" w:rsidRPr="009F3C43" w:rsidRDefault="00621752" w:rsidP="00781B02">
      <w:pPr>
        <w:rPr>
          <w:rFonts w:cs="Arial"/>
        </w:rPr>
      </w:pPr>
    </w:p>
    <w:p w14:paraId="3A97655E" w14:textId="77777777" w:rsidR="00621752" w:rsidRPr="001A1478" w:rsidRDefault="00621752" w:rsidP="00621752">
      <w:pPr>
        <w:pStyle w:val="KDKomentar"/>
        <w:spacing w:before="0"/>
        <w:rPr>
          <w:rFonts w:cs="Arial"/>
          <w:b/>
          <w:i w:val="0"/>
          <w:color w:val="auto"/>
          <w:sz w:val="22"/>
          <w:szCs w:val="22"/>
        </w:rPr>
      </w:pPr>
      <w:r w:rsidRPr="001A1478">
        <w:rPr>
          <w:rFonts w:cs="Arial"/>
          <w:i w:val="0"/>
          <w:color w:val="auto"/>
          <w:sz w:val="22"/>
          <w:szCs w:val="22"/>
        </w:rPr>
        <w:t xml:space="preserve">Избор најповољније понуде ће се извршити применом критеријума </w:t>
      </w:r>
      <w:r w:rsidRPr="001A1478">
        <w:rPr>
          <w:rFonts w:cs="Arial"/>
          <w:b/>
          <w:i w:val="0"/>
          <w:color w:val="auto"/>
          <w:sz w:val="22"/>
          <w:szCs w:val="22"/>
        </w:rPr>
        <w:t>„Најнижа понуђена цена“.</w:t>
      </w:r>
    </w:p>
    <w:p w14:paraId="5D18A029" w14:textId="77777777" w:rsidR="00621752" w:rsidRPr="001A1478" w:rsidRDefault="00621752" w:rsidP="00621752">
      <w:pPr>
        <w:pStyle w:val="KDKomentar"/>
        <w:spacing w:before="0"/>
        <w:rPr>
          <w:rFonts w:cs="Arial"/>
          <w:i w:val="0"/>
          <w:color w:val="auto"/>
          <w:sz w:val="22"/>
          <w:szCs w:val="22"/>
        </w:rPr>
      </w:pPr>
      <w:r w:rsidRPr="001A1478">
        <w:rPr>
          <w:rFonts w:cs="Arial"/>
          <w:i w:val="0"/>
          <w:color w:val="auto"/>
          <w:sz w:val="22"/>
          <w:szCs w:val="22"/>
        </w:rPr>
        <w:t>Критеријум за оцењивање понуда</w:t>
      </w:r>
      <w:r w:rsidRPr="001A1478">
        <w:rPr>
          <w:rFonts w:cs="Arial"/>
          <w:b/>
          <w:i w:val="0"/>
          <w:color w:val="auto"/>
          <w:sz w:val="22"/>
          <w:szCs w:val="22"/>
        </w:rPr>
        <w:t xml:space="preserve"> Најнижа понуђена цена, </w:t>
      </w:r>
      <w:r w:rsidRPr="001A1478">
        <w:rPr>
          <w:rFonts w:cs="Arial"/>
          <w:i w:val="0"/>
          <w:color w:val="auto"/>
          <w:sz w:val="22"/>
          <w:szCs w:val="22"/>
        </w:rPr>
        <w:t>заснива се на понуђеној цени</w:t>
      </w:r>
      <w:r w:rsidR="00C10575" w:rsidRPr="001A1478">
        <w:rPr>
          <w:rFonts w:cs="Arial"/>
          <w:i w:val="0"/>
          <w:color w:val="auto"/>
          <w:sz w:val="22"/>
          <w:szCs w:val="22"/>
          <w:lang w:val="sr-Cyrl-CS"/>
        </w:rPr>
        <w:t xml:space="preserve"> као једином критеријуму</w:t>
      </w:r>
      <w:r w:rsidRPr="001A1478">
        <w:rPr>
          <w:rFonts w:cs="Arial"/>
          <w:i w:val="0"/>
          <w:color w:val="auto"/>
          <w:sz w:val="22"/>
          <w:szCs w:val="22"/>
        </w:rPr>
        <w:t>.</w:t>
      </w:r>
    </w:p>
    <w:p w14:paraId="14C53D02" w14:textId="77777777" w:rsidR="00621752" w:rsidRPr="001A1478" w:rsidRDefault="00621752" w:rsidP="00621752">
      <w:pPr>
        <w:pStyle w:val="KDParagraf"/>
        <w:spacing w:before="0"/>
        <w:rPr>
          <w:rFonts w:cs="Arial"/>
        </w:rPr>
      </w:pPr>
    </w:p>
    <w:p w14:paraId="6DC22FB8" w14:textId="77777777" w:rsidR="00A477F6" w:rsidRPr="009F3C43" w:rsidRDefault="00A477F6" w:rsidP="00621752">
      <w:pPr>
        <w:pStyle w:val="KDParagraf"/>
        <w:spacing w:before="0"/>
        <w:rPr>
          <w:rFonts w:cs="Arial"/>
          <w:color w:val="00B0F0"/>
        </w:rPr>
      </w:pPr>
    </w:p>
    <w:p w14:paraId="4DAD9650" w14:textId="77777777" w:rsidR="00621752" w:rsidRPr="009F3C43" w:rsidRDefault="00621752" w:rsidP="00D036E0">
      <w:pPr>
        <w:pStyle w:val="KDPodnaslov2"/>
        <w:numPr>
          <w:ilvl w:val="1"/>
          <w:numId w:val="25"/>
        </w:numPr>
        <w:spacing w:before="0"/>
        <w:jc w:val="both"/>
        <w:rPr>
          <w:rFonts w:cs="Arial"/>
        </w:rPr>
      </w:pPr>
      <w:bookmarkStart w:id="200" w:name="_Toc441651548"/>
      <w:bookmarkStart w:id="201" w:name="_Toc442559886"/>
      <w:r w:rsidRPr="009F3C43">
        <w:rPr>
          <w:rFonts w:cs="Arial"/>
        </w:rPr>
        <w:t>Резервни критеријум</w:t>
      </w:r>
      <w:bookmarkEnd w:id="200"/>
      <w:bookmarkEnd w:id="201"/>
    </w:p>
    <w:p w14:paraId="176C4744" w14:textId="77777777" w:rsidR="006F1B4D" w:rsidRPr="009F3C43" w:rsidRDefault="006F1B4D" w:rsidP="006F1B4D">
      <w:pPr>
        <w:pStyle w:val="KDParagraf"/>
        <w:spacing w:before="0"/>
        <w:rPr>
          <w:rFonts w:cs="Arial"/>
          <w:i/>
          <w:color w:val="00B0F0"/>
          <w:lang w:val="sr-Cyrl-CS"/>
        </w:rPr>
      </w:pPr>
    </w:p>
    <w:p w14:paraId="2FF6CB21" w14:textId="77777777" w:rsidR="006F04D3" w:rsidRPr="001A1478" w:rsidRDefault="0069089B" w:rsidP="0069089B">
      <w:pPr>
        <w:autoSpaceDE w:val="0"/>
        <w:autoSpaceDN w:val="0"/>
        <w:adjustRightInd w:val="0"/>
        <w:spacing w:before="0"/>
        <w:rPr>
          <w:rFonts w:cs="Arial"/>
        </w:rPr>
      </w:pPr>
      <w:r w:rsidRPr="001A1478">
        <w:rPr>
          <w:rFonts w:cs="Arial"/>
        </w:rPr>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w:t>
      </w:r>
    </w:p>
    <w:p w14:paraId="29DB7925" w14:textId="77777777" w:rsidR="006F04D3" w:rsidRPr="001A1478" w:rsidRDefault="006F04D3" w:rsidP="0069089B">
      <w:pPr>
        <w:autoSpaceDE w:val="0"/>
        <w:autoSpaceDN w:val="0"/>
        <w:adjustRightInd w:val="0"/>
        <w:spacing w:before="0"/>
        <w:rPr>
          <w:rFonts w:cs="Arial"/>
        </w:rPr>
      </w:pPr>
    </w:p>
    <w:p w14:paraId="63C35735" w14:textId="77777777" w:rsidR="0069089B" w:rsidRPr="001A1478" w:rsidRDefault="0069089B" w:rsidP="0069089B">
      <w:pPr>
        <w:autoSpaceDE w:val="0"/>
        <w:autoSpaceDN w:val="0"/>
        <w:adjustRightInd w:val="0"/>
        <w:spacing w:before="0"/>
        <w:rPr>
          <w:rFonts w:cs="Arial"/>
        </w:rPr>
      </w:pPr>
      <w:r w:rsidRPr="001A1478">
        <w:rPr>
          <w:rFonts w:cs="Arial"/>
        </w:rPr>
        <w:t>Ук</w:t>
      </w:r>
      <w:r w:rsidR="006F04D3" w:rsidRPr="001A1478">
        <w:rPr>
          <w:rFonts w:cs="Arial"/>
        </w:rPr>
        <w:t>олико ни после примене резервног</w:t>
      </w:r>
      <w:r w:rsidRPr="001A1478">
        <w:rPr>
          <w:rFonts w:cs="Arial"/>
        </w:rPr>
        <w:t xml:space="preserve"> критеријума не буде  могуће изабр</w:t>
      </w:r>
      <w:r w:rsidR="006F04D3" w:rsidRPr="001A1478">
        <w:rPr>
          <w:rFonts w:cs="Arial"/>
        </w:rPr>
        <w:t xml:space="preserve">ати најповољнију понуду, </w:t>
      </w:r>
      <w:r w:rsidR="0078035E" w:rsidRPr="001A1478">
        <w:rPr>
          <w:rFonts w:cs="Arial"/>
          <w:lang w:val="sr-Cyrl-RS"/>
        </w:rPr>
        <w:t>уговор</w:t>
      </w:r>
      <w:r w:rsidRPr="001A1478">
        <w:rPr>
          <w:rFonts w:cs="Arial"/>
        </w:rPr>
        <w:t xml:space="preserve"> ће бити изабран путем жреба.</w:t>
      </w:r>
    </w:p>
    <w:p w14:paraId="57F57321" w14:textId="77777777" w:rsidR="0069089B" w:rsidRPr="001A1478" w:rsidRDefault="0069089B" w:rsidP="0069089B">
      <w:pPr>
        <w:autoSpaceDE w:val="0"/>
        <w:autoSpaceDN w:val="0"/>
        <w:adjustRightInd w:val="0"/>
        <w:spacing w:before="0"/>
        <w:rPr>
          <w:rFonts w:cs="Arial"/>
        </w:rPr>
      </w:pPr>
      <w:r w:rsidRPr="001A1478">
        <w:rPr>
          <w:rFonts w:cs="Arial"/>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уговор  о јавној набавци.</w:t>
      </w:r>
    </w:p>
    <w:p w14:paraId="7E4EA1E2" w14:textId="77777777" w:rsidR="00BE7496" w:rsidRPr="009F3C43" w:rsidRDefault="0069089B" w:rsidP="0069089B">
      <w:pPr>
        <w:autoSpaceDE w:val="0"/>
        <w:autoSpaceDN w:val="0"/>
        <w:adjustRightInd w:val="0"/>
        <w:spacing w:before="0"/>
        <w:rPr>
          <w:rFonts w:eastAsia="TimesNewRomanPSMT" w:cs="Arial"/>
          <w:bCs/>
          <w:color w:val="00B0F0"/>
        </w:rPr>
      </w:pPr>
      <w:r w:rsidRPr="009F3C43">
        <w:rPr>
          <w:rFonts w:cs="Arial"/>
        </w:rPr>
        <w:t> </w:t>
      </w:r>
      <w:r w:rsidR="008512C6" w:rsidRPr="009F3C43">
        <w:rPr>
          <w:rFonts w:eastAsia="TimesNewRomanPSMT" w:cs="Arial"/>
          <w:bCs/>
          <w:color w:val="00B0F0"/>
        </w:rPr>
        <w:br w:type="page"/>
      </w:r>
    </w:p>
    <w:p w14:paraId="29A566B2" w14:textId="77777777" w:rsidR="008D2B23" w:rsidRPr="009F3C43" w:rsidRDefault="003C4E60" w:rsidP="00D036E0">
      <w:pPr>
        <w:pStyle w:val="KDPodnaslov1"/>
        <w:numPr>
          <w:ilvl w:val="0"/>
          <w:numId w:val="15"/>
        </w:numPr>
        <w:spacing w:before="0"/>
        <w:rPr>
          <w:rFonts w:cs="Arial"/>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9F3C43">
        <w:rPr>
          <w:rFonts w:cs="Arial"/>
          <w:lang w:val="sr-Cyrl-RS"/>
        </w:rPr>
        <w:lastRenderedPageBreak/>
        <w:t xml:space="preserve">  </w:t>
      </w:r>
      <w:r w:rsidR="008D2B23" w:rsidRPr="009F3C43">
        <w:rPr>
          <w:rFonts w:cs="Arial"/>
        </w:rPr>
        <w:t>УПУТСТВО ПОНУЂАЧИМА КАКО ДА САЧИНЕ ПОНУДУ</w:t>
      </w:r>
      <w:bookmarkEnd w:id="208"/>
    </w:p>
    <w:p w14:paraId="49617D6D" w14:textId="77777777" w:rsidR="00645F72" w:rsidRPr="009F3C43" w:rsidRDefault="00645F72" w:rsidP="00781B02">
      <w:pPr>
        <w:rPr>
          <w:rFonts w:cs="Arial"/>
        </w:rPr>
      </w:pPr>
    </w:p>
    <w:p w14:paraId="3C15925E" w14:textId="77777777" w:rsidR="008D2B23" w:rsidRPr="009F3C43" w:rsidRDefault="008D2B23" w:rsidP="008D2B23">
      <w:pPr>
        <w:pStyle w:val="KDParagraf"/>
        <w:spacing w:before="0"/>
        <w:rPr>
          <w:rFonts w:cs="Arial"/>
          <w:lang w:val="ru-RU"/>
        </w:rPr>
      </w:pPr>
      <w:r w:rsidRPr="009F3C43">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229CFCD6" w14:textId="77777777" w:rsidR="008D2B23" w:rsidRPr="009F3C43" w:rsidRDefault="008D2B23" w:rsidP="008D2B23">
      <w:pPr>
        <w:pStyle w:val="KDParagraf"/>
        <w:spacing w:before="0"/>
        <w:rPr>
          <w:rFonts w:cs="Arial"/>
        </w:rPr>
      </w:pPr>
      <w:r w:rsidRPr="009F3C43">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B9C6BAA" w14:textId="77777777" w:rsidR="008D2B23" w:rsidRPr="009F3C43" w:rsidRDefault="008D2B23" w:rsidP="008D2B23">
      <w:pPr>
        <w:pStyle w:val="KDParagraf"/>
        <w:spacing w:before="0"/>
        <w:rPr>
          <w:rFonts w:cs="Arial"/>
        </w:rPr>
      </w:pPr>
    </w:p>
    <w:p w14:paraId="3ADB555D" w14:textId="77777777" w:rsidR="008D2B23" w:rsidRPr="009F3C43" w:rsidRDefault="008D2B23" w:rsidP="00D036E0">
      <w:pPr>
        <w:pStyle w:val="KDPodnaslov2"/>
        <w:numPr>
          <w:ilvl w:val="1"/>
          <w:numId w:val="26"/>
        </w:numPr>
        <w:spacing w:before="0"/>
        <w:jc w:val="both"/>
        <w:rPr>
          <w:rFonts w:cs="Arial"/>
        </w:rPr>
      </w:pPr>
      <w:bookmarkStart w:id="209" w:name="_Toc441651577"/>
      <w:bookmarkStart w:id="210" w:name="_Toc442559888"/>
      <w:r w:rsidRPr="009F3C43">
        <w:rPr>
          <w:rFonts w:cs="Arial"/>
        </w:rPr>
        <w:t>Језик на којем понуда мора бити састављена</w:t>
      </w:r>
      <w:bookmarkEnd w:id="209"/>
      <w:bookmarkEnd w:id="210"/>
    </w:p>
    <w:p w14:paraId="0B66AD53" w14:textId="77777777" w:rsidR="008D2B23" w:rsidRPr="009F3C43" w:rsidRDefault="008D2B23" w:rsidP="008D2B23">
      <w:pPr>
        <w:pStyle w:val="KDParagraf"/>
        <w:spacing w:before="0"/>
        <w:rPr>
          <w:rFonts w:cs="Arial"/>
        </w:rPr>
      </w:pPr>
      <w:r w:rsidRPr="009F3C43">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7D140923" w14:textId="77777777" w:rsidR="008D2B23" w:rsidRPr="0078035E" w:rsidRDefault="008D2B23" w:rsidP="008D2B23">
      <w:pPr>
        <w:pStyle w:val="KDKomentar"/>
        <w:spacing w:before="0"/>
        <w:rPr>
          <w:rFonts w:cs="Arial"/>
          <w:i w:val="0"/>
          <w:color w:val="000000" w:themeColor="text1"/>
          <w:sz w:val="22"/>
          <w:szCs w:val="22"/>
        </w:rPr>
      </w:pPr>
      <w:r w:rsidRPr="0078035E">
        <w:rPr>
          <w:rFonts w:cs="Arial"/>
          <w:i w:val="0"/>
          <w:color w:val="000000" w:themeColor="text1"/>
          <w:sz w:val="22"/>
          <w:szCs w:val="22"/>
        </w:rPr>
        <w:t>Понуда са свим прилозима мора бити сачињена на српском језику.</w:t>
      </w:r>
    </w:p>
    <w:p w14:paraId="04AF8891" w14:textId="77777777" w:rsidR="008D2B23" w:rsidRPr="0078035E" w:rsidRDefault="008D2B23" w:rsidP="008D2B23">
      <w:pPr>
        <w:pStyle w:val="KDKomentar"/>
        <w:spacing w:before="0"/>
        <w:rPr>
          <w:rStyle w:val="StyleArial"/>
          <w:rFonts w:cs="Arial"/>
          <w:i w:val="0"/>
          <w:color w:val="000000" w:themeColor="text1"/>
          <w:sz w:val="22"/>
          <w:szCs w:val="22"/>
        </w:rPr>
      </w:pPr>
      <w:r w:rsidRPr="0078035E">
        <w:rPr>
          <w:rStyle w:val="StyleArial"/>
          <w:rFonts w:cs="Arial"/>
          <w:i w:val="0"/>
          <w:color w:val="000000" w:themeColor="text1"/>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5D16D819" w14:textId="77777777" w:rsidR="008D2B23" w:rsidRPr="009F3C43" w:rsidRDefault="008D2B23" w:rsidP="008D2B23">
      <w:pPr>
        <w:pStyle w:val="KDParagraf"/>
        <w:spacing w:before="0"/>
        <w:rPr>
          <w:rFonts w:cs="Arial"/>
          <w:lang w:val="ru-RU" w:eastAsia="sr-Latn-CS"/>
        </w:rPr>
      </w:pPr>
    </w:p>
    <w:p w14:paraId="506D247A" w14:textId="77777777" w:rsidR="008D2B23" w:rsidRPr="009F3C43" w:rsidRDefault="008D2B23" w:rsidP="00D036E0">
      <w:pPr>
        <w:pStyle w:val="KDPodnaslov2"/>
        <w:numPr>
          <w:ilvl w:val="1"/>
          <w:numId w:val="26"/>
        </w:numPr>
        <w:spacing w:before="0"/>
        <w:jc w:val="both"/>
        <w:rPr>
          <w:rFonts w:cs="Arial"/>
        </w:rPr>
      </w:pPr>
      <w:bookmarkStart w:id="211" w:name="_Toc441651578"/>
      <w:bookmarkStart w:id="212" w:name="_Toc442559889"/>
      <w:r w:rsidRPr="009F3C43">
        <w:rPr>
          <w:rFonts w:cs="Arial"/>
        </w:rPr>
        <w:t xml:space="preserve">Начин састављања </w:t>
      </w:r>
      <w:r w:rsidR="00FC355A" w:rsidRPr="009F3C43">
        <w:rPr>
          <w:rFonts w:cs="Arial"/>
        </w:rPr>
        <w:t xml:space="preserve">и подношења </w:t>
      </w:r>
      <w:r w:rsidRPr="009F3C43">
        <w:rPr>
          <w:rFonts w:cs="Arial"/>
        </w:rPr>
        <w:t>понуде</w:t>
      </w:r>
      <w:bookmarkEnd w:id="211"/>
      <w:bookmarkEnd w:id="212"/>
    </w:p>
    <w:p w14:paraId="061D3DA8" w14:textId="77777777" w:rsidR="008D2B23" w:rsidRPr="009F3C43" w:rsidRDefault="008D2B23" w:rsidP="008D2B23">
      <w:pPr>
        <w:pStyle w:val="KDParagraf"/>
        <w:spacing w:before="0"/>
        <w:rPr>
          <w:rFonts w:cs="Arial"/>
          <w:lang w:val="ru-RU"/>
        </w:rPr>
      </w:pPr>
      <w:r w:rsidRPr="009F3C43">
        <w:rPr>
          <w:rFonts w:cs="Arial"/>
          <w:lang w:val="ru-RU"/>
        </w:rPr>
        <w:t>Понуђач је обавезан да сачини понуду тако што</w:t>
      </w:r>
      <w:r w:rsidR="00613B13" w:rsidRPr="009F3C43">
        <w:rPr>
          <w:rFonts w:cs="Arial"/>
          <w:lang w:val="ru-RU"/>
        </w:rPr>
        <w:t xml:space="preserve"> Понуђач </w:t>
      </w:r>
      <w:r w:rsidRPr="009F3C43">
        <w:rPr>
          <w:rFonts w:cs="Arial"/>
          <w:lang w:val="ru-RU"/>
        </w:rPr>
        <w:t>уписује тражене податке у обрасце који су саста</w:t>
      </w:r>
      <w:r w:rsidR="00613B13" w:rsidRPr="009F3C43">
        <w:rPr>
          <w:rFonts w:cs="Arial"/>
          <w:lang w:val="ru-RU"/>
        </w:rPr>
        <w:t xml:space="preserve">вни део конкурсне документације </w:t>
      </w:r>
      <w:r w:rsidRPr="009F3C43">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9F3C43">
        <w:rPr>
          <w:rFonts w:cs="Arial"/>
          <w:lang w:val="ru-RU"/>
        </w:rPr>
        <w:t xml:space="preserve"> Доставља их заједно са осталим документима који представљају обавезну садржину понуде.</w:t>
      </w:r>
    </w:p>
    <w:p w14:paraId="2AD307A3" w14:textId="77777777" w:rsidR="008D2B23" w:rsidRPr="009F3C43" w:rsidRDefault="008D2B23" w:rsidP="008D2B23">
      <w:pPr>
        <w:pStyle w:val="KDParagraf"/>
        <w:spacing w:before="0"/>
        <w:rPr>
          <w:rFonts w:cs="Arial"/>
        </w:rPr>
      </w:pPr>
      <w:r w:rsidRPr="009F3C43">
        <w:rPr>
          <w:rFonts w:cs="Arial"/>
        </w:rPr>
        <w:t>Препоручује се да сви документи поднети у понуди  буду нумерисани</w:t>
      </w:r>
      <w:r w:rsidRPr="009F3C43">
        <w:rPr>
          <w:rFonts w:cs="Arial"/>
          <w:lang w:val="sr-Latn-CS"/>
        </w:rPr>
        <w:t xml:space="preserve"> и</w:t>
      </w:r>
      <w:r w:rsidRPr="009F3C43">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CD8B521" w14:textId="77777777" w:rsidR="008D2B23" w:rsidRPr="001A1478" w:rsidRDefault="008D2B23" w:rsidP="008D2B23">
      <w:pPr>
        <w:pStyle w:val="KDParagraf"/>
        <w:spacing w:before="0"/>
        <w:rPr>
          <w:rFonts w:cs="Arial"/>
          <w:lang w:val="ru-RU"/>
        </w:rPr>
      </w:pPr>
      <w:r w:rsidRPr="009F3C43">
        <w:rPr>
          <w:rFonts w:cs="Arial"/>
          <w:lang w:val="ru-RU"/>
        </w:rPr>
        <w:t xml:space="preserve">Препоручује се да се нумерација поднете документације </w:t>
      </w:r>
      <w:r w:rsidR="00FC355A" w:rsidRPr="009F3C43">
        <w:rPr>
          <w:rFonts w:cs="Arial"/>
          <w:lang w:val="ru-RU"/>
        </w:rPr>
        <w:t>и образац</w:t>
      </w:r>
      <w:r w:rsidR="00962DFB" w:rsidRPr="009F3C43">
        <w:rPr>
          <w:rFonts w:cs="Arial"/>
          <w:lang w:val="ru-RU"/>
        </w:rPr>
        <w:t>а</w:t>
      </w:r>
      <w:r w:rsidR="00FC355A" w:rsidRPr="009F3C43">
        <w:rPr>
          <w:rFonts w:cs="Arial"/>
          <w:lang w:val="ru-RU"/>
        </w:rPr>
        <w:t xml:space="preserve"> у понуди </w:t>
      </w:r>
      <w:r w:rsidRPr="009F3C43">
        <w:rPr>
          <w:rFonts w:cs="Arial"/>
          <w:lang w:val="ru-RU"/>
        </w:rPr>
        <w:t>изврши на свако</w:t>
      </w:r>
      <w:r w:rsidRPr="009F3C43">
        <w:rPr>
          <w:rFonts w:cs="Arial"/>
        </w:rPr>
        <w:t>j</w:t>
      </w:r>
      <w:r w:rsidRPr="009F3C43">
        <w:rPr>
          <w:rFonts w:cs="Arial"/>
          <w:lang w:val="ru-RU"/>
        </w:rPr>
        <w:t xml:space="preserve"> страни на којој има текста, исписивањем </w:t>
      </w:r>
      <w:r w:rsidRPr="009F3C43">
        <w:rPr>
          <w:rFonts w:cs="Arial"/>
          <w:i/>
          <w:lang w:val="ru-RU"/>
        </w:rPr>
        <w:t xml:space="preserve">“1 од </w:t>
      </w:r>
      <w:r w:rsidRPr="009F3C43">
        <w:rPr>
          <w:rFonts w:cs="Arial"/>
          <w:i/>
        </w:rPr>
        <w:t>н</w:t>
      </w:r>
      <w:r w:rsidRPr="009F3C43">
        <w:rPr>
          <w:rFonts w:cs="Arial"/>
          <w:i/>
          <w:lang w:val="ru-RU"/>
        </w:rPr>
        <w:t>“, „2 од н“</w:t>
      </w:r>
      <w:r w:rsidRPr="009F3C43">
        <w:rPr>
          <w:rFonts w:cs="Arial"/>
          <w:lang w:val="ru-RU"/>
        </w:rPr>
        <w:t xml:space="preserve"> и тако све до </w:t>
      </w:r>
      <w:r w:rsidRPr="009F3C43">
        <w:rPr>
          <w:rFonts w:cs="Arial"/>
          <w:i/>
          <w:lang w:val="ru-RU"/>
        </w:rPr>
        <w:t>„н од н</w:t>
      </w:r>
      <w:r w:rsidRPr="001A1478">
        <w:rPr>
          <w:rFonts w:cs="Arial"/>
          <w:i/>
          <w:lang w:val="ru-RU"/>
        </w:rPr>
        <w:t>“</w:t>
      </w:r>
      <w:r w:rsidRPr="001A1478">
        <w:rPr>
          <w:rFonts w:cs="Arial"/>
          <w:lang w:val="ru-RU"/>
        </w:rPr>
        <w:t xml:space="preserve">, с тим да </w:t>
      </w:r>
      <w:r w:rsidRPr="001A1478">
        <w:rPr>
          <w:rFonts w:cs="Arial"/>
          <w:i/>
          <w:lang w:val="ru-RU"/>
        </w:rPr>
        <w:t>„н“</w:t>
      </w:r>
      <w:r w:rsidRPr="001A1478">
        <w:rPr>
          <w:rFonts w:cs="Arial"/>
          <w:lang w:val="ru-RU"/>
        </w:rPr>
        <w:t xml:space="preserve"> представља укупан број страна понуде.</w:t>
      </w:r>
    </w:p>
    <w:p w14:paraId="20A9A6AE" w14:textId="77777777" w:rsidR="008D2B23" w:rsidRPr="001A1478" w:rsidRDefault="008D2B23" w:rsidP="008D2B23">
      <w:pPr>
        <w:pStyle w:val="KDKomentar"/>
        <w:spacing w:before="0"/>
        <w:rPr>
          <w:rFonts w:cs="Arial"/>
          <w:i w:val="0"/>
          <w:color w:val="auto"/>
          <w:sz w:val="22"/>
          <w:szCs w:val="22"/>
        </w:rPr>
      </w:pPr>
      <w:r w:rsidRPr="001A1478">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76C2612" w14:textId="77777777" w:rsidR="008D2B23" w:rsidRPr="0078035E" w:rsidRDefault="008D2B23" w:rsidP="008D2B23">
      <w:pPr>
        <w:pStyle w:val="KDParagraf"/>
        <w:spacing w:before="0"/>
        <w:rPr>
          <w:rFonts w:cs="Arial"/>
          <w:lang w:val="ru-RU"/>
        </w:rPr>
      </w:pPr>
      <w:r w:rsidRPr="001A1478">
        <w:rPr>
          <w:rFonts w:cs="Arial"/>
          <w:lang w:val="ru-RU"/>
        </w:rPr>
        <w:t xml:space="preserve">Понуђач подноси понуду у затвореној коверти </w:t>
      </w:r>
      <w:r w:rsidRPr="001A1478">
        <w:rPr>
          <w:rFonts w:cs="Arial"/>
        </w:rPr>
        <w:t>или кутији</w:t>
      </w:r>
      <w:r w:rsidRPr="001A1478">
        <w:rPr>
          <w:rFonts w:cs="Arial"/>
          <w:lang w:val="ru-RU"/>
        </w:rPr>
        <w:t xml:space="preserve">, тако да се </w:t>
      </w:r>
      <w:r w:rsidR="00613B13" w:rsidRPr="001A1478">
        <w:rPr>
          <w:rFonts w:cs="Arial"/>
          <w:lang w:val="ru-RU"/>
        </w:rPr>
        <w:t>при отварању може проверити да ли је затворена, као и када</w:t>
      </w:r>
      <w:r w:rsidRPr="001A1478">
        <w:rPr>
          <w:rFonts w:cs="Arial"/>
          <w:lang w:val="ru-RU"/>
        </w:rPr>
        <w:t>, на адресу: Јавно пред</w:t>
      </w:r>
      <w:r w:rsidR="0078035E" w:rsidRPr="001A1478">
        <w:rPr>
          <w:rFonts w:cs="Arial"/>
          <w:lang w:val="ru-RU"/>
        </w:rPr>
        <w:t xml:space="preserve">узеће </w:t>
      </w:r>
      <w:r w:rsidR="0078035E" w:rsidRPr="0078035E">
        <w:rPr>
          <w:rFonts w:cs="Arial"/>
          <w:lang w:val="ru-RU"/>
        </w:rPr>
        <w:t>„Електропривреда Србије“, адреса Балканска 13, 11000 Београд- са назнаком: „Понуда за јавну набавку: Набавка новог система за аутоматско очитавање бројила</w:t>
      </w:r>
      <w:r w:rsidRPr="0078035E">
        <w:rPr>
          <w:rFonts w:cs="Arial"/>
          <w:lang w:val="ru-RU"/>
        </w:rPr>
        <w:t xml:space="preserve"> - Јавна набавка број </w:t>
      </w:r>
      <w:r w:rsidR="0078035E" w:rsidRPr="0078035E">
        <w:rPr>
          <w:rFonts w:cs="Arial"/>
          <w:lang w:val="sr-Cyrl-RS"/>
        </w:rPr>
        <w:t>ЈН/2000/0137/2016''</w:t>
      </w:r>
      <w:r w:rsidRPr="0078035E">
        <w:rPr>
          <w:rFonts w:cs="Arial"/>
          <w:lang w:val="ru-RU"/>
        </w:rPr>
        <w:t xml:space="preserve"> - НЕ ОТВАРАТИ“. </w:t>
      </w:r>
    </w:p>
    <w:p w14:paraId="7AFD579A" w14:textId="77777777" w:rsidR="008D2B23" w:rsidRPr="009F3C43" w:rsidRDefault="008D2B23" w:rsidP="008D2B23">
      <w:pPr>
        <w:pStyle w:val="KDParagraf"/>
        <w:spacing w:before="0"/>
        <w:rPr>
          <w:rFonts w:cs="Arial"/>
        </w:rPr>
      </w:pPr>
      <w:r w:rsidRPr="009F3C43">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6416B1B1" w14:textId="77777777" w:rsidR="008D2B23" w:rsidRPr="009F3C43" w:rsidRDefault="008D2B23" w:rsidP="008D2B23">
      <w:pPr>
        <w:pStyle w:val="KDParagraf"/>
        <w:spacing w:before="0"/>
        <w:rPr>
          <w:rFonts w:cs="Arial"/>
        </w:rPr>
      </w:pPr>
      <w:r w:rsidRPr="009F3C43">
        <w:rPr>
          <w:rFonts w:eastAsia="TimesNewRomanPSMT" w:cs="Arial"/>
          <w:bCs/>
        </w:rPr>
        <w:t xml:space="preserve">У случају да понуду подноси група понуђача, на полеђини коверте је </w:t>
      </w:r>
      <w:r w:rsidR="00FE6030" w:rsidRPr="009F3C43">
        <w:rPr>
          <w:rFonts w:eastAsia="TimesNewRomanPSMT" w:cs="Arial"/>
          <w:bCs/>
          <w:lang w:val="sr-Cyrl-RS"/>
        </w:rPr>
        <w:t xml:space="preserve">пожељно </w:t>
      </w:r>
      <w:r w:rsidRPr="009F3C43">
        <w:rPr>
          <w:rFonts w:eastAsia="TimesNewRomanPSMT" w:cs="Arial"/>
          <w:bCs/>
        </w:rPr>
        <w:t>назначити да се ради о групи понуђача и навести називе и адресу свих чланова групе понуђача</w:t>
      </w:r>
      <w:r w:rsidRPr="009F3C43">
        <w:rPr>
          <w:rFonts w:cs="Arial"/>
        </w:rPr>
        <w:t>.</w:t>
      </w:r>
    </w:p>
    <w:p w14:paraId="55ABD227" w14:textId="77777777" w:rsidR="00613B13" w:rsidRPr="009F3C43" w:rsidRDefault="00613B13" w:rsidP="00613B13">
      <w:pPr>
        <w:pStyle w:val="KDParagraf"/>
        <w:spacing w:before="0"/>
        <w:rPr>
          <w:rFonts w:cs="Arial"/>
        </w:rPr>
      </w:pPr>
      <w:r w:rsidRPr="009F3C43">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3BAA0FDD" w14:textId="77777777" w:rsidR="00613B13" w:rsidRPr="009F3C43" w:rsidRDefault="00613B13" w:rsidP="00613B13">
      <w:pPr>
        <w:pStyle w:val="KDParagraf"/>
        <w:spacing w:before="0"/>
        <w:rPr>
          <w:rFonts w:cs="Arial"/>
        </w:rPr>
      </w:pPr>
      <w:r w:rsidRPr="009F3C43">
        <w:rPr>
          <w:rFonts w:cs="Arial"/>
        </w:rPr>
        <w:lastRenderedPageBreak/>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9F3C43">
        <w:rPr>
          <w:rFonts w:cs="Arial"/>
          <w:lang w:val="sr-Cyrl-RS"/>
        </w:rPr>
        <w:t>акона</w:t>
      </w:r>
      <w:r w:rsidRPr="009F3C43">
        <w:rPr>
          <w:rFonts w:cs="Arial"/>
        </w:rPr>
        <w:t xml:space="preserve">. </w:t>
      </w:r>
    </w:p>
    <w:p w14:paraId="062F6822" w14:textId="77777777" w:rsidR="00613B13" w:rsidRPr="009F3C43" w:rsidRDefault="00613B13" w:rsidP="00613B13">
      <w:pPr>
        <w:pStyle w:val="KDParagraf"/>
        <w:spacing w:before="0"/>
        <w:rPr>
          <w:rFonts w:cs="Arial"/>
        </w:rPr>
      </w:pPr>
      <w:r w:rsidRPr="009F3C43">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3BA8178" w14:textId="77777777" w:rsidR="00613B13" w:rsidRPr="009F3C43" w:rsidRDefault="00613B13" w:rsidP="00613B13">
      <w:pPr>
        <w:tabs>
          <w:tab w:val="left" w:pos="284"/>
          <w:tab w:val="left" w:pos="330"/>
        </w:tabs>
        <w:ind w:left="284"/>
        <w:rPr>
          <w:rFonts w:eastAsia="TimesNewRomanPSMT" w:cs="Arial"/>
          <w:bCs/>
          <w:lang w:val="sr-Cyrl-RS"/>
        </w:rPr>
      </w:pPr>
    </w:p>
    <w:p w14:paraId="0505BD60" w14:textId="77777777" w:rsidR="008D2B23" w:rsidRPr="005305D1" w:rsidRDefault="008D2B23" w:rsidP="00D036E0">
      <w:pPr>
        <w:pStyle w:val="KDPodnaslov2"/>
        <w:numPr>
          <w:ilvl w:val="1"/>
          <w:numId w:val="26"/>
        </w:numPr>
        <w:spacing w:before="0"/>
        <w:jc w:val="both"/>
        <w:rPr>
          <w:rFonts w:cs="Arial"/>
        </w:rPr>
      </w:pPr>
      <w:bookmarkStart w:id="213" w:name="_Toc441651579"/>
      <w:bookmarkStart w:id="214" w:name="_Toc442559890"/>
      <w:r w:rsidRPr="005305D1">
        <w:rPr>
          <w:rFonts w:cs="Arial"/>
        </w:rPr>
        <w:t>Обавезна садржина понуде</w:t>
      </w:r>
      <w:bookmarkEnd w:id="213"/>
      <w:bookmarkEnd w:id="214"/>
    </w:p>
    <w:p w14:paraId="483ECB1D" w14:textId="7AA0D966" w:rsidR="008D2B23" w:rsidRPr="005305D1" w:rsidRDefault="008D2B23" w:rsidP="008D2B23">
      <w:pPr>
        <w:pStyle w:val="KDParagraf"/>
        <w:spacing w:before="0"/>
        <w:rPr>
          <w:rFonts w:cs="Arial"/>
        </w:rPr>
      </w:pPr>
      <w:r w:rsidRPr="005305D1">
        <w:rPr>
          <w:rFonts w:cs="Arial"/>
          <w:lang w:val="ru-RU" w:bidi="en-US"/>
        </w:rPr>
        <w:t>Садржину понуде, поред Обрасца понуде, чине и сви остали докази о испуњености услова из чл. 75.и 76.</w:t>
      </w:r>
      <w:r w:rsidRPr="005305D1">
        <w:rPr>
          <w:rFonts w:cs="Arial"/>
        </w:rPr>
        <w:t>Закона</w:t>
      </w:r>
      <w:r w:rsidRPr="005305D1">
        <w:rPr>
          <w:rFonts w:cs="Arial"/>
          <w:lang w:bidi="en-US"/>
        </w:rPr>
        <w:t>, предвиђени чл. 77. Закона, који су наведени у конкурсној документацији, као и сви тражени прилози и изјаве</w:t>
      </w:r>
      <w:r w:rsidR="001945FA" w:rsidRPr="005305D1">
        <w:rPr>
          <w:rFonts w:cs="Arial"/>
          <w:lang w:val="sr-Cyrl-RS" w:bidi="en-US"/>
        </w:rPr>
        <w:t xml:space="preserve"> (попуњени, потписани и печатом оверени)</w:t>
      </w:r>
      <w:r w:rsidRPr="005305D1">
        <w:rPr>
          <w:rFonts w:cs="Arial"/>
          <w:lang w:bidi="en-US"/>
        </w:rPr>
        <w:t xml:space="preserve"> на начин предвиђен следећим ставом ове тачке</w:t>
      </w:r>
      <w:r w:rsidRPr="005305D1">
        <w:rPr>
          <w:rFonts w:cs="Arial"/>
        </w:rPr>
        <w:t>:</w:t>
      </w:r>
    </w:p>
    <w:p w14:paraId="2C02FD11" w14:textId="77777777" w:rsidR="00645F72" w:rsidRPr="005305D1" w:rsidRDefault="00645F72" w:rsidP="00645F72">
      <w:pPr>
        <w:pStyle w:val="KDNabrajanje"/>
        <w:spacing w:before="0"/>
        <w:rPr>
          <w:rFonts w:cs="Arial"/>
        </w:rPr>
      </w:pPr>
      <w:r w:rsidRPr="005305D1">
        <w:rPr>
          <w:rFonts w:cs="Arial"/>
        </w:rPr>
        <w:t xml:space="preserve">Образац понуде </w:t>
      </w:r>
    </w:p>
    <w:p w14:paraId="09B32D60" w14:textId="77777777" w:rsidR="00645F72" w:rsidRPr="005305D1" w:rsidRDefault="00645F72" w:rsidP="00645F72">
      <w:pPr>
        <w:pStyle w:val="KDNabrajanje"/>
        <w:spacing w:before="0"/>
        <w:rPr>
          <w:rFonts w:cs="Arial"/>
        </w:rPr>
      </w:pPr>
      <w:r w:rsidRPr="005305D1">
        <w:rPr>
          <w:rFonts w:cs="Arial"/>
        </w:rPr>
        <w:t xml:space="preserve">Структура цене </w:t>
      </w:r>
    </w:p>
    <w:p w14:paraId="39E07831" w14:textId="77777777" w:rsidR="00645F72" w:rsidRPr="005305D1" w:rsidRDefault="00645F72" w:rsidP="00645F72">
      <w:pPr>
        <w:pStyle w:val="KDNabrajanje"/>
        <w:spacing w:before="0"/>
        <w:rPr>
          <w:rFonts w:cs="Arial"/>
        </w:rPr>
      </w:pPr>
      <w:r w:rsidRPr="005305D1">
        <w:rPr>
          <w:rFonts w:cs="Arial"/>
        </w:rPr>
        <w:t xml:space="preserve">Образац трошкова припреме понуде , </w:t>
      </w:r>
      <w:r w:rsidR="0056571E" w:rsidRPr="005305D1">
        <w:rPr>
          <w:rFonts w:cs="Arial"/>
        </w:rPr>
        <w:t>ако понуђач захтева надокнаду трошкова у складу са чл.88 Закона</w:t>
      </w:r>
    </w:p>
    <w:p w14:paraId="736FD21B" w14:textId="77777777" w:rsidR="008D2B23" w:rsidRPr="005305D1" w:rsidRDefault="008D2B23" w:rsidP="008D2B23">
      <w:pPr>
        <w:pStyle w:val="KDNabrajanje"/>
        <w:spacing w:before="0"/>
        <w:rPr>
          <w:rFonts w:cs="Arial"/>
        </w:rPr>
      </w:pPr>
      <w:r w:rsidRPr="005305D1">
        <w:rPr>
          <w:rFonts w:cs="Arial"/>
        </w:rPr>
        <w:t xml:space="preserve">Изјава о независној понуди </w:t>
      </w:r>
    </w:p>
    <w:p w14:paraId="23DC3BA3" w14:textId="77777777" w:rsidR="00645F72" w:rsidRPr="005305D1" w:rsidRDefault="00645F72" w:rsidP="00645F72">
      <w:pPr>
        <w:pStyle w:val="KDNabrajanje"/>
        <w:spacing w:before="0"/>
        <w:rPr>
          <w:rFonts w:cs="Arial"/>
        </w:rPr>
      </w:pPr>
      <w:r w:rsidRPr="005305D1">
        <w:rPr>
          <w:rFonts w:cs="Arial"/>
        </w:rPr>
        <w:t>Изјав</w:t>
      </w:r>
      <w:r w:rsidR="001945FA" w:rsidRPr="005305D1">
        <w:rPr>
          <w:rFonts w:cs="Arial"/>
          <w:lang w:val="sr-Cyrl-RS"/>
        </w:rPr>
        <w:t>а</w:t>
      </w:r>
      <w:r w:rsidRPr="005305D1">
        <w:rPr>
          <w:rFonts w:cs="Arial"/>
        </w:rPr>
        <w:t xml:space="preserve"> у складу са чланом 75. став 2. Закона </w:t>
      </w:r>
    </w:p>
    <w:p w14:paraId="52E8B05C" w14:textId="77777777" w:rsidR="009B6CFC" w:rsidRPr="005305D1" w:rsidRDefault="009B6CFC" w:rsidP="008D2B23">
      <w:pPr>
        <w:pStyle w:val="KDNabrajanje"/>
        <w:spacing w:before="0"/>
        <w:rPr>
          <w:rFonts w:cs="Arial"/>
        </w:rPr>
      </w:pPr>
      <w:r w:rsidRPr="005305D1">
        <w:rPr>
          <w:rFonts w:cs="Arial"/>
          <w:lang w:val="sr-Cyrl-CS"/>
        </w:rPr>
        <w:t>Овлашћење из тачке 6.2 Конкурсне документације</w:t>
      </w:r>
    </w:p>
    <w:p w14:paraId="43C29296" w14:textId="77777777" w:rsidR="00645F72" w:rsidRPr="005305D1" w:rsidRDefault="00645F72" w:rsidP="00645F72">
      <w:pPr>
        <w:pStyle w:val="KDNabrajanje"/>
        <w:spacing w:before="0"/>
        <w:rPr>
          <w:rFonts w:cs="Arial"/>
        </w:rPr>
      </w:pPr>
      <w:r w:rsidRPr="005305D1">
        <w:rPr>
          <w:rFonts w:cs="Arial"/>
        </w:rPr>
        <w:t xml:space="preserve">средства финансијског обезбеђења </w:t>
      </w:r>
    </w:p>
    <w:p w14:paraId="1A7E642E" w14:textId="77777777" w:rsidR="00EA6178" w:rsidRPr="005305D1" w:rsidRDefault="007267FC" w:rsidP="00EA6178">
      <w:pPr>
        <w:pStyle w:val="KDNabrajanje"/>
        <w:spacing w:before="0"/>
        <w:rPr>
          <w:rFonts w:cs="Arial"/>
        </w:rPr>
      </w:pPr>
      <w:r w:rsidRPr="005305D1">
        <w:rPr>
          <w:rFonts w:cs="Arial"/>
        </w:rPr>
        <w:t>обрасц</w:t>
      </w:r>
      <w:r w:rsidRPr="005305D1">
        <w:rPr>
          <w:rFonts w:cs="Arial"/>
          <w:lang w:val="sr-Cyrl-CS"/>
        </w:rPr>
        <w:t>и</w:t>
      </w:r>
      <w:r w:rsidR="00EA6178" w:rsidRPr="005305D1">
        <w:rPr>
          <w:rFonts w:cs="Arial"/>
        </w:rPr>
        <w:t>, изјаве и доказ</w:t>
      </w:r>
      <w:r w:rsidRPr="005305D1">
        <w:rPr>
          <w:rFonts w:cs="Arial"/>
          <w:lang w:val="sr-Cyrl-CS"/>
        </w:rPr>
        <w:t>и</w:t>
      </w:r>
      <w:r w:rsidRPr="005305D1">
        <w:rPr>
          <w:rFonts w:cs="Arial"/>
        </w:rPr>
        <w:t xml:space="preserve"> одређене тачком </w:t>
      </w:r>
      <w:r w:rsidR="003C4E60" w:rsidRPr="005305D1">
        <w:rPr>
          <w:rFonts w:cs="Arial"/>
          <w:lang w:val="sr-Cyrl-RS"/>
        </w:rPr>
        <w:t>6</w:t>
      </w:r>
      <w:r w:rsidRPr="005305D1">
        <w:rPr>
          <w:rFonts w:cs="Arial"/>
        </w:rPr>
        <w:t>.</w:t>
      </w:r>
      <w:r w:rsidRPr="005305D1">
        <w:rPr>
          <w:rFonts w:cs="Arial"/>
          <w:lang w:val="sr-Cyrl-CS"/>
        </w:rPr>
        <w:t>9</w:t>
      </w:r>
      <w:r w:rsidRPr="005305D1">
        <w:rPr>
          <w:rFonts w:cs="Arial"/>
        </w:rPr>
        <w:t xml:space="preserve"> или </w:t>
      </w:r>
      <w:r w:rsidR="003C4E60" w:rsidRPr="005305D1">
        <w:rPr>
          <w:rFonts w:cs="Arial"/>
          <w:lang w:val="sr-Cyrl-RS"/>
        </w:rPr>
        <w:t>6</w:t>
      </w:r>
      <w:r w:rsidRPr="005305D1">
        <w:rPr>
          <w:rFonts w:cs="Arial"/>
        </w:rPr>
        <w:t>.1</w:t>
      </w:r>
      <w:r w:rsidRPr="005305D1">
        <w:rPr>
          <w:rFonts w:cs="Arial"/>
          <w:lang w:val="sr-Cyrl-CS"/>
        </w:rPr>
        <w:t>0</w:t>
      </w:r>
      <w:r w:rsidR="00EA6178" w:rsidRPr="005305D1">
        <w:rPr>
          <w:rFonts w:cs="Arial"/>
        </w:rPr>
        <w:t xml:space="preserve"> овог упутства у случају да понуђач подноси понуду са подизвођачем или заједничку понуду подноси група понуђача</w:t>
      </w:r>
    </w:p>
    <w:p w14:paraId="7DD5EA76" w14:textId="77777777" w:rsidR="008D2B23" w:rsidRPr="005305D1" w:rsidRDefault="008D2B23" w:rsidP="008D2B23">
      <w:pPr>
        <w:pStyle w:val="KDNabrajanje"/>
        <w:spacing w:before="0"/>
        <w:rPr>
          <w:rFonts w:cs="Arial"/>
        </w:rPr>
      </w:pPr>
      <w:r w:rsidRPr="005305D1">
        <w:rPr>
          <w:rFonts w:cs="Arial"/>
        </w:rPr>
        <w:t xml:space="preserve">потписан и печатом оверен образац „Модел уговора“ </w:t>
      </w:r>
      <w:r w:rsidR="003C4E60" w:rsidRPr="005305D1">
        <w:rPr>
          <w:rFonts w:cs="Arial"/>
          <w:lang w:val="sr-Cyrl-RS"/>
        </w:rPr>
        <w:t>(пожељно је да буде попуњен)</w:t>
      </w:r>
    </w:p>
    <w:p w14:paraId="1290A216" w14:textId="77777777" w:rsidR="00EA6178" w:rsidRPr="005305D1" w:rsidRDefault="00EA6178" w:rsidP="003861B3">
      <w:pPr>
        <w:pStyle w:val="KDNabrajanje"/>
        <w:spacing w:before="0"/>
        <w:rPr>
          <w:rFonts w:cs="Arial"/>
        </w:rPr>
      </w:pPr>
      <w:r w:rsidRPr="005305D1">
        <w:rPr>
          <w:rFonts w:cs="Arial"/>
        </w:rPr>
        <w:t>Модел уговора о чувању пословне тајне и поверљивих информација</w:t>
      </w:r>
    </w:p>
    <w:p w14:paraId="51A6EB26" w14:textId="07C11CC3" w:rsidR="008D2B23" w:rsidRPr="005305D1" w:rsidRDefault="008D2B23" w:rsidP="008D2B23">
      <w:pPr>
        <w:pStyle w:val="KDNabrajanje"/>
        <w:spacing w:before="0"/>
        <w:rPr>
          <w:rFonts w:cs="Arial"/>
        </w:rPr>
      </w:pPr>
      <w:r w:rsidRPr="005305D1">
        <w:rPr>
          <w:rFonts w:cs="Arial"/>
        </w:rPr>
        <w:t xml:space="preserve">докази о испуњености услова </w:t>
      </w:r>
      <w:r w:rsidRPr="005305D1">
        <w:rPr>
          <w:rFonts w:cs="Arial"/>
          <w:lang w:bidi="en-US"/>
        </w:rPr>
        <w:t>из чл. 76.</w:t>
      </w:r>
      <w:r w:rsidRPr="005305D1">
        <w:rPr>
          <w:rFonts w:cs="Arial"/>
        </w:rPr>
        <w:t xml:space="preserve"> Закона у складу са чланом 77. Закон</w:t>
      </w:r>
      <w:r w:rsidR="000875E7">
        <w:rPr>
          <w:rFonts w:cs="Arial"/>
          <w:lang w:val="sr-Cyrl-RS"/>
        </w:rPr>
        <w:t>а</w:t>
      </w:r>
      <w:r w:rsidRPr="005305D1">
        <w:rPr>
          <w:rFonts w:cs="Arial"/>
        </w:rPr>
        <w:t xml:space="preserve"> и Одељком 4. конкурсне документације </w:t>
      </w:r>
    </w:p>
    <w:p w14:paraId="61D4824A" w14:textId="77777777" w:rsidR="00A0364D" w:rsidRPr="005305D1" w:rsidRDefault="00A0364D" w:rsidP="00EE070C">
      <w:pPr>
        <w:pStyle w:val="KDNabrajanje"/>
        <w:rPr>
          <w:rFonts w:cs="Arial"/>
        </w:rPr>
      </w:pPr>
      <w:r w:rsidRPr="005305D1">
        <w:rPr>
          <w:rFonts w:cs="Arial"/>
          <w:lang w:val="sr-Cyrl-RS"/>
        </w:rPr>
        <w:t>Образац</w:t>
      </w:r>
      <w:r w:rsidRPr="005305D1">
        <w:rPr>
          <w:rFonts w:cs="Arial"/>
          <w:i/>
          <w:lang w:val="sr-Cyrl-RS"/>
        </w:rPr>
        <w:t xml:space="preserve"> </w:t>
      </w:r>
      <w:r w:rsidRPr="005305D1">
        <w:rPr>
          <w:rFonts w:cs="Arial"/>
          <w:lang w:val="sr-Cyrl-RS"/>
        </w:rPr>
        <w:t xml:space="preserve">техничке карактеристике </w:t>
      </w:r>
    </w:p>
    <w:p w14:paraId="30972ACC" w14:textId="77777777" w:rsidR="00EE070C" w:rsidRPr="001A1478" w:rsidRDefault="00EE070C" w:rsidP="00EE070C">
      <w:pPr>
        <w:pStyle w:val="KDNabrajanje"/>
        <w:numPr>
          <w:ilvl w:val="0"/>
          <w:numId w:val="0"/>
        </w:numPr>
        <w:spacing w:before="0"/>
        <w:ind w:left="270"/>
        <w:rPr>
          <w:rFonts w:cs="Arial"/>
          <w:color w:val="FF0000"/>
        </w:rPr>
      </w:pPr>
    </w:p>
    <w:p w14:paraId="3251ACC0" w14:textId="77777777" w:rsidR="008D2B23" w:rsidRPr="009F3C43" w:rsidRDefault="008D2B23" w:rsidP="008D2B23">
      <w:pPr>
        <w:pStyle w:val="KDParagraf"/>
        <w:spacing w:before="0"/>
        <w:rPr>
          <w:rFonts w:cs="Arial"/>
          <w:lang w:val="ru-RU"/>
        </w:rPr>
      </w:pPr>
      <w:r w:rsidRPr="009F3C43">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025D1706" w14:textId="77777777" w:rsidR="008D2B23" w:rsidRPr="009F3C43" w:rsidRDefault="008D2B23" w:rsidP="008D2B23">
      <w:pPr>
        <w:pStyle w:val="KDParagraf"/>
        <w:spacing w:before="0"/>
        <w:rPr>
          <w:rFonts w:cs="Arial"/>
          <w:lang w:val="ru-RU"/>
        </w:rPr>
      </w:pPr>
      <w:r w:rsidRPr="009F3C43">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4848E96A" w14:textId="77777777" w:rsidR="008D2B23" w:rsidRPr="009F3C43" w:rsidRDefault="008D2B23" w:rsidP="008D2B23">
      <w:pPr>
        <w:pStyle w:val="KDParagraf"/>
        <w:spacing w:before="0"/>
        <w:rPr>
          <w:rFonts w:eastAsia="TimesNewRomanPS-BoldMT" w:cs="Arial"/>
          <w:bCs/>
          <w:color w:val="000000"/>
          <w:lang w:val="ru-RU"/>
        </w:rPr>
      </w:pPr>
    </w:p>
    <w:p w14:paraId="302F761B" w14:textId="77777777" w:rsidR="008D2B23" w:rsidRPr="009F3C43" w:rsidRDefault="009B6CFC" w:rsidP="00D036E0">
      <w:pPr>
        <w:pStyle w:val="KDPodnaslov2"/>
        <w:numPr>
          <w:ilvl w:val="1"/>
          <w:numId w:val="26"/>
        </w:numPr>
        <w:spacing w:before="0"/>
        <w:jc w:val="both"/>
        <w:rPr>
          <w:rFonts w:cs="Arial"/>
        </w:rPr>
      </w:pPr>
      <w:bookmarkStart w:id="215" w:name="_Toc441651580"/>
      <w:bookmarkStart w:id="216" w:name="_Toc442559891"/>
      <w:r w:rsidRPr="009F3C43">
        <w:rPr>
          <w:rFonts w:cs="Arial"/>
          <w:lang w:val="sr-Cyrl-RS"/>
        </w:rPr>
        <w:t xml:space="preserve"> </w:t>
      </w:r>
      <w:r w:rsidR="003C4E60" w:rsidRPr="009F3C43">
        <w:rPr>
          <w:rFonts w:cs="Arial"/>
          <w:lang w:val="sr-Cyrl-RS"/>
        </w:rPr>
        <w:t>П</w:t>
      </w:r>
      <w:r w:rsidR="003C4E60" w:rsidRPr="009F3C43">
        <w:rPr>
          <w:rFonts w:cs="Arial"/>
        </w:rPr>
        <w:t>одношење и</w:t>
      </w:r>
      <w:r w:rsidR="008D2B23" w:rsidRPr="009F3C43">
        <w:rPr>
          <w:rFonts w:cs="Arial"/>
        </w:rPr>
        <w:t xml:space="preserve"> отварање понуда</w:t>
      </w:r>
      <w:bookmarkEnd w:id="215"/>
      <w:bookmarkEnd w:id="216"/>
    </w:p>
    <w:p w14:paraId="27D2B82F" w14:textId="77777777" w:rsidR="00FC355A" w:rsidRPr="009F3C43" w:rsidRDefault="00FC355A" w:rsidP="008D2B23">
      <w:pPr>
        <w:pStyle w:val="KDParagraf"/>
        <w:spacing w:before="0"/>
        <w:rPr>
          <w:rFonts w:cs="Arial"/>
          <w:lang w:val="sr-Cyrl-CS"/>
        </w:rPr>
      </w:pPr>
      <w:r w:rsidRPr="009F3C43">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9F3C43">
        <w:rPr>
          <w:rFonts w:cs="Arial"/>
          <w:lang w:val="sr-Cyrl-RS"/>
        </w:rPr>
        <w:t>е</w:t>
      </w:r>
      <w:r w:rsidRPr="009F3C43">
        <w:rPr>
          <w:rFonts w:cs="Arial"/>
          <w:lang w:val="sr-Cyrl-CS"/>
        </w:rPr>
        <w:t>.</w:t>
      </w:r>
    </w:p>
    <w:p w14:paraId="59F0BCC3" w14:textId="77777777" w:rsidR="00FC355A" w:rsidRPr="009F3C43" w:rsidRDefault="008D2B23" w:rsidP="00FC355A">
      <w:pPr>
        <w:pStyle w:val="KDParagraf"/>
        <w:spacing w:before="0"/>
        <w:rPr>
          <w:rFonts w:cs="Arial"/>
          <w:lang w:val="sr-Cyrl-CS"/>
        </w:rPr>
      </w:pPr>
      <w:r w:rsidRPr="009F3C43">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03866EF1" w14:textId="77777777" w:rsidR="00FC355A" w:rsidRPr="009F3C43" w:rsidRDefault="00FC355A" w:rsidP="008D2B23">
      <w:pPr>
        <w:pStyle w:val="KDParagraf"/>
        <w:spacing w:before="0"/>
        <w:rPr>
          <w:rFonts w:cs="Arial"/>
          <w:lang w:val="sr-Cyrl-RS"/>
        </w:rPr>
      </w:pPr>
      <w:r w:rsidRPr="009F3C43">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9F3C43">
        <w:rPr>
          <w:rFonts w:cs="Arial"/>
          <w:lang w:val="ru-RU"/>
        </w:rPr>
        <w:t>ул.</w:t>
      </w:r>
      <w:r w:rsidR="00A0364D">
        <w:rPr>
          <w:rFonts w:cs="Arial"/>
          <w:lang w:val="ru-RU"/>
        </w:rPr>
        <w:t xml:space="preserve"> Балканска 13,</w:t>
      </w:r>
      <w:r w:rsidR="00A0364D">
        <w:rPr>
          <w:rFonts w:cs="Arial"/>
          <w:lang w:val="sr-Cyrl-RS"/>
        </w:rPr>
        <w:t xml:space="preserve"> сала на другом спрату</w:t>
      </w:r>
      <w:r w:rsidR="003C4E60" w:rsidRPr="009F3C43">
        <w:rPr>
          <w:rFonts w:cs="Arial"/>
          <w:lang w:val="sr-Cyrl-RS"/>
        </w:rPr>
        <w:t>.</w:t>
      </w:r>
    </w:p>
    <w:p w14:paraId="575ACED1" w14:textId="77777777" w:rsidR="008D2B23" w:rsidRPr="009F3C43" w:rsidRDefault="008D2B23" w:rsidP="008D2B23">
      <w:pPr>
        <w:pStyle w:val="KDParagraf"/>
        <w:spacing w:before="0"/>
        <w:rPr>
          <w:rFonts w:cs="Arial"/>
        </w:rPr>
      </w:pPr>
      <w:r w:rsidRPr="009F3C43">
        <w:rPr>
          <w:rFonts w:cs="Arial"/>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w:t>
      </w:r>
      <w:r w:rsidRPr="009F3C43">
        <w:rPr>
          <w:rFonts w:cs="Arial"/>
        </w:rPr>
        <w:lastRenderedPageBreak/>
        <w:t>овлашћење</w:t>
      </w:r>
      <w:r w:rsidR="009B6CFC" w:rsidRPr="009F3C43">
        <w:rPr>
          <w:rFonts w:cs="Arial"/>
          <w:lang w:val="sr-Cyrl-RS"/>
        </w:rPr>
        <w:t xml:space="preserve"> </w:t>
      </w:r>
      <w:r w:rsidRPr="009F3C43">
        <w:rPr>
          <w:rFonts w:cs="Arial"/>
        </w:rPr>
        <w:t xml:space="preserve">за учествовање у овом поступку, </w:t>
      </w:r>
      <w:r w:rsidR="009B6CFC" w:rsidRPr="009F3C43">
        <w:rPr>
          <w:rFonts w:cs="Arial"/>
          <w:lang w:val="sr-Cyrl-RS"/>
        </w:rPr>
        <w:t xml:space="preserve">(пожељно је да буде </w:t>
      </w:r>
      <w:r w:rsidRPr="009F3C43">
        <w:rPr>
          <w:rFonts w:cs="Arial"/>
        </w:rPr>
        <w:t>издато на м</w:t>
      </w:r>
      <w:r w:rsidR="00EF4665" w:rsidRPr="009F3C43">
        <w:rPr>
          <w:rFonts w:cs="Arial"/>
        </w:rPr>
        <w:t xml:space="preserve">еморандуму понуђача), </w:t>
      </w:r>
      <w:r w:rsidR="009B6CFC" w:rsidRPr="009F3C43">
        <w:rPr>
          <w:rFonts w:cs="Arial"/>
        </w:rPr>
        <w:t xml:space="preserve">заведено </w:t>
      </w:r>
      <w:r w:rsidRPr="009F3C43">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1BD1BC4" w14:textId="77777777" w:rsidR="008D2B23" w:rsidRPr="009F3C43" w:rsidRDefault="008D2B23" w:rsidP="008D2B23">
      <w:pPr>
        <w:pStyle w:val="KDParagraf"/>
        <w:spacing w:before="0"/>
        <w:rPr>
          <w:rFonts w:cs="Arial"/>
        </w:rPr>
      </w:pPr>
      <w:r w:rsidRPr="009F3C43">
        <w:rPr>
          <w:rFonts w:cs="Arial"/>
        </w:rPr>
        <w:t>Комисија за јавну набавку води записник о отварању понуда у који се уносе подаци у складу са Законом.</w:t>
      </w:r>
    </w:p>
    <w:p w14:paraId="5EDF00FF" w14:textId="77777777" w:rsidR="008D2B23" w:rsidRPr="009F3C43" w:rsidRDefault="008D2B23" w:rsidP="008D2B23">
      <w:pPr>
        <w:pStyle w:val="KDParagraf"/>
        <w:spacing w:before="0"/>
        <w:rPr>
          <w:rFonts w:cs="Arial"/>
        </w:rPr>
      </w:pPr>
      <w:r w:rsidRPr="009F3C43">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2C362BD3" w14:textId="77777777" w:rsidR="008D2B23" w:rsidRPr="009F3C43" w:rsidRDefault="00A0364D" w:rsidP="008D2B23">
      <w:pPr>
        <w:pStyle w:val="KDParagraf"/>
        <w:spacing w:before="0"/>
        <w:rPr>
          <w:rFonts w:cs="Arial"/>
        </w:rPr>
      </w:pPr>
      <w:r>
        <w:rPr>
          <w:rFonts w:cs="Arial"/>
        </w:rPr>
        <w:t xml:space="preserve">Наручилац ће у року од три </w:t>
      </w:r>
      <w:r w:rsidR="008D2B23" w:rsidRPr="009F3C43">
        <w:rPr>
          <w:rFonts w:cs="Arial"/>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353C1ACA" w14:textId="77777777" w:rsidR="008D2B23" w:rsidRPr="009F3C43" w:rsidRDefault="008D2B23" w:rsidP="008D2B23">
      <w:pPr>
        <w:pStyle w:val="KDParagraf"/>
        <w:spacing w:before="0"/>
        <w:rPr>
          <w:rFonts w:cs="Arial"/>
        </w:rPr>
      </w:pPr>
    </w:p>
    <w:p w14:paraId="5DDC88C1" w14:textId="77777777" w:rsidR="008D2B23" w:rsidRPr="009F3C43" w:rsidRDefault="008D2B23" w:rsidP="00D036E0">
      <w:pPr>
        <w:pStyle w:val="KDPodnaslov2"/>
        <w:numPr>
          <w:ilvl w:val="1"/>
          <w:numId w:val="26"/>
        </w:numPr>
        <w:spacing w:before="0"/>
        <w:jc w:val="both"/>
        <w:rPr>
          <w:rFonts w:cs="Arial"/>
        </w:rPr>
      </w:pPr>
      <w:bookmarkStart w:id="217" w:name="_Toc441651581"/>
      <w:bookmarkStart w:id="218" w:name="_Toc442559892"/>
      <w:r w:rsidRPr="009F3C43">
        <w:rPr>
          <w:rFonts w:cs="Arial"/>
        </w:rPr>
        <w:t>Начин подношења понуде</w:t>
      </w:r>
      <w:bookmarkEnd w:id="217"/>
      <w:bookmarkEnd w:id="218"/>
    </w:p>
    <w:p w14:paraId="707737FD" w14:textId="77777777" w:rsidR="008D2B23" w:rsidRPr="009F3C43" w:rsidRDefault="008D2B23" w:rsidP="008D2B23">
      <w:pPr>
        <w:pStyle w:val="KDParagraf"/>
        <w:spacing w:before="0"/>
        <w:rPr>
          <w:rFonts w:cs="Arial"/>
          <w:lang w:val="ru-RU"/>
        </w:rPr>
      </w:pPr>
      <w:r w:rsidRPr="009F3C43">
        <w:rPr>
          <w:rFonts w:cs="Arial"/>
          <w:lang w:val="ru-RU"/>
        </w:rPr>
        <w:t>Понуђач може поднети само једну понуду.</w:t>
      </w:r>
    </w:p>
    <w:p w14:paraId="28ABE9FC" w14:textId="77777777" w:rsidR="008D2B23" w:rsidRPr="009F3C43" w:rsidRDefault="008D2B23" w:rsidP="008D2B23">
      <w:pPr>
        <w:pStyle w:val="KDParagraf"/>
        <w:spacing w:before="0"/>
        <w:rPr>
          <w:rFonts w:cs="Arial"/>
          <w:lang w:val="ru-RU"/>
        </w:rPr>
      </w:pPr>
      <w:r w:rsidRPr="009F3C43">
        <w:rPr>
          <w:rFonts w:cs="Arial"/>
          <w:lang w:val="ru-RU"/>
        </w:rPr>
        <w:t>Понуду може поднети понуђач самостално, група понуђача, као и понуђач са подизвођачем.</w:t>
      </w:r>
    </w:p>
    <w:p w14:paraId="663C32CC" w14:textId="77777777" w:rsidR="008D2B23" w:rsidRPr="009F3C43" w:rsidRDefault="008D2B23" w:rsidP="008D2B23">
      <w:pPr>
        <w:pStyle w:val="KDParagraf"/>
        <w:spacing w:before="0"/>
        <w:rPr>
          <w:rFonts w:cs="Arial"/>
        </w:rPr>
      </w:pPr>
      <w:r w:rsidRPr="009F3C43">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E75BC8A" w14:textId="77777777" w:rsidR="008D2B23" w:rsidRPr="009F3C43" w:rsidRDefault="008D2B23" w:rsidP="008D2B23">
      <w:pPr>
        <w:pStyle w:val="KDParagraf"/>
        <w:spacing w:before="0"/>
        <w:rPr>
          <w:rFonts w:cs="Arial"/>
        </w:rPr>
      </w:pPr>
      <w:r w:rsidRPr="009F3C43">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75CEBA58" w14:textId="77777777" w:rsidR="008D2B23" w:rsidRPr="009F3C43" w:rsidRDefault="008D2B23" w:rsidP="008D2B23">
      <w:pPr>
        <w:pStyle w:val="KDParagraf"/>
        <w:spacing w:before="0"/>
        <w:rPr>
          <w:rFonts w:cs="Arial"/>
        </w:rPr>
      </w:pPr>
      <w:r w:rsidRPr="009F3C43">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16CFB55C" w14:textId="77777777" w:rsidR="008D2B23" w:rsidRPr="009F3C43" w:rsidRDefault="008D2B23" w:rsidP="008D2B23">
      <w:pPr>
        <w:pStyle w:val="KDParagraf"/>
        <w:spacing w:before="0"/>
        <w:rPr>
          <w:rFonts w:cs="Arial"/>
        </w:rPr>
      </w:pPr>
    </w:p>
    <w:p w14:paraId="396D59C6" w14:textId="77777777" w:rsidR="008D2B23" w:rsidRPr="009F3C43" w:rsidRDefault="008D2B23" w:rsidP="00D036E0">
      <w:pPr>
        <w:pStyle w:val="KDPodnaslov2"/>
        <w:numPr>
          <w:ilvl w:val="1"/>
          <w:numId w:val="26"/>
        </w:numPr>
        <w:spacing w:before="0"/>
        <w:jc w:val="both"/>
        <w:rPr>
          <w:rFonts w:cs="Arial"/>
        </w:rPr>
      </w:pPr>
      <w:bookmarkStart w:id="219" w:name="_Toc441651582"/>
      <w:bookmarkStart w:id="220" w:name="_Toc442559893"/>
      <w:r w:rsidRPr="009F3C43">
        <w:rPr>
          <w:rFonts w:cs="Arial"/>
        </w:rPr>
        <w:t>Измена, допуна и опозив понуде</w:t>
      </w:r>
      <w:bookmarkEnd w:id="219"/>
      <w:bookmarkEnd w:id="220"/>
    </w:p>
    <w:p w14:paraId="3319C21E" w14:textId="77777777" w:rsidR="008D2B23" w:rsidRPr="009F3C43" w:rsidRDefault="008D2B23" w:rsidP="008D2B23">
      <w:pPr>
        <w:pStyle w:val="KDParagraf"/>
        <w:spacing w:before="0"/>
        <w:rPr>
          <w:rFonts w:cs="Arial"/>
          <w:lang w:val="ru-RU"/>
        </w:rPr>
      </w:pPr>
      <w:r w:rsidRPr="009F3C43">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A0364D">
        <w:rPr>
          <w:rFonts w:cs="Arial"/>
          <w:lang w:val="ru-RU"/>
        </w:rPr>
        <w:t xml:space="preserve">- </w:t>
      </w:r>
      <w:r w:rsidR="00A0364D" w:rsidRPr="0078035E">
        <w:rPr>
          <w:rFonts w:cs="Arial"/>
          <w:lang w:val="ru-RU"/>
        </w:rPr>
        <w:t xml:space="preserve">Набавка новог система за аутоматско очитавање бројила - Јавна набавка број </w:t>
      </w:r>
      <w:r w:rsidR="00A0364D" w:rsidRPr="0078035E">
        <w:rPr>
          <w:rFonts w:cs="Arial"/>
          <w:lang w:val="sr-Cyrl-RS"/>
        </w:rPr>
        <w:t>ЈН/2000/0137/2016</w:t>
      </w:r>
      <w:r w:rsidR="00A0364D" w:rsidRPr="0078035E">
        <w:rPr>
          <w:rFonts w:cs="Arial"/>
          <w:lang w:val="ru-RU"/>
        </w:rPr>
        <w:t xml:space="preserve"> </w:t>
      </w:r>
      <w:r w:rsidRPr="009F3C43">
        <w:rPr>
          <w:rFonts w:cs="Arial"/>
          <w:lang w:val="ru-RU"/>
        </w:rPr>
        <w:t>– НЕ ОТВАРАТИ“.</w:t>
      </w:r>
    </w:p>
    <w:p w14:paraId="7E38D3C8" w14:textId="77777777" w:rsidR="008D2B23" w:rsidRPr="009F3C43" w:rsidRDefault="008D2B23" w:rsidP="008D2B23">
      <w:pPr>
        <w:pStyle w:val="KDParagraf"/>
        <w:spacing w:before="0"/>
        <w:rPr>
          <w:rFonts w:cs="Arial"/>
        </w:rPr>
      </w:pPr>
      <w:r w:rsidRPr="009F3C43">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6521AC85" w14:textId="77777777" w:rsidR="008D2B23" w:rsidRPr="009F3C43" w:rsidRDefault="008D2B23" w:rsidP="008D2B23">
      <w:pPr>
        <w:pStyle w:val="KDParagraf"/>
        <w:spacing w:before="0"/>
        <w:rPr>
          <w:rFonts w:cs="Arial"/>
        </w:rPr>
      </w:pPr>
      <w:r w:rsidRPr="009F3C43">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A0364D">
        <w:rPr>
          <w:rFonts w:cs="Arial"/>
          <w:lang w:val="ru-RU"/>
        </w:rPr>
        <w:t xml:space="preserve">- </w:t>
      </w:r>
      <w:r w:rsidR="00A0364D" w:rsidRPr="0078035E">
        <w:rPr>
          <w:rFonts w:cs="Arial"/>
          <w:lang w:val="ru-RU"/>
        </w:rPr>
        <w:t xml:space="preserve">Набавка новог система за аутоматско очитавање бројила - Јавна набавка број </w:t>
      </w:r>
      <w:r w:rsidR="00A0364D" w:rsidRPr="0078035E">
        <w:rPr>
          <w:rFonts w:cs="Arial"/>
          <w:lang w:val="sr-Cyrl-RS"/>
        </w:rPr>
        <w:t>ЈН/2000/0137/2016</w:t>
      </w:r>
      <w:r w:rsidRPr="009F3C43">
        <w:rPr>
          <w:rFonts w:cs="Arial"/>
        </w:rPr>
        <w:t xml:space="preserve"> – НЕ ОТВАРАТИ“.</w:t>
      </w:r>
    </w:p>
    <w:p w14:paraId="57E456BD" w14:textId="77777777" w:rsidR="008D2B23" w:rsidRPr="009F3C43" w:rsidRDefault="008D2B23" w:rsidP="008D2B23">
      <w:pPr>
        <w:pStyle w:val="KDParagraf"/>
        <w:spacing w:before="0"/>
        <w:rPr>
          <w:rFonts w:cs="Arial"/>
        </w:rPr>
      </w:pPr>
      <w:r w:rsidRPr="009F3C43">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DE06421" w14:textId="77777777" w:rsidR="008D2B23" w:rsidRPr="00A0364D" w:rsidRDefault="008D2B23" w:rsidP="008D2B23">
      <w:pPr>
        <w:pStyle w:val="KDKomentar"/>
        <w:spacing w:before="0"/>
        <w:rPr>
          <w:rFonts w:cs="Arial"/>
          <w:i w:val="0"/>
          <w:color w:val="000000" w:themeColor="text1"/>
          <w:sz w:val="22"/>
          <w:szCs w:val="22"/>
        </w:rPr>
      </w:pPr>
      <w:r w:rsidRPr="00A0364D">
        <w:rPr>
          <w:rFonts w:cs="Arial"/>
          <w:i w:val="0"/>
          <w:color w:val="000000" w:themeColor="text1"/>
          <w:sz w:val="22"/>
          <w:szCs w:val="22"/>
        </w:rPr>
        <w:t xml:space="preserve">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w:t>
      </w:r>
    </w:p>
    <w:p w14:paraId="546E2D2A" w14:textId="77777777" w:rsidR="00EA6178" w:rsidRPr="009F3C43" w:rsidRDefault="00EA6178" w:rsidP="008D2B23">
      <w:pPr>
        <w:pStyle w:val="KDKomentar"/>
        <w:spacing w:before="0"/>
        <w:rPr>
          <w:rFonts w:cs="Arial"/>
          <w:i w:val="0"/>
          <w:sz w:val="22"/>
          <w:szCs w:val="22"/>
        </w:rPr>
      </w:pPr>
    </w:p>
    <w:p w14:paraId="21C782BF" w14:textId="77777777" w:rsidR="008D2B23" w:rsidRPr="009F3C43" w:rsidRDefault="008D2B23" w:rsidP="00D036E0">
      <w:pPr>
        <w:pStyle w:val="KDPodnaslov2"/>
        <w:numPr>
          <w:ilvl w:val="1"/>
          <w:numId w:val="26"/>
        </w:numPr>
        <w:spacing w:before="0"/>
        <w:jc w:val="both"/>
        <w:rPr>
          <w:rFonts w:cs="Arial"/>
        </w:rPr>
      </w:pPr>
      <w:bookmarkStart w:id="221" w:name="_Toc441651583"/>
      <w:bookmarkStart w:id="222" w:name="_Toc442559894"/>
      <w:r w:rsidRPr="009F3C43">
        <w:rPr>
          <w:rFonts w:cs="Arial"/>
          <w:lang w:val="ru-RU"/>
        </w:rPr>
        <w:t>П</w:t>
      </w:r>
      <w:r w:rsidRPr="009F3C43">
        <w:rPr>
          <w:rFonts w:cs="Arial"/>
        </w:rPr>
        <w:t>артије</w:t>
      </w:r>
      <w:bookmarkEnd w:id="221"/>
      <w:bookmarkEnd w:id="222"/>
    </w:p>
    <w:p w14:paraId="7DEF8EBB" w14:textId="77777777" w:rsidR="00FC355A" w:rsidRPr="009F3C43" w:rsidRDefault="00FC355A" w:rsidP="00FC355A">
      <w:pPr>
        <w:pStyle w:val="KDParagraf"/>
        <w:spacing w:before="0"/>
        <w:rPr>
          <w:rFonts w:cs="Arial"/>
        </w:rPr>
      </w:pPr>
      <w:r w:rsidRPr="009F3C43">
        <w:rPr>
          <w:rFonts w:cs="Arial"/>
        </w:rPr>
        <w:t>Набавка није обликована по партијама.</w:t>
      </w:r>
    </w:p>
    <w:p w14:paraId="6A43A8B9" w14:textId="77777777" w:rsidR="0069089B" w:rsidRPr="009F3C43" w:rsidRDefault="0069089B" w:rsidP="00FC355A">
      <w:pPr>
        <w:pStyle w:val="KDParagraf"/>
        <w:spacing w:before="0"/>
        <w:rPr>
          <w:rFonts w:cs="Arial"/>
          <w:color w:val="00B0F0"/>
        </w:rPr>
      </w:pPr>
    </w:p>
    <w:p w14:paraId="40ACA6BC" w14:textId="77777777" w:rsidR="008D2B23" w:rsidRPr="009F3C43" w:rsidRDefault="008D2B23" w:rsidP="008D2B23">
      <w:pPr>
        <w:spacing w:before="0"/>
        <w:rPr>
          <w:rFonts w:cs="Arial"/>
          <w:color w:val="00B0F0"/>
        </w:rPr>
      </w:pPr>
    </w:p>
    <w:p w14:paraId="3A8558DB" w14:textId="77777777" w:rsidR="008D2B23" w:rsidRPr="009F3C43" w:rsidRDefault="00011DCA" w:rsidP="00D036E0">
      <w:pPr>
        <w:pStyle w:val="KDPodnaslov2"/>
        <w:numPr>
          <w:ilvl w:val="1"/>
          <w:numId w:val="26"/>
        </w:numPr>
        <w:spacing w:before="0"/>
        <w:jc w:val="both"/>
        <w:rPr>
          <w:rFonts w:cs="Arial"/>
        </w:rPr>
      </w:pPr>
      <w:bookmarkStart w:id="223" w:name="_Toc441651584"/>
      <w:bookmarkStart w:id="224" w:name="_Toc442559895"/>
      <w:r w:rsidRPr="009F3C43">
        <w:rPr>
          <w:rFonts w:cs="Arial"/>
          <w:lang w:val="sr-Cyrl-RS"/>
        </w:rPr>
        <w:t xml:space="preserve"> </w:t>
      </w:r>
      <w:r w:rsidR="008D2B23" w:rsidRPr="009F3C43">
        <w:rPr>
          <w:rFonts w:cs="Arial"/>
        </w:rPr>
        <w:t>Понуда са варијантама</w:t>
      </w:r>
      <w:bookmarkEnd w:id="223"/>
      <w:bookmarkEnd w:id="224"/>
    </w:p>
    <w:p w14:paraId="28AEAC3E" w14:textId="77777777" w:rsidR="008D2B23" w:rsidRPr="009F3C43" w:rsidRDefault="008D2B23" w:rsidP="008D2B23">
      <w:pPr>
        <w:tabs>
          <w:tab w:val="num" w:pos="993"/>
        </w:tabs>
        <w:spacing w:before="0"/>
        <w:rPr>
          <w:rFonts w:cs="Arial"/>
          <w:lang w:val="ru-RU"/>
        </w:rPr>
      </w:pPr>
      <w:r w:rsidRPr="009F3C43">
        <w:rPr>
          <w:rFonts w:cs="Arial"/>
          <w:lang w:val="ru-RU"/>
        </w:rPr>
        <w:t>Понуда са варијантама није дозвољена.</w:t>
      </w:r>
    </w:p>
    <w:p w14:paraId="50128277" w14:textId="77777777" w:rsidR="008D2B23" w:rsidRPr="009F3C43" w:rsidRDefault="008D2B23" w:rsidP="008D2B23">
      <w:pPr>
        <w:tabs>
          <w:tab w:val="num" w:pos="993"/>
        </w:tabs>
        <w:spacing w:before="0"/>
        <w:rPr>
          <w:rFonts w:cs="Arial"/>
          <w:lang w:val="ru-RU"/>
        </w:rPr>
      </w:pPr>
    </w:p>
    <w:p w14:paraId="7123F50E" w14:textId="77777777" w:rsidR="008D2B23" w:rsidRPr="009F3C43" w:rsidRDefault="00011DCA" w:rsidP="00D036E0">
      <w:pPr>
        <w:pStyle w:val="KDPodnaslov2"/>
        <w:numPr>
          <w:ilvl w:val="1"/>
          <w:numId w:val="26"/>
        </w:numPr>
        <w:spacing w:before="0"/>
        <w:jc w:val="both"/>
        <w:rPr>
          <w:rFonts w:cs="Arial"/>
        </w:rPr>
      </w:pPr>
      <w:bookmarkStart w:id="225" w:name="_Toc441651585"/>
      <w:bookmarkStart w:id="226" w:name="_Toc442559896"/>
      <w:r w:rsidRPr="009F3C43">
        <w:rPr>
          <w:rFonts w:cs="Arial"/>
          <w:lang w:val="sr-Cyrl-RS"/>
        </w:rPr>
        <w:lastRenderedPageBreak/>
        <w:t xml:space="preserve"> </w:t>
      </w:r>
      <w:r w:rsidR="008D2B23" w:rsidRPr="009F3C43">
        <w:rPr>
          <w:rFonts w:cs="Arial"/>
        </w:rPr>
        <w:t>Подношење понуде са подизвођачима</w:t>
      </w:r>
      <w:bookmarkEnd w:id="225"/>
      <w:bookmarkEnd w:id="226"/>
    </w:p>
    <w:p w14:paraId="0B7D1486" w14:textId="77777777" w:rsidR="00EE070C" w:rsidRPr="009F3C43" w:rsidRDefault="00EE070C" w:rsidP="00EE070C">
      <w:pPr>
        <w:pStyle w:val="KDParagraf"/>
        <w:spacing w:before="0"/>
        <w:rPr>
          <w:rFonts w:cs="Arial"/>
        </w:rPr>
      </w:pPr>
      <w:r w:rsidRPr="009F3C43">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588904A9" w14:textId="77777777" w:rsidR="00EE070C" w:rsidRPr="009F3C43" w:rsidRDefault="00EE070C" w:rsidP="00EE070C">
      <w:pPr>
        <w:pStyle w:val="KDParagraf"/>
        <w:spacing w:before="0"/>
        <w:rPr>
          <w:rFonts w:cs="Arial"/>
        </w:rPr>
      </w:pPr>
      <w:r w:rsidRPr="009F3C43">
        <w:rPr>
          <w:rFonts w:cs="Arial"/>
        </w:rPr>
        <w:t>- назив подизвођача, а уколико уговор између наручиоца и понуђача буде закључен, тај подизвођач ће бити наведен у уговору;</w:t>
      </w:r>
    </w:p>
    <w:p w14:paraId="1B84B923" w14:textId="77777777" w:rsidR="00EE070C" w:rsidRPr="009F3C43" w:rsidRDefault="00EE070C" w:rsidP="00EE070C">
      <w:pPr>
        <w:pStyle w:val="KDParagraf"/>
        <w:spacing w:before="0"/>
        <w:rPr>
          <w:rFonts w:cs="Arial"/>
        </w:rPr>
      </w:pPr>
      <w:r w:rsidRPr="009F3C43">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DBF4337" w14:textId="77777777" w:rsidR="00EE070C" w:rsidRPr="009F3C43" w:rsidRDefault="00EE070C" w:rsidP="00EE070C">
      <w:pPr>
        <w:pStyle w:val="KDParagraf"/>
        <w:spacing w:before="0"/>
        <w:rPr>
          <w:rFonts w:cs="Arial"/>
        </w:rPr>
      </w:pPr>
      <w:r w:rsidRPr="009F3C43">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3D82641B" w14:textId="77777777" w:rsidR="008D2B23" w:rsidRPr="009F3C43" w:rsidRDefault="00EE070C" w:rsidP="008D2B23">
      <w:pPr>
        <w:pStyle w:val="KDParagraf"/>
        <w:spacing w:before="0"/>
        <w:rPr>
          <w:rFonts w:cs="Arial"/>
        </w:rPr>
      </w:pPr>
      <w:r w:rsidRPr="009F3C43">
        <w:rPr>
          <w:rFonts w:cs="Arial"/>
          <w:lang w:val="sr-Cyrl-RS"/>
        </w:rPr>
        <w:t xml:space="preserve">Обавеза понуђача је да за </w:t>
      </w:r>
      <w:r w:rsidR="008D2B23" w:rsidRPr="009F3C43">
        <w:rPr>
          <w:rFonts w:cs="Arial"/>
        </w:rPr>
        <w:t>подизвођач</w:t>
      </w:r>
      <w:r w:rsidRPr="009F3C43">
        <w:rPr>
          <w:rFonts w:cs="Arial"/>
          <w:lang w:val="sr-Cyrl-RS"/>
        </w:rPr>
        <w:t>а достави доказе о испуњености</w:t>
      </w:r>
      <w:r w:rsidR="008D2B23" w:rsidRPr="009F3C43">
        <w:rPr>
          <w:rFonts w:cs="Arial"/>
        </w:rPr>
        <w:t xml:space="preserve"> обавезн</w:t>
      </w:r>
      <w:r w:rsidRPr="009F3C43">
        <w:rPr>
          <w:rFonts w:cs="Arial"/>
          <w:lang w:val="sr-Cyrl-RS"/>
        </w:rPr>
        <w:t>их</w:t>
      </w:r>
      <w:r w:rsidR="008D2B23" w:rsidRPr="009F3C43">
        <w:rPr>
          <w:rFonts w:cs="Arial"/>
        </w:rPr>
        <w:t xml:space="preserve"> услов</w:t>
      </w:r>
      <w:r w:rsidRPr="009F3C43">
        <w:rPr>
          <w:rFonts w:cs="Arial"/>
          <w:lang w:val="sr-Cyrl-RS"/>
        </w:rPr>
        <w:t>а</w:t>
      </w:r>
      <w:r w:rsidR="008D2B23" w:rsidRPr="009F3C43">
        <w:rPr>
          <w:rFonts w:cs="Arial"/>
        </w:rPr>
        <w:t xml:space="preserve"> из члана 75. став 1. тачка 1), 2) и 4) Закона</w:t>
      </w:r>
      <w:r w:rsidRPr="009F3C43">
        <w:rPr>
          <w:rFonts w:cs="Arial"/>
        </w:rPr>
        <w:t xml:space="preserve"> </w:t>
      </w:r>
      <w:r w:rsidR="008D2B23" w:rsidRPr="009F3C43">
        <w:rPr>
          <w:rFonts w:cs="Arial"/>
        </w:rPr>
        <w:t>наведен</w:t>
      </w:r>
      <w:r w:rsidRPr="009F3C43">
        <w:rPr>
          <w:rFonts w:cs="Arial"/>
          <w:lang w:val="sr-Cyrl-RS"/>
        </w:rPr>
        <w:t>их</w:t>
      </w:r>
      <w:r w:rsidR="008D2B23" w:rsidRPr="009F3C43">
        <w:rPr>
          <w:rFonts w:cs="Arial"/>
        </w:rPr>
        <w:t xml:space="preserve"> у одељку Услови за учешће из члана 75. и 76. Закона и Упутство како се доказује испуњеност тих услова</w:t>
      </w:r>
      <w:r w:rsidR="00A0364D">
        <w:rPr>
          <w:rFonts w:cs="Arial"/>
          <w:lang w:val="sr-Cyrl-RS"/>
        </w:rPr>
        <w:t>.</w:t>
      </w:r>
      <w:r w:rsidR="008D2B23" w:rsidRPr="009F3C43">
        <w:rPr>
          <w:rFonts w:cs="Arial"/>
        </w:rPr>
        <w:t>Додатне услове понуђач испуњава самостално, без обзира на агажовање подизвођача.</w:t>
      </w:r>
    </w:p>
    <w:p w14:paraId="4E473274" w14:textId="77777777" w:rsidR="008D2B23" w:rsidRPr="009F3C43" w:rsidRDefault="008D2B23" w:rsidP="008D2B23">
      <w:pPr>
        <w:pStyle w:val="KDParagraf"/>
        <w:spacing w:before="0"/>
        <w:rPr>
          <w:rFonts w:cs="Arial"/>
        </w:rPr>
      </w:pPr>
      <w:r w:rsidRPr="009F3C43">
        <w:rPr>
          <w:rFonts w:cs="Arial"/>
        </w:rPr>
        <w:t xml:space="preserve">Све обрасце у понуди потписује и оверава понуђач, изузев </w:t>
      </w:r>
      <w:r w:rsidR="00EE070C" w:rsidRPr="009F3C43">
        <w:rPr>
          <w:rFonts w:cs="Arial"/>
          <w:lang w:val="sr-Cyrl-RS"/>
        </w:rPr>
        <w:t>образаца под пуном материјалном и кривичном одговорношћу,</w:t>
      </w:r>
      <w:r w:rsidRPr="009F3C43">
        <w:rPr>
          <w:rFonts w:cs="Arial"/>
        </w:rPr>
        <w:t>које попуњава, потписује и оверава сваки подизвођач у своје име.</w:t>
      </w:r>
    </w:p>
    <w:p w14:paraId="1C677365" w14:textId="77777777" w:rsidR="008D2B23" w:rsidRPr="009F3C43" w:rsidRDefault="008D2B23" w:rsidP="008D2B23">
      <w:pPr>
        <w:pStyle w:val="KDParagraf"/>
        <w:spacing w:before="0"/>
        <w:rPr>
          <w:rFonts w:cs="Arial"/>
        </w:rPr>
      </w:pPr>
      <w:r w:rsidRPr="009F3C43">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47C2A8B5" w14:textId="77777777" w:rsidR="00011DCA" w:rsidRPr="00F859EF" w:rsidRDefault="00011DCA" w:rsidP="00011DCA">
      <w:pPr>
        <w:pStyle w:val="KDParagraf"/>
        <w:spacing w:before="0"/>
        <w:rPr>
          <w:rFonts w:cs="Arial"/>
          <w:color w:val="000000" w:themeColor="text1"/>
        </w:rPr>
      </w:pPr>
      <w:r w:rsidRPr="009F3C43">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w:t>
      </w:r>
      <w:r w:rsidRPr="00F859EF">
        <w:rPr>
          <w:rFonts w:cs="Arial"/>
          <w:color w:val="000000" w:themeColor="text1"/>
        </w:rPr>
        <w:t>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11CEF861" w14:textId="77777777" w:rsidR="008D2B23" w:rsidRPr="00F859EF" w:rsidRDefault="008D2B23" w:rsidP="008D2B23">
      <w:pPr>
        <w:pStyle w:val="KDParagraf"/>
        <w:spacing w:before="0"/>
        <w:rPr>
          <w:rFonts w:cs="Arial"/>
          <w:color w:val="000000" w:themeColor="text1"/>
          <w:lang w:bidi="en-US"/>
        </w:rPr>
      </w:pPr>
      <w:r w:rsidRPr="00F859EF">
        <w:rPr>
          <w:rFonts w:cs="Arial"/>
          <w:color w:val="000000" w:themeColor="text1"/>
        </w:rPr>
        <w:t>Наручилац</w:t>
      </w:r>
      <w:r w:rsidRPr="00F859EF">
        <w:rPr>
          <w:rFonts w:cs="Arial"/>
          <w:color w:val="000000" w:themeColor="text1"/>
          <w:lang w:bidi="en-US"/>
        </w:rPr>
        <w:t xml:space="preserve"> у овом поступку не предвиђа примену одредби става 9. и 10. члана 80. Закона.</w:t>
      </w:r>
    </w:p>
    <w:p w14:paraId="4C1B65CC" w14:textId="77777777" w:rsidR="008D2B23" w:rsidRPr="00F859EF" w:rsidRDefault="008D2B23" w:rsidP="008D2B23">
      <w:pPr>
        <w:pStyle w:val="KDParagraf"/>
        <w:spacing w:before="0"/>
        <w:rPr>
          <w:rFonts w:cs="Arial"/>
          <w:color w:val="000000" w:themeColor="text1"/>
          <w:lang w:bidi="en-US"/>
        </w:rPr>
      </w:pPr>
    </w:p>
    <w:p w14:paraId="521D24AA" w14:textId="77777777" w:rsidR="008D2B23" w:rsidRPr="00F859EF" w:rsidRDefault="008D2B23" w:rsidP="00D036E0">
      <w:pPr>
        <w:pStyle w:val="KDPodnaslov2"/>
        <w:numPr>
          <w:ilvl w:val="1"/>
          <w:numId w:val="26"/>
        </w:numPr>
        <w:spacing w:before="0"/>
        <w:jc w:val="both"/>
        <w:rPr>
          <w:rFonts w:cs="Arial"/>
          <w:color w:val="000000" w:themeColor="text1"/>
        </w:rPr>
      </w:pPr>
      <w:bookmarkStart w:id="227" w:name="_Toc441651586"/>
      <w:bookmarkStart w:id="228" w:name="_Toc442559897"/>
      <w:r w:rsidRPr="00F859EF">
        <w:rPr>
          <w:rFonts w:cs="Arial"/>
          <w:color w:val="000000" w:themeColor="text1"/>
        </w:rPr>
        <w:t>Подношење заједничке понуде</w:t>
      </w:r>
      <w:bookmarkEnd w:id="227"/>
      <w:bookmarkEnd w:id="228"/>
    </w:p>
    <w:p w14:paraId="43147AA1" w14:textId="114C88BA" w:rsidR="008D2B23" w:rsidRPr="00F859EF" w:rsidRDefault="008D2B23" w:rsidP="008D2B23">
      <w:pPr>
        <w:pStyle w:val="KDParagraf"/>
        <w:spacing w:before="0"/>
        <w:rPr>
          <w:rFonts w:cs="Arial"/>
          <w:color w:val="000000" w:themeColor="text1"/>
        </w:rPr>
      </w:pPr>
      <w:r w:rsidRPr="00F859EF">
        <w:rPr>
          <w:rFonts w:cs="Arial"/>
          <w:color w:val="000000" w:themeColor="text1"/>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w:t>
      </w:r>
      <w:r w:rsidR="000875E7">
        <w:rPr>
          <w:rFonts w:cs="Arial"/>
          <w:color w:val="000000" w:themeColor="text1"/>
        </w:rPr>
        <w:t xml:space="preserve">е члан 81. став 4. </w:t>
      </w:r>
      <w:proofErr w:type="gramStart"/>
      <w:r w:rsidR="000875E7">
        <w:rPr>
          <w:rFonts w:cs="Arial"/>
          <w:color w:val="000000" w:themeColor="text1"/>
        </w:rPr>
        <w:t>и</w:t>
      </w:r>
      <w:proofErr w:type="gramEnd"/>
      <w:r w:rsidR="000875E7">
        <w:rPr>
          <w:rFonts w:cs="Arial"/>
          <w:color w:val="000000" w:themeColor="text1"/>
        </w:rPr>
        <w:t xml:space="preserve"> 5.Закона </w:t>
      </w:r>
      <w:r w:rsidRPr="00F859EF">
        <w:rPr>
          <w:rFonts w:cs="Arial"/>
          <w:color w:val="000000" w:themeColor="text1"/>
        </w:rPr>
        <w:t xml:space="preserve">и то: </w:t>
      </w:r>
    </w:p>
    <w:p w14:paraId="03B14969" w14:textId="77777777" w:rsidR="008D2B23" w:rsidRPr="00F859EF" w:rsidRDefault="008D2B23" w:rsidP="008D2B23">
      <w:pPr>
        <w:pStyle w:val="KDNabrajanje"/>
        <w:spacing w:before="0"/>
        <w:rPr>
          <w:rFonts w:cs="Arial"/>
          <w:color w:val="000000" w:themeColor="text1"/>
        </w:rPr>
      </w:pPr>
      <w:r w:rsidRPr="00F859EF">
        <w:rPr>
          <w:rFonts w:cs="Arial"/>
          <w:color w:val="000000" w:themeColor="text1"/>
          <w:lang w:val="sr-Cyrl-CS"/>
        </w:rPr>
        <w:t xml:space="preserve">податке о </w:t>
      </w:r>
      <w:r w:rsidRPr="00F859EF">
        <w:rPr>
          <w:rFonts w:cs="Arial"/>
          <w:color w:val="000000" w:themeColor="text1"/>
        </w:rPr>
        <w:t xml:space="preserve">члану групе који ће бити </w:t>
      </w:r>
      <w:r w:rsidRPr="00F859EF">
        <w:rPr>
          <w:rFonts w:cs="Arial"/>
          <w:color w:val="000000" w:themeColor="text1"/>
          <w:lang w:val="sr-Cyrl-CS"/>
        </w:rPr>
        <w:t>Н</w:t>
      </w:r>
      <w:r w:rsidRPr="00F859EF">
        <w:rPr>
          <w:rFonts w:cs="Arial"/>
          <w:color w:val="000000" w:themeColor="text1"/>
        </w:rPr>
        <w:t xml:space="preserve">осилац посла, односно који ће поднети понуду и који ће заступати групу понуђача пред </w:t>
      </w:r>
      <w:r w:rsidRPr="00F859EF">
        <w:rPr>
          <w:rFonts w:cs="Arial"/>
          <w:color w:val="000000" w:themeColor="text1"/>
          <w:lang w:val="sr-Cyrl-CS"/>
        </w:rPr>
        <w:t>Н</w:t>
      </w:r>
      <w:r w:rsidRPr="00F859EF">
        <w:rPr>
          <w:rFonts w:cs="Arial"/>
          <w:color w:val="000000" w:themeColor="text1"/>
        </w:rPr>
        <w:t>аручиоцем;</w:t>
      </w:r>
    </w:p>
    <w:p w14:paraId="4359E93B" w14:textId="77777777" w:rsidR="008D2B23" w:rsidRPr="00F859EF" w:rsidRDefault="008D2B23" w:rsidP="008D2B23">
      <w:pPr>
        <w:pStyle w:val="KDNabrajanje"/>
        <w:spacing w:before="0"/>
        <w:rPr>
          <w:rFonts w:cs="Arial"/>
          <w:color w:val="000000" w:themeColor="text1"/>
        </w:rPr>
      </w:pPr>
      <w:r w:rsidRPr="00F859EF">
        <w:rPr>
          <w:rFonts w:cs="Arial"/>
          <w:color w:val="000000" w:themeColor="text1"/>
        </w:rPr>
        <w:t>опис послова сваког од понуђача из групе понуђача у извршењу уговора.</w:t>
      </w:r>
    </w:p>
    <w:p w14:paraId="6B555D17" w14:textId="77777777" w:rsidR="00011DCA" w:rsidRPr="00F859EF" w:rsidRDefault="008D2B23" w:rsidP="008D2B23">
      <w:pPr>
        <w:pStyle w:val="KDParagraf"/>
        <w:spacing w:before="0"/>
        <w:rPr>
          <w:rFonts w:cs="Arial"/>
          <w:color w:val="000000" w:themeColor="text1"/>
          <w:lang w:val="sr-Cyrl-RS"/>
        </w:rPr>
      </w:pPr>
      <w:r w:rsidRPr="00F859EF">
        <w:rPr>
          <w:rFonts w:cs="Arial"/>
          <w:color w:val="000000" w:themeColor="text1"/>
          <w:lang w:val="ru-RU"/>
        </w:rPr>
        <w:t xml:space="preserve">Сваки понуђач из групе понуђача  која подноси заједничку понуду мора да испуњава услове из члана 75.  </w:t>
      </w:r>
      <w:r w:rsidRPr="00F859EF">
        <w:rPr>
          <w:rFonts w:cs="Arial"/>
          <w:color w:val="000000" w:themeColor="text1"/>
        </w:rPr>
        <w:t>став 1. тачка 1), 2) и 4) Закона, наведене у одељку Услови за учешће из члана 75. и 76. Закона и Упутство како се доказује испуњеност тих услова</w:t>
      </w:r>
      <w:r w:rsidR="00011DCA" w:rsidRPr="00F859EF">
        <w:rPr>
          <w:rFonts w:cs="Arial"/>
          <w:color w:val="000000" w:themeColor="text1"/>
          <w:lang w:val="sr-Cyrl-RS"/>
        </w:rPr>
        <w:t>.</w:t>
      </w:r>
      <w:r w:rsidRPr="00F859EF">
        <w:rPr>
          <w:rFonts w:cs="Arial"/>
          <w:color w:val="000000" w:themeColor="text1"/>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F859EF" w:rsidRPr="00F859EF">
        <w:rPr>
          <w:rFonts w:cs="Arial"/>
          <w:color w:val="000000" w:themeColor="text1"/>
          <w:lang w:val="sr-Cyrl-RS"/>
        </w:rPr>
        <w:t>.</w:t>
      </w:r>
    </w:p>
    <w:p w14:paraId="44E12155" w14:textId="77777777" w:rsidR="00011DCA" w:rsidRPr="009F3C43" w:rsidRDefault="00011DCA" w:rsidP="008D2B23">
      <w:pPr>
        <w:pStyle w:val="KDParagraf"/>
        <w:spacing w:before="0"/>
        <w:rPr>
          <w:rFonts w:cs="Arial"/>
          <w:lang w:val="sr-Cyrl-RS"/>
        </w:rPr>
      </w:pPr>
    </w:p>
    <w:p w14:paraId="0BC89BF7" w14:textId="77777777" w:rsidR="00FD7543" w:rsidRPr="009F3C43" w:rsidRDefault="008D2B23" w:rsidP="008D2B23">
      <w:pPr>
        <w:pStyle w:val="KDParagraf"/>
        <w:spacing w:before="0"/>
        <w:rPr>
          <w:rFonts w:cs="Arial"/>
          <w:color w:val="00B0F0"/>
          <w:lang w:val="sr-Cyrl-RS" w:bidi="en-US"/>
        </w:rPr>
      </w:pPr>
      <w:r w:rsidRPr="009F3C43">
        <w:rPr>
          <w:rFonts w:cs="Arial"/>
          <w:lang w:bidi="en-US"/>
        </w:rPr>
        <w:t xml:space="preserve">У случају заједничке понуде групе понуђача </w:t>
      </w:r>
      <w:r w:rsidR="00011DCA" w:rsidRPr="009F3C43">
        <w:rPr>
          <w:rFonts w:cs="Arial"/>
          <w:lang w:val="sr-Cyrl-CS" w:bidi="en-US"/>
        </w:rPr>
        <w:t xml:space="preserve">обрасце под пуном материјалном и кривичном одговорношћу </w:t>
      </w:r>
      <w:r w:rsidRPr="009F3C43">
        <w:rPr>
          <w:rFonts w:cs="Arial"/>
          <w:lang w:bidi="en-US"/>
        </w:rPr>
        <w:t>попуњава, потписује и оверава сваки члан групе понуђача у своје име.</w:t>
      </w:r>
      <w:r w:rsidR="00B20A6C" w:rsidRPr="009F3C43">
        <w:rPr>
          <w:rFonts w:cs="Arial"/>
          <w:lang w:val="sr-Cyrl-RS" w:bidi="en-US"/>
        </w:rPr>
        <w:t>( Образац Изјаве о независној понуди и Образац изјаве у складу са чланом 75. став 2. Закона)</w:t>
      </w:r>
    </w:p>
    <w:p w14:paraId="2A13FD4B" w14:textId="77777777" w:rsidR="008D2B23" w:rsidRPr="009F3C43" w:rsidRDefault="00011DCA" w:rsidP="008D2B23">
      <w:pPr>
        <w:pStyle w:val="KDParagraf"/>
        <w:spacing w:before="0"/>
        <w:rPr>
          <w:rFonts w:cs="Arial"/>
          <w:lang w:val="sr-Cyrl-RS" w:bidi="en-US"/>
        </w:rPr>
      </w:pPr>
      <w:r w:rsidRPr="009F3C43">
        <w:rPr>
          <w:rFonts w:cs="Arial"/>
          <w:lang w:val="sr-Cyrl-RS" w:bidi="en-US"/>
        </w:rPr>
        <w:t>Понуђачи из групе понуђача одговорају неограничено солидарно према наручиоцу.</w:t>
      </w:r>
    </w:p>
    <w:p w14:paraId="5BE8E050" w14:textId="77777777" w:rsidR="00011DCA" w:rsidRPr="009F3C43" w:rsidRDefault="00011DCA" w:rsidP="008D2B23">
      <w:pPr>
        <w:pStyle w:val="KDParagraf"/>
        <w:spacing w:before="0"/>
        <w:rPr>
          <w:rFonts w:cs="Arial"/>
          <w:lang w:val="sr-Cyrl-RS" w:bidi="en-US"/>
        </w:rPr>
      </w:pPr>
    </w:p>
    <w:p w14:paraId="0FF25480" w14:textId="77777777" w:rsidR="008D2B23" w:rsidRPr="00386031" w:rsidRDefault="008D2B23" w:rsidP="00D036E0">
      <w:pPr>
        <w:pStyle w:val="KDPodnaslov2"/>
        <w:numPr>
          <w:ilvl w:val="1"/>
          <w:numId w:val="26"/>
        </w:numPr>
        <w:spacing w:before="0"/>
        <w:jc w:val="both"/>
        <w:rPr>
          <w:rFonts w:cs="Arial"/>
        </w:rPr>
      </w:pPr>
      <w:bookmarkStart w:id="229" w:name="_Toc441651587"/>
      <w:bookmarkStart w:id="230" w:name="_Toc442559898"/>
      <w:r w:rsidRPr="00386031">
        <w:rPr>
          <w:rFonts w:cs="Arial"/>
        </w:rPr>
        <w:t>Понуђена цена</w:t>
      </w:r>
      <w:bookmarkEnd w:id="229"/>
      <w:bookmarkEnd w:id="230"/>
    </w:p>
    <w:p w14:paraId="5EA07A81" w14:textId="77777777" w:rsidR="008D2B23" w:rsidRPr="00386031" w:rsidRDefault="00CB741E" w:rsidP="008D2B23">
      <w:pPr>
        <w:pStyle w:val="KDParagraf"/>
        <w:spacing w:before="0"/>
        <w:rPr>
          <w:rFonts w:cs="Arial"/>
        </w:rPr>
      </w:pPr>
      <w:r w:rsidRPr="00386031">
        <w:rPr>
          <w:rFonts w:cs="Arial"/>
        </w:rPr>
        <w:t>Цена у понуди може бити исказана у</w:t>
      </w:r>
      <w:r w:rsidRPr="00386031">
        <w:rPr>
          <w:rFonts w:cs="Arial"/>
          <w:lang w:val="sr-Cyrl-RS"/>
        </w:rPr>
        <w:t xml:space="preserve"> динарима или</w:t>
      </w:r>
      <w:r w:rsidRPr="00386031">
        <w:rPr>
          <w:rFonts w:cs="Arial"/>
        </w:rPr>
        <w:t xml:space="preserve"> ЕУР</w:t>
      </w:r>
      <w:r w:rsidR="008D2B23" w:rsidRPr="00386031">
        <w:rPr>
          <w:rFonts w:cs="Arial"/>
        </w:rPr>
        <w:t>, без пореза на додату вредност.</w:t>
      </w:r>
    </w:p>
    <w:p w14:paraId="4D88960E" w14:textId="77777777" w:rsidR="00F859EF" w:rsidRPr="00386031" w:rsidRDefault="00F859EF" w:rsidP="008D2B23">
      <w:pPr>
        <w:pStyle w:val="KDParagraf"/>
        <w:spacing w:before="0"/>
        <w:rPr>
          <w:rFonts w:cs="Arial"/>
        </w:rPr>
      </w:pPr>
    </w:p>
    <w:p w14:paraId="0BF18635" w14:textId="77777777" w:rsidR="008D2B23" w:rsidRPr="00386031" w:rsidRDefault="008D2B23" w:rsidP="008D2B23">
      <w:pPr>
        <w:pStyle w:val="KDParagraf"/>
        <w:spacing w:before="0"/>
        <w:rPr>
          <w:rFonts w:cs="Arial"/>
        </w:rPr>
      </w:pPr>
      <w:r w:rsidRPr="00386031">
        <w:rPr>
          <w:rFonts w:cs="Arial"/>
        </w:rPr>
        <w:t>У случају да у достављеној понуди није назначено да ли је понуђена цена са или без пореза</w:t>
      </w:r>
      <w:r w:rsidR="00250031" w:rsidRPr="00386031">
        <w:rPr>
          <w:rFonts w:cs="Arial"/>
          <w:lang w:val="sr-Cyrl-RS"/>
        </w:rPr>
        <w:t xml:space="preserve"> на додату вредност</w:t>
      </w:r>
      <w:r w:rsidRPr="00386031">
        <w:rPr>
          <w:rFonts w:cs="Arial"/>
        </w:rPr>
        <w:t>, сматраће се сагласно Закону, да је иста без пореза</w:t>
      </w:r>
      <w:r w:rsidR="00250031" w:rsidRPr="00386031">
        <w:rPr>
          <w:rFonts w:cs="Arial"/>
          <w:lang w:val="sr-Cyrl-RS"/>
        </w:rPr>
        <w:t xml:space="preserve"> на додату вредност</w:t>
      </w:r>
      <w:r w:rsidRPr="00386031">
        <w:rPr>
          <w:rFonts w:cs="Arial"/>
        </w:rPr>
        <w:t xml:space="preserve">. </w:t>
      </w:r>
    </w:p>
    <w:p w14:paraId="4BB6610A" w14:textId="77777777" w:rsidR="00011DCA" w:rsidRPr="00386031" w:rsidRDefault="00011DCA" w:rsidP="00011DCA">
      <w:pPr>
        <w:pStyle w:val="KDParagraf"/>
        <w:spacing w:before="0"/>
        <w:rPr>
          <w:rFonts w:cs="Arial"/>
        </w:rPr>
      </w:pPr>
      <w:r w:rsidRPr="00386031">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2EB5A8E8" w14:textId="77777777" w:rsidR="002E2F11" w:rsidRPr="00386031" w:rsidRDefault="002E2F11" w:rsidP="002E2F11">
      <w:pPr>
        <w:pStyle w:val="KDParagraf"/>
        <w:spacing w:before="0"/>
        <w:rPr>
          <w:rFonts w:cs="Arial"/>
        </w:rPr>
      </w:pPr>
      <w:r w:rsidRPr="00386031">
        <w:rPr>
          <w:rFonts w:cs="Arial"/>
        </w:rPr>
        <w:t>Понуда која је изражена у две валуте, сматраће се неприхватљивом.</w:t>
      </w:r>
    </w:p>
    <w:p w14:paraId="0A1D91D1" w14:textId="77777777" w:rsidR="00694569" w:rsidRPr="00386031" w:rsidRDefault="00694569" w:rsidP="002E2F11">
      <w:pPr>
        <w:pStyle w:val="KDParagraf"/>
        <w:spacing w:before="0"/>
        <w:rPr>
          <w:rFonts w:cs="Arial"/>
        </w:rPr>
      </w:pPr>
    </w:p>
    <w:p w14:paraId="2B6FC7FC" w14:textId="77777777" w:rsidR="002E2F11" w:rsidRPr="00386031" w:rsidRDefault="002E2F11" w:rsidP="002E2F11">
      <w:pPr>
        <w:pStyle w:val="KDParagraf"/>
        <w:spacing w:before="0"/>
        <w:rPr>
          <w:rFonts w:cs="Arial"/>
        </w:rPr>
      </w:pPr>
      <w:r w:rsidRPr="00386031">
        <w:rPr>
          <w:rFonts w:cs="Arial"/>
        </w:rPr>
        <w:t>Упоређивање понуда које су изражене у динарима са понудама изражени</w:t>
      </w:r>
      <w:r w:rsidR="0069089B" w:rsidRPr="00386031">
        <w:rPr>
          <w:rFonts w:cs="Arial"/>
        </w:rPr>
        <w:t xml:space="preserve">м у страној валути, извршиће се </w:t>
      </w:r>
      <w:r w:rsidRPr="00386031">
        <w:rPr>
          <w:rFonts w:cs="Arial"/>
        </w:rPr>
        <w:t>прерачуном у динаре према средњем курсу Народне банке Србије на дан када је започето отварање понуда.</w:t>
      </w:r>
    </w:p>
    <w:p w14:paraId="61BAB6D0" w14:textId="77777777" w:rsidR="00D21A48" w:rsidRPr="00386031" w:rsidRDefault="00D21A48" w:rsidP="002E2F11">
      <w:pPr>
        <w:pStyle w:val="KDParagraf"/>
        <w:spacing w:before="0"/>
        <w:rPr>
          <w:rFonts w:cs="Arial"/>
        </w:rPr>
      </w:pPr>
    </w:p>
    <w:p w14:paraId="7A57C5D7" w14:textId="77777777" w:rsidR="002E2F11" w:rsidRPr="00386031" w:rsidRDefault="002E2F11" w:rsidP="002E2F11">
      <w:pPr>
        <w:pStyle w:val="KDParagraf"/>
        <w:spacing w:before="0"/>
        <w:rPr>
          <w:rFonts w:cs="Arial"/>
          <w:lang w:val="sr-Cyrl-RS"/>
        </w:rPr>
      </w:pPr>
      <w:r w:rsidRPr="00386031">
        <w:rPr>
          <w:rFonts w:cs="Arial"/>
        </w:rPr>
        <w:t xml:space="preserve">Понуђена цена укључује све трошкове </w:t>
      </w:r>
      <w:r w:rsidR="006F517A" w:rsidRPr="00386031">
        <w:rPr>
          <w:rFonts w:cs="Arial"/>
          <w:lang w:val="sr-Cyrl-RS"/>
        </w:rPr>
        <w:t>везане за реализацију предметне услуге.</w:t>
      </w:r>
    </w:p>
    <w:p w14:paraId="53043A1B" w14:textId="77777777" w:rsidR="00D21A48" w:rsidRPr="00386031" w:rsidRDefault="00D21A48" w:rsidP="002E2F11">
      <w:pPr>
        <w:pStyle w:val="KDParagraf"/>
        <w:spacing w:before="0"/>
        <w:rPr>
          <w:rFonts w:cs="Arial"/>
        </w:rPr>
      </w:pPr>
    </w:p>
    <w:p w14:paraId="077B6A16" w14:textId="77777777" w:rsidR="002E2F11" w:rsidRPr="00386031" w:rsidRDefault="002E2F11" w:rsidP="002E2F11">
      <w:pPr>
        <w:pStyle w:val="KDParagraf"/>
        <w:spacing w:before="0"/>
        <w:rPr>
          <w:rFonts w:cs="Arial"/>
        </w:rPr>
      </w:pPr>
      <w:r w:rsidRPr="00386031">
        <w:rPr>
          <w:rFonts w:cs="Arial"/>
        </w:rPr>
        <w:t>Ако је у понуди исказана неуобичајено ниска цена, Наручилац ће поступити у складу са чланом 92. З</w:t>
      </w:r>
      <w:r w:rsidR="00250031" w:rsidRPr="00386031">
        <w:rPr>
          <w:rFonts w:cs="Arial"/>
          <w:lang w:val="sr-Cyrl-RS"/>
        </w:rPr>
        <w:t>акона</w:t>
      </w:r>
      <w:r w:rsidRPr="00386031">
        <w:rPr>
          <w:rFonts w:cs="Arial"/>
        </w:rPr>
        <w:t>.</w:t>
      </w:r>
    </w:p>
    <w:p w14:paraId="24A18FEE" w14:textId="77777777" w:rsidR="002E2F11" w:rsidRPr="00386031" w:rsidRDefault="002E2F11" w:rsidP="002E2F11">
      <w:pPr>
        <w:pStyle w:val="KDParagraf"/>
        <w:spacing w:before="0"/>
        <w:rPr>
          <w:rFonts w:cs="Arial"/>
        </w:rPr>
      </w:pPr>
    </w:p>
    <w:p w14:paraId="651B714E" w14:textId="77777777" w:rsidR="0056571E" w:rsidRPr="00386031" w:rsidRDefault="002E2F11" w:rsidP="00D036E0">
      <w:pPr>
        <w:pStyle w:val="KDPodnaslov2"/>
        <w:numPr>
          <w:ilvl w:val="1"/>
          <w:numId w:val="26"/>
        </w:numPr>
        <w:spacing w:before="0"/>
        <w:jc w:val="both"/>
        <w:rPr>
          <w:rFonts w:cs="Arial"/>
        </w:rPr>
      </w:pPr>
      <w:r w:rsidRPr="00386031">
        <w:rPr>
          <w:rFonts w:cs="Arial"/>
        </w:rPr>
        <w:t>Корекција цене</w:t>
      </w:r>
    </w:p>
    <w:p w14:paraId="68D6A0FD" w14:textId="77777777" w:rsidR="00694569" w:rsidRPr="00386031" w:rsidRDefault="00694569" w:rsidP="00694569">
      <w:pPr>
        <w:rPr>
          <w:rFonts w:cs="Arial"/>
        </w:rPr>
      </w:pPr>
    </w:p>
    <w:p w14:paraId="0CEAFA15" w14:textId="77777777" w:rsidR="00694569" w:rsidRPr="00386031" w:rsidRDefault="0056571E" w:rsidP="00694569">
      <w:pPr>
        <w:pStyle w:val="KDParagraf"/>
        <w:spacing w:before="0"/>
        <w:rPr>
          <w:rFonts w:cs="Arial"/>
          <w:lang w:eastAsia="sr-Latn-CS"/>
        </w:rPr>
      </w:pPr>
      <w:r w:rsidRPr="00386031">
        <w:rPr>
          <w:rFonts w:eastAsia="Calibri" w:cs="Arial"/>
        </w:rPr>
        <w:t>Цена је фиксна за цео уговорени период и не подлеже никаквој промени</w:t>
      </w:r>
      <w:r w:rsidR="00694569" w:rsidRPr="00386031">
        <w:rPr>
          <w:rFonts w:eastAsia="Calibri" w:cs="Arial"/>
        </w:rPr>
        <w:t>.</w:t>
      </w:r>
    </w:p>
    <w:p w14:paraId="2D88A7E2" w14:textId="77777777" w:rsidR="008D2B23" w:rsidRPr="00386031" w:rsidRDefault="008D2B23" w:rsidP="008D2B23">
      <w:pPr>
        <w:pStyle w:val="KDParagraf"/>
        <w:spacing w:before="0"/>
        <w:rPr>
          <w:rFonts w:cs="Arial"/>
          <w:lang w:eastAsia="sr-Latn-CS"/>
        </w:rPr>
      </w:pPr>
    </w:p>
    <w:p w14:paraId="6E9D620A" w14:textId="77777777" w:rsidR="001227A3" w:rsidRPr="00386031" w:rsidRDefault="001227A3" w:rsidP="0054056C">
      <w:pPr>
        <w:pStyle w:val="KDParagraf"/>
        <w:spacing w:before="0"/>
        <w:rPr>
          <w:rFonts w:eastAsia="Calibri" w:cs="Arial"/>
          <w:color w:val="00B0F0"/>
        </w:rPr>
      </w:pPr>
    </w:p>
    <w:p w14:paraId="26C70AC7" w14:textId="77777777" w:rsidR="006E6F46" w:rsidRPr="00386031" w:rsidRDefault="006E6F46" w:rsidP="00D036E0">
      <w:pPr>
        <w:pStyle w:val="KDPodnaslov2"/>
        <w:numPr>
          <w:ilvl w:val="1"/>
          <w:numId w:val="26"/>
        </w:numPr>
        <w:spacing w:before="0"/>
        <w:jc w:val="both"/>
        <w:rPr>
          <w:rFonts w:cs="Arial"/>
          <w:lang w:val="sr-Cyrl-RS" w:eastAsia="ar-SA"/>
        </w:rPr>
      </w:pPr>
      <w:r w:rsidRPr="00386031">
        <w:rPr>
          <w:rFonts w:cs="Arial"/>
          <w:lang w:eastAsia="ar-SA"/>
        </w:rPr>
        <w:t xml:space="preserve">Рок </w:t>
      </w:r>
      <w:r w:rsidR="00C51ECD" w:rsidRPr="00386031">
        <w:rPr>
          <w:rFonts w:cs="Arial"/>
          <w:lang w:val="sr-Cyrl-RS" w:eastAsia="ar-SA"/>
        </w:rPr>
        <w:t>извршења услуга</w:t>
      </w:r>
    </w:p>
    <w:p w14:paraId="3CF5328F" w14:textId="77777777" w:rsidR="001227A3" w:rsidRPr="00386031" w:rsidRDefault="001227A3" w:rsidP="001227A3">
      <w:pPr>
        <w:rPr>
          <w:rFonts w:cs="Arial"/>
          <w:lang w:val="sr-Cyrl-RS" w:eastAsia="ar-SA"/>
        </w:rPr>
      </w:pPr>
    </w:p>
    <w:p w14:paraId="5368E3FB" w14:textId="0D91DBAE" w:rsidR="0078622C" w:rsidRPr="00386031" w:rsidRDefault="003806A7" w:rsidP="0078622C">
      <w:pPr>
        <w:pStyle w:val="ListParagraph"/>
        <w:autoSpaceDE w:val="0"/>
        <w:autoSpaceDN w:val="0"/>
        <w:adjustRightInd w:val="0"/>
        <w:spacing w:before="0" w:after="0" w:line="240" w:lineRule="auto"/>
        <w:ind w:left="0"/>
        <w:contextualSpacing w:val="0"/>
        <w:rPr>
          <w:rFonts w:ascii="Arial" w:hAnsi="Arial" w:cs="Arial"/>
          <w:lang w:val="sr-Cyrl-RS"/>
        </w:rPr>
      </w:pPr>
      <w:r w:rsidRPr="00386031">
        <w:rPr>
          <w:rFonts w:ascii="Arial" w:hAnsi="Arial" w:cs="Arial"/>
          <w:lang w:val="sr-Cyrl-RS"/>
        </w:rPr>
        <w:t xml:space="preserve">Рок извршења услуга је </w:t>
      </w:r>
      <w:r w:rsidRPr="00386031">
        <w:rPr>
          <w:rFonts w:ascii="Arial" w:hAnsi="Arial" w:cs="Arial"/>
        </w:rPr>
        <w:t xml:space="preserve"> </w:t>
      </w:r>
      <w:r w:rsidRPr="00386031">
        <w:rPr>
          <w:rFonts w:ascii="Arial" w:hAnsi="Arial" w:cs="Arial"/>
          <w:lang w:val="sr-Cyrl-RS"/>
        </w:rPr>
        <w:t>максимално</w:t>
      </w:r>
      <w:r w:rsidR="0078622C" w:rsidRPr="00386031">
        <w:rPr>
          <w:rFonts w:ascii="Arial" w:hAnsi="Arial" w:cs="Arial"/>
          <w:lang w:val="sr-Cyrl-RS"/>
        </w:rPr>
        <w:t xml:space="preserve"> 12 (словима: дванаест) месеци од дана ступања Уговора на снагу.</w:t>
      </w:r>
    </w:p>
    <w:p w14:paraId="6C5507A5" w14:textId="77777777" w:rsidR="000D6A36" w:rsidRPr="00386031" w:rsidRDefault="000D6A36" w:rsidP="00041FE3">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14:paraId="15132EAB" w14:textId="77777777" w:rsidR="006E6F46" w:rsidRPr="00386031" w:rsidRDefault="006E6F46" w:rsidP="00D036E0">
      <w:pPr>
        <w:pStyle w:val="KDPodnaslov2"/>
        <w:numPr>
          <w:ilvl w:val="1"/>
          <w:numId w:val="26"/>
        </w:numPr>
        <w:spacing w:before="0"/>
        <w:jc w:val="both"/>
        <w:rPr>
          <w:rFonts w:cs="Arial"/>
        </w:rPr>
      </w:pPr>
      <w:r w:rsidRPr="00386031">
        <w:rPr>
          <w:rFonts w:cs="Arial"/>
        </w:rPr>
        <w:t>Га</w:t>
      </w:r>
      <w:r w:rsidR="006F517A" w:rsidRPr="00386031">
        <w:rPr>
          <w:rFonts w:cs="Arial"/>
        </w:rPr>
        <w:t xml:space="preserve">рантни рок </w:t>
      </w:r>
    </w:p>
    <w:p w14:paraId="1BF214FD" w14:textId="77777777" w:rsidR="004A499B" w:rsidRPr="00386031" w:rsidRDefault="004A499B" w:rsidP="004A499B">
      <w:pPr>
        <w:rPr>
          <w:rFonts w:cs="Arial"/>
        </w:rPr>
      </w:pPr>
    </w:p>
    <w:p w14:paraId="5A874F00" w14:textId="77777777" w:rsidR="0078622C" w:rsidRPr="00386031" w:rsidRDefault="0078622C" w:rsidP="0078622C">
      <w:pPr>
        <w:spacing w:before="0"/>
        <w:rPr>
          <w:rFonts w:cs="Arial"/>
          <w:lang w:eastAsia="zh-CN"/>
        </w:rPr>
      </w:pPr>
      <w:r w:rsidRPr="00386031">
        <w:rPr>
          <w:rFonts w:cs="Arial"/>
          <w:lang w:eastAsia="zh-CN"/>
        </w:rPr>
        <w:t xml:space="preserve">Гарантни рок за предмет набавке је </w:t>
      </w:r>
      <w:r w:rsidRPr="00386031">
        <w:rPr>
          <w:rFonts w:cs="Arial"/>
          <w:lang w:val="sr-Cyrl-RS" w:eastAsia="zh-CN"/>
        </w:rPr>
        <w:t xml:space="preserve">минимум </w:t>
      </w:r>
      <w:r w:rsidRPr="00386031">
        <w:rPr>
          <w:rFonts w:cs="Arial"/>
          <w:lang w:val="sr-Cyrl-CS" w:eastAsia="zh-CN"/>
        </w:rPr>
        <w:t>12 (словима</w:t>
      </w:r>
      <w:proofErr w:type="gramStart"/>
      <w:r w:rsidRPr="00386031">
        <w:rPr>
          <w:rFonts w:cs="Arial"/>
          <w:lang w:val="sr-Cyrl-CS" w:eastAsia="zh-CN"/>
        </w:rPr>
        <w:t>:дванаест</w:t>
      </w:r>
      <w:proofErr w:type="gramEnd"/>
      <w:r w:rsidRPr="00386031">
        <w:rPr>
          <w:rFonts w:cs="Arial"/>
          <w:lang w:val="sr-Cyrl-CS" w:eastAsia="zh-CN"/>
        </w:rPr>
        <w:t>) месеци од дана пуштања система у погон, односно мининум 18 (словима:осамнаест) месеци од дана испоруке</w:t>
      </w:r>
      <w:r w:rsidRPr="00386031">
        <w:rPr>
          <w:rFonts w:cs="Arial"/>
          <w:lang w:eastAsia="zh-CN"/>
        </w:rPr>
        <w:t>.</w:t>
      </w:r>
    </w:p>
    <w:p w14:paraId="13EEAABE" w14:textId="77777777" w:rsidR="0078622C" w:rsidRPr="00386031" w:rsidRDefault="0078622C" w:rsidP="0078622C">
      <w:pPr>
        <w:spacing w:before="0"/>
        <w:rPr>
          <w:rFonts w:cs="Arial"/>
          <w:lang w:eastAsia="zh-CN"/>
        </w:rPr>
      </w:pPr>
    </w:p>
    <w:p w14:paraId="4618E92E" w14:textId="77777777" w:rsidR="0078622C" w:rsidRPr="00386031" w:rsidRDefault="0078622C" w:rsidP="0078622C">
      <w:pPr>
        <w:spacing w:before="0"/>
        <w:rPr>
          <w:rFonts w:cs="Arial"/>
          <w:i/>
          <w:lang w:eastAsia="zh-CN"/>
        </w:rPr>
      </w:pPr>
      <w:r w:rsidRPr="00386031">
        <w:rPr>
          <w:rFonts w:cs="Arial"/>
          <w:lang w:val="sr-Cyrl-CS" w:eastAsia="zh-CN"/>
        </w:rPr>
        <w:t xml:space="preserve">Изабрани </w:t>
      </w:r>
      <w:r w:rsidRPr="00386031">
        <w:rPr>
          <w:rFonts w:cs="Arial"/>
          <w:lang w:eastAsia="zh-CN"/>
        </w:rPr>
        <w:t>Понуђач је дужан да о свом трошку отклони све евентуалне недостатке у току трајања гарантног рока.</w:t>
      </w:r>
      <w:r w:rsidRPr="00386031">
        <w:rPr>
          <w:rFonts w:cs="Arial"/>
          <w:i/>
          <w:lang w:eastAsia="zh-CN"/>
        </w:rPr>
        <w:t xml:space="preserve"> </w:t>
      </w:r>
    </w:p>
    <w:p w14:paraId="0B115FAB" w14:textId="77777777" w:rsidR="006E6F46" w:rsidRPr="00386031" w:rsidRDefault="006E6F46" w:rsidP="0054056C">
      <w:pPr>
        <w:pStyle w:val="KDParagraf"/>
        <w:spacing w:before="0"/>
        <w:rPr>
          <w:rFonts w:eastAsia="Calibri" w:cs="Arial"/>
        </w:rPr>
      </w:pPr>
    </w:p>
    <w:p w14:paraId="348FDA45" w14:textId="77777777" w:rsidR="008D2B23" w:rsidRPr="00386031" w:rsidRDefault="008D2B23" w:rsidP="00D036E0">
      <w:pPr>
        <w:pStyle w:val="KDPodnaslov2"/>
        <w:numPr>
          <w:ilvl w:val="1"/>
          <w:numId w:val="26"/>
        </w:numPr>
        <w:spacing w:before="0"/>
        <w:jc w:val="both"/>
        <w:rPr>
          <w:rFonts w:cs="Arial"/>
        </w:rPr>
      </w:pPr>
      <w:bookmarkStart w:id="231" w:name="_Toc441651588"/>
      <w:bookmarkStart w:id="232" w:name="_Toc442559899"/>
      <w:r w:rsidRPr="00386031">
        <w:rPr>
          <w:rFonts w:cs="Arial"/>
        </w:rPr>
        <w:t>Начин и услови плаћања</w:t>
      </w:r>
      <w:bookmarkEnd w:id="231"/>
      <w:bookmarkEnd w:id="232"/>
    </w:p>
    <w:p w14:paraId="00D444A6" w14:textId="77777777" w:rsidR="00041FE3" w:rsidRPr="00386031" w:rsidRDefault="00041FE3" w:rsidP="00041FE3">
      <w:pPr>
        <w:pStyle w:val="KDParagraf"/>
        <w:spacing w:before="0"/>
        <w:rPr>
          <w:rFonts w:eastAsia="Calibri" w:cs="Arial"/>
        </w:rPr>
      </w:pPr>
    </w:p>
    <w:p w14:paraId="358A6832" w14:textId="207C0052" w:rsidR="00427B2F" w:rsidRPr="00386031" w:rsidRDefault="00041FE3" w:rsidP="00041FE3">
      <w:pPr>
        <w:pStyle w:val="KDParagraf"/>
        <w:spacing w:before="0"/>
        <w:rPr>
          <w:rFonts w:eastAsia="Calibri" w:cs="Arial"/>
          <w:lang w:val="sr-Cyrl-RS"/>
        </w:rPr>
      </w:pPr>
      <w:r w:rsidRPr="00386031">
        <w:rPr>
          <w:rFonts w:eastAsia="Calibri" w:cs="Arial"/>
        </w:rPr>
        <w:t>Корисник услуге се обавезује да Пружаоцу услуге</w:t>
      </w:r>
      <w:r w:rsidR="00427B2F" w:rsidRPr="00386031">
        <w:rPr>
          <w:rFonts w:eastAsia="Calibri" w:cs="Arial"/>
          <w:lang w:val="sr-Cyrl-RS"/>
        </w:rPr>
        <w:t xml:space="preserve"> плати сваку појединачно пружену услугу након завршетка услуге на основу два документа:</w:t>
      </w:r>
    </w:p>
    <w:p w14:paraId="772D50A7" w14:textId="3A30FC0B" w:rsidR="00427B2F" w:rsidRPr="00386031" w:rsidRDefault="00427B2F" w:rsidP="00041FE3">
      <w:pPr>
        <w:pStyle w:val="KDParagraf"/>
        <w:spacing w:before="0"/>
        <w:rPr>
          <w:rFonts w:eastAsia="Calibri" w:cs="Arial"/>
          <w:lang w:val="sr-Cyrl-RS"/>
        </w:rPr>
      </w:pPr>
      <w:r w:rsidRPr="00386031">
        <w:rPr>
          <w:rFonts w:eastAsia="Calibri" w:cs="Arial"/>
          <w:lang w:val="sr-Cyrl-RS"/>
        </w:rPr>
        <w:t>-Фактуре коју је издао Пружалац услуге</w:t>
      </w:r>
    </w:p>
    <w:p w14:paraId="2668E0F8" w14:textId="14E15845" w:rsidR="00041FE3" w:rsidRPr="00386031" w:rsidRDefault="00427B2F" w:rsidP="00041FE3">
      <w:pPr>
        <w:pStyle w:val="KDParagraf"/>
        <w:spacing w:before="0"/>
        <w:rPr>
          <w:rFonts w:eastAsia="Calibri" w:cs="Arial"/>
          <w:lang w:val="sr-Cyrl-RS"/>
        </w:rPr>
      </w:pPr>
      <w:r w:rsidRPr="00386031">
        <w:rPr>
          <w:rFonts w:eastAsia="Calibri" w:cs="Arial"/>
          <w:lang w:val="sr-Cyrl-RS"/>
        </w:rPr>
        <w:t xml:space="preserve">-Записника о квантитативном и квалитатвном пријему </w:t>
      </w:r>
      <w:r w:rsidR="00041FE3" w:rsidRPr="00386031">
        <w:rPr>
          <w:rFonts w:eastAsia="Calibri" w:cs="Arial"/>
        </w:rPr>
        <w:t>потписаног од стране овлашћених  представника Уговорних страна</w:t>
      </w:r>
      <w:r w:rsidR="004A499B" w:rsidRPr="00386031">
        <w:rPr>
          <w:rFonts w:eastAsia="Calibri" w:cs="Arial"/>
          <w:lang w:val="sr-Cyrl-RS"/>
        </w:rPr>
        <w:t>.</w:t>
      </w:r>
    </w:p>
    <w:p w14:paraId="208B6176" w14:textId="77777777" w:rsidR="00041FE3" w:rsidRPr="00386031" w:rsidRDefault="00041FE3" w:rsidP="00041FE3">
      <w:pPr>
        <w:pStyle w:val="KDParagraf"/>
        <w:spacing w:before="0"/>
        <w:rPr>
          <w:rFonts w:eastAsia="Calibri" w:cs="Arial"/>
        </w:rPr>
      </w:pPr>
    </w:p>
    <w:p w14:paraId="1E26BDC4" w14:textId="77777777" w:rsidR="00041FE3" w:rsidRPr="00386031" w:rsidRDefault="00041FE3" w:rsidP="00041FE3">
      <w:pPr>
        <w:pStyle w:val="KDParagraf"/>
        <w:spacing w:before="0"/>
        <w:rPr>
          <w:rFonts w:eastAsia="Calibri" w:cs="Arial"/>
        </w:rPr>
      </w:pPr>
      <w:r w:rsidRPr="00386031">
        <w:rPr>
          <w:rFonts w:eastAsia="Calibri" w:cs="Arial"/>
        </w:rPr>
        <w:t xml:space="preserve">Пружалац услуге </w:t>
      </w:r>
      <w:proofErr w:type="gramStart"/>
      <w:r w:rsidRPr="00386031">
        <w:rPr>
          <w:rFonts w:eastAsia="Calibri" w:cs="Arial"/>
        </w:rPr>
        <w:t>је  сагласан</w:t>
      </w:r>
      <w:proofErr w:type="gramEnd"/>
      <w:r w:rsidRPr="00386031">
        <w:rPr>
          <w:rFonts w:eastAsia="Calibri" w:cs="Arial"/>
        </w:rPr>
        <w:t xml:space="preserve">  да Корисник услуге  обустави  и плати порез на добит по одбитку н</w:t>
      </w:r>
      <w:r w:rsidR="004A499B" w:rsidRPr="00386031">
        <w:rPr>
          <w:rFonts w:eastAsia="Calibri" w:cs="Arial"/>
        </w:rPr>
        <w:t xml:space="preserve">а уговорену  цену услуге </w:t>
      </w:r>
      <w:r w:rsidR="001227A3" w:rsidRPr="00386031">
        <w:rPr>
          <w:rFonts w:eastAsia="Calibri" w:cs="Arial"/>
          <w:lang w:val="sr-Cyrl-RS"/>
        </w:rPr>
        <w:t xml:space="preserve">( која предстваља бруто вредност за обрачун пореза на добит по одбитку) </w:t>
      </w:r>
      <w:r w:rsidRPr="00386031">
        <w:rPr>
          <w:rFonts w:eastAsia="Calibri" w:cs="Arial"/>
        </w:rPr>
        <w:t>.</w:t>
      </w:r>
    </w:p>
    <w:p w14:paraId="136A566D" w14:textId="6C2D67DF" w:rsidR="00AB3AD1" w:rsidRPr="00386031" w:rsidRDefault="00C6228A" w:rsidP="00041FE3">
      <w:pPr>
        <w:pStyle w:val="KDParagraf"/>
        <w:spacing w:before="0"/>
        <w:rPr>
          <w:rFonts w:eastAsia="Calibri" w:cs="Arial"/>
        </w:rPr>
      </w:pPr>
      <w:r w:rsidRPr="00386031">
        <w:rPr>
          <w:rFonts w:eastAsia="Calibri" w:cs="Arial"/>
        </w:rPr>
        <w:lastRenderedPageBreak/>
        <w:t>Ако је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 Понуђач је обавезан да на рачуну наведе износ у еврима и прерачун у динаре према курсу НБС на дан настанка пореске обавезе.</w:t>
      </w:r>
    </w:p>
    <w:p w14:paraId="24F6CD99" w14:textId="77777777" w:rsidR="00C6228A" w:rsidRPr="00386031" w:rsidRDefault="00C6228A" w:rsidP="00041FE3">
      <w:pPr>
        <w:pStyle w:val="KDParagraf"/>
        <w:spacing w:before="0"/>
        <w:rPr>
          <w:rFonts w:eastAsia="Calibri" w:cs="Arial"/>
        </w:rPr>
      </w:pPr>
    </w:p>
    <w:p w14:paraId="718259E1" w14:textId="77777777" w:rsidR="00AB3AD1" w:rsidRPr="00386031" w:rsidRDefault="00AB3AD1" w:rsidP="00AB3AD1">
      <w:pPr>
        <w:pStyle w:val="KDParagraf"/>
        <w:spacing w:before="0"/>
        <w:rPr>
          <w:rFonts w:eastAsia="Calibri" w:cs="Arial"/>
          <w:b/>
          <w:i/>
        </w:rPr>
      </w:pPr>
      <w:r w:rsidRPr="00386031">
        <w:rPr>
          <w:rFonts w:eastAsia="Calibri" w:cs="Arial"/>
          <w:b/>
          <w:i/>
        </w:rPr>
        <w:t>Напомена у вези са плаћањем услуга уколико их изводи страно правно лице:</w:t>
      </w:r>
    </w:p>
    <w:p w14:paraId="30BEF51D" w14:textId="77777777" w:rsidR="00BB1468" w:rsidRPr="00386031" w:rsidRDefault="00BB1468" w:rsidP="00AB3AD1">
      <w:pPr>
        <w:pStyle w:val="KDParagraf"/>
        <w:spacing w:before="0"/>
        <w:rPr>
          <w:rFonts w:eastAsia="Calibri" w:cs="Arial"/>
          <w:b/>
          <w:i/>
        </w:rPr>
      </w:pPr>
    </w:p>
    <w:p w14:paraId="28CE346D" w14:textId="77777777" w:rsidR="00AB3AD1" w:rsidRPr="00386031" w:rsidRDefault="00AB3AD1" w:rsidP="00AB3AD1">
      <w:pPr>
        <w:pStyle w:val="KDParagraf"/>
        <w:spacing w:before="0"/>
        <w:rPr>
          <w:rFonts w:eastAsia="Calibri" w:cs="Arial"/>
        </w:rPr>
      </w:pPr>
      <w:r w:rsidRPr="00386031">
        <w:rPr>
          <w:rFonts w:eastAsia="Calibri" w:cs="Arial"/>
        </w:rPr>
        <w:t xml:space="preserve">У случају да је понуђач страно лице, плаћање неризденту Наручилац ће извршити након одбитка пореза на добит по одбитку на уговорену вредност у </w:t>
      </w:r>
      <w:proofErr w:type="gramStart"/>
      <w:r w:rsidRPr="00386031">
        <w:rPr>
          <w:rFonts w:eastAsia="Calibri" w:cs="Arial"/>
        </w:rPr>
        <w:t>складу  са</w:t>
      </w:r>
      <w:proofErr w:type="gramEnd"/>
      <w:r w:rsidRPr="00386031">
        <w:rPr>
          <w:rFonts w:eastAsia="Calibri" w:cs="Arial"/>
        </w:rPr>
        <w:t xml:space="preserve"> пореским прописима Републике Србије. Уговорена цена без ПДВ сматра се бруто вредношћу за потребе обрачуна пореза на добит по одбитку.</w:t>
      </w:r>
    </w:p>
    <w:p w14:paraId="09BDF9BD" w14:textId="77777777" w:rsidR="00AB3AD1" w:rsidRPr="00386031" w:rsidRDefault="00AB3AD1" w:rsidP="00AB3AD1">
      <w:pPr>
        <w:pStyle w:val="KDParagraf"/>
        <w:spacing w:before="0"/>
        <w:rPr>
          <w:rFonts w:eastAsia="Calibri" w:cs="Arial"/>
        </w:rPr>
      </w:pPr>
      <w:r w:rsidRPr="00386031">
        <w:rPr>
          <w:rFonts w:eastAsia="Calibri" w:cs="Arial"/>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58228DB8" w14:textId="77777777" w:rsidR="00AB3AD1" w:rsidRPr="00386031" w:rsidRDefault="00AB3AD1" w:rsidP="00AB3AD1">
      <w:pPr>
        <w:pStyle w:val="KDParagraf"/>
        <w:spacing w:before="0"/>
        <w:rPr>
          <w:rFonts w:eastAsia="Calibri" w:cs="Arial"/>
        </w:rPr>
      </w:pPr>
      <w:r w:rsidRPr="00386031">
        <w:rPr>
          <w:rFonts w:eastAsia="Calibri" w:cs="Arial"/>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40A39F50" w14:textId="77777777" w:rsidR="00AB3AD1" w:rsidRPr="00386031" w:rsidRDefault="00AB3AD1" w:rsidP="00AB3AD1">
      <w:pPr>
        <w:pStyle w:val="KDParagraf"/>
        <w:spacing w:before="0"/>
        <w:rPr>
          <w:rFonts w:eastAsia="Calibri" w:cs="Arial"/>
        </w:rPr>
      </w:pPr>
    </w:p>
    <w:p w14:paraId="6023A73D" w14:textId="77777777" w:rsidR="00AB3AD1" w:rsidRPr="00386031" w:rsidRDefault="00AB3AD1" w:rsidP="00AB3AD1">
      <w:pPr>
        <w:pStyle w:val="KDParagraf"/>
        <w:spacing w:before="0"/>
        <w:rPr>
          <w:rFonts w:eastAsia="Calibri" w:cs="Arial"/>
        </w:rPr>
      </w:pPr>
      <w:r w:rsidRPr="00386031">
        <w:rPr>
          <w:rFonts w:eastAsia="Calibri" w:cs="Arial"/>
        </w:rPr>
        <w:t xml:space="preserve">У случају да понуђач - нерезидент РС не достави доказе </w:t>
      </w:r>
      <w:proofErr w:type="gramStart"/>
      <w:r w:rsidRPr="00386031">
        <w:rPr>
          <w:rFonts w:eastAsia="Calibri" w:cs="Arial"/>
        </w:rPr>
        <w:t>о  статусу</w:t>
      </w:r>
      <w:proofErr w:type="gramEnd"/>
      <w:r w:rsidRPr="00386031">
        <w:rPr>
          <w:rFonts w:eastAsia="Calibri" w:cs="Arial"/>
        </w:rPr>
        <w:t xml:space="preserve">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52D3AD92" w14:textId="77777777" w:rsidR="00AB3AD1" w:rsidRPr="00386031" w:rsidRDefault="00AB3AD1" w:rsidP="00AB3AD1">
      <w:pPr>
        <w:pStyle w:val="KDParagraf"/>
        <w:spacing w:before="0"/>
        <w:rPr>
          <w:rFonts w:eastAsia="Calibri" w:cs="Arial"/>
        </w:rPr>
      </w:pPr>
    </w:p>
    <w:p w14:paraId="1DB68EC9" w14:textId="77777777" w:rsidR="00AB3AD1" w:rsidRPr="00386031" w:rsidRDefault="00AB3AD1" w:rsidP="00AB3AD1">
      <w:pPr>
        <w:pStyle w:val="KDParagraf"/>
        <w:spacing w:before="0"/>
        <w:rPr>
          <w:rFonts w:eastAsia="Calibri" w:cs="Arial"/>
        </w:rPr>
      </w:pPr>
      <w:r w:rsidRPr="00386031">
        <w:rPr>
          <w:rFonts w:eastAsia="Calibri" w:cs="Arial"/>
        </w:rPr>
        <w:t>Понуђач је у обавези да достави доказе за сваку календарску годину. (</w:t>
      </w:r>
      <w:proofErr w:type="gramStart"/>
      <w:r w:rsidRPr="00386031">
        <w:rPr>
          <w:rFonts w:eastAsia="Calibri" w:cs="Arial"/>
        </w:rPr>
        <w:t>у</w:t>
      </w:r>
      <w:proofErr w:type="gramEnd"/>
      <w:r w:rsidRPr="00386031">
        <w:rPr>
          <w:rFonts w:eastAsia="Calibri" w:cs="Arial"/>
        </w:rPr>
        <w:t xml:space="preserve"> случају набавке услуге  која се реализује током више календарских година).</w:t>
      </w:r>
    </w:p>
    <w:p w14:paraId="7F907933" w14:textId="77777777" w:rsidR="00AB3AD1" w:rsidRPr="00386031" w:rsidRDefault="00AB3AD1" w:rsidP="00AB3AD1">
      <w:pPr>
        <w:pStyle w:val="KDParagraf"/>
        <w:spacing w:before="0"/>
        <w:rPr>
          <w:rFonts w:eastAsia="Calibri" w:cs="Arial"/>
        </w:rPr>
      </w:pPr>
      <w:r w:rsidRPr="00386031">
        <w:rPr>
          <w:rFonts w:eastAsia="Calibri" w:cs="Arial"/>
        </w:rPr>
        <w:t xml:space="preserve">Уколико понуђач, страно лице не достави доказе из претходног става Наручилац ће обрачунати, одбити </w:t>
      </w:r>
      <w:proofErr w:type="gramStart"/>
      <w:r w:rsidRPr="00386031">
        <w:rPr>
          <w:rFonts w:eastAsia="Calibri" w:cs="Arial"/>
        </w:rPr>
        <w:t>и  платити</w:t>
      </w:r>
      <w:proofErr w:type="gramEnd"/>
      <w:r w:rsidRPr="00386031">
        <w:rPr>
          <w:rFonts w:eastAsia="Calibri" w:cs="Arial"/>
        </w:rPr>
        <w:t xml:space="preserve">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6486A4F8" w14:textId="77777777" w:rsidR="00AB3AD1" w:rsidRPr="00386031" w:rsidRDefault="00AB3AD1" w:rsidP="00AB3AD1">
      <w:pPr>
        <w:pStyle w:val="KDParagraf"/>
        <w:spacing w:before="0"/>
        <w:rPr>
          <w:rFonts w:eastAsia="Calibri" w:cs="Arial"/>
        </w:rPr>
      </w:pPr>
    </w:p>
    <w:p w14:paraId="1C739949" w14:textId="77777777" w:rsidR="00AB3AD1" w:rsidRPr="00386031" w:rsidRDefault="00AB3AD1" w:rsidP="00AB3AD1">
      <w:pPr>
        <w:pStyle w:val="KDParagraf"/>
        <w:spacing w:before="0"/>
        <w:rPr>
          <w:rFonts w:eastAsia="Calibri" w:cs="Arial"/>
        </w:rPr>
      </w:pPr>
      <w:r w:rsidRPr="00386031">
        <w:rPr>
          <w:rFonts w:eastAsia="Calibri" w:cs="Arial"/>
        </w:rPr>
        <w:t xml:space="preserve">Уколико услуге које су предмет набавке нису садржане у уговору о избегавању двоструког опорезивања, Наручилац ће обрачунати, одбити </w:t>
      </w:r>
      <w:proofErr w:type="gramStart"/>
      <w:r w:rsidRPr="00386031">
        <w:rPr>
          <w:rFonts w:eastAsia="Calibri" w:cs="Arial"/>
        </w:rPr>
        <w:t>и  платити</w:t>
      </w:r>
      <w:proofErr w:type="gramEnd"/>
      <w:r w:rsidRPr="00386031">
        <w:rPr>
          <w:rFonts w:eastAsia="Calibri" w:cs="Arial"/>
        </w:rPr>
        <w:t xml:space="preserve">  порез по одбитку у складу са прописима Републике Србије.</w:t>
      </w:r>
    </w:p>
    <w:p w14:paraId="19CC3B2C" w14:textId="77777777" w:rsidR="00AB3AD1" w:rsidRPr="00386031" w:rsidRDefault="00AB3AD1" w:rsidP="00AB3AD1">
      <w:pPr>
        <w:pStyle w:val="KDParagraf"/>
        <w:spacing w:before="0"/>
        <w:rPr>
          <w:rFonts w:eastAsia="Calibri" w:cs="Arial"/>
        </w:rPr>
      </w:pPr>
      <w:r w:rsidRPr="00386031">
        <w:rPr>
          <w:rFonts w:eastAsia="Calibri" w:cs="Arial"/>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4B06BC8F" w14:textId="77777777" w:rsidR="00AB3AD1" w:rsidRPr="00386031" w:rsidRDefault="00AB3AD1" w:rsidP="00AB3AD1">
      <w:pPr>
        <w:pStyle w:val="KDParagraf"/>
        <w:spacing w:before="0"/>
        <w:rPr>
          <w:rFonts w:eastAsia="Calibri" w:cs="Arial"/>
        </w:rPr>
      </w:pPr>
    </w:p>
    <w:p w14:paraId="5C7C8EEB" w14:textId="77777777" w:rsidR="00821916" w:rsidRPr="00386031" w:rsidRDefault="00AB3AD1" w:rsidP="00AB3AD1">
      <w:pPr>
        <w:pStyle w:val="KDParagraf"/>
        <w:spacing w:before="0"/>
        <w:rPr>
          <w:rFonts w:eastAsia="Calibri" w:cs="Arial"/>
        </w:rPr>
      </w:pPr>
      <w:r w:rsidRPr="00386031">
        <w:rPr>
          <w:rFonts w:eastAsia="Calibri" w:cs="Arial"/>
        </w:rPr>
        <w:t xml:space="preserve">Наручилац ће обрачунати, одбити </w:t>
      </w:r>
      <w:proofErr w:type="gramStart"/>
      <w:r w:rsidRPr="00386031">
        <w:rPr>
          <w:rFonts w:eastAsia="Calibri" w:cs="Arial"/>
        </w:rPr>
        <w:t>и  платити</w:t>
      </w:r>
      <w:proofErr w:type="gramEnd"/>
      <w:r w:rsidRPr="00386031">
        <w:rPr>
          <w:rFonts w:eastAsia="Calibri" w:cs="Arial"/>
        </w:rPr>
        <w:t xml:space="preserve">  порез по одбитку у складу са  пореским прописима Републике Србије, који су објављени на сајту Министарства финансија  (</w:t>
      </w:r>
      <w:hyperlink r:id="rId172" w:history="1">
        <w:r w:rsidRPr="00386031">
          <w:rPr>
            <w:rStyle w:val="Hyperlink"/>
            <w:rFonts w:eastAsia="Calibri" w:cs="Arial"/>
            <w:color w:val="auto"/>
          </w:rPr>
          <w:t>www.mfin.gov.rs/закони</w:t>
        </w:r>
      </w:hyperlink>
      <w:r w:rsidRPr="00386031">
        <w:rPr>
          <w:rFonts w:eastAsia="Calibri" w:cs="Arial"/>
        </w:rPr>
        <w:t>).</w:t>
      </w:r>
      <w:r w:rsidR="005A3029" w:rsidRPr="00386031">
        <w:rPr>
          <w:rFonts w:eastAsia="Calibri" w:cs="Arial"/>
        </w:rPr>
        <w:t xml:space="preserve"> </w:t>
      </w:r>
    </w:p>
    <w:p w14:paraId="35490066" w14:textId="77777777" w:rsidR="00CF2B6A" w:rsidRPr="00386031" w:rsidRDefault="00CF2B6A" w:rsidP="00AB3AD1">
      <w:pPr>
        <w:pStyle w:val="KDParagraf"/>
        <w:spacing w:before="0"/>
        <w:rPr>
          <w:rFonts w:eastAsia="Calibri" w:cs="Arial"/>
        </w:rPr>
      </w:pPr>
    </w:p>
    <w:p w14:paraId="3183A676" w14:textId="727FF614" w:rsidR="00AB3AD1" w:rsidRPr="00386031" w:rsidRDefault="00CF2B6A" w:rsidP="00AB3AD1">
      <w:pPr>
        <w:pStyle w:val="KDParagraf"/>
        <w:spacing w:before="0"/>
        <w:rPr>
          <w:rFonts w:cs="Arial"/>
          <w:i/>
          <w:lang w:val="sr-Cyrl-RS"/>
        </w:rPr>
      </w:pPr>
      <w:r w:rsidRPr="00386031">
        <w:rPr>
          <w:rFonts w:cs="Arial"/>
          <w:i/>
          <w:lang w:val="sr-Cyrl-RS"/>
        </w:rPr>
        <w:t>(Напомена: коначан текст овог члана ће се усагласити након доделе уговора уколико се уговор закључује са страним лицем)</w:t>
      </w:r>
    </w:p>
    <w:p w14:paraId="321049FD" w14:textId="77777777" w:rsidR="00CF2B6A" w:rsidRPr="00386031" w:rsidRDefault="00CF2B6A" w:rsidP="00AB3AD1">
      <w:pPr>
        <w:pStyle w:val="KDParagraf"/>
        <w:spacing w:before="0"/>
        <w:rPr>
          <w:rFonts w:eastAsia="Calibri" w:cs="Arial"/>
          <w:i/>
          <w:color w:val="00B0F0"/>
          <w:lang w:val="sr-Cyrl-CS"/>
        </w:rPr>
      </w:pPr>
    </w:p>
    <w:p w14:paraId="5F146347" w14:textId="477476ED" w:rsidR="008D2B23" w:rsidRPr="00386031" w:rsidRDefault="000F4200" w:rsidP="008D2B23">
      <w:pPr>
        <w:autoSpaceDE w:val="0"/>
        <w:autoSpaceDN w:val="0"/>
        <w:adjustRightInd w:val="0"/>
        <w:spacing w:before="0"/>
        <w:ind w:right="-426"/>
        <w:rPr>
          <w:rFonts w:eastAsia="Calibri" w:cs="Arial"/>
          <w:i/>
        </w:rPr>
      </w:pPr>
      <w:r w:rsidRPr="00386031">
        <w:rPr>
          <w:rFonts w:cs="Arial"/>
          <w:b/>
          <w:bCs/>
          <w:lang w:val="sr-Latn-CS"/>
        </w:rPr>
        <w:t>Напомена:</w:t>
      </w:r>
      <w:r w:rsidRPr="00386031">
        <w:rPr>
          <w:rFonts w:cs="Arial"/>
          <w:b/>
          <w:bCs/>
          <w:lang w:val="sr-Cyrl-RS"/>
        </w:rPr>
        <w:t xml:space="preserve"> </w:t>
      </w:r>
      <w:r w:rsidRPr="00386031">
        <w:rPr>
          <w:rFonts w:cs="Arial"/>
          <w:lang w:val="sl-SI"/>
        </w:rPr>
        <w:t xml:space="preserve">Под даном пријема рачуна подразумева се дан када је исти примљен (заведен) у </w:t>
      </w:r>
      <w:r w:rsidRPr="00386031">
        <w:rPr>
          <w:rFonts w:cs="Arial"/>
          <w:lang w:val="sr-Cyrl-CS"/>
        </w:rPr>
        <w:t>архиви</w:t>
      </w:r>
      <w:r w:rsidRPr="00386031">
        <w:rPr>
          <w:rFonts w:cs="Arial"/>
          <w:lang w:val="sl-SI"/>
        </w:rPr>
        <w:t xml:space="preserve"> Наручиоца (адреса: </w:t>
      </w:r>
      <w:r w:rsidRPr="00386031">
        <w:rPr>
          <w:rFonts w:cs="Arial"/>
          <w:lang w:val="sr-Cyrl-CS"/>
        </w:rPr>
        <w:t>Трг Краља Петра 1, 19320 Кладово</w:t>
      </w:r>
      <w:r w:rsidRPr="00386031">
        <w:rPr>
          <w:rFonts w:cs="Arial"/>
          <w:lang w:val="sl-SI"/>
        </w:rPr>
        <w:t>), тј. релевантан је датум на пријемном печату Наручиоца.</w:t>
      </w:r>
    </w:p>
    <w:p w14:paraId="24F2DA3F" w14:textId="77777777" w:rsidR="000F4200" w:rsidRPr="00386031" w:rsidRDefault="000F4200" w:rsidP="008D2B23">
      <w:pPr>
        <w:autoSpaceDE w:val="0"/>
        <w:autoSpaceDN w:val="0"/>
        <w:adjustRightInd w:val="0"/>
        <w:spacing w:before="0"/>
        <w:ind w:right="-426"/>
        <w:rPr>
          <w:rFonts w:eastAsia="Calibri" w:cs="Arial"/>
          <w:i/>
        </w:rPr>
      </w:pPr>
    </w:p>
    <w:p w14:paraId="2C31772E" w14:textId="77777777" w:rsidR="008D2B23" w:rsidRPr="00386031" w:rsidRDefault="008D2B23" w:rsidP="00D036E0">
      <w:pPr>
        <w:pStyle w:val="KDPodnaslov2"/>
        <w:numPr>
          <w:ilvl w:val="1"/>
          <w:numId w:val="26"/>
        </w:numPr>
        <w:spacing w:before="0"/>
        <w:jc w:val="both"/>
        <w:rPr>
          <w:rFonts w:cs="Arial"/>
          <w:lang w:val="ru-RU"/>
        </w:rPr>
      </w:pPr>
      <w:bookmarkStart w:id="233" w:name="_Toc441651589"/>
      <w:bookmarkStart w:id="234" w:name="_Toc442559900"/>
      <w:r w:rsidRPr="00386031">
        <w:rPr>
          <w:rFonts w:cs="Arial"/>
        </w:rPr>
        <w:t>Рок важења понуде</w:t>
      </w:r>
      <w:bookmarkEnd w:id="233"/>
      <w:bookmarkEnd w:id="234"/>
    </w:p>
    <w:p w14:paraId="00B5F821" w14:textId="3AAF884D" w:rsidR="008D2B23" w:rsidRPr="00386031" w:rsidRDefault="008D2B23" w:rsidP="008D2B23">
      <w:pPr>
        <w:spacing w:before="0"/>
        <w:rPr>
          <w:rFonts w:cs="Arial"/>
          <w:lang w:val="ru-RU"/>
        </w:rPr>
      </w:pPr>
      <w:r w:rsidRPr="00386031">
        <w:rPr>
          <w:rFonts w:cs="Arial"/>
          <w:lang w:val="ru-RU"/>
        </w:rPr>
        <w:t xml:space="preserve">Понуда мора да важи најмање </w:t>
      </w:r>
      <w:r w:rsidR="003A14CB" w:rsidRPr="00386031">
        <w:rPr>
          <w:rFonts w:cs="Arial"/>
          <w:lang w:val="ru-RU"/>
        </w:rPr>
        <w:t>90</w:t>
      </w:r>
      <w:r w:rsidRPr="00386031">
        <w:rPr>
          <w:rFonts w:cs="Arial"/>
          <w:lang w:val="ru-RU"/>
        </w:rPr>
        <w:t xml:space="preserve"> (словима:</w:t>
      </w:r>
      <w:r w:rsidR="00B566EF" w:rsidRPr="00386031">
        <w:rPr>
          <w:rFonts w:cs="Arial"/>
          <w:lang w:val="sr-Cyrl-CS"/>
        </w:rPr>
        <w:t>деведес</w:t>
      </w:r>
      <w:r w:rsidR="00591222" w:rsidRPr="00386031">
        <w:rPr>
          <w:rFonts w:cs="Arial"/>
          <w:lang w:val="sr-Cyrl-CS"/>
        </w:rPr>
        <w:t>е</w:t>
      </w:r>
      <w:r w:rsidR="00B566EF" w:rsidRPr="00386031">
        <w:rPr>
          <w:rFonts w:cs="Arial"/>
          <w:lang w:val="sr-Cyrl-CS"/>
        </w:rPr>
        <w:t>т</w:t>
      </w:r>
      <w:r w:rsidRPr="00386031">
        <w:rPr>
          <w:rFonts w:cs="Arial"/>
          <w:lang w:val="ru-RU"/>
        </w:rPr>
        <w:t xml:space="preserve">) дана од дана отварања понуда. </w:t>
      </w:r>
    </w:p>
    <w:p w14:paraId="5FFCCA5A" w14:textId="77777777" w:rsidR="008D2B23" w:rsidRPr="00386031" w:rsidRDefault="008D2B23" w:rsidP="008D2B23">
      <w:pPr>
        <w:spacing w:before="0"/>
        <w:rPr>
          <w:rFonts w:cs="Arial"/>
        </w:rPr>
      </w:pPr>
      <w:r w:rsidRPr="00386031">
        <w:rPr>
          <w:rFonts w:cs="Arial"/>
        </w:rPr>
        <w:t xml:space="preserve">У случају да понуђач наведе краћи рок важења понуде, понуда ће бити одбијена, као неприхватљива. </w:t>
      </w:r>
    </w:p>
    <w:p w14:paraId="7FEBB9A8" w14:textId="77777777" w:rsidR="005A3029" w:rsidRPr="00386031" w:rsidRDefault="005A3029" w:rsidP="008D2B23">
      <w:pPr>
        <w:spacing w:before="0"/>
        <w:rPr>
          <w:rFonts w:cs="Arial"/>
        </w:rPr>
      </w:pPr>
    </w:p>
    <w:p w14:paraId="113E5AF8" w14:textId="77777777" w:rsidR="008D2B23" w:rsidRPr="00386031" w:rsidRDefault="008D2B23" w:rsidP="00D036E0">
      <w:pPr>
        <w:pStyle w:val="KDPodnaslov2"/>
        <w:numPr>
          <w:ilvl w:val="1"/>
          <w:numId w:val="26"/>
        </w:numPr>
        <w:spacing w:before="0"/>
        <w:jc w:val="both"/>
        <w:rPr>
          <w:rFonts w:cs="Arial"/>
        </w:rPr>
      </w:pPr>
      <w:bookmarkStart w:id="235" w:name="_Toc441651593"/>
      <w:bookmarkStart w:id="236" w:name="_Toc442559904"/>
      <w:r w:rsidRPr="00386031">
        <w:rPr>
          <w:rFonts w:cs="Arial"/>
        </w:rPr>
        <w:t>Средства финансијског обезбеђења</w:t>
      </w:r>
      <w:bookmarkEnd w:id="235"/>
      <w:bookmarkEnd w:id="236"/>
    </w:p>
    <w:p w14:paraId="2034962A" w14:textId="77777777" w:rsidR="008D2B23" w:rsidRPr="00386031" w:rsidRDefault="008D2B23" w:rsidP="008D2B23">
      <w:pPr>
        <w:pStyle w:val="KDParagraf"/>
        <w:spacing w:before="0"/>
        <w:rPr>
          <w:rFonts w:cs="Arial"/>
        </w:rPr>
      </w:pPr>
      <w:r w:rsidRPr="00386031">
        <w:rPr>
          <w:rFonts w:cs="Arial"/>
          <w:bCs/>
        </w:rPr>
        <w:t xml:space="preserve">Наручилац користи право да захтева средстава финансијског обезбеђења (у даљем тексу СФО) </w:t>
      </w:r>
      <w:r w:rsidRPr="00386031">
        <w:rPr>
          <w:rFonts w:cs="Arial"/>
        </w:rPr>
        <w:t xml:space="preserve">којим понуђачи обезбеђују испуњење својих обавеза у </w:t>
      </w:r>
      <w:r w:rsidR="006E2C8C" w:rsidRPr="00386031">
        <w:rPr>
          <w:rFonts w:cs="Arial"/>
          <w:lang w:val="sr-Cyrl-RS"/>
        </w:rPr>
        <w:t xml:space="preserve">отвореном </w:t>
      </w:r>
      <w:r w:rsidRPr="00386031">
        <w:rPr>
          <w:rFonts w:cs="Arial"/>
        </w:rPr>
        <w:t xml:space="preserve">поступку јавне набавке (достављају се уз понуду), као и испуњење својих уговорних обавеза (достављају се </w:t>
      </w:r>
      <w:r w:rsidR="002A0A12" w:rsidRPr="00386031">
        <w:rPr>
          <w:rFonts w:cs="Arial"/>
          <w:lang w:val="sr-Cyrl-RS"/>
        </w:rPr>
        <w:t>по закључењу</w:t>
      </w:r>
      <w:r w:rsidRPr="00386031">
        <w:rPr>
          <w:rFonts w:cs="Arial"/>
        </w:rPr>
        <w:t xml:space="preserve"> уговора</w:t>
      </w:r>
      <w:r w:rsidR="001861CC" w:rsidRPr="00386031">
        <w:rPr>
          <w:rFonts w:cs="Arial"/>
        </w:rPr>
        <w:t xml:space="preserve"> или по и</w:t>
      </w:r>
      <w:r w:rsidR="006B40D5" w:rsidRPr="00386031">
        <w:rPr>
          <w:rFonts w:cs="Arial"/>
          <w:lang w:val="sr-Cyrl-RS"/>
        </w:rPr>
        <w:t>звршењу</w:t>
      </w:r>
      <w:r w:rsidRPr="00386031">
        <w:rPr>
          <w:rFonts w:cs="Arial"/>
        </w:rPr>
        <w:t>)</w:t>
      </w:r>
      <w:r w:rsidR="001861CC" w:rsidRPr="00386031">
        <w:rPr>
          <w:rFonts w:cs="Arial"/>
        </w:rPr>
        <w:t>.</w:t>
      </w:r>
    </w:p>
    <w:p w14:paraId="1C719A55" w14:textId="77777777" w:rsidR="00541E19" w:rsidRPr="00386031" w:rsidRDefault="00541E19" w:rsidP="00541E19">
      <w:pPr>
        <w:rPr>
          <w:rFonts w:eastAsia="TimesNewRomanPSMT" w:cs="Arial"/>
          <w:bCs/>
          <w:iCs/>
        </w:rPr>
      </w:pPr>
      <w:r w:rsidRPr="00386031">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4D3A76E2" w14:textId="77777777" w:rsidR="001A72BF" w:rsidRPr="00386031" w:rsidRDefault="001A72BF" w:rsidP="00541E19">
      <w:pPr>
        <w:rPr>
          <w:rFonts w:eastAsia="TimesNewRomanPSMT" w:cs="Arial"/>
          <w:bCs/>
          <w:iCs/>
          <w:lang w:val="sr-Cyrl-RS"/>
        </w:rPr>
      </w:pPr>
      <w:r w:rsidRPr="00386031">
        <w:rPr>
          <w:rFonts w:eastAsia="TimesNewRomanPSMT" w:cs="Arial"/>
          <w:bCs/>
          <w:iCs/>
          <w:lang w:val="sr-Cyrl-RS"/>
        </w:rPr>
        <w:t xml:space="preserve">Члан групе понуђача може бити налогодавац </w:t>
      </w:r>
      <w:r w:rsidR="002A0A12" w:rsidRPr="00386031">
        <w:rPr>
          <w:rFonts w:eastAsia="TimesNewRomanPSMT" w:cs="Arial"/>
          <w:bCs/>
          <w:iCs/>
          <w:lang w:val="sr-Cyrl-RS"/>
        </w:rPr>
        <w:t>СФО</w:t>
      </w:r>
      <w:r w:rsidRPr="00386031">
        <w:rPr>
          <w:rFonts w:eastAsia="TimesNewRomanPSMT" w:cs="Arial"/>
          <w:bCs/>
          <w:iCs/>
          <w:lang w:val="sr-Cyrl-RS"/>
        </w:rPr>
        <w:t>.</w:t>
      </w:r>
    </w:p>
    <w:p w14:paraId="56EFAB4B" w14:textId="77777777" w:rsidR="00541E19" w:rsidRPr="00386031" w:rsidRDefault="002A0A12" w:rsidP="00541E19">
      <w:pPr>
        <w:rPr>
          <w:rFonts w:eastAsia="TimesNewRomanPSMT" w:cs="Arial"/>
          <w:bCs/>
          <w:iCs/>
        </w:rPr>
      </w:pPr>
      <w:r w:rsidRPr="00386031">
        <w:rPr>
          <w:rFonts w:eastAsia="TimesNewRomanPSMT" w:cs="Arial"/>
          <w:bCs/>
          <w:iCs/>
          <w:lang w:val="sr-Cyrl-RS"/>
        </w:rPr>
        <w:t>СФО</w:t>
      </w:r>
      <w:r w:rsidR="001A72BF" w:rsidRPr="00386031">
        <w:rPr>
          <w:rFonts w:eastAsia="TimesNewRomanPSMT" w:cs="Arial"/>
          <w:bCs/>
          <w:iCs/>
        </w:rPr>
        <w:t xml:space="preserve"> морају да буду у валути у којој је и понуда.</w:t>
      </w:r>
    </w:p>
    <w:p w14:paraId="438B4B5D" w14:textId="77777777" w:rsidR="00541E19" w:rsidRPr="00386031" w:rsidRDefault="00541E19" w:rsidP="00541E19">
      <w:pPr>
        <w:rPr>
          <w:rFonts w:eastAsia="TimesNewRomanPSMT" w:cs="Arial"/>
          <w:bCs/>
          <w:iCs/>
          <w:color w:val="00B0F0"/>
        </w:rPr>
      </w:pPr>
      <w:r w:rsidRPr="00386031">
        <w:rPr>
          <w:rFonts w:eastAsia="TimesNewRomanPSMT" w:cs="Arial"/>
          <w:bCs/>
          <w:iCs/>
        </w:rPr>
        <w:t xml:space="preserve">Ако се за време трајања Уговора промене рокови за извршење уговорне обавезе, </w:t>
      </w:r>
      <w:proofErr w:type="gramStart"/>
      <w:r w:rsidRPr="00386031">
        <w:rPr>
          <w:rFonts w:eastAsia="TimesNewRomanPSMT" w:cs="Arial"/>
          <w:bCs/>
          <w:iCs/>
        </w:rPr>
        <w:t>важност  СФО</w:t>
      </w:r>
      <w:proofErr w:type="gramEnd"/>
      <w:r w:rsidRPr="00386031">
        <w:rPr>
          <w:rFonts w:eastAsia="TimesNewRomanPSMT" w:cs="Arial"/>
          <w:bCs/>
          <w:iCs/>
        </w:rPr>
        <w:t xml:space="preserve"> мора се продужити</w:t>
      </w:r>
      <w:r w:rsidRPr="00386031">
        <w:rPr>
          <w:rFonts w:eastAsia="TimesNewRomanPSMT" w:cs="Arial"/>
          <w:bCs/>
          <w:iCs/>
          <w:color w:val="00B0F0"/>
        </w:rPr>
        <w:t xml:space="preserve">. </w:t>
      </w:r>
    </w:p>
    <w:p w14:paraId="2AB7DA47" w14:textId="3E4B17C0" w:rsidR="006862CA" w:rsidRPr="00386031" w:rsidRDefault="00041105" w:rsidP="006862CA">
      <w:pPr>
        <w:jc w:val="center"/>
        <w:rPr>
          <w:rFonts w:cs="Arial"/>
          <w:i/>
          <w:color w:val="00B0F0"/>
        </w:rPr>
      </w:pPr>
      <w:r w:rsidRPr="00386031">
        <w:rPr>
          <w:rFonts w:cs="Arial"/>
          <w:b/>
          <w:i/>
          <w:color w:val="00B0F0"/>
          <w:lang w:val="sr-Cyrl-RS"/>
        </w:rPr>
        <w:t xml:space="preserve">          </w:t>
      </w:r>
    </w:p>
    <w:p w14:paraId="33832E91" w14:textId="77777777" w:rsidR="008D2B23" w:rsidRPr="00386031" w:rsidRDefault="008D2B23" w:rsidP="008D2B23">
      <w:pPr>
        <w:spacing w:before="0"/>
        <w:rPr>
          <w:rFonts w:cs="Arial"/>
          <w:lang w:val="ru-RU"/>
        </w:rPr>
      </w:pPr>
      <w:r w:rsidRPr="00386031">
        <w:rPr>
          <w:rFonts w:cs="Arial"/>
          <w:lang w:val="ru-RU"/>
        </w:rPr>
        <w:t>Понуђач је дужан да достави следећа средства финансијског обезбеђења:</w:t>
      </w:r>
    </w:p>
    <w:p w14:paraId="4A9E3E87" w14:textId="77777777" w:rsidR="008D2B23" w:rsidRPr="00386031" w:rsidRDefault="008D2B23" w:rsidP="008D2B23">
      <w:pPr>
        <w:spacing w:before="0"/>
        <w:rPr>
          <w:rFonts w:cs="Arial"/>
          <w:color w:val="00B0F0"/>
          <w:lang w:val="ru-RU"/>
        </w:rPr>
      </w:pPr>
    </w:p>
    <w:p w14:paraId="33D19051" w14:textId="65F94483" w:rsidR="008D2B23" w:rsidRPr="00386031" w:rsidRDefault="008D2B23" w:rsidP="008D2B23">
      <w:pPr>
        <w:pStyle w:val="ListParagraph"/>
        <w:spacing w:before="0" w:after="0" w:line="240" w:lineRule="auto"/>
        <w:ind w:left="0"/>
        <w:rPr>
          <w:rFonts w:ascii="Arial" w:hAnsi="Arial" w:cs="Arial"/>
          <w:b/>
          <w:u w:val="single"/>
          <w:lang w:val="sr-Cyrl-RS"/>
        </w:rPr>
      </w:pPr>
      <w:r w:rsidRPr="00386031">
        <w:rPr>
          <w:rFonts w:ascii="Arial" w:hAnsi="Arial" w:cs="Arial"/>
          <w:b/>
          <w:u w:val="single"/>
        </w:rPr>
        <w:t>У понуди:</w:t>
      </w:r>
      <w:r w:rsidR="00250EDC" w:rsidRPr="00386031">
        <w:rPr>
          <w:rFonts w:ascii="Arial" w:hAnsi="Arial" w:cs="Arial"/>
          <w:b/>
          <w:u w:val="single"/>
          <w:lang w:val="sr-Cyrl-RS"/>
        </w:rPr>
        <w:t xml:space="preserve"> Меница за озбиљност или Банкарска гаранција за озбиљност понуде</w:t>
      </w:r>
    </w:p>
    <w:p w14:paraId="78AB3A8A" w14:textId="77777777" w:rsidR="007C0E7C" w:rsidRPr="00386031" w:rsidRDefault="007C0E7C" w:rsidP="008D2B23">
      <w:pPr>
        <w:tabs>
          <w:tab w:val="left" w:pos="1786"/>
        </w:tabs>
        <w:spacing w:before="0"/>
        <w:ind w:left="1418" w:right="-6" w:hanging="567"/>
        <w:rPr>
          <w:rFonts w:cs="Arial"/>
          <w:color w:val="00B0F0"/>
        </w:rPr>
      </w:pPr>
    </w:p>
    <w:p w14:paraId="5BF1AB6E" w14:textId="77777777" w:rsidR="008D2B23" w:rsidRPr="00386031" w:rsidRDefault="008D2B23" w:rsidP="007C0E7C">
      <w:pPr>
        <w:pStyle w:val="KDPodnaslov3"/>
        <w:keepNext w:val="0"/>
        <w:spacing w:before="0"/>
        <w:ind w:left="851"/>
        <w:rPr>
          <w:rFonts w:cs="Arial"/>
          <w:b/>
        </w:rPr>
      </w:pPr>
      <w:bookmarkStart w:id="237" w:name="_Toc441651595"/>
      <w:bookmarkStart w:id="238" w:name="_Toc442559906"/>
      <w:r w:rsidRPr="00386031">
        <w:rPr>
          <w:rFonts w:cs="Arial"/>
          <w:b/>
        </w:rPr>
        <w:t>Меница за озбиљност понуде</w:t>
      </w:r>
      <w:bookmarkEnd w:id="237"/>
      <w:bookmarkEnd w:id="238"/>
    </w:p>
    <w:p w14:paraId="614A78FF" w14:textId="77777777" w:rsidR="002A0A12" w:rsidRPr="00386031" w:rsidRDefault="0046240B" w:rsidP="002A0A12">
      <w:pPr>
        <w:rPr>
          <w:rFonts w:cs="Arial"/>
        </w:rPr>
      </w:pPr>
      <w:r w:rsidRPr="00386031">
        <w:rPr>
          <w:rFonts w:cs="Arial"/>
        </w:rPr>
        <w:t>Понуђач је обавезан да уз понуду Наручиоцу достави:</w:t>
      </w:r>
    </w:p>
    <w:p w14:paraId="0110A6E8" w14:textId="77777777" w:rsidR="0046240B" w:rsidRPr="00386031" w:rsidRDefault="002A0A12" w:rsidP="002A0A12">
      <w:pPr>
        <w:rPr>
          <w:rFonts w:cs="Arial"/>
        </w:rPr>
      </w:pPr>
      <w:r w:rsidRPr="00386031">
        <w:rPr>
          <w:rFonts w:cs="Arial"/>
          <w:lang w:val="sr-Cyrl-RS"/>
        </w:rPr>
        <w:t xml:space="preserve">1) </w:t>
      </w:r>
      <w:r w:rsidR="0046240B" w:rsidRPr="00386031">
        <w:rPr>
          <w:rFonts w:cs="Arial"/>
        </w:rPr>
        <w:t xml:space="preserve">бланко сопствену меницу за озбиљност понуде која </w:t>
      </w:r>
      <w:r w:rsidR="0046240B" w:rsidRPr="00386031">
        <w:rPr>
          <w:rFonts w:cs="Arial"/>
          <w:lang w:val="sr-Cyrl-RS"/>
        </w:rPr>
        <w:t>је</w:t>
      </w:r>
    </w:p>
    <w:p w14:paraId="76DFC4B4" w14:textId="77777777" w:rsidR="0046240B" w:rsidRPr="00386031" w:rsidRDefault="0046240B" w:rsidP="00D036E0">
      <w:pPr>
        <w:numPr>
          <w:ilvl w:val="0"/>
          <w:numId w:val="13"/>
        </w:numPr>
        <w:ind w:left="1710"/>
        <w:rPr>
          <w:rFonts w:cs="Arial"/>
        </w:rPr>
      </w:pPr>
      <w:r w:rsidRPr="00386031">
        <w:rPr>
          <w:rFonts w:cs="Arial"/>
        </w:rPr>
        <w:t>издата са клаузулом „без протеста“ и „без извештаја“</w:t>
      </w:r>
      <w:r w:rsidRPr="00386031">
        <w:rPr>
          <w:rFonts w:cs="Arial"/>
          <w:lang w:val="sr-Cyrl-RS"/>
        </w:rPr>
        <w:t xml:space="preserve"> </w:t>
      </w:r>
      <w:r w:rsidRPr="00386031">
        <w:rPr>
          <w:rFonts w:cs="Arial"/>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018A36F7" w14:textId="77777777" w:rsidR="0046240B" w:rsidRPr="00386031" w:rsidRDefault="0046240B" w:rsidP="00D036E0">
      <w:pPr>
        <w:numPr>
          <w:ilvl w:val="0"/>
          <w:numId w:val="13"/>
        </w:numPr>
        <w:ind w:left="1710"/>
        <w:rPr>
          <w:rFonts w:cs="Arial"/>
        </w:rPr>
      </w:pPr>
      <w:r w:rsidRPr="00386031">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386031">
        <w:rPr>
          <w:rFonts w:cs="Arial"/>
        </w:rPr>
        <w:t>“ бр</w:t>
      </w:r>
      <w:proofErr w:type="gramEnd"/>
      <w:r w:rsidRPr="00386031">
        <w:rPr>
          <w:rFonts w:cs="Arial"/>
        </w:rPr>
        <w:t>. 56/11</w:t>
      </w:r>
      <w:r w:rsidRPr="00386031">
        <w:rPr>
          <w:rFonts w:cs="Arial"/>
          <w:lang w:val="sr-Cyrl-RS"/>
        </w:rPr>
        <w:t xml:space="preserve"> и 80/15</w:t>
      </w:r>
      <w:r w:rsidRPr="00386031">
        <w:rPr>
          <w:rFonts w:cs="Arial"/>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2E6B4D44" w14:textId="7659D252" w:rsidR="0046240B" w:rsidRPr="00386031" w:rsidRDefault="0046240B" w:rsidP="00D036E0">
      <w:pPr>
        <w:numPr>
          <w:ilvl w:val="0"/>
          <w:numId w:val="13"/>
        </w:numPr>
        <w:ind w:left="1710"/>
        <w:rPr>
          <w:rFonts w:cs="Arial"/>
        </w:rPr>
      </w:pPr>
      <w:r w:rsidRPr="00386031">
        <w:rPr>
          <w:rFonts w:cs="Arial"/>
        </w:rPr>
        <w:t xml:space="preserve">Менично писмо – овлашћење којим понуђач овлашћује наручиоца да може наплатити </w:t>
      </w:r>
      <w:proofErr w:type="gramStart"/>
      <w:r w:rsidRPr="00386031">
        <w:rPr>
          <w:rFonts w:cs="Arial"/>
        </w:rPr>
        <w:t>меницу  на</w:t>
      </w:r>
      <w:proofErr w:type="gramEnd"/>
      <w:r w:rsidRPr="00386031">
        <w:rPr>
          <w:rFonts w:cs="Arial"/>
        </w:rPr>
        <w:t xml:space="preserve"> износ од </w:t>
      </w:r>
      <w:r w:rsidR="003A14CB" w:rsidRPr="00386031">
        <w:rPr>
          <w:rFonts w:cs="Arial"/>
          <w:lang w:val="sr-Cyrl-RS"/>
        </w:rPr>
        <w:t>10</w:t>
      </w:r>
      <w:r w:rsidRPr="00386031">
        <w:rPr>
          <w:rFonts w:cs="Arial"/>
        </w:rPr>
        <w:t xml:space="preserve">% од вредности понуде (без ПДВ-а) са роком важења минимално </w:t>
      </w:r>
      <w:r w:rsidR="003A14CB" w:rsidRPr="00386031">
        <w:rPr>
          <w:rFonts w:cs="Arial"/>
          <w:lang w:val="sr-Cyrl-RS"/>
        </w:rPr>
        <w:t>30 (словима: тридесет) дана</w:t>
      </w:r>
      <w:r w:rsidRPr="00386031">
        <w:rPr>
          <w:rFonts w:cs="Arial"/>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386031">
        <w:rPr>
          <w:rFonts w:cs="Arial"/>
          <w:lang w:val="sr-Cyrl-RS"/>
        </w:rPr>
        <w:t>.</w:t>
      </w:r>
      <w:r w:rsidRPr="00386031">
        <w:rPr>
          <w:rFonts w:cs="Arial"/>
        </w:rPr>
        <w:t xml:space="preserve"> </w:t>
      </w:r>
    </w:p>
    <w:p w14:paraId="657FF1A2" w14:textId="77777777" w:rsidR="0046240B" w:rsidRPr="00386031" w:rsidRDefault="0046240B" w:rsidP="00D036E0">
      <w:pPr>
        <w:numPr>
          <w:ilvl w:val="0"/>
          <w:numId w:val="13"/>
        </w:numPr>
        <w:ind w:left="1710"/>
        <w:rPr>
          <w:rFonts w:cs="Arial"/>
        </w:rPr>
      </w:pPr>
      <w:r w:rsidRPr="00386031">
        <w:rPr>
          <w:rFonts w:cs="Arial"/>
        </w:rPr>
        <w:lastRenderedPageBreak/>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3A65453" w14:textId="77777777" w:rsidR="004D4636" w:rsidRPr="00386031" w:rsidRDefault="002A0A12" w:rsidP="002A0A12">
      <w:pPr>
        <w:rPr>
          <w:rFonts w:cs="Arial"/>
        </w:rPr>
      </w:pPr>
      <w:r w:rsidRPr="00386031">
        <w:rPr>
          <w:rFonts w:cs="Arial"/>
          <w:lang w:val="sr-Cyrl-RS"/>
        </w:rPr>
        <w:t xml:space="preserve">2)  </w:t>
      </w:r>
      <w:r w:rsidR="004D4636" w:rsidRPr="00386031">
        <w:rPr>
          <w:rFonts w:cs="Arial"/>
        </w:rPr>
        <w:t xml:space="preserve">фотокопију важећег Картона депонованих потписа овлашћених лица за </w:t>
      </w:r>
      <w:r w:rsidRPr="00386031">
        <w:rPr>
          <w:rFonts w:cs="Arial"/>
          <w:lang w:val="sr-Cyrl-RS"/>
        </w:rPr>
        <w:t xml:space="preserve">  </w:t>
      </w:r>
      <w:r w:rsidR="004D4636" w:rsidRPr="00386031">
        <w:rPr>
          <w:rFonts w:cs="Arial"/>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EFDF328" w14:textId="77777777" w:rsidR="004D4636" w:rsidRPr="00386031" w:rsidRDefault="002A0A12" w:rsidP="002A0A12">
      <w:pPr>
        <w:rPr>
          <w:rFonts w:cs="Arial"/>
        </w:rPr>
      </w:pPr>
      <w:r w:rsidRPr="00386031">
        <w:rPr>
          <w:rFonts w:cs="Arial"/>
          <w:lang w:val="sr-Cyrl-RS"/>
        </w:rPr>
        <w:t xml:space="preserve">3)  </w:t>
      </w:r>
      <w:r w:rsidR="004D4636" w:rsidRPr="00386031">
        <w:rPr>
          <w:rFonts w:cs="Arial"/>
        </w:rPr>
        <w:t>фотокопију ОП обрасца.</w:t>
      </w:r>
    </w:p>
    <w:p w14:paraId="7F661ADF" w14:textId="77777777" w:rsidR="004D4636" w:rsidRPr="00386031" w:rsidRDefault="002A0A12" w:rsidP="002A0A12">
      <w:pPr>
        <w:rPr>
          <w:rFonts w:cs="Arial"/>
        </w:rPr>
      </w:pPr>
      <w:r w:rsidRPr="00386031">
        <w:rPr>
          <w:rFonts w:cs="Arial"/>
          <w:lang w:val="sr-Cyrl-RS"/>
        </w:rPr>
        <w:t xml:space="preserve">4) </w:t>
      </w:r>
      <w:r w:rsidR="004D4636" w:rsidRPr="00386031">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B21D8F2" w14:textId="77777777" w:rsidR="004D4636" w:rsidRPr="00386031" w:rsidRDefault="004D4636" w:rsidP="004D4636">
      <w:pPr>
        <w:rPr>
          <w:rFonts w:cs="Arial"/>
        </w:rPr>
      </w:pPr>
      <w:r w:rsidRPr="00386031">
        <w:rPr>
          <w:rFonts w:cs="Arial"/>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2C8C802D" w14:textId="77777777" w:rsidR="004D4636" w:rsidRPr="00386031" w:rsidRDefault="004D4636" w:rsidP="004D4636">
      <w:pPr>
        <w:rPr>
          <w:rFonts w:cs="Arial"/>
        </w:rPr>
      </w:pPr>
      <w:r w:rsidRPr="00386031">
        <w:rPr>
          <w:rFonts w:cs="Arial"/>
        </w:rPr>
        <w:t>Меница ће бити враћена Пр</w:t>
      </w:r>
      <w:r w:rsidR="00591222" w:rsidRPr="00386031">
        <w:rPr>
          <w:rFonts w:cs="Arial"/>
          <w:lang w:val="sr-Cyrl-RS"/>
        </w:rPr>
        <w:t>ужаоцу</w:t>
      </w:r>
      <w:r w:rsidRPr="00386031">
        <w:rPr>
          <w:rFonts w:cs="Arial"/>
        </w:rPr>
        <w:t xml:space="preserve"> у року од осам дана од дана предаје К</w:t>
      </w:r>
      <w:r w:rsidR="00591222" w:rsidRPr="00386031">
        <w:rPr>
          <w:rFonts w:cs="Arial"/>
          <w:lang w:val="sr-Cyrl-RS"/>
        </w:rPr>
        <w:t>ориснику</w:t>
      </w:r>
      <w:r w:rsidRPr="00386031">
        <w:rPr>
          <w:rFonts w:cs="Arial"/>
        </w:rPr>
        <w:t xml:space="preserve"> средства финансијског обезбеђења која су захтевана у закљученом уговору.</w:t>
      </w:r>
    </w:p>
    <w:p w14:paraId="251E0408" w14:textId="77777777" w:rsidR="004D4636" w:rsidRPr="00386031" w:rsidRDefault="004D4636" w:rsidP="004D4636">
      <w:pPr>
        <w:rPr>
          <w:rFonts w:cs="Arial"/>
        </w:rPr>
      </w:pPr>
      <w:r w:rsidRPr="00386031">
        <w:rPr>
          <w:rFonts w:cs="Arial"/>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0B8D7DE7" w14:textId="77777777" w:rsidR="004D4636" w:rsidRPr="00386031" w:rsidRDefault="004D4636" w:rsidP="004D4636">
      <w:pPr>
        <w:rPr>
          <w:rFonts w:cs="Arial"/>
        </w:rPr>
      </w:pPr>
      <w:r w:rsidRPr="00386031">
        <w:rPr>
          <w:rFonts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1D86F78E" w14:textId="77777777" w:rsidR="00250EDC" w:rsidRPr="00386031" w:rsidRDefault="00250EDC" w:rsidP="008D2B23">
      <w:pPr>
        <w:tabs>
          <w:tab w:val="left" w:pos="1786"/>
        </w:tabs>
        <w:spacing w:before="0"/>
        <w:ind w:left="1418" w:right="-6" w:hanging="567"/>
        <w:rPr>
          <w:rFonts w:cs="Arial"/>
          <w:lang w:val="sr-Cyrl-RS"/>
        </w:rPr>
      </w:pPr>
    </w:p>
    <w:p w14:paraId="4E23B5F9" w14:textId="1CE83732" w:rsidR="008D2B23" w:rsidRPr="00386031" w:rsidRDefault="00250EDC" w:rsidP="008D2B23">
      <w:pPr>
        <w:tabs>
          <w:tab w:val="left" w:pos="1786"/>
        </w:tabs>
        <w:spacing w:before="0"/>
        <w:ind w:left="1418" w:right="-6" w:hanging="567"/>
        <w:rPr>
          <w:rFonts w:cs="Arial"/>
          <w:b/>
          <w:lang w:val="sr-Cyrl-RS"/>
        </w:rPr>
      </w:pPr>
      <w:r w:rsidRPr="00386031">
        <w:rPr>
          <w:rFonts w:cs="Arial"/>
          <w:b/>
          <w:lang w:val="sr-Cyrl-RS"/>
        </w:rPr>
        <w:t>Банкарска гаранција за озбиљност понуде</w:t>
      </w:r>
    </w:p>
    <w:p w14:paraId="26C634E7" w14:textId="77777777" w:rsidR="00250EDC" w:rsidRPr="00386031" w:rsidRDefault="00250EDC" w:rsidP="00250EDC">
      <w:pPr>
        <w:tabs>
          <w:tab w:val="left" w:pos="1786"/>
        </w:tabs>
        <w:spacing w:before="0"/>
        <w:ind w:right="-6"/>
        <w:rPr>
          <w:rFonts w:cs="Arial"/>
          <w:lang w:val="sr-Cyrl-RS"/>
        </w:rPr>
      </w:pPr>
    </w:p>
    <w:p w14:paraId="30F71E04" w14:textId="77777777" w:rsidR="00250EDC" w:rsidRPr="00386031" w:rsidRDefault="00250EDC" w:rsidP="00250EDC">
      <w:pPr>
        <w:rPr>
          <w:rFonts w:cs="Arial"/>
        </w:rPr>
      </w:pPr>
      <w:r w:rsidRPr="00386031">
        <w:rPr>
          <w:rFonts w:cs="Arial"/>
        </w:rPr>
        <w:t>Понуђач доставља оригинал банкарску гаранцију за озбиљност понуде у висини од 10% вредности понудe, без ПДВ.</w:t>
      </w:r>
    </w:p>
    <w:p w14:paraId="134751F4" w14:textId="77777777" w:rsidR="00250EDC" w:rsidRPr="00386031" w:rsidRDefault="00250EDC" w:rsidP="00250EDC">
      <w:pPr>
        <w:rPr>
          <w:rFonts w:cs="Arial"/>
        </w:rPr>
      </w:pPr>
      <w:r w:rsidRPr="00386031">
        <w:rPr>
          <w:rFonts w:cs="Arial"/>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Pr="00386031">
        <w:rPr>
          <w:rFonts w:cs="Arial"/>
          <w:lang w:val="sr-Cyrl-RS"/>
        </w:rPr>
        <w:t>30</w:t>
      </w:r>
      <w:r w:rsidRPr="00386031">
        <w:rPr>
          <w:rFonts w:cs="Arial"/>
        </w:rPr>
        <w:t xml:space="preserve"> (словима: </w:t>
      </w:r>
      <w:r w:rsidRPr="00386031">
        <w:rPr>
          <w:rFonts w:cs="Arial"/>
          <w:lang w:val="sr-Cyrl-RS"/>
        </w:rPr>
        <w:t>три</w:t>
      </w:r>
      <w:r w:rsidRPr="00386031">
        <w:rPr>
          <w:rFonts w:cs="Arial"/>
        </w:rPr>
        <w:t>десет) календарских дана дужи од рока важења понуде.</w:t>
      </w:r>
    </w:p>
    <w:p w14:paraId="321FB098" w14:textId="77777777" w:rsidR="00250EDC" w:rsidRPr="00386031" w:rsidRDefault="00250EDC" w:rsidP="00250EDC">
      <w:pPr>
        <w:rPr>
          <w:rFonts w:cs="Arial"/>
        </w:rPr>
      </w:pPr>
      <w:r w:rsidRPr="00386031">
        <w:rPr>
          <w:rFonts w:cs="Arial"/>
        </w:rPr>
        <w:t xml:space="preserve">Наручилац ће уновчити гаранцију за озбиљност понуде дату уз понуду уколико: </w:t>
      </w:r>
    </w:p>
    <w:p w14:paraId="04C67E7B" w14:textId="77777777" w:rsidR="00250EDC" w:rsidRPr="00386031" w:rsidRDefault="00250EDC" w:rsidP="00250EDC">
      <w:pPr>
        <w:numPr>
          <w:ilvl w:val="0"/>
          <w:numId w:val="13"/>
        </w:numPr>
        <w:spacing w:before="0"/>
        <w:ind w:left="993" w:hanging="142"/>
        <w:rPr>
          <w:rFonts w:cs="Arial"/>
        </w:rPr>
      </w:pPr>
      <w:r w:rsidRPr="00386031">
        <w:rPr>
          <w:rFonts w:cs="Arial"/>
        </w:rPr>
        <w:t>понуђач након истека рока за подношење понуда повуче, опозове или измени своју понуду или</w:t>
      </w:r>
    </w:p>
    <w:p w14:paraId="4DEEDE31" w14:textId="77777777" w:rsidR="00250EDC" w:rsidRPr="00386031" w:rsidRDefault="00250EDC" w:rsidP="00250EDC">
      <w:pPr>
        <w:numPr>
          <w:ilvl w:val="0"/>
          <w:numId w:val="13"/>
        </w:numPr>
        <w:spacing w:before="0"/>
        <w:ind w:left="993" w:hanging="142"/>
        <w:rPr>
          <w:rFonts w:cs="Arial"/>
        </w:rPr>
      </w:pPr>
      <w:r w:rsidRPr="00386031">
        <w:rPr>
          <w:rFonts w:cs="Arial"/>
        </w:rPr>
        <w:t xml:space="preserve">понуђач коме је додељен уговор благовремено не потпише уговор о јавној набавци или </w:t>
      </w:r>
    </w:p>
    <w:p w14:paraId="5FCEEFC4" w14:textId="77777777" w:rsidR="00250EDC" w:rsidRPr="00386031" w:rsidRDefault="00250EDC" w:rsidP="00250EDC">
      <w:pPr>
        <w:numPr>
          <w:ilvl w:val="0"/>
          <w:numId w:val="13"/>
        </w:numPr>
        <w:spacing w:before="0"/>
        <w:ind w:left="993" w:hanging="142"/>
        <w:rPr>
          <w:rFonts w:cs="Arial"/>
        </w:rPr>
      </w:pPr>
      <w:proofErr w:type="gramStart"/>
      <w:r w:rsidRPr="00386031">
        <w:rPr>
          <w:rFonts w:cs="Arial"/>
        </w:rPr>
        <w:t>понуђач</w:t>
      </w:r>
      <w:proofErr w:type="gramEnd"/>
      <w:r w:rsidRPr="00386031">
        <w:rPr>
          <w:rFonts w:cs="Arial"/>
        </w:rPr>
        <w:t xml:space="preserve"> коме је додељен уговор не поднесе исправно средство обезбеђења за добро извршење посла у складу са захтевима из конкурсне документације.</w:t>
      </w:r>
    </w:p>
    <w:p w14:paraId="20D1169C" w14:textId="77777777" w:rsidR="00250EDC" w:rsidRPr="00386031" w:rsidRDefault="00250EDC" w:rsidP="00250EDC">
      <w:pPr>
        <w:rPr>
          <w:rFonts w:cs="Arial"/>
        </w:rPr>
      </w:pPr>
      <w:r w:rsidRPr="00386031">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05D2170" w14:textId="77777777" w:rsidR="00250EDC" w:rsidRPr="00386031" w:rsidRDefault="00250EDC" w:rsidP="00250EDC">
      <w:pPr>
        <w:rPr>
          <w:rFonts w:cs="Arial"/>
        </w:rPr>
      </w:pPr>
      <w:r w:rsidRPr="00386031">
        <w:rPr>
          <w:rFonts w:cs="Arial"/>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1D56414" w14:textId="426D0D09" w:rsidR="00250EDC" w:rsidRPr="00386031" w:rsidRDefault="00250EDC" w:rsidP="00250EDC">
      <w:pPr>
        <w:rPr>
          <w:rFonts w:cs="Arial"/>
        </w:rPr>
      </w:pPr>
      <w:r w:rsidRPr="00386031">
        <w:rPr>
          <w:rFonts w:cs="Arial"/>
        </w:rPr>
        <w:lastRenderedPageBreak/>
        <w:t xml:space="preserve">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386031">
        <w:rPr>
          <w:rFonts w:cs="Arial"/>
          <w:lang w:val="sr-Cyrl-RS"/>
        </w:rPr>
        <w:t xml:space="preserve">Понуђач </w:t>
      </w:r>
      <w:r w:rsidRPr="00386031">
        <w:rPr>
          <w:rFonts w:cs="Arial"/>
        </w:rPr>
        <w:t xml:space="preserve">је обавезан да </w:t>
      </w:r>
      <w:r w:rsidRPr="00386031">
        <w:rPr>
          <w:rFonts w:cs="Arial"/>
          <w:lang w:val="sr-Cyrl-RS"/>
        </w:rPr>
        <w:t xml:space="preserve">Наручиоцу </w:t>
      </w:r>
      <w:r w:rsidRPr="00386031">
        <w:rPr>
          <w:rFonts w:cs="Arial"/>
        </w:rPr>
        <w:t>достави контрагаранцију домаће банке</w:t>
      </w:r>
    </w:p>
    <w:p w14:paraId="0DC43C69" w14:textId="77777777" w:rsidR="00250EDC" w:rsidRPr="00386031" w:rsidRDefault="00250EDC" w:rsidP="00250EDC">
      <w:pPr>
        <w:rPr>
          <w:rFonts w:cs="Arial"/>
        </w:rPr>
      </w:pPr>
      <w:r w:rsidRPr="00386031">
        <w:rPr>
          <w:rFonts w:cs="Arial"/>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139A3243" w14:textId="77777777" w:rsidR="00250EDC" w:rsidRPr="00386031" w:rsidRDefault="00250EDC" w:rsidP="00250EDC">
      <w:pPr>
        <w:tabs>
          <w:tab w:val="left" w:pos="1786"/>
        </w:tabs>
        <w:spacing w:before="0"/>
        <w:ind w:right="-6"/>
        <w:rPr>
          <w:rFonts w:cs="Arial"/>
          <w:lang w:val="sr-Cyrl-RS"/>
        </w:rPr>
      </w:pPr>
    </w:p>
    <w:p w14:paraId="3E49B6B1" w14:textId="28140F56" w:rsidR="00D328E8" w:rsidRPr="00386031" w:rsidRDefault="004D4636" w:rsidP="00D328E8">
      <w:pPr>
        <w:tabs>
          <w:tab w:val="left" w:pos="1786"/>
        </w:tabs>
        <w:spacing w:before="0"/>
        <w:ind w:left="1418" w:right="-6" w:hanging="567"/>
        <w:rPr>
          <w:rFonts w:cs="Arial"/>
          <w:lang w:val="sr-Cyrl-RS"/>
        </w:rPr>
      </w:pPr>
      <w:r w:rsidRPr="00386031">
        <w:rPr>
          <w:rFonts w:cs="Arial"/>
          <w:lang w:val="sr-Cyrl-RS"/>
        </w:rPr>
        <w:t>И</w:t>
      </w:r>
    </w:p>
    <w:p w14:paraId="2CF288EE" w14:textId="77777777" w:rsidR="009F1FD6" w:rsidRPr="00386031" w:rsidRDefault="009F1FD6" w:rsidP="00541E19">
      <w:pPr>
        <w:rPr>
          <w:rFonts w:cs="Arial"/>
          <w:b/>
        </w:rPr>
      </w:pPr>
      <w:r w:rsidRPr="00386031">
        <w:rPr>
          <w:rFonts w:cs="Arial"/>
          <w:b/>
        </w:rPr>
        <w:t xml:space="preserve">Изјава о намерама банке да ће банка Понуђачу издати банкарску гаранцију за добро извршење посла </w:t>
      </w:r>
    </w:p>
    <w:p w14:paraId="16C418A0" w14:textId="77777777" w:rsidR="009F1FD6" w:rsidRPr="00386031" w:rsidRDefault="009F1FD6" w:rsidP="009F1FD6">
      <w:pPr>
        <w:rPr>
          <w:rFonts w:cs="Arial"/>
        </w:rPr>
      </w:pPr>
      <w:r w:rsidRPr="00386031">
        <w:rPr>
          <w:rFonts w:cs="Arial"/>
        </w:rPr>
        <w:t>Садржај Изјаве о намерама банке:</w:t>
      </w:r>
    </w:p>
    <w:p w14:paraId="7BF16A18" w14:textId="77777777" w:rsidR="009F1FD6" w:rsidRPr="00386031" w:rsidRDefault="009F1FD6" w:rsidP="009F1FD6">
      <w:pPr>
        <w:rPr>
          <w:rFonts w:cs="Arial"/>
        </w:rPr>
      </w:pPr>
      <w:r w:rsidRPr="00386031">
        <w:rPr>
          <w:rFonts w:cs="Arial"/>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77800EDB" w14:textId="77777777" w:rsidR="009F1FD6" w:rsidRPr="00386031" w:rsidRDefault="009F1FD6" w:rsidP="009F1FD6">
      <w:pPr>
        <w:rPr>
          <w:rFonts w:cs="Arial"/>
        </w:rPr>
      </w:pPr>
      <w:r w:rsidRPr="00386031">
        <w:rPr>
          <w:rFonts w:cs="Arial"/>
        </w:rPr>
        <w:t xml:space="preserve">Изјава о намерама банке je </w:t>
      </w:r>
      <w:r w:rsidRPr="00386031">
        <w:rPr>
          <w:rFonts w:cs="Arial"/>
          <w:b/>
        </w:rPr>
        <w:t>обавезујућег</w:t>
      </w:r>
      <w:r w:rsidRPr="00386031">
        <w:rPr>
          <w:rFonts w:cs="Arial"/>
        </w:rPr>
        <w:t xml:space="preserve"> карактера и мора </w:t>
      </w:r>
      <w:proofErr w:type="gramStart"/>
      <w:r w:rsidRPr="00386031">
        <w:rPr>
          <w:rFonts w:cs="Arial"/>
        </w:rPr>
        <w:t>да  садржи</w:t>
      </w:r>
      <w:proofErr w:type="gramEnd"/>
      <w:r w:rsidRPr="00386031">
        <w:rPr>
          <w:rFonts w:cs="Arial"/>
        </w:rPr>
        <w:t>:</w:t>
      </w:r>
    </w:p>
    <w:p w14:paraId="06C6D662" w14:textId="77777777" w:rsidR="009F1FD6" w:rsidRPr="00386031" w:rsidRDefault="009F1FD6" w:rsidP="009F1FD6">
      <w:pPr>
        <w:rPr>
          <w:rFonts w:cs="Arial"/>
        </w:rPr>
      </w:pPr>
      <w:r w:rsidRPr="00386031">
        <w:rPr>
          <w:rFonts w:cs="Arial"/>
        </w:rPr>
        <w:t xml:space="preserve">- </w:t>
      </w:r>
      <w:proofErr w:type="gramStart"/>
      <w:r w:rsidRPr="00386031">
        <w:rPr>
          <w:rFonts w:cs="Arial"/>
        </w:rPr>
        <w:t>датум</w:t>
      </w:r>
      <w:proofErr w:type="gramEnd"/>
      <w:r w:rsidRPr="00386031">
        <w:rPr>
          <w:rFonts w:cs="Arial"/>
        </w:rPr>
        <w:t xml:space="preserve"> издавања</w:t>
      </w:r>
    </w:p>
    <w:p w14:paraId="151B1398" w14:textId="77777777" w:rsidR="009F1FD6" w:rsidRPr="00386031" w:rsidRDefault="009F1FD6" w:rsidP="009F1FD6">
      <w:pPr>
        <w:rPr>
          <w:rFonts w:cs="Arial"/>
        </w:rPr>
      </w:pPr>
      <w:r w:rsidRPr="00386031">
        <w:rPr>
          <w:rFonts w:cs="Arial"/>
        </w:rPr>
        <w:t xml:space="preserve">- </w:t>
      </w:r>
      <w:proofErr w:type="gramStart"/>
      <w:r w:rsidRPr="00386031">
        <w:rPr>
          <w:rFonts w:cs="Arial"/>
        </w:rPr>
        <w:t>назив</w:t>
      </w:r>
      <w:proofErr w:type="gramEnd"/>
      <w:r w:rsidRPr="00386031">
        <w:rPr>
          <w:rFonts w:cs="Arial"/>
        </w:rPr>
        <w:t>, место и адресу банке (гарант), понуђача (клијент - налогодавац) и корисника банкарске гаранције</w:t>
      </w:r>
    </w:p>
    <w:p w14:paraId="4ACB6537" w14:textId="42FBB76A" w:rsidR="009F1FD6" w:rsidRPr="00386031" w:rsidRDefault="009F1FD6" w:rsidP="009F1FD6">
      <w:pPr>
        <w:rPr>
          <w:rFonts w:cs="Arial"/>
        </w:rPr>
      </w:pPr>
      <w:r w:rsidRPr="00386031">
        <w:rPr>
          <w:rFonts w:cs="Arial"/>
        </w:rPr>
        <w:t xml:space="preserve">- </w:t>
      </w:r>
      <w:r w:rsidR="006146AD" w:rsidRPr="00386031">
        <w:rPr>
          <w:rFonts w:cs="Arial"/>
        </w:rPr>
        <w:t>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без права приговора у висини од 10 % вредности уговора без ПДВ и  роком важности 30 дана дужим од  рока одређеног за коначно извршење посла.</w:t>
      </w:r>
    </w:p>
    <w:p w14:paraId="53601C7E" w14:textId="2A6B28D6" w:rsidR="009F1FD6" w:rsidRPr="00386031" w:rsidRDefault="009F1FD6" w:rsidP="009F1FD6">
      <w:pPr>
        <w:rPr>
          <w:rFonts w:cs="Arial"/>
          <w:lang w:val="sr-Cyrl-RS"/>
        </w:rPr>
      </w:pPr>
      <w:r w:rsidRPr="00386031">
        <w:rPr>
          <w:rFonts w:cs="Arial"/>
        </w:rPr>
        <w:t>- да ће гаранција бити издата за рачун клијента (понуђача) уколико његова понуда буде изабрана као најповољнија у јавној</w:t>
      </w:r>
      <w:r w:rsidR="00363AA2" w:rsidRPr="00386031">
        <w:rPr>
          <w:rFonts w:cs="Arial"/>
          <w:lang w:val="sr-Cyrl-RS"/>
        </w:rPr>
        <w:t xml:space="preserve"> набаци ЈН/2000/0137/2016 ''</w:t>
      </w:r>
      <w:r w:rsidRPr="00386031">
        <w:rPr>
          <w:rFonts w:cs="Arial"/>
        </w:rPr>
        <w:t xml:space="preserve"> </w:t>
      </w:r>
      <w:r w:rsidR="00363AA2" w:rsidRPr="00386031">
        <w:rPr>
          <w:rFonts w:cs="Arial"/>
          <w:lang w:val="ru-RU"/>
        </w:rPr>
        <w:t>Набавка новог система за аутоматско очитавање бројила''</w:t>
      </w:r>
      <w:r w:rsidR="00363AA2" w:rsidRPr="00386031">
        <w:rPr>
          <w:rFonts w:cs="Arial"/>
        </w:rPr>
        <w:t xml:space="preserve"> </w:t>
      </w:r>
      <w:r w:rsidRPr="00386031">
        <w:rPr>
          <w:rFonts w:cs="Arial"/>
        </w:rPr>
        <w:t>коју спроводи ЈП „Електропривреда Србије“ Београд</w:t>
      </w:r>
      <w:r w:rsidR="004D4636" w:rsidRPr="00386031">
        <w:rPr>
          <w:rFonts w:cs="Arial"/>
          <w:lang w:val="sr-Cyrl-RS"/>
        </w:rPr>
        <w:t xml:space="preserve">, </w:t>
      </w:r>
      <w:r w:rsidR="00363AA2" w:rsidRPr="00386031">
        <w:rPr>
          <w:rFonts w:eastAsia="TimesNewRomanPSMT" w:cs="Arial"/>
          <w:bCs/>
          <w:lang w:val="sr-Cyrl-RS"/>
        </w:rPr>
        <w:t>огранак „ХЕ Ђердап“</w:t>
      </w:r>
    </w:p>
    <w:p w14:paraId="2931ED9C" w14:textId="77777777" w:rsidR="008D2B23" w:rsidRPr="00386031" w:rsidRDefault="008D2B23" w:rsidP="008D2B23">
      <w:pPr>
        <w:spacing w:before="0"/>
        <w:ind w:left="851"/>
        <w:rPr>
          <w:rFonts w:cs="Arial"/>
        </w:rPr>
      </w:pPr>
    </w:p>
    <w:p w14:paraId="7B75395C" w14:textId="58F0E368" w:rsidR="008D2B23" w:rsidRPr="00386031" w:rsidRDefault="00637D96" w:rsidP="008D2B23">
      <w:pPr>
        <w:pStyle w:val="ListParagraph"/>
        <w:spacing w:before="0" w:after="0" w:line="240" w:lineRule="auto"/>
        <w:ind w:left="0"/>
        <w:rPr>
          <w:rFonts w:ascii="Arial" w:hAnsi="Arial" w:cs="Arial"/>
          <w:b/>
          <w:u w:val="single"/>
          <w:lang w:val="sr-Cyrl-RS"/>
        </w:rPr>
      </w:pPr>
      <w:r w:rsidRPr="00386031">
        <w:rPr>
          <w:rFonts w:ascii="Arial" w:hAnsi="Arial" w:cs="Arial"/>
          <w:b/>
          <w:u w:val="single"/>
          <w:lang w:val="sr-Cyrl-RS"/>
        </w:rPr>
        <w:t>Након закључења уговора</w:t>
      </w:r>
    </w:p>
    <w:p w14:paraId="5B266765" w14:textId="77777777" w:rsidR="008D2B23" w:rsidRPr="00386031" w:rsidRDefault="008D2B23" w:rsidP="008D2B23">
      <w:pPr>
        <w:pStyle w:val="ListParagraph"/>
        <w:spacing w:before="0" w:after="0" w:line="240" w:lineRule="auto"/>
        <w:ind w:left="0"/>
        <w:rPr>
          <w:rFonts w:ascii="Arial" w:hAnsi="Arial" w:cs="Arial"/>
          <w:b/>
          <w:u w:val="single"/>
        </w:rPr>
      </w:pPr>
    </w:p>
    <w:p w14:paraId="62A8BE43" w14:textId="77777777" w:rsidR="00FD0A1F" w:rsidRPr="00386031" w:rsidRDefault="00FD0A1F" w:rsidP="00EA1925">
      <w:pPr>
        <w:rPr>
          <w:rFonts w:cs="Arial"/>
          <w:b/>
        </w:rPr>
      </w:pPr>
      <w:r w:rsidRPr="00386031">
        <w:rPr>
          <w:rFonts w:cs="Arial"/>
          <w:b/>
        </w:rPr>
        <w:t>Банкарску гаранцију добро извршење посла</w:t>
      </w:r>
    </w:p>
    <w:p w14:paraId="64C091EA" w14:textId="77777777" w:rsidR="00884F52" w:rsidRPr="00386031" w:rsidRDefault="00884F52" w:rsidP="00884F52">
      <w:pPr>
        <w:rPr>
          <w:rFonts w:cs="Arial"/>
        </w:rPr>
      </w:pPr>
      <w:r w:rsidRPr="00386031">
        <w:rPr>
          <w:rFonts w:cs="Arial"/>
        </w:rPr>
        <w:t xml:space="preserve">Изабрани понуђач је дужан да у тренутку закључења Уговора а најкасније у року од </w:t>
      </w:r>
      <w:r w:rsidR="00EA6A03" w:rsidRPr="00386031">
        <w:rPr>
          <w:rFonts w:cs="Arial"/>
          <w:lang w:val="sr-Cyrl-RS"/>
        </w:rPr>
        <w:t>10</w:t>
      </w:r>
      <w:r w:rsidRPr="00386031">
        <w:rPr>
          <w:rFonts w:cs="Arial"/>
        </w:rPr>
        <w:t xml:space="preserve"> (</w:t>
      </w:r>
      <w:r w:rsidR="00EA6A03" w:rsidRPr="00386031">
        <w:rPr>
          <w:rFonts w:cs="Arial"/>
          <w:lang w:val="sr-Cyrl-RS"/>
        </w:rPr>
        <w:t>десет</w:t>
      </w:r>
      <w:r w:rsidRPr="00386031">
        <w:rPr>
          <w:rFonts w:cs="Arial"/>
        </w:rPr>
        <w:t>) дана од дана обостраног потписивања Уговора од законских заступника уговорних страна</w:t>
      </w:r>
      <w:proofErr w:type="gramStart"/>
      <w:r w:rsidRPr="00386031">
        <w:rPr>
          <w:rFonts w:cs="Arial"/>
        </w:rPr>
        <w:t>,а</w:t>
      </w:r>
      <w:proofErr w:type="gramEnd"/>
      <w:r w:rsidRPr="00386031">
        <w:rPr>
          <w:rFonts w:cs="Arial"/>
        </w:rPr>
        <w:t xml:space="preserve"> пре и</w:t>
      </w:r>
      <w:r w:rsidR="000D6A36" w:rsidRPr="00386031">
        <w:rPr>
          <w:rFonts w:cs="Arial"/>
          <w:lang w:val="sr-Cyrl-RS"/>
        </w:rPr>
        <w:t>звршења</w:t>
      </w:r>
      <w:r w:rsidRPr="00386031">
        <w:rPr>
          <w:rFonts w:cs="Arial"/>
        </w:rPr>
        <w:t xml:space="preserve">, као одложни услов из члана 74. </w:t>
      </w:r>
      <w:proofErr w:type="gramStart"/>
      <w:r w:rsidRPr="00386031">
        <w:rPr>
          <w:rFonts w:cs="Arial"/>
        </w:rPr>
        <w:t>став</w:t>
      </w:r>
      <w:proofErr w:type="gramEnd"/>
      <w:r w:rsidRPr="00386031">
        <w:rPr>
          <w:rFonts w:cs="Arial"/>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14:paraId="4AAA9B6F" w14:textId="426F58B1" w:rsidR="008D2B23" w:rsidRPr="00386031" w:rsidRDefault="008D2B23" w:rsidP="00143DEB">
      <w:pPr>
        <w:rPr>
          <w:rFonts w:cs="Arial"/>
        </w:rPr>
      </w:pPr>
      <w:r w:rsidRPr="00386031">
        <w:rPr>
          <w:rFonts w:cs="Arial"/>
        </w:rPr>
        <w:t>Изабрани понуђач је дужан да Наручиоцу достави неопозиву</w:t>
      </w:r>
      <w:proofErr w:type="gramStart"/>
      <w:r w:rsidRPr="00386031">
        <w:rPr>
          <w:rFonts w:cs="Arial"/>
        </w:rPr>
        <w:t>,  безусловну</w:t>
      </w:r>
      <w:proofErr w:type="gramEnd"/>
      <w:r w:rsidRPr="00386031">
        <w:rPr>
          <w:rFonts w:cs="Arial"/>
        </w:rPr>
        <w:t xml:space="preserve"> (без права на приговор) и на први писани позив наплативу банкарску гаранцију за добро извршење посла у износу од 10%  вредности уговора без ПДВ. </w:t>
      </w:r>
    </w:p>
    <w:p w14:paraId="0E19CF4A" w14:textId="05AADB92" w:rsidR="008D2B23" w:rsidRPr="00386031" w:rsidRDefault="008D2B23" w:rsidP="00143DEB">
      <w:pPr>
        <w:rPr>
          <w:rFonts w:cs="Arial"/>
        </w:rPr>
      </w:pPr>
      <w:r w:rsidRPr="00386031">
        <w:rPr>
          <w:rFonts w:cs="Arial"/>
        </w:rPr>
        <w:t xml:space="preserve">Банкарска гаранција мора трајати најмање </w:t>
      </w:r>
      <w:r w:rsidR="00363AA2" w:rsidRPr="00386031">
        <w:rPr>
          <w:rFonts w:cs="Arial"/>
          <w:lang w:val="sr-Cyrl-RS"/>
        </w:rPr>
        <w:t>30</w:t>
      </w:r>
      <w:r w:rsidR="00FD0A1F" w:rsidRPr="00386031">
        <w:rPr>
          <w:rFonts w:cs="Arial"/>
        </w:rPr>
        <w:t xml:space="preserve"> (словима</w:t>
      </w:r>
      <w:proofErr w:type="gramStart"/>
      <w:r w:rsidR="00FD0A1F" w:rsidRPr="00386031">
        <w:rPr>
          <w:rFonts w:cs="Arial"/>
        </w:rPr>
        <w:t>:</w:t>
      </w:r>
      <w:r w:rsidR="00363AA2" w:rsidRPr="00386031">
        <w:rPr>
          <w:rFonts w:cs="Arial"/>
          <w:lang w:val="sr-Cyrl-RS"/>
        </w:rPr>
        <w:t>три</w:t>
      </w:r>
      <w:r w:rsidRPr="00386031">
        <w:rPr>
          <w:rFonts w:cs="Arial"/>
        </w:rPr>
        <w:t>десет</w:t>
      </w:r>
      <w:proofErr w:type="gramEnd"/>
      <w:r w:rsidRPr="00386031">
        <w:rPr>
          <w:rFonts w:cs="Arial"/>
        </w:rPr>
        <w:t xml:space="preserve">) </w:t>
      </w:r>
      <w:r w:rsidR="00510945" w:rsidRPr="00386031">
        <w:rPr>
          <w:rFonts w:cs="Arial"/>
        </w:rPr>
        <w:t xml:space="preserve">календарских </w:t>
      </w:r>
      <w:r w:rsidRPr="00386031">
        <w:rPr>
          <w:rFonts w:cs="Arial"/>
        </w:rPr>
        <w:t>дана дуже од рока одређеног за коначно извршење посла.</w:t>
      </w:r>
    </w:p>
    <w:p w14:paraId="0F31F4D2" w14:textId="77777777" w:rsidR="008D2B23" w:rsidRPr="00386031" w:rsidRDefault="008D2B23" w:rsidP="00143DEB">
      <w:pPr>
        <w:rPr>
          <w:rFonts w:cs="Arial"/>
        </w:rPr>
      </w:pPr>
      <w:r w:rsidRPr="00386031">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A89D2D7" w14:textId="77777777" w:rsidR="008D2B23" w:rsidRPr="00386031" w:rsidRDefault="008D2B23" w:rsidP="00143DEB">
      <w:pPr>
        <w:rPr>
          <w:rFonts w:cs="Arial"/>
        </w:rPr>
      </w:pPr>
      <w:r w:rsidRPr="00386031">
        <w:rPr>
          <w:rFonts w:cs="Arial"/>
        </w:rPr>
        <w:lastRenderedPageBreak/>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646A3E92" w14:textId="77777777" w:rsidR="008D2B23" w:rsidRPr="00386031" w:rsidRDefault="008D2B23" w:rsidP="00143DEB">
      <w:pPr>
        <w:rPr>
          <w:rFonts w:cs="Arial"/>
        </w:rPr>
      </w:pPr>
      <w:r w:rsidRPr="00386031">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AEF5748" w14:textId="77777777" w:rsidR="008D2B23" w:rsidRPr="00386031" w:rsidRDefault="008D2B23" w:rsidP="00143DEB">
      <w:pPr>
        <w:rPr>
          <w:rFonts w:cs="Arial"/>
        </w:rPr>
      </w:pPr>
      <w:r w:rsidRPr="00386031">
        <w:rPr>
          <w:rFonts w:cs="Arial"/>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2AF442BE" w14:textId="00DEC1DA" w:rsidR="008D2B23" w:rsidRPr="00386031" w:rsidRDefault="00C27B89" w:rsidP="00143DEB">
      <w:pPr>
        <w:rPr>
          <w:rFonts w:cs="Arial"/>
        </w:rPr>
      </w:pPr>
      <w:r w:rsidRPr="00386031">
        <w:rPr>
          <w:rFonts w:cs="Arial"/>
          <w:lang w:val="sr-Cyrl-RS"/>
        </w:rPr>
        <w:t xml:space="preserve">Понуђач </w:t>
      </w:r>
      <w:r w:rsidRPr="00386031">
        <w:rPr>
          <w:rFonts w:cs="Arial"/>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386031">
        <w:rPr>
          <w:rFonts w:cs="Arial"/>
          <w:lang w:val="sr-Cyrl-RS"/>
        </w:rPr>
        <w:t xml:space="preserve">Понуђач </w:t>
      </w:r>
      <w:r w:rsidRPr="00386031">
        <w:rPr>
          <w:rFonts w:cs="Arial"/>
        </w:rPr>
        <w:t xml:space="preserve">је обавезан да </w:t>
      </w:r>
      <w:r w:rsidRPr="00386031">
        <w:rPr>
          <w:rFonts w:cs="Arial"/>
          <w:lang w:val="sr-Cyrl-RS"/>
        </w:rPr>
        <w:t xml:space="preserve">Наручиоцу </w:t>
      </w:r>
      <w:r w:rsidRPr="00386031">
        <w:rPr>
          <w:rFonts w:cs="Arial"/>
        </w:rPr>
        <w:t>достави контрагаранцију домаће банке</w:t>
      </w:r>
    </w:p>
    <w:p w14:paraId="77B147D7" w14:textId="77777777" w:rsidR="008D2B23" w:rsidRPr="00386031" w:rsidRDefault="008D2B23" w:rsidP="00E31629">
      <w:pPr>
        <w:tabs>
          <w:tab w:val="left" w:pos="1786"/>
        </w:tabs>
        <w:spacing w:before="0"/>
        <w:ind w:left="1418" w:right="-6" w:hanging="567"/>
        <w:jc w:val="center"/>
        <w:rPr>
          <w:rFonts w:cs="Arial"/>
        </w:rPr>
      </w:pPr>
    </w:p>
    <w:p w14:paraId="2C510199" w14:textId="77777777" w:rsidR="00637D96" w:rsidRPr="00386031" w:rsidRDefault="00637D96" w:rsidP="00637D96">
      <w:pPr>
        <w:pStyle w:val="KDPodnaslov3"/>
        <w:keepNext w:val="0"/>
        <w:spacing w:before="0"/>
        <w:rPr>
          <w:rFonts w:eastAsia="TimesNewRomanPSMT" w:cs="Arial"/>
          <w:b/>
          <w:bCs/>
          <w:iCs/>
        </w:rPr>
      </w:pPr>
      <w:bookmarkStart w:id="239" w:name="_Toc441651601"/>
      <w:bookmarkStart w:id="240" w:name="_Toc442559912"/>
    </w:p>
    <w:p w14:paraId="253D1CEE" w14:textId="6845DCDE" w:rsidR="00510945" w:rsidRPr="00386031" w:rsidRDefault="00510945" w:rsidP="00637D96">
      <w:pPr>
        <w:pStyle w:val="KDPodnaslov3"/>
        <w:keepNext w:val="0"/>
        <w:spacing w:before="0"/>
        <w:rPr>
          <w:rFonts w:eastAsia="TimesNewRomanPSMT" w:cs="Arial"/>
          <w:b/>
          <w:bCs/>
          <w:iCs/>
          <w:lang w:val="sr-Cyrl-RS"/>
        </w:rPr>
      </w:pPr>
      <w:r w:rsidRPr="00386031">
        <w:rPr>
          <w:rFonts w:eastAsia="TimesNewRomanPSMT" w:cs="Arial"/>
          <w:b/>
          <w:bCs/>
          <w:iCs/>
        </w:rPr>
        <w:t xml:space="preserve">Меница као гаранција </w:t>
      </w:r>
      <w:proofErr w:type="gramStart"/>
      <w:r w:rsidRPr="00386031">
        <w:rPr>
          <w:rFonts w:eastAsia="TimesNewRomanPSMT" w:cs="Arial"/>
          <w:b/>
          <w:bCs/>
          <w:iCs/>
        </w:rPr>
        <w:t>за  отклањање</w:t>
      </w:r>
      <w:proofErr w:type="gramEnd"/>
      <w:r w:rsidRPr="00386031">
        <w:rPr>
          <w:rFonts w:eastAsia="TimesNewRomanPSMT" w:cs="Arial"/>
          <w:b/>
          <w:bCs/>
          <w:iCs/>
        </w:rPr>
        <w:t xml:space="preserve"> грешака у гарантном року</w:t>
      </w:r>
      <w:bookmarkEnd w:id="239"/>
      <w:bookmarkEnd w:id="240"/>
      <w:r w:rsidR="00250EDC" w:rsidRPr="00386031">
        <w:rPr>
          <w:rFonts w:eastAsia="TimesNewRomanPSMT" w:cs="Arial"/>
          <w:b/>
          <w:bCs/>
          <w:iCs/>
          <w:lang w:val="sr-Cyrl-RS"/>
        </w:rPr>
        <w:t xml:space="preserve"> или Банкарска гаранција за отклањање недостатака у гарантном року</w:t>
      </w:r>
    </w:p>
    <w:p w14:paraId="6C99EDD4" w14:textId="77777777" w:rsidR="00250EDC" w:rsidRPr="00386031" w:rsidRDefault="00250EDC" w:rsidP="00250EDC">
      <w:pPr>
        <w:rPr>
          <w:rFonts w:eastAsia="TimesNewRomanPSMT" w:cs="Arial"/>
          <w:lang w:val="sr-Cyrl-RS"/>
        </w:rPr>
      </w:pPr>
    </w:p>
    <w:p w14:paraId="5B371E6B" w14:textId="36732F99" w:rsidR="00250EDC" w:rsidRPr="00386031" w:rsidRDefault="00250EDC" w:rsidP="00250EDC">
      <w:pPr>
        <w:rPr>
          <w:rFonts w:eastAsia="TimesNewRomanPSMT" w:cs="Arial"/>
          <w:b/>
          <w:lang w:val="sr-Cyrl-RS"/>
        </w:rPr>
      </w:pPr>
      <w:r w:rsidRPr="00386031">
        <w:rPr>
          <w:rFonts w:eastAsia="TimesNewRomanPSMT" w:cs="Arial"/>
          <w:b/>
          <w:lang w:val="sr-Cyrl-RS"/>
        </w:rPr>
        <w:t xml:space="preserve">Меница као гаранција за </w:t>
      </w:r>
      <w:r w:rsidR="007F42AD" w:rsidRPr="00386031">
        <w:rPr>
          <w:rFonts w:eastAsia="TimesNewRomanPSMT" w:cs="Arial"/>
          <w:b/>
          <w:bCs/>
          <w:iCs/>
        </w:rPr>
        <w:t>отклањање грешака у гарантном року</w:t>
      </w:r>
    </w:p>
    <w:p w14:paraId="348B9B3F" w14:textId="00F4E126" w:rsidR="00567B57" w:rsidRPr="00386031" w:rsidRDefault="00567B57" w:rsidP="00567B57">
      <w:pPr>
        <w:rPr>
          <w:rFonts w:cs="Arial"/>
        </w:rPr>
      </w:pPr>
      <w:r w:rsidRPr="00386031">
        <w:rPr>
          <w:rFonts w:cs="Arial"/>
        </w:rPr>
        <w:t xml:space="preserve">Понуђач је обавезан да Наручиоцу </w:t>
      </w:r>
      <w:r w:rsidR="008576CB" w:rsidRPr="00386031">
        <w:rPr>
          <w:rFonts w:cs="Arial"/>
          <w:lang w:val="sr-Cyrl-RS"/>
        </w:rPr>
        <w:t>у тренутку примопредаје предмета уговора или најкасније 5 дана пре истека средства финансијског обезбеђења за добро извршење посла</w:t>
      </w:r>
      <w:proofErr w:type="gramStart"/>
      <w:r w:rsidR="008576CB" w:rsidRPr="00386031">
        <w:rPr>
          <w:rFonts w:cs="Arial"/>
          <w:lang w:val="sr-Cyrl-RS"/>
        </w:rPr>
        <w:t>,</w:t>
      </w:r>
      <w:r w:rsidRPr="00386031">
        <w:rPr>
          <w:rFonts w:cs="Arial"/>
        </w:rPr>
        <w:t>достави</w:t>
      </w:r>
      <w:proofErr w:type="gramEnd"/>
      <w:r w:rsidRPr="00386031">
        <w:rPr>
          <w:rFonts w:cs="Arial"/>
        </w:rPr>
        <w:t>:</w:t>
      </w:r>
    </w:p>
    <w:p w14:paraId="6ACF8FFC" w14:textId="77777777" w:rsidR="00567B57" w:rsidRPr="00386031" w:rsidRDefault="00567B57" w:rsidP="00D036E0">
      <w:pPr>
        <w:numPr>
          <w:ilvl w:val="0"/>
          <w:numId w:val="13"/>
        </w:numPr>
        <w:rPr>
          <w:rFonts w:cs="Arial"/>
        </w:rPr>
      </w:pPr>
      <w:r w:rsidRPr="00386031">
        <w:rPr>
          <w:rFonts w:cs="Arial"/>
        </w:rPr>
        <w:t xml:space="preserve">бланко сопствену меницу за </w:t>
      </w:r>
      <w:r w:rsidR="00F066DE" w:rsidRPr="00386031">
        <w:rPr>
          <w:rFonts w:cs="Arial"/>
          <w:lang w:val="sr-Cyrl-RS"/>
        </w:rPr>
        <w:t>отклањање недостатака у гарантном року</w:t>
      </w:r>
      <w:r w:rsidRPr="00386031">
        <w:rPr>
          <w:rFonts w:cs="Arial"/>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37D3970E" w14:textId="781B646C" w:rsidR="00567B57" w:rsidRPr="00386031" w:rsidRDefault="00567B57" w:rsidP="00D036E0">
      <w:pPr>
        <w:numPr>
          <w:ilvl w:val="0"/>
          <w:numId w:val="13"/>
        </w:numPr>
        <w:rPr>
          <w:rFonts w:cs="Arial"/>
        </w:rPr>
      </w:pPr>
      <w:r w:rsidRPr="00386031">
        <w:rPr>
          <w:rFonts w:cs="Arial"/>
        </w:rPr>
        <w:t xml:space="preserve">Менично писмо – овлашћење којим понуђач овлашћује наручиоца да може наплатити меницу  на износ од </w:t>
      </w:r>
      <w:r w:rsidRPr="00386031">
        <w:rPr>
          <w:rFonts w:cs="Arial"/>
          <w:lang w:val="sr-Cyrl-RS"/>
        </w:rPr>
        <w:t>5</w:t>
      </w:r>
      <w:r w:rsidRPr="00386031">
        <w:rPr>
          <w:rFonts w:cs="Arial"/>
        </w:rPr>
        <w:t xml:space="preserve">% од вредности </w:t>
      </w:r>
      <w:r w:rsidRPr="00386031">
        <w:rPr>
          <w:rFonts w:cs="Arial"/>
          <w:lang w:val="sr-Cyrl-RS"/>
        </w:rPr>
        <w:t>уговора</w:t>
      </w:r>
      <w:r w:rsidRPr="00386031">
        <w:rPr>
          <w:rFonts w:cs="Arial"/>
        </w:rPr>
        <w:t xml:space="preserve"> (без ПДВ) са роком важења минимално </w:t>
      </w:r>
      <w:r w:rsidR="00C27B89" w:rsidRPr="00386031">
        <w:rPr>
          <w:rFonts w:cs="Arial"/>
          <w:lang w:val="sr-Cyrl-RS"/>
        </w:rPr>
        <w:t>30 (словима: тридесет</w:t>
      </w:r>
      <w:r w:rsidRPr="00386031">
        <w:rPr>
          <w:rFonts w:cs="Arial"/>
        </w:rPr>
        <w:t>)</w:t>
      </w:r>
      <w:r w:rsidR="00C27B89" w:rsidRPr="00386031">
        <w:rPr>
          <w:rFonts w:cs="Arial"/>
          <w:lang w:val="sr-Cyrl-RS"/>
        </w:rPr>
        <w:t xml:space="preserve"> дана </w:t>
      </w:r>
      <w:r w:rsidRPr="00386031">
        <w:rPr>
          <w:rFonts w:cs="Arial"/>
        </w:rPr>
        <w:t xml:space="preserve"> дужим од гарантног рока, с тим да евентуални продужетак </w:t>
      </w:r>
      <w:r w:rsidR="00C27B89" w:rsidRPr="00386031">
        <w:rPr>
          <w:rFonts w:cs="Arial"/>
          <w:lang w:val="sr-Cyrl-RS"/>
        </w:rPr>
        <w:t>гарантног рока</w:t>
      </w:r>
      <w:r w:rsidRPr="00386031">
        <w:rPr>
          <w:rFonts w:cs="Arial"/>
        </w:rPr>
        <w:t xml:space="preserve"> има за последицу и продужење рока важења менице и меничног овлашћења, </w:t>
      </w:r>
    </w:p>
    <w:p w14:paraId="5BE1D1DF" w14:textId="77777777" w:rsidR="00567B57" w:rsidRPr="00386031" w:rsidRDefault="00567B57" w:rsidP="00D036E0">
      <w:pPr>
        <w:numPr>
          <w:ilvl w:val="0"/>
          <w:numId w:val="13"/>
        </w:numPr>
        <w:rPr>
          <w:rFonts w:cs="Arial"/>
        </w:rPr>
      </w:pPr>
      <w:r w:rsidRPr="00386031">
        <w:rPr>
          <w:rFonts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13D4796" w14:textId="77777777" w:rsidR="00567B57" w:rsidRPr="00386031" w:rsidRDefault="00567B57" w:rsidP="00D036E0">
      <w:pPr>
        <w:numPr>
          <w:ilvl w:val="0"/>
          <w:numId w:val="13"/>
        </w:numPr>
        <w:rPr>
          <w:rFonts w:cs="Arial"/>
        </w:rPr>
      </w:pPr>
      <w:proofErr w:type="gramStart"/>
      <w:r w:rsidRPr="00386031">
        <w:rPr>
          <w:rFonts w:cs="Arial"/>
        </w:rPr>
        <w:t>фотокопију</w:t>
      </w:r>
      <w:proofErr w:type="gramEnd"/>
      <w:r w:rsidRPr="00386031">
        <w:rPr>
          <w:rFonts w:cs="Arial"/>
        </w:rPr>
        <w:t xml:space="preserve"> ОП обрасца.</w:t>
      </w:r>
    </w:p>
    <w:p w14:paraId="26EFE45D" w14:textId="77777777" w:rsidR="00567B57" w:rsidRPr="00386031" w:rsidRDefault="00567B57" w:rsidP="00D036E0">
      <w:pPr>
        <w:numPr>
          <w:ilvl w:val="0"/>
          <w:numId w:val="13"/>
        </w:numPr>
        <w:rPr>
          <w:rFonts w:cs="Arial"/>
        </w:rPr>
      </w:pPr>
      <w:r w:rsidRPr="00386031">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C189754" w14:textId="77777777" w:rsidR="00567B57" w:rsidRPr="00386031" w:rsidRDefault="00567B57" w:rsidP="00567B57">
      <w:pPr>
        <w:rPr>
          <w:rFonts w:cs="Arial"/>
        </w:rPr>
      </w:pPr>
      <w:r w:rsidRPr="00386031">
        <w:rPr>
          <w:rFonts w:cs="Arial"/>
        </w:rPr>
        <w:t xml:space="preserve">Меница може бити наплаћена у случају да изабрани понуђач </w:t>
      </w:r>
      <w:r w:rsidR="00F066DE" w:rsidRPr="00386031">
        <w:rPr>
          <w:rFonts w:cs="Arial"/>
          <w:lang w:val="sr-Cyrl-RS"/>
        </w:rPr>
        <w:t>не отклони недостатке у гарантном року</w:t>
      </w:r>
      <w:r w:rsidRPr="00386031">
        <w:rPr>
          <w:rFonts w:cs="Arial"/>
        </w:rPr>
        <w:t xml:space="preserve">. </w:t>
      </w:r>
    </w:p>
    <w:p w14:paraId="36726B2A" w14:textId="77777777" w:rsidR="00EA6A03" w:rsidRPr="00386031" w:rsidRDefault="00EA6A03" w:rsidP="00EA6A03">
      <w:pPr>
        <w:pStyle w:val="KDParagraf"/>
        <w:spacing w:before="0"/>
        <w:rPr>
          <w:rFonts w:cs="Arial"/>
          <w:color w:val="00B0F0"/>
          <w:lang w:val="sr-Cyrl-RS"/>
        </w:rPr>
      </w:pPr>
      <w:r w:rsidRPr="00386031">
        <w:rPr>
          <w:rFonts w:cs="Arial"/>
          <w:lang w:val="sr-Cyrl-RS"/>
        </w:rPr>
        <w:t xml:space="preserve">Уколико се средство финансијског обезбеђења не достави у уговореном року, </w:t>
      </w:r>
      <w:r w:rsidRPr="00386031">
        <w:rPr>
          <w:rFonts w:cs="Arial"/>
          <w:lang w:eastAsia="sr-Latn-RS"/>
        </w:rPr>
        <w:t>Купац</w:t>
      </w:r>
      <w:r w:rsidRPr="00386031">
        <w:rPr>
          <w:rFonts w:cs="Arial"/>
          <w:lang w:val="sr-Cyrl-RS" w:eastAsia="sr-Latn-RS"/>
        </w:rPr>
        <w:t xml:space="preserve"> има право </w:t>
      </w:r>
      <w:r w:rsidRPr="00386031">
        <w:rPr>
          <w:rFonts w:cs="Arial"/>
          <w:lang w:val="sr-Cyrl-RS"/>
        </w:rPr>
        <w:t xml:space="preserve"> да наплати средство финанасијског обезбеђења за добро извршење посла</w:t>
      </w:r>
      <w:r w:rsidRPr="00386031">
        <w:rPr>
          <w:rFonts w:cs="Arial"/>
          <w:color w:val="00B0F0"/>
          <w:lang w:val="sr-Cyrl-RS"/>
        </w:rPr>
        <w:t>.</w:t>
      </w:r>
    </w:p>
    <w:p w14:paraId="5E85ECCB" w14:textId="77777777" w:rsidR="00EA6A03" w:rsidRPr="00386031" w:rsidRDefault="00EA6A03" w:rsidP="00EA6A03">
      <w:pPr>
        <w:pStyle w:val="KDParagraf"/>
        <w:spacing w:before="0"/>
        <w:rPr>
          <w:rFonts w:cs="Arial"/>
          <w:color w:val="00B0F0"/>
          <w:lang w:val="sr-Cyrl-RS"/>
        </w:rPr>
      </w:pPr>
    </w:p>
    <w:p w14:paraId="05992043" w14:textId="77777777" w:rsidR="007F42AD" w:rsidRPr="00386031" w:rsidRDefault="007F42AD" w:rsidP="007F42AD">
      <w:pPr>
        <w:pStyle w:val="KDPodnaslov3"/>
        <w:keepNext w:val="0"/>
        <w:spacing w:before="0"/>
        <w:rPr>
          <w:rFonts w:eastAsia="TimesNewRomanPSMT" w:cs="Arial"/>
          <w:b/>
          <w:bCs/>
          <w:iCs/>
          <w:lang w:val="sr-Cyrl-RS"/>
        </w:rPr>
      </w:pPr>
      <w:r w:rsidRPr="00386031">
        <w:rPr>
          <w:rFonts w:eastAsia="TimesNewRomanPSMT" w:cs="Arial"/>
          <w:b/>
          <w:bCs/>
          <w:iCs/>
          <w:lang w:val="sr-Cyrl-RS"/>
        </w:rPr>
        <w:t>Банкарска гаранција за отклањање недостатака у гарантном року</w:t>
      </w:r>
    </w:p>
    <w:p w14:paraId="6374AD3E" w14:textId="77777777" w:rsidR="007F42AD" w:rsidRPr="00386031" w:rsidRDefault="007F42AD" w:rsidP="007F42AD">
      <w:pPr>
        <w:spacing w:before="0"/>
        <w:rPr>
          <w:rFonts w:cs="Arial"/>
        </w:rPr>
      </w:pPr>
      <w:r w:rsidRPr="00386031">
        <w:rPr>
          <w:rFonts w:cs="Arial"/>
        </w:rPr>
        <w:t xml:space="preserve">Понуђач се обавезује да преда Наручиоцу банкарску гаранцију за отклањање недостатака </w:t>
      </w:r>
      <w:proofErr w:type="gramStart"/>
      <w:r w:rsidRPr="00386031">
        <w:rPr>
          <w:rFonts w:cs="Arial"/>
        </w:rPr>
        <w:t>у  гарантном</w:t>
      </w:r>
      <w:proofErr w:type="gramEnd"/>
      <w:r w:rsidRPr="00386031">
        <w:rPr>
          <w:rFonts w:cs="Arial"/>
        </w:rPr>
        <w:t xml:space="preserve"> року која је неопозива, безусловна,без права протеста и платива на први позив, издата у висини од 5% од укупно уговорене цене (без ПДВ) са </w:t>
      </w:r>
      <w:r w:rsidRPr="00386031">
        <w:rPr>
          <w:rFonts w:cs="Arial"/>
        </w:rPr>
        <w:lastRenderedPageBreak/>
        <w:t>роком важења 30</w:t>
      </w:r>
      <w:r w:rsidRPr="00386031">
        <w:rPr>
          <w:rFonts w:cs="Arial"/>
          <w:lang w:val="sr-Cyrl-RS"/>
        </w:rPr>
        <w:t xml:space="preserve"> (словима:тридесет)</w:t>
      </w:r>
      <w:r w:rsidRPr="00386031">
        <w:rPr>
          <w:rFonts w:cs="Arial"/>
        </w:rPr>
        <w:t xml:space="preserve"> дана дужим од гарантног рока с тим да евентуални продужетак рока важења уговора има за последицу и продужење рока важења </w:t>
      </w:r>
      <w:r w:rsidRPr="00386031">
        <w:rPr>
          <w:rFonts w:cs="Arial"/>
          <w:lang w:val="sr-Cyrl-RS"/>
        </w:rPr>
        <w:t>бакарске гаранције</w:t>
      </w:r>
      <w:r w:rsidRPr="00386031">
        <w:rPr>
          <w:rFonts w:cs="Arial"/>
        </w:rPr>
        <w:t>.</w:t>
      </w:r>
    </w:p>
    <w:p w14:paraId="29E12100" w14:textId="77777777" w:rsidR="007F42AD" w:rsidRPr="00386031" w:rsidRDefault="007F42AD" w:rsidP="007F42AD">
      <w:pPr>
        <w:spacing w:before="0"/>
        <w:rPr>
          <w:rFonts w:cs="Arial"/>
        </w:rPr>
      </w:pPr>
    </w:p>
    <w:p w14:paraId="0E271CFC" w14:textId="5D031782" w:rsidR="007F42AD" w:rsidRPr="00386031" w:rsidRDefault="007F42AD" w:rsidP="007F42AD">
      <w:pPr>
        <w:spacing w:before="0"/>
        <w:rPr>
          <w:rFonts w:cs="Arial"/>
        </w:rPr>
      </w:pPr>
      <w:r w:rsidRPr="00386031">
        <w:rPr>
          <w:rFonts w:cs="Arial"/>
        </w:rPr>
        <w:t xml:space="preserve">Банкарска гаранција за отклањање недостатака у гарантном року, доставља </w:t>
      </w:r>
      <w:proofErr w:type="gramStart"/>
      <w:r w:rsidRPr="00386031">
        <w:rPr>
          <w:rFonts w:cs="Arial"/>
        </w:rPr>
        <w:t>се  у</w:t>
      </w:r>
      <w:proofErr w:type="gramEnd"/>
      <w:r w:rsidRPr="00386031">
        <w:rPr>
          <w:rFonts w:cs="Arial"/>
        </w:rPr>
        <w:t xml:space="preserve"> тренутку примопредаје предмета уговора  или најкасније 5 </w:t>
      </w:r>
      <w:r w:rsidRPr="00386031">
        <w:rPr>
          <w:rFonts w:cs="Arial"/>
          <w:lang w:val="sr-Cyrl-RS"/>
        </w:rPr>
        <w:t xml:space="preserve">(словима:пет) </w:t>
      </w:r>
      <w:r w:rsidRPr="00386031">
        <w:rPr>
          <w:rFonts w:cs="Arial"/>
        </w:rPr>
        <w:t>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14:paraId="08625F01" w14:textId="77777777" w:rsidR="007F42AD" w:rsidRPr="00386031" w:rsidRDefault="007F42AD" w:rsidP="007F42AD">
      <w:pPr>
        <w:spacing w:before="0"/>
        <w:rPr>
          <w:rFonts w:cs="Arial"/>
        </w:rPr>
      </w:pPr>
    </w:p>
    <w:p w14:paraId="0D8FB3E3" w14:textId="77777777" w:rsidR="007F42AD" w:rsidRPr="00386031" w:rsidRDefault="007F42AD" w:rsidP="007F42AD">
      <w:pPr>
        <w:spacing w:before="0"/>
        <w:rPr>
          <w:rFonts w:cs="Arial"/>
        </w:rPr>
      </w:pPr>
      <w:r w:rsidRPr="00386031">
        <w:rPr>
          <w:rFonts w:cs="Arial"/>
        </w:rPr>
        <w:t xml:space="preserve">Достављена банкарска </w:t>
      </w:r>
      <w:proofErr w:type="gramStart"/>
      <w:r w:rsidRPr="00386031">
        <w:rPr>
          <w:rFonts w:cs="Arial"/>
        </w:rPr>
        <w:t>гаранција  не</w:t>
      </w:r>
      <w:proofErr w:type="gramEnd"/>
      <w:r w:rsidRPr="00386031">
        <w:rPr>
          <w:rFonts w:cs="Arial"/>
        </w:rPr>
        <w:t xml:space="preserve"> може да садржи додатне услове за исплату, краћи рок и мањи износ.</w:t>
      </w:r>
    </w:p>
    <w:p w14:paraId="3CBBB6D8" w14:textId="77777777" w:rsidR="007F42AD" w:rsidRPr="00386031" w:rsidRDefault="007F42AD" w:rsidP="007F42AD">
      <w:pPr>
        <w:spacing w:before="0"/>
        <w:rPr>
          <w:rFonts w:cs="Arial"/>
        </w:rPr>
      </w:pPr>
    </w:p>
    <w:p w14:paraId="6CE46907" w14:textId="5CF4B1C0" w:rsidR="00EA6A03" w:rsidRPr="00386031" w:rsidRDefault="007F42AD" w:rsidP="007F42AD">
      <w:pPr>
        <w:spacing w:before="0"/>
        <w:rPr>
          <w:rFonts w:eastAsia="TimesNewRomanPSMT" w:cs="Arial"/>
        </w:rPr>
      </w:pPr>
      <w:r w:rsidRPr="00386031">
        <w:rPr>
          <w:rFonts w:cs="Arial"/>
          <w:lang w:val="sr-Cyrl-RS"/>
        </w:rPr>
        <w:t xml:space="preserve">Наручилац </w:t>
      </w:r>
      <w:r w:rsidRPr="00386031">
        <w:rPr>
          <w:rFonts w:cs="Arial"/>
        </w:rPr>
        <w:t xml:space="preserve">је овлашћен да наплати банкарску гаранцију за отклањање недостатака у  гарантном року у случају да </w:t>
      </w:r>
      <w:r w:rsidRPr="00386031">
        <w:rPr>
          <w:rFonts w:cs="Arial"/>
          <w:lang w:val="sr-Cyrl-RS"/>
        </w:rPr>
        <w:t xml:space="preserve">Понуђач </w:t>
      </w:r>
      <w:r w:rsidRPr="00386031">
        <w:rPr>
          <w:rFonts w:cs="Arial"/>
        </w:rPr>
        <w:t>не испуни своје уговорне обавезе у погледу гарантног рока.</w:t>
      </w:r>
    </w:p>
    <w:p w14:paraId="4DFD14C1" w14:textId="77777777" w:rsidR="007F42AD" w:rsidRPr="00386031" w:rsidRDefault="007F42AD" w:rsidP="007F42AD">
      <w:pPr>
        <w:rPr>
          <w:rFonts w:cs="Arial"/>
        </w:rPr>
      </w:pPr>
      <w:r w:rsidRPr="00386031">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1120D7A" w14:textId="77777777" w:rsidR="007F42AD" w:rsidRPr="00386031" w:rsidRDefault="007F42AD" w:rsidP="007F42AD">
      <w:pPr>
        <w:rPr>
          <w:rFonts w:cs="Arial"/>
        </w:rPr>
      </w:pPr>
      <w:r w:rsidRPr="00386031">
        <w:rPr>
          <w:rFonts w:cs="Arial"/>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24768B2D" w14:textId="6C9B9F37" w:rsidR="007F42AD" w:rsidRPr="00386031" w:rsidRDefault="007F42AD" w:rsidP="007F42AD">
      <w:pPr>
        <w:rPr>
          <w:rFonts w:cs="Arial"/>
          <w:lang w:val="sr-Cyrl-RS"/>
        </w:rPr>
      </w:pPr>
      <w:r w:rsidRPr="00386031">
        <w:rPr>
          <w:rFonts w:cs="Arial"/>
          <w:lang w:val="sr-Cyrl-RS"/>
        </w:rPr>
        <w:t xml:space="preserve">Понуђач </w:t>
      </w:r>
      <w:r w:rsidRPr="00386031">
        <w:rPr>
          <w:rFonts w:cs="Arial"/>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386031">
        <w:rPr>
          <w:rFonts w:cs="Arial"/>
          <w:lang w:val="sr-Cyrl-RS"/>
        </w:rPr>
        <w:t xml:space="preserve">Понуђач </w:t>
      </w:r>
      <w:r w:rsidRPr="00386031">
        <w:rPr>
          <w:rFonts w:cs="Arial"/>
        </w:rPr>
        <w:t xml:space="preserve">је обавезан да </w:t>
      </w:r>
      <w:r w:rsidRPr="00386031">
        <w:rPr>
          <w:rFonts w:cs="Arial"/>
          <w:lang w:val="sr-Cyrl-RS"/>
        </w:rPr>
        <w:t xml:space="preserve">Наручиоцу </w:t>
      </w:r>
      <w:r w:rsidRPr="00386031">
        <w:rPr>
          <w:rFonts w:cs="Arial"/>
        </w:rPr>
        <w:t>достави контрагаранцију домаће банке</w:t>
      </w:r>
      <w:r w:rsidRPr="00386031">
        <w:rPr>
          <w:rFonts w:cs="Arial"/>
          <w:lang w:val="sr-Cyrl-RS"/>
        </w:rPr>
        <w:t>.</w:t>
      </w:r>
    </w:p>
    <w:p w14:paraId="40E3575F" w14:textId="77777777" w:rsidR="007F42AD" w:rsidRPr="00386031" w:rsidRDefault="007F42AD" w:rsidP="007F42AD">
      <w:pPr>
        <w:rPr>
          <w:rFonts w:eastAsia="TimesNewRomanPSMT" w:cs="Arial"/>
          <w:lang w:val="sr-Cyrl-RS"/>
        </w:rPr>
      </w:pPr>
    </w:p>
    <w:p w14:paraId="119E125A" w14:textId="77777777" w:rsidR="004C3B38" w:rsidRPr="00386031" w:rsidRDefault="004C3B38" w:rsidP="004C3B38">
      <w:pPr>
        <w:pStyle w:val="KDPodnaslov3"/>
        <w:keepNext w:val="0"/>
        <w:spacing w:before="0"/>
        <w:ind w:left="851"/>
        <w:rPr>
          <w:rFonts w:eastAsia="TimesNewRomanPSMT" w:cs="Arial"/>
          <w:b/>
          <w:bCs/>
          <w:iCs/>
          <w:lang w:val="sr-Cyrl-RS"/>
        </w:rPr>
      </w:pPr>
      <w:r w:rsidRPr="00386031">
        <w:rPr>
          <w:rFonts w:eastAsia="TimesNewRomanPSMT" w:cs="Arial"/>
          <w:b/>
          <w:bCs/>
          <w:iCs/>
          <w:lang w:val="sr-Cyrl-RS"/>
        </w:rPr>
        <w:t>Достављање средстава финансијског обезбеђења</w:t>
      </w:r>
    </w:p>
    <w:p w14:paraId="7832D43E" w14:textId="70F4AB94" w:rsidR="00F066DE" w:rsidRPr="00386031" w:rsidRDefault="00F066DE" w:rsidP="00F066DE">
      <w:pPr>
        <w:tabs>
          <w:tab w:val="left" w:pos="567"/>
          <w:tab w:val="left" w:pos="709"/>
        </w:tabs>
        <w:spacing w:after="120"/>
        <w:rPr>
          <w:rFonts w:eastAsia="TimesNewRomanPSMT" w:cs="Arial"/>
          <w:bCs/>
          <w:lang w:val="sr-Cyrl-RS"/>
        </w:rPr>
      </w:pPr>
      <w:r w:rsidRPr="00386031">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огранак</w:t>
      </w:r>
      <w:r w:rsidR="00C27B89" w:rsidRPr="00386031">
        <w:rPr>
          <w:rFonts w:eastAsia="TimesNewRomanPSMT" w:cs="Arial"/>
          <w:bCs/>
          <w:lang w:val="sr-Cyrl-RS"/>
        </w:rPr>
        <w:t xml:space="preserve"> ХЕ ''Ђердап''</w:t>
      </w:r>
    </w:p>
    <w:p w14:paraId="7ECFD74A" w14:textId="53208907" w:rsidR="00C27B89" w:rsidRPr="00386031" w:rsidRDefault="00F066DE" w:rsidP="00C27B89">
      <w:pPr>
        <w:tabs>
          <w:tab w:val="left" w:pos="567"/>
          <w:tab w:val="left" w:pos="709"/>
        </w:tabs>
        <w:spacing w:after="120"/>
        <w:rPr>
          <w:rFonts w:cs="Arial"/>
          <w:b/>
          <w:lang w:val="sr-Cyrl-RS"/>
        </w:rPr>
      </w:pPr>
      <w:r w:rsidRPr="00386031">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w:t>
      </w:r>
      <w:r w:rsidR="00C27B89" w:rsidRPr="00386031">
        <w:rPr>
          <w:rFonts w:eastAsia="TimesNewRomanPSMT" w:cs="Arial"/>
          <w:bCs/>
          <w:lang w:val="sr-Cyrl-RS"/>
        </w:rPr>
        <w:t xml:space="preserve">, </w:t>
      </w:r>
      <w:r w:rsidRPr="00386031">
        <w:rPr>
          <w:rFonts w:eastAsia="TimesNewRomanPSMT" w:cs="Arial"/>
          <w:bCs/>
          <w:lang w:val="sr-Cyrl-RS"/>
        </w:rPr>
        <w:t>огранак</w:t>
      </w:r>
      <w:r w:rsidR="00C27B89" w:rsidRPr="00386031">
        <w:rPr>
          <w:rFonts w:eastAsia="TimesNewRomanPSMT" w:cs="Arial"/>
          <w:bCs/>
          <w:lang w:val="sr-Cyrl-RS"/>
        </w:rPr>
        <w:t xml:space="preserve"> ХЕ ''Ђердап'' </w:t>
      </w:r>
      <w:r w:rsidR="00C27B89" w:rsidRPr="00386031">
        <w:rPr>
          <w:rFonts w:cs="Arial"/>
          <w:b/>
          <w:lang w:val="sr-Cyrl-RS"/>
        </w:rPr>
        <w:t>и доставља се лично или поштом на адресу: Поп Стојанова 5, 11 000 Београд.</w:t>
      </w:r>
    </w:p>
    <w:p w14:paraId="06833A1B" w14:textId="28E3CB2A" w:rsidR="00C27B89" w:rsidRPr="00386031" w:rsidRDefault="00C27B89" w:rsidP="00C27B89">
      <w:pPr>
        <w:tabs>
          <w:tab w:val="left" w:pos="1134"/>
        </w:tabs>
        <w:jc w:val="center"/>
        <w:rPr>
          <w:rFonts w:cs="Arial"/>
          <w:b/>
          <w:lang w:val="sr-Cyrl-RS"/>
        </w:rPr>
      </w:pPr>
      <w:r w:rsidRPr="00386031">
        <w:rPr>
          <w:rFonts w:cs="Arial"/>
          <w:i/>
          <w:lang w:val="sr-Cyrl-RS"/>
        </w:rPr>
        <w:t>са назнаком:</w:t>
      </w:r>
      <w:r w:rsidRPr="00386031">
        <w:rPr>
          <w:rFonts w:cs="Arial"/>
          <w:b/>
          <w:lang w:val="sr-Cyrl-RS"/>
        </w:rPr>
        <w:t xml:space="preserve"> Средство финансијског обезбеђења за ЈН бр </w:t>
      </w:r>
      <w:r w:rsidRPr="00386031">
        <w:rPr>
          <w:rFonts w:cs="Arial"/>
          <w:b/>
        </w:rPr>
        <w:t>ЈН/200</w:t>
      </w:r>
      <w:r w:rsidRPr="00386031">
        <w:rPr>
          <w:rFonts w:cs="Arial"/>
          <w:b/>
          <w:lang w:val="sr-Cyrl-RS"/>
        </w:rPr>
        <w:t>0/0137/2016</w:t>
      </w:r>
    </w:p>
    <w:p w14:paraId="57F06CFB" w14:textId="77777777" w:rsidR="00C27B89" w:rsidRPr="00386031" w:rsidRDefault="00F066DE" w:rsidP="00C27B89">
      <w:pPr>
        <w:tabs>
          <w:tab w:val="left" w:pos="567"/>
          <w:tab w:val="left" w:pos="709"/>
        </w:tabs>
        <w:spacing w:after="120"/>
        <w:rPr>
          <w:rFonts w:eastAsia="TimesNewRomanPSMT" w:cs="Arial"/>
          <w:bCs/>
          <w:lang w:val="sr-Cyrl-RS"/>
        </w:rPr>
      </w:pPr>
      <w:r w:rsidRPr="00386031">
        <w:rPr>
          <w:rFonts w:eastAsia="TimesNewRomanPSMT" w:cs="Arial"/>
          <w:bCs/>
          <w:lang w:val="sr-Cyrl-RS"/>
        </w:rPr>
        <w:t>Средство финансијског обезбеђења за отклањање недостатака у гарантном року  гласи на</w:t>
      </w:r>
      <w:r w:rsidRPr="00386031">
        <w:rPr>
          <w:rFonts w:eastAsia="TimesNewRomanPSMT" w:cs="Arial"/>
          <w:b/>
          <w:bCs/>
          <w:lang w:val="sr-Cyrl-RS"/>
        </w:rPr>
        <w:t xml:space="preserve"> </w:t>
      </w:r>
      <w:r w:rsidRPr="00386031">
        <w:rPr>
          <w:rFonts w:eastAsia="TimesNewRomanPSMT" w:cs="Arial"/>
          <w:bCs/>
          <w:lang w:val="sr-Cyrl-RS"/>
        </w:rPr>
        <w:t>Јавно предузеће „Електропривреда Србије“ Београд</w:t>
      </w:r>
      <w:r w:rsidR="00C27B89" w:rsidRPr="00386031">
        <w:rPr>
          <w:rFonts w:eastAsia="TimesNewRomanPSMT" w:cs="Arial"/>
          <w:bCs/>
          <w:lang w:val="sr-Cyrl-RS"/>
        </w:rPr>
        <w:t xml:space="preserve"> огранак ХЕ ''Ђердап'' </w:t>
      </w:r>
    </w:p>
    <w:p w14:paraId="2090652C" w14:textId="3D91D0D8" w:rsidR="00C27B89" w:rsidRPr="00386031" w:rsidRDefault="00C27B89" w:rsidP="00C27B89">
      <w:pPr>
        <w:tabs>
          <w:tab w:val="left" w:pos="567"/>
          <w:tab w:val="left" w:pos="709"/>
        </w:tabs>
        <w:spacing w:after="120"/>
        <w:rPr>
          <w:rFonts w:cs="Arial"/>
          <w:b/>
          <w:lang w:val="sr-Cyrl-RS"/>
        </w:rPr>
      </w:pPr>
      <w:r w:rsidRPr="00386031">
        <w:rPr>
          <w:rFonts w:cs="Arial"/>
          <w:b/>
          <w:lang w:val="sr-Cyrl-RS"/>
        </w:rPr>
        <w:t>и доставља се лично или поштом на адресу: Поп Стојанова 5, 11 000 Београд.</w:t>
      </w:r>
    </w:p>
    <w:p w14:paraId="5F582B11" w14:textId="77777777" w:rsidR="00C27B89" w:rsidRPr="00386031" w:rsidRDefault="00C27B89" w:rsidP="00C27B89">
      <w:pPr>
        <w:tabs>
          <w:tab w:val="left" w:pos="1134"/>
        </w:tabs>
        <w:jc w:val="center"/>
        <w:rPr>
          <w:rFonts w:cs="Arial"/>
          <w:b/>
          <w:lang w:val="sr-Cyrl-RS"/>
        </w:rPr>
      </w:pPr>
      <w:r w:rsidRPr="00386031">
        <w:rPr>
          <w:rFonts w:cs="Arial"/>
          <w:i/>
          <w:lang w:val="sr-Cyrl-RS"/>
        </w:rPr>
        <w:t>са назнаком:</w:t>
      </w:r>
      <w:r w:rsidRPr="00386031">
        <w:rPr>
          <w:rFonts w:cs="Arial"/>
          <w:b/>
          <w:lang w:val="sr-Cyrl-RS"/>
        </w:rPr>
        <w:t xml:space="preserve"> Средство финансијског обезбеђења за ЈН бр </w:t>
      </w:r>
      <w:r w:rsidRPr="00386031">
        <w:rPr>
          <w:rFonts w:cs="Arial"/>
          <w:b/>
        </w:rPr>
        <w:t>ЈН/200</w:t>
      </w:r>
      <w:r w:rsidRPr="00386031">
        <w:rPr>
          <w:rFonts w:cs="Arial"/>
          <w:b/>
          <w:lang w:val="sr-Cyrl-RS"/>
        </w:rPr>
        <w:t>0/0137/2016</w:t>
      </w:r>
    </w:p>
    <w:p w14:paraId="3F3AAB73" w14:textId="03D514EC" w:rsidR="00F066DE" w:rsidRPr="00386031" w:rsidRDefault="00F066DE" w:rsidP="00C27B89">
      <w:pPr>
        <w:tabs>
          <w:tab w:val="left" w:pos="567"/>
          <w:tab w:val="left" w:pos="709"/>
        </w:tabs>
        <w:spacing w:after="120"/>
        <w:rPr>
          <w:rFonts w:cs="Arial"/>
        </w:rPr>
      </w:pPr>
    </w:p>
    <w:p w14:paraId="48D0349E" w14:textId="77777777" w:rsidR="0085348E" w:rsidRPr="00386031" w:rsidRDefault="0085348E" w:rsidP="00D036E0">
      <w:pPr>
        <w:pStyle w:val="KDPodnaslov2"/>
        <w:numPr>
          <w:ilvl w:val="1"/>
          <w:numId w:val="26"/>
        </w:numPr>
        <w:spacing w:before="0"/>
        <w:jc w:val="both"/>
        <w:rPr>
          <w:rFonts w:cs="Arial"/>
        </w:rPr>
      </w:pPr>
      <w:r w:rsidRPr="00386031">
        <w:rPr>
          <w:rFonts w:cs="Arial"/>
        </w:rPr>
        <w:t>Начин означавања поверљивих података у понуди</w:t>
      </w:r>
    </w:p>
    <w:p w14:paraId="767F6311" w14:textId="77777777" w:rsidR="0085348E" w:rsidRPr="00386031" w:rsidRDefault="0085348E" w:rsidP="0085348E">
      <w:pPr>
        <w:pStyle w:val="KDParagraf"/>
        <w:spacing w:before="0"/>
        <w:rPr>
          <w:rFonts w:cs="Arial"/>
        </w:rPr>
      </w:pPr>
      <w:r w:rsidRPr="00386031">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100882EF" w14:textId="77777777" w:rsidR="0085348E" w:rsidRPr="00386031" w:rsidRDefault="0085348E" w:rsidP="0085348E">
      <w:pPr>
        <w:pStyle w:val="KDParagraf"/>
        <w:spacing w:before="0"/>
        <w:rPr>
          <w:rFonts w:cs="Arial"/>
        </w:rPr>
      </w:pPr>
      <w:r w:rsidRPr="00386031">
        <w:rPr>
          <w:rFonts w:cs="Arial"/>
        </w:rPr>
        <w:t xml:space="preserve">Наручилац може да одбије да пружи информацију која би значила повреду поверљивости података добијених у понуди. </w:t>
      </w:r>
    </w:p>
    <w:p w14:paraId="3193B2C3" w14:textId="77777777" w:rsidR="0085348E" w:rsidRPr="00386031" w:rsidRDefault="0085348E" w:rsidP="0085348E">
      <w:pPr>
        <w:pStyle w:val="KDParagraf"/>
        <w:spacing w:before="0"/>
        <w:rPr>
          <w:rFonts w:cs="Arial"/>
        </w:rPr>
      </w:pPr>
      <w:r w:rsidRPr="00386031">
        <w:rPr>
          <w:rFonts w:cs="Arial"/>
        </w:rPr>
        <w:lastRenderedPageBreak/>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0A3DB590" w14:textId="77777777" w:rsidR="0085348E" w:rsidRPr="00386031" w:rsidRDefault="0085348E" w:rsidP="0085348E">
      <w:pPr>
        <w:pStyle w:val="KDParagraf"/>
        <w:spacing w:before="0"/>
        <w:rPr>
          <w:rFonts w:cs="Arial"/>
        </w:rPr>
      </w:pPr>
      <w:r w:rsidRPr="00386031">
        <w:rPr>
          <w:rFonts w:cs="Arial"/>
        </w:rPr>
        <w:t>Наручилац ће као поверљива третирати она документа која у десном горњем углу великим словима имају исписано „ПОВЕРЉИВО“.</w:t>
      </w:r>
    </w:p>
    <w:p w14:paraId="7C6B1D2A" w14:textId="77777777" w:rsidR="0085348E" w:rsidRPr="00386031" w:rsidRDefault="0085348E" w:rsidP="0085348E">
      <w:pPr>
        <w:pStyle w:val="KDParagraf"/>
        <w:spacing w:before="0"/>
        <w:rPr>
          <w:rFonts w:cs="Arial"/>
        </w:rPr>
      </w:pPr>
      <w:r w:rsidRPr="00386031">
        <w:rPr>
          <w:rFonts w:cs="Arial"/>
        </w:rPr>
        <w:t>Наручилац не одговара за поверљивост података који нису означени на горе наведени начин.</w:t>
      </w:r>
    </w:p>
    <w:p w14:paraId="344ADBE1" w14:textId="77777777" w:rsidR="0085348E" w:rsidRPr="00386031" w:rsidRDefault="0085348E" w:rsidP="0085348E">
      <w:pPr>
        <w:pStyle w:val="KDParagraf"/>
        <w:spacing w:before="0"/>
        <w:rPr>
          <w:rFonts w:cs="Arial"/>
        </w:rPr>
      </w:pPr>
      <w:r w:rsidRPr="00386031">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36E217E3" w14:textId="77777777" w:rsidR="0085348E" w:rsidRPr="00386031" w:rsidRDefault="0085348E" w:rsidP="0085348E">
      <w:pPr>
        <w:pStyle w:val="KDParagraf"/>
        <w:spacing w:before="0"/>
        <w:rPr>
          <w:rFonts w:cs="Arial"/>
          <w:lang w:val="ru-RU"/>
        </w:rPr>
      </w:pPr>
      <w:r w:rsidRPr="00386031">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ABB2E71" w14:textId="77777777" w:rsidR="0085348E" w:rsidRPr="00386031" w:rsidRDefault="0085348E" w:rsidP="0085348E">
      <w:pPr>
        <w:pStyle w:val="KDParagraf"/>
        <w:spacing w:before="0"/>
        <w:rPr>
          <w:rFonts w:cs="Arial"/>
        </w:rPr>
      </w:pPr>
      <w:r w:rsidRPr="00386031">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19F169C3" w14:textId="54791B6B" w:rsidR="0085348E" w:rsidRPr="00386031" w:rsidRDefault="0085348E" w:rsidP="0085348E">
      <w:pPr>
        <w:pStyle w:val="KDParagraf"/>
        <w:spacing w:before="0"/>
        <w:rPr>
          <w:rFonts w:cs="Arial"/>
        </w:rPr>
      </w:pPr>
      <w:r w:rsidRPr="00386031">
        <w:rPr>
          <w:rFonts w:cs="Arial"/>
        </w:rPr>
        <w:t>Неће се сматрати поверљивим докази о испуњености обавезних услова</w:t>
      </w:r>
      <w:proofErr w:type="gramStart"/>
      <w:r w:rsidRPr="00386031">
        <w:rPr>
          <w:rFonts w:cs="Arial"/>
        </w:rPr>
        <w:t>,цена</w:t>
      </w:r>
      <w:proofErr w:type="gramEnd"/>
      <w:r w:rsidRPr="00386031">
        <w:rPr>
          <w:rFonts w:cs="Arial"/>
        </w:rPr>
        <w:t xml:space="preserve"> и други подаци из понуде који су од значаја за примену критеријума и рангирање понуде. </w:t>
      </w:r>
    </w:p>
    <w:p w14:paraId="5D7326F8" w14:textId="77777777" w:rsidR="0085348E" w:rsidRPr="00386031" w:rsidRDefault="0085348E" w:rsidP="0085348E">
      <w:pPr>
        <w:autoSpaceDE w:val="0"/>
        <w:autoSpaceDN w:val="0"/>
        <w:adjustRightInd w:val="0"/>
        <w:spacing w:before="0"/>
        <w:rPr>
          <w:rFonts w:eastAsia="TimesNewRomanPSMT" w:cs="Arial"/>
          <w:bCs/>
          <w:color w:val="00B0F0"/>
        </w:rPr>
      </w:pPr>
    </w:p>
    <w:p w14:paraId="25AADCB9" w14:textId="77777777" w:rsidR="0085348E" w:rsidRPr="00386031" w:rsidRDefault="0085348E" w:rsidP="00D036E0">
      <w:pPr>
        <w:pStyle w:val="KDPodnaslov2"/>
        <w:numPr>
          <w:ilvl w:val="1"/>
          <w:numId w:val="26"/>
        </w:numPr>
        <w:spacing w:before="0"/>
        <w:jc w:val="both"/>
        <w:rPr>
          <w:rFonts w:cs="Arial"/>
        </w:rPr>
      </w:pPr>
      <w:r w:rsidRPr="00386031">
        <w:rPr>
          <w:rFonts w:cs="Arial"/>
        </w:rPr>
        <w:t>Поштовање обавеза које произлазе из прописа о заштити на раду и других прописа</w:t>
      </w:r>
    </w:p>
    <w:p w14:paraId="26E27CE0" w14:textId="1FC71E53" w:rsidR="0085348E" w:rsidRPr="00386031" w:rsidRDefault="0085348E" w:rsidP="0085348E">
      <w:pPr>
        <w:pStyle w:val="KDParagraf"/>
        <w:spacing w:before="0"/>
        <w:rPr>
          <w:rFonts w:cs="Arial"/>
          <w:lang w:val="ru-RU"/>
        </w:rPr>
      </w:pPr>
      <w:r w:rsidRPr="00386031">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C27B89" w:rsidRPr="00386031">
        <w:rPr>
          <w:rFonts w:cs="Arial"/>
          <w:lang w:val="ru-RU"/>
        </w:rPr>
        <w:t xml:space="preserve">4 </w:t>
      </w:r>
      <w:r w:rsidRPr="00386031">
        <w:rPr>
          <w:rFonts w:cs="Arial"/>
          <w:lang w:val="ru-RU"/>
        </w:rPr>
        <w:t xml:space="preserve"> из конкурсне документације).</w:t>
      </w:r>
    </w:p>
    <w:p w14:paraId="59DD64C8" w14:textId="77777777" w:rsidR="0085348E" w:rsidRPr="00386031" w:rsidRDefault="0085348E" w:rsidP="0085348E">
      <w:pPr>
        <w:pStyle w:val="KDParagraf"/>
        <w:spacing w:before="0"/>
        <w:rPr>
          <w:rFonts w:cs="Arial"/>
          <w:lang w:val="ru-RU"/>
        </w:rPr>
      </w:pPr>
    </w:p>
    <w:p w14:paraId="1D702A78" w14:textId="77777777" w:rsidR="0085348E" w:rsidRPr="00386031" w:rsidRDefault="0085348E" w:rsidP="00D036E0">
      <w:pPr>
        <w:pStyle w:val="KDPodnaslov2"/>
        <w:numPr>
          <w:ilvl w:val="1"/>
          <w:numId w:val="26"/>
        </w:numPr>
        <w:spacing w:before="0"/>
        <w:jc w:val="both"/>
        <w:rPr>
          <w:rFonts w:cs="Arial"/>
        </w:rPr>
      </w:pPr>
      <w:r w:rsidRPr="00386031">
        <w:rPr>
          <w:rFonts w:cs="Arial"/>
        </w:rPr>
        <w:t>Накнада за коришћење патената</w:t>
      </w:r>
    </w:p>
    <w:p w14:paraId="731A00F4" w14:textId="77777777" w:rsidR="0085348E" w:rsidRPr="00386031" w:rsidRDefault="0085348E" w:rsidP="0085348E">
      <w:pPr>
        <w:pStyle w:val="KDParagraf"/>
        <w:spacing w:before="0"/>
        <w:rPr>
          <w:rFonts w:cs="Arial"/>
          <w:lang w:val="ru-RU" w:eastAsia="sr-Latn-CS"/>
        </w:rPr>
      </w:pPr>
      <w:r w:rsidRPr="00386031">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47A375CB" w14:textId="77777777" w:rsidR="008F774C" w:rsidRPr="00386031" w:rsidRDefault="008F774C" w:rsidP="0085348E">
      <w:pPr>
        <w:pStyle w:val="KDParagraf"/>
        <w:spacing w:before="0"/>
        <w:rPr>
          <w:rFonts w:cs="Arial"/>
          <w:lang w:val="ru-RU" w:eastAsia="sr-Latn-CS"/>
        </w:rPr>
      </w:pPr>
    </w:p>
    <w:p w14:paraId="64EACEFA" w14:textId="77777777" w:rsidR="0085348E" w:rsidRPr="00386031" w:rsidRDefault="008F774C" w:rsidP="00D036E0">
      <w:pPr>
        <w:pStyle w:val="KDPodnaslov2"/>
        <w:numPr>
          <w:ilvl w:val="1"/>
          <w:numId w:val="26"/>
        </w:numPr>
        <w:spacing w:before="0"/>
        <w:jc w:val="both"/>
        <w:rPr>
          <w:rFonts w:cs="Arial"/>
        </w:rPr>
      </w:pPr>
      <w:r w:rsidRPr="00386031">
        <w:rPr>
          <w:rFonts w:cs="Arial"/>
        </w:rPr>
        <w:t>Начело заштите животне средине и обезбеђивања енергетске ефикасности</w:t>
      </w:r>
    </w:p>
    <w:p w14:paraId="1F132BAF" w14:textId="77777777" w:rsidR="008F774C" w:rsidRPr="00386031" w:rsidRDefault="008F774C" w:rsidP="008F774C">
      <w:pPr>
        <w:pStyle w:val="KDParagraf"/>
        <w:spacing w:before="0"/>
        <w:rPr>
          <w:rFonts w:cs="Arial"/>
          <w:lang w:val="ru-RU" w:eastAsia="sr-Latn-CS"/>
        </w:rPr>
      </w:pPr>
      <w:r w:rsidRPr="00386031">
        <w:rPr>
          <w:rFonts w:cs="Arial"/>
          <w:lang w:val="ru-RU" w:eastAsia="sr-Latn-CS"/>
        </w:rPr>
        <w:t xml:space="preserve">Наручилац је дужан да набавља </w:t>
      </w:r>
      <w:r w:rsidR="00041FE3" w:rsidRPr="00386031">
        <w:rPr>
          <w:rFonts w:cs="Arial"/>
          <w:lang w:val="ru-RU" w:eastAsia="sr-Latn-CS"/>
        </w:rPr>
        <w:t>услуге</w:t>
      </w:r>
      <w:r w:rsidRPr="00386031">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3D7F8A67" w14:textId="77777777" w:rsidR="008D2B23" w:rsidRPr="00386031" w:rsidRDefault="008D2B23" w:rsidP="008D2B23">
      <w:pPr>
        <w:spacing w:before="0"/>
        <w:ind w:left="851"/>
        <w:rPr>
          <w:rFonts w:eastAsia="TimesNewRomanPSMT" w:cs="Arial"/>
          <w:bCs/>
          <w:iCs/>
          <w:color w:val="00B0F0"/>
        </w:rPr>
      </w:pPr>
    </w:p>
    <w:p w14:paraId="60ED633D" w14:textId="77777777" w:rsidR="008D2B23" w:rsidRPr="00386031" w:rsidRDefault="008D2B23" w:rsidP="00D036E0">
      <w:pPr>
        <w:pStyle w:val="KDPodnaslov2"/>
        <w:numPr>
          <w:ilvl w:val="1"/>
          <w:numId w:val="26"/>
        </w:numPr>
        <w:spacing w:before="0"/>
        <w:jc w:val="both"/>
        <w:rPr>
          <w:rFonts w:cs="Arial"/>
        </w:rPr>
      </w:pPr>
      <w:bookmarkStart w:id="241" w:name="_Toc441651602"/>
      <w:bookmarkStart w:id="242" w:name="_Toc442559913"/>
      <w:r w:rsidRPr="00386031">
        <w:rPr>
          <w:rFonts w:cs="Arial"/>
        </w:rPr>
        <w:t>Додатне информације и објашњења</w:t>
      </w:r>
      <w:bookmarkEnd w:id="241"/>
      <w:bookmarkEnd w:id="242"/>
    </w:p>
    <w:p w14:paraId="0E05027D" w14:textId="0CEE5ADC" w:rsidR="008D2B23" w:rsidRPr="00386031" w:rsidRDefault="008D2B23" w:rsidP="008D2B23">
      <w:pPr>
        <w:widowControl w:val="0"/>
        <w:spacing w:before="0"/>
        <w:rPr>
          <w:rFonts w:cs="Arial"/>
        </w:rPr>
      </w:pPr>
      <w:r w:rsidRPr="00386031">
        <w:rPr>
          <w:rFonts w:cs="Arial"/>
          <w:lang w:val="ru-RU"/>
        </w:rPr>
        <w:t xml:space="preserve">Заинтерсовано лице може, у писаном облику, тражити </w:t>
      </w:r>
      <w:r w:rsidR="00B505E8" w:rsidRPr="00386031">
        <w:rPr>
          <w:rFonts w:cs="Arial"/>
          <w:lang w:val="ru-RU"/>
        </w:rPr>
        <w:t xml:space="preserve">од Наручиоца </w:t>
      </w:r>
      <w:r w:rsidRPr="00386031">
        <w:rPr>
          <w:rFonts w:cs="Arial"/>
          <w:lang w:val="ru-RU"/>
        </w:rPr>
        <w:t>додатне информације или појашњења у вези са припрем</w:t>
      </w:r>
      <w:r w:rsidR="00B505E8" w:rsidRPr="00386031">
        <w:rPr>
          <w:rFonts w:cs="Arial"/>
          <w:lang w:val="ru-RU"/>
        </w:rPr>
        <w:t>ањем</w:t>
      </w:r>
      <w:r w:rsidRPr="00386031">
        <w:rPr>
          <w:rFonts w:cs="Arial"/>
          <w:lang w:val="ru-RU"/>
        </w:rPr>
        <w:t xml:space="preserve"> понуде,</w:t>
      </w:r>
      <w:r w:rsidR="00B505E8" w:rsidRPr="00386031">
        <w:rPr>
          <w:rFonts w:cs="Arial"/>
          <w:lang w:val="ru-RU"/>
        </w:rPr>
        <w:t>при чему може да укаже Наручиоцу и на евентуално уочене недостатке и неправилности у конкурсној документацији,</w:t>
      </w:r>
      <w:r w:rsidRPr="00386031">
        <w:rPr>
          <w:rFonts w:cs="Arial"/>
          <w:lang w:val="ru-RU"/>
        </w:rPr>
        <w:t xml:space="preserve"> најкасније пет дана пре истека рока за подношење понуде, са назнаком: „ОБЈАШЊЕЊА – позив за јавну набавку број </w:t>
      </w:r>
      <w:r w:rsidR="00C27B89" w:rsidRPr="00386031">
        <w:rPr>
          <w:rFonts w:cs="Arial"/>
          <w:color w:val="000000"/>
          <w:lang w:val="ru-RU"/>
        </w:rPr>
        <w:t xml:space="preserve">ЈН/2000/0137/2016-Набавка новог система за аутоматско очитавање бројила </w:t>
      </w:r>
      <w:r w:rsidRPr="00386031">
        <w:rPr>
          <w:rFonts w:cs="Arial"/>
          <w:lang w:val="ru-RU"/>
        </w:rPr>
        <w:t>“ електронским путем на е-</w:t>
      </w:r>
      <w:r w:rsidRPr="00386031">
        <w:rPr>
          <w:rFonts w:cs="Arial"/>
        </w:rPr>
        <w:t>mail</w:t>
      </w:r>
      <w:r w:rsidRPr="00386031">
        <w:rPr>
          <w:rFonts w:cs="Arial"/>
          <w:lang w:val="ru-RU"/>
        </w:rPr>
        <w:t xml:space="preserve"> адресу:</w:t>
      </w:r>
      <w:r w:rsidR="00C27B89" w:rsidRPr="00386031">
        <w:rPr>
          <w:rFonts w:cs="Arial"/>
        </w:rPr>
        <w:t xml:space="preserve"> </w:t>
      </w:r>
      <w:hyperlink r:id="rId173" w:history="1">
        <w:r w:rsidR="00C27B89" w:rsidRPr="00386031">
          <w:rPr>
            <w:rStyle w:val="Hyperlink"/>
            <w:rFonts w:cs="Arial"/>
          </w:rPr>
          <w:t>marija.joksic@eps.rs</w:t>
        </w:r>
      </w:hyperlink>
      <w:r w:rsidR="00C27B89" w:rsidRPr="00386031">
        <w:rPr>
          <w:rFonts w:cs="Arial"/>
        </w:rPr>
        <w:t xml:space="preserve"> </w:t>
      </w:r>
      <w:r w:rsidR="00637D96" w:rsidRPr="00386031">
        <w:rPr>
          <w:rFonts w:cs="Arial"/>
          <w:lang w:val="sr-Cyrl-RS"/>
        </w:rPr>
        <w:t xml:space="preserve">или </w:t>
      </w:r>
      <w:hyperlink r:id="rId174" w:history="1">
        <w:r w:rsidR="00637D96" w:rsidRPr="00386031">
          <w:rPr>
            <w:rStyle w:val="Hyperlink"/>
            <w:rFonts w:cs="Arial"/>
            <w:lang w:val="sr-Latn-RS"/>
          </w:rPr>
          <w:t>branislava.nikolic</w:t>
        </w:r>
        <w:r w:rsidR="00637D96" w:rsidRPr="00386031">
          <w:rPr>
            <w:rStyle w:val="Hyperlink"/>
            <w:rFonts w:cs="Arial"/>
          </w:rPr>
          <w:t>@eps.rs</w:t>
        </w:r>
      </w:hyperlink>
      <w:r w:rsidR="00637D96" w:rsidRPr="00386031">
        <w:rPr>
          <w:rFonts w:cs="Arial"/>
        </w:rPr>
        <w:t xml:space="preserve"> </w:t>
      </w:r>
      <w:r w:rsidR="00C27B89" w:rsidRPr="00386031">
        <w:rPr>
          <w:rFonts w:cs="Arial"/>
        </w:rPr>
        <w:t xml:space="preserve"> </w:t>
      </w:r>
      <w:r w:rsidRPr="00386031">
        <w:rPr>
          <w:rFonts w:cs="Arial"/>
          <w:lang w:val="ru-RU"/>
        </w:rPr>
        <w:t xml:space="preserve">,радним данима (понедељак – петак) у времену од </w:t>
      </w:r>
      <w:r w:rsidR="0047174D" w:rsidRPr="00386031">
        <w:rPr>
          <w:rFonts w:cs="Arial"/>
        </w:rPr>
        <w:t>7</w:t>
      </w:r>
      <w:r w:rsidR="0047174D" w:rsidRPr="00386031">
        <w:rPr>
          <w:rFonts w:cs="Arial"/>
          <w:lang w:val="sr-Cyrl-RS"/>
        </w:rPr>
        <w:t>:30</w:t>
      </w:r>
      <w:r w:rsidRPr="00386031">
        <w:rPr>
          <w:rFonts w:cs="Arial"/>
          <w:lang w:val="ru-RU"/>
        </w:rPr>
        <w:t xml:space="preserve"> до 1</w:t>
      </w:r>
      <w:r w:rsidR="00270B2B" w:rsidRPr="00386031">
        <w:rPr>
          <w:rFonts w:cs="Arial"/>
          <w:lang w:val="ru-RU"/>
        </w:rPr>
        <w:t>5</w:t>
      </w:r>
      <w:r w:rsidR="0047174D" w:rsidRPr="00386031">
        <w:rPr>
          <w:rFonts w:cs="Arial"/>
          <w:lang w:val="ru-RU"/>
        </w:rPr>
        <w:t>:30</w:t>
      </w:r>
      <w:r w:rsidRPr="00386031">
        <w:rPr>
          <w:rFonts w:cs="Arial"/>
          <w:lang w:val="ru-RU"/>
        </w:rPr>
        <w:t xml:space="preserve"> часова. </w:t>
      </w:r>
      <w:r w:rsidRPr="00386031">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713D3B64" w14:textId="77777777" w:rsidR="008D2B23" w:rsidRPr="00386031" w:rsidRDefault="008D2B23" w:rsidP="008D2B23">
      <w:pPr>
        <w:spacing w:before="0"/>
        <w:rPr>
          <w:rFonts w:cs="Arial"/>
          <w:lang w:val="ru-RU"/>
        </w:rPr>
      </w:pPr>
      <w:r w:rsidRPr="00386031">
        <w:rPr>
          <w:rFonts w:cs="Arial"/>
          <w:lang w:val="ru-RU"/>
        </w:rPr>
        <w:t xml:space="preserve">Наручилац ће у року од три дана по пријему захтева објавити </w:t>
      </w:r>
      <w:r w:rsidRPr="00386031">
        <w:rPr>
          <w:rFonts w:cs="Arial"/>
        </w:rPr>
        <w:t>Одговор на захтев</w:t>
      </w:r>
      <w:r w:rsidRPr="00386031">
        <w:rPr>
          <w:rFonts w:cs="Arial"/>
          <w:lang w:val="ru-RU"/>
        </w:rPr>
        <w:t xml:space="preserve"> на Порталу јавних набавки и својој интернет страници.</w:t>
      </w:r>
    </w:p>
    <w:p w14:paraId="551C5E31" w14:textId="77777777" w:rsidR="008D2B23" w:rsidRPr="00386031" w:rsidRDefault="008D2B23" w:rsidP="008D2B23">
      <w:pPr>
        <w:pStyle w:val="KDMojTekst"/>
        <w:spacing w:before="0"/>
        <w:rPr>
          <w:rFonts w:cs="Arial"/>
          <w:i w:val="0"/>
          <w:color w:val="auto"/>
          <w:sz w:val="22"/>
          <w:szCs w:val="22"/>
        </w:rPr>
      </w:pPr>
      <w:r w:rsidRPr="00386031">
        <w:rPr>
          <w:rFonts w:cs="Arial"/>
          <w:i w:val="0"/>
          <w:color w:val="auto"/>
          <w:sz w:val="22"/>
          <w:szCs w:val="22"/>
        </w:rPr>
        <w:t>Тражење додатних информација и појашњења телефоном није дозвољено.</w:t>
      </w:r>
    </w:p>
    <w:p w14:paraId="3C56692C" w14:textId="77777777" w:rsidR="00C14152" w:rsidRPr="00386031" w:rsidRDefault="00C14152" w:rsidP="00C14152">
      <w:pPr>
        <w:spacing w:before="0"/>
        <w:rPr>
          <w:rFonts w:cs="Arial"/>
          <w:lang w:val="ru-RU"/>
        </w:rPr>
      </w:pPr>
      <w:r w:rsidRPr="00386031">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0DA1FD" w14:textId="77777777" w:rsidR="00C14152" w:rsidRPr="00386031" w:rsidRDefault="00C14152" w:rsidP="00C14152">
      <w:pPr>
        <w:spacing w:before="0"/>
        <w:rPr>
          <w:rFonts w:cs="Arial"/>
          <w:lang w:val="ru-RU"/>
        </w:rPr>
      </w:pPr>
      <w:r w:rsidRPr="00386031">
        <w:rPr>
          <w:rFonts w:cs="Arial"/>
          <w:lang w:val="ru-RU"/>
        </w:rPr>
        <w:lastRenderedPageBreak/>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580C3B0E" w14:textId="77777777" w:rsidR="00C14152" w:rsidRPr="00386031" w:rsidRDefault="00C14152" w:rsidP="00C14152">
      <w:pPr>
        <w:spacing w:before="0"/>
        <w:rPr>
          <w:rFonts w:cs="Arial"/>
          <w:lang w:val="ru-RU"/>
        </w:rPr>
      </w:pPr>
      <w:r w:rsidRPr="00386031">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68426140" w14:textId="77777777" w:rsidR="00C14152" w:rsidRPr="00386031" w:rsidRDefault="00C14152" w:rsidP="00C14152">
      <w:pPr>
        <w:spacing w:before="0"/>
        <w:rPr>
          <w:rFonts w:cs="Arial"/>
          <w:lang w:val="ru-RU"/>
        </w:rPr>
      </w:pPr>
      <w:r w:rsidRPr="00386031">
        <w:rPr>
          <w:rFonts w:cs="Arial"/>
          <w:lang w:val="ru-RU"/>
        </w:rPr>
        <w:t>По истеку рока предвиђеног за подношење понуда наручилац не може да мења нити да допуњује конкурсну документацију.</w:t>
      </w:r>
    </w:p>
    <w:p w14:paraId="5599B3EF" w14:textId="77777777" w:rsidR="00D31828" w:rsidRPr="00386031" w:rsidRDefault="008D2B23" w:rsidP="00D31828">
      <w:pPr>
        <w:pStyle w:val="KDMojTekst"/>
        <w:spacing w:before="0"/>
        <w:rPr>
          <w:rFonts w:cs="Arial"/>
          <w:i w:val="0"/>
          <w:color w:val="auto"/>
          <w:sz w:val="22"/>
          <w:szCs w:val="22"/>
          <w:lang w:val="sr-Cyrl-CS"/>
        </w:rPr>
      </w:pPr>
      <w:r w:rsidRPr="00386031">
        <w:rPr>
          <w:rFonts w:cs="Arial"/>
          <w:i w:val="0"/>
          <w:color w:val="auto"/>
          <w:sz w:val="22"/>
          <w:szCs w:val="22"/>
        </w:rPr>
        <w:t>Комуникација у поступку јавне н</w:t>
      </w:r>
      <w:r w:rsidR="00EA1925" w:rsidRPr="00386031">
        <w:rPr>
          <w:rFonts w:cs="Arial"/>
          <w:i w:val="0"/>
          <w:color w:val="auto"/>
          <w:sz w:val="22"/>
          <w:szCs w:val="22"/>
        </w:rPr>
        <w:t xml:space="preserve">абавке се врши на начин </w:t>
      </w:r>
      <w:r w:rsidR="00B02ADD" w:rsidRPr="00386031">
        <w:rPr>
          <w:rFonts w:cs="Arial"/>
          <w:i w:val="0"/>
          <w:color w:val="auto"/>
          <w:sz w:val="22"/>
          <w:szCs w:val="22"/>
          <w:lang w:val="sr-Cyrl-RS"/>
        </w:rPr>
        <w:t>предвиђен</w:t>
      </w:r>
      <w:r w:rsidRPr="00386031">
        <w:rPr>
          <w:rFonts w:cs="Arial"/>
          <w:i w:val="0"/>
          <w:color w:val="auto"/>
          <w:sz w:val="22"/>
          <w:szCs w:val="22"/>
        </w:rPr>
        <w:t xml:space="preserve"> чланом 20. Закона.</w:t>
      </w:r>
    </w:p>
    <w:p w14:paraId="0498AFF2" w14:textId="77777777" w:rsidR="00D31828" w:rsidRPr="00386031" w:rsidRDefault="00D31828" w:rsidP="00D31828">
      <w:pPr>
        <w:pStyle w:val="KDParagraf"/>
        <w:spacing w:before="0"/>
        <w:rPr>
          <w:rFonts w:cs="Arial"/>
          <w:lang w:val="ru-RU"/>
        </w:rPr>
      </w:pPr>
      <w:r w:rsidRPr="00386031">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5" w:history="1">
        <w:r w:rsidR="000B45FD" w:rsidRPr="00386031">
          <w:rPr>
            <w:rStyle w:val="Hyperlink"/>
            <w:rFonts w:cs="Arial"/>
          </w:rPr>
          <w:t>www.</w:t>
        </w:r>
        <w:r w:rsidR="000B45FD" w:rsidRPr="00386031">
          <w:rPr>
            <w:rStyle w:val="Hyperlink"/>
            <w:rFonts w:cs="Arial"/>
            <w:lang w:val="sr-Cyrl-CS"/>
          </w:rPr>
          <w:t>к</w:t>
        </w:r>
        <w:r w:rsidR="000B45FD" w:rsidRPr="00386031">
          <w:rPr>
            <w:rStyle w:val="Hyperlink"/>
            <w:rFonts w:cs="Arial"/>
          </w:rPr>
          <w:t>jn.gov.rs</w:t>
        </w:r>
      </w:hyperlink>
      <w:r w:rsidRPr="00386031">
        <w:rPr>
          <w:rFonts w:cs="Arial"/>
          <w:lang w:val="ru-RU"/>
        </w:rPr>
        <w:t>).</w:t>
      </w:r>
    </w:p>
    <w:p w14:paraId="70A27B67" w14:textId="77777777" w:rsidR="008D2B23" w:rsidRPr="00386031" w:rsidRDefault="008D2B23" w:rsidP="008D2B23">
      <w:pPr>
        <w:pStyle w:val="KDMojTekst"/>
        <w:spacing w:before="0"/>
        <w:rPr>
          <w:rFonts w:cs="Arial"/>
          <w:i w:val="0"/>
          <w:color w:val="auto"/>
          <w:sz w:val="22"/>
          <w:szCs w:val="22"/>
        </w:rPr>
      </w:pPr>
    </w:p>
    <w:p w14:paraId="246509DE" w14:textId="77777777" w:rsidR="008D2B23" w:rsidRPr="00386031" w:rsidRDefault="008D2B23" w:rsidP="00D036E0">
      <w:pPr>
        <w:pStyle w:val="KDPodnaslov2"/>
        <w:numPr>
          <w:ilvl w:val="1"/>
          <w:numId w:val="26"/>
        </w:numPr>
        <w:spacing w:before="0"/>
        <w:jc w:val="both"/>
        <w:rPr>
          <w:rFonts w:cs="Arial"/>
        </w:rPr>
      </w:pPr>
      <w:bookmarkStart w:id="243" w:name="_Toc441651603"/>
      <w:bookmarkStart w:id="244" w:name="_Toc442559914"/>
      <w:r w:rsidRPr="00386031">
        <w:rPr>
          <w:rFonts w:cs="Arial"/>
        </w:rPr>
        <w:t>Трошкови понуде</w:t>
      </w:r>
      <w:bookmarkEnd w:id="243"/>
      <w:bookmarkEnd w:id="244"/>
    </w:p>
    <w:p w14:paraId="53384F68" w14:textId="77777777" w:rsidR="008D2B23" w:rsidRPr="00386031" w:rsidRDefault="008D2B23" w:rsidP="008D2B23">
      <w:pPr>
        <w:pStyle w:val="KDParagraf"/>
        <w:spacing w:before="0"/>
        <w:rPr>
          <w:rFonts w:cs="Arial"/>
          <w:lang w:val="ru-RU"/>
        </w:rPr>
      </w:pPr>
      <w:r w:rsidRPr="00386031">
        <w:rPr>
          <w:rFonts w:cs="Arial"/>
          <w:lang w:val="ru-RU"/>
        </w:rPr>
        <w:t>Трошкове припреме и подношења понуде сноси искључиво понуђач и не може тражити од наручиоца накнаду трошкова.</w:t>
      </w:r>
    </w:p>
    <w:p w14:paraId="324B26BE" w14:textId="77777777" w:rsidR="008D2B23" w:rsidRPr="00386031" w:rsidRDefault="008D2B23" w:rsidP="008D2B23">
      <w:pPr>
        <w:pStyle w:val="KDParagraf"/>
        <w:spacing w:before="0"/>
        <w:rPr>
          <w:rFonts w:cs="Arial"/>
        </w:rPr>
      </w:pPr>
      <w:r w:rsidRPr="00386031">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081A1853" w14:textId="77777777" w:rsidR="008D2B23" w:rsidRPr="00386031" w:rsidRDefault="008D2B23" w:rsidP="008D2B23">
      <w:pPr>
        <w:pStyle w:val="KDParagraf"/>
        <w:spacing w:before="0"/>
        <w:rPr>
          <w:rFonts w:cs="Arial"/>
        </w:rPr>
      </w:pPr>
      <w:r w:rsidRPr="00386031">
        <w:rPr>
          <w:rFonts w:cs="Arial"/>
        </w:rPr>
        <w:t>Ако је поступак јавне набавке обуставље</w:t>
      </w:r>
      <w:r w:rsidR="00B02ADD" w:rsidRPr="00386031">
        <w:rPr>
          <w:rFonts w:cs="Arial"/>
        </w:rPr>
        <w:t>н из разлога који су на страни Наручиоца, Н</w:t>
      </w:r>
      <w:r w:rsidRPr="00386031">
        <w:rPr>
          <w:rFonts w:cs="Arial"/>
        </w:rPr>
        <w:t>аручилац је дужан да понуђачу надокнади трошкове израде узорка или модела, ако су израђени у складу са технич</w:t>
      </w:r>
      <w:r w:rsidR="00B02ADD" w:rsidRPr="00386031">
        <w:rPr>
          <w:rFonts w:cs="Arial"/>
        </w:rPr>
        <w:t>ким спецификацијама Н</w:t>
      </w:r>
      <w:r w:rsidRPr="00386031">
        <w:rPr>
          <w:rFonts w:cs="Arial"/>
        </w:rPr>
        <w:t>аручиоца и трошкове прибављања средства обезбеђења, под условом да је понуђач тражио накнаду тих трошкова у својој понуди.</w:t>
      </w:r>
    </w:p>
    <w:p w14:paraId="6C23DEB3" w14:textId="77777777" w:rsidR="008D2B23" w:rsidRPr="00386031" w:rsidRDefault="008D2B23" w:rsidP="008D2B23">
      <w:pPr>
        <w:pStyle w:val="KDParagraf"/>
        <w:spacing w:before="0"/>
        <w:rPr>
          <w:rFonts w:cs="Arial"/>
        </w:rPr>
      </w:pPr>
    </w:p>
    <w:p w14:paraId="37235BDC" w14:textId="77777777" w:rsidR="00C14152" w:rsidRPr="00386031" w:rsidRDefault="00C14152" w:rsidP="00D036E0">
      <w:pPr>
        <w:pStyle w:val="KDPodnaslov2"/>
        <w:numPr>
          <w:ilvl w:val="1"/>
          <w:numId w:val="26"/>
        </w:numPr>
        <w:spacing w:before="0"/>
        <w:jc w:val="both"/>
        <w:rPr>
          <w:rFonts w:cs="Arial"/>
        </w:rPr>
      </w:pPr>
      <w:r w:rsidRPr="00386031">
        <w:rPr>
          <w:rFonts w:cs="Arial"/>
        </w:rPr>
        <w:t>Д</w:t>
      </w:r>
      <w:r w:rsidRPr="00386031">
        <w:rPr>
          <w:rFonts w:cs="Arial"/>
          <w:lang w:val="sr-Latn-CS"/>
        </w:rPr>
        <w:t>одатн</w:t>
      </w:r>
      <w:r w:rsidRPr="00386031">
        <w:rPr>
          <w:rFonts w:cs="Arial"/>
        </w:rPr>
        <w:t>а</w:t>
      </w:r>
      <w:r w:rsidRPr="00386031">
        <w:rPr>
          <w:rFonts w:cs="Arial"/>
          <w:lang w:val="sr-Latn-CS"/>
        </w:rPr>
        <w:t xml:space="preserve"> објашњења</w:t>
      </w:r>
      <w:r w:rsidRPr="00386031">
        <w:rPr>
          <w:rFonts w:cs="Arial"/>
        </w:rPr>
        <w:t>, контрола и допуштене исправке</w:t>
      </w:r>
    </w:p>
    <w:p w14:paraId="6287D0E0" w14:textId="77777777" w:rsidR="00C14152" w:rsidRPr="00386031" w:rsidRDefault="00C14152" w:rsidP="00C14152">
      <w:pPr>
        <w:pStyle w:val="KDParagraf"/>
        <w:spacing w:before="0"/>
        <w:rPr>
          <w:rFonts w:eastAsia="TimesNewRomanPSMT" w:cs="Arial"/>
        </w:rPr>
      </w:pPr>
      <w:r w:rsidRPr="00386031">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F6505EF" w14:textId="77777777" w:rsidR="00C14152" w:rsidRPr="00386031" w:rsidRDefault="00C14152" w:rsidP="00C14152">
      <w:pPr>
        <w:pStyle w:val="KDParagraf"/>
        <w:spacing w:before="0"/>
        <w:rPr>
          <w:rFonts w:eastAsia="TimesNewRomanPSMT" w:cs="Arial"/>
          <w:lang w:val="ru-RU"/>
        </w:rPr>
      </w:pPr>
      <w:r w:rsidRPr="00386031">
        <w:rPr>
          <w:rFonts w:eastAsia="TimesNewRomanPSMT" w:cs="Arial"/>
          <w:lang w:val="ru-RU"/>
        </w:rPr>
        <w:t>Уколико је потребно вршити додатна објашњења, наручилац ће понуђачу оставити прим</w:t>
      </w:r>
      <w:r w:rsidR="00B02ADD" w:rsidRPr="00386031">
        <w:rPr>
          <w:rFonts w:eastAsia="TimesNewRomanPSMT" w:cs="Arial"/>
          <w:lang w:val="ru-RU"/>
        </w:rPr>
        <w:t>ерени рок да поступи по позиву Н</w:t>
      </w:r>
      <w:r w:rsidRPr="00386031">
        <w:rPr>
          <w:rFonts w:eastAsia="TimesNewRomanPSMT" w:cs="Arial"/>
          <w:lang w:val="ru-RU"/>
        </w:rPr>
        <w:t>аручиоца</w:t>
      </w:r>
      <w:r w:rsidR="00B02ADD" w:rsidRPr="00386031">
        <w:rPr>
          <w:rFonts w:eastAsia="TimesNewRomanPSMT" w:cs="Arial"/>
          <w:lang w:val="ru-RU"/>
        </w:rPr>
        <w:t>, односно да омогући Н</w:t>
      </w:r>
      <w:r w:rsidRPr="00386031">
        <w:rPr>
          <w:rFonts w:eastAsia="TimesNewRomanPSMT" w:cs="Arial"/>
          <w:lang w:val="ru-RU"/>
        </w:rPr>
        <w:t>аручиоцу контролу (увид) код понуђача, као и код његовог подизвођача.</w:t>
      </w:r>
    </w:p>
    <w:p w14:paraId="31A14C29" w14:textId="77777777" w:rsidR="00C14152" w:rsidRPr="00386031" w:rsidRDefault="00C14152" w:rsidP="00C14152">
      <w:pPr>
        <w:pStyle w:val="KDParagraf"/>
        <w:spacing w:before="0"/>
        <w:rPr>
          <w:rFonts w:eastAsia="TimesNewRomanPSMT" w:cs="Arial"/>
        </w:rPr>
      </w:pPr>
      <w:r w:rsidRPr="00386031">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3F38C6D" w14:textId="77777777" w:rsidR="00C14152" w:rsidRPr="00386031" w:rsidRDefault="00C14152" w:rsidP="00C14152">
      <w:pPr>
        <w:pStyle w:val="KDParagraf"/>
        <w:spacing w:before="0"/>
        <w:rPr>
          <w:rFonts w:eastAsia="TimesNewRomanPSMT" w:cs="Arial"/>
        </w:rPr>
      </w:pPr>
      <w:r w:rsidRPr="00386031">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015EE8AD" w14:textId="77777777" w:rsidR="008D2B23" w:rsidRPr="00386031" w:rsidRDefault="008D2B23" w:rsidP="008D2B23">
      <w:pPr>
        <w:spacing w:before="0"/>
        <w:rPr>
          <w:rFonts w:cs="Arial"/>
        </w:rPr>
      </w:pPr>
    </w:p>
    <w:p w14:paraId="3110D55E" w14:textId="77777777" w:rsidR="00B20A6C" w:rsidRPr="00386031" w:rsidRDefault="00B20A6C" w:rsidP="00D036E0">
      <w:pPr>
        <w:pStyle w:val="KDPodnaslov2"/>
        <w:numPr>
          <w:ilvl w:val="1"/>
          <w:numId w:val="26"/>
        </w:numPr>
        <w:spacing w:before="0"/>
        <w:jc w:val="both"/>
        <w:rPr>
          <w:rFonts w:cs="Arial"/>
        </w:rPr>
      </w:pPr>
      <w:bookmarkStart w:id="245" w:name="_Toc442559917"/>
      <w:bookmarkStart w:id="246" w:name="_Toc441651606"/>
      <w:r w:rsidRPr="00386031">
        <w:rPr>
          <w:rFonts w:cs="Arial"/>
        </w:rPr>
        <w:t>Разлози за одбијање понуде</w:t>
      </w:r>
      <w:bookmarkEnd w:id="245"/>
      <w:r w:rsidRPr="00386031">
        <w:rPr>
          <w:rFonts w:cs="Arial"/>
        </w:rPr>
        <w:t xml:space="preserve"> </w:t>
      </w:r>
      <w:bookmarkEnd w:id="246"/>
    </w:p>
    <w:p w14:paraId="6DD64A8B" w14:textId="77777777" w:rsidR="00B20A6C" w:rsidRPr="00386031" w:rsidRDefault="00B20A6C" w:rsidP="00B20A6C">
      <w:pPr>
        <w:autoSpaceDE w:val="0"/>
        <w:autoSpaceDN w:val="0"/>
        <w:adjustRightInd w:val="0"/>
        <w:spacing w:before="0"/>
        <w:rPr>
          <w:rFonts w:eastAsia="TimesNewRomanPSMT" w:cs="Arial"/>
          <w:bCs/>
          <w:iCs/>
          <w:lang w:val="ru-RU"/>
        </w:rPr>
      </w:pPr>
      <w:r w:rsidRPr="00386031">
        <w:rPr>
          <w:rFonts w:eastAsia="TimesNewRomanPSMT" w:cs="Arial"/>
          <w:bCs/>
          <w:iCs/>
        </w:rPr>
        <w:t>Понуда ће бити одбијена ако:</w:t>
      </w:r>
    </w:p>
    <w:p w14:paraId="50F6A234" w14:textId="77777777" w:rsidR="00B20A6C" w:rsidRPr="00386031" w:rsidRDefault="00B20A6C" w:rsidP="00D036E0">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386031">
        <w:rPr>
          <w:rFonts w:ascii="Arial" w:eastAsia="TimesNewRomanPSMT" w:hAnsi="Arial" w:cs="Arial"/>
          <w:bCs/>
          <w:iCs/>
        </w:rPr>
        <w:t>је неблаговремена, неприхватљива или неодговарајућа;</w:t>
      </w:r>
    </w:p>
    <w:p w14:paraId="20B9961C" w14:textId="77777777" w:rsidR="00B20A6C" w:rsidRPr="00386031" w:rsidRDefault="00B20A6C" w:rsidP="00D036E0">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386031">
        <w:rPr>
          <w:rFonts w:ascii="Arial" w:eastAsia="TimesNewRomanPSMT" w:hAnsi="Arial" w:cs="Arial"/>
          <w:bCs/>
          <w:iCs/>
        </w:rPr>
        <w:t>ако се понуђач не сагласи са исправком рачунских грешака;</w:t>
      </w:r>
    </w:p>
    <w:p w14:paraId="0AC07542" w14:textId="7865267C" w:rsidR="00B20A6C" w:rsidRPr="00386031" w:rsidRDefault="00B20A6C" w:rsidP="00D036E0">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proofErr w:type="gramStart"/>
      <w:r w:rsidRPr="00386031">
        <w:rPr>
          <w:rFonts w:ascii="Arial" w:eastAsia="TimesNewRomanPSMT" w:hAnsi="Arial" w:cs="Arial"/>
          <w:bCs/>
          <w:iCs/>
        </w:rPr>
        <w:t>ако</w:t>
      </w:r>
      <w:proofErr w:type="gramEnd"/>
      <w:r w:rsidRPr="00386031">
        <w:rPr>
          <w:rFonts w:ascii="Arial" w:eastAsia="TimesNewRomanPSMT" w:hAnsi="Arial" w:cs="Arial"/>
          <w:bCs/>
          <w:iCs/>
        </w:rPr>
        <w:t xml:space="preserve"> има битне </w:t>
      </w:r>
      <w:r w:rsidR="00D90BD9">
        <w:rPr>
          <w:rFonts w:ascii="Arial" w:eastAsia="TimesNewRomanPSMT" w:hAnsi="Arial" w:cs="Arial"/>
          <w:bCs/>
          <w:iCs/>
        </w:rPr>
        <w:t>недостатке сходно члану 106. Закона;</w:t>
      </w:r>
    </w:p>
    <w:p w14:paraId="145F2A97" w14:textId="77777777" w:rsidR="00B20A6C" w:rsidRPr="00386031"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roofErr w:type="gramStart"/>
      <w:r w:rsidRPr="00386031">
        <w:rPr>
          <w:rFonts w:ascii="Arial" w:eastAsia="TimesNewRomanPSMT" w:hAnsi="Arial" w:cs="Arial"/>
          <w:bCs/>
          <w:iCs/>
        </w:rPr>
        <w:t>односно</w:t>
      </w:r>
      <w:proofErr w:type="gramEnd"/>
      <w:r w:rsidRPr="00386031">
        <w:rPr>
          <w:rFonts w:ascii="Arial" w:eastAsia="TimesNewRomanPSMT" w:hAnsi="Arial" w:cs="Arial"/>
          <w:bCs/>
          <w:iCs/>
        </w:rPr>
        <w:t xml:space="preserve"> ако:</w:t>
      </w:r>
    </w:p>
    <w:p w14:paraId="21F18C85" w14:textId="77777777" w:rsidR="00B20A6C" w:rsidRPr="00386031" w:rsidRDefault="00B20A6C" w:rsidP="00D036E0">
      <w:pPr>
        <w:pStyle w:val="KDNabrajanje"/>
        <w:numPr>
          <w:ilvl w:val="0"/>
          <w:numId w:val="24"/>
        </w:numPr>
        <w:spacing w:before="0"/>
        <w:ind w:left="714" w:hanging="357"/>
        <w:rPr>
          <w:rFonts w:cs="Arial"/>
        </w:rPr>
      </w:pPr>
      <w:r w:rsidRPr="00386031">
        <w:rPr>
          <w:rFonts w:cs="Arial"/>
        </w:rPr>
        <w:t xml:space="preserve">Понуђач не докаже да </w:t>
      </w:r>
      <w:r w:rsidRPr="00386031">
        <w:rPr>
          <w:rFonts w:eastAsia="TimesNewRomanPSMT" w:cs="Arial"/>
          <w:bCs/>
          <w:iCs/>
        </w:rPr>
        <w:t>испуњава обавезне услове за учешће;</w:t>
      </w:r>
    </w:p>
    <w:p w14:paraId="4AA87D7E" w14:textId="77777777" w:rsidR="00B20A6C" w:rsidRPr="00386031" w:rsidRDefault="00B20A6C" w:rsidP="00D036E0">
      <w:pPr>
        <w:pStyle w:val="KDNabrajanje"/>
        <w:numPr>
          <w:ilvl w:val="0"/>
          <w:numId w:val="24"/>
        </w:numPr>
        <w:spacing w:before="0"/>
        <w:ind w:left="714" w:hanging="357"/>
        <w:rPr>
          <w:rFonts w:cs="Arial"/>
        </w:rPr>
      </w:pPr>
      <w:r w:rsidRPr="00386031">
        <w:rPr>
          <w:rFonts w:eastAsia="TimesNewRomanPSMT" w:cs="Arial"/>
          <w:bCs/>
          <w:iCs/>
        </w:rPr>
        <w:t>понуђач не докаже да испуњава додатне услове;</w:t>
      </w:r>
    </w:p>
    <w:p w14:paraId="3CE326F0" w14:textId="77777777" w:rsidR="00B20A6C" w:rsidRPr="00386031" w:rsidRDefault="00B20A6C" w:rsidP="00D036E0">
      <w:pPr>
        <w:pStyle w:val="KDNabrajanje"/>
        <w:numPr>
          <w:ilvl w:val="0"/>
          <w:numId w:val="24"/>
        </w:numPr>
        <w:spacing w:before="0"/>
        <w:ind w:left="714" w:hanging="357"/>
        <w:rPr>
          <w:rFonts w:cs="Arial"/>
        </w:rPr>
      </w:pPr>
      <w:r w:rsidRPr="00386031">
        <w:rPr>
          <w:rFonts w:eastAsia="TimesNewRomanPSMT" w:cs="Arial"/>
          <w:bCs/>
          <w:iCs/>
        </w:rPr>
        <w:t>понуђач није доставио тражено средство обезбеђења;</w:t>
      </w:r>
    </w:p>
    <w:p w14:paraId="715988B2" w14:textId="77777777" w:rsidR="00B20A6C" w:rsidRPr="00386031" w:rsidRDefault="00B20A6C" w:rsidP="00D036E0">
      <w:pPr>
        <w:pStyle w:val="KDNabrajanje"/>
        <w:numPr>
          <w:ilvl w:val="0"/>
          <w:numId w:val="24"/>
        </w:numPr>
        <w:spacing w:before="0"/>
        <w:ind w:left="714" w:hanging="357"/>
        <w:rPr>
          <w:rFonts w:eastAsia="TimesNewRomanPSMT" w:cs="Arial"/>
        </w:rPr>
      </w:pPr>
      <w:r w:rsidRPr="00386031">
        <w:rPr>
          <w:rFonts w:eastAsia="TimesNewRomanPSMT" w:cs="Arial"/>
        </w:rPr>
        <w:t>је понуђени рок важења понуде краћи од прописаног;</w:t>
      </w:r>
    </w:p>
    <w:p w14:paraId="12DE07C2" w14:textId="77777777" w:rsidR="00B20A6C" w:rsidRPr="00386031" w:rsidRDefault="00B20A6C" w:rsidP="00D036E0">
      <w:pPr>
        <w:pStyle w:val="KDNabrajanje"/>
        <w:numPr>
          <w:ilvl w:val="0"/>
          <w:numId w:val="24"/>
        </w:numPr>
        <w:spacing w:before="0"/>
        <w:ind w:left="714" w:hanging="357"/>
        <w:rPr>
          <w:rFonts w:cs="Arial"/>
        </w:rPr>
      </w:pPr>
      <w:r w:rsidRPr="00386031">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6ADC50F3" w14:textId="77777777" w:rsidR="00B20A6C" w:rsidRPr="00386031" w:rsidRDefault="00B20A6C" w:rsidP="00B20A6C">
      <w:pPr>
        <w:spacing w:before="0"/>
        <w:rPr>
          <w:rFonts w:cs="Arial"/>
          <w:lang w:val="sr-Cyrl-CS"/>
        </w:rPr>
      </w:pPr>
    </w:p>
    <w:p w14:paraId="211A7251" w14:textId="77777777" w:rsidR="00B20A6C" w:rsidRPr="00386031" w:rsidRDefault="00B20A6C" w:rsidP="00B20A6C">
      <w:pPr>
        <w:spacing w:before="0"/>
        <w:rPr>
          <w:rFonts w:cs="Arial"/>
        </w:rPr>
      </w:pPr>
      <w:r w:rsidRPr="00386031">
        <w:rPr>
          <w:rFonts w:cs="Arial"/>
        </w:rPr>
        <w:lastRenderedPageBreak/>
        <w:t>Наручилац ће донети одлуку о обустави поступка јавне набавке у складу са чланом 109. Закона.</w:t>
      </w:r>
    </w:p>
    <w:p w14:paraId="0EA0409B" w14:textId="77777777" w:rsidR="00B20A6C" w:rsidRPr="00386031"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34DB301C" w14:textId="77777777" w:rsidR="008D2B23" w:rsidRPr="00386031" w:rsidRDefault="00C14152" w:rsidP="00D036E0">
      <w:pPr>
        <w:pStyle w:val="KDPodnaslov2"/>
        <w:numPr>
          <w:ilvl w:val="1"/>
          <w:numId w:val="26"/>
        </w:numPr>
        <w:spacing w:before="0"/>
        <w:jc w:val="both"/>
        <w:rPr>
          <w:rFonts w:cs="Arial"/>
        </w:rPr>
      </w:pPr>
      <w:r w:rsidRPr="00386031">
        <w:rPr>
          <w:rFonts w:cs="Arial"/>
        </w:rPr>
        <w:t>Рок за доношење Одлуке о додели уговора/обустави</w:t>
      </w:r>
    </w:p>
    <w:p w14:paraId="57D165AE" w14:textId="77777777" w:rsidR="00C14152" w:rsidRPr="00386031" w:rsidRDefault="00C14152" w:rsidP="00C14152">
      <w:pPr>
        <w:pStyle w:val="KDParagraf"/>
        <w:spacing w:before="0"/>
        <w:rPr>
          <w:rFonts w:eastAsia="TimesNewRomanPSMT" w:cs="Arial"/>
        </w:rPr>
      </w:pPr>
      <w:r w:rsidRPr="00386031">
        <w:rPr>
          <w:rFonts w:eastAsia="TimesNewRomanPSMT" w:cs="Arial"/>
        </w:rPr>
        <w:t>Наручилац ће одлуку о додели уговора</w:t>
      </w:r>
      <w:r w:rsidRPr="00386031">
        <w:rPr>
          <w:rFonts w:eastAsia="TimesNewRomanPSMT" w:cs="Arial"/>
          <w:i/>
        </w:rPr>
        <w:t>/обустави поступка</w:t>
      </w:r>
      <w:r w:rsidRPr="00386031">
        <w:rPr>
          <w:rFonts w:eastAsia="TimesNewRomanPSMT" w:cs="Arial"/>
        </w:rPr>
        <w:t xml:space="preserve"> донети у року од максимално 10 (десет) дана од дана јавног отварања понуда.</w:t>
      </w:r>
    </w:p>
    <w:p w14:paraId="1736B74E" w14:textId="77777777" w:rsidR="00C14152" w:rsidRPr="00386031" w:rsidRDefault="00C14152" w:rsidP="00C14152">
      <w:pPr>
        <w:pStyle w:val="KDParagraf"/>
        <w:spacing w:before="0"/>
        <w:rPr>
          <w:rFonts w:eastAsia="TimesNewRomanPSMT" w:cs="Arial"/>
        </w:rPr>
      </w:pPr>
      <w:r w:rsidRPr="00386031">
        <w:rPr>
          <w:rFonts w:eastAsia="TimesNewRomanPSMT" w:cs="Arial"/>
        </w:rPr>
        <w:t xml:space="preserve">Одлуку о додели уговора/обустави </w:t>
      </w:r>
      <w:proofErr w:type="gramStart"/>
      <w:r w:rsidRPr="00386031">
        <w:rPr>
          <w:rFonts w:eastAsia="TimesNewRomanPSMT" w:cs="Arial"/>
        </w:rPr>
        <w:t>поступка  Наручилац</w:t>
      </w:r>
      <w:proofErr w:type="gramEnd"/>
      <w:r w:rsidRPr="00386031">
        <w:rPr>
          <w:rFonts w:eastAsia="TimesNewRomanPSMT" w:cs="Arial"/>
        </w:rPr>
        <w:t xml:space="preserve"> ће објавити на Порталу јавних набавки и на својој интернет страници у року од 3 (три) дана од дана доношења.</w:t>
      </w:r>
    </w:p>
    <w:p w14:paraId="2922DED0" w14:textId="77777777" w:rsidR="008D2B23" w:rsidRPr="00386031" w:rsidRDefault="008D2B23" w:rsidP="008D2B23">
      <w:pPr>
        <w:pStyle w:val="KDParagraf"/>
        <w:spacing w:before="0"/>
        <w:rPr>
          <w:rFonts w:eastAsia="TimesNewRomanPSMT" w:cs="Arial"/>
        </w:rPr>
      </w:pPr>
    </w:p>
    <w:p w14:paraId="39CAA33C" w14:textId="77777777" w:rsidR="008D2B23" w:rsidRPr="00386031" w:rsidRDefault="008D2B23" w:rsidP="00D036E0">
      <w:pPr>
        <w:pStyle w:val="KDPodnaslov2"/>
        <w:numPr>
          <w:ilvl w:val="1"/>
          <w:numId w:val="26"/>
        </w:numPr>
        <w:spacing w:before="0"/>
        <w:jc w:val="both"/>
        <w:rPr>
          <w:rFonts w:cs="Arial"/>
          <w:lang w:val="ru-RU"/>
        </w:rPr>
      </w:pPr>
      <w:bookmarkStart w:id="247" w:name="_Toc441651607"/>
      <w:bookmarkStart w:id="248" w:name="_Toc442559918"/>
      <w:r w:rsidRPr="00386031">
        <w:rPr>
          <w:rFonts w:cs="Arial"/>
          <w:lang w:val="ru-RU"/>
        </w:rPr>
        <w:t>Н</w:t>
      </w:r>
      <w:r w:rsidRPr="00386031">
        <w:rPr>
          <w:rFonts w:cs="Arial"/>
        </w:rPr>
        <w:t>егативне референце</w:t>
      </w:r>
      <w:bookmarkEnd w:id="247"/>
      <w:bookmarkEnd w:id="248"/>
    </w:p>
    <w:p w14:paraId="2DE50E30" w14:textId="77777777" w:rsidR="008D2B23" w:rsidRPr="00386031" w:rsidRDefault="008D2B23" w:rsidP="008D2B23">
      <w:pPr>
        <w:spacing w:before="0"/>
        <w:rPr>
          <w:rFonts w:cs="Arial"/>
          <w:lang w:val="ru-RU"/>
        </w:rPr>
      </w:pPr>
      <w:r w:rsidRPr="00386031">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475E15AA" w14:textId="77777777" w:rsidR="008D2B23" w:rsidRPr="00386031" w:rsidRDefault="008D2B23" w:rsidP="008D2B23">
      <w:pPr>
        <w:pStyle w:val="KDNabrajanje"/>
        <w:spacing w:before="0"/>
        <w:rPr>
          <w:rFonts w:cs="Arial"/>
        </w:rPr>
      </w:pPr>
      <w:r w:rsidRPr="00386031">
        <w:rPr>
          <w:rFonts w:cs="Arial"/>
        </w:rPr>
        <w:t>поступао супротно забрани из чл. 23. и 25. Закона;</w:t>
      </w:r>
    </w:p>
    <w:p w14:paraId="7F71E682" w14:textId="77777777" w:rsidR="008D2B23" w:rsidRPr="00386031" w:rsidRDefault="008D2B23" w:rsidP="008D2B23">
      <w:pPr>
        <w:pStyle w:val="KDNabrajanje"/>
        <w:spacing w:before="0"/>
        <w:rPr>
          <w:rFonts w:cs="Arial"/>
        </w:rPr>
      </w:pPr>
      <w:r w:rsidRPr="00386031">
        <w:rPr>
          <w:rFonts w:cs="Arial"/>
        </w:rPr>
        <w:t>учинио повреду конкуренције;</w:t>
      </w:r>
    </w:p>
    <w:p w14:paraId="4FA4FB91" w14:textId="77777777" w:rsidR="008D2B23" w:rsidRPr="00386031" w:rsidRDefault="008D2B23" w:rsidP="008D2B23">
      <w:pPr>
        <w:pStyle w:val="KDNabrajanje"/>
        <w:spacing w:before="0"/>
        <w:rPr>
          <w:rFonts w:cs="Arial"/>
        </w:rPr>
      </w:pPr>
      <w:r w:rsidRPr="00386031">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753CAB6" w14:textId="77777777" w:rsidR="008D2B23" w:rsidRPr="00386031" w:rsidRDefault="008D2B23" w:rsidP="008D2B23">
      <w:pPr>
        <w:pStyle w:val="KDNabrajanje"/>
        <w:spacing w:before="0"/>
        <w:rPr>
          <w:rFonts w:cs="Arial"/>
        </w:rPr>
      </w:pPr>
      <w:r w:rsidRPr="00386031">
        <w:rPr>
          <w:rFonts w:cs="Arial"/>
        </w:rPr>
        <w:t>одбио да достави доказе и средства обезбеђења на шта се у понуди обавезао.</w:t>
      </w:r>
    </w:p>
    <w:p w14:paraId="34946436" w14:textId="5B8256A9" w:rsidR="008D2B23" w:rsidRPr="00386031" w:rsidRDefault="008D2B23" w:rsidP="008D2B23">
      <w:pPr>
        <w:pStyle w:val="KDParagraf"/>
        <w:spacing w:before="0"/>
        <w:rPr>
          <w:rFonts w:cs="Arial"/>
          <w:lang w:val="ru-RU"/>
        </w:rPr>
      </w:pPr>
      <w:r w:rsidRPr="00386031">
        <w:rPr>
          <w:rFonts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D90BD9">
        <w:rPr>
          <w:rFonts w:cs="Arial"/>
          <w:lang w:val="ru-RU"/>
        </w:rPr>
        <w:t xml:space="preserve"> </w:t>
      </w:r>
      <w:r w:rsidRPr="00386031">
        <w:rPr>
          <w:rFonts w:cs="Arial"/>
          <w:lang w:val="ru-RU"/>
        </w:rPr>
        <w:t xml:space="preserve">пре објављивања позива за подношење понуда. </w:t>
      </w:r>
    </w:p>
    <w:p w14:paraId="3BD53905" w14:textId="77777777" w:rsidR="008D2B23" w:rsidRPr="00386031" w:rsidRDefault="008D2B23" w:rsidP="008D2B23">
      <w:pPr>
        <w:pStyle w:val="KDParagraf"/>
        <w:spacing w:before="0"/>
        <w:rPr>
          <w:rFonts w:cs="Arial"/>
        </w:rPr>
      </w:pPr>
      <w:r w:rsidRPr="00386031">
        <w:rPr>
          <w:rFonts w:cs="Arial"/>
        </w:rPr>
        <w:t>Доказ наведеног може бити:</w:t>
      </w:r>
    </w:p>
    <w:p w14:paraId="7DF940A4" w14:textId="77777777" w:rsidR="008D2B23" w:rsidRPr="00386031" w:rsidRDefault="008D2B23" w:rsidP="008D2B23">
      <w:pPr>
        <w:pStyle w:val="KDNabrajanje"/>
        <w:spacing w:before="0"/>
        <w:rPr>
          <w:rFonts w:cs="Arial"/>
        </w:rPr>
      </w:pPr>
      <w:r w:rsidRPr="00386031">
        <w:rPr>
          <w:rFonts w:cs="Arial"/>
        </w:rPr>
        <w:t>правоснажна судска одлука или коначна одлука другог надлежног органа;</w:t>
      </w:r>
    </w:p>
    <w:p w14:paraId="5E31CCE3" w14:textId="77777777" w:rsidR="008D2B23" w:rsidRPr="00386031" w:rsidRDefault="008D2B23" w:rsidP="008D2B23">
      <w:pPr>
        <w:pStyle w:val="KDNabrajanje"/>
        <w:spacing w:before="0"/>
        <w:rPr>
          <w:rFonts w:cs="Arial"/>
        </w:rPr>
      </w:pPr>
      <w:r w:rsidRPr="00386031">
        <w:rPr>
          <w:rFonts w:cs="Arial"/>
        </w:rPr>
        <w:t>исправа о реализованом средству обезбеђења испуњења обавеза у поступку јавне набавке или испуњења уговорних обавеза;</w:t>
      </w:r>
    </w:p>
    <w:p w14:paraId="378DFD4D" w14:textId="77777777" w:rsidR="008D2B23" w:rsidRPr="00386031" w:rsidRDefault="008D2B23" w:rsidP="008D2B23">
      <w:pPr>
        <w:pStyle w:val="KDNabrajanje"/>
        <w:spacing w:before="0"/>
        <w:rPr>
          <w:rFonts w:cs="Arial"/>
        </w:rPr>
      </w:pPr>
      <w:r w:rsidRPr="00386031">
        <w:rPr>
          <w:rFonts w:cs="Arial"/>
        </w:rPr>
        <w:t>исправа о наплаћеној уговорној казни;</w:t>
      </w:r>
    </w:p>
    <w:p w14:paraId="5D3B4ED5" w14:textId="77777777" w:rsidR="008D2B23" w:rsidRPr="00386031" w:rsidRDefault="008D2B23" w:rsidP="008D2B23">
      <w:pPr>
        <w:pStyle w:val="KDNabrajanje"/>
        <w:spacing w:before="0"/>
        <w:rPr>
          <w:rFonts w:cs="Arial"/>
        </w:rPr>
      </w:pPr>
      <w:r w:rsidRPr="00386031">
        <w:rPr>
          <w:rFonts w:cs="Arial"/>
        </w:rPr>
        <w:t>рекламације потрошача, односно корисника, ако нису отклоњене у уговореном року;</w:t>
      </w:r>
    </w:p>
    <w:p w14:paraId="474C35BE" w14:textId="77777777" w:rsidR="008D2B23" w:rsidRPr="00386031" w:rsidRDefault="008D2B23" w:rsidP="008D2B23">
      <w:pPr>
        <w:pStyle w:val="KDNabrajanje"/>
        <w:spacing w:before="0"/>
        <w:rPr>
          <w:rFonts w:cs="Arial"/>
        </w:rPr>
      </w:pPr>
      <w:r w:rsidRPr="00386031">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51B6973C" w14:textId="77777777" w:rsidR="008D2B23" w:rsidRPr="00386031" w:rsidRDefault="008D2B23" w:rsidP="008D2B23">
      <w:pPr>
        <w:pStyle w:val="KDNabrajanje"/>
        <w:spacing w:before="0"/>
        <w:rPr>
          <w:rFonts w:cs="Arial"/>
        </w:rPr>
      </w:pPr>
      <w:r w:rsidRPr="00386031">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64D4B123" w14:textId="77777777" w:rsidR="008D2B23" w:rsidRPr="00386031" w:rsidRDefault="008D2B23" w:rsidP="008D2B23">
      <w:pPr>
        <w:pStyle w:val="KDNabrajanje"/>
        <w:spacing w:before="0"/>
        <w:rPr>
          <w:rFonts w:cs="Arial"/>
        </w:rPr>
      </w:pPr>
      <w:r w:rsidRPr="00386031">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E9C6B79" w14:textId="77777777" w:rsidR="008D2B23" w:rsidRPr="00386031" w:rsidRDefault="008D2B23" w:rsidP="008D2B23">
      <w:pPr>
        <w:pStyle w:val="KDParagraf"/>
        <w:spacing w:before="0"/>
        <w:rPr>
          <w:rFonts w:cs="Arial"/>
        </w:rPr>
      </w:pPr>
      <w:r w:rsidRPr="00386031">
        <w:rPr>
          <w:rFonts w:cs="Arial"/>
          <w:lang w:val="ru-RU"/>
        </w:rPr>
        <w:t xml:space="preserve">Наручилац може одбити понуду ако поседује доказ из става 3. тачка 1) члана 82. </w:t>
      </w:r>
      <w:r w:rsidRPr="00386031">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61D3E00A" w14:textId="77777777" w:rsidR="008D2B23" w:rsidRPr="00386031" w:rsidRDefault="008D2B23" w:rsidP="008D2B23">
      <w:pPr>
        <w:pStyle w:val="KDParagraf"/>
        <w:spacing w:before="0"/>
        <w:rPr>
          <w:rFonts w:cs="Arial"/>
          <w:lang w:bidi="en-US"/>
        </w:rPr>
      </w:pPr>
      <w:r w:rsidRPr="00386031">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846CCBB" w14:textId="77777777" w:rsidR="008D2B23" w:rsidRPr="00386031" w:rsidRDefault="008D2B23" w:rsidP="008D2B23">
      <w:pPr>
        <w:pStyle w:val="KDParagraf"/>
        <w:spacing w:before="0"/>
        <w:rPr>
          <w:rFonts w:cs="Arial"/>
          <w:lang w:bidi="en-US"/>
        </w:rPr>
      </w:pPr>
    </w:p>
    <w:p w14:paraId="6F28E764" w14:textId="77777777" w:rsidR="008D2B23" w:rsidRPr="00386031" w:rsidRDefault="008D2B23" w:rsidP="00D036E0">
      <w:pPr>
        <w:pStyle w:val="KDPodnaslov2"/>
        <w:numPr>
          <w:ilvl w:val="1"/>
          <w:numId w:val="26"/>
        </w:numPr>
        <w:spacing w:before="0"/>
        <w:jc w:val="both"/>
        <w:rPr>
          <w:rFonts w:cs="Arial"/>
        </w:rPr>
      </w:pPr>
      <w:bookmarkStart w:id="249" w:name="_Toc441651608"/>
      <w:bookmarkStart w:id="250" w:name="_Toc442559919"/>
      <w:r w:rsidRPr="00386031">
        <w:rPr>
          <w:rFonts w:cs="Arial"/>
        </w:rPr>
        <w:t>Увид у документацију</w:t>
      </w:r>
      <w:bookmarkEnd w:id="249"/>
      <w:bookmarkEnd w:id="250"/>
    </w:p>
    <w:p w14:paraId="0F41CFC8" w14:textId="77777777" w:rsidR="008D2B23" w:rsidRPr="00386031" w:rsidRDefault="008D2B23" w:rsidP="008D2B23">
      <w:pPr>
        <w:pStyle w:val="KDParagraf"/>
        <w:spacing w:before="0"/>
        <w:rPr>
          <w:rFonts w:cs="Arial"/>
          <w:lang w:bidi="en-US"/>
        </w:rPr>
      </w:pPr>
      <w:r w:rsidRPr="00386031">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6ACCE739" w14:textId="77777777" w:rsidR="008D2B23" w:rsidRPr="00386031" w:rsidRDefault="008D2B23" w:rsidP="008D2B23">
      <w:pPr>
        <w:pStyle w:val="KDParagraf"/>
        <w:spacing w:before="0"/>
        <w:rPr>
          <w:rFonts w:cs="Arial"/>
          <w:lang w:bidi="en-US"/>
        </w:rPr>
      </w:pPr>
      <w:r w:rsidRPr="00386031">
        <w:rPr>
          <w:rFonts w:cs="Arial"/>
          <w:lang w:bidi="en-US"/>
        </w:rPr>
        <w:t xml:space="preserve">Наручилац је дужан да лицу из става 1. </w:t>
      </w:r>
      <w:proofErr w:type="gramStart"/>
      <w:r w:rsidRPr="00386031">
        <w:rPr>
          <w:rFonts w:cs="Arial"/>
          <w:lang w:bidi="en-US"/>
        </w:rPr>
        <w:t>омогући</w:t>
      </w:r>
      <w:proofErr w:type="gramEnd"/>
      <w:r w:rsidRPr="00386031">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1CF5F0E" w14:textId="77777777" w:rsidR="008D2B23" w:rsidRPr="00386031" w:rsidRDefault="008D2B23" w:rsidP="008D2B23">
      <w:pPr>
        <w:pStyle w:val="KDParagraf"/>
        <w:spacing w:before="0"/>
        <w:rPr>
          <w:rFonts w:cs="Arial"/>
          <w:lang w:bidi="en-US"/>
        </w:rPr>
      </w:pPr>
    </w:p>
    <w:p w14:paraId="1B7E84EA" w14:textId="77777777" w:rsidR="008D2B23" w:rsidRPr="00386031" w:rsidRDefault="008D2B23" w:rsidP="00D036E0">
      <w:pPr>
        <w:pStyle w:val="KDPodnaslov2"/>
        <w:numPr>
          <w:ilvl w:val="1"/>
          <w:numId w:val="26"/>
        </w:numPr>
        <w:spacing w:before="0"/>
        <w:jc w:val="both"/>
        <w:rPr>
          <w:rFonts w:cs="Arial"/>
        </w:rPr>
      </w:pPr>
      <w:bookmarkStart w:id="251" w:name="_Toc441651609"/>
      <w:bookmarkStart w:id="252" w:name="_Toc442559920"/>
      <w:r w:rsidRPr="00386031">
        <w:rPr>
          <w:rFonts w:cs="Arial"/>
          <w:lang w:val="ru-RU"/>
        </w:rPr>
        <w:t>З</w:t>
      </w:r>
      <w:r w:rsidRPr="00386031">
        <w:rPr>
          <w:rFonts w:cs="Arial"/>
        </w:rPr>
        <w:t>аштита права понуђача</w:t>
      </w:r>
      <w:bookmarkEnd w:id="251"/>
      <w:bookmarkEnd w:id="252"/>
    </w:p>
    <w:p w14:paraId="5FBDBCE7" w14:textId="77777777" w:rsidR="0031435B" w:rsidRPr="00386031" w:rsidRDefault="0031435B" w:rsidP="0031435B">
      <w:pPr>
        <w:rPr>
          <w:rFonts w:cs="Arial"/>
        </w:rPr>
      </w:pPr>
      <w:r w:rsidRPr="00386031">
        <w:rPr>
          <w:rFonts w:cs="Arial"/>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86031">
        <w:rPr>
          <w:rFonts w:cs="Arial"/>
        </w:rPr>
        <w:t>став</w:t>
      </w:r>
      <w:proofErr w:type="gramEnd"/>
      <w:r w:rsidRPr="00386031">
        <w:rPr>
          <w:rFonts w:cs="Arial"/>
        </w:rPr>
        <w:t xml:space="preserve"> </w:t>
      </w:r>
      <w:r w:rsidRPr="00386031">
        <w:rPr>
          <w:rFonts w:cs="Arial"/>
        </w:rPr>
        <w:lastRenderedPageBreak/>
        <w:t xml:space="preserve">1. </w:t>
      </w:r>
      <w:proofErr w:type="gramStart"/>
      <w:r w:rsidRPr="00386031">
        <w:rPr>
          <w:rFonts w:cs="Arial"/>
        </w:rPr>
        <w:t>тач</w:t>
      </w:r>
      <w:proofErr w:type="gramEnd"/>
      <w:r w:rsidRPr="00386031">
        <w:rPr>
          <w:rFonts w:cs="Arial"/>
        </w:rPr>
        <w:t xml:space="preserve">. 1)–7) Закона, као и износом таксе из члана 156. </w:t>
      </w:r>
      <w:proofErr w:type="gramStart"/>
      <w:r w:rsidRPr="00386031">
        <w:rPr>
          <w:rFonts w:cs="Arial"/>
        </w:rPr>
        <w:t>став</w:t>
      </w:r>
      <w:proofErr w:type="gramEnd"/>
      <w:r w:rsidRPr="00386031">
        <w:rPr>
          <w:rFonts w:cs="Arial"/>
        </w:rPr>
        <w:t xml:space="preserve"> 1. </w:t>
      </w:r>
      <w:proofErr w:type="gramStart"/>
      <w:r w:rsidRPr="00386031">
        <w:rPr>
          <w:rFonts w:cs="Arial"/>
        </w:rPr>
        <w:t>тач</w:t>
      </w:r>
      <w:proofErr w:type="gramEnd"/>
      <w:r w:rsidRPr="00386031">
        <w:rPr>
          <w:rFonts w:cs="Arial"/>
        </w:rPr>
        <w:t xml:space="preserve">. 1)–3) Закона и детаљним упутством о потврди из члана 151. </w:t>
      </w:r>
      <w:proofErr w:type="gramStart"/>
      <w:r w:rsidRPr="00386031">
        <w:rPr>
          <w:rFonts w:cs="Arial"/>
        </w:rPr>
        <w:t>став</w:t>
      </w:r>
      <w:proofErr w:type="gramEnd"/>
      <w:r w:rsidRPr="00386031">
        <w:rPr>
          <w:rFonts w:cs="Arial"/>
        </w:rPr>
        <w:t xml:space="preserve"> 1. </w:t>
      </w:r>
      <w:proofErr w:type="gramStart"/>
      <w:r w:rsidRPr="00386031">
        <w:rPr>
          <w:rFonts w:cs="Arial"/>
        </w:rPr>
        <w:t>тачка</w:t>
      </w:r>
      <w:proofErr w:type="gramEnd"/>
      <w:r w:rsidRPr="00386031">
        <w:rPr>
          <w:rFonts w:cs="Arial"/>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D04D718" w14:textId="77777777" w:rsidR="0031435B" w:rsidRPr="00386031" w:rsidRDefault="0031435B" w:rsidP="0031435B">
      <w:pPr>
        <w:rPr>
          <w:rFonts w:cs="Arial"/>
        </w:rPr>
      </w:pPr>
    </w:p>
    <w:p w14:paraId="0DBC59C9" w14:textId="77777777" w:rsidR="0031435B" w:rsidRPr="00386031" w:rsidRDefault="0031435B" w:rsidP="0031435B">
      <w:pPr>
        <w:rPr>
          <w:rFonts w:cs="Arial"/>
        </w:rPr>
      </w:pPr>
      <w:r w:rsidRPr="00386031">
        <w:rPr>
          <w:rFonts w:cs="Arial"/>
        </w:rPr>
        <w:t>Рокови и начин подношења захтева за заштиту права:</w:t>
      </w:r>
    </w:p>
    <w:p w14:paraId="0DCD31FD" w14:textId="7CE13DDB" w:rsidR="0031435B" w:rsidRPr="00386031" w:rsidRDefault="0031435B" w:rsidP="0031435B">
      <w:pPr>
        <w:rPr>
          <w:rFonts w:cs="Arial"/>
        </w:rPr>
      </w:pPr>
      <w:r w:rsidRPr="00386031">
        <w:rPr>
          <w:rFonts w:cs="Arial"/>
        </w:rPr>
        <w:t>Захтев за заштиту права подноси се лично или путем поште на адресу: ЈП „Електропривреда Србије</w:t>
      </w:r>
      <w:proofErr w:type="gramStart"/>
      <w:r w:rsidRPr="00386031">
        <w:rPr>
          <w:rFonts w:cs="Arial"/>
        </w:rPr>
        <w:t>“ Београд</w:t>
      </w:r>
      <w:proofErr w:type="gramEnd"/>
      <w:r w:rsidR="0047174D" w:rsidRPr="00386031">
        <w:rPr>
          <w:rFonts w:cs="Arial"/>
          <w:lang w:val="sr-Cyrl-RS"/>
        </w:rPr>
        <w:t xml:space="preserve">, Балканска </w:t>
      </w:r>
      <w:r w:rsidR="009676CE" w:rsidRPr="00386031">
        <w:rPr>
          <w:rFonts w:cs="Arial"/>
          <w:lang w:val="sr-Cyrl-RS"/>
        </w:rPr>
        <w:t xml:space="preserve">, </w:t>
      </w:r>
      <w:r w:rsidRPr="00386031">
        <w:rPr>
          <w:rFonts w:cs="Arial"/>
        </w:rPr>
        <w:t xml:space="preserve">са назнаком Захтев за заштиту права за ЈН </w:t>
      </w:r>
      <w:r w:rsidR="00873133" w:rsidRPr="00386031">
        <w:rPr>
          <w:rFonts w:cs="Arial"/>
          <w:lang w:val="sr-Cyrl-RS"/>
        </w:rPr>
        <w:t>услуга</w:t>
      </w:r>
      <w:r w:rsidR="009676CE" w:rsidRPr="00386031">
        <w:rPr>
          <w:rFonts w:cs="Arial"/>
          <w:color w:val="000000"/>
          <w:lang w:val="ru-RU"/>
        </w:rPr>
        <w:t xml:space="preserve"> ''Набавка новог система за аутоматско очитавање бројила''</w:t>
      </w:r>
      <w:r w:rsidRPr="00386031">
        <w:rPr>
          <w:rFonts w:cs="Arial"/>
        </w:rPr>
        <w:t xml:space="preserve"> бр.ЈН</w:t>
      </w:r>
      <w:r w:rsidR="009676CE" w:rsidRPr="00386031">
        <w:rPr>
          <w:rFonts w:cs="Arial"/>
          <w:lang w:val="sr-Cyrl-RS"/>
        </w:rPr>
        <w:t>/2000/0137/2016</w:t>
      </w:r>
      <w:r w:rsidRPr="00386031">
        <w:rPr>
          <w:rFonts w:cs="Arial"/>
        </w:rPr>
        <w:t>, а копија се истовремено доставља Републичкој комисији.</w:t>
      </w:r>
    </w:p>
    <w:p w14:paraId="140372B5" w14:textId="68B96285" w:rsidR="0031435B" w:rsidRPr="00386031" w:rsidRDefault="0031435B" w:rsidP="0031435B">
      <w:pPr>
        <w:rPr>
          <w:rFonts w:cs="Arial"/>
        </w:rPr>
      </w:pPr>
      <w:r w:rsidRPr="00386031">
        <w:rPr>
          <w:rFonts w:cs="Arial"/>
        </w:rPr>
        <w:t>Захтев за заштиту права се може доставити и путем електронске поште на e-mail:</w:t>
      </w:r>
      <w:r w:rsidR="009676CE" w:rsidRPr="00386031">
        <w:rPr>
          <w:rFonts w:cs="Arial"/>
        </w:rPr>
        <w:t xml:space="preserve"> </w:t>
      </w:r>
      <w:hyperlink r:id="rId176" w:history="1">
        <w:r w:rsidR="009676CE" w:rsidRPr="00386031">
          <w:rPr>
            <w:rStyle w:val="Hyperlink"/>
            <w:rFonts w:cs="Arial"/>
          </w:rPr>
          <w:t>marija.joksic@eps.rs</w:t>
        </w:r>
      </w:hyperlink>
      <w:r w:rsidR="009676CE" w:rsidRPr="00386031">
        <w:rPr>
          <w:rFonts w:cs="Arial"/>
        </w:rPr>
        <w:t xml:space="preserve"> </w:t>
      </w:r>
      <w:r w:rsidR="00637D96" w:rsidRPr="00386031">
        <w:rPr>
          <w:rFonts w:cs="Arial"/>
          <w:lang w:val="sr-Cyrl-RS"/>
        </w:rPr>
        <w:t xml:space="preserve">или </w:t>
      </w:r>
      <w:hyperlink r:id="rId177" w:history="1">
        <w:r w:rsidR="00637D96" w:rsidRPr="00386031">
          <w:rPr>
            <w:rStyle w:val="Hyperlink"/>
            <w:rFonts w:cs="Arial"/>
          </w:rPr>
          <w:t>branislava.nikolic@eps.rs</w:t>
        </w:r>
      </w:hyperlink>
      <w:r w:rsidR="00637D96" w:rsidRPr="00386031">
        <w:rPr>
          <w:rFonts w:cs="Arial"/>
        </w:rPr>
        <w:t xml:space="preserve"> </w:t>
      </w:r>
      <w:r w:rsidRPr="00386031">
        <w:rPr>
          <w:rFonts w:cs="Arial"/>
        </w:rPr>
        <w:t xml:space="preserve"> радним данима (понедељак-петак) од </w:t>
      </w:r>
      <w:r w:rsidR="009676CE" w:rsidRPr="00386031">
        <w:rPr>
          <w:rFonts w:cs="Arial"/>
        </w:rPr>
        <w:t>7</w:t>
      </w:r>
      <w:r w:rsidR="009676CE" w:rsidRPr="00386031">
        <w:rPr>
          <w:rFonts w:cs="Arial"/>
          <w:lang w:val="sr-Cyrl-RS"/>
        </w:rPr>
        <w:t>:30</w:t>
      </w:r>
      <w:r w:rsidRPr="00386031">
        <w:rPr>
          <w:rFonts w:cs="Arial"/>
        </w:rPr>
        <w:t xml:space="preserve"> до 15</w:t>
      </w:r>
      <w:r w:rsidR="009676CE" w:rsidRPr="00386031">
        <w:rPr>
          <w:rFonts w:cs="Arial"/>
          <w:lang w:val="sr-Cyrl-RS"/>
        </w:rPr>
        <w:t>:30</w:t>
      </w:r>
      <w:r w:rsidRPr="00386031">
        <w:rPr>
          <w:rFonts w:cs="Arial"/>
        </w:rPr>
        <w:t xml:space="preserve"> часова.</w:t>
      </w:r>
    </w:p>
    <w:p w14:paraId="63543B48" w14:textId="77777777" w:rsidR="0031435B" w:rsidRPr="00386031" w:rsidRDefault="0031435B" w:rsidP="0031435B">
      <w:pPr>
        <w:rPr>
          <w:rFonts w:cs="Arial"/>
        </w:rPr>
      </w:pPr>
      <w:r w:rsidRPr="00386031">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31731578" w14:textId="5D9D44C4" w:rsidR="0031435B" w:rsidRPr="00386031" w:rsidRDefault="0031435B" w:rsidP="0031435B">
      <w:pPr>
        <w:rPr>
          <w:rFonts w:cs="Arial"/>
        </w:rPr>
      </w:pPr>
      <w:r w:rsidRPr="00386031">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386031">
        <w:rPr>
          <w:rFonts w:cs="Arial"/>
          <w:b/>
        </w:rPr>
        <w:t>7 (седам)</w:t>
      </w:r>
      <w:r w:rsidRPr="00386031">
        <w:rPr>
          <w:rFonts w:cs="Arial"/>
        </w:rPr>
        <w:t xml:space="preserve"> дана пре истека рока за подношење понуда, без обзира на начин достављања и уколико је подносилац захтева у скл</w:t>
      </w:r>
      <w:r w:rsidR="00386031">
        <w:rPr>
          <w:rFonts w:cs="Arial"/>
        </w:rPr>
        <w:t xml:space="preserve">аду са чланом 63. </w:t>
      </w:r>
      <w:proofErr w:type="gramStart"/>
      <w:r w:rsidR="00386031">
        <w:rPr>
          <w:rFonts w:cs="Arial"/>
        </w:rPr>
        <w:t>став</w:t>
      </w:r>
      <w:proofErr w:type="gramEnd"/>
      <w:r w:rsidR="00386031">
        <w:rPr>
          <w:rFonts w:cs="Arial"/>
        </w:rPr>
        <w:t xml:space="preserve"> 2. З</w:t>
      </w:r>
      <w:r w:rsidRPr="00386031">
        <w:rPr>
          <w:rFonts w:cs="Arial"/>
        </w:rPr>
        <w:t xml:space="preserve">акона указао наручиоцу на евентуалне недостатке и неправилности, а наручилац исте није отклонио. </w:t>
      </w:r>
    </w:p>
    <w:p w14:paraId="270B6E0B" w14:textId="77777777" w:rsidR="0031435B" w:rsidRPr="00386031" w:rsidRDefault="0031435B" w:rsidP="0031435B">
      <w:pPr>
        <w:rPr>
          <w:rFonts w:cs="Arial"/>
        </w:rPr>
      </w:pPr>
      <w:r w:rsidRPr="00386031">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86031">
        <w:rPr>
          <w:rFonts w:cs="Arial"/>
        </w:rPr>
        <w:t>ове</w:t>
      </w:r>
      <w:proofErr w:type="gramEnd"/>
      <w:r w:rsidRPr="00386031">
        <w:rPr>
          <w:rFonts w:cs="Arial"/>
        </w:rPr>
        <w:t xml:space="preserve"> тачке, сматраће се благовременим уколико је поднет најкасније до истека рока за подношење понуда. </w:t>
      </w:r>
    </w:p>
    <w:p w14:paraId="7C89607A" w14:textId="77777777" w:rsidR="0031435B" w:rsidRPr="00386031" w:rsidRDefault="0031435B" w:rsidP="0031435B">
      <w:pPr>
        <w:rPr>
          <w:rFonts w:cs="Arial"/>
        </w:rPr>
      </w:pPr>
      <w:r w:rsidRPr="00386031">
        <w:rPr>
          <w:rFonts w:cs="Arial"/>
        </w:rPr>
        <w:t xml:space="preserve">После доношења одлуке о додели </w:t>
      </w:r>
      <w:proofErr w:type="gramStart"/>
      <w:r w:rsidRPr="00386031">
        <w:rPr>
          <w:rFonts w:cs="Arial"/>
        </w:rPr>
        <w:t>уговора  и</w:t>
      </w:r>
      <w:proofErr w:type="gramEnd"/>
      <w:r w:rsidRPr="00386031">
        <w:rPr>
          <w:rFonts w:cs="Arial"/>
        </w:rPr>
        <w:t xml:space="preserve"> одлуке о обустави поступка, рок за подношење захтева за заштиту права је </w:t>
      </w:r>
      <w:r w:rsidRPr="00386031">
        <w:rPr>
          <w:rFonts w:cs="Arial"/>
          <w:b/>
        </w:rPr>
        <w:t>10 (десет)</w:t>
      </w:r>
      <w:r w:rsidRPr="00386031">
        <w:rPr>
          <w:rFonts w:cs="Arial"/>
        </w:rPr>
        <w:t xml:space="preserve"> дана од дана објављивања одлуке на Порталу јавних набавки. </w:t>
      </w:r>
    </w:p>
    <w:p w14:paraId="3D472946" w14:textId="2EFE09EF" w:rsidR="0031435B" w:rsidRPr="00386031" w:rsidRDefault="0031435B" w:rsidP="0031435B">
      <w:pPr>
        <w:rPr>
          <w:rFonts w:cs="Arial"/>
        </w:rPr>
      </w:pPr>
      <w:r w:rsidRPr="00386031">
        <w:rPr>
          <w:rFonts w:cs="Arial"/>
        </w:rPr>
        <w:t>Захтев за заштиту права не задржава даље активности наручиоца у поступку јавне набавке у складу са одредбам</w:t>
      </w:r>
      <w:r w:rsidR="00386031">
        <w:rPr>
          <w:rFonts w:cs="Arial"/>
        </w:rPr>
        <w:t>а члана 150. Закона</w:t>
      </w:r>
      <w:r w:rsidRPr="00386031">
        <w:rPr>
          <w:rFonts w:cs="Arial"/>
        </w:rPr>
        <w:t xml:space="preserve">. </w:t>
      </w:r>
    </w:p>
    <w:p w14:paraId="6E072D21" w14:textId="77777777" w:rsidR="0031435B" w:rsidRPr="00386031" w:rsidRDefault="0031435B" w:rsidP="0031435B">
      <w:pPr>
        <w:rPr>
          <w:rFonts w:cs="Arial"/>
        </w:rPr>
      </w:pPr>
      <w:r w:rsidRPr="00386031">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245B4EDD" w14:textId="77777777" w:rsidR="0031435B" w:rsidRPr="00386031" w:rsidRDefault="0031435B" w:rsidP="0031435B">
      <w:pPr>
        <w:rPr>
          <w:rFonts w:cs="Arial"/>
        </w:rPr>
      </w:pPr>
      <w:r w:rsidRPr="00386031">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5DED4222" w14:textId="77777777" w:rsidR="0031435B" w:rsidRPr="00386031" w:rsidRDefault="0031435B" w:rsidP="0031435B">
      <w:pPr>
        <w:rPr>
          <w:rFonts w:cs="Arial"/>
        </w:rPr>
      </w:pPr>
    </w:p>
    <w:p w14:paraId="720F07FC" w14:textId="59A4830C" w:rsidR="0031435B" w:rsidRPr="00386031" w:rsidRDefault="0031435B" w:rsidP="00386031">
      <w:pPr>
        <w:spacing w:before="0"/>
        <w:rPr>
          <w:rFonts w:cs="Arial"/>
        </w:rPr>
      </w:pPr>
      <w:r w:rsidRPr="00386031">
        <w:rPr>
          <w:rFonts w:cs="Arial"/>
        </w:rPr>
        <w:t>Детаљно упутство о садржини потпуног захтева за заштиту права у складу са чланом</w:t>
      </w:r>
      <w:r w:rsidR="00386031">
        <w:rPr>
          <w:rFonts w:cs="Arial"/>
        </w:rPr>
        <w:t xml:space="preserve">   151. </w:t>
      </w:r>
      <w:proofErr w:type="gramStart"/>
      <w:r w:rsidR="00386031">
        <w:rPr>
          <w:rFonts w:cs="Arial"/>
        </w:rPr>
        <w:t>став</w:t>
      </w:r>
      <w:proofErr w:type="gramEnd"/>
      <w:r w:rsidR="00386031">
        <w:rPr>
          <w:rFonts w:cs="Arial"/>
        </w:rPr>
        <w:t xml:space="preserve"> 1. </w:t>
      </w:r>
      <w:proofErr w:type="gramStart"/>
      <w:r w:rsidR="00386031">
        <w:rPr>
          <w:rFonts w:cs="Arial"/>
        </w:rPr>
        <w:t>тач</w:t>
      </w:r>
      <w:proofErr w:type="gramEnd"/>
      <w:r w:rsidR="00386031">
        <w:rPr>
          <w:rFonts w:cs="Arial"/>
        </w:rPr>
        <w:t>. 1) – 7) Закона</w:t>
      </w:r>
      <w:r w:rsidRPr="00386031">
        <w:rPr>
          <w:rFonts w:cs="Arial"/>
        </w:rPr>
        <w:t>:</w:t>
      </w:r>
    </w:p>
    <w:p w14:paraId="45B2557E" w14:textId="77777777" w:rsidR="0031435B" w:rsidRPr="00386031" w:rsidRDefault="0031435B" w:rsidP="00386031">
      <w:pPr>
        <w:spacing w:before="0"/>
        <w:rPr>
          <w:rFonts w:cs="Arial"/>
        </w:rPr>
      </w:pPr>
      <w:r w:rsidRPr="00386031">
        <w:rPr>
          <w:rFonts w:cs="Arial"/>
        </w:rPr>
        <w:t>Захтев за заштиту права садржи:</w:t>
      </w:r>
    </w:p>
    <w:p w14:paraId="6586A1DB" w14:textId="77777777" w:rsidR="0031435B" w:rsidRPr="00386031" w:rsidRDefault="0031435B" w:rsidP="00386031">
      <w:pPr>
        <w:spacing w:before="0"/>
        <w:rPr>
          <w:rFonts w:cs="Arial"/>
        </w:rPr>
      </w:pPr>
      <w:r w:rsidRPr="00386031">
        <w:rPr>
          <w:rFonts w:cs="Arial"/>
        </w:rPr>
        <w:t xml:space="preserve">1) </w:t>
      </w:r>
      <w:proofErr w:type="gramStart"/>
      <w:r w:rsidRPr="00386031">
        <w:rPr>
          <w:rFonts w:cs="Arial"/>
        </w:rPr>
        <w:t>назив</w:t>
      </w:r>
      <w:proofErr w:type="gramEnd"/>
      <w:r w:rsidRPr="00386031">
        <w:rPr>
          <w:rFonts w:cs="Arial"/>
        </w:rPr>
        <w:t xml:space="preserve"> и адресу подносиоца захтева и лице за контакт</w:t>
      </w:r>
    </w:p>
    <w:p w14:paraId="78FC3BA7" w14:textId="77777777" w:rsidR="0031435B" w:rsidRPr="00386031" w:rsidRDefault="0031435B" w:rsidP="00386031">
      <w:pPr>
        <w:spacing w:before="0"/>
        <w:rPr>
          <w:rFonts w:cs="Arial"/>
        </w:rPr>
      </w:pPr>
      <w:r w:rsidRPr="00386031">
        <w:rPr>
          <w:rFonts w:cs="Arial"/>
        </w:rPr>
        <w:t xml:space="preserve">2) </w:t>
      </w:r>
      <w:proofErr w:type="gramStart"/>
      <w:r w:rsidRPr="00386031">
        <w:rPr>
          <w:rFonts w:cs="Arial"/>
        </w:rPr>
        <w:t>назив</w:t>
      </w:r>
      <w:proofErr w:type="gramEnd"/>
      <w:r w:rsidRPr="00386031">
        <w:rPr>
          <w:rFonts w:cs="Arial"/>
        </w:rPr>
        <w:t xml:space="preserve"> и адресу наручиоца</w:t>
      </w:r>
    </w:p>
    <w:p w14:paraId="7F89617C" w14:textId="77777777" w:rsidR="0031435B" w:rsidRPr="00386031" w:rsidRDefault="0031435B" w:rsidP="00386031">
      <w:pPr>
        <w:spacing w:before="0"/>
        <w:rPr>
          <w:rFonts w:cs="Arial"/>
        </w:rPr>
      </w:pPr>
      <w:r w:rsidRPr="00386031">
        <w:rPr>
          <w:rFonts w:cs="Arial"/>
        </w:rPr>
        <w:t xml:space="preserve">3) </w:t>
      </w:r>
      <w:proofErr w:type="gramStart"/>
      <w:r w:rsidRPr="00386031">
        <w:rPr>
          <w:rFonts w:cs="Arial"/>
        </w:rPr>
        <w:t>податке</w:t>
      </w:r>
      <w:proofErr w:type="gramEnd"/>
      <w:r w:rsidRPr="00386031">
        <w:rPr>
          <w:rFonts w:cs="Arial"/>
        </w:rPr>
        <w:t xml:space="preserve"> о јавној набавци која је предмет захтева, односно о одлуци наручиоца</w:t>
      </w:r>
    </w:p>
    <w:p w14:paraId="546DE0EF" w14:textId="77777777" w:rsidR="0031435B" w:rsidRPr="00386031" w:rsidRDefault="0031435B" w:rsidP="00386031">
      <w:pPr>
        <w:spacing w:before="0"/>
        <w:rPr>
          <w:rFonts w:cs="Arial"/>
        </w:rPr>
      </w:pPr>
      <w:r w:rsidRPr="00386031">
        <w:rPr>
          <w:rFonts w:cs="Arial"/>
        </w:rPr>
        <w:t xml:space="preserve">4) </w:t>
      </w:r>
      <w:proofErr w:type="gramStart"/>
      <w:r w:rsidRPr="00386031">
        <w:rPr>
          <w:rFonts w:cs="Arial"/>
        </w:rPr>
        <w:t>повреде</w:t>
      </w:r>
      <w:proofErr w:type="gramEnd"/>
      <w:r w:rsidRPr="00386031">
        <w:rPr>
          <w:rFonts w:cs="Arial"/>
        </w:rPr>
        <w:t xml:space="preserve"> прописа којима се уређује поступак јавне набавке</w:t>
      </w:r>
    </w:p>
    <w:p w14:paraId="165B19A7" w14:textId="77777777" w:rsidR="0031435B" w:rsidRPr="00386031" w:rsidRDefault="0031435B" w:rsidP="00386031">
      <w:pPr>
        <w:spacing w:before="0"/>
        <w:rPr>
          <w:rFonts w:cs="Arial"/>
        </w:rPr>
      </w:pPr>
      <w:r w:rsidRPr="00386031">
        <w:rPr>
          <w:rFonts w:cs="Arial"/>
        </w:rPr>
        <w:t xml:space="preserve">5) </w:t>
      </w:r>
      <w:proofErr w:type="gramStart"/>
      <w:r w:rsidRPr="00386031">
        <w:rPr>
          <w:rFonts w:cs="Arial"/>
        </w:rPr>
        <w:t>чињенице</w:t>
      </w:r>
      <w:proofErr w:type="gramEnd"/>
      <w:r w:rsidRPr="00386031">
        <w:rPr>
          <w:rFonts w:cs="Arial"/>
        </w:rPr>
        <w:t xml:space="preserve"> и доказе којима се повреде доказују</w:t>
      </w:r>
    </w:p>
    <w:p w14:paraId="3FF3D391" w14:textId="14B3B40E" w:rsidR="0031435B" w:rsidRPr="00386031" w:rsidRDefault="0031435B" w:rsidP="00386031">
      <w:pPr>
        <w:spacing w:before="0"/>
        <w:rPr>
          <w:rFonts w:cs="Arial"/>
        </w:rPr>
      </w:pPr>
      <w:r w:rsidRPr="00386031">
        <w:rPr>
          <w:rFonts w:cs="Arial"/>
        </w:rPr>
        <w:t xml:space="preserve">6) </w:t>
      </w:r>
      <w:proofErr w:type="gramStart"/>
      <w:r w:rsidRPr="00386031">
        <w:rPr>
          <w:rFonts w:cs="Arial"/>
        </w:rPr>
        <w:t>потврду</w:t>
      </w:r>
      <w:proofErr w:type="gramEnd"/>
      <w:r w:rsidRPr="00386031">
        <w:rPr>
          <w:rFonts w:cs="Arial"/>
        </w:rPr>
        <w:t xml:space="preserve"> </w:t>
      </w:r>
      <w:r w:rsidR="00386031">
        <w:rPr>
          <w:rFonts w:cs="Arial"/>
        </w:rPr>
        <w:t>о уплати таксе из члана 156. Закона</w:t>
      </w:r>
    </w:p>
    <w:p w14:paraId="0808287D" w14:textId="77777777" w:rsidR="0031435B" w:rsidRPr="00386031" w:rsidRDefault="0031435B" w:rsidP="00386031">
      <w:pPr>
        <w:spacing w:before="0"/>
        <w:rPr>
          <w:rFonts w:cs="Arial"/>
        </w:rPr>
      </w:pPr>
      <w:r w:rsidRPr="00386031">
        <w:rPr>
          <w:rFonts w:cs="Arial"/>
        </w:rPr>
        <w:t xml:space="preserve">7) </w:t>
      </w:r>
      <w:proofErr w:type="gramStart"/>
      <w:r w:rsidRPr="00386031">
        <w:rPr>
          <w:rFonts w:cs="Arial"/>
        </w:rPr>
        <w:t>потпис</w:t>
      </w:r>
      <w:proofErr w:type="gramEnd"/>
      <w:r w:rsidRPr="00386031">
        <w:rPr>
          <w:rFonts w:cs="Arial"/>
        </w:rPr>
        <w:t xml:space="preserve"> подносиоца.</w:t>
      </w:r>
    </w:p>
    <w:p w14:paraId="3C05E979" w14:textId="77777777" w:rsidR="0031435B" w:rsidRPr="00386031" w:rsidRDefault="0031435B" w:rsidP="00386031">
      <w:pPr>
        <w:spacing w:before="0"/>
        <w:rPr>
          <w:rFonts w:cs="Arial"/>
        </w:rPr>
      </w:pPr>
    </w:p>
    <w:p w14:paraId="49DAAB49" w14:textId="77777777" w:rsidR="0031435B" w:rsidRPr="00386031" w:rsidRDefault="0031435B" w:rsidP="00386031">
      <w:pPr>
        <w:spacing w:before="0"/>
        <w:rPr>
          <w:rFonts w:cs="Arial"/>
        </w:rPr>
      </w:pPr>
      <w:r w:rsidRPr="00386031">
        <w:rPr>
          <w:rFonts w:cs="Arial"/>
        </w:rPr>
        <w:lastRenderedPageBreak/>
        <w:t xml:space="preserve">Ако поднети захтев за заштиту права не садржи све обавезне елементе   наручилац ће такав захтев одбацити закључком. </w:t>
      </w:r>
    </w:p>
    <w:p w14:paraId="64E9F1AC" w14:textId="77777777" w:rsidR="0031435B" w:rsidRPr="00386031" w:rsidRDefault="0031435B" w:rsidP="00386031">
      <w:pPr>
        <w:spacing w:before="0"/>
        <w:rPr>
          <w:rFonts w:cs="Arial"/>
        </w:rPr>
      </w:pPr>
      <w:r w:rsidRPr="00386031">
        <w:rPr>
          <w:rFonts w:cs="Arial"/>
        </w:rPr>
        <w:t xml:space="preserve">Закључак   наручилац доставља подносиоцу захтева и Републичкој комисији у року од три дана од дана доношења. </w:t>
      </w:r>
    </w:p>
    <w:p w14:paraId="7DE951BC" w14:textId="77777777" w:rsidR="0031435B" w:rsidRPr="00386031" w:rsidRDefault="0031435B" w:rsidP="00386031">
      <w:pPr>
        <w:spacing w:before="0"/>
        <w:rPr>
          <w:rFonts w:cs="Arial"/>
        </w:rPr>
      </w:pPr>
      <w:r w:rsidRPr="00386031">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AF19BF8" w14:textId="77777777" w:rsidR="0031435B" w:rsidRPr="00386031" w:rsidRDefault="0031435B" w:rsidP="00386031">
      <w:pPr>
        <w:spacing w:before="0"/>
        <w:rPr>
          <w:rFonts w:cs="Arial"/>
        </w:rPr>
      </w:pPr>
    </w:p>
    <w:p w14:paraId="21F970E8" w14:textId="0A28D736" w:rsidR="0031435B" w:rsidRPr="00386031" w:rsidRDefault="0031435B" w:rsidP="00386031">
      <w:pPr>
        <w:spacing w:before="0"/>
        <w:rPr>
          <w:rFonts w:cs="Arial"/>
        </w:rPr>
      </w:pPr>
      <w:r w:rsidRPr="00386031">
        <w:rPr>
          <w:rFonts w:cs="Arial"/>
        </w:rPr>
        <w:t>Износ таксе из чл</w:t>
      </w:r>
      <w:r w:rsidR="00386031">
        <w:rPr>
          <w:rFonts w:cs="Arial"/>
        </w:rPr>
        <w:t xml:space="preserve">ана 156. </w:t>
      </w:r>
      <w:proofErr w:type="gramStart"/>
      <w:r w:rsidR="00386031">
        <w:rPr>
          <w:rFonts w:cs="Arial"/>
        </w:rPr>
        <w:t>став</w:t>
      </w:r>
      <w:proofErr w:type="gramEnd"/>
      <w:r w:rsidR="00386031">
        <w:rPr>
          <w:rFonts w:cs="Arial"/>
        </w:rPr>
        <w:t xml:space="preserve"> 1. </w:t>
      </w:r>
      <w:proofErr w:type="gramStart"/>
      <w:r w:rsidR="00386031">
        <w:rPr>
          <w:rFonts w:cs="Arial"/>
        </w:rPr>
        <w:t>тач</w:t>
      </w:r>
      <w:proofErr w:type="gramEnd"/>
      <w:r w:rsidR="00386031">
        <w:rPr>
          <w:rFonts w:cs="Arial"/>
        </w:rPr>
        <w:t xml:space="preserve">. </w:t>
      </w:r>
      <w:proofErr w:type="gramStart"/>
      <w:r w:rsidR="00386031">
        <w:rPr>
          <w:rFonts w:cs="Arial"/>
        </w:rPr>
        <w:t>1)-</w:t>
      </w:r>
      <w:proofErr w:type="gramEnd"/>
      <w:r w:rsidR="00386031">
        <w:rPr>
          <w:rFonts w:cs="Arial"/>
        </w:rPr>
        <w:t xml:space="preserve"> 3) Закона</w:t>
      </w:r>
      <w:r w:rsidRPr="00386031">
        <w:rPr>
          <w:rFonts w:cs="Arial"/>
        </w:rPr>
        <w:t>:</w:t>
      </w:r>
    </w:p>
    <w:p w14:paraId="796D38D6" w14:textId="12DCF16A" w:rsidR="0031435B" w:rsidRPr="00386031" w:rsidRDefault="0031435B" w:rsidP="00386031">
      <w:pPr>
        <w:spacing w:before="0"/>
        <w:rPr>
          <w:rFonts w:cs="Arial"/>
        </w:rPr>
      </w:pPr>
      <w:r w:rsidRPr="00386031">
        <w:rPr>
          <w:rFonts w:cs="Arial"/>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477BD7" w:rsidRPr="00386031">
        <w:rPr>
          <w:rFonts w:cs="Arial"/>
          <w:lang w:val="sr-Cyrl-RS"/>
        </w:rPr>
        <w:t>200001372016</w:t>
      </w:r>
      <w:r w:rsidRPr="00386031">
        <w:rPr>
          <w:rFonts w:cs="Arial"/>
        </w:rPr>
        <w:t>, сврха: ЗЗП, ЈП ЕПС</w:t>
      </w:r>
      <w:r w:rsidR="00477BD7" w:rsidRPr="00386031">
        <w:rPr>
          <w:rFonts w:cs="Arial"/>
          <w:lang w:val="sr-Cyrl-RS"/>
        </w:rPr>
        <w:t>, огранак ХЕ ''Ђердап''</w:t>
      </w:r>
      <w:r w:rsidR="00477BD7" w:rsidRPr="00386031">
        <w:rPr>
          <w:rFonts w:cs="Arial"/>
        </w:rPr>
        <w:t>, јн. бр. ЈН/2000</w:t>
      </w:r>
      <w:r w:rsidR="00477BD7" w:rsidRPr="00386031">
        <w:rPr>
          <w:rFonts w:cs="Arial"/>
          <w:lang w:val="sr-Cyrl-RS"/>
        </w:rPr>
        <w:t>/0137/2016</w:t>
      </w:r>
      <w:r w:rsidRPr="00386031">
        <w:rPr>
          <w:rFonts w:cs="Arial"/>
        </w:rPr>
        <w:t xml:space="preserve">, прималац уплате: буџет Републике Србије) уплати таксу од: </w:t>
      </w:r>
    </w:p>
    <w:p w14:paraId="6D574D6A" w14:textId="2A219C4F" w:rsidR="0031435B" w:rsidRPr="00386031" w:rsidRDefault="0031435B" w:rsidP="00386031">
      <w:pPr>
        <w:spacing w:before="0"/>
        <w:rPr>
          <w:rFonts w:cs="Arial"/>
        </w:rPr>
      </w:pPr>
      <w:r w:rsidRPr="00386031">
        <w:rPr>
          <w:rFonts w:cs="Arial"/>
        </w:rPr>
        <w:t>1) 120.000</w:t>
      </w:r>
      <w:r w:rsidR="00873133" w:rsidRPr="00386031">
        <w:rPr>
          <w:rFonts w:cs="Arial"/>
          <w:lang w:val="sr-Cyrl-RS"/>
        </w:rPr>
        <w:t>,00</w:t>
      </w:r>
      <w:r w:rsidRPr="00386031">
        <w:rPr>
          <w:rFonts w:cs="Arial"/>
        </w:rPr>
        <w:t xml:space="preserve"> динара ако се захтев за заштиту права подноси пре отварања понуда </w:t>
      </w:r>
    </w:p>
    <w:p w14:paraId="7A8055EF" w14:textId="66763F50" w:rsidR="0031435B" w:rsidRPr="00386031" w:rsidRDefault="00477BD7" w:rsidP="00386031">
      <w:pPr>
        <w:spacing w:before="0"/>
        <w:rPr>
          <w:rFonts w:cs="Arial"/>
          <w:color w:val="00B0F0"/>
        </w:rPr>
      </w:pPr>
      <w:r w:rsidRPr="00386031">
        <w:rPr>
          <w:rFonts w:cs="Arial"/>
          <w:lang w:val="sr-Cyrl-RS"/>
        </w:rPr>
        <w:t>2</w:t>
      </w:r>
      <w:r w:rsidR="0031435B" w:rsidRPr="00386031">
        <w:rPr>
          <w:rFonts w:cs="Arial"/>
        </w:rPr>
        <w:t>) 120.000</w:t>
      </w:r>
      <w:r w:rsidR="00873133" w:rsidRPr="00386031">
        <w:rPr>
          <w:rFonts w:cs="Arial"/>
          <w:lang w:val="sr-Cyrl-RS"/>
        </w:rPr>
        <w:t>,00</w:t>
      </w:r>
      <w:r w:rsidR="0031435B" w:rsidRPr="00386031">
        <w:rPr>
          <w:rFonts w:cs="Arial"/>
        </w:rPr>
        <w:t xml:space="preserve"> динара ако се захтев за заштиту права подноси након отварања </w:t>
      </w:r>
    </w:p>
    <w:p w14:paraId="50D1081C" w14:textId="77777777" w:rsidR="0031435B" w:rsidRPr="00386031" w:rsidRDefault="0031435B" w:rsidP="00386031">
      <w:pPr>
        <w:spacing w:before="0"/>
        <w:rPr>
          <w:rFonts w:cs="Arial"/>
        </w:rPr>
      </w:pPr>
      <w:r w:rsidRPr="00386031">
        <w:rPr>
          <w:rFonts w:cs="Arial"/>
        </w:rPr>
        <w:t>Свака странка у поступку сноси трошкове које проузрокује својим радњама.</w:t>
      </w:r>
    </w:p>
    <w:p w14:paraId="7E30EC37" w14:textId="77777777" w:rsidR="0031435B" w:rsidRPr="00386031" w:rsidRDefault="0031435B" w:rsidP="00386031">
      <w:pPr>
        <w:spacing w:before="0"/>
        <w:rPr>
          <w:rFonts w:cs="Arial"/>
        </w:rPr>
      </w:pPr>
      <w:r w:rsidRPr="00386031">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35E2F636" w14:textId="77777777" w:rsidR="0031435B" w:rsidRPr="00386031" w:rsidRDefault="0031435B" w:rsidP="00386031">
      <w:pPr>
        <w:spacing w:before="0"/>
        <w:rPr>
          <w:rFonts w:cs="Arial"/>
        </w:rPr>
      </w:pPr>
      <w:r w:rsidRPr="00386031">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F0C55C0" w14:textId="77777777" w:rsidR="0031435B" w:rsidRPr="00386031" w:rsidRDefault="0031435B" w:rsidP="00386031">
      <w:pPr>
        <w:spacing w:before="0"/>
        <w:rPr>
          <w:rFonts w:cs="Arial"/>
        </w:rPr>
      </w:pPr>
      <w:r w:rsidRPr="00386031">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742824F" w14:textId="77777777" w:rsidR="0031435B" w:rsidRPr="00386031" w:rsidRDefault="0031435B" w:rsidP="00386031">
      <w:pPr>
        <w:spacing w:before="0"/>
        <w:rPr>
          <w:rFonts w:cs="Arial"/>
        </w:rPr>
      </w:pPr>
      <w:r w:rsidRPr="00386031">
        <w:rPr>
          <w:rFonts w:cs="Arial"/>
        </w:rPr>
        <w:t>Странке у захтеву морају прецизно да наведу трошкове за које траже накнаду.</w:t>
      </w:r>
    </w:p>
    <w:p w14:paraId="4D8E0F8D" w14:textId="77777777" w:rsidR="0031435B" w:rsidRPr="00386031" w:rsidRDefault="0031435B" w:rsidP="00386031">
      <w:pPr>
        <w:spacing w:before="0"/>
        <w:rPr>
          <w:rFonts w:cs="Arial"/>
        </w:rPr>
      </w:pPr>
      <w:r w:rsidRPr="00386031">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14:paraId="5DF781FE" w14:textId="77777777" w:rsidR="0031435B" w:rsidRPr="00386031" w:rsidRDefault="0031435B" w:rsidP="00386031">
      <w:pPr>
        <w:spacing w:before="0"/>
        <w:rPr>
          <w:rFonts w:cs="Arial"/>
        </w:rPr>
      </w:pPr>
      <w:r w:rsidRPr="00386031">
        <w:rPr>
          <w:rFonts w:cs="Arial"/>
        </w:rPr>
        <w:t>О трошковима одлучује Републичка комисија. Одлука Републичке комисије је извршни наслов.</w:t>
      </w:r>
    </w:p>
    <w:p w14:paraId="7B42CB15" w14:textId="77777777" w:rsidR="0031435B" w:rsidRPr="00386031" w:rsidRDefault="0031435B" w:rsidP="00386031">
      <w:pPr>
        <w:spacing w:before="0"/>
        <w:rPr>
          <w:rFonts w:cs="Arial"/>
        </w:rPr>
      </w:pPr>
    </w:p>
    <w:p w14:paraId="4C75CE5A" w14:textId="40A2B4A2" w:rsidR="0031435B" w:rsidRPr="00386031" w:rsidRDefault="0031435B" w:rsidP="00386031">
      <w:pPr>
        <w:spacing w:before="0"/>
        <w:rPr>
          <w:rFonts w:cs="Arial"/>
          <w:b/>
        </w:rPr>
      </w:pPr>
      <w:r w:rsidRPr="00386031">
        <w:rPr>
          <w:rFonts w:cs="Arial"/>
          <w:b/>
        </w:rPr>
        <w:t>Детаљно упутство о потврди из</w:t>
      </w:r>
      <w:r w:rsidR="00386031">
        <w:rPr>
          <w:rFonts w:cs="Arial"/>
          <w:b/>
        </w:rPr>
        <w:t xml:space="preserve"> члана 151. </w:t>
      </w:r>
      <w:proofErr w:type="gramStart"/>
      <w:r w:rsidR="00386031">
        <w:rPr>
          <w:rFonts w:cs="Arial"/>
          <w:b/>
        </w:rPr>
        <w:t>став</w:t>
      </w:r>
      <w:proofErr w:type="gramEnd"/>
      <w:r w:rsidR="00386031">
        <w:rPr>
          <w:rFonts w:cs="Arial"/>
          <w:b/>
        </w:rPr>
        <w:t xml:space="preserve"> 1. </w:t>
      </w:r>
      <w:proofErr w:type="gramStart"/>
      <w:r w:rsidR="00386031">
        <w:rPr>
          <w:rFonts w:cs="Arial"/>
          <w:b/>
        </w:rPr>
        <w:t>тачка</w:t>
      </w:r>
      <w:proofErr w:type="gramEnd"/>
      <w:r w:rsidR="00386031">
        <w:rPr>
          <w:rFonts w:cs="Arial"/>
          <w:b/>
        </w:rPr>
        <w:t xml:space="preserve"> 6) Закона</w:t>
      </w:r>
    </w:p>
    <w:p w14:paraId="5E7A37EC" w14:textId="77777777" w:rsidR="0031435B" w:rsidRPr="00386031" w:rsidRDefault="0031435B" w:rsidP="00386031">
      <w:pPr>
        <w:spacing w:before="0"/>
        <w:rPr>
          <w:rFonts w:cs="Arial"/>
        </w:rPr>
      </w:pPr>
      <w:r w:rsidRPr="00386031">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1C041C9" w14:textId="32009539" w:rsidR="0031435B" w:rsidRPr="003A14CB" w:rsidRDefault="0031435B" w:rsidP="00386031">
      <w:pPr>
        <w:spacing w:before="0"/>
        <w:rPr>
          <w:rFonts w:cs="Arial"/>
        </w:rPr>
      </w:pPr>
      <w:r w:rsidRPr="003A14CB">
        <w:rPr>
          <w:rFonts w:cs="Arial"/>
        </w:rPr>
        <w:t>Чланом 151. Закона („</w:t>
      </w:r>
      <w:proofErr w:type="gramStart"/>
      <w:r w:rsidRPr="003A14CB">
        <w:rPr>
          <w:rFonts w:cs="Arial"/>
        </w:rPr>
        <w:t>Службени  гласник</w:t>
      </w:r>
      <w:proofErr w:type="gramEnd"/>
      <w:r w:rsidRPr="003A14CB">
        <w:rPr>
          <w:rFonts w:cs="Arial"/>
        </w:rPr>
        <w:t xml:space="preserve"> РС“, број 124/12, 14/15 и 68/15) је прописано да захтев за заштиту права мора да садржи, између осталог, и потврду о уплати таксе из члана 156. З</w:t>
      </w:r>
      <w:r w:rsidR="00386031">
        <w:rPr>
          <w:rFonts w:cs="Arial"/>
          <w:lang w:val="sr-Cyrl-RS"/>
        </w:rPr>
        <w:t>акона</w:t>
      </w:r>
      <w:r w:rsidRPr="003A14CB">
        <w:rPr>
          <w:rFonts w:cs="Arial"/>
        </w:rPr>
        <w:t>.</w:t>
      </w:r>
    </w:p>
    <w:p w14:paraId="17A888D3" w14:textId="7635CB91" w:rsidR="0031435B" w:rsidRPr="003A14CB" w:rsidRDefault="0031435B" w:rsidP="00386031">
      <w:pPr>
        <w:spacing w:before="0"/>
        <w:rPr>
          <w:rFonts w:cs="Arial"/>
        </w:rPr>
      </w:pPr>
      <w:r w:rsidRPr="003A14CB">
        <w:rPr>
          <w:rFonts w:cs="Arial"/>
        </w:rPr>
        <w:t>Подносилац захтева за заштиту права је дужан да на одређени рачун буџета Републике Србије уплати таксу у и</w:t>
      </w:r>
      <w:r w:rsidR="00386031">
        <w:rPr>
          <w:rFonts w:cs="Arial"/>
        </w:rPr>
        <w:t>зносу прописаном чланом 156. Закона</w:t>
      </w:r>
      <w:r w:rsidRPr="003A14CB">
        <w:rPr>
          <w:rFonts w:cs="Arial"/>
        </w:rPr>
        <w:t>.</w:t>
      </w:r>
    </w:p>
    <w:p w14:paraId="3795C119" w14:textId="1BD6AF3A" w:rsidR="0031435B" w:rsidRPr="003A14CB" w:rsidRDefault="0031435B" w:rsidP="00386031">
      <w:pPr>
        <w:spacing w:before="0"/>
        <w:rPr>
          <w:rFonts w:cs="Arial"/>
        </w:rPr>
      </w:pPr>
      <w:r w:rsidRPr="003A14CB">
        <w:rPr>
          <w:rFonts w:cs="Arial"/>
        </w:rPr>
        <w:t>Као доказ о уплати таксе, у смислу</w:t>
      </w:r>
      <w:r w:rsidR="00386031">
        <w:rPr>
          <w:rFonts w:cs="Arial"/>
        </w:rPr>
        <w:t xml:space="preserve"> члана 151. став 1. </w:t>
      </w:r>
      <w:proofErr w:type="gramStart"/>
      <w:r w:rsidR="00386031">
        <w:rPr>
          <w:rFonts w:cs="Arial"/>
        </w:rPr>
        <w:t>тачка</w:t>
      </w:r>
      <w:proofErr w:type="gramEnd"/>
      <w:r w:rsidR="00386031">
        <w:rPr>
          <w:rFonts w:cs="Arial"/>
        </w:rPr>
        <w:t xml:space="preserve"> 6) Закона</w:t>
      </w:r>
      <w:r w:rsidRPr="003A14CB">
        <w:rPr>
          <w:rFonts w:cs="Arial"/>
        </w:rPr>
        <w:t>, прихватиће се:</w:t>
      </w:r>
    </w:p>
    <w:p w14:paraId="071DA9A3" w14:textId="77777777" w:rsidR="0031435B" w:rsidRPr="003A14CB" w:rsidRDefault="0031435B" w:rsidP="00386031">
      <w:pPr>
        <w:spacing w:before="0"/>
        <w:rPr>
          <w:rFonts w:cs="Arial"/>
        </w:rPr>
      </w:pPr>
    </w:p>
    <w:p w14:paraId="1801859E" w14:textId="0D58C6D1" w:rsidR="0031435B" w:rsidRPr="003A14CB" w:rsidRDefault="0031435B" w:rsidP="00386031">
      <w:pPr>
        <w:spacing w:before="0"/>
        <w:rPr>
          <w:rFonts w:cs="Arial"/>
        </w:rPr>
      </w:pPr>
      <w:r w:rsidRPr="003A14CB">
        <w:rPr>
          <w:rFonts w:cs="Arial"/>
        </w:rPr>
        <w:t>1. Потврда о извршено</w:t>
      </w:r>
      <w:r w:rsidR="00386031">
        <w:rPr>
          <w:rFonts w:cs="Arial"/>
        </w:rPr>
        <w:t>ј уплати таксе из члана 156. Закона</w:t>
      </w:r>
      <w:r w:rsidRPr="003A14CB">
        <w:rPr>
          <w:rFonts w:cs="Arial"/>
        </w:rPr>
        <w:t xml:space="preserve"> која садржи следеће елементе:</w:t>
      </w:r>
    </w:p>
    <w:p w14:paraId="0D6FC91B" w14:textId="77777777" w:rsidR="0031435B" w:rsidRPr="003A14CB" w:rsidRDefault="0031435B" w:rsidP="00386031">
      <w:pPr>
        <w:spacing w:before="0"/>
        <w:rPr>
          <w:rFonts w:cs="Arial"/>
        </w:rPr>
      </w:pPr>
      <w:r w:rsidRPr="003A14CB">
        <w:rPr>
          <w:rFonts w:cs="Arial"/>
        </w:rPr>
        <w:t>(1) да буде издата од стране банке и да садржи печат банке;</w:t>
      </w:r>
    </w:p>
    <w:p w14:paraId="1482C7F5" w14:textId="77777777" w:rsidR="0031435B" w:rsidRPr="003A14CB" w:rsidRDefault="0031435B" w:rsidP="00386031">
      <w:pPr>
        <w:spacing w:before="0"/>
        <w:rPr>
          <w:rFonts w:cs="Arial"/>
        </w:rPr>
      </w:pPr>
      <w:r w:rsidRPr="003A14CB">
        <w:rPr>
          <w:rFonts w:cs="Arial"/>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83DCFDA" w14:textId="276010F2" w:rsidR="0031435B" w:rsidRPr="003A14CB" w:rsidRDefault="0031435B" w:rsidP="00386031">
      <w:pPr>
        <w:spacing w:before="0"/>
        <w:rPr>
          <w:rFonts w:cs="Arial"/>
        </w:rPr>
      </w:pPr>
      <w:r w:rsidRPr="003A14CB">
        <w:rPr>
          <w:rFonts w:cs="Arial"/>
        </w:rPr>
        <w:t>(</w:t>
      </w:r>
      <w:r w:rsidR="00386031">
        <w:rPr>
          <w:rFonts w:cs="Arial"/>
        </w:rPr>
        <w:t>3) износ таксе из члана 156. Закона</w:t>
      </w:r>
      <w:r w:rsidRPr="003A14CB">
        <w:rPr>
          <w:rFonts w:cs="Arial"/>
        </w:rPr>
        <w:t xml:space="preserve"> чија се уплата врши;</w:t>
      </w:r>
    </w:p>
    <w:p w14:paraId="765BD3D4" w14:textId="77777777" w:rsidR="0031435B" w:rsidRPr="003A14CB" w:rsidRDefault="0031435B" w:rsidP="00386031">
      <w:pPr>
        <w:spacing w:before="0"/>
        <w:rPr>
          <w:rFonts w:cs="Arial"/>
        </w:rPr>
      </w:pPr>
      <w:r w:rsidRPr="003A14CB">
        <w:rPr>
          <w:rFonts w:cs="Arial"/>
        </w:rPr>
        <w:t>(4) број рачуна: 840-30678845-06;</w:t>
      </w:r>
    </w:p>
    <w:p w14:paraId="3BDA731D" w14:textId="77777777" w:rsidR="0031435B" w:rsidRPr="003A14CB" w:rsidRDefault="0031435B" w:rsidP="00386031">
      <w:pPr>
        <w:spacing w:before="0"/>
        <w:rPr>
          <w:rFonts w:cs="Arial"/>
        </w:rPr>
      </w:pPr>
      <w:r w:rsidRPr="003A14CB">
        <w:rPr>
          <w:rFonts w:cs="Arial"/>
        </w:rPr>
        <w:t>(5) шифру плаћања: 153 или 253;</w:t>
      </w:r>
    </w:p>
    <w:p w14:paraId="467EE631" w14:textId="77777777" w:rsidR="0031435B" w:rsidRPr="003A14CB" w:rsidRDefault="0031435B" w:rsidP="00386031">
      <w:pPr>
        <w:spacing w:before="0"/>
        <w:rPr>
          <w:rFonts w:cs="Arial"/>
        </w:rPr>
      </w:pPr>
      <w:r w:rsidRPr="003A14CB">
        <w:rPr>
          <w:rFonts w:cs="Arial"/>
        </w:rPr>
        <w:t>(6) позив на број: подаци о броју или ознаци јавне набавке поводом које се подноси захтев за заштиту права;</w:t>
      </w:r>
    </w:p>
    <w:p w14:paraId="0D51CAA8" w14:textId="77777777" w:rsidR="0031435B" w:rsidRPr="003A14CB" w:rsidRDefault="0031435B" w:rsidP="00386031">
      <w:pPr>
        <w:spacing w:before="0"/>
        <w:rPr>
          <w:rFonts w:cs="Arial"/>
        </w:rPr>
      </w:pPr>
      <w:r w:rsidRPr="003A14CB">
        <w:rPr>
          <w:rFonts w:cs="Arial"/>
        </w:rPr>
        <w:lastRenderedPageBreak/>
        <w:t>(7) сврха: ЗЗП; назив наручиоца; број или ознака јавне набавке поводом које се подноси захтев за заштиту права;</w:t>
      </w:r>
    </w:p>
    <w:p w14:paraId="15D8553E" w14:textId="77777777" w:rsidR="0031435B" w:rsidRPr="003A14CB" w:rsidRDefault="0031435B" w:rsidP="00386031">
      <w:pPr>
        <w:spacing w:before="0"/>
        <w:rPr>
          <w:rFonts w:cs="Arial"/>
        </w:rPr>
      </w:pPr>
      <w:r w:rsidRPr="003A14CB">
        <w:rPr>
          <w:rFonts w:cs="Arial"/>
        </w:rPr>
        <w:t>(8) корисник: буџет Републике Србије;</w:t>
      </w:r>
    </w:p>
    <w:p w14:paraId="274AE692" w14:textId="77777777" w:rsidR="0031435B" w:rsidRPr="003A14CB" w:rsidRDefault="0031435B" w:rsidP="00386031">
      <w:pPr>
        <w:spacing w:before="0"/>
        <w:rPr>
          <w:rFonts w:cs="Arial"/>
        </w:rPr>
      </w:pPr>
      <w:r w:rsidRPr="003A14CB">
        <w:rPr>
          <w:rFonts w:cs="Arial"/>
        </w:rPr>
        <w:t>(9) назив уплатиоца, односно назив подносиоца захтева за заштиту права за којег је извршена уплата таксе;</w:t>
      </w:r>
    </w:p>
    <w:p w14:paraId="7F7C279B" w14:textId="77777777" w:rsidR="0031435B" w:rsidRPr="003A14CB" w:rsidRDefault="0031435B" w:rsidP="00386031">
      <w:pPr>
        <w:spacing w:before="0"/>
        <w:rPr>
          <w:rFonts w:cs="Arial"/>
        </w:rPr>
      </w:pPr>
      <w:r w:rsidRPr="003A14CB">
        <w:rPr>
          <w:rFonts w:cs="Arial"/>
        </w:rPr>
        <w:t>(10) потпис овлашћеног лица банке.</w:t>
      </w:r>
    </w:p>
    <w:p w14:paraId="59086AD4" w14:textId="77777777" w:rsidR="0031435B" w:rsidRPr="003A14CB" w:rsidRDefault="0031435B" w:rsidP="00386031">
      <w:pPr>
        <w:spacing w:before="0"/>
        <w:rPr>
          <w:rFonts w:cs="Arial"/>
        </w:rPr>
      </w:pPr>
      <w:r w:rsidRPr="003A14CB">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32F73B3B" w14:textId="77777777" w:rsidR="0031435B" w:rsidRPr="003A14CB" w:rsidRDefault="0031435B" w:rsidP="00386031">
      <w:pPr>
        <w:spacing w:before="0"/>
        <w:rPr>
          <w:rFonts w:cs="Arial"/>
        </w:rPr>
      </w:pPr>
      <w:r w:rsidRPr="003A14CB">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51A815B5" w14:textId="77777777" w:rsidR="0031435B" w:rsidRPr="003A14CB" w:rsidRDefault="0031435B" w:rsidP="00386031">
      <w:pPr>
        <w:spacing w:before="0"/>
        <w:rPr>
          <w:rFonts w:cs="Arial"/>
        </w:rPr>
      </w:pPr>
      <w:r w:rsidRPr="003A14CB">
        <w:rPr>
          <w:rFonts w:cs="Arial"/>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855A156" w14:textId="77777777" w:rsidR="0031435B" w:rsidRPr="003A14CB" w:rsidRDefault="0031435B" w:rsidP="00386031">
      <w:pPr>
        <w:spacing w:before="0"/>
        <w:rPr>
          <w:rFonts w:cs="Arial"/>
        </w:rPr>
      </w:pPr>
      <w:r w:rsidRPr="003A14CB">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81B3F40" w14:textId="77777777" w:rsidR="0031435B" w:rsidRPr="003A14CB" w:rsidRDefault="0031435B" w:rsidP="00386031">
      <w:pPr>
        <w:spacing w:before="0"/>
        <w:rPr>
          <w:rFonts w:cs="Arial"/>
        </w:rPr>
      </w:pPr>
      <w:r w:rsidRPr="003A14CB">
        <w:rPr>
          <w:rFonts w:cs="Arial"/>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58566060" w14:textId="77777777" w:rsidR="0031435B" w:rsidRPr="003A14CB" w:rsidRDefault="0031435B" w:rsidP="00386031">
      <w:pPr>
        <w:spacing w:before="0"/>
        <w:rPr>
          <w:rFonts w:cs="Arial"/>
        </w:rPr>
      </w:pPr>
    </w:p>
    <w:p w14:paraId="04BC32D2" w14:textId="77777777" w:rsidR="0031435B" w:rsidRPr="003A14CB" w:rsidRDefault="0031435B" w:rsidP="00386031">
      <w:pPr>
        <w:spacing w:before="0"/>
        <w:rPr>
          <w:rFonts w:cs="Arial"/>
        </w:rPr>
      </w:pPr>
      <w:r w:rsidRPr="003A14CB">
        <w:rPr>
          <w:rFonts w:cs="Arial"/>
        </w:rPr>
        <w:t>УПЛАТА ИЗ ИНОСТРАНСТВА</w:t>
      </w:r>
    </w:p>
    <w:p w14:paraId="42F66400" w14:textId="77777777" w:rsidR="0031435B" w:rsidRPr="003A14CB" w:rsidRDefault="0031435B" w:rsidP="00386031">
      <w:pPr>
        <w:spacing w:before="0"/>
        <w:rPr>
          <w:rFonts w:cs="Arial"/>
        </w:rPr>
      </w:pPr>
      <w:r w:rsidRPr="003A14CB">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167394F" w14:textId="77777777" w:rsidR="0031435B" w:rsidRPr="003A14CB" w:rsidRDefault="0031435B" w:rsidP="00386031">
      <w:pPr>
        <w:spacing w:before="0"/>
        <w:rPr>
          <w:rFonts w:cs="Arial"/>
        </w:rPr>
      </w:pPr>
    </w:p>
    <w:p w14:paraId="700E2EFD" w14:textId="77777777" w:rsidR="0031435B" w:rsidRPr="003A14CB" w:rsidRDefault="0031435B" w:rsidP="00386031">
      <w:pPr>
        <w:spacing w:before="0"/>
        <w:rPr>
          <w:rFonts w:cs="Arial"/>
        </w:rPr>
      </w:pPr>
      <w:r w:rsidRPr="003A14CB">
        <w:rPr>
          <w:rFonts w:cs="Arial"/>
        </w:rPr>
        <w:t>НАЗИВ И АДРЕСА БАНКЕ:</w:t>
      </w:r>
    </w:p>
    <w:p w14:paraId="6B2D8EF4" w14:textId="77777777" w:rsidR="0031435B" w:rsidRPr="003A14CB" w:rsidRDefault="0031435B" w:rsidP="00386031">
      <w:pPr>
        <w:spacing w:before="0"/>
        <w:rPr>
          <w:rFonts w:cs="Arial"/>
        </w:rPr>
      </w:pPr>
      <w:r w:rsidRPr="003A14CB">
        <w:rPr>
          <w:rFonts w:cs="Arial"/>
        </w:rPr>
        <w:t>Народна банка Србије (НБС)</w:t>
      </w:r>
    </w:p>
    <w:p w14:paraId="4DD2135C" w14:textId="77777777" w:rsidR="0031435B" w:rsidRPr="003A14CB" w:rsidRDefault="0031435B" w:rsidP="00386031">
      <w:pPr>
        <w:spacing w:before="0"/>
        <w:rPr>
          <w:rFonts w:cs="Arial"/>
        </w:rPr>
      </w:pPr>
      <w:r w:rsidRPr="003A14CB">
        <w:rPr>
          <w:rFonts w:cs="Arial"/>
        </w:rPr>
        <w:t>11000 Београд, ул. Немањина бр. 17</w:t>
      </w:r>
    </w:p>
    <w:p w14:paraId="0F3D9FD8" w14:textId="77777777" w:rsidR="0031435B" w:rsidRPr="003A14CB" w:rsidRDefault="0031435B" w:rsidP="00386031">
      <w:pPr>
        <w:spacing w:before="0"/>
        <w:rPr>
          <w:rFonts w:cs="Arial"/>
        </w:rPr>
      </w:pPr>
      <w:r w:rsidRPr="003A14CB">
        <w:rPr>
          <w:rFonts w:cs="Arial"/>
        </w:rPr>
        <w:t>Србија</w:t>
      </w:r>
    </w:p>
    <w:p w14:paraId="4A29D8C4" w14:textId="77777777" w:rsidR="0031435B" w:rsidRPr="003A14CB" w:rsidRDefault="0031435B" w:rsidP="00386031">
      <w:pPr>
        <w:spacing w:before="0"/>
        <w:rPr>
          <w:rFonts w:cs="Arial"/>
        </w:rPr>
      </w:pPr>
      <w:r w:rsidRPr="003A14CB">
        <w:rPr>
          <w:rFonts w:cs="Arial"/>
        </w:rPr>
        <w:t>SWIFT CODE: NBSRRSBGXXX</w:t>
      </w:r>
    </w:p>
    <w:p w14:paraId="426DB2FE" w14:textId="77777777" w:rsidR="0031435B" w:rsidRPr="003A14CB" w:rsidRDefault="0031435B" w:rsidP="00386031">
      <w:pPr>
        <w:spacing w:before="0"/>
        <w:rPr>
          <w:rFonts w:cs="Arial"/>
        </w:rPr>
      </w:pPr>
    </w:p>
    <w:p w14:paraId="0578814F" w14:textId="77777777" w:rsidR="0031435B" w:rsidRPr="003A14CB" w:rsidRDefault="0031435B" w:rsidP="00386031">
      <w:pPr>
        <w:spacing w:before="0"/>
        <w:rPr>
          <w:rFonts w:cs="Arial"/>
        </w:rPr>
      </w:pPr>
      <w:r w:rsidRPr="003A14CB">
        <w:rPr>
          <w:rFonts w:cs="Arial"/>
        </w:rPr>
        <w:t>НАЗИВ И АДРЕСА ИНСТИТУЦИЈЕ:</w:t>
      </w:r>
    </w:p>
    <w:p w14:paraId="7B056EAA" w14:textId="77777777" w:rsidR="0031435B" w:rsidRPr="003A14CB" w:rsidRDefault="0031435B" w:rsidP="00386031">
      <w:pPr>
        <w:spacing w:before="0"/>
        <w:rPr>
          <w:rFonts w:cs="Arial"/>
        </w:rPr>
      </w:pPr>
      <w:r w:rsidRPr="003A14CB">
        <w:rPr>
          <w:rFonts w:cs="Arial"/>
        </w:rPr>
        <w:t>Министарство финансија</w:t>
      </w:r>
    </w:p>
    <w:p w14:paraId="1A736E17" w14:textId="77777777" w:rsidR="0031435B" w:rsidRPr="003A14CB" w:rsidRDefault="0031435B" w:rsidP="00386031">
      <w:pPr>
        <w:spacing w:before="0"/>
        <w:rPr>
          <w:rFonts w:cs="Arial"/>
        </w:rPr>
      </w:pPr>
      <w:r w:rsidRPr="003A14CB">
        <w:rPr>
          <w:rFonts w:cs="Arial"/>
        </w:rPr>
        <w:t>Управа за трезор</w:t>
      </w:r>
    </w:p>
    <w:p w14:paraId="5953256C" w14:textId="77777777" w:rsidR="0031435B" w:rsidRPr="003A14CB" w:rsidRDefault="0031435B" w:rsidP="00386031">
      <w:pPr>
        <w:spacing w:before="0"/>
        <w:rPr>
          <w:rFonts w:cs="Arial"/>
        </w:rPr>
      </w:pPr>
      <w:r w:rsidRPr="003A14CB">
        <w:rPr>
          <w:rFonts w:cs="Arial"/>
        </w:rPr>
        <w:t>ул. Поп Лукина бр. 7-9</w:t>
      </w:r>
    </w:p>
    <w:p w14:paraId="65CF7B7F" w14:textId="77777777" w:rsidR="0031435B" w:rsidRPr="003A14CB" w:rsidRDefault="0031435B" w:rsidP="00386031">
      <w:pPr>
        <w:spacing w:before="0"/>
        <w:rPr>
          <w:rFonts w:cs="Arial"/>
        </w:rPr>
      </w:pPr>
      <w:r w:rsidRPr="003A14CB">
        <w:rPr>
          <w:rFonts w:cs="Arial"/>
        </w:rPr>
        <w:t>11000 Београд</w:t>
      </w:r>
    </w:p>
    <w:p w14:paraId="63C19A1D" w14:textId="77777777" w:rsidR="0031435B" w:rsidRPr="003A14CB" w:rsidRDefault="0031435B" w:rsidP="00386031">
      <w:pPr>
        <w:spacing w:before="0"/>
        <w:rPr>
          <w:rFonts w:cs="Arial"/>
        </w:rPr>
      </w:pPr>
      <w:r w:rsidRPr="003A14CB">
        <w:rPr>
          <w:rFonts w:cs="Arial"/>
        </w:rPr>
        <w:t>IBAN: RS 35908500103019323073</w:t>
      </w:r>
    </w:p>
    <w:p w14:paraId="154248B8" w14:textId="77777777" w:rsidR="0031435B" w:rsidRPr="003A14CB" w:rsidRDefault="0031435B" w:rsidP="0031435B">
      <w:pPr>
        <w:rPr>
          <w:rFonts w:cs="Arial"/>
        </w:rPr>
      </w:pPr>
    </w:p>
    <w:p w14:paraId="2AEC69D3" w14:textId="77777777" w:rsidR="0031435B" w:rsidRPr="003A14CB" w:rsidRDefault="0031435B" w:rsidP="0031435B">
      <w:pPr>
        <w:rPr>
          <w:rFonts w:cs="Arial"/>
        </w:rPr>
      </w:pPr>
      <w:r w:rsidRPr="003A14CB">
        <w:rPr>
          <w:rFonts w:cs="Arial"/>
        </w:rPr>
        <w:t>НАПОМЕНА: Приликом уплата средстава потребно је навести следеће информације о плаћању - „детаљи плаћања“ (FIELD 70: DETAILS OF PAYMENT):</w:t>
      </w:r>
    </w:p>
    <w:p w14:paraId="4AA49938" w14:textId="77777777" w:rsidR="0031435B" w:rsidRPr="003A14CB" w:rsidRDefault="0031435B" w:rsidP="0031435B">
      <w:pPr>
        <w:rPr>
          <w:rFonts w:cs="Arial"/>
        </w:rPr>
      </w:pPr>
      <w:r w:rsidRPr="003A14CB">
        <w:rPr>
          <w:rFonts w:cs="Arial"/>
        </w:rPr>
        <w:t>– број у поступку јавне набавке на које се захтев за заштиту права односи и</w:t>
      </w:r>
    </w:p>
    <w:p w14:paraId="2796E3D2" w14:textId="77777777" w:rsidR="0031435B" w:rsidRPr="003A14CB" w:rsidRDefault="0031435B" w:rsidP="0031435B">
      <w:pPr>
        <w:rPr>
          <w:rFonts w:cs="Arial"/>
        </w:rPr>
      </w:pPr>
      <w:r w:rsidRPr="003A14CB">
        <w:rPr>
          <w:rFonts w:cs="Arial"/>
        </w:rPr>
        <w:t>назив наручиоца у поступку јавне набавке.</w:t>
      </w:r>
    </w:p>
    <w:p w14:paraId="62AEA709" w14:textId="77777777" w:rsidR="0031435B" w:rsidRPr="003A14CB" w:rsidRDefault="0031435B" w:rsidP="0031435B">
      <w:pPr>
        <w:rPr>
          <w:rFonts w:cs="Arial"/>
        </w:rPr>
      </w:pPr>
      <w:r w:rsidRPr="003A14CB">
        <w:rPr>
          <w:rFonts w:cs="Arial"/>
        </w:rPr>
        <w:t>У прилогу су инструкције за уплате у валутама: EUR и USD.</w:t>
      </w:r>
    </w:p>
    <w:p w14:paraId="614AE380" w14:textId="77777777" w:rsidR="00886827" w:rsidRPr="003A14CB" w:rsidRDefault="00886827" w:rsidP="00886827">
      <w:pPr>
        <w:pStyle w:val="KDParagraf"/>
        <w:spacing w:before="0"/>
        <w:rPr>
          <w:rFonts w:cs="Arial"/>
          <w:lang w:bidi="en-US"/>
        </w:rPr>
      </w:pPr>
      <w:r w:rsidRPr="003A14CB">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3A14CB" w14:paraId="464964FC" w14:textId="77777777" w:rsidTr="005C0AF9">
        <w:trPr>
          <w:trHeight w:val="30"/>
        </w:trPr>
        <w:tc>
          <w:tcPr>
            <w:tcW w:w="9576" w:type="dxa"/>
            <w:gridSpan w:val="2"/>
            <w:shd w:val="clear" w:color="auto" w:fill="auto"/>
          </w:tcPr>
          <w:p w14:paraId="1106A089" w14:textId="77777777" w:rsidR="00886827" w:rsidRPr="003A14CB" w:rsidRDefault="00886827" w:rsidP="00886827">
            <w:pPr>
              <w:pStyle w:val="KDParagraf"/>
              <w:spacing w:before="0"/>
              <w:rPr>
                <w:rFonts w:cs="Arial"/>
                <w:lang w:bidi="en-US"/>
              </w:rPr>
            </w:pPr>
            <w:r w:rsidRPr="003A14CB">
              <w:rPr>
                <w:rFonts w:cs="Arial"/>
                <w:lang w:bidi="en-US"/>
              </w:rPr>
              <w:t>SWIFT MESSAGE MT103 – EUR</w:t>
            </w:r>
          </w:p>
        </w:tc>
      </w:tr>
      <w:tr w:rsidR="00886827" w:rsidRPr="003A14CB" w14:paraId="5A92F630" w14:textId="77777777" w:rsidTr="005C0AF9">
        <w:trPr>
          <w:trHeight w:val="20"/>
        </w:trPr>
        <w:tc>
          <w:tcPr>
            <w:tcW w:w="4788" w:type="dxa"/>
            <w:shd w:val="clear" w:color="auto" w:fill="auto"/>
          </w:tcPr>
          <w:p w14:paraId="08B400C0" w14:textId="77777777" w:rsidR="00886827" w:rsidRPr="003A14CB" w:rsidRDefault="00886827" w:rsidP="00886827">
            <w:pPr>
              <w:pStyle w:val="KDParagraf"/>
              <w:spacing w:before="0"/>
              <w:rPr>
                <w:rFonts w:cs="Arial"/>
                <w:lang w:bidi="en-US"/>
              </w:rPr>
            </w:pPr>
            <w:r w:rsidRPr="003A14CB">
              <w:rPr>
                <w:rFonts w:cs="Arial"/>
                <w:lang w:bidi="en-US"/>
              </w:rPr>
              <w:t xml:space="preserve">FIELD 32A: </w:t>
            </w:r>
          </w:p>
        </w:tc>
        <w:tc>
          <w:tcPr>
            <w:tcW w:w="4788" w:type="dxa"/>
            <w:shd w:val="clear" w:color="auto" w:fill="auto"/>
          </w:tcPr>
          <w:p w14:paraId="7C8D7A1F" w14:textId="77777777" w:rsidR="00886827" w:rsidRPr="003A14CB" w:rsidRDefault="00886827" w:rsidP="00886827">
            <w:pPr>
              <w:pStyle w:val="KDParagraf"/>
              <w:spacing w:before="0"/>
              <w:rPr>
                <w:rFonts w:cs="Arial"/>
                <w:lang w:bidi="en-US"/>
              </w:rPr>
            </w:pPr>
            <w:r w:rsidRPr="003A14CB">
              <w:rPr>
                <w:rFonts w:cs="Arial"/>
                <w:lang w:bidi="en-US"/>
              </w:rPr>
              <w:t>VALUE DATE – EUR- AMOUNT</w:t>
            </w:r>
          </w:p>
        </w:tc>
      </w:tr>
      <w:tr w:rsidR="00886827" w:rsidRPr="003A14CB" w14:paraId="1BF18943" w14:textId="77777777" w:rsidTr="005C0AF9">
        <w:trPr>
          <w:trHeight w:val="20"/>
        </w:trPr>
        <w:tc>
          <w:tcPr>
            <w:tcW w:w="4788" w:type="dxa"/>
            <w:shd w:val="clear" w:color="auto" w:fill="auto"/>
          </w:tcPr>
          <w:p w14:paraId="52FB8440" w14:textId="77777777" w:rsidR="00886827" w:rsidRPr="003A14CB" w:rsidRDefault="00886827" w:rsidP="00886827">
            <w:pPr>
              <w:pStyle w:val="KDParagraf"/>
              <w:spacing w:before="0"/>
              <w:rPr>
                <w:rFonts w:cs="Arial"/>
                <w:lang w:bidi="en-US"/>
              </w:rPr>
            </w:pPr>
            <w:r w:rsidRPr="003A14CB">
              <w:rPr>
                <w:rFonts w:cs="Arial"/>
                <w:lang w:bidi="en-US"/>
              </w:rPr>
              <w:t xml:space="preserve">FIELD 50K:  </w:t>
            </w:r>
          </w:p>
        </w:tc>
        <w:tc>
          <w:tcPr>
            <w:tcW w:w="4788" w:type="dxa"/>
            <w:shd w:val="clear" w:color="auto" w:fill="auto"/>
          </w:tcPr>
          <w:p w14:paraId="160D6BE9" w14:textId="77777777" w:rsidR="00886827" w:rsidRPr="003A14CB" w:rsidRDefault="00886827" w:rsidP="00886827">
            <w:pPr>
              <w:pStyle w:val="KDParagraf"/>
              <w:spacing w:before="0"/>
              <w:rPr>
                <w:rFonts w:cs="Arial"/>
                <w:lang w:bidi="en-US"/>
              </w:rPr>
            </w:pPr>
            <w:r w:rsidRPr="003A14CB">
              <w:rPr>
                <w:rFonts w:cs="Arial"/>
                <w:lang w:bidi="en-US"/>
              </w:rPr>
              <w:t>ORDERING CUSTOMER</w:t>
            </w:r>
          </w:p>
        </w:tc>
      </w:tr>
      <w:tr w:rsidR="00886827" w:rsidRPr="003A14CB" w14:paraId="367CA60E" w14:textId="77777777" w:rsidTr="005C0AF9">
        <w:trPr>
          <w:trHeight w:val="20"/>
        </w:trPr>
        <w:tc>
          <w:tcPr>
            <w:tcW w:w="4788" w:type="dxa"/>
            <w:shd w:val="clear" w:color="auto" w:fill="auto"/>
          </w:tcPr>
          <w:p w14:paraId="1C2B8AFC" w14:textId="77777777" w:rsidR="00886827" w:rsidRPr="003A14CB" w:rsidRDefault="00886827" w:rsidP="00886827">
            <w:pPr>
              <w:pStyle w:val="KDParagraf"/>
              <w:spacing w:before="0"/>
              <w:rPr>
                <w:rFonts w:cs="Arial"/>
                <w:lang w:bidi="en-US"/>
              </w:rPr>
            </w:pPr>
            <w:r w:rsidRPr="003A14CB">
              <w:rPr>
                <w:rFonts w:cs="Arial"/>
                <w:lang w:bidi="en-US"/>
              </w:rPr>
              <w:lastRenderedPageBreak/>
              <w:t xml:space="preserve">FIELD 50K:  </w:t>
            </w:r>
          </w:p>
        </w:tc>
        <w:tc>
          <w:tcPr>
            <w:tcW w:w="4788" w:type="dxa"/>
            <w:shd w:val="clear" w:color="auto" w:fill="auto"/>
          </w:tcPr>
          <w:p w14:paraId="4D7FAF80" w14:textId="77777777" w:rsidR="00886827" w:rsidRPr="003A14CB" w:rsidRDefault="00886827" w:rsidP="00886827">
            <w:pPr>
              <w:pStyle w:val="KDParagraf"/>
              <w:spacing w:before="0"/>
              <w:rPr>
                <w:rFonts w:cs="Arial"/>
                <w:lang w:bidi="en-US"/>
              </w:rPr>
            </w:pPr>
            <w:r w:rsidRPr="003A14CB">
              <w:rPr>
                <w:rFonts w:cs="Arial"/>
                <w:lang w:bidi="en-US"/>
              </w:rPr>
              <w:t>ORDERING CUSTOMER</w:t>
            </w:r>
          </w:p>
        </w:tc>
      </w:tr>
      <w:tr w:rsidR="00886827" w:rsidRPr="003A14CB" w14:paraId="4E5A5C8C" w14:textId="77777777" w:rsidTr="005C0AF9">
        <w:trPr>
          <w:trHeight w:val="1113"/>
        </w:trPr>
        <w:tc>
          <w:tcPr>
            <w:tcW w:w="4788" w:type="dxa"/>
            <w:shd w:val="clear" w:color="auto" w:fill="auto"/>
          </w:tcPr>
          <w:p w14:paraId="66FB37C8" w14:textId="77777777" w:rsidR="00886827" w:rsidRPr="003A14CB" w:rsidRDefault="00886827" w:rsidP="00886827">
            <w:pPr>
              <w:pStyle w:val="KDParagraf"/>
              <w:spacing w:before="0"/>
              <w:rPr>
                <w:rFonts w:cs="Arial"/>
                <w:lang w:bidi="en-US"/>
              </w:rPr>
            </w:pPr>
            <w:r w:rsidRPr="003A14CB">
              <w:rPr>
                <w:rFonts w:cs="Arial"/>
                <w:lang w:bidi="en-US"/>
              </w:rPr>
              <w:t>FIELD 56A:</w:t>
            </w:r>
          </w:p>
          <w:p w14:paraId="4E97E58C" w14:textId="77777777" w:rsidR="00886827" w:rsidRPr="003A14CB" w:rsidRDefault="00886827" w:rsidP="00886827">
            <w:pPr>
              <w:pStyle w:val="KDParagraf"/>
              <w:spacing w:before="0"/>
              <w:rPr>
                <w:rFonts w:cs="Arial"/>
                <w:lang w:bidi="en-US"/>
              </w:rPr>
            </w:pPr>
            <w:r w:rsidRPr="003A14CB">
              <w:rPr>
                <w:rFonts w:cs="Arial"/>
                <w:lang w:bidi="en-US"/>
              </w:rPr>
              <w:t>(INTERMEDIARY)</w:t>
            </w:r>
          </w:p>
        </w:tc>
        <w:tc>
          <w:tcPr>
            <w:tcW w:w="4788" w:type="dxa"/>
            <w:shd w:val="clear" w:color="auto" w:fill="auto"/>
          </w:tcPr>
          <w:p w14:paraId="344E094C" w14:textId="77777777" w:rsidR="00886827" w:rsidRPr="003A14CB" w:rsidRDefault="00886827" w:rsidP="00886827">
            <w:pPr>
              <w:pStyle w:val="KDParagraf"/>
              <w:spacing w:before="0"/>
              <w:rPr>
                <w:rFonts w:cs="Arial"/>
                <w:lang w:bidi="en-US"/>
              </w:rPr>
            </w:pPr>
            <w:r w:rsidRPr="003A14CB">
              <w:rPr>
                <w:rFonts w:cs="Arial"/>
                <w:lang w:bidi="en-US"/>
              </w:rPr>
              <w:t>DEUTDEFFXXX</w:t>
            </w:r>
          </w:p>
          <w:p w14:paraId="30C76F7E" w14:textId="77777777" w:rsidR="00886827" w:rsidRPr="003A14CB" w:rsidRDefault="00886827" w:rsidP="00886827">
            <w:pPr>
              <w:pStyle w:val="KDParagraf"/>
              <w:spacing w:before="0"/>
              <w:rPr>
                <w:rFonts w:cs="Arial"/>
                <w:lang w:bidi="en-US"/>
              </w:rPr>
            </w:pPr>
            <w:r w:rsidRPr="003A14CB">
              <w:rPr>
                <w:rFonts w:cs="Arial"/>
                <w:lang w:bidi="en-US"/>
              </w:rPr>
              <w:t>DEUTSCHE BANK AG, F/M</w:t>
            </w:r>
          </w:p>
          <w:p w14:paraId="6E0D082B" w14:textId="77777777" w:rsidR="00886827" w:rsidRPr="003A14CB" w:rsidRDefault="00886827" w:rsidP="00886827">
            <w:pPr>
              <w:pStyle w:val="KDParagraf"/>
              <w:spacing w:before="0"/>
              <w:rPr>
                <w:rFonts w:cs="Arial"/>
                <w:lang w:bidi="en-US"/>
              </w:rPr>
            </w:pPr>
            <w:r w:rsidRPr="003A14CB">
              <w:rPr>
                <w:rFonts w:cs="Arial"/>
                <w:lang w:bidi="en-US"/>
              </w:rPr>
              <w:t>TAUNUSANLAGE 12</w:t>
            </w:r>
          </w:p>
          <w:p w14:paraId="04FF39D5" w14:textId="77777777" w:rsidR="00886827" w:rsidRPr="003A14CB" w:rsidRDefault="00886827" w:rsidP="00886827">
            <w:pPr>
              <w:pStyle w:val="KDParagraf"/>
              <w:spacing w:before="0"/>
              <w:rPr>
                <w:rFonts w:cs="Arial"/>
                <w:lang w:bidi="en-US"/>
              </w:rPr>
            </w:pPr>
            <w:r w:rsidRPr="003A14CB">
              <w:rPr>
                <w:rFonts w:cs="Arial"/>
                <w:lang w:bidi="en-US"/>
              </w:rPr>
              <w:t>GERMANY</w:t>
            </w:r>
          </w:p>
        </w:tc>
      </w:tr>
      <w:tr w:rsidR="00886827" w:rsidRPr="003A14CB" w14:paraId="0E59B5EA" w14:textId="77777777" w:rsidTr="005C0AF9">
        <w:trPr>
          <w:trHeight w:val="1689"/>
        </w:trPr>
        <w:tc>
          <w:tcPr>
            <w:tcW w:w="4788" w:type="dxa"/>
            <w:shd w:val="clear" w:color="auto" w:fill="auto"/>
          </w:tcPr>
          <w:p w14:paraId="7B9D3B3A" w14:textId="77777777" w:rsidR="00886827" w:rsidRPr="003A14CB" w:rsidRDefault="00886827" w:rsidP="00886827">
            <w:pPr>
              <w:pStyle w:val="KDParagraf"/>
              <w:spacing w:before="0"/>
              <w:rPr>
                <w:rFonts w:cs="Arial"/>
                <w:lang w:bidi="en-US"/>
              </w:rPr>
            </w:pPr>
            <w:r w:rsidRPr="003A14CB">
              <w:rPr>
                <w:rFonts w:cs="Arial"/>
                <w:lang w:bidi="en-US"/>
              </w:rPr>
              <w:t>FIELD 57A:</w:t>
            </w:r>
          </w:p>
          <w:p w14:paraId="59F60E24" w14:textId="77777777" w:rsidR="00886827" w:rsidRPr="003A14CB" w:rsidRDefault="00886827" w:rsidP="00886827">
            <w:pPr>
              <w:pStyle w:val="KDParagraf"/>
              <w:spacing w:before="0"/>
              <w:rPr>
                <w:rFonts w:cs="Arial"/>
                <w:lang w:bidi="en-US"/>
              </w:rPr>
            </w:pPr>
            <w:r w:rsidRPr="003A14CB">
              <w:rPr>
                <w:rFonts w:cs="Arial"/>
                <w:lang w:bidi="en-US"/>
              </w:rPr>
              <w:t>(ACC. WITH BANK)</w:t>
            </w:r>
          </w:p>
        </w:tc>
        <w:tc>
          <w:tcPr>
            <w:tcW w:w="4788" w:type="dxa"/>
            <w:shd w:val="clear" w:color="auto" w:fill="auto"/>
          </w:tcPr>
          <w:p w14:paraId="4F894E79" w14:textId="77777777" w:rsidR="00886827" w:rsidRPr="003A14CB" w:rsidRDefault="00886827" w:rsidP="00886827">
            <w:pPr>
              <w:pStyle w:val="KDParagraf"/>
              <w:spacing w:before="0"/>
              <w:rPr>
                <w:rFonts w:cs="Arial"/>
                <w:lang w:bidi="en-US"/>
              </w:rPr>
            </w:pPr>
            <w:r w:rsidRPr="003A14CB">
              <w:rPr>
                <w:rFonts w:cs="Arial"/>
                <w:lang w:bidi="en-US"/>
              </w:rPr>
              <w:t>/DE20500700100935930800</w:t>
            </w:r>
          </w:p>
          <w:p w14:paraId="6194582A" w14:textId="77777777" w:rsidR="00886827" w:rsidRPr="003A14CB" w:rsidRDefault="00886827" w:rsidP="00886827">
            <w:pPr>
              <w:pStyle w:val="KDParagraf"/>
              <w:spacing w:before="0"/>
              <w:rPr>
                <w:rFonts w:cs="Arial"/>
                <w:lang w:bidi="en-US"/>
              </w:rPr>
            </w:pPr>
            <w:r w:rsidRPr="003A14CB">
              <w:rPr>
                <w:rFonts w:cs="Arial"/>
                <w:lang w:bidi="en-US"/>
              </w:rPr>
              <w:t>NBSRRSBGXXX</w:t>
            </w:r>
          </w:p>
          <w:p w14:paraId="130725CB" w14:textId="77777777" w:rsidR="00886827" w:rsidRPr="003A14CB" w:rsidRDefault="00886827" w:rsidP="00886827">
            <w:pPr>
              <w:pStyle w:val="KDParagraf"/>
              <w:spacing w:before="0"/>
              <w:rPr>
                <w:rFonts w:cs="Arial"/>
                <w:lang w:bidi="en-US"/>
              </w:rPr>
            </w:pPr>
            <w:r w:rsidRPr="003A14CB">
              <w:rPr>
                <w:rFonts w:cs="Arial"/>
                <w:lang w:bidi="en-US"/>
              </w:rPr>
              <w:t>NARODNA BANKA SRBIJE (NATIONAL</w:t>
            </w:r>
          </w:p>
          <w:p w14:paraId="14418AC1" w14:textId="77777777" w:rsidR="00886827" w:rsidRPr="003A14CB" w:rsidRDefault="00886827" w:rsidP="00886827">
            <w:pPr>
              <w:pStyle w:val="KDParagraf"/>
              <w:spacing w:before="0"/>
              <w:rPr>
                <w:rFonts w:cs="Arial"/>
                <w:lang w:bidi="en-US"/>
              </w:rPr>
            </w:pPr>
            <w:r w:rsidRPr="003A14CB">
              <w:rPr>
                <w:rFonts w:cs="Arial"/>
                <w:lang w:bidi="en-US"/>
              </w:rPr>
              <w:t>BANK OF SERBIA – NBS BEOGRAD,</w:t>
            </w:r>
          </w:p>
          <w:p w14:paraId="3174D5D2" w14:textId="77777777" w:rsidR="00886827" w:rsidRPr="003A14CB" w:rsidRDefault="00886827" w:rsidP="00886827">
            <w:pPr>
              <w:pStyle w:val="KDParagraf"/>
              <w:spacing w:before="0"/>
              <w:rPr>
                <w:rFonts w:cs="Arial"/>
                <w:lang w:bidi="en-US"/>
              </w:rPr>
            </w:pPr>
            <w:r w:rsidRPr="003A14CB">
              <w:rPr>
                <w:rFonts w:cs="Arial"/>
                <w:lang w:bidi="en-US"/>
              </w:rPr>
              <w:t>NEMANJINA 17</w:t>
            </w:r>
          </w:p>
          <w:p w14:paraId="6A3BAC9B" w14:textId="77777777" w:rsidR="00886827" w:rsidRPr="003A14CB" w:rsidRDefault="00886827" w:rsidP="00886827">
            <w:pPr>
              <w:pStyle w:val="KDParagraf"/>
              <w:spacing w:before="0"/>
              <w:rPr>
                <w:rFonts w:cs="Arial"/>
                <w:lang w:bidi="en-US"/>
              </w:rPr>
            </w:pPr>
            <w:r w:rsidRPr="003A14CB">
              <w:rPr>
                <w:rFonts w:cs="Arial"/>
                <w:lang w:bidi="en-US"/>
              </w:rPr>
              <w:t>SERBIA</w:t>
            </w:r>
          </w:p>
        </w:tc>
      </w:tr>
      <w:tr w:rsidR="00886827" w:rsidRPr="003A14CB" w14:paraId="3418E66E" w14:textId="77777777" w:rsidTr="005C0AF9">
        <w:trPr>
          <w:trHeight w:val="20"/>
        </w:trPr>
        <w:tc>
          <w:tcPr>
            <w:tcW w:w="4788" w:type="dxa"/>
            <w:shd w:val="clear" w:color="auto" w:fill="auto"/>
          </w:tcPr>
          <w:p w14:paraId="22A4924C" w14:textId="77777777" w:rsidR="00886827" w:rsidRPr="003A14CB" w:rsidRDefault="00886827" w:rsidP="00886827">
            <w:pPr>
              <w:pStyle w:val="KDParagraf"/>
              <w:spacing w:before="0"/>
              <w:rPr>
                <w:rFonts w:cs="Arial"/>
                <w:lang w:bidi="en-US"/>
              </w:rPr>
            </w:pPr>
            <w:r w:rsidRPr="003A14CB">
              <w:rPr>
                <w:rFonts w:cs="Arial"/>
                <w:lang w:bidi="en-US"/>
              </w:rPr>
              <w:t>FIELD 59:</w:t>
            </w:r>
          </w:p>
          <w:p w14:paraId="1E8D419B" w14:textId="77777777" w:rsidR="00886827" w:rsidRPr="003A14CB" w:rsidRDefault="00886827" w:rsidP="00886827">
            <w:pPr>
              <w:pStyle w:val="KDParagraf"/>
              <w:spacing w:before="0"/>
              <w:rPr>
                <w:rFonts w:cs="Arial"/>
                <w:lang w:bidi="en-US"/>
              </w:rPr>
            </w:pPr>
            <w:r w:rsidRPr="003A14CB">
              <w:rPr>
                <w:rFonts w:cs="Arial"/>
                <w:lang w:bidi="en-US"/>
              </w:rPr>
              <w:t>(BENEFICIARY)</w:t>
            </w:r>
          </w:p>
        </w:tc>
        <w:tc>
          <w:tcPr>
            <w:tcW w:w="4788" w:type="dxa"/>
            <w:shd w:val="clear" w:color="auto" w:fill="auto"/>
          </w:tcPr>
          <w:p w14:paraId="2C1AA28A" w14:textId="77777777" w:rsidR="00886827" w:rsidRPr="003A14CB" w:rsidRDefault="00886827" w:rsidP="00886827">
            <w:pPr>
              <w:pStyle w:val="KDParagraf"/>
              <w:spacing w:before="0"/>
              <w:rPr>
                <w:rFonts w:cs="Arial"/>
                <w:lang w:bidi="en-US"/>
              </w:rPr>
            </w:pPr>
            <w:r w:rsidRPr="003A14CB">
              <w:rPr>
                <w:rFonts w:cs="Arial"/>
                <w:lang w:bidi="en-US"/>
              </w:rPr>
              <w:t>/RS35908500103019323073</w:t>
            </w:r>
          </w:p>
          <w:p w14:paraId="14DA49B3" w14:textId="77777777" w:rsidR="00886827" w:rsidRPr="003A14CB" w:rsidRDefault="00886827" w:rsidP="00886827">
            <w:pPr>
              <w:pStyle w:val="KDParagraf"/>
              <w:spacing w:before="0"/>
              <w:rPr>
                <w:rFonts w:cs="Arial"/>
                <w:lang w:bidi="en-US"/>
              </w:rPr>
            </w:pPr>
            <w:r w:rsidRPr="003A14CB">
              <w:rPr>
                <w:rFonts w:cs="Arial"/>
                <w:lang w:bidi="en-US"/>
              </w:rPr>
              <w:t>MINISTARSTVO FINANSIJA</w:t>
            </w:r>
          </w:p>
          <w:p w14:paraId="154A0909" w14:textId="77777777" w:rsidR="00886827" w:rsidRPr="003A14CB" w:rsidRDefault="00886827" w:rsidP="00886827">
            <w:pPr>
              <w:pStyle w:val="KDParagraf"/>
              <w:spacing w:before="0"/>
              <w:rPr>
                <w:rFonts w:cs="Arial"/>
                <w:lang w:bidi="en-US"/>
              </w:rPr>
            </w:pPr>
            <w:r w:rsidRPr="003A14CB">
              <w:rPr>
                <w:rFonts w:cs="Arial"/>
                <w:lang w:bidi="en-US"/>
              </w:rPr>
              <w:t>UPRAVA ZA TREZOR</w:t>
            </w:r>
          </w:p>
          <w:p w14:paraId="544949CD" w14:textId="77777777" w:rsidR="00886827" w:rsidRPr="003A14CB" w:rsidRDefault="00886827" w:rsidP="00886827">
            <w:pPr>
              <w:pStyle w:val="KDParagraf"/>
              <w:spacing w:before="0"/>
              <w:rPr>
                <w:rFonts w:cs="Arial"/>
                <w:lang w:bidi="en-US"/>
              </w:rPr>
            </w:pPr>
            <w:r w:rsidRPr="003A14CB">
              <w:rPr>
                <w:rFonts w:cs="Arial"/>
                <w:lang w:bidi="en-US"/>
              </w:rPr>
              <w:t>POP LUKINA7-9</w:t>
            </w:r>
          </w:p>
          <w:p w14:paraId="1AA12BC5" w14:textId="77777777" w:rsidR="00886827" w:rsidRPr="003A14CB" w:rsidRDefault="00886827" w:rsidP="00886827">
            <w:pPr>
              <w:pStyle w:val="KDParagraf"/>
              <w:spacing w:before="0"/>
              <w:rPr>
                <w:rFonts w:cs="Arial"/>
                <w:lang w:bidi="en-US"/>
              </w:rPr>
            </w:pPr>
            <w:r w:rsidRPr="003A14CB">
              <w:rPr>
                <w:rFonts w:cs="Arial"/>
                <w:lang w:bidi="en-US"/>
              </w:rPr>
              <w:t>BEOGRAD</w:t>
            </w:r>
          </w:p>
        </w:tc>
      </w:tr>
      <w:tr w:rsidR="00886827" w:rsidRPr="003A14CB" w14:paraId="51BF32BF" w14:textId="77777777" w:rsidTr="005C0AF9">
        <w:trPr>
          <w:trHeight w:val="20"/>
        </w:trPr>
        <w:tc>
          <w:tcPr>
            <w:tcW w:w="4788" w:type="dxa"/>
            <w:shd w:val="clear" w:color="auto" w:fill="auto"/>
          </w:tcPr>
          <w:p w14:paraId="3A4CD6D7" w14:textId="77777777" w:rsidR="00886827" w:rsidRPr="003A14CB" w:rsidRDefault="00886827" w:rsidP="00886827">
            <w:pPr>
              <w:pStyle w:val="KDParagraf"/>
              <w:spacing w:before="0"/>
              <w:rPr>
                <w:rFonts w:cs="Arial"/>
                <w:lang w:bidi="en-US"/>
              </w:rPr>
            </w:pPr>
            <w:r w:rsidRPr="003A14CB">
              <w:rPr>
                <w:rFonts w:cs="Arial"/>
                <w:lang w:bidi="en-US"/>
              </w:rPr>
              <w:t xml:space="preserve">FIELD 70:  </w:t>
            </w:r>
          </w:p>
        </w:tc>
        <w:tc>
          <w:tcPr>
            <w:tcW w:w="4788" w:type="dxa"/>
            <w:shd w:val="clear" w:color="auto" w:fill="auto"/>
          </w:tcPr>
          <w:p w14:paraId="30DAB785" w14:textId="77777777" w:rsidR="00886827" w:rsidRPr="003A14CB" w:rsidRDefault="00886827" w:rsidP="00886827">
            <w:pPr>
              <w:pStyle w:val="KDParagraf"/>
              <w:spacing w:before="0"/>
              <w:rPr>
                <w:rFonts w:cs="Arial"/>
                <w:lang w:bidi="en-US"/>
              </w:rPr>
            </w:pPr>
            <w:r w:rsidRPr="003A14CB">
              <w:rPr>
                <w:rFonts w:cs="Arial"/>
                <w:lang w:bidi="en-US"/>
              </w:rPr>
              <w:t>DETAILS OF PAYMENT</w:t>
            </w:r>
          </w:p>
        </w:tc>
      </w:tr>
      <w:tr w:rsidR="00886827" w:rsidRPr="003A14CB" w14:paraId="43102EFA" w14:textId="77777777" w:rsidTr="005C0AF9">
        <w:trPr>
          <w:trHeight w:val="20"/>
        </w:trPr>
        <w:tc>
          <w:tcPr>
            <w:tcW w:w="4788" w:type="dxa"/>
            <w:shd w:val="clear" w:color="auto" w:fill="auto"/>
          </w:tcPr>
          <w:p w14:paraId="2F0AA387" w14:textId="77777777" w:rsidR="00886827" w:rsidRPr="003A14CB" w:rsidRDefault="00886827" w:rsidP="00886827">
            <w:pPr>
              <w:pStyle w:val="KDParagraf"/>
              <w:spacing w:before="0"/>
              <w:rPr>
                <w:rFonts w:cs="Arial"/>
                <w:lang w:bidi="en-US"/>
              </w:rPr>
            </w:pPr>
          </w:p>
        </w:tc>
        <w:tc>
          <w:tcPr>
            <w:tcW w:w="4788" w:type="dxa"/>
            <w:shd w:val="clear" w:color="auto" w:fill="auto"/>
          </w:tcPr>
          <w:p w14:paraId="4630393A" w14:textId="77777777" w:rsidR="00886827" w:rsidRPr="003A14CB" w:rsidRDefault="00886827" w:rsidP="00886827">
            <w:pPr>
              <w:pStyle w:val="KDParagraf"/>
              <w:spacing w:before="0"/>
              <w:rPr>
                <w:rFonts w:cs="Arial"/>
                <w:lang w:bidi="en-US"/>
              </w:rPr>
            </w:pPr>
          </w:p>
        </w:tc>
      </w:tr>
    </w:tbl>
    <w:p w14:paraId="5EE6FC8B" w14:textId="77777777" w:rsidR="00886827" w:rsidRPr="003A14CB" w:rsidRDefault="00886827" w:rsidP="00886827">
      <w:pPr>
        <w:pStyle w:val="KDParagraf"/>
        <w:spacing w:before="0"/>
        <w:rPr>
          <w:rFonts w:cs="Arial"/>
          <w:lang w:bidi="en-US"/>
        </w:rPr>
      </w:pPr>
    </w:p>
    <w:p w14:paraId="5E734486" w14:textId="77777777" w:rsidR="00886827" w:rsidRPr="003A14CB"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3A14CB" w14:paraId="116D2ADC" w14:textId="77777777" w:rsidTr="005C0AF9">
        <w:tc>
          <w:tcPr>
            <w:tcW w:w="4786" w:type="dxa"/>
            <w:shd w:val="clear" w:color="auto" w:fill="auto"/>
          </w:tcPr>
          <w:p w14:paraId="0718B554" w14:textId="77777777" w:rsidR="00886827" w:rsidRPr="003A14CB" w:rsidRDefault="00886827" w:rsidP="00886827">
            <w:pPr>
              <w:pStyle w:val="KDParagraf"/>
              <w:spacing w:before="0"/>
              <w:rPr>
                <w:rFonts w:cs="Arial"/>
                <w:lang w:bidi="en-US"/>
              </w:rPr>
            </w:pPr>
            <w:r w:rsidRPr="003A14CB">
              <w:rPr>
                <w:rFonts w:cs="Arial"/>
                <w:lang w:bidi="en-US"/>
              </w:rPr>
              <w:t>SWIFT MESSAGE MT103 – USD</w:t>
            </w:r>
          </w:p>
        </w:tc>
        <w:tc>
          <w:tcPr>
            <w:tcW w:w="4820" w:type="dxa"/>
            <w:shd w:val="clear" w:color="auto" w:fill="auto"/>
          </w:tcPr>
          <w:p w14:paraId="59F11987" w14:textId="77777777" w:rsidR="00886827" w:rsidRPr="003A14CB" w:rsidRDefault="00886827" w:rsidP="00886827">
            <w:pPr>
              <w:pStyle w:val="KDParagraf"/>
              <w:spacing w:before="0"/>
              <w:rPr>
                <w:rFonts w:cs="Arial"/>
                <w:lang w:bidi="en-US"/>
              </w:rPr>
            </w:pPr>
          </w:p>
        </w:tc>
      </w:tr>
      <w:tr w:rsidR="00886827" w:rsidRPr="003A14CB" w14:paraId="3E2DAFA7" w14:textId="77777777" w:rsidTr="005C0AF9">
        <w:tc>
          <w:tcPr>
            <w:tcW w:w="4786" w:type="dxa"/>
            <w:shd w:val="clear" w:color="auto" w:fill="auto"/>
          </w:tcPr>
          <w:p w14:paraId="2411F318" w14:textId="77777777" w:rsidR="00886827" w:rsidRPr="003A14CB" w:rsidRDefault="00886827" w:rsidP="00886827">
            <w:pPr>
              <w:pStyle w:val="KDParagraf"/>
              <w:spacing w:before="0"/>
              <w:rPr>
                <w:rFonts w:cs="Arial"/>
                <w:lang w:bidi="en-US"/>
              </w:rPr>
            </w:pPr>
            <w:r w:rsidRPr="003A14CB">
              <w:rPr>
                <w:rFonts w:cs="Arial"/>
                <w:lang w:bidi="en-US"/>
              </w:rPr>
              <w:t xml:space="preserve">FIELD 32A: </w:t>
            </w:r>
          </w:p>
        </w:tc>
        <w:tc>
          <w:tcPr>
            <w:tcW w:w="4820" w:type="dxa"/>
            <w:shd w:val="clear" w:color="auto" w:fill="auto"/>
          </w:tcPr>
          <w:p w14:paraId="5FA7A9E5" w14:textId="77777777" w:rsidR="00886827" w:rsidRPr="003A14CB" w:rsidRDefault="00886827" w:rsidP="00886827">
            <w:pPr>
              <w:pStyle w:val="KDParagraf"/>
              <w:spacing w:before="0"/>
              <w:rPr>
                <w:rFonts w:cs="Arial"/>
                <w:lang w:bidi="en-US"/>
              </w:rPr>
            </w:pPr>
            <w:r w:rsidRPr="003A14CB">
              <w:rPr>
                <w:rFonts w:cs="Arial"/>
                <w:lang w:bidi="en-US"/>
              </w:rPr>
              <w:t>VALUE DATE – USD- AMOUNT</w:t>
            </w:r>
          </w:p>
        </w:tc>
      </w:tr>
      <w:tr w:rsidR="00886827" w:rsidRPr="003A14CB" w14:paraId="2BFB8166" w14:textId="77777777" w:rsidTr="005C0AF9">
        <w:tc>
          <w:tcPr>
            <w:tcW w:w="4786" w:type="dxa"/>
            <w:shd w:val="clear" w:color="auto" w:fill="auto"/>
          </w:tcPr>
          <w:p w14:paraId="79B85E00" w14:textId="77777777" w:rsidR="00886827" w:rsidRPr="003A14CB" w:rsidRDefault="00886827" w:rsidP="00886827">
            <w:pPr>
              <w:pStyle w:val="KDParagraf"/>
              <w:spacing w:before="0"/>
              <w:rPr>
                <w:rFonts w:cs="Arial"/>
                <w:lang w:bidi="en-US"/>
              </w:rPr>
            </w:pPr>
            <w:r w:rsidRPr="003A14CB">
              <w:rPr>
                <w:rFonts w:cs="Arial"/>
                <w:lang w:bidi="en-US"/>
              </w:rPr>
              <w:t xml:space="preserve">FIELD 50K:  </w:t>
            </w:r>
          </w:p>
        </w:tc>
        <w:tc>
          <w:tcPr>
            <w:tcW w:w="4820" w:type="dxa"/>
            <w:shd w:val="clear" w:color="auto" w:fill="auto"/>
          </w:tcPr>
          <w:p w14:paraId="30FB1904" w14:textId="77777777" w:rsidR="00886827" w:rsidRPr="003A14CB" w:rsidRDefault="00886827" w:rsidP="00886827">
            <w:pPr>
              <w:pStyle w:val="KDParagraf"/>
              <w:spacing w:before="0"/>
              <w:rPr>
                <w:rFonts w:cs="Arial"/>
                <w:lang w:bidi="en-US"/>
              </w:rPr>
            </w:pPr>
            <w:r w:rsidRPr="003A14CB">
              <w:rPr>
                <w:rFonts w:cs="Arial"/>
                <w:lang w:bidi="en-US"/>
              </w:rPr>
              <w:t>ORDERING CUSTOMER</w:t>
            </w:r>
          </w:p>
        </w:tc>
      </w:tr>
      <w:tr w:rsidR="00886827" w:rsidRPr="003A14CB" w14:paraId="529E5773" w14:textId="77777777" w:rsidTr="005C0AF9">
        <w:tc>
          <w:tcPr>
            <w:tcW w:w="4786" w:type="dxa"/>
            <w:shd w:val="clear" w:color="auto" w:fill="auto"/>
          </w:tcPr>
          <w:p w14:paraId="6AA002D0" w14:textId="77777777" w:rsidR="00886827" w:rsidRPr="003A14CB" w:rsidRDefault="00886827" w:rsidP="00886827">
            <w:pPr>
              <w:pStyle w:val="KDParagraf"/>
              <w:spacing w:before="0"/>
              <w:rPr>
                <w:rFonts w:cs="Arial"/>
                <w:lang w:bidi="en-US"/>
              </w:rPr>
            </w:pPr>
            <w:r w:rsidRPr="003A14CB">
              <w:rPr>
                <w:rFonts w:cs="Arial"/>
                <w:lang w:bidi="en-US"/>
              </w:rPr>
              <w:t>FIELD 56A:</w:t>
            </w:r>
          </w:p>
          <w:p w14:paraId="1798E0D3" w14:textId="77777777" w:rsidR="00886827" w:rsidRPr="003A14CB" w:rsidRDefault="00886827" w:rsidP="00886827">
            <w:pPr>
              <w:pStyle w:val="KDParagraf"/>
              <w:spacing w:before="0"/>
              <w:rPr>
                <w:rFonts w:cs="Arial"/>
                <w:lang w:bidi="en-US"/>
              </w:rPr>
            </w:pPr>
            <w:r w:rsidRPr="003A14CB">
              <w:rPr>
                <w:rFonts w:cs="Arial"/>
                <w:lang w:bidi="en-US"/>
              </w:rPr>
              <w:t>(INTERMEDIARY)</w:t>
            </w:r>
          </w:p>
          <w:p w14:paraId="5EF5AA69" w14:textId="77777777" w:rsidR="00886827" w:rsidRPr="003A14CB" w:rsidRDefault="00886827" w:rsidP="00886827">
            <w:pPr>
              <w:pStyle w:val="KDParagraf"/>
              <w:spacing w:before="0"/>
              <w:rPr>
                <w:rFonts w:cs="Arial"/>
                <w:lang w:bidi="en-US"/>
              </w:rPr>
            </w:pPr>
          </w:p>
        </w:tc>
        <w:tc>
          <w:tcPr>
            <w:tcW w:w="4820" w:type="dxa"/>
            <w:shd w:val="clear" w:color="auto" w:fill="auto"/>
          </w:tcPr>
          <w:p w14:paraId="11975AFC" w14:textId="77777777" w:rsidR="00886827" w:rsidRPr="003A14CB" w:rsidRDefault="00886827" w:rsidP="00886827">
            <w:pPr>
              <w:pStyle w:val="KDParagraf"/>
              <w:spacing w:before="0"/>
              <w:rPr>
                <w:rFonts w:cs="Arial"/>
                <w:lang w:bidi="en-US"/>
              </w:rPr>
            </w:pPr>
            <w:r w:rsidRPr="003A14CB">
              <w:rPr>
                <w:rFonts w:cs="Arial"/>
                <w:lang w:bidi="en-US"/>
              </w:rPr>
              <w:t>BKTRUS33XXX</w:t>
            </w:r>
          </w:p>
          <w:p w14:paraId="768A2B0B" w14:textId="77777777" w:rsidR="00886827" w:rsidRPr="003A14CB" w:rsidRDefault="00886827" w:rsidP="00886827">
            <w:pPr>
              <w:pStyle w:val="KDParagraf"/>
              <w:spacing w:before="0"/>
              <w:rPr>
                <w:rFonts w:cs="Arial"/>
                <w:lang w:bidi="en-US"/>
              </w:rPr>
            </w:pPr>
            <w:r w:rsidRPr="003A14CB">
              <w:rPr>
                <w:rFonts w:cs="Arial"/>
                <w:lang w:bidi="en-US"/>
              </w:rPr>
              <w:t>DEUTSCHE BANK TRUST COMPANIY</w:t>
            </w:r>
          </w:p>
          <w:p w14:paraId="2DA2395C" w14:textId="77777777" w:rsidR="00886827" w:rsidRPr="003A14CB" w:rsidRDefault="00886827" w:rsidP="00886827">
            <w:pPr>
              <w:pStyle w:val="KDParagraf"/>
              <w:spacing w:before="0"/>
              <w:rPr>
                <w:rFonts w:cs="Arial"/>
                <w:lang w:bidi="en-US"/>
              </w:rPr>
            </w:pPr>
            <w:r w:rsidRPr="003A14CB">
              <w:rPr>
                <w:rFonts w:cs="Arial"/>
                <w:lang w:bidi="en-US"/>
              </w:rPr>
              <w:t>AMERICAS, NEW YORK</w:t>
            </w:r>
          </w:p>
          <w:p w14:paraId="437F5BB5" w14:textId="77777777" w:rsidR="00886827" w:rsidRPr="003A14CB" w:rsidRDefault="00886827" w:rsidP="00886827">
            <w:pPr>
              <w:pStyle w:val="KDParagraf"/>
              <w:spacing w:before="0"/>
              <w:rPr>
                <w:rFonts w:cs="Arial"/>
                <w:lang w:bidi="en-US"/>
              </w:rPr>
            </w:pPr>
            <w:r w:rsidRPr="003A14CB">
              <w:rPr>
                <w:rFonts w:cs="Arial"/>
                <w:lang w:bidi="en-US"/>
              </w:rPr>
              <w:t>60 WALL STREET</w:t>
            </w:r>
          </w:p>
          <w:p w14:paraId="07EE0E11" w14:textId="77777777" w:rsidR="00886827" w:rsidRPr="003A14CB" w:rsidRDefault="00886827" w:rsidP="00886827">
            <w:pPr>
              <w:pStyle w:val="KDParagraf"/>
              <w:spacing w:before="0"/>
              <w:rPr>
                <w:rFonts w:cs="Arial"/>
                <w:lang w:bidi="en-US"/>
              </w:rPr>
            </w:pPr>
            <w:r w:rsidRPr="003A14CB">
              <w:rPr>
                <w:rFonts w:cs="Arial"/>
                <w:lang w:bidi="en-US"/>
              </w:rPr>
              <w:t>UNITED STATES</w:t>
            </w:r>
          </w:p>
        </w:tc>
      </w:tr>
      <w:tr w:rsidR="00886827" w:rsidRPr="003A14CB" w14:paraId="7F518620" w14:textId="77777777" w:rsidTr="005C0AF9">
        <w:tc>
          <w:tcPr>
            <w:tcW w:w="4786" w:type="dxa"/>
            <w:shd w:val="clear" w:color="auto" w:fill="auto"/>
          </w:tcPr>
          <w:p w14:paraId="1F8DB63D" w14:textId="77777777" w:rsidR="00886827" w:rsidRPr="003A14CB" w:rsidRDefault="00886827" w:rsidP="00886827">
            <w:pPr>
              <w:pStyle w:val="KDParagraf"/>
              <w:spacing w:before="0"/>
              <w:rPr>
                <w:rFonts w:cs="Arial"/>
                <w:lang w:bidi="en-US"/>
              </w:rPr>
            </w:pPr>
            <w:r w:rsidRPr="003A14CB">
              <w:rPr>
                <w:rFonts w:cs="Arial"/>
                <w:lang w:bidi="en-US"/>
              </w:rPr>
              <w:t>FIELD 57A:</w:t>
            </w:r>
          </w:p>
          <w:p w14:paraId="1A950560" w14:textId="77777777" w:rsidR="00886827" w:rsidRPr="003A14CB" w:rsidRDefault="00886827" w:rsidP="00886827">
            <w:pPr>
              <w:pStyle w:val="KDParagraf"/>
              <w:spacing w:before="0"/>
              <w:rPr>
                <w:rFonts w:cs="Arial"/>
                <w:lang w:bidi="en-US"/>
              </w:rPr>
            </w:pPr>
            <w:r w:rsidRPr="003A14CB">
              <w:rPr>
                <w:rFonts w:cs="Arial"/>
                <w:lang w:bidi="en-US"/>
              </w:rPr>
              <w:t>(ACC. WITH BANK)</w:t>
            </w:r>
          </w:p>
          <w:p w14:paraId="61FBE4BA" w14:textId="77777777" w:rsidR="00886827" w:rsidRPr="003A14CB" w:rsidRDefault="00886827" w:rsidP="00886827">
            <w:pPr>
              <w:pStyle w:val="KDParagraf"/>
              <w:spacing w:before="0"/>
              <w:rPr>
                <w:rFonts w:cs="Arial"/>
                <w:lang w:bidi="en-US"/>
              </w:rPr>
            </w:pPr>
          </w:p>
        </w:tc>
        <w:tc>
          <w:tcPr>
            <w:tcW w:w="4820" w:type="dxa"/>
            <w:shd w:val="clear" w:color="auto" w:fill="auto"/>
          </w:tcPr>
          <w:p w14:paraId="17829DE5" w14:textId="77777777" w:rsidR="00886827" w:rsidRPr="003A14CB" w:rsidRDefault="00886827" w:rsidP="00886827">
            <w:pPr>
              <w:pStyle w:val="KDParagraf"/>
              <w:spacing w:before="0"/>
              <w:rPr>
                <w:rFonts w:cs="Arial"/>
                <w:lang w:bidi="en-US"/>
              </w:rPr>
            </w:pPr>
            <w:r w:rsidRPr="003A14CB">
              <w:rPr>
                <w:rFonts w:cs="Arial"/>
                <w:lang w:bidi="en-US"/>
              </w:rPr>
              <w:t>NBSRRSBGXXX</w:t>
            </w:r>
          </w:p>
          <w:p w14:paraId="08F02A5E" w14:textId="77777777" w:rsidR="00886827" w:rsidRPr="003A14CB" w:rsidRDefault="00886827" w:rsidP="00886827">
            <w:pPr>
              <w:pStyle w:val="KDParagraf"/>
              <w:spacing w:before="0"/>
              <w:rPr>
                <w:rFonts w:cs="Arial"/>
                <w:lang w:bidi="en-US"/>
              </w:rPr>
            </w:pPr>
            <w:r w:rsidRPr="003A14CB">
              <w:rPr>
                <w:rFonts w:cs="Arial"/>
                <w:lang w:bidi="en-US"/>
              </w:rPr>
              <w:t>NARODNA BANKA SRBIJE (NATIONAL</w:t>
            </w:r>
          </w:p>
          <w:p w14:paraId="00961944" w14:textId="77777777" w:rsidR="00886827" w:rsidRPr="003A14CB" w:rsidRDefault="00886827" w:rsidP="00886827">
            <w:pPr>
              <w:pStyle w:val="KDParagraf"/>
              <w:spacing w:before="0"/>
              <w:rPr>
                <w:rFonts w:cs="Arial"/>
                <w:lang w:bidi="en-US"/>
              </w:rPr>
            </w:pPr>
            <w:r w:rsidRPr="003A14CB">
              <w:rPr>
                <w:rFonts w:cs="Arial"/>
                <w:lang w:bidi="en-US"/>
              </w:rPr>
              <w:t>BANK OF SERBIA – NB BEOGRAD,</w:t>
            </w:r>
          </w:p>
          <w:p w14:paraId="1953F343" w14:textId="77777777" w:rsidR="00886827" w:rsidRPr="003A14CB" w:rsidRDefault="00886827" w:rsidP="00886827">
            <w:pPr>
              <w:pStyle w:val="KDParagraf"/>
              <w:spacing w:before="0"/>
              <w:rPr>
                <w:rFonts w:cs="Arial"/>
                <w:lang w:bidi="en-US"/>
              </w:rPr>
            </w:pPr>
            <w:r w:rsidRPr="003A14CB">
              <w:rPr>
                <w:rFonts w:cs="Arial"/>
                <w:lang w:bidi="en-US"/>
              </w:rPr>
              <w:t>NEMANJINA 17</w:t>
            </w:r>
          </w:p>
          <w:p w14:paraId="44A8159A" w14:textId="77777777" w:rsidR="00886827" w:rsidRPr="003A14CB" w:rsidRDefault="00886827" w:rsidP="00886827">
            <w:pPr>
              <w:pStyle w:val="KDParagraf"/>
              <w:spacing w:before="0"/>
              <w:rPr>
                <w:rFonts w:cs="Arial"/>
                <w:lang w:bidi="en-US"/>
              </w:rPr>
            </w:pPr>
            <w:r w:rsidRPr="003A14CB">
              <w:rPr>
                <w:rFonts w:cs="Arial"/>
                <w:lang w:bidi="en-US"/>
              </w:rPr>
              <w:t>SERBIA</w:t>
            </w:r>
          </w:p>
        </w:tc>
      </w:tr>
      <w:tr w:rsidR="00886827" w:rsidRPr="003A14CB" w14:paraId="4156F12B" w14:textId="77777777" w:rsidTr="005C0AF9">
        <w:tc>
          <w:tcPr>
            <w:tcW w:w="4786" w:type="dxa"/>
            <w:shd w:val="clear" w:color="auto" w:fill="auto"/>
          </w:tcPr>
          <w:p w14:paraId="75938597" w14:textId="77777777" w:rsidR="00886827" w:rsidRPr="003A14CB" w:rsidRDefault="00886827" w:rsidP="00886827">
            <w:pPr>
              <w:pStyle w:val="KDParagraf"/>
              <w:spacing w:before="0"/>
              <w:rPr>
                <w:rFonts w:cs="Arial"/>
                <w:lang w:bidi="en-US"/>
              </w:rPr>
            </w:pPr>
            <w:r w:rsidRPr="003A14CB">
              <w:rPr>
                <w:rFonts w:cs="Arial"/>
                <w:lang w:bidi="en-US"/>
              </w:rPr>
              <w:t>FIELD 59:</w:t>
            </w:r>
          </w:p>
          <w:p w14:paraId="3778D762" w14:textId="77777777" w:rsidR="00886827" w:rsidRPr="003A14CB" w:rsidRDefault="00886827" w:rsidP="00886827">
            <w:pPr>
              <w:pStyle w:val="KDParagraf"/>
              <w:spacing w:before="0"/>
              <w:rPr>
                <w:rFonts w:cs="Arial"/>
                <w:lang w:bidi="en-US"/>
              </w:rPr>
            </w:pPr>
            <w:r w:rsidRPr="003A14CB">
              <w:rPr>
                <w:rFonts w:cs="Arial"/>
                <w:lang w:bidi="en-US"/>
              </w:rPr>
              <w:t>(BENEFICIARY)</w:t>
            </w:r>
          </w:p>
          <w:p w14:paraId="31EBA93D" w14:textId="77777777" w:rsidR="00886827" w:rsidRPr="003A14CB" w:rsidRDefault="00886827" w:rsidP="00886827">
            <w:pPr>
              <w:pStyle w:val="KDParagraf"/>
              <w:spacing w:before="0"/>
              <w:rPr>
                <w:rFonts w:cs="Arial"/>
                <w:lang w:bidi="en-US"/>
              </w:rPr>
            </w:pPr>
          </w:p>
        </w:tc>
        <w:tc>
          <w:tcPr>
            <w:tcW w:w="4820" w:type="dxa"/>
            <w:shd w:val="clear" w:color="auto" w:fill="auto"/>
          </w:tcPr>
          <w:p w14:paraId="38C84C72" w14:textId="77777777" w:rsidR="00886827" w:rsidRPr="003A14CB" w:rsidRDefault="00886827" w:rsidP="00886827">
            <w:pPr>
              <w:pStyle w:val="KDParagraf"/>
              <w:spacing w:before="0"/>
              <w:rPr>
                <w:rFonts w:cs="Arial"/>
                <w:lang w:bidi="en-US"/>
              </w:rPr>
            </w:pPr>
            <w:r w:rsidRPr="003A14CB">
              <w:rPr>
                <w:rFonts w:cs="Arial"/>
                <w:lang w:bidi="en-US"/>
              </w:rPr>
              <w:t>/RS35908500103019323073</w:t>
            </w:r>
          </w:p>
          <w:p w14:paraId="77298F99" w14:textId="77777777" w:rsidR="00886827" w:rsidRPr="003A14CB" w:rsidRDefault="00886827" w:rsidP="00886827">
            <w:pPr>
              <w:pStyle w:val="KDParagraf"/>
              <w:spacing w:before="0"/>
              <w:rPr>
                <w:rFonts w:cs="Arial"/>
                <w:lang w:bidi="en-US"/>
              </w:rPr>
            </w:pPr>
            <w:r w:rsidRPr="003A14CB">
              <w:rPr>
                <w:rFonts w:cs="Arial"/>
                <w:lang w:bidi="en-US"/>
              </w:rPr>
              <w:t>MINISTARSTVO FINANSIJA</w:t>
            </w:r>
          </w:p>
          <w:p w14:paraId="1076C6CA" w14:textId="77777777" w:rsidR="00886827" w:rsidRPr="003A14CB" w:rsidRDefault="00886827" w:rsidP="00886827">
            <w:pPr>
              <w:pStyle w:val="KDParagraf"/>
              <w:spacing w:before="0"/>
              <w:rPr>
                <w:rFonts w:cs="Arial"/>
                <w:lang w:bidi="en-US"/>
              </w:rPr>
            </w:pPr>
            <w:r w:rsidRPr="003A14CB">
              <w:rPr>
                <w:rFonts w:cs="Arial"/>
                <w:lang w:bidi="en-US"/>
              </w:rPr>
              <w:t>UPRAVA ZA TREZOR</w:t>
            </w:r>
          </w:p>
          <w:p w14:paraId="37B4DD91" w14:textId="77777777" w:rsidR="00886827" w:rsidRPr="003A14CB" w:rsidRDefault="00886827" w:rsidP="00886827">
            <w:pPr>
              <w:pStyle w:val="KDParagraf"/>
              <w:spacing w:before="0"/>
              <w:rPr>
                <w:rFonts w:cs="Arial"/>
                <w:lang w:bidi="en-US"/>
              </w:rPr>
            </w:pPr>
            <w:r w:rsidRPr="003A14CB">
              <w:rPr>
                <w:rFonts w:cs="Arial"/>
                <w:lang w:bidi="en-US"/>
              </w:rPr>
              <w:t>POP LUKINA7-9</w:t>
            </w:r>
          </w:p>
          <w:p w14:paraId="30A4E7A2" w14:textId="77777777" w:rsidR="00886827" w:rsidRPr="003A14CB" w:rsidRDefault="00886827" w:rsidP="00886827">
            <w:pPr>
              <w:pStyle w:val="KDParagraf"/>
              <w:spacing w:before="0"/>
              <w:rPr>
                <w:rFonts w:cs="Arial"/>
                <w:lang w:bidi="en-US"/>
              </w:rPr>
            </w:pPr>
            <w:r w:rsidRPr="003A14CB">
              <w:rPr>
                <w:rFonts w:cs="Arial"/>
                <w:lang w:bidi="en-US"/>
              </w:rPr>
              <w:t>BEOGRAD</w:t>
            </w:r>
          </w:p>
        </w:tc>
      </w:tr>
      <w:tr w:rsidR="00886827" w:rsidRPr="003A14CB" w14:paraId="7D5ED646" w14:textId="77777777" w:rsidTr="005C0AF9">
        <w:tc>
          <w:tcPr>
            <w:tcW w:w="4786" w:type="dxa"/>
            <w:shd w:val="clear" w:color="auto" w:fill="auto"/>
          </w:tcPr>
          <w:p w14:paraId="3F6EC4C1" w14:textId="77777777" w:rsidR="00886827" w:rsidRPr="003A14CB" w:rsidRDefault="00886827" w:rsidP="00886827">
            <w:pPr>
              <w:pStyle w:val="KDParagraf"/>
              <w:spacing w:before="0"/>
              <w:rPr>
                <w:rFonts w:cs="Arial"/>
                <w:lang w:bidi="en-US"/>
              </w:rPr>
            </w:pPr>
            <w:r w:rsidRPr="003A14CB">
              <w:rPr>
                <w:rFonts w:cs="Arial"/>
                <w:lang w:bidi="en-US"/>
              </w:rPr>
              <w:t xml:space="preserve">FIELD 70:  </w:t>
            </w:r>
          </w:p>
        </w:tc>
        <w:tc>
          <w:tcPr>
            <w:tcW w:w="4820" w:type="dxa"/>
            <w:shd w:val="clear" w:color="auto" w:fill="auto"/>
          </w:tcPr>
          <w:p w14:paraId="177EFA8E" w14:textId="77777777" w:rsidR="00886827" w:rsidRPr="003A14CB" w:rsidRDefault="00886827" w:rsidP="00886827">
            <w:pPr>
              <w:pStyle w:val="KDParagraf"/>
              <w:spacing w:before="0"/>
              <w:rPr>
                <w:rFonts w:cs="Arial"/>
                <w:lang w:bidi="en-US"/>
              </w:rPr>
            </w:pPr>
            <w:r w:rsidRPr="003A14CB">
              <w:rPr>
                <w:rFonts w:cs="Arial"/>
                <w:lang w:bidi="en-US"/>
              </w:rPr>
              <w:t>DETAILS OF PAYMENT</w:t>
            </w:r>
          </w:p>
        </w:tc>
      </w:tr>
    </w:tbl>
    <w:p w14:paraId="6167DE3D" w14:textId="77777777" w:rsidR="00477BD7" w:rsidRDefault="00477BD7" w:rsidP="00477BD7">
      <w:pPr>
        <w:pStyle w:val="KDPodnaslov2"/>
        <w:spacing w:before="0"/>
        <w:ind w:left="810"/>
        <w:jc w:val="both"/>
        <w:rPr>
          <w:rFonts w:cs="Arial"/>
        </w:rPr>
      </w:pPr>
      <w:bookmarkStart w:id="253" w:name="_Toc441651610"/>
      <w:bookmarkStart w:id="254" w:name="_Toc442559921"/>
    </w:p>
    <w:p w14:paraId="62A7757B" w14:textId="77777777" w:rsidR="00477BD7" w:rsidRPr="00477BD7" w:rsidRDefault="00477BD7" w:rsidP="00477BD7"/>
    <w:p w14:paraId="3A4F4094" w14:textId="77777777" w:rsidR="008D2B23" w:rsidRPr="003A14CB" w:rsidRDefault="008D2B23" w:rsidP="00D036E0">
      <w:pPr>
        <w:pStyle w:val="KDPodnaslov2"/>
        <w:numPr>
          <w:ilvl w:val="1"/>
          <w:numId w:val="26"/>
        </w:numPr>
        <w:spacing w:before="0"/>
        <w:jc w:val="both"/>
        <w:rPr>
          <w:rFonts w:cs="Arial"/>
        </w:rPr>
      </w:pPr>
      <w:r w:rsidRPr="003A14CB">
        <w:rPr>
          <w:rFonts w:cs="Arial"/>
        </w:rPr>
        <w:t xml:space="preserve">Закључивање </w:t>
      </w:r>
      <w:r w:rsidR="007E3AF6" w:rsidRPr="003A14CB">
        <w:rPr>
          <w:rFonts w:cs="Arial"/>
          <w:lang w:val="sr-Cyrl-RS"/>
        </w:rPr>
        <w:t xml:space="preserve">и ступање на снагу </w:t>
      </w:r>
      <w:r w:rsidRPr="003A14CB">
        <w:rPr>
          <w:rFonts w:cs="Arial"/>
        </w:rPr>
        <w:t>уговора</w:t>
      </w:r>
      <w:bookmarkEnd w:id="253"/>
      <w:bookmarkEnd w:id="254"/>
    </w:p>
    <w:p w14:paraId="0D6D3F11" w14:textId="77777777" w:rsidR="008D2B23" w:rsidRDefault="008D2B23" w:rsidP="008D2B23">
      <w:pPr>
        <w:spacing w:before="0"/>
        <w:rPr>
          <w:rFonts w:cs="Arial"/>
        </w:rPr>
      </w:pPr>
      <w:r w:rsidRPr="003A14CB">
        <w:rPr>
          <w:rFonts w:cs="Arial"/>
        </w:rPr>
        <w:t xml:space="preserve">Наручилац ће доставити уговор о јавној набавци понуђачу којем је додељен уговор у року од </w:t>
      </w:r>
      <w:r w:rsidR="00B02ADD" w:rsidRPr="003A14CB">
        <w:rPr>
          <w:rFonts w:cs="Arial"/>
          <w:lang w:val="sr-Cyrl-RS"/>
        </w:rPr>
        <w:t>8(</w:t>
      </w:r>
      <w:r w:rsidRPr="003A14CB">
        <w:rPr>
          <w:rFonts w:cs="Arial"/>
        </w:rPr>
        <w:t>осам</w:t>
      </w:r>
      <w:r w:rsidR="00B02ADD" w:rsidRPr="003A14CB">
        <w:rPr>
          <w:rFonts w:cs="Arial"/>
          <w:lang w:val="sr-Cyrl-RS"/>
        </w:rPr>
        <w:t>)</w:t>
      </w:r>
      <w:r w:rsidRPr="003A14CB">
        <w:rPr>
          <w:rFonts w:cs="Arial"/>
        </w:rPr>
        <w:t xml:space="preserve"> дана од протека рока за под</w:t>
      </w:r>
      <w:r w:rsidR="007E3AF6" w:rsidRPr="003A14CB">
        <w:rPr>
          <w:rFonts w:cs="Arial"/>
        </w:rPr>
        <w:t>ношење захтева за заштиту права.</w:t>
      </w:r>
    </w:p>
    <w:p w14:paraId="1DB9A437" w14:textId="77777777" w:rsidR="00477BD7" w:rsidRPr="003A14CB" w:rsidRDefault="00477BD7" w:rsidP="008D2B23">
      <w:pPr>
        <w:spacing w:before="0"/>
        <w:rPr>
          <w:rFonts w:cs="Arial"/>
        </w:rPr>
      </w:pPr>
    </w:p>
    <w:p w14:paraId="331925BA" w14:textId="4D52EAB7" w:rsidR="007E3AF6" w:rsidRPr="00477BD7" w:rsidRDefault="007E3AF6" w:rsidP="007E3AF6">
      <w:pPr>
        <w:spacing w:before="0"/>
        <w:rPr>
          <w:rFonts w:cs="Arial"/>
        </w:rPr>
      </w:pPr>
      <w:r w:rsidRPr="00477BD7">
        <w:rPr>
          <w:rFonts w:cs="Arial"/>
        </w:rPr>
        <w:t>Понуђач којем буде додељен уговор, обавезан је да у року од највише 10</w:t>
      </w:r>
      <w:r w:rsidR="00B02ADD" w:rsidRPr="00477BD7">
        <w:rPr>
          <w:rFonts w:cs="Arial"/>
          <w:lang w:val="sr-Cyrl-RS"/>
        </w:rPr>
        <w:t>(десет)</w:t>
      </w:r>
      <w:r w:rsidR="00B02ADD" w:rsidRPr="00477BD7">
        <w:rPr>
          <w:rFonts w:cs="Arial"/>
        </w:rPr>
        <w:t xml:space="preserve">  дана </w:t>
      </w:r>
      <w:r w:rsidRPr="00477BD7">
        <w:rPr>
          <w:rFonts w:cs="Arial"/>
        </w:rPr>
        <w:t>од дана закључења уговора достави банкарску гаранцију за добро извршење посла/ гаранцију за повраћај авансног плаћања.</w:t>
      </w:r>
    </w:p>
    <w:p w14:paraId="0C147B2E" w14:textId="77777777" w:rsidR="00477BD7" w:rsidRPr="00477BD7" w:rsidRDefault="00477BD7" w:rsidP="00477BD7">
      <w:pPr>
        <w:tabs>
          <w:tab w:val="left" w:pos="284"/>
          <w:tab w:val="left" w:pos="330"/>
        </w:tabs>
        <w:rPr>
          <w:rFonts w:eastAsia="TimesNewRomanPSMT" w:cs="Arial"/>
          <w:bCs/>
        </w:rPr>
      </w:pPr>
      <w:r w:rsidRPr="00477BD7">
        <w:rPr>
          <w:rFonts w:eastAsia="TimesNewRomanPSMT" w:cs="Arial"/>
          <w:bCs/>
        </w:rPr>
        <w:t xml:space="preserve">Достављање средства финансијског обезбеђења представља одложни услов, тако да правно дејство  уговора не настаје док се одложни услов не испуни. </w:t>
      </w:r>
    </w:p>
    <w:p w14:paraId="1CBCA50C" w14:textId="77777777" w:rsidR="00477BD7" w:rsidRPr="00477BD7" w:rsidRDefault="00477BD7" w:rsidP="008D2B23">
      <w:pPr>
        <w:spacing w:before="0"/>
        <w:rPr>
          <w:rFonts w:cs="Arial"/>
          <w:lang w:val="ru-RU"/>
        </w:rPr>
      </w:pPr>
    </w:p>
    <w:p w14:paraId="639B392C" w14:textId="38CE37CF" w:rsidR="008D2B23" w:rsidRPr="003A14CB" w:rsidRDefault="008D2B23" w:rsidP="008D2B23">
      <w:pPr>
        <w:spacing w:before="0"/>
        <w:rPr>
          <w:rFonts w:cs="Arial"/>
          <w:lang w:val="ru-RU"/>
        </w:rPr>
      </w:pPr>
      <w:r w:rsidRPr="003A14CB">
        <w:rPr>
          <w:rFonts w:cs="Arial"/>
          <w:lang w:val="ru-RU"/>
        </w:rPr>
        <w:lastRenderedPageBreak/>
        <w:t>Ако понуђач којем је додељен уговор одбије да потпише уговор или уговор не потпише у року</w:t>
      </w:r>
      <w:r w:rsidR="00F2311C" w:rsidRPr="003A14CB">
        <w:rPr>
          <w:rFonts w:cs="Arial"/>
          <w:lang w:val="ru-RU"/>
        </w:rPr>
        <w:t xml:space="preserve"> од </w:t>
      </w:r>
      <w:r w:rsidR="00477BD7">
        <w:rPr>
          <w:rFonts w:cs="Arial"/>
          <w:lang w:val="ru-RU"/>
        </w:rPr>
        <w:t>10 (словима: десет)</w:t>
      </w:r>
      <w:r w:rsidR="00F2311C" w:rsidRPr="003A14CB">
        <w:rPr>
          <w:rFonts w:cs="Arial"/>
          <w:lang w:val="ru-RU"/>
        </w:rPr>
        <w:t xml:space="preserve"> дана</w:t>
      </w:r>
      <w:r w:rsidRPr="003A14CB">
        <w:rPr>
          <w:rFonts w:cs="Arial"/>
          <w:lang w:val="ru-RU"/>
        </w:rPr>
        <w:t xml:space="preserve">, Наручилац </w:t>
      </w:r>
      <w:r w:rsidR="007E3AF6" w:rsidRPr="003A14CB">
        <w:rPr>
          <w:rFonts w:cs="Arial"/>
          <w:lang w:val="ru-RU"/>
        </w:rPr>
        <w:t xml:space="preserve">може </w:t>
      </w:r>
      <w:r w:rsidRPr="003A14CB">
        <w:rPr>
          <w:rFonts w:cs="Arial"/>
          <w:lang w:val="ru-RU"/>
        </w:rPr>
        <w:t>закључити са првим следећим најповољнијим понуђачем.</w:t>
      </w:r>
    </w:p>
    <w:p w14:paraId="5A3FDBC3" w14:textId="77777777" w:rsidR="00477BD7" w:rsidRDefault="00477BD7" w:rsidP="007E3AF6">
      <w:pPr>
        <w:spacing w:before="0"/>
        <w:rPr>
          <w:rFonts w:cs="Arial"/>
          <w:lang w:val="ru-RU"/>
        </w:rPr>
      </w:pPr>
    </w:p>
    <w:p w14:paraId="54ED482A" w14:textId="77777777" w:rsidR="007E3AF6" w:rsidRDefault="007E3AF6" w:rsidP="007E3AF6">
      <w:pPr>
        <w:spacing w:before="0"/>
        <w:rPr>
          <w:rFonts w:cs="Arial"/>
          <w:lang w:val="ru-RU"/>
        </w:rPr>
      </w:pPr>
      <w:r w:rsidRPr="003A14CB">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5EDEA054" w14:textId="77777777" w:rsidR="00477BD7" w:rsidRDefault="00477BD7" w:rsidP="007E3AF6">
      <w:pPr>
        <w:spacing w:before="0"/>
        <w:rPr>
          <w:rFonts w:cs="Arial"/>
          <w:lang w:val="ru-RU"/>
        </w:rPr>
      </w:pPr>
    </w:p>
    <w:p w14:paraId="19272312" w14:textId="457D3FD9" w:rsidR="000C153B" w:rsidRPr="00386031" w:rsidRDefault="000C153B" w:rsidP="000C153B">
      <w:pPr>
        <w:pStyle w:val="KDPodnaslov2"/>
        <w:numPr>
          <w:ilvl w:val="1"/>
          <w:numId w:val="26"/>
        </w:numPr>
        <w:spacing w:before="0"/>
        <w:jc w:val="both"/>
        <w:rPr>
          <w:rFonts w:cs="Arial"/>
        </w:rPr>
      </w:pPr>
      <w:bookmarkStart w:id="255" w:name="_Toc441651611"/>
      <w:bookmarkStart w:id="256" w:name="_Toc442559922"/>
      <w:r w:rsidRPr="00386031">
        <w:rPr>
          <w:rFonts w:cs="Arial"/>
        </w:rPr>
        <w:t>Измене током трајања уговора</w:t>
      </w:r>
      <w:bookmarkEnd w:id="255"/>
      <w:bookmarkEnd w:id="256"/>
    </w:p>
    <w:p w14:paraId="0D792543" w14:textId="198C6B8D" w:rsidR="000C153B" w:rsidRPr="00386031" w:rsidRDefault="000C153B" w:rsidP="000C153B">
      <w:pPr>
        <w:spacing w:before="0"/>
        <w:rPr>
          <w:rFonts w:cs="Arial"/>
          <w:lang w:eastAsia="sr-Latn-CS"/>
        </w:rPr>
      </w:pPr>
      <w:r w:rsidRPr="00386031">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w:t>
      </w:r>
      <w:r w:rsidR="00386031">
        <w:rPr>
          <w:rFonts w:cs="Arial"/>
          <w:lang w:eastAsia="sr-Latn-CS"/>
        </w:rPr>
        <w:t xml:space="preserve">аном 115. </w:t>
      </w:r>
      <w:proofErr w:type="gramStart"/>
      <w:r w:rsidR="00386031">
        <w:rPr>
          <w:rFonts w:cs="Arial"/>
          <w:lang w:eastAsia="sr-Latn-CS"/>
        </w:rPr>
        <w:t>став</w:t>
      </w:r>
      <w:proofErr w:type="gramEnd"/>
      <w:r w:rsidR="00386031">
        <w:rPr>
          <w:rFonts w:cs="Arial"/>
          <w:lang w:eastAsia="sr-Latn-CS"/>
        </w:rPr>
        <w:t xml:space="preserve"> 1. Закона</w:t>
      </w:r>
      <w:r w:rsidRPr="00386031">
        <w:rPr>
          <w:rFonts w:cs="Arial"/>
          <w:lang w:eastAsia="sr-Latn-CS"/>
        </w:rPr>
        <w:t>.</w:t>
      </w:r>
    </w:p>
    <w:p w14:paraId="1F3A42F3" w14:textId="7B9725E5" w:rsidR="000C153B" w:rsidRPr="00386031" w:rsidRDefault="000C153B" w:rsidP="000C153B">
      <w:pPr>
        <w:spacing w:before="0"/>
        <w:rPr>
          <w:rFonts w:cs="Arial"/>
          <w:lang w:val="ru-RU"/>
        </w:rPr>
      </w:pPr>
      <w:r w:rsidRPr="00386031">
        <w:rPr>
          <w:rFonts w:cs="Arial"/>
          <w:lang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 као и 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реализовао предмет набавке.</w:t>
      </w:r>
    </w:p>
    <w:p w14:paraId="7FEDBB5A" w14:textId="77777777" w:rsidR="00922EDB" w:rsidRPr="003A14CB" w:rsidRDefault="00922EDB" w:rsidP="00781B02">
      <w:pPr>
        <w:rPr>
          <w:rFonts w:cs="Arial"/>
        </w:rPr>
      </w:pPr>
    </w:p>
    <w:p w14:paraId="5E395FAF" w14:textId="77777777" w:rsidR="006E6F46" w:rsidRPr="003A14CB" w:rsidRDefault="006E6F46" w:rsidP="006E6F46">
      <w:pPr>
        <w:rPr>
          <w:rFonts w:cs="Arial"/>
          <w:lang w:eastAsia="sr-Latn-CS"/>
        </w:rPr>
      </w:pPr>
    </w:p>
    <w:p w14:paraId="5A189D4E" w14:textId="77777777" w:rsidR="006E6F46" w:rsidRPr="003A14CB" w:rsidRDefault="006E6F46" w:rsidP="006E6F46">
      <w:pPr>
        <w:rPr>
          <w:rFonts w:cs="Arial"/>
          <w:lang w:eastAsia="sr-Latn-CS"/>
        </w:rPr>
      </w:pPr>
    </w:p>
    <w:p w14:paraId="7D57A647" w14:textId="77777777" w:rsidR="006E6F46" w:rsidRPr="003A14CB" w:rsidRDefault="006E6F46" w:rsidP="006E6F46">
      <w:pPr>
        <w:rPr>
          <w:rFonts w:cs="Arial"/>
          <w:lang w:eastAsia="sr-Latn-CS"/>
        </w:rPr>
      </w:pPr>
    </w:p>
    <w:p w14:paraId="2692F60B" w14:textId="77777777" w:rsidR="006E6F46" w:rsidRPr="003A14CB" w:rsidRDefault="006E6F46" w:rsidP="006E6F46">
      <w:pPr>
        <w:rPr>
          <w:rFonts w:cs="Arial"/>
          <w:lang w:eastAsia="sr-Latn-CS"/>
        </w:rPr>
      </w:pPr>
    </w:p>
    <w:p w14:paraId="6EF5CE66" w14:textId="77777777" w:rsidR="006E6F46" w:rsidRPr="003A14CB" w:rsidRDefault="006E6F46" w:rsidP="006E6F46">
      <w:pPr>
        <w:rPr>
          <w:rFonts w:cs="Arial"/>
          <w:lang w:eastAsia="sr-Latn-CS"/>
        </w:rPr>
      </w:pPr>
    </w:p>
    <w:p w14:paraId="66FC070E" w14:textId="77777777" w:rsidR="006E6F46" w:rsidRPr="003A14CB" w:rsidRDefault="006E6F46" w:rsidP="006E6F46">
      <w:pPr>
        <w:rPr>
          <w:rFonts w:cs="Arial"/>
          <w:lang w:eastAsia="sr-Latn-CS"/>
        </w:rPr>
      </w:pPr>
    </w:p>
    <w:p w14:paraId="6DA7826B" w14:textId="77777777" w:rsidR="006E6F46" w:rsidRPr="003A14CB" w:rsidRDefault="006E6F46" w:rsidP="006E6F46">
      <w:pPr>
        <w:rPr>
          <w:rFonts w:cs="Arial"/>
          <w:lang w:eastAsia="sr-Latn-CS"/>
        </w:rPr>
      </w:pPr>
    </w:p>
    <w:p w14:paraId="4E433702" w14:textId="77777777" w:rsidR="008C3986" w:rsidRPr="003A14CB" w:rsidRDefault="008C3986" w:rsidP="006E6F46">
      <w:pPr>
        <w:rPr>
          <w:rFonts w:cs="Arial"/>
          <w:lang w:eastAsia="sr-Latn-CS"/>
        </w:rPr>
      </w:pPr>
    </w:p>
    <w:p w14:paraId="03A2368D" w14:textId="77777777" w:rsidR="008C3986" w:rsidRPr="003A14CB" w:rsidRDefault="008C3986" w:rsidP="008C3986">
      <w:pPr>
        <w:spacing w:before="0"/>
        <w:rPr>
          <w:rFonts w:cs="Arial"/>
          <w:color w:val="00B0F0"/>
          <w:lang w:eastAsia="sr-Latn-CS"/>
        </w:rPr>
      </w:pPr>
    </w:p>
    <w:p w14:paraId="01136524" w14:textId="77777777" w:rsidR="008C3986" w:rsidRPr="003A14CB" w:rsidRDefault="008C3986" w:rsidP="008C3986">
      <w:pPr>
        <w:spacing w:before="0"/>
        <w:rPr>
          <w:rFonts w:cs="Arial"/>
          <w:color w:val="00B0F0"/>
          <w:lang w:eastAsia="sr-Latn-CS"/>
        </w:rPr>
      </w:pPr>
    </w:p>
    <w:p w14:paraId="601BC61B" w14:textId="77777777" w:rsidR="008C3986" w:rsidRPr="003A14CB" w:rsidRDefault="008C3986" w:rsidP="008C3986">
      <w:pPr>
        <w:spacing w:before="0"/>
        <w:rPr>
          <w:rFonts w:cs="Arial"/>
          <w:color w:val="00B0F0"/>
          <w:lang w:eastAsia="sr-Latn-CS"/>
        </w:rPr>
      </w:pPr>
    </w:p>
    <w:p w14:paraId="248BE436" w14:textId="77777777" w:rsidR="008C3986" w:rsidRPr="003A14CB" w:rsidRDefault="008C3986" w:rsidP="008C3986">
      <w:pPr>
        <w:spacing w:before="0"/>
        <w:rPr>
          <w:rFonts w:cs="Arial"/>
          <w:color w:val="00B0F0"/>
          <w:lang w:eastAsia="sr-Latn-CS"/>
        </w:rPr>
      </w:pPr>
    </w:p>
    <w:p w14:paraId="25BEA7DD" w14:textId="77777777" w:rsidR="008C3986" w:rsidRPr="003A14CB" w:rsidRDefault="008C3986" w:rsidP="008C3986">
      <w:pPr>
        <w:spacing w:before="0"/>
        <w:rPr>
          <w:rFonts w:cs="Arial"/>
          <w:color w:val="00B0F0"/>
          <w:lang w:eastAsia="sr-Latn-CS"/>
        </w:rPr>
      </w:pPr>
    </w:p>
    <w:p w14:paraId="1E3A7E43" w14:textId="77777777" w:rsidR="008C3986" w:rsidRPr="003A14CB" w:rsidRDefault="008C3986" w:rsidP="008C3986">
      <w:pPr>
        <w:spacing w:before="0"/>
        <w:rPr>
          <w:rFonts w:cs="Arial"/>
          <w:color w:val="00B0F0"/>
          <w:lang w:eastAsia="sr-Latn-CS"/>
        </w:rPr>
      </w:pPr>
    </w:p>
    <w:p w14:paraId="450A93ED" w14:textId="77777777" w:rsidR="008C3986" w:rsidRPr="003A14CB" w:rsidRDefault="008C3986" w:rsidP="008C3986">
      <w:pPr>
        <w:spacing w:before="0"/>
        <w:rPr>
          <w:rFonts w:cs="Arial"/>
          <w:color w:val="00B0F0"/>
          <w:lang w:eastAsia="sr-Latn-CS"/>
        </w:rPr>
      </w:pPr>
    </w:p>
    <w:p w14:paraId="41D9BECB" w14:textId="77777777" w:rsidR="008C3986" w:rsidRDefault="008C3986" w:rsidP="008C3986">
      <w:pPr>
        <w:spacing w:before="0"/>
        <w:rPr>
          <w:rFonts w:cs="Arial"/>
          <w:color w:val="00B0F0"/>
          <w:lang w:eastAsia="sr-Latn-CS"/>
        </w:rPr>
      </w:pPr>
    </w:p>
    <w:p w14:paraId="0C942B44" w14:textId="77777777" w:rsidR="00477BD7" w:rsidRDefault="00477BD7" w:rsidP="008C3986">
      <w:pPr>
        <w:spacing w:before="0"/>
        <w:rPr>
          <w:rFonts w:cs="Arial"/>
          <w:color w:val="00B0F0"/>
          <w:lang w:eastAsia="sr-Latn-CS"/>
        </w:rPr>
      </w:pPr>
    </w:p>
    <w:p w14:paraId="2B4C7684" w14:textId="77777777" w:rsidR="00477BD7" w:rsidRDefault="00477BD7" w:rsidP="008C3986">
      <w:pPr>
        <w:spacing w:before="0"/>
        <w:rPr>
          <w:rFonts w:cs="Arial"/>
          <w:color w:val="00B0F0"/>
          <w:lang w:eastAsia="sr-Latn-CS"/>
        </w:rPr>
      </w:pPr>
    </w:p>
    <w:p w14:paraId="2F6B833D" w14:textId="77777777" w:rsidR="00477BD7" w:rsidRDefault="00477BD7" w:rsidP="008C3986">
      <w:pPr>
        <w:spacing w:before="0"/>
        <w:rPr>
          <w:rFonts w:cs="Arial"/>
          <w:color w:val="00B0F0"/>
          <w:lang w:eastAsia="sr-Latn-CS"/>
        </w:rPr>
      </w:pPr>
    </w:p>
    <w:p w14:paraId="4A969A78" w14:textId="77777777" w:rsidR="00477BD7" w:rsidRDefault="00477BD7" w:rsidP="008C3986">
      <w:pPr>
        <w:spacing w:before="0"/>
        <w:rPr>
          <w:rFonts w:cs="Arial"/>
          <w:color w:val="00B0F0"/>
          <w:lang w:eastAsia="sr-Latn-CS"/>
        </w:rPr>
      </w:pPr>
    </w:p>
    <w:p w14:paraId="0EB0C93C" w14:textId="77777777" w:rsidR="00477BD7" w:rsidRDefault="00477BD7" w:rsidP="008C3986">
      <w:pPr>
        <w:spacing w:before="0"/>
        <w:rPr>
          <w:rFonts w:cs="Arial"/>
          <w:color w:val="00B0F0"/>
          <w:lang w:eastAsia="sr-Latn-CS"/>
        </w:rPr>
      </w:pPr>
    </w:p>
    <w:p w14:paraId="2F24BBE5" w14:textId="77777777" w:rsidR="00477BD7" w:rsidRDefault="00477BD7" w:rsidP="008C3986">
      <w:pPr>
        <w:spacing w:before="0"/>
        <w:rPr>
          <w:rFonts w:cs="Arial"/>
          <w:color w:val="00B0F0"/>
          <w:lang w:eastAsia="sr-Latn-CS"/>
        </w:rPr>
      </w:pPr>
    </w:p>
    <w:p w14:paraId="2F490367" w14:textId="77777777" w:rsidR="00477BD7" w:rsidRDefault="00477BD7" w:rsidP="008C3986">
      <w:pPr>
        <w:spacing w:before="0"/>
        <w:rPr>
          <w:rFonts w:cs="Arial"/>
          <w:color w:val="00B0F0"/>
          <w:lang w:eastAsia="sr-Latn-CS"/>
        </w:rPr>
      </w:pPr>
    </w:p>
    <w:p w14:paraId="1F145DA3" w14:textId="77777777" w:rsidR="00477BD7" w:rsidRDefault="00477BD7" w:rsidP="008C3986">
      <w:pPr>
        <w:spacing w:before="0"/>
        <w:rPr>
          <w:rFonts w:cs="Arial"/>
          <w:color w:val="00B0F0"/>
          <w:lang w:eastAsia="sr-Latn-CS"/>
        </w:rPr>
      </w:pPr>
    </w:p>
    <w:p w14:paraId="6B58FA2C" w14:textId="77777777" w:rsidR="00477BD7" w:rsidRDefault="00477BD7" w:rsidP="008C3986">
      <w:pPr>
        <w:spacing w:before="0"/>
        <w:rPr>
          <w:rFonts w:cs="Arial"/>
          <w:color w:val="00B0F0"/>
          <w:lang w:eastAsia="sr-Latn-CS"/>
        </w:rPr>
      </w:pPr>
    </w:p>
    <w:p w14:paraId="4F826085" w14:textId="77777777" w:rsidR="00477BD7" w:rsidRDefault="00477BD7" w:rsidP="008C3986">
      <w:pPr>
        <w:spacing w:before="0"/>
        <w:rPr>
          <w:rFonts w:cs="Arial"/>
          <w:color w:val="00B0F0"/>
          <w:lang w:eastAsia="sr-Latn-CS"/>
        </w:rPr>
      </w:pPr>
    </w:p>
    <w:p w14:paraId="57BDB5F1" w14:textId="77777777" w:rsidR="00477BD7" w:rsidRDefault="00477BD7" w:rsidP="008C3986">
      <w:pPr>
        <w:spacing w:before="0"/>
        <w:rPr>
          <w:rFonts w:cs="Arial"/>
          <w:color w:val="00B0F0"/>
          <w:lang w:eastAsia="sr-Latn-CS"/>
        </w:rPr>
      </w:pPr>
    </w:p>
    <w:p w14:paraId="23F9C069" w14:textId="77777777" w:rsidR="00477BD7" w:rsidRDefault="00477BD7" w:rsidP="008C3986">
      <w:pPr>
        <w:spacing w:before="0"/>
        <w:rPr>
          <w:rFonts w:cs="Arial"/>
          <w:color w:val="00B0F0"/>
          <w:lang w:eastAsia="sr-Latn-CS"/>
        </w:rPr>
      </w:pPr>
    </w:p>
    <w:p w14:paraId="3F57382A" w14:textId="77777777" w:rsidR="00477BD7" w:rsidRDefault="00477BD7" w:rsidP="008C3986">
      <w:pPr>
        <w:spacing w:before="0"/>
        <w:rPr>
          <w:rFonts w:cs="Arial"/>
          <w:color w:val="00B0F0"/>
          <w:lang w:eastAsia="sr-Latn-CS"/>
        </w:rPr>
      </w:pPr>
    </w:p>
    <w:p w14:paraId="101269B2" w14:textId="77777777" w:rsidR="00477BD7" w:rsidRDefault="00477BD7" w:rsidP="008C3986">
      <w:pPr>
        <w:spacing w:before="0"/>
        <w:rPr>
          <w:rFonts w:cs="Arial"/>
          <w:color w:val="00B0F0"/>
          <w:lang w:eastAsia="sr-Latn-CS"/>
        </w:rPr>
      </w:pPr>
    </w:p>
    <w:p w14:paraId="2D6D7B40" w14:textId="77777777" w:rsidR="00477BD7" w:rsidRDefault="00477BD7" w:rsidP="008C3986">
      <w:pPr>
        <w:spacing w:before="0"/>
        <w:rPr>
          <w:rFonts w:cs="Arial"/>
          <w:color w:val="00B0F0"/>
          <w:lang w:eastAsia="sr-Latn-CS"/>
        </w:rPr>
      </w:pPr>
    </w:p>
    <w:p w14:paraId="06D50300" w14:textId="77777777" w:rsidR="00477BD7" w:rsidRDefault="00477BD7" w:rsidP="008C3986">
      <w:pPr>
        <w:spacing w:before="0"/>
        <w:rPr>
          <w:rFonts w:cs="Arial"/>
          <w:color w:val="00B0F0"/>
          <w:lang w:eastAsia="sr-Latn-CS"/>
        </w:rPr>
      </w:pPr>
    </w:p>
    <w:p w14:paraId="34E0DD49" w14:textId="77777777" w:rsidR="00477BD7" w:rsidRDefault="00477BD7" w:rsidP="008C3986">
      <w:pPr>
        <w:spacing w:before="0"/>
        <w:rPr>
          <w:rFonts w:cs="Arial"/>
          <w:color w:val="00B0F0"/>
          <w:lang w:eastAsia="sr-Latn-CS"/>
        </w:rPr>
      </w:pPr>
    </w:p>
    <w:p w14:paraId="3195FB88" w14:textId="77777777" w:rsidR="00477BD7" w:rsidRDefault="00477BD7" w:rsidP="008C3986">
      <w:pPr>
        <w:spacing w:before="0"/>
        <w:rPr>
          <w:rFonts w:cs="Arial"/>
          <w:color w:val="00B0F0"/>
          <w:lang w:eastAsia="sr-Latn-CS"/>
        </w:rPr>
      </w:pPr>
    </w:p>
    <w:p w14:paraId="61DF6B38" w14:textId="77777777" w:rsidR="00477BD7" w:rsidRDefault="00477BD7" w:rsidP="008C3986">
      <w:pPr>
        <w:spacing w:before="0"/>
        <w:rPr>
          <w:rFonts w:cs="Arial"/>
          <w:color w:val="00B0F0"/>
          <w:lang w:eastAsia="sr-Latn-CS"/>
        </w:rPr>
      </w:pPr>
    </w:p>
    <w:p w14:paraId="532122E0" w14:textId="77777777" w:rsidR="00477BD7" w:rsidRDefault="00477BD7" w:rsidP="008C3986">
      <w:pPr>
        <w:spacing w:before="0"/>
        <w:rPr>
          <w:rFonts w:cs="Arial"/>
          <w:color w:val="00B0F0"/>
          <w:lang w:eastAsia="sr-Latn-CS"/>
        </w:rPr>
      </w:pPr>
    </w:p>
    <w:p w14:paraId="3943DBEB" w14:textId="77777777" w:rsidR="00477BD7" w:rsidRDefault="00477BD7" w:rsidP="008C3986">
      <w:pPr>
        <w:spacing w:before="0"/>
        <w:rPr>
          <w:rFonts w:cs="Arial"/>
          <w:color w:val="00B0F0"/>
          <w:lang w:eastAsia="sr-Latn-CS"/>
        </w:rPr>
      </w:pPr>
    </w:p>
    <w:p w14:paraId="7B589977" w14:textId="77777777" w:rsidR="00477BD7" w:rsidRPr="003A14CB" w:rsidRDefault="00477BD7" w:rsidP="008C3986">
      <w:pPr>
        <w:spacing w:before="0"/>
        <w:rPr>
          <w:rFonts w:cs="Arial"/>
          <w:color w:val="00B0F0"/>
          <w:lang w:eastAsia="sr-Latn-CS"/>
        </w:rPr>
      </w:pPr>
    </w:p>
    <w:p w14:paraId="59794776" w14:textId="77777777" w:rsidR="008C3986" w:rsidRDefault="008C3986" w:rsidP="008C3986">
      <w:pPr>
        <w:spacing w:before="0"/>
        <w:jc w:val="center"/>
        <w:rPr>
          <w:rFonts w:cs="Arial"/>
          <w:color w:val="00B0F0"/>
          <w:lang w:eastAsia="sr-Latn-CS"/>
        </w:rPr>
      </w:pPr>
    </w:p>
    <w:p w14:paraId="55B6AB36" w14:textId="77777777" w:rsidR="00DA39F9" w:rsidRDefault="00DA39F9" w:rsidP="008C3986">
      <w:pPr>
        <w:spacing w:before="0"/>
        <w:jc w:val="center"/>
        <w:rPr>
          <w:rFonts w:cs="Arial"/>
          <w:color w:val="00B0F0"/>
          <w:lang w:eastAsia="sr-Latn-CS"/>
        </w:rPr>
      </w:pPr>
    </w:p>
    <w:p w14:paraId="5BD30704" w14:textId="77777777" w:rsidR="00DA39F9" w:rsidRDefault="00DA39F9" w:rsidP="008C3986">
      <w:pPr>
        <w:spacing w:before="0"/>
        <w:jc w:val="center"/>
        <w:rPr>
          <w:rFonts w:cs="Arial"/>
          <w:color w:val="00B0F0"/>
          <w:lang w:eastAsia="sr-Latn-CS"/>
        </w:rPr>
      </w:pPr>
    </w:p>
    <w:p w14:paraId="49C0FA78" w14:textId="77777777" w:rsidR="00DA39F9" w:rsidRDefault="00DA39F9" w:rsidP="008C3986">
      <w:pPr>
        <w:spacing w:before="0"/>
        <w:jc w:val="center"/>
        <w:rPr>
          <w:rFonts w:cs="Arial"/>
          <w:color w:val="00B0F0"/>
          <w:lang w:eastAsia="sr-Latn-CS"/>
        </w:rPr>
      </w:pPr>
    </w:p>
    <w:p w14:paraId="0B55BB84" w14:textId="77777777" w:rsidR="00DA39F9" w:rsidRDefault="00DA39F9" w:rsidP="008C3986">
      <w:pPr>
        <w:spacing w:before="0"/>
        <w:jc w:val="center"/>
        <w:rPr>
          <w:rFonts w:cs="Arial"/>
          <w:color w:val="00B0F0"/>
          <w:lang w:eastAsia="sr-Latn-CS"/>
        </w:rPr>
      </w:pPr>
    </w:p>
    <w:p w14:paraId="73077C55" w14:textId="77777777" w:rsidR="00DA39F9" w:rsidRDefault="00DA39F9" w:rsidP="008C3986">
      <w:pPr>
        <w:spacing w:before="0"/>
        <w:jc w:val="center"/>
        <w:rPr>
          <w:rFonts w:cs="Arial"/>
          <w:color w:val="00B0F0"/>
          <w:lang w:eastAsia="sr-Latn-CS"/>
        </w:rPr>
      </w:pPr>
    </w:p>
    <w:p w14:paraId="0139D0BA" w14:textId="77777777" w:rsidR="00DA39F9" w:rsidRDefault="00DA39F9" w:rsidP="008C3986">
      <w:pPr>
        <w:spacing w:before="0"/>
        <w:jc w:val="center"/>
        <w:rPr>
          <w:rFonts w:cs="Arial"/>
          <w:color w:val="00B0F0"/>
          <w:lang w:eastAsia="sr-Latn-CS"/>
        </w:rPr>
      </w:pPr>
    </w:p>
    <w:p w14:paraId="22092F30" w14:textId="77777777" w:rsidR="00DA39F9" w:rsidRDefault="00DA39F9" w:rsidP="008C3986">
      <w:pPr>
        <w:spacing w:before="0"/>
        <w:jc w:val="center"/>
        <w:rPr>
          <w:rFonts w:cs="Arial"/>
          <w:color w:val="00B0F0"/>
          <w:lang w:eastAsia="sr-Latn-CS"/>
        </w:rPr>
      </w:pPr>
    </w:p>
    <w:p w14:paraId="55640015" w14:textId="77777777" w:rsidR="00DA39F9" w:rsidRDefault="00DA39F9" w:rsidP="008C3986">
      <w:pPr>
        <w:spacing w:before="0"/>
        <w:jc w:val="center"/>
        <w:rPr>
          <w:rFonts w:cs="Arial"/>
          <w:color w:val="00B0F0"/>
          <w:lang w:eastAsia="sr-Latn-CS"/>
        </w:rPr>
      </w:pPr>
    </w:p>
    <w:p w14:paraId="7863FB15" w14:textId="77777777" w:rsidR="00DA39F9" w:rsidRDefault="00DA39F9" w:rsidP="008C3986">
      <w:pPr>
        <w:spacing w:before="0"/>
        <w:jc w:val="center"/>
        <w:rPr>
          <w:rFonts w:cs="Arial"/>
          <w:color w:val="00B0F0"/>
          <w:lang w:eastAsia="sr-Latn-CS"/>
        </w:rPr>
      </w:pPr>
    </w:p>
    <w:p w14:paraId="2EA447DF" w14:textId="77777777" w:rsidR="00DA39F9" w:rsidRPr="003A14CB" w:rsidRDefault="00DA39F9" w:rsidP="008C3986">
      <w:pPr>
        <w:spacing w:before="0"/>
        <w:jc w:val="center"/>
        <w:rPr>
          <w:rFonts w:cs="Arial"/>
          <w:color w:val="00B0F0"/>
          <w:lang w:eastAsia="sr-Latn-CS"/>
        </w:rPr>
      </w:pPr>
    </w:p>
    <w:p w14:paraId="1CB77248" w14:textId="77777777" w:rsidR="00750A33" w:rsidRPr="003A14CB" w:rsidRDefault="00750A33" w:rsidP="008C3986">
      <w:pPr>
        <w:spacing w:before="0"/>
        <w:jc w:val="center"/>
        <w:rPr>
          <w:rFonts w:cs="Arial"/>
          <w:color w:val="00B0F0"/>
          <w:lang w:eastAsia="sr-Latn-CS"/>
        </w:rPr>
      </w:pPr>
    </w:p>
    <w:p w14:paraId="44A7E3A9" w14:textId="77777777" w:rsidR="00750A33" w:rsidRPr="003A14CB" w:rsidRDefault="00750A33" w:rsidP="008C3986">
      <w:pPr>
        <w:spacing w:before="0"/>
        <w:jc w:val="center"/>
        <w:rPr>
          <w:rFonts w:cs="Arial"/>
          <w:color w:val="00B0F0"/>
          <w:lang w:eastAsia="sr-Latn-CS"/>
        </w:rPr>
      </w:pPr>
    </w:p>
    <w:p w14:paraId="77D5AA60" w14:textId="77777777" w:rsidR="008C3986" w:rsidRPr="003A14CB" w:rsidRDefault="008C3986" w:rsidP="008C3986">
      <w:pPr>
        <w:spacing w:before="0"/>
        <w:jc w:val="center"/>
        <w:rPr>
          <w:rFonts w:cs="Arial"/>
          <w:color w:val="00B0F0"/>
          <w:lang w:eastAsia="sr-Latn-CS"/>
        </w:rPr>
      </w:pPr>
    </w:p>
    <w:p w14:paraId="5AF618DD" w14:textId="77777777" w:rsidR="008C3986" w:rsidRPr="003A14CB" w:rsidRDefault="008C3986" w:rsidP="000C153B">
      <w:pPr>
        <w:pStyle w:val="KDPodnaslov1"/>
        <w:numPr>
          <w:ilvl w:val="0"/>
          <w:numId w:val="26"/>
        </w:numPr>
        <w:spacing w:before="0"/>
        <w:jc w:val="center"/>
        <w:rPr>
          <w:rFonts w:cs="Arial"/>
        </w:rPr>
      </w:pPr>
      <w:r w:rsidRPr="003A14CB">
        <w:rPr>
          <w:rFonts w:cs="Arial"/>
        </w:rPr>
        <w:t>ОБРАСЦИ</w:t>
      </w:r>
    </w:p>
    <w:p w14:paraId="2E24B705" w14:textId="77777777" w:rsidR="008C3986" w:rsidRPr="003A14CB" w:rsidRDefault="008C3986" w:rsidP="006E6F46">
      <w:pPr>
        <w:rPr>
          <w:rFonts w:cs="Arial"/>
          <w:lang w:eastAsia="sr-Latn-CS"/>
        </w:rPr>
      </w:pPr>
    </w:p>
    <w:p w14:paraId="518E0166" w14:textId="77777777" w:rsidR="008C3986" w:rsidRDefault="008C3986" w:rsidP="006E6F46">
      <w:pPr>
        <w:rPr>
          <w:lang w:eastAsia="sr-Latn-CS"/>
        </w:rPr>
      </w:pPr>
    </w:p>
    <w:p w14:paraId="4FD883F0" w14:textId="77777777" w:rsidR="008C3986" w:rsidRDefault="008C3986" w:rsidP="006E6F46">
      <w:pPr>
        <w:rPr>
          <w:lang w:eastAsia="sr-Latn-CS"/>
        </w:rPr>
      </w:pPr>
    </w:p>
    <w:p w14:paraId="404A7EE1" w14:textId="77777777" w:rsidR="008C3986" w:rsidRDefault="008C3986" w:rsidP="006E6F46">
      <w:pPr>
        <w:rPr>
          <w:lang w:eastAsia="sr-Latn-CS"/>
        </w:rPr>
      </w:pPr>
    </w:p>
    <w:p w14:paraId="04F25EC6" w14:textId="77777777" w:rsidR="008C3986" w:rsidRDefault="008C3986" w:rsidP="006E6F46">
      <w:pPr>
        <w:rPr>
          <w:lang w:eastAsia="sr-Latn-CS"/>
        </w:rPr>
      </w:pPr>
    </w:p>
    <w:p w14:paraId="612A8E05" w14:textId="77777777" w:rsidR="008C3986" w:rsidRDefault="008C3986" w:rsidP="006E6F46">
      <w:pPr>
        <w:rPr>
          <w:lang w:eastAsia="sr-Latn-CS"/>
        </w:rPr>
      </w:pPr>
    </w:p>
    <w:p w14:paraId="38974995" w14:textId="77777777" w:rsidR="008C3986" w:rsidRDefault="008C3986" w:rsidP="006E6F46">
      <w:pPr>
        <w:rPr>
          <w:lang w:eastAsia="sr-Latn-CS"/>
        </w:rPr>
      </w:pPr>
    </w:p>
    <w:p w14:paraId="1EEEA4F5" w14:textId="77777777" w:rsidR="008C3986" w:rsidRDefault="008C3986" w:rsidP="006E6F46">
      <w:pPr>
        <w:rPr>
          <w:lang w:eastAsia="sr-Latn-CS"/>
        </w:rPr>
      </w:pPr>
    </w:p>
    <w:p w14:paraId="443B1DF3" w14:textId="77777777" w:rsidR="008C3986" w:rsidRDefault="008C3986" w:rsidP="006E6F46">
      <w:pPr>
        <w:rPr>
          <w:lang w:eastAsia="sr-Latn-CS"/>
        </w:rPr>
      </w:pPr>
    </w:p>
    <w:p w14:paraId="2AF8D00A" w14:textId="77777777" w:rsidR="008C3986" w:rsidRDefault="008C3986" w:rsidP="006E6F46">
      <w:pPr>
        <w:rPr>
          <w:lang w:eastAsia="sr-Latn-CS"/>
        </w:rPr>
      </w:pPr>
    </w:p>
    <w:p w14:paraId="2651E487" w14:textId="77777777" w:rsidR="008C3986" w:rsidRDefault="008C3986" w:rsidP="006E6F46">
      <w:pPr>
        <w:rPr>
          <w:lang w:eastAsia="sr-Latn-CS"/>
        </w:rPr>
      </w:pPr>
    </w:p>
    <w:p w14:paraId="2EB8E12A" w14:textId="77777777" w:rsidR="008C3986" w:rsidRDefault="008C3986" w:rsidP="006E6F46">
      <w:pPr>
        <w:rPr>
          <w:lang w:eastAsia="sr-Latn-CS"/>
        </w:rPr>
      </w:pPr>
    </w:p>
    <w:p w14:paraId="05A2E519" w14:textId="77777777" w:rsidR="008C3986" w:rsidRDefault="008C3986" w:rsidP="006E6F46">
      <w:pPr>
        <w:rPr>
          <w:lang w:eastAsia="sr-Latn-CS"/>
        </w:rPr>
      </w:pPr>
    </w:p>
    <w:p w14:paraId="553BA594" w14:textId="77777777" w:rsidR="008C3986" w:rsidRDefault="008C3986" w:rsidP="006E6F46">
      <w:pPr>
        <w:rPr>
          <w:lang w:eastAsia="sr-Latn-CS"/>
        </w:rPr>
      </w:pPr>
    </w:p>
    <w:p w14:paraId="6C4C1320" w14:textId="77777777" w:rsidR="008C3986" w:rsidRDefault="008C3986" w:rsidP="006E6F46">
      <w:pPr>
        <w:rPr>
          <w:lang w:eastAsia="sr-Latn-CS"/>
        </w:rPr>
      </w:pPr>
    </w:p>
    <w:p w14:paraId="6F65F792" w14:textId="77777777" w:rsidR="00DA39F9" w:rsidRDefault="00DA39F9" w:rsidP="006E6F46">
      <w:pPr>
        <w:rPr>
          <w:lang w:eastAsia="sr-Latn-CS"/>
        </w:rPr>
      </w:pPr>
    </w:p>
    <w:p w14:paraId="35D799C5" w14:textId="77777777" w:rsidR="00DA39F9" w:rsidRDefault="00DA39F9" w:rsidP="006E6F46">
      <w:pPr>
        <w:rPr>
          <w:lang w:eastAsia="sr-Latn-CS"/>
        </w:rPr>
      </w:pPr>
    </w:p>
    <w:p w14:paraId="2B32EC9D" w14:textId="77777777" w:rsidR="00DA39F9" w:rsidRDefault="00DA39F9" w:rsidP="006E6F46">
      <w:pPr>
        <w:rPr>
          <w:lang w:eastAsia="sr-Latn-CS"/>
        </w:rPr>
      </w:pPr>
    </w:p>
    <w:p w14:paraId="3D86B633" w14:textId="77777777" w:rsidR="008C3986" w:rsidRDefault="008C3986" w:rsidP="006E6F46">
      <w:pPr>
        <w:rPr>
          <w:lang w:eastAsia="sr-Latn-CS"/>
        </w:rPr>
      </w:pPr>
    </w:p>
    <w:p w14:paraId="74089ADD" w14:textId="77777777" w:rsidR="008C3986" w:rsidRDefault="008C3986" w:rsidP="006E6F46">
      <w:pPr>
        <w:rPr>
          <w:lang w:eastAsia="sr-Latn-CS"/>
        </w:rPr>
      </w:pPr>
    </w:p>
    <w:p w14:paraId="78318EBF" w14:textId="0330E56F" w:rsidR="00343A18" w:rsidRPr="00477BD7" w:rsidRDefault="00343A18" w:rsidP="00343A18">
      <w:pPr>
        <w:pStyle w:val="KDObrazac"/>
        <w:spacing w:before="0"/>
        <w:rPr>
          <w:noProof/>
        </w:rPr>
      </w:pPr>
      <w:bookmarkStart w:id="257" w:name="_Toc442559924"/>
      <w:r w:rsidRPr="00477BD7">
        <w:lastRenderedPageBreak/>
        <w:t xml:space="preserve">ОБРАЗАЦ </w:t>
      </w:r>
      <w:r w:rsidR="00477BD7">
        <w:rPr>
          <w:lang w:val="sr-Cyrl-RS"/>
        </w:rPr>
        <w:t>1</w:t>
      </w:r>
      <w:r w:rsidRPr="00477BD7">
        <w:rPr>
          <w:noProof/>
        </w:rPr>
        <w:t>.</w:t>
      </w:r>
      <w:bookmarkEnd w:id="257"/>
    </w:p>
    <w:p w14:paraId="203E1C1E" w14:textId="77777777" w:rsidR="00343A18" w:rsidRPr="00477BD7" w:rsidRDefault="00343A18" w:rsidP="00781B02">
      <w:pPr>
        <w:rPr>
          <w:rFonts w:cs="Arial"/>
        </w:rPr>
      </w:pPr>
    </w:p>
    <w:p w14:paraId="09C95F94" w14:textId="77777777" w:rsidR="00343A18" w:rsidRPr="00477BD7" w:rsidRDefault="00343A18" w:rsidP="00343A18">
      <w:pPr>
        <w:spacing w:before="0"/>
        <w:jc w:val="center"/>
        <w:rPr>
          <w:rStyle w:val="BookTitle"/>
          <w:rFonts w:cs="Arial"/>
        </w:rPr>
      </w:pPr>
      <w:r w:rsidRPr="00477BD7">
        <w:rPr>
          <w:rStyle w:val="BookTitle"/>
          <w:rFonts w:cs="Arial"/>
        </w:rPr>
        <w:t>ОБРАЗАЦ ПОНУДЕ</w:t>
      </w:r>
    </w:p>
    <w:p w14:paraId="5DA3247F" w14:textId="77777777" w:rsidR="00343A18" w:rsidRPr="00477BD7" w:rsidRDefault="00343A18" w:rsidP="00343A18">
      <w:pPr>
        <w:spacing w:before="0"/>
        <w:rPr>
          <w:rStyle w:val="BookTitle"/>
          <w:rFonts w:cs="Arial"/>
        </w:rPr>
      </w:pPr>
    </w:p>
    <w:p w14:paraId="56BC16B8" w14:textId="7B5C04B2" w:rsidR="00343A18" w:rsidRPr="00041008" w:rsidRDefault="00343A18" w:rsidP="00343A18">
      <w:pPr>
        <w:spacing w:before="0"/>
        <w:rPr>
          <w:rFonts w:eastAsia="TimesNewRomanPS-BoldMT" w:cs="Arial"/>
          <w:bCs/>
          <w:color w:val="000000" w:themeColor="text1"/>
          <w:lang w:val="sr-Cyrl-RS"/>
        </w:rPr>
      </w:pPr>
      <w:r w:rsidRPr="00477BD7">
        <w:rPr>
          <w:rFonts w:eastAsia="TimesNewRomanPS-BoldMT" w:cs="Arial"/>
          <w:bCs/>
          <w:color w:val="000000"/>
        </w:rPr>
        <w:t xml:space="preserve">Понуда бр._________ од _______________ за  </w:t>
      </w:r>
      <w:r w:rsidR="0031435B" w:rsidRPr="00477BD7">
        <w:rPr>
          <w:rFonts w:eastAsia="TimesNewRomanPS-BoldMT" w:cs="Arial"/>
          <w:bCs/>
          <w:color w:val="000000"/>
          <w:lang w:val="sr-Cyrl-RS"/>
        </w:rPr>
        <w:t xml:space="preserve">отворени </w:t>
      </w:r>
      <w:r w:rsidRPr="00477BD7">
        <w:rPr>
          <w:rFonts w:eastAsia="TimesNewRomanPS-BoldMT" w:cs="Arial"/>
          <w:bCs/>
          <w:color w:val="000000"/>
        </w:rPr>
        <w:t xml:space="preserve">поступак јавне набавке– </w:t>
      </w:r>
      <w:r w:rsidR="00041FE3" w:rsidRPr="00477BD7">
        <w:rPr>
          <w:rFonts w:eastAsia="TimesNewRomanPS-BoldMT" w:cs="Arial"/>
          <w:bCs/>
          <w:color w:val="000000" w:themeColor="text1"/>
        </w:rPr>
        <w:t>услуге</w:t>
      </w:r>
      <w:r w:rsidRPr="00477BD7">
        <w:rPr>
          <w:rFonts w:eastAsia="TimesNewRomanPS-BoldMT" w:cs="Arial"/>
          <w:bCs/>
          <w:color w:val="000000" w:themeColor="text1"/>
        </w:rPr>
        <w:t xml:space="preserve"> </w:t>
      </w:r>
      <w:r w:rsidR="00041008">
        <w:rPr>
          <w:rFonts w:cs="Arial"/>
          <w:color w:val="000000"/>
          <w:lang w:val="ru-RU"/>
        </w:rPr>
        <w:t>''Набавка новог система за аутоматско очитавање бројила''</w:t>
      </w:r>
      <w:r w:rsidR="00041008" w:rsidRPr="003A14CB">
        <w:rPr>
          <w:rFonts w:cs="Arial"/>
        </w:rPr>
        <w:t xml:space="preserve"> </w:t>
      </w:r>
      <w:r w:rsidRPr="00477BD7">
        <w:rPr>
          <w:rFonts w:eastAsia="TimesNewRomanPS-BoldMT" w:cs="Arial"/>
          <w:bCs/>
          <w:color w:val="000000" w:themeColor="text1"/>
        </w:rPr>
        <w:t>ЈН бр.</w:t>
      </w:r>
      <w:r w:rsidR="00041008">
        <w:rPr>
          <w:rFonts w:eastAsia="TimesNewRomanPS-BoldMT" w:cs="Arial"/>
          <w:bCs/>
          <w:color w:val="000000" w:themeColor="text1"/>
          <w:lang w:val="sr-Cyrl-RS"/>
        </w:rPr>
        <w:t xml:space="preserve"> ЈН/2000/0137/2016</w:t>
      </w:r>
    </w:p>
    <w:p w14:paraId="08C070FB" w14:textId="77777777" w:rsidR="00343A18" w:rsidRPr="00477BD7" w:rsidRDefault="00343A18" w:rsidP="00343A18">
      <w:pPr>
        <w:spacing w:before="0"/>
        <w:rPr>
          <w:rFonts w:eastAsia="TimesNewRomanPS-BoldMT" w:cs="Arial"/>
          <w:bCs/>
          <w:color w:val="00B0F0"/>
        </w:rPr>
      </w:pPr>
    </w:p>
    <w:p w14:paraId="59BB0262" w14:textId="77777777" w:rsidR="00343A18" w:rsidRPr="00477BD7" w:rsidRDefault="00343A18" w:rsidP="00343A18">
      <w:pPr>
        <w:spacing w:before="0"/>
        <w:rPr>
          <w:rFonts w:cs="Arial"/>
          <w:b/>
          <w:bCs/>
          <w:i/>
          <w:iCs/>
        </w:rPr>
      </w:pPr>
      <w:r w:rsidRPr="00477BD7">
        <w:rPr>
          <w:rFonts w:cs="Arial"/>
          <w:b/>
          <w:bCs/>
          <w:i/>
          <w:iCs/>
        </w:rPr>
        <w:t>1)ОПШТИ ПОДАЦИ О ПОНУЂАЧУ</w:t>
      </w:r>
    </w:p>
    <w:p w14:paraId="76574217" w14:textId="77777777" w:rsidR="00343A18" w:rsidRPr="00477BD7"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55619B" w:rsidRPr="00477BD7" w14:paraId="79573127"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C8F5A0E" w14:textId="77777777" w:rsidR="0055619B" w:rsidRPr="00477BD7" w:rsidRDefault="0055619B" w:rsidP="00BC01DC">
            <w:pPr>
              <w:spacing w:before="0"/>
              <w:rPr>
                <w:rFonts w:cs="Arial"/>
                <w:i/>
                <w:iCs/>
              </w:rPr>
            </w:pPr>
            <w:r w:rsidRPr="00477BD7">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27E7B90" w14:textId="77777777" w:rsidR="0055619B" w:rsidRPr="00477BD7" w:rsidRDefault="0055619B" w:rsidP="00BC01DC">
            <w:pPr>
              <w:snapToGrid w:val="0"/>
              <w:spacing w:before="0"/>
              <w:rPr>
                <w:rFonts w:cs="Arial"/>
                <w:b/>
                <w:bCs/>
                <w:i/>
                <w:iCs/>
              </w:rPr>
            </w:pPr>
          </w:p>
        </w:tc>
      </w:tr>
      <w:tr w:rsidR="00343A18" w:rsidRPr="00477BD7" w14:paraId="77281CE2"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2105B076" w14:textId="77777777" w:rsidR="00343A18" w:rsidRPr="00477BD7" w:rsidRDefault="0055619B" w:rsidP="0055619B">
            <w:pPr>
              <w:spacing w:before="0"/>
              <w:rPr>
                <w:rFonts w:cs="Arial"/>
                <w:b/>
                <w:bCs/>
                <w:i/>
                <w:iCs/>
              </w:rPr>
            </w:pPr>
            <w:r w:rsidRPr="00477BD7">
              <w:rPr>
                <w:rFonts w:cs="Arial"/>
                <w:i/>
                <w:iCs/>
              </w:rPr>
              <w:t xml:space="preserve">Врста правног лица: </w:t>
            </w:r>
            <w:r w:rsidRPr="00477BD7">
              <w:rPr>
                <w:rFonts w:cs="Arial"/>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24F6C1E" w14:textId="77777777" w:rsidR="00343A18" w:rsidRPr="00477BD7" w:rsidRDefault="00343A18" w:rsidP="00BC01DC">
            <w:pPr>
              <w:snapToGrid w:val="0"/>
              <w:spacing w:before="0"/>
              <w:rPr>
                <w:rFonts w:cs="Arial"/>
                <w:b/>
                <w:bCs/>
                <w:i/>
                <w:iCs/>
              </w:rPr>
            </w:pPr>
          </w:p>
          <w:p w14:paraId="6BF39F26" w14:textId="77777777" w:rsidR="00343A18" w:rsidRPr="00477BD7" w:rsidRDefault="00343A18" w:rsidP="00BC01DC">
            <w:pPr>
              <w:spacing w:before="0"/>
              <w:rPr>
                <w:rFonts w:cs="Arial"/>
                <w:b/>
                <w:bCs/>
                <w:i/>
                <w:iCs/>
              </w:rPr>
            </w:pPr>
          </w:p>
          <w:p w14:paraId="7C2D7681" w14:textId="77777777" w:rsidR="00343A18" w:rsidRPr="00477BD7" w:rsidRDefault="00343A18" w:rsidP="00BC01DC">
            <w:pPr>
              <w:spacing w:before="0"/>
              <w:rPr>
                <w:rFonts w:cs="Arial"/>
                <w:b/>
                <w:bCs/>
                <w:i/>
                <w:iCs/>
              </w:rPr>
            </w:pPr>
          </w:p>
        </w:tc>
      </w:tr>
      <w:tr w:rsidR="00343A18" w:rsidRPr="00477BD7" w14:paraId="0D5742C1"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58E90B34" w14:textId="77777777" w:rsidR="00343A18" w:rsidRPr="00477BD7" w:rsidRDefault="00343A18" w:rsidP="00BC01DC">
            <w:pPr>
              <w:spacing w:before="0"/>
              <w:rPr>
                <w:rFonts w:cs="Arial"/>
                <w:b/>
                <w:bCs/>
                <w:i/>
                <w:iCs/>
              </w:rPr>
            </w:pPr>
            <w:r w:rsidRPr="00477BD7">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F5FA287" w14:textId="77777777" w:rsidR="00343A18" w:rsidRPr="00477BD7" w:rsidRDefault="00343A18" w:rsidP="00BC01DC">
            <w:pPr>
              <w:snapToGrid w:val="0"/>
              <w:spacing w:before="0"/>
              <w:rPr>
                <w:rFonts w:cs="Arial"/>
                <w:b/>
                <w:bCs/>
                <w:i/>
                <w:iCs/>
              </w:rPr>
            </w:pPr>
          </w:p>
          <w:p w14:paraId="12EB10AE" w14:textId="77777777" w:rsidR="00343A18" w:rsidRPr="00477BD7" w:rsidRDefault="00343A18" w:rsidP="00BC01DC">
            <w:pPr>
              <w:spacing w:before="0"/>
              <w:rPr>
                <w:rFonts w:cs="Arial"/>
                <w:b/>
                <w:bCs/>
                <w:i/>
                <w:iCs/>
              </w:rPr>
            </w:pPr>
          </w:p>
          <w:p w14:paraId="5EEB8B99" w14:textId="77777777" w:rsidR="00343A18" w:rsidRPr="00477BD7" w:rsidRDefault="00343A18" w:rsidP="00BC01DC">
            <w:pPr>
              <w:spacing w:before="0"/>
              <w:rPr>
                <w:rFonts w:cs="Arial"/>
                <w:b/>
                <w:bCs/>
                <w:i/>
                <w:iCs/>
              </w:rPr>
            </w:pPr>
          </w:p>
        </w:tc>
      </w:tr>
      <w:tr w:rsidR="00343A18" w:rsidRPr="00477BD7" w14:paraId="3CB4A893"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67A8953E" w14:textId="77777777" w:rsidR="00343A18" w:rsidRPr="00477BD7" w:rsidRDefault="00343A18" w:rsidP="00BC01DC">
            <w:pPr>
              <w:spacing w:before="0"/>
              <w:rPr>
                <w:rFonts w:cs="Arial"/>
                <w:b/>
                <w:bCs/>
                <w:i/>
                <w:iCs/>
              </w:rPr>
            </w:pPr>
            <w:r w:rsidRPr="00477BD7">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724F07" w14:textId="77777777" w:rsidR="00343A18" w:rsidRPr="00477BD7" w:rsidRDefault="00343A18" w:rsidP="00BC01DC">
            <w:pPr>
              <w:snapToGrid w:val="0"/>
              <w:spacing w:before="0"/>
              <w:rPr>
                <w:rFonts w:cs="Arial"/>
                <w:b/>
                <w:bCs/>
                <w:i/>
                <w:iCs/>
              </w:rPr>
            </w:pPr>
          </w:p>
          <w:p w14:paraId="414EA1C6" w14:textId="77777777" w:rsidR="00343A18" w:rsidRPr="00477BD7" w:rsidRDefault="00343A18" w:rsidP="00BC01DC">
            <w:pPr>
              <w:spacing w:before="0"/>
              <w:rPr>
                <w:rFonts w:cs="Arial"/>
                <w:b/>
                <w:bCs/>
                <w:i/>
                <w:iCs/>
              </w:rPr>
            </w:pPr>
          </w:p>
          <w:p w14:paraId="00A107CB" w14:textId="77777777" w:rsidR="00343A18" w:rsidRPr="00477BD7" w:rsidRDefault="00343A18" w:rsidP="00BC01DC">
            <w:pPr>
              <w:spacing w:before="0"/>
              <w:rPr>
                <w:rFonts w:cs="Arial"/>
                <w:b/>
                <w:bCs/>
                <w:i/>
                <w:iCs/>
              </w:rPr>
            </w:pPr>
          </w:p>
        </w:tc>
      </w:tr>
      <w:tr w:rsidR="00343A18" w:rsidRPr="00477BD7" w14:paraId="5CD4FE77" w14:textId="77777777" w:rsidTr="00BC01DC">
        <w:tc>
          <w:tcPr>
            <w:tcW w:w="4621" w:type="dxa"/>
            <w:tcBorders>
              <w:top w:val="single" w:sz="4" w:space="0" w:color="000000"/>
              <w:left w:val="single" w:sz="4" w:space="0" w:color="000000"/>
              <w:bottom w:val="single" w:sz="4" w:space="0" w:color="000000"/>
            </w:tcBorders>
            <w:shd w:val="clear" w:color="auto" w:fill="auto"/>
          </w:tcPr>
          <w:p w14:paraId="79B3E139" w14:textId="77777777" w:rsidR="00343A18" w:rsidRPr="00477BD7" w:rsidRDefault="00343A18" w:rsidP="00BC01DC">
            <w:pPr>
              <w:spacing w:before="0"/>
              <w:rPr>
                <w:rFonts w:cs="Arial"/>
                <w:b/>
                <w:bCs/>
                <w:i/>
                <w:iCs/>
                <w:lang w:val="ru-RU"/>
              </w:rPr>
            </w:pPr>
            <w:r w:rsidRPr="00477BD7">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4D43A80" w14:textId="77777777" w:rsidR="00343A18" w:rsidRPr="00477BD7" w:rsidRDefault="00343A18" w:rsidP="00BC01DC">
            <w:pPr>
              <w:snapToGrid w:val="0"/>
              <w:spacing w:before="0"/>
              <w:rPr>
                <w:rFonts w:cs="Arial"/>
                <w:b/>
                <w:bCs/>
                <w:i/>
                <w:iCs/>
                <w:lang w:val="ru-RU"/>
              </w:rPr>
            </w:pPr>
          </w:p>
        </w:tc>
      </w:tr>
      <w:tr w:rsidR="00343A18" w:rsidRPr="00477BD7" w14:paraId="0E61617D"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7232FD62" w14:textId="77777777" w:rsidR="00343A18" w:rsidRPr="00477BD7" w:rsidRDefault="00343A18" w:rsidP="00BC01DC">
            <w:pPr>
              <w:spacing w:before="0"/>
              <w:rPr>
                <w:rFonts w:cs="Arial"/>
                <w:i/>
                <w:iCs/>
              </w:rPr>
            </w:pPr>
          </w:p>
          <w:p w14:paraId="292F96DC" w14:textId="77777777" w:rsidR="00343A18" w:rsidRPr="00477BD7" w:rsidRDefault="00343A18" w:rsidP="00BC01DC">
            <w:pPr>
              <w:spacing w:before="0"/>
              <w:rPr>
                <w:rFonts w:cs="Arial"/>
                <w:b/>
                <w:bCs/>
                <w:i/>
                <w:iCs/>
              </w:rPr>
            </w:pPr>
            <w:r w:rsidRPr="00477BD7">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1BB2BF3" w14:textId="77777777" w:rsidR="00343A18" w:rsidRPr="00477BD7" w:rsidRDefault="00343A18" w:rsidP="00BC01DC">
            <w:pPr>
              <w:snapToGrid w:val="0"/>
              <w:spacing w:before="0"/>
              <w:rPr>
                <w:rFonts w:cs="Arial"/>
                <w:b/>
                <w:bCs/>
                <w:i/>
                <w:iCs/>
              </w:rPr>
            </w:pPr>
          </w:p>
          <w:p w14:paraId="2491BB55" w14:textId="77777777" w:rsidR="00343A18" w:rsidRPr="00477BD7" w:rsidRDefault="00343A18" w:rsidP="00BC01DC">
            <w:pPr>
              <w:spacing w:before="0"/>
              <w:rPr>
                <w:rFonts w:cs="Arial"/>
                <w:b/>
                <w:bCs/>
                <w:i/>
                <w:iCs/>
              </w:rPr>
            </w:pPr>
          </w:p>
          <w:p w14:paraId="05CC6C3F" w14:textId="77777777" w:rsidR="00343A18" w:rsidRPr="00477BD7" w:rsidRDefault="00343A18" w:rsidP="00BC01DC">
            <w:pPr>
              <w:spacing w:before="0"/>
              <w:rPr>
                <w:rFonts w:cs="Arial"/>
                <w:b/>
                <w:bCs/>
                <w:i/>
                <w:iCs/>
              </w:rPr>
            </w:pPr>
          </w:p>
        </w:tc>
      </w:tr>
      <w:tr w:rsidR="00343A18" w:rsidRPr="00477BD7" w14:paraId="61260428" w14:textId="77777777" w:rsidTr="00BC01DC">
        <w:tc>
          <w:tcPr>
            <w:tcW w:w="4621" w:type="dxa"/>
            <w:tcBorders>
              <w:top w:val="single" w:sz="4" w:space="0" w:color="000000"/>
              <w:left w:val="single" w:sz="4" w:space="0" w:color="000000"/>
              <w:bottom w:val="single" w:sz="4" w:space="0" w:color="000000"/>
            </w:tcBorders>
            <w:shd w:val="clear" w:color="auto" w:fill="auto"/>
          </w:tcPr>
          <w:p w14:paraId="48E5BF84" w14:textId="77777777" w:rsidR="00343A18" w:rsidRPr="00477BD7" w:rsidRDefault="00343A18" w:rsidP="00BC01DC">
            <w:pPr>
              <w:spacing w:before="0"/>
              <w:rPr>
                <w:rFonts w:cs="Arial"/>
                <w:b/>
                <w:bCs/>
                <w:i/>
                <w:iCs/>
                <w:lang w:val="ru-RU"/>
              </w:rPr>
            </w:pPr>
            <w:r w:rsidRPr="00477BD7">
              <w:rPr>
                <w:rFonts w:cs="Arial"/>
                <w:i/>
                <w:iCs/>
                <w:lang w:val="ru-RU"/>
              </w:rPr>
              <w:t>Електронска адреса понуђача (</w:t>
            </w:r>
            <w:r w:rsidRPr="00477BD7">
              <w:rPr>
                <w:rFonts w:cs="Arial"/>
                <w:i/>
                <w:iCs/>
              </w:rPr>
              <w:t>e</w:t>
            </w:r>
            <w:r w:rsidRPr="00477BD7">
              <w:rPr>
                <w:rFonts w:cs="Arial"/>
                <w:i/>
                <w:iCs/>
                <w:lang w:val="ru-RU"/>
              </w:rPr>
              <w:t>-</w:t>
            </w:r>
            <w:r w:rsidRPr="00477BD7">
              <w:rPr>
                <w:rFonts w:cs="Arial"/>
                <w:i/>
                <w:iCs/>
              </w:rPr>
              <w:t>mail</w:t>
            </w:r>
            <w:r w:rsidRPr="00477BD7">
              <w:rPr>
                <w:rFonts w:cs="Arial"/>
                <w:i/>
                <w:iCs/>
                <w:lang w:val="ru-RU"/>
              </w:rPr>
              <w:t>):</w:t>
            </w:r>
          </w:p>
          <w:p w14:paraId="30F11341" w14:textId="77777777" w:rsidR="00343A18" w:rsidRPr="00477BD7"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B7C7876" w14:textId="77777777" w:rsidR="00343A18" w:rsidRPr="00477BD7" w:rsidRDefault="00343A18" w:rsidP="00BC01DC">
            <w:pPr>
              <w:snapToGrid w:val="0"/>
              <w:spacing w:before="0"/>
              <w:rPr>
                <w:rFonts w:cs="Arial"/>
                <w:b/>
                <w:bCs/>
                <w:i/>
                <w:iCs/>
                <w:lang w:val="ru-RU"/>
              </w:rPr>
            </w:pPr>
          </w:p>
        </w:tc>
      </w:tr>
      <w:tr w:rsidR="00343A18" w:rsidRPr="00477BD7" w14:paraId="3D819538"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0A7A62B4" w14:textId="77777777" w:rsidR="00343A18" w:rsidRPr="00477BD7" w:rsidRDefault="00343A18" w:rsidP="00BC01DC">
            <w:pPr>
              <w:spacing w:before="0"/>
              <w:rPr>
                <w:rFonts w:cs="Arial"/>
                <w:b/>
                <w:bCs/>
                <w:i/>
                <w:iCs/>
              </w:rPr>
            </w:pPr>
            <w:r w:rsidRPr="00477BD7">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42943A6" w14:textId="77777777" w:rsidR="00343A18" w:rsidRPr="00477BD7" w:rsidRDefault="00343A18" w:rsidP="00BC01DC">
            <w:pPr>
              <w:snapToGrid w:val="0"/>
              <w:spacing w:before="0"/>
              <w:rPr>
                <w:rFonts w:cs="Arial"/>
                <w:b/>
                <w:bCs/>
                <w:i/>
                <w:iCs/>
              </w:rPr>
            </w:pPr>
          </w:p>
          <w:p w14:paraId="0E14E9E2" w14:textId="77777777" w:rsidR="00343A18" w:rsidRPr="00477BD7" w:rsidRDefault="00343A18" w:rsidP="00BC01DC">
            <w:pPr>
              <w:spacing w:before="0"/>
              <w:rPr>
                <w:rFonts w:cs="Arial"/>
                <w:b/>
                <w:bCs/>
                <w:i/>
                <w:iCs/>
              </w:rPr>
            </w:pPr>
          </w:p>
          <w:p w14:paraId="535D4DE1" w14:textId="77777777" w:rsidR="00343A18" w:rsidRPr="00477BD7" w:rsidRDefault="00343A18" w:rsidP="00BC01DC">
            <w:pPr>
              <w:spacing w:before="0"/>
              <w:rPr>
                <w:rFonts w:cs="Arial"/>
                <w:b/>
                <w:bCs/>
                <w:i/>
                <w:iCs/>
              </w:rPr>
            </w:pPr>
          </w:p>
        </w:tc>
      </w:tr>
      <w:tr w:rsidR="00343A18" w:rsidRPr="00477BD7" w14:paraId="5D5F0CB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2F464F13" w14:textId="77777777" w:rsidR="00343A18" w:rsidRPr="00477BD7" w:rsidRDefault="00343A18" w:rsidP="00BC01DC">
            <w:pPr>
              <w:spacing w:before="0"/>
              <w:rPr>
                <w:rFonts w:cs="Arial"/>
                <w:b/>
                <w:bCs/>
                <w:i/>
                <w:iCs/>
              </w:rPr>
            </w:pPr>
            <w:r w:rsidRPr="00477BD7">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7545B8D" w14:textId="77777777" w:rsidR="00343A18" w:rsidRPr="00477BD7" w:rsidRDefault="00343A18" w:rsidP="00BC01DC">
            <w:pPr>
              <w:snapToGrid w:val="0"/>
              <w:spacing w:before="0"/>
              <w:rPr>
                <w:rFonts w:cs="Arial"/>
                <w:b/>
                <w:bCs/>
                <w:i/>
                <w:iCs/>
              </w:rPr>
            </w:pPr>
          </w:p>
          <w:p w14:paraId="3A490D49" w14:textId="77777777" w:rsidR="00343A18" w:rsidRPr="00477BD7" w:rsidRDefault="00343A18" w:rsidP="00BC01DC">
            <w:pPr>
              <w:spacing w:before="0"/>
              <w:rPr>
                <w:rFonts w:cs="Arial"/>
                <w:b/>
                <w:bCs/>
                <w:i/>
                <w:iCs/>
              </w:rPr>
            </w:pPr>
          </w:p>
          <w:p w14:paraId="1F8F73ED" w14:textId="77777777" w:rsidR="00343A18" w:rsidRPr="00477BD7" w:rsidRDefault="00343A18" w:rsidP="00BC01DC">
            <w:pPr>
              <w:spacing w:before="0"/>
              <w:rPr>
                <w:rFonts w:cs="Arial"/>
                <w:b/>
                <w:bCs/>
                <w:i/>
                <w:iCs/>
              </w:rPr>
            </w:pPr>
          </w:p>
        </w:tc>
      </w:tr>
      <w:tr w:rsidR="00343A18" w:rsidRPr="00477BD7" w14:paraId="5FAB0A11"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227866A2" w14:textId="77777777" w:rsidR="00343A18" w:rsidRPr="00477BD7" w:rsidRDefault="00343A18" w:rsidP="00BC01DC">
            <w:pPr>
              <w:spacing w:before="0"/>
              <w:rPr>
                <w:rFonts w:cs="Arial"/>
                <w:b/>
                <w:bCs/>
                <w:i/>
                <w:iCs/>
                <w:lang w:val="ru-RU"/>
              </w:rPr>
            </w:pPr>
            <w:r w:rsidRPr="00477BD7">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00622A2" w14:textId="77777777" w:rsidR="00343A18" w:rsidRPr="00477BD7" w:rsidRDefault="00343A18" w:rsidP="00BC01DC">
            <w:pPr>
              <w:snapToGrid w:val="0"/>
              <w:spacing w:before="0"/>
              <w:rPr>
                <w:rFonts w:cs="Arial"/>
                <w:b/>
                <w:bCs/>
                <w:i/>
                <w:iCs/>
                <w:lang w:val="ru-RU"/>
              </w:rPr>
            </w:pPr>
          </w:p>
          <w:p w14:paraId="066B42CC" w14:textId="77777777" w:rsidR="00343A18" w:rsidRPr="00477BD7" w:rsidRDefault="00343A18" w:rsidP="00BC01DC">
            <w:pPr>
              <w:spacing w:before="0"/>
              <w:rPr>
                <w:rFonts w:cs="Arial"/>
                <w:b/>
                <w:bCs/>
                <w:i/>
                <w:iCs/>
                <w:lang w:val="ru-RU"/>
              </w:rPr>
            </w:pPr>
          </w:p>
          <w:p w14:paraId="5BEE4A73" w14:textId="77777777" w:rsidR="00343A18" w:rsidRPr="00477BD7" w:rsidRDefault="00343A18" w:rsidP="00BC01DC">
            <w:pPr>
              <w:spacing w:before="0"/>
              <w:rPr>
                <w:rFonts w:cs="Arial"/>
                <w:b/>
                <w:bCs/>
                <w:i/>
                <w:iCs/>
                <w:lang w:val="ru-RU"/>
              </w:rPr>
            </w:pPr>
          </w:p>
        </w:tc>
      </w:tr>
      <w:tr w:rsidR="00343A18" w:rsidRPr="00477BD7" w14:paraId="0A94E027"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FAE1235" w14:textId="77777777" w:rsidR="00343A18" w:rsidRPr="00477BD7" w:rsidRDefault="00343A18" w:rsidP="00BC01DC">
            <w:pPr>
              <w:spacing w:before="0"/>
              <w:rPr>
                <w:rFonts w:cs="Arial"/>
                <w:b/>
                <w:bCs/>
                <w:i/>
                <w:iCs/>
                <w:lang w:val="ru-RU"/>
              </w:rPr>
            </w:pPr>
            <w:r w:rsidRPr="00477BD7">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3FD418A" w14:textId="77777777" w:rsidR="00343A18" w:rsidRPr="00477BD7" w:rsidRDefault="00343A18" w:rsidP="00BC01DC">
            <w:pPr>
              <w:snapToGrid w:val="0"/>
              <w:spacing w:before="0"/>
              <w:ind w:firstLine="708"/>
              <w:rPr>
                <w:rFonts w:cs="Arial"/>
                <w:b/>
                <w:bCs/>
                <w:i/>
                <w:iCs/>
                <w:lang w:val="ru-RU"/>
              </w:rPr>
            </w:pPr>
          </w:p>
          <w:p w14:paraId="75C80D24" w14:textId="77777777" w:rsidR="00343A18" w:rsidRPr="00477BD7" w:rsidRDefault="00343A18" w:rsidP="00BC01DC">
            <w:pPr>
              <w:spacing w:before="0"/>
              <w:ind w:firstLine="708"/>
              <w:rPr>
                <w:rFonts w:cs="Arial"/>
                <w:b/>
                <w:bCs/>
                <w:i/>
                <w:iCs/>
                <w:lang w:val="ru-RU"/>
              </w:rPr>
            </w:pPr>
          </w:p>
          <w:p w14:paraId="16AD1F42" w14:textId="77777777" w:rsidR="00343A18" w:rsidRPr="00477BD7" w:rsidRDefault="00343A18" w:rsidP="00BC01DC">
            <w:pPr>
              <w:spacing w:before="0"/>
              <w:ind w:firstLine="708"/>
              <w:rPr>
                <w:rFonts w:cs="Arial"/>
                <w:b/>
                <w:bCs/>
                <w:i/>
                <w:iCs/>
                <w:lang w:val="ru-RU"/>
              </w:rPr>
            </w:pPr>
          </w:p>
        </w:tc>
      </w:tr>
    </w:tbl>
    <w:p w14:paraId="0C67DBFD" w14:textId="77777777" w:rsidR="00343A18" w:rsidRPr="00477BD7" w:rsidRDefault="00343A18" w:rsidP="00343A18">
      <w:pPr>
        <w:spacing w:before="0"/>
        <w:rPr>
          <w:rFonts w:cs="Arial"/>
        </w:rPr>
      </w:pPr>
    </w:p>
    <w:p w14:paraId="076F25A5" w14:textId="77777777" w:rsidR="00343A18" w:rsidRPr="00477BD7" w:rsidRDefault="00343A18" w:rsidP="00343A18">
      <w:pPr>
        <w:spacing w:before="0"/>
        <w:rPr>
          <w:rFonts w:eastAsia="TimesNewRomanPSMT" w:cs="Arial"/>
          <w:b/>
          <w:bCs/>
          <w:i/>
          <w:iCs/>
        </w:rPr>
      </w:pPr>
      <w:r w:rsidRPr="00477BD7">
        <w:rPr>
          <w:rFonts w:eastAsia="TimesNewRomanPSMT" w:cs="Arial"/>
          <w:b/>
          <w:bCs/>
          <w:i/>
          <w:iCs/>
        </w:rPr>
        <w:t xml:space="preserve">2) ПОНУДУ ПОДНОСИ: </w:t>
      </w:r>
    </w:p>
    <w:p w14:paraId="4E03EF47" w14:textId="77777777" w:rsidR="00343A18" w:rsidRPr="00477BD7"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477BD7" w14:paraId="1E47A951"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7FF4373" w14:textId="77777777" w:rsidR="00343A18" w:rsidRPr="00477BD7" w:rsidRDefault="00343A18" w:rsidP="00BC01DC">
            <w:pPr>
              <w:snapToGrid w:val="0"/>
              <w:spacing w:before="0"/>
              <w:jc w:val="center"/>
              <w:rPr>
                <w:rFonts w:cs="Arial"/>
              </w:rPr>
            </w:pPr>
          </w:p>
          <w:p w14:paraId="66CB3F48" w14:textId="77777777" w:rsidR="00343A18" w:rsidRPr="00477BD7" w:rsidRDefault="00343A18" w:rsidP="00BC01DC">
            <w:pPr>
              <w:spacing w:before="0"/>
              <w:jc w:val="center"/>
              <w:rPr>
                <w:rFonts w:eastAsia="TimesNewRomanPSMT" w:cs="Arial"/>
                <w:b/>
                <w:bCs/>
              </w:rPr>
            </w:pPr>
            <w:r w:rsidRPr="00477BD7">
              <w:rPr>
                <w:rFonts w:eastAsia="TimesNewRomanPSMT" w:cs="Arial"/>
                <w:b/>
                <w:bCs/>
              </w:rPr>
              <w:t xml:space="preserve">А) САМОСТАЛНО </w:t>
            </w:r>
          </w:p>
        </w:tc>
      </w:tr>
      <w:tr w:rsidR="00343A18" w:rsidRPr="00477BD7" w14:paraId="6DBE9372"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E373B14" w14:textId="77777777" w:rsidR="00343A18" w:rsidRPr="00477BD7" w:rsidRDefault="00343A18" w:rsidP="00BC01DC">
            <w:pPr>
              <w:snapToGrid w:val="0"/>
              <w:spacing w:before="0"/>
              <w:jc w:val="center"/>
              <w:rPr>
                <w:rFonts w:eastAsia="TimesNewRomanPSMT" w:cs="Arial"/>
                <w:b/>
                <w:bCs/>
              </w:rPr>
            </w:pPr>
          </w:p>
          <w:p w14:paraId="67E24003" w14:textId="77777777" w:rsidR="00343A18" w:rsidRPr="00477BD7" w:rsidRDefault="00343A18" w:rsidP="00BC01DC">
            <w:pPr>
              <w:spacing w:before="0"/>
              <w:jc w:val="center"/>
              <w:rPr>
                <w:rFonts w:eastAsia="TimesNewRomanPSMT" w:cs="Arial"/>
                <w:b/>
                <w:bCs/>
              </w:rPr>
            </w:pPr>
            <w:r w:rsidRPr="00477BD7">
              <w:rPr>
                <w:rFonts w:eastAsia="TimesNewRomanPSMT" w:cs="Arial"/>
                <w:b/>
                <w:bCs/>
              </w:rPr>
              <w:t>Б) СА ПОДИЗВОЂАЧЕМ</w:t>
            </w:r>
          </w:p>
        </w:tc>
      </w:tr>
      <w:tr w:rsidR="00343A18" w:rsidRPr="00477BD7" w14:paraId="481C0DC2"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32B6CE2" w14:textId="77777777" w:rsidR="00343A18" w:rsidRPr="00477BD7" w:rsidRDefault="00343A18" w:rsidP="00BC01DC">
            <w:pPr>
              <w:snapToGrid w:val="0"/>
              <w:spacing w:before="0"/>
              <w:jc w:val="center"/>
              <w:rPr>
                <w:rFonts w:eastAsia="TimesNewRomanPSMT" w:cs="Arial"/>
                <w:b/>
                <w:bCs/>
              </w:rPr>
            </w:pPr>
          </w:p>
          <w:p w14:paraId="73FCE64D" w14:textId="77777777" w:rsidR="00343A18" w:rsidRPr="00477BD7" w:rsidRDefault="00343A18" w:rsidP="00BC01DC">
            <w:pPr>
              <w:spacing w:before="0"/>
              <w:jc w:val="center"/>
              <w:rPr>
                <w:rFonts w:cs="Arial"/>
                <w:b/>
                <w:i/>
                <w:iCs/>
                <w:lang w:val="ru-RU"/>
              </w:rPr>
            </w:pPr>
            <w:r w:rsidRPr="00477BD7">
              <w:rPr>
                <w:rFonts w:eastAsia="TimesNewRomanPSMT" w:cs="Arial"/>
                <w:b/>
                <w:bCs/>
              </w:rPr>
              <w:t>В) КАО ЗАЈЕДНИЧКУ ПОНУДУ</w:t>
            </w:r>
          </w:p>
        </w:tc>
      </w:tr>
    </w:tbl>
    <w:p w14:paraId="7748B9FE" w14:textId="77777777" w:rsidR="00343A18" w:rsidRPr="00477BD7" w:rsidRDefault="00343A18" w:rsidP="00343A18">
      <w:pPr>
        <w:spacing w:before="0"/>
        <w:rPr>
          <w:rFonts w:cs="Arial"/>
          <w:b/>
          <w:i/>
          <w:iCs/>
          <w:lang w:val="ru-RU"/>
        </w:rPr>
      </w:pPr>
    </w:p>
    <w:p w14:paraId="3C144267" w14:textId="77777777" w:rsidR="00343A18" w:rsidRPr="00477BD7" w:rsidRDefault="00343A18" w:rsidP="00343A18">
      <w:pPr>
        <w:spacing w:before="0"/>
        <w:rPr>
          <w:rFonts w:eastAsia="TimesNewRomanPSMT" w:cs="Arial"/>
          <w:bCs/>
        </w:rPr>
      </w:pPr>
      <w:r w:rsidRPr="00477BD7">
        <w:rPr>
          <w:rFonts w:cs="Arial"/>
          <w:b/>
          <w:i/>
          <w:iCs/>
          <w:lang w:val="ru-RU"/>
        </w:rPr>
        <w:t>Напомена:</w:t>
      </w:r>
      <w:r w:rsidRPr="00477BD7">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70445071" w14:textId="77777777" w:rsidR="00343A18" w:rsidRPr="00477BD7" w:rsidRDefault="00343A18" w:rsidP="00343A18">
      <w:pPr>
        <w:spacing w:before="0"/>
        <w:rPr>
          <w:rFonts w:eastAsia="TimesNewRomanPSMT" w:cs="Arial"/>
          <w:bCs/>
        </w:rPr>
      </w:pPr>
    </w:p>
    <w:p w14:paraId="07CEF5E4" w14:textId="77777777" w:rsidR="00343A18" w:rsidRPr="00477BD7" w:rsidRDefault="00343A18" w:rsidP="00343A18">
      <w:pPr>
        <w:spacing w:before="0"/>
        <w:rPr>
          <w:rFonts w:eastAsia="TimesNewRomanPSMT" w:cs="Arial"/>
          <w:b/>
          <w:bCs/>
          <w:i/>
        </w:rPr>
      </w:pPr>
      <w:r w:rsidRPr="00477BD7">
        <w:rPr>
          <w:rFonts w:eastAsia="TimesNewRomanPSMT" w:cs="Arial"/>
          <w:b/>
          <w:bCs/>
          <w:i/>
          <w:lang w:val="sr-Cyrl-CS"/>
        </w:rPr>
        <w:t xml:space="preserve">3) </w:t>
      </w:r>
      <w:r w:rsidRPr="00477BD7">
        <w:rPr>
          <w:rFonts w:eastAsia="TimesNewRomanPSMT" w:cs="Arial"/>
          <w:b/>
          <w:bCs/>
          <w:i/>
        </w:rPr>
        <w:t xml:space="preserve">ПОДАЦИ О ПОДИЗВОЂАЧУ </w:t>
      </w:r>
    </w:p>
    <w:p w14:paraId="29BBE29A" w14:textId="77777777" w:rsidR="00343A18" w:rsidRPr="00477BD7" w:rsidRDefault="00343A18" w:rsidP="00343A18">
      <w:pPr>
        <w:spacing w:before="0"/>
        <w:rPr>
          <w:rFonts w:eastAsia="TimesNewRomanPSMT" w:cs="Arial"/>
          <w:b/>
          <w:bCs/>
          <w:i/>
        </w:rPr>
      </w:pPr>
    </w:p>
    <w:p w14:paraId="27F0FF52" w14:textId="77777777" w:rsidR="00343A18" w:rsidRPr="00477BD7" w:rsidRDefault="00343A18" w:rsidP="00343A18">
      <w:pPr>
        <w:spacing w:before="0"/>
        <w:rPr>
          <w:rFonts w:cs="Arial"/>
        </w:rPr>
      </w:pPr>
      <w:r w:rsidRPr="00477BD7">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477BD7" w14:paraId="4BF4497F" w14:textId="77777777" w:rsidTr="00BC01DC">
        <w:tc>
          <w:tcPr>
            <w:tcW w:w="465" w:type="dxa"/>
            <w:tcBorders>
              <w:top w:val="single" w:sz="4" w:space="0" w:color="000000"/>
              <w:left w:val="single" w:sz="4" w:space="0" w:color="000000"/>
              <w:bottom w:val="single" w:sz="4" w:space="0" w:color="000000"/>
            </w:tcBorders>
            <w:shd w:val="clear" w:color="auto" w:fill="auto"/>
          </w:tcPr>
          <w:p w14:paraId="637FAA4E" w14:textId="77777777" w:rsidR="00343A18" w:rsidRPr="00477BD7" w:rsidRDefault="00343A18" w:rsidP="00BC01DC">
            <w:pPr>
              <w:snapToGrid w:val="0"/>
              <w:spacing w:before="0"/>
              <w:rPr>
                <w:rFonts w:cs="Arial"/>
              </w:rPr>
            </w:pPr>
          </w:p>
          <w:p w14:paraId="33B5510C" w14:textId="77777777" w:rsidR="00343A18" w:rsidRPr="00477BD7" w:rsidRDefault="00343A18" w:rsidP="00BC01DC">
            <w:pPr>
              <w:spacing w:before="0"/>
              <w:rPr>
                <w:rFonts w:eastAsia="TimesNewRomanPSMT" w:cs="Arial"/>
                <w:bCs/>
                <w:i/>
              </w:rPr>
            </w:pPr>
            <w:r w:rsidRPr="00477BD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4DF3039D" w14:textId="77777777" w:rsidR="00343A18" w:rsidRPr="00477BD7" w:rsidRDefault="00343A18" w:rsidP="00BC01DC">
            <w:pPr>
              <w:snapToGrid w:val="0"/>
              <w:spacing w:before="0"/>
              <w:rPr>
                <w:rFonts w:eastAsia="TimesNewRomanPSMT" w:cs="Arial"/>
                <w:bCs/>
                <w:i/>
              </w:rPr>
            </w:pPr>
          </w:p>
          <w:p w14:paraId="7EDE7818" w14:textId="77777777" w:rsidR="00343A18" w:rsidRPr="00477BD7" w:rsidRDefault="00343A18" w:rsidP="00BC01DC">
            <w:pPr>
              <w:spacing w:before="0"/>
              <w:rPr>
                <w:rFonts w:eastAsia="TimesNewRomanPSMT" w:cs="Arial"/>
                <w:b/>
                <w:bCs/>
              </w:rPr>
            </w:pPr>
            <w:r w:rsidRPr="00477BD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B23DA9" w14:textId="77777777" w:rsidR="00343A18" w:rsidRPr="00477BD7" w:rsidRDefault="00343A18" w:rsidP="00BC01DC">
            <w:pPr>
              <w:snapToGrid w:val="0"/>
              <w:spacing w:before="0"/>
              <w:rPr>
                <w:rFonts w:eastAsia="TimesNewRomanPSMT" w:cs="Arial"/>
                <w:b/>
                <w:bCs/>
              </w:rPr>
            </w:pPr>
          </w:p>
        </w:tc>
      </w:tr>
      <w:tr w:rsidR="0055619B" w:rsidRPr="00477BD7" w14:paraId="1034B4D4"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75B46373" w14:textId="77777777" w:rsidR="0055619B" w:rsidRPr="00477BD7"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4583C93" w14:textId="77777777" w:rsidR="0055619B" w:rsidRPr="00477BD7" w:rsidRDefault="0055619B" w:rsidP="00BC01DC">
            <w:pPr>
              <w:snapToGrid w:val="0"/>
              <w:spacing w:before="0"/>
              <w:rPr>
                <w:rFonts w:eastAsia="TimesNewRomanPSMT" w:cs="Arial"/>
                <w:bCs/>
                <w:i/>
              </w:rPr>
            </w:pPr>
            <w:r w:rsidRPr="00477BD7">
              <w:rPr>
                <w:rFonts w:eastAsia="TimesNewRomanPSMT" w:cs="Arial"/>
                <w:bCs/>
                <w:i/>
              </w:rPr>
              <w:t xml:space="preserve">Врста правног лица: </w:t>
            </w:r>
            <w:r w:rsidRPr="00477BD7">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188860" w14:textId="77777777" w:rsidR="0055619B" w:rsidRPr="00477BD7" w:rsidRDefault="0055619B" w:rsidP="00BC01DC">
            <w:pPr>
              <w:snapToGrid w:val="0"/>
              <w:spacing w:before="0"/>
              <w:rPr>
                <w:rFonts w:eastAsia="TimesNewRomanPSMT" w:cs="Arial"/>
                <w:b/>
                <w:bCs/>
              </w:rPr>
            </w:pPr>
          </w:p>
        </w:tc>
      </w:tr>
      <w:tr w:rsidR="00343A18" w:rsidRPr="00477BD7" w14:paraId="4E03FB8A" w14:textId="77777777" w:rsidTr="00BC01DC">
        <w:tc>
          <w:tcPr>
            <w:tcW w:w="465" w:type="dxa"/>
            <w:tcBorders>
              <w:top w:val="single" w:sz="4" w:space="0" w:color="000000"/>
              <w:left w:val="single" w:sz="4" w:space="0" w:color="000000"/>
              <w:bottom w:val="single" w:sz="4" w:space="0" w:color="000000"/>
            </w:tcBorders>
            <w:shd w:val="clear" w:color="auto" w:fill="auto"/>
          </w:tcPr>
          <w:p w14:paraId="5109D659" w14:textId="77777777" w:rsidR="00343A18" w:rsidRPr="00477BD7" w:rsidRDefault="00343A18" w:rsidP="00BC01DC">
            <w:pPr>
              <w:snapToGrid w:val="0"/>
              <w:spacing w:before="0"/>
              <w:rPr>
                <w:rFonts w:eastAsia="TimesNewRomanPSMT" w:cs="Arial"/>
                <w:bCs/>
                <w:i/>
              </w:rPr>
            </w:pPr>
          </w:p>
          <w:p w14:paraId="0170EA0E" w14:textId="77777777" w:rsidR="00343A18" w:rsidRPr="00477BD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3CFC6C4" w14:textId="77777777" w:rsidR="00343A18" w:rsidRPr="00477BD7" w:rsidRDefault="00343A18" w:rsidP="00BC01DC">
            <w:pPr>
              <w:snapToGrid w:val="0"/>
              <w:spacing w:before="0"/>
              <w:rPr>
                <w:rFonts w:eastAsia="TimesNewRomanPSMT" w:cs="Arial"/>
                <w:bCs/>
                <w:i/>
              </w:rPr>
            </w:pPr>
          </w:p>
          <w:p w14:paraId="35094970" w14:textId="77777777" w:rsidR="00343A18" w:rsidRPr="00477BD7" w:rsidRDefault="00343A18" w:rsidP="00BC01DC">
            <w:pPr>
              <w:spacing w:before="0"/>
              <w:rPr>
                <w:rFonts w:eastAsia="TimesNewRomanPSMT" w:cs="Arial"/>
                <w:b/>
                <w:bCs/>
              </w:rPr>
            </w:pPr>
            <w:r w:rsidRPr="00477BD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12C6" w14:textId="77777777" w:rsidR="00343A18" w:rsidRPr="00477BD7" w:rsidRDefault="00343A18" w:rsidP="00BC01DC">
            <w:pPr>
              <w:snapToGrid w:val="0"/>
              <w:spacing w:before="0"/>
              <w:rPr>
                <w:rFonts w:eastAsia="TimesNewRomanPSMT" w:cs="Arial"/>
                <w:b/>
                <w:bCs/>
              </w:rPr>
            </w:pPr>
          </w:p>
        </w:tc>
      </w:tr>
      <w:tr w:rsidR="00343A18" w:rsidRPr="00477BD7" w14:paraId="747EF8C7" w14:textId="77777777" w:rsidTr="00BC01DC">
        <w:tc>
          <w:tcPr>
            <w:tcW w:w="465" w:type="dxa"/>
            <w:tcBorders>
              <w:top w:val="single" w:sz="4" w:space="0" w:color="000000"/>
              <w:left w:val="single" w:sz="4" w:space="0" w:color="000000"/>
              <w:bottom w:val="single" w:sz="4" w:space="0" w:color="000000"/>
            </w:tcBorders>
            <w:shd w:val="clear" w:color="auto" w:fill="auto"/>
          </w:tcPr>
          <w:p w14:paraId="09D5AD29" w14:textId="77777777" w:rsidR="00343A18" w:rsidRPr="00477BD7" w:rsidRDefault="00343A18" w:rsidP="00BC01DC">
            <w:pPr>
              <w:snapToGrid w:val="0"/>
              <w:spacing w:before="0"/>
              <w:rPr>
                <w:rFonts w:eastAsia="TimesNewRomanPSMT" w:cs="Arial"/>
                <w:bCs/>
                <w:i/>
              </w:rPr>
            </w:pPr>
          </w:p>
          <w:p w14:paraId="6560B112" w14:textId="77777777" w:rsidR="00343A18" w:rsidRPr="00477BD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975DBB3" w14:textId="77777777" w:rsidR="00343A18" w:rsidRPr="00477BD7" w:rsidRDefault="00343A18" w:rsidP="00BC01DC">
            <w:pPr>
              <w:snapToGrid w:val="0"/>
              <w:spacing w:before="0"/>
              <w:rPr>
                <w:rFonts w:eastAsia="TimesNewRomanPSMT" w:cs="Arial"/>
                <w:bCs/>
                <w:i/>
              </w:rPr>
            </w:pPr>
          </w:p>
          <w:p w14:paraId="497A4BE7" w14:textId="77777777" w:rsidR="00343A18" w:rsidRPr="00477BD7" w:rsidRDefault="00343A18" w:rsidP="00BC01DC">
            <w:pPr>
              <w:spacing w:before="0"/>
              <w:rPr>
                <w:rFonts w:eastAsia="TimesNewRomanPSMT" w:cs="Arial"/>
                <w:b/>
                <w:bCs/>
              </w:rPr>
            </w:pPr>
            <w:r w:rsidRPr="00477BD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BEA9A4" w14:textId="77777777" w:rsidR="00343A18" w:rsidRPr="00477BD7" w:rsidRDefault="00343A18" w:rsidP="00BC01DC">
            <w:pPr>
              <w:snapToGrid w:val="0"/>
              <w:spacing w:before="0"/>
              <w:rPr>
                <w:rFonts w:eastAsia="TimesNewRomanPSMT" w:cs="Arial"/>
                <w:b/>
                <w:bCs/>
              </w:rPr>
            </w:pPr>
          </w:p>
        </w:tc>
      </w:tr>
      <w:tr w:rsidR="00343A18" w:rsidRPr="00477BD7" w14:paraId="254AEE0E" w14:textId="77777777" w:rsidTr="00BC01DC">
        <w:tc>
          <w:tcPr>
            <w:tcW w:w="465" w:type="dxa"/>
            <w:tcBorders>
              <w:top w:val="single" w:sz="4" w:space="0" w:color="000000"/>
              <w:left w:val="single" w:sz="4" w:space="0" w:color="000000"/>
              <w:bottom w:val="single" w:sz="4" w:space="0" w:color="000000"/>
            </w:tcBorders>
            <w:shd w:val="clear" w:color="auto" w:fill="auto"/>
          </w:tcPr>
          <w:p w14:paraId="461AE267" w14:textId="77777777" w:rsidR="00343A18" w:rsidRPr="00477BD7" w:rsidRDefault="00343A18" w:rsidP="00BC01DC">
            <w:pPr>
              <w:snapToGrid w:val="0"/>
              <w:spacing w:before="0"/>
              <w:rPr>
                <w:rFonts w:eastAsia="TimesNewRomanPSMT" w:cs="Arial"/>
                <w:bCs/>
                <w:i/>
              </w:rPr>
            </w:pPr>
          </w:p>
          <w:p w14:paraId="106C69DB" w14:textId="77777777" w:rsidR="00343A18" w:rsidRPr="00477BD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A25A145" w14:textId="77777777" w:rsidR="00343A18" w:rsidRPr="00477BD7" w:rsidRDefault="00343A18" w:rsidP="00BC01DC">
            <w:pPr>
              <w:snapToGrid w:val="0"/>
              <w:spacing w:before="0"/>
              <w:rPr>
                <w:rFonts w:eastAsia="TimesNewRomanPSMT" w:cs="Arial"/>
                <w:bCs/>
                <w:i/>
              </w:rPr>
            </w:pPr>
          </w:p>
          <w:p w14:paraId="00A89C14" w14:textId="77777777" w:rsidR="00343A18" w:rsidRPr="00477BD7" w:rsidRDefault="00343A18" w:rsidP="00BC01DC">
            <w:pPr>
              <w:spacing w:before="0"/>
              <w:rPr>
                <w:rFonts w:eastAsia="TimesNewRomanPSMT" w:cs="Arial"/>
                <w:b/>
                <w:bCs/>
              </w:rPr>
            </w:pPr>
            <w:r w:rsidRPr="00477BD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784DBB" w14:textId="77777777" w:rsidR="00343A18" w:rsidRPr="00477BD7" w:rsidRDefault="00343A18" w:rsidP="00BC01DC">
            <w:pPr>
              <w:snapToGrid w:val="0"/>
              <w:spacing w:before="0"/>
              <w:rPr>
                <w:rFonts w:eastAsia="TimesNewRomanPSMT" w:cs="Arial"/>
                <w:b/>
                <w:bCs/>
              </w:rPr>
            </w:pPr>
          </w:p>
        </w:tc>
      </w:tr>
      <w:tr w:rsidR="00343A18" w:rsidRPr="00477BD7" w14:paraId="3EFEFD32" w14:textId="77777777" w:rsidTr="00BC01DC">
        <w:tc>
          <w:tcPr>
            <w:tcW w:w="465" w:type="dxa"/>
            <w:tcBorders>
              <w:top w:val="single" w:sz="4" w:space="0" w:color="000000"/>
              <w:left w:val="single" w:sz="4" w:space="0" w:color="000000"/>
              <w:bottom w:val="single" w:sz="4" w:space="0" w:color="000000"/>
            </w:tcBorders>
            <w:shd w:val="clear" w:color="auto" w:fill="auto"/>
          </w:tcPr>
          <w:p w14:paraId="469B5C56" w14:textId="77777777" w:rsidR="00343A18" w:rsidRPr="00477BD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132337F" w14:textId="77777777" w:rsidR="00343A18" w:rsidRPr="00477BD7" w:rsidRDefault="00343A18" w:rsidP="00BC01DC">
            <w:pPr>
              <w:snapToGrid w:val="0"/>
              <w:spacing w:before="0"/>
              <w:rPr>
                <w:rFonts w:eastAsia="TimesNewRomanPSMT" w:cs="Arial"/>
                <w:bCs/>
                <w:i/>
              </w:rPr>
            </w:pPr>
          </w:p>
          <w:p w14:paraId="0DEE6A54" w14:textId="77777777" w:rsidR="00343A18" w:rsidRPr="00477BD7" w:rsidRDefault="00343A18" w:rsidP="00BC01DC">
            <w:pPr>
              <w:spacing w:before="0"/>
              <w:rPr>
                <w:rFonts w:eastAsia="TimesNewRomanPSMT" w:cs="Arial"/>
                <w:b/>
                <w:bCs/>
              </w:rPr>
            </w:pPr>
            <w:r w:rsidRPr="00477BD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71CE2B" w14:textId="77777777" w:rsidR="00343A18" w:rsidRPr="00477BD7" w:rsidRDefault="00343A18" w:rsidP="00BC01DC">
            <w:pPr>
              <w:snapToGrid w:val="0"/>
              <w:spacing w:before="0"/>
              <w:rPr>
                <w:rFonts w:eastAsia="TimesNewRomanPSMT" w:cs="Arial"/>
                <w:b/>
                <w:bCs/>
              </w:rPr>
            </w:pPr>
          </w:p>
        </w:tc>
      </w:tr>
      <w:tr w:rsidR="00343A18" w:rsidRPr="00477BD7" w14:paraId="5EFE1887" w14:textId="77777777" w:rsidTr="00BC01DC">
        <w:tc>
          <w:tcPr>
            <w:tcW w:w="465" w:type="dxa"/>
            <w:tcBorders>
              <w:top w:val="single" w:sz="4" w:space="0" w:color="000000"/>
              <w:left w:val="single" w:sz="4" w:space="0" w:color="000000"/>
              <w:bottom w:val="single" w:sz="4" w:space="0" w:color="000000"/>
            </w:tcBorders>
            <w:shd w:val="clear" w:color="auto" w:fill="auto"/>
          </w:tcPr>
          <w:p w14:paraId="57443C22" w14:textId="77777777" w:rsidR="00343A18" w:rsidRPr="00477BD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FC3BD70" w14:textId="77777777" w:rsidR="00343A18" w:rsidRPr="00477BD7" w:rsidRDefault="00343A18" w:rsidP="00BC01DC">
            <w:pPr>
              <w:snapToGrid w:val="0"/>
              <w:spacing w:before="0"/>
              <w:rPr>
                <w:rFonts w:eastAsia="TimesNewRomanPSMT" w:cs="Arial"/>
                <w:bCs/>
                <w:i/>
                <w:lang w:val="ru-RU"/>
              </w:rPr>
            </w:pPr>
          </w:p>
          <w:p w14:paraId="434770C4" w14:textId="77777777" w:rsidR="00343A18" w:rsidRPr="00477BD7" w:rsidRDefault="00343A18" w:rsidP="00BC01DC">
            <w:pPr>
              <w:spacing w:before="0"/>
              <w:rPr>
                <w:rFonts w:eastAsia="TimesNewRomanPSMT" w:cs="Arial"/>
                <w:b/>
                <w:bCs/>
                <w:lang w:val="ru-RU"/>
              </w:rPr>
            </w:pPr>
            <w:r w:rsidRPr="00477BD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BDEB71" w14:textId="77777777" w:rsidR="00343A18" w:rsidRPr="00477BD7" w:rsidRDefault="00343A18" w:rsidP="00BC01DC">
            <w:pPr>
              <w:snapToGrid w:val="0"/>
              <w:spacing w:before="0"/>
              <w:rPr>
                <w:rFonts w:eastAsia="TimesNewRomanPSMT" w:cs="Arial"/>
                <w:b/>
                <w:bCs/>
                <w:lang w:val="ru-RU"/>
              </w:rPr>
            </w:pPr>
          </w:p>
        </w:tc>
      </w:tr>
      <w:tr w:rsidR="00343A18" w:rsidRPr="00477BD7" w14:paraId="7B099F21" w14:textId="77777777" w:rsidTr="00BC01DC">
        <w:tc>
          <w:tcPr>
            <w:tcW w:w="465" w:type="dxa"/>
            <w:tcBorders>
              <w:top w:val="single" w:sz="4" w:space="0" w:color="000000"/>
              <w:left w:val="single" w:sz="4" w:space="0" w:color="000000"/>
              <w:bottom w:val="single" w:sz="4" w:space="0" w:color="000000"/>
            </w:tcBorders>
            <w:shd w:val="clear" w:color="auto" w:fill="auto"/>
          </w:tcPr>
          <w:p w14:paraId="54FFE203" w14:textId="77777777" w:rsidR="00343A18" w:rsidRPr="00477BD7"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78E674D" w14:textId="77777777" w:rsidR="00343A18" w:rsidRPr="00477BD7" w:rsidRDefault="00343A18" w:rsidP="00BC01DC">
            <w:pPr>
              <w:snapToGrid w:val="0"/>
              <w:spacing w:before="0"/>
              <w:rPr>
                <w:rFonts w:eastAsia="TimesNewRomanPSMT" w:cs="Arial"/>
                <w:bCs/>
                <w:i/>
                <w:lang w:val="ru-RU"/>
              </w:rPr>
            </w:pPr>
          </w:p>
          <w:p w14:paraId="2D1DE97D" w14:textId="77777777" w:rsidR="00343A18" w:rsidRPr="00477BD7" w:rsidRDefault="00343A18" w:rsidP="00BC01DC">
            <w:pPr>
              <w:spacing w:before="0"/>
              <w:rPr>
                <w:rFonts w:eastAsia="TimesNewRomanPSMT" w:cs="Arial"/>
                <w:b/>
                <w:bCs/>
                <w:lang w:val="ru-RU"/>
              </w:rPr>
            </w:pPr>
            <w:r w:rsidRPr="00477BD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932544" w14:textId="77777777" w:rsidR="00343A18" w:rsidRPr="00477BD7" w:rsidRDefault="00343A18" w:rsidP="00BC01DC">
            <w:pPr>
              <w:snapToGrid w:val="0"/>
              <w:spacing w:before="0"/>
              <w:rPr>
                <w:rFonts w:eastAsia="TimesNewRomanPSMT" w:cs="Arial"/>
                <w:b/>
                <w:bCs/>
                <w:lang w:val="ru-RU"/>
              </w:rPr>
            </w:pPr>
          </w:p>
        </w:tc>
      </w:tr>
      <w:tr w:rsidR="00343A18" w:rsidRPr="00477BD7" w14:paraId="2AD5A306" w14:textId="77777777" w:rsidTr="00BC01DC">
        <w:tc>
          <w:tcPr>
            <w:tcW w:w="465" w:type="dxa"/>
            <w:tcBorders>
              <w:top w:val="single" w:sz="4" w:space="0" w:color="000000"/>
              <w:left w:val="single" w:sz="4" w:space="0" w:color="000000"/>
              <w:bottom w:val="single" w:sz="4" w:space="0" w:color="000000"/>
            </w:tcBorders>
            <w:shd w:val="clear" w:color="auto" w:fill="auto"/>
          </w:tcPr>
          <w:p w14:paraId="3B2AB7E3" w14:textId="77777777" w:rsidR="00343A18" w:rsidRPr="00477BD7" w:rsidRDefault="00343A18" w:rsidP="00BC01DC">
            <w:pPr>
              <w:snapToGrid w:val="0"/>
              <w:spacing w:before="0"/>
              <w:rPr>
                <w:rFonts w:eastAsia="TimesNewRomanPSMT" w:cs="Arial"/>
                <w:bCs/>
                <w:i/>
                <w:lang w:val="ru-RU"/>
              </w:rPr>
            </w:pPr>
          </w:p>
          <w:p w14:paraId="70DD65E4" w14:textId="77777777" w:rsidR="00343A18" w:rsidRPr="00477BD7" w:rsidRDefault="00343A18" w:rsidP="00BC01DC">
            <w:pPr>
              <w:spacing w:before="0"/>
              <w:rPr>
                <w:rFonts w:eastAsia="TimesNewRomanPSMT" w:cs="Arial"/>
                <w:bCs/>
                <w:i/>
              </w:rPr>
            </w:pPr>
            <w:r w:rsidRPr="00477BD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789AC147" w14:textId="77777777" w:rsidR="00343A18" w:rsidRPr="00477BD7" w:rsidRDefault="00343A18" w:rsidP="00BC01DC">
            <w:pPr>
              <w:snapToGrid w:val="0"/>
              <w:spacing w:before="0"/>
              <w:rPr>
                <w:rFonts w:eastAsia="TimesNewRomanPSMT" w:cs="Arial"/>
                <w:bCs/>
                <w:i/>
              </w:rPr>
            </w:pPr>
          </w:p>
          <w:p w14:paraId="63F5BEE5" w14:textId="77777777" w:rsidR="00343A18" w:rsidRPr="00477BD7" w:rsidRDefault="00343A18" w:rsidP="00BC01DC">
            <w:pPr>
              <w:spacing w:before="0"/>
              <w:rPr>
                <w:rFonts w:eastAsia="TimesNewRomanPSMT" w:cs="Arial"/>
                <w:b/>
                <w:bCs/>
              </w:rPr>
            </w:pPr>
            <w:r w:rsidRPr="00477BD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A94C01" w14:textId="77777777" w:rsidR="00343A18" w:rsidRPr="00477BD7" w:rsidRDefault="00343A18" w:rsidP="00BC01DC">
            <w:pPr>
              <w:snapToGrid w:val="0"/>
              <w:spacing w:before="0"/>
              <w:rPr>
                <w:rFonts w:eastAsia="TimesNewRomanPSMT" w:cs="Arial"/>
                <w:b/>
                <w:bCs/>
              </w:rPr>
            </w:pPr>
          </w:p>
        </w:tc>
      </w:tr>
      <w:tr w:rsidR="0055619B" w:rsidRPr="00477BD7" w14:paraId="663E4FCD"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60DBDCCB" w14:textId="77777777" w:rsidR="0055619B" w:rsidRPr="00477BD7"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DB239C0" w14:textId="77777777" w:rsidR="0055619B" w:rsidRPr="00477BD7" w:rsidRDefault="0055619B" w:rsidP="00BC01DC">
            <w:pPr>
              <w:snapToGrid w:val="0"/>
              <w:spacing w:before="0"/>
              <w:rPr>
                <w:rFonts w:eastAsia="TimesNewRomanPSMT" w:cs="Arial"/>
                <w:bCs/>
                <w:i/>
              </w:rPr>
            </w:pPr>
            <w:r w:rsidRPr="00477BD7">
              <w:rPr>
                <w:rFonts w:eastAsia="TimesNewRomanPSMT" w:cs="Arial"/>
                <w:bCs/>
                <w:i/>
              </w:rPr>
              <w:t xml:space="preserve">Врста правног лица: </w:t>
            </w:r>
            <w:r w:rsidRPr="00477BD7">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E6B11" w14:textId="77777777" w:rsidR="0055619B" w:rsidRPr="00477BD7" w:rsidRDefault="0055619B" w:rsidP="00BC01DC">
            <w:pPr>
              <w:snapToGrid w:val="0"/>
              <w:spacing w:before="0"/>
              <w:rPr>
                <w:rFonts w:eastAsia="TimesNewRomanPSMT" w:cs="Arial"/>
                <w:b/>
                <w:bCs/>
              </w:rPr>
            </w:pPr>
          </w:p>
        </w:tc>
      </w:tr>
      <w:tr w:rsidR="00343A18" w:rsidRPr="00477BD7" w14:paraId="0A076C16" w14:textId="77777777" w:rsidTr="00BC01DC">
        <w:tc>
          <w:tcPr>
            <w:tcW w:w="465" w:type="dxa"/>
            <w:tcBorders>
              <w:top w:val="single" w:sz="4" w:space="0" w:color="000000"/>
              <w:left w:val="single" w:sz="4" w:space="0" w:color="000000"/>
              <w:bottom w:val="single" w:sz="4" w:space="0" w:color="000000"/>
            </w:tcBorders>
            <w:shd w:val="clear" w:color="auto" w:fill="auto"/>
          </w:tcPr>
          <w:p w14:paraId="7F886980" w14:textId="77777777" w:rsidR="00343A18" w:rsidRPr="00477BD7" w:rsidRDefault="00343A18" w:rsidP="00BC01DC">
            <w:pPr>
              <w:snapToGrid w:val="0"/>
              <w:spacing w:before="0"/>
              <w:rPr>
                <w:rFonts w:eastAsia="TimesNewRomanPSMT" w:cs="Arial"/>
                <w:bCs/>
                <w:i/>
              </w:rPr>
            </w:pPr>
          </w:p>
          <w:p w14:paraId="2F444145" w14:textId="77777777" w:rsidR="00343A18" w:rsidRPr="00477BD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888D1F3" w14:textId="77777777" w:rsidR="00343A18" w:rsidRPr="00477BD7" w:rsidRDefault="00343A18" w:rsidP="00BC01DC">
            <w:pPr>
              <w:snapToGrid w:val="0"/>
              <w:spacing w:before="0"/>
              <w:rPr>
                <w:rFonts w:eastAsia="TimesNewRomanPSMT" w:cs="Arial"/>
                <w:bCs/>
                <w:i/>
              </w:rPr>
            </w:pPr>
          </w:p>
          <w:p w14:paraId="63EB47F8" w14:textId="77777777" w:rsidR="00343A18" w:rsidRPr="00477BD7" w:rsidRDefault="00343A18" w:rsidP="00BC01DC">
            <w:pPr>
              <w:spacing w:before="0"/>
              <w:rPr>
                <w:rFonts w:eastAsia="TimesNewRomanPSMT" w:cs="Arial"/>
                <w:b/>
                <w:bCs/>
              </w:rPr>
            </w:pPr>
            <w:r w:rsidRPr="00477BD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34D620" w14:textId="77777777" w:rsidR="00343A18" w:rsidRPr="00477BD7" w:rsidRDefault="00343A18" w:rsidP="00BC01DC">
            <w:pPr>
              <w:snapToGrid w:val="0"/>
              <w:spacing w:before="0"/>
              <w:rPr>
                <w:rFonts w:eastAsia="TimesNewRomanPSMT" w:cs="Arial"/>
                <w:b/>
                <w:bCs/>
              </w:rPr>
            </w:pPr>
          </w:p>
        </w:tc>
      </w:tr>
      <w:tr w:rsidR="00343A18" w:rsidRPr="00477BD7" w14:paraId="7281C0A0" w14:textId="77777777" w:rsidTr="00BC01DC">
        <w:tc>
          <w:tcPr>
            <w:tcW w:w="465" w:type="dxa"/>
            <w:tcBorders>
              <w:top w:val="single" w:sz="4" w:space="0" w:color="000000"/>
              <w:left w:val="single" w:sz="4" w:space="0" w:color="000000"/>
              <w:bottom w:val="single" w:sz="4" w:space="0" w:color="000000"/>
            </w:tcBorders>
            <w:shd w:val="clear" w:color="auto" w:fill="auto"/>
          </w:tcPr>
          <w:p w14:paraId="59CA2F07" w14:textId="77777777" w:rsidR="00343A18" w:rsidRPr="00477BD7" w:rsidRDefault="00343A18" w:rsidP="00BC01DC">
            <w:pPr>
              <w:snapToGrid w:val="0"/>
              <w:spacing w:before="0"/>
              <w:rPr>
                <w:rFonts w:eastAsia="TimesNewRomanPSMT" w:cs="Arial"/>
                <w:bCs/>
                <w:i/>
              </w:rPr>
            </w:pPr>
          </w:p>
          <w:p w14:paraId="3C7B11BC" w14:textId="77777777" w:rsidR="00343A18" w:rsidRPr="00477BD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8642C3E" w14:textId="77777777" w:rsidR="00343A18" w:rsidRPr="00477BD7" w:rsidRDefault="00343A18" w:rsidP="00BC01DC">
            <w:pPr>
              <w:snapToGrid w:val="0"/>
              <w:spacing w:before="0"/>
              <w:rPr>
                <w:rFonts w:eastAsia="TimesNewRomanPSMT" w:cs="Arial"/>
                <w:bCs/>
                <w:i/>
              </w:rPr>
            </w:pPr>
          </w:p>
          <w:p w14:paraId="1602234A" w14:textId="77777777" w:rsidR="00343A18" w:rsidRPr="00477BD7" w:rsidRDefault="00343A18" w:rsidP="00BC01DC">
            <w:pPr>
              <w:spacing w:before="0"/>
              <w:rPr>
                <w:rFonts w:eastAsia="TimesNewRomanPSMT" w:cs="Arial"/>
                <w:b/>
                <w:bCs/>
              </w:rPr>
            </w:pPr>
            <w:r w:rsidRPr="00477BD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107C69" w14:textId="77777777" w:rsidR="00343A18" w:rsidRPr="00477BD7" w:rsidRDefault="00343A18" w:rsidP="00BC01DC">
            <w:pPr>
              <w:snapToGrid w:val="0"/>
              <w:spacing w:before="0"/>
              <w:rPr>
                <w:rFonts w:eastAsia="TimesNewRomanPSMT" w:cs="Arial"/>
                <w:b/>
                <w:bCs/>
              </w:rPr>
            </w:pPr>
          </w:p>
        </w:tc>
      </w:tr>
      <w:tr w:rsidR="00343A18" w:rsidRPr="00477BD7" w14:paraId="541E8057" w14:textId="77777777" w:rsidTr="00BC01DC">
        <w:tc>
          <w:tcPr>
            <w:tcW w:w="465" w:type="dxa"/>
            <w:tcBorders>
              <w:top w:val="single" w:sz="4" w:space="0" w:color="000000"/>
              <w:left w:val="single" w:sz="4" w:space="0" w:color="000000"/>
              <w:bottom w:val="single" w:sz="4" w:space="0" w:color="000000"/>
            </w:tcBorders>
            <w:shd w:val="clear" w:color="auto" w:fill="auto"/>
          </w:tcPr>
          <w:p w14:paraId="76C7BD52" w14:textId="77777777" w:rsidR="00343A18" w:rsidRPr="00477BD7" w:rsidRDefault="00343A18" w:rsidP="00BC01DC">
            <w:pPr>
              <w:snapToGrid w:val="0"/>
              <w:spacing w:before="0"/>
              <w:rPr>
                <w:rFonts w:eastAsia="TimesNewRomanPSMT" w:cs="Arial"/>
                <w:bCs/>
                <w:i/>
              </w:rPr>
            </w:pPr>
          </w:p>
          <w:p w14:paraId="67B6F516" w14:textId="77777777" w:rsidR="00343A18" w:rsidRPr="00477BD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0E54865" w14:textId="77777777" w:rsidR="00343A18" w:rsidRPr="00477BD7" w:rsidRDefault="00343A18" w:rsidP="00BC01DC">
            <w:pPr>
              <w:snapToGrid w:val="0"/>
              <w:spacing w:before="0"/>
              <w:rPr>
                <w:rFonts w:eastAsia="TimesNewRomanPSMT" w:cs="Arial"/>
                <w:bCs/>
                <w:i/>
              </w:rPr>
            </w:pPr>
          </w:p>
          <w:p w14:paraId="2717511D" w14:textId="77777777" w:rsidR="00343A18" w:rsidRPr="00477BD7" w:rsidRDefault="00343A18" w:rsidP="00BC01DC">
            <w:pPr>
              <w:spacing w:before="0"/>
              <w:rPr>
                <w:rFonts w:eastAsia="TimesNewRomanPSMT" w:cs="Arial"/>
                <w:b/>
                <w:bCs/>
              </w:rPr>
            </w:pPr>
            <w:r w:rsidRPr="00477BD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8F9A47" w14:textId="77777777" w:rsidR="00343A18" w:rsidRPr="00477BD7" w:rsidRDefault="00343A18" w:rsidP="00BC01DC">
            <w:pPr>
              <w:snapToGrid w:val="0"/>
              <w:spacing w:before="0"/>
              <w:rPr>
                <w:rFonts w:eastAsia="TimesNewRomanPSMT" w:cs="Arial"/>
                <w:b/>
                <w:bCs/>
              </w:rPr>
            </w:pPr>
          </w:p>
        </w:tc>
      </w:tr>
      <w:tr w:rsidR="00343A18" w:rsidRPr="00477BD7" w14:paraId="2AB48E1E" w14:textId="77777777" w:rsidTr="00BC01DC">
        <w:tc>
          <w:tcPr>
            <w:tcW w:w="465" w:type="dxa"/>
            <w:tcBorders>
              <w:top w:val="single" w:sz="4" w:space="0" w:color="000000"/>
              <w:left w:val="single" w:sz="4" w:space="0" w:color="000000"/>
              <w:bottom w:val="single" w:sz="4" w:space="0" w:color="000000"/>
            </w:tcBorders>
            <w:shd w:val="clear" w:color="auto" w:fill="auto"/>
          </w:tcPr>
          <w:p w14:paraId="312E6EAF" w14:textId="77777777" w:rsidR="00343A18" w:rsidRPr="00477BD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D590AB0" w14:textId="77777777" w:rsidR="00343A18" w:rsidRPr="00477BD7" w:rsidRDefault="00343A18" w:rsidP="00BC01DC">
            <w:pPr>
              <w:snapToGrid w:val="0"/>
              <w:spacing w:before="0"/>
              <w:rPr>
                <w:rFonts w:eastAsia="TimesNewRomanPSMT" w:cs="Arial"/>
                <w:bCs/>
                <w:i/>
              </w:rPr>
            </w:pPr>
          </w:p>
          <w:p w14:paraId="3BFBD6FB" w14:textId="77777777" w:rsidR="00343A18" w:rsidRPr="00477BD7" w:rsidRDefault="00343A18" w:rsidP="00BC01DC">
            <w:pPr>
              <w:spacing w:before="0"/>
              <w:rPr>
                <w:rFonts w:eastAsia="TimesNewRomanPSMT" w:cs="Arial"/>
                <w:b/>
                <w:bCs/>
              </w:rPr>
            </w:pPr>
            <w:r w:rsidRPr="00477BD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733B3E" w14:textId="77777777" w:rsidR="00343A18" w:rsidRPr="00477BD7" w:rsidRDefault="00343A18" w:rsidP="00BC01DC">
            <w:pPr>
              <w:snapToGrid w:val="0"/>
              <w:spacing w:before="0"/>
              <w:rPr>
                <w:rFonts w:eastAsia="TimesNewRomanPSMT" w:cs="Arial"/>
                <w:b/>
                <w:bCs/>
              </w:rPr>
            </w:pPr>
          </w:p>
        </w:tc>
      </w:tr>
      <w:tr w:rsidR="00343A18" w:rsidRPr="00477BD7" w14:paraId="6B46CC8A" w14:textId="77777777" w:rsidTr="00BC01DC">
        <w:tc>
          <w:tcPr>
            <w:tcW w:w="465" w:type="dxa"/>
            <w:tcBorders>
              <w:top w:val="single" w:sz="4" w:space="0" w:color="000000"/>
              <w:left w:val="single" w:sz="4" w:space="0" w:color="000000"/>
              <w:bottom w:val="single" w:sz="4" w:space="0" w:color="000000"/>
            </w:tcBorders>
            <w:shd w:val="clear" w:color="auto" w:fill="auto"/>
          </w:tcPr>
          <w:p w14:paraId="6BBCF182" w14:textId="77777777" w:rsidR="00343A18" w:rsidRPr="00477BD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A89F58C" w14:textId="77777777" w:rsidR="00343A18" w:rsidRPr="00477BD7" w:rsidRDefault="00343A18" w:rsidP="00BC01DC">
            <w:pPr>
              <w:snapToGrid w:val="0"/>
              <w:spacing w:before="0"/>
              <w:rPr>
                <w:rFonts w:eastAsia="TimesNewRomanPSMT" w:cs="Arial"/>
                <w:bCs/>
                <w:i/>
                <w:lang w:val="ru-RU"/>
              </w:rPr>
            </w:pPr>
          </w:p>
          <w:p w14:paraId="299DD64D" w14:textId="77777777" w:rsidR="00343A18" w:rsidRPr="00477BD7" w:rsidRDefault="00343A18" w:rsidP="00BC01DC">
            <w:pPr>
              <w:spacing w:before="0"/>
              <w:rPr>
                <w:rFonts w:eastAsia="TimesNewRomanPSMT" w:cs="Arial"/>
                <w:b/>
                <w:bCs/>
                <w:lang w:val="ru-RU"/>
              </w:rPr>
            </w:pPr>
            <w:r w:rsidRPr="00477BD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3304AB" w14:textId="77777777" w:rsidR="00343A18" w:rsidRPr="00477BD7" w:rsidRDefault="00343A18" w:rsidP="00BC01DC">
            <w:pPr>
              <w:snapToGrid w:val="0"/>
              <w:spacing w:before="0"/>
              <w:rPr>
                <w:rFonts w:eastAsia="TimesNewRomanPSMT" w:cs="Arial"/>
                <w:b/>
                <w:bCs/>
                <w:lang w:val="ru-RU"/>
              </w:rPr>
            </w:pPr>
          </w:p>
        </w:tc>
      </w:tr>
      <w:tr w:rsidR="00343A18" w:rsidRPr="00477BD7" w14:paraId="55D25979" w14:textId="77777777" w:rsidTr="00BC01DC">
        <w:tc>
          <w:tcPr>
            <w:tcW w:w="465" w:type="dxa"/>
            <w:tcBorders>
              <w:top w:val="single" w:sz="4" w:space="0" w:color="000000"/>
              <w:left w:val="single" w:sz="4" w:space="0" w:color="000000"/>
              <w:bottom w:val="single" w:sz="4" w:space="0" w:color="000000"/>
            </w:tcBorders>
            <w:shd w:val="clear" w:color="auto" w:fill="auto"/>
          </w:tcPr>
          <w:p w14:paraId="1621C1B9" w14:textId="77777777" w:rsidR="00343A18" w:rsidRPr="00477BD7"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81185CA" w14:textId="77777777" w:rsidR="00343A18" w:rsidRPr="00477BD7" w:rsidRDefault="00343A18" w:rsidP="00BC01DC">
            <w:pPr>
              <w:snapToGrid w:val="0"/>
              <w:spacing w:before="0"/>
              <w:rPr>
                <w:rFonts w:eastAsia="TimesNewRomanPSMT" w:cs="Arial"/>
                <w:bCs/>
                <w:i/>
                <w:lang w:val="ru-RU"/>
              </w:rPr>
            </w:pPr>
          </w:p>
          <w:p w14:paraId="434656F9" w14:textId="77777777" w:rsidR="00343A18" w:rsidRPr="00477BD7" w:rsidRDefault="00343A18" w:rsidP="00BC01DC">
            <w:pPr>
              <w:spacing w:before="0"/>
              <w:rPr>
                <w:rFonts w:eastAsia="TimesNewRomanPSMT" w:cs="Arial"/>
                <w:b/>
                <w:bCs/>
                <w:lang w:val="ru-RU"/>
              </w:rPr>
            </w:pPr>
            <w:r w:rsidRPr="00477BD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8357F5" w14:textId="77777777" w:rsidR="00343A18" w:rsidRPr="00477BD7" w:rsidRDefault="00343A18" w:rsidP="00BC01DC">
            <w:pPr>
              <w:snapToGrid w:val="0"/>
              <w:spacing w:before="0"/>
              <w:rPr>
                <w:rFonts w:eastAsia="TimesNewRomanPSMT" w:cs="Arial"/>
                <w:b/>
                <w:bCs/>
                <w:lang w:val="ru-RU"/>
              </w:rPr>
            </w:pPr>
          </w:p>
        </w:tc>
      </w:tr>
    </w:tbl>
    <w:p w14:paraId="01BF6063" w14:textId="77777777" w:rsidR="00343A18" w:rsidRPr="00477BD7" w:rsidRDefault="00343A18" w:rsidP="00343A18">
      <w:pPr>
        <w:spacing w:before="0"/>
        <w:rPr>
          <w:rFonts w:cs="Arial"/>
          <w:b/>
          <w:bCs/>
          <w:i/>
          <w:iCs/>
          <w:u w:val="single"/>
          <w:lang w:val="ru-RU"/>
        </w:rPr>
      </w:pPr>
    </w:p>
    <w:p w14:paraId="25E158E2" w14:textId="77777777" w:rsidR="00343A18" w:rsidRPr="00477BD7" w:rsidRDefault="00343A18" w:rsidP="00343A18">
      <w:pPr>
        <w:spacing w:before="0"/>
        <w:rPr>
          <w:rFonts w:cs="Arial"/>
          <w:b/>
          <w:bCs/>
          <w:i/>
          <w:iCs/>
          <w:u w:val="single"/>
          <w:lang w:val="ru-RU"/>
        </w:rPr>
      </w:pPr>
    </w:p>
    <w:p w14:paraId="511BA24E" w14:textId="77777777" w:rsidR="00343A18" w:rsidRPr="00477BD7" w:rsidRDefault="00343A18" w:rsidP="00343A18">
      <w:pPr>
        <w:spacing w:before="0"/>
        <w:rPr>
          <w:rFonts w:cs="Arial"/>
          <w:i/>
          <w:iCs/>
          <w:lang w:val="ru-RU"/>
        </w:rPr>
      </w:pPr>
      <w:r w:rsidRPr="00477BD7">
        <w:rPr>
          <w:rFonts w:cs="Arial"/>
          <w:b/>
          <w:bCs/>
          <w:i/>
          <w:iCs/>
          <w:u w:val="single"/>
          <w:lang w:val="ru-RU"/>
        </w:rPr>
        <w:t>Напомена:</w:t>
      </w:r>
    </w:p>
    <w:p w14:paraId="2C2E70C4" w14:textId="77777777" w:rsidR="00343A18" w:rsidRPr="00477BD7" w:rsidRDefault="00343A18" w:rsidP="00343A18">
      <w:pPr>
        <w:spacing w:before="0"/>
        <w:rPr>
          <w:rFonts w:eastAsia="TimesNewRomanPSMT" w:cs="Arial"/>
          <w:b/>
          <w:bCs/>
          <w:lang w:val="ru-RU"/>
        </w:rPr>
      </w:pPr>
      <w:r w:rsidRPr="00477BD7">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CA8CE4C" w14:textId="77777777" w:rsidR="00343A18" w:rsidRPr="00477BD7" w:rsidRDefault="00343A18" w:rsidP="00343A18">
      <w:pPr>
        <w:spacing w:before="0"/>
        <w:rPr>
          <w:rFonts w:eastAsia="TimesNewRomanPSMT" w:cs="Arial"/>
          <w:b/>
          <w:bCs/>
          <w:lang w:val="ru-RU"/>
        </w:rPr>
      </w:pPr>
    </w:p>
    <w:p w14:paraId="42FEEAD6" w14:textId="77777777" w:rsidR="0042687E" w:rsidRDefault="0042687E" w:rsidP="00343A18">
      <w:pPr>
        <w:spacing w:before="0"/>
        <w:rPr>
          <w:rFonts w:eastAsia="TimesNewRomanPSMT" w:cs="Arial"/>
          <w:b/>
          <w:bCs/>
          <w:lang w:val="ru-RU"/>
        </w:rPr>
      </w:pPr>
    </w:p>
    <w:p w14:paraId="142D11F5" w14:textId="77777777" w:rsidR="00041008" w:rsidRDefault="00041008" w:rsidP="00343A18">
      <w:pPr>
        <w:spacing w:before="0"/>
        <w:rPr>
          <w:rFonts w:eastAsia="TimesNewRomanPSMT" w:cs="Arial"/>
          <w:b/>
          <w:bCs/>
          <w:lang w:val="ru-RU"/>
        </w:rPr>
      </w:pPr>
    </w:p>
    <w:p w14:paraId="2016B00F" w14:textId="77777777" w:rsidR="00041008" w:rsidRDefault="00041008" w:rsidP="00343A18">
      <w:pPr>
        <w:spacing w:before="0"/>
        <w:rPr>
          <w:rFonts w:eastAsia="TimesNewRomanPSMT" w:cs="Arial"/>
          <w:b/>
          <w:bCs/>
          <w:lang w:val="ru-RU"/>
        </w:rPr>
      </w:pPr>
    </w:p>
    <w:p w14:paraId="216CF0F0" w14:textId="77777777" w:rsidR="00041008" w:rsidRPr="00477BD7" w:rsidRDefault="00041008" w:rsidP="00343A18">
      <w:pPr>
        <w:spacing w:before="0"/>
        <w:rPr>
          <w:rFonts w:eastAsia="TimesNewRomanPSMT" w:cs="Arial"/>
          <w:b/>
          <w:bCs/>
          <w:lang w:val="ru-RU"/>
        </w:rPr>
      </w:pPr>
    </w:p>
    <w:p w14:paraId="4883FA8B" w14:textId="77777777" w:rsidR="00343A18" w:rsidRPr="00477BD7" w:rsidRDefault="00343A18" w:rsidP="00343A18">
      <w:pPr>
        <w:spacing w:before="0"/>
        <w:rPr>
          <w:rFonts w:eastAsia="TimesNewRomanPSMT" w:cs="Arial"/>
          <w:b/>
          <w:bCs/>
          <w:lang w:val="ru-RU"/>
        </w:rPr>
      </w:pPr>
    </w:p>
    <w:p w14:paraId="0A2F886E" w14:textId="77777777" w:rsidR="00343A18" w:rsidRPr="00477BD7" w:rsidRDefault="00343A18" w:rsidP="00343A18">
      <w:pPr>
        <w:spacing w:before="0"/>
        <w:rPr>
          <w:rFonts w:eastAsia="TimesNewRomanPSMT" w:cs="Arial"/>
          <w:b/>
          <w:bCs/>
          <w:i/>
          <w:lang w:val="ru-RU"/>
        </w:rPr>
      </w:pPr>
      <w:r w:rsidRPr="00477BD7">
        <w:rPr>
          <w:rFonts w:eastAsia="TimesNewRomanPSMT" w:cs="Arial"/>
          <w:b/>
          <w:bCs/>
          <w:i/>
          <w:lang w:val="sr-Cyrl-CS"/>
        </w:rPr>
        <w:lastRenderedPageBreak/>
        <w:t xml:space="preserve">4) </w:t>
      </w:r>
      <w:r w:rsidRPr="00477BD7">
        <w:rPr>
          <w:rFonts w:eastAsia="TimesNewRomanPSMT" w:cs="Arial"/>
          <w:b/>
          <w:bCs/>
          <w:i/>
          <w:lang w:val="ru-RU"/>
        </w:rPr>
        <w:t>ПОДАЦИ ЧЛАНУ ГРУПЕ ПОНУЂАЧА</w:t>
      </w:r>
    </w:p>
    <w:p w14:paraId="5C91A6F2" w14:textId="77777777" w:rsidR="00343A18" w:rsidRPr="00477BD7" w:rsidRDefault="00343A18" w:rsidP="00343A18">
      <w:pPr>
        <w:spacing w:before="0"/>
        <w:rPr>
          <w:rFonts w:eastAsia="TimesNewRomanPSMT" w:cs="Arial"/>
          <w:b/>
          <w:bCs/>
          <w:i/>
          <w:lang w:val="ru-RU"/>
        </w:rPr>
      </w:pPr>
    </w:p>
    <w:p w14:paraId="5ABE7A96" w14:textId="77777777" w:rsidR="00343A18" w:rsidRPr="00477BD7"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477BD7" w14:paraId="3949FCAD" w14:textId="77777777" w:rsidTr="00BC01DC">
        <w:tc>
          <w:tcPr>
            <w:tcW w:w="465" w:type="dxa"/>
            <w:tcBorders>
              <w:top w:val="single" w:sz="4" w:space="0" w:color="000000"/>
              <w:left w:val="single" w:sz="4" w:space="0" w:color="000000"/>
              <w:bottom w:val="single" w:sz="4" w:space="0" w:color="000000"/>
            </w:tcBorders>
            <w:shd w:val="clear" w:color="auto" w:fill="auto"/>
          </w:tcPr>
          <w:p w14:paraId="5871C32D" w14:textId="77777777" w:rsidR="00343A18" w:rsidRPr="00477BD7" w:rsidRDefault="00343A18" w:rsidP="00BC01DC">
            <w:pPr>
              <w:snapToGrid w:val="0"/>
              <w:spacing w:before="0"/>
              <w:rPr>
                <w:rFonts w:cs="Arial"/>
              </w:rPr>
            </w:pPr>
          </w:p>
          <w:p w14:paraId="1F598AC3" w14:textId="77777777" w:rsidR="00343A18" w:rsidRPr="00477BD7" w:rsidRDefault="00343A18" w:rsidP="00BC01DC">
            <w:pPr>
              <w:spacing w:before="0"/>
              <w:rPr>
                <w:rFonts w:eastAsia="TimesNewRomanPSMT" w:cs="Arial"/>
                <w:bCs/>
                <w:i/>
                <w:lang w:val="ru-RU"/>
              </w:rPr>
            </w:pPr>
            <w:r w:rsidRPr="00477BD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492D2684" w14:textId="77777777" w:rsidR="00343A18" w:rsidRPr="00477BD7" w:rsidRDefault="00343A18" w:rsidP="00BC01DC">
            <w:pPr>
              <w:snapToGrid w:val="0"/>
              <w:spacing w:before="0"/>
              <w:rPr>
                <w:rFonts w:eastAsia="TimesNewRomanPSMT" w:cs="Arial"/>
                <w:bCs/>
                <w:i/>
                <w:lang w:val="ru-RU"/>
              </w:rPr>
            </w:pPr>
          </w:p>
          <w:p w14:paraId="642B8153" w14:textId="77777777" w:rsidR="00343A18" w:rsidRPr="00477BD7" w:rsidRDefault="00343A18" w:rsidP="00BC01DC">
            <w:pPr>
              <w:spacing w:before="0"/>
              <w:rPr>
                <w:rFonts w:eastAsia="TimesNewRomanPSMT" w:cs="Arial"/>
                <w:b/>
                <w:bCs/>
                <w:lang w:val="ru-RU"/>
              </w:rPr>
            </w:pPr>
            <w:r w:rsidRPr="00477BD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0D3227" w14:textId="77777777" w:rsidR="00343A18" w:rsidRPr="00477BD7" w:rsidRDefault="00343A18" w:rsidP="00BC01DC">
            <w:pPr>
              <w:snapToGrid w:val="0"/>
              <w:spacing w:before="0"/>
              <w:rPr>
                <w:rFonts w:eastAsia="TimesNewRomanPSMT" w:cs="Arial"/>
                <w:b/>
                <w:bCs/>
                <w:lang w:val="ru-RU"/>
              </w:rPr>
            </w:pPr>
          </w:p>
        </w:tc>
      </w:tr>
      <w:tr w:rsidR="0055619B" w:rsidRPr="00477BD7" w14:paraId="1BA0D76B"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666F5216" w14:textId="77777777" w:rsidR="0055619B" w:rsidRPr="00477BD7"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7ACFCA5" w14:textId="77777777" w:rsidR="0055619B" w:rsidRPr="00477BD7" w:rsidRDefault="0055619B" w:rsidP="00BC01DC">
            <w:pPr>
              <w:snapToGrid w:val="0"/>
              <w:spacing w:before="0"/>
              <w:rPr>
                <w:rFonts w:eastAsia="TimesNewRomanPSMT" w:cs="Arial"/>
                <w:bCs/>
                <w:i/>
                <w:lang w:val="ru-RU"/>
              </w:rPr>
            </w:pPr>
            <w:r w:rsidRPr="00477BD7">
              <w:rPr>
                <w:rFonts w:eastAsia="TimesNewRomanPSMT" w:cs="Arial"/>
                <w:bCs/>
                <w:i/>
                <w:lang w:val="ru-RU"/>
              </w:rPr>
              <w:t xml:space="preserve">Врста правног лица: </w:t>
            </w:r>
            <w:r w:rsidRPr="00477BD7">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6519F0" w14:textId="77777777" w:rsidR="0055619B" w:rsidRPr="00477BD7" w:rsidRDefault="0055619B" w:rsidP="00BC01DC">
            <w:pPr>
              <w:snapToGrid w:val="0"/>
              <w:spacing w:before="0"/>
              <w:rPr>
                <w:rFonts w:eastAsia="TimesNewRomanPSMT" w:cs="Arial"/>
                <w:b/>
                <w:bCs/>
              </w:rPr>
            </w:pPr>
          </w:p>
        </w:tc>
      </w:tr>
      <w:tr w:rsidR="00343A18" w:rsidRPr="00477BD7" w14:paraId="6E43D0CF" w14:textId="77777777" w:rsidTr="00BC01DC">
        <w:tc>
          <w:tcPr>
            <w:tcW w:w="465" w:type="dxa"/>
            <w:tcBorders>
              <w:top w:val="single" w:sz="4" w:space="0" w:color="000000"/>
              <w:left w:val="single" w:sz="4" w:space="0" w:color="000000"/>
              <w:bottom w:val="single" w:sz="4" w:space="0" w:color="000000"/>
            </w:tcBorders>
            <w:shd w:val="clear" w:color="auto" w:fill="auto"/>
          </w:tcPr>
          <w:p w14:paraId="0474E570" w14:textId="77777777" w:rsidR="00343A18" w:rsidRPr="00477BD7" w:rsidRDefault="00343A18" w:rsidP="00BC01DC">
            <w:pPr>
              <w:snapToGrid w:val="0"/>
              <w:spacing w:before="0"/>
              <w:rPr>
                <w:rFonts w:eastAsia="TimesNewRomanPSMT" w:cs="Arial"/>
                <w:bCs/>
                <w:i/>
                <w:lang w:val="ru-RU"/>
              </w:rPr>
            </w:pPr>
          </w:p>
          <w:p w14:paraId="1392AAB2" w14:textId="77777777" w:rsidR="00343A18" w:rsidRPr="00477BD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CAB1A32" w14:textId="77777777" w:rsidR="00343A18" w:rsidRPr="00477BD7" w:rsidRDefault="00343A18" w:rsidP="00BC01DC">
            <w:pPr>
              <w:snapToGrid w:val="0"/>
              <w:spacing w:before="0"/>
              <w:rPr>
                <w:rFonts w:eastAsia="TimesNewRomanPSMT" w:cs="Arial"/>
                <w:bCs/>
                <w:i/>
                <w:lang w:val="ru-RU"/>
              </w:rPr>
            </w:pPr>
          </w:p>
          <w:p w14:paraId="4B18DE75" w14:textId="77777777" w:rsidR="00343A18" w:rsidRPr="00477BD7" w:rsidRDefault="00343A18" w:rsidP="00BC01DC">
            <w:pPr>
              <w:spacing w:before="0"/>
              <w:rPr>
                <w:rFonts w:eastAsia="TimesNewRomanPSMT" w:cs="Arial"/>
                <w:b/>
                <w:bCs/>
              </w:rPr>
            </w:pPr>
            <w:r w:rsidRPr="00477BD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1B16BB" w14:textId="77777777" w:rsidR="00343A18" w:rsidRPr="00477BD7" w:rsidRDefault="00343A18" w:rsidP="00BC01DC">
            <w:pPr>
              <w:snapToGrid w:val="0"/>
              <w:spacing w:before="0"/>
              <w:rPr>
                <w:rFonts w:eastAsia="TimesNewRomanPSMT" w:cs="Arial"/>
                <w:b/>
                <w:bCs/>
              </w:rPr>
            </w:pPr>
          </w:p>
        </w:tc>
      </w:tr>
      <w:tr w:rsidR="00343A18" w:rsidRPr="00477BD7" w14:paraId="6E1D8D3A" w14:textId="77777777" w:rsidTr="00BC01DC">
        <w:tc>
          <w:tcPr>
            <w:tcW w:w="465" w:type="dxa"/>
            <w:tcBorders>
              <w:top w:val="single" w:sz="4" w:space="0" w:color="000000"/>
              <w:left w:val="single" w:sz="4" w:space="0" w:color="000000"/>
              <w:bottom w:val="single" w:sz="4" w:space="0" w:color="000000"/>
            </w:tcBorders>
            <w:shd w:val="clear" w:color="auto" w:fill="auto"/>
          </w:tcPr>
          <w:p w14:paraId="3AAE7CFA" w14:textId="77777777" w:rsidR="00343A18" w:rsidRPr="00477BD7" w:rsidRDefault="00343A18" w:rsidP="00BC01DC">
            <w:pPr>
              <w:snapToGrid w:val="0"/>
              <w:spacing w:before="0"/>
              <w:rPr>
                <w:rFonts w:eastAsia="TimesNewRomanPSMT" w:cs="Arial"/>
                <w:bCs/>
                <w:i/>
              </w:rPr>
            </w:pPr>
          </w:p>
          <w:p w14:paraId="52FD4C53" w14:textId="77777777" w:rsidR="00343A18" w:rsidRPr="00477BD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65ED42" w14:textId="77777777" w:rsidR="00343A18" w:rsidRPr="00477BD7" w:rsidRDefault="00343A18" w:rsidP="00BC01DC">
            <w:pPr>
              <w:snapToGrid w:val="0"/>
              <w:spacing w:before="0"/>
              <w:rPr>
                <w:rFonts w:eastAsia="TimesNewRomanPSMT" w:cs="Arial"/>
                <w:bCs/>
                <w:i/>
              </w:rPr>
            </w:pPr>
          </w:p>
          <w:p w14:paraId="134BE667" w14:textId="77777777" w:rsidR="00343A18" w:rsidRPr="00477BD7" w:rsidRDefault="00343A18" w:rsidP="00BC01DC">
            <w:pPr>
              <w:spacing w:before="0"/>
              <w:rPr>
                <w:rFonts w:eastAsia="TimesNewRomanPSMT" w:cs="Arial"/>
                <w:b/>
                <w:bCs/>
              </w:rPr>
            </w:pPr>
            <w:r w:rsidRPr="00477BD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D2C6B2" w14:textId="77777777" w:rsidR="00343A18" w:rsidRPr="00477BD7" w:rsidRDefault="00343A18" w:rsidP="00BC01DC">
            <w:pPr>
              <w:snapToGrid w:val="0"/>
              <w:spacing w:before="0"/>
              <w:rPr>
                <w:rFonts w:eastAsia="TimesNewRomanPSMT" w:cs="Arial"/>
                <w:b/>
                <w:bCs/>
              </w:rPr>
            </w:pPr>
          </w:p>
        </w:tc>
      </w:tr>
      <w:tr w:rsidR="00343A18" w:rsidRPr="00477BD7" w14:paraId="5A6D3C04" w14:textId="77777777" w:rsidTr="00BC01DC">
        <w:tc>
          <w:tcPr>
            <w:tcW w:w="465" w:type="dxa"/>
            <w:tcBorders>
              <w:top w:val="single" w:sz="4" w:space="0" w:color="000000"/>
              <w:left w:val="single" w:sz="4" w:space="0" w:color="000000"/>
              <w:bottom w:val="single" w:sz="4" w:space="0" w:color="000000"/>
            </w:tcBorders>
            <w:shd w:val="clear" w:color="auto" w:fill="auto"/>
          </w:tcPr>
          <w:p w14:paraId="7EBFDFDB" w14:textId="77777777" w:rsidR="00343A18" w:rsidRPr="00477BD7" w:rsidRDefault="00343A18" w:rsidP="00BC01DC">
            <w:pPr>
              <w:snapToGrid w:val="0"/>
              <w:spacing w:before="0"/>
              <w:rPr>
                <w:rFonts w:eastAsia="TimesNewRomanPSMT" w:cs="Arial"/>
                <w:bCs/>
                <w:i/>
              </w:rPr>
            </w:pPr>
          </w:p>
          <w:p w14:paraId="21FBC314" w14:textId="77777777" w:rsidR="00343A18" w:rsidRPr="00477BD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277AD1B" w14:textId="77777777" w:rsidR="00343A18" w:rsidRPr="00477BD7" w:rsidRDefault="00343A18" w:rsidP="00BC01DC">
            <w:pPr>
              <w:snapToGrid w:val="0"/>
              <w:spacing w:before="0"/>
              <w:rPr>
                <w:rFonts w:eastAsia="TimesNewRomanPSMT" w:cs="Arial"/>
                <w:bCs/>
                <w:i/>
              </w:rPr>
            </w:pPr>
          </w:p>
          <w:p w14:paraId="5438D2A7" w14:textId="77777777" w:rsidR="00343A18" w:rsidRPr="00477BD7" w:rsidRDefault="00343A18" w:rsidP="00BC01DC">
            <w:pPr>
              <w:spacing w:before="0"/>
              <w:rPr>
                <w:rFonts w:eastAsia="TimesNewRomanPSMT" w:cs="Arial"/>
                <w:b/>
                <w:bCs/>
              </w:rPr>
            </w:pPr>
            <w:r w:rsidRPr="00477BD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F63573" w14:textId="77777777" w:rsidR="00343A18" w:rsidRPr="00477BD7" w:rsidRDefault="00343A18" w:rsidP="00BC01DC">
            <w:pPr>
              <w:snapToGrid w:val="0"/>
              <w:spacing w:before="0"/>
              <w:rPr>
                <w:rFonts w:eastAsia="TimesNewRomanPSMT" w:cs="Arial"/>
                <w:b/>
                <w:bCs/>
              </w:rPr>
            </w:pPr>
          </w:p>
        </w:tc>
      </w:tr>
      <w:tr w:rsidR="00343A18" w:rsidRPr="00477BD7" w14:paraId="77C6657D" w14:textId="77777777" w:rsidTr="00BC01DC">
        <w:tc>
          <w:tcPr>
            <w:tcW w:w="465" w:type="dxa"/>
            <w:tcBorders>
              <w:top w:val="single" w:sz="4" w:space="0" w:color="000000"/>
              <w:left w:val="single" w:sz="4" w:space="0" w:color="000000"/>
              <w:bottom w:val="single" w:sz="4" w:space="0" w:color="000000"/>
            </w:tcBorders>
            <w:shd w:val="clear" w:color="auto" w:fill="auto"/>
          </w:tcPr>
          <w:p w14:paraId="2BA44AFC" w14:textId="77777777" w:rsidR="00343A18" w:rsidRPr="00477BD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8DD5DBE" w14:textId="77777777" w:rsidR="00343A18" w:rsidRPr="00477BD7" w:rsidRDefault="00343A18" w:rsidP="00BC01DC">
            <w:pPr>
              <w:snapToGrid w:val="0"/>
              <w:spacing w:before="0"/>
              <w:rPr>
                <w:rFonts w:eastAsia="TimesNewRomanPSMT" w:cs="Arial"/>
                <w:bCs/>
                <w:i/>
              </w:rPr>
            </w:pPr>
          </w:p>
          <w:p w14:paraId="3F6224B4" w14:textId="77777777" w:rsidR="00343A18" w:rsidRPr="00477BD7" w:rsidRDefault="00343A18" w:rsidP="00BC01DC">
            <w:pPr>
              <w:spacing w:before="0"/>
              <w:rPr>
                <w:rFonts w:eastAsia="TimesNewRomanPSMT" w:cs="Arial"/>
                <w:b/>
                <w:bCs/>
              </w:rPr>
            </w:pPr>
            <w:r w:rsidRPr="00477BD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26EFB3" w14:textId="77777777" w:rsidR="00343A18" w:rsidRPr="00477BD7" w:rsidRDefault="00343A18" w:rsidP="00BC01DC">
            <w:pPr>
              <w:snapToGrid w:val="0"/>
              <w:spacing w:before="0"/>
              <w:rPr>
                <w:rFonts w:eastAsia="TimesNewRomanPSMT" w:cs="Arial"/>
                <w:b/>
                <w:bCs/>
              </w:rPr>
            </w:pPr>
          </w:p>
        </w:tc>
      </w:tr>
      <w:tr w:rsidR="00343A18" w:rsidRPr="00477BD7" w14:paraId="4D295D4B" w14:textId="77777777" w:rsidTr="00BC01DC">
        <w:tc>
          <w:tcPr>
            <w:tcW w:w="465" w:type="dxa"/>
            <w:tcBorders>
              <w:top w:val="single" w:sz="4" w:space="0" w:color="000000"/>
              <w:left w:val="single" w:sz="4" w:space="0" w:color="000000"/>
              <w:bottom w:val="single" w:sz="4" w:space="0" w:color="000000"/>
            </w:tcBorders>
            <w:shd w:val="clear" w:color="auto" w:fill="auto"/>
          </w:tcPr>
          <w:p w14:paraId="113066D9" w14:textId="77777777" w:rsidR="00343A18" w:rsidRPr="00477BD7" w:rsidRDefault="00343A18" w:rsidP="00BC01DC">
            <w:pPr>
              <w:snapToGrid w:val="0"/>
              <w:spacing w:before="0"/>
              <w:rPr>
                <w:rFonts w:eastAsia="TimesNewRomanPSMT" w:cs="Arial"/>
                <w:bCs/>
                <w:i/>
              </w:rPr>
            </w:pPr>
          </w:p>
          <w:p w14:paraId="08E63ED2" w14:textId="77777777" w:rsidR="00343A18" w:rsidRPr="00477BD7" w:rsidRDefault="00343A18" w:rsidP="00BC01DC">
            <w:pPr>
              <w:spacing w:before="0"/>
              <w:rPr>
                <w:rFonts w:eastAsia="TimesNewRomanPSMT" w:cs="Arial"/>
                <w:bCs/>
                <w:i/>
                <w:lang w:val="ru-RU"/>
              </w:rPr>
            </w:pPr>
            <w:r w:rsidRPr="00477BD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0404A34F" w14:textId="77777777" w:rsidR="00343A18" w:rsidRPr="00477BD7" w:rsidRDefault="00343A18" w:rsidP="00BC01DC">
            <w:pPr>
              <w:snapToGrid w:val="0"/>
              <w:spacing w:before="0"/>
              <w:rPr>
                <w:rFonts w:eastAsia="TimesNewRomanPSMT" w:cs="Arial"/>
                <w:bCs/>
                <w:i/>
                <w:lang w:val="ru-RU"/>
              </w:rPr>
            </w:pPr>
          </w:p>
          <w:p w14:paraId="40F9B6D6" w14:textId="77777777" w:rsidR="00343A18" w:rsidRPr="00477BD7" w:rsidRDefault="00343A18" w:rsidP="00BC01DC">
            <w:pPr>
              <w:spacing w:before="0"/>
              <w:rPr>
                <w:rFonts w:eastAsia="TimesNewRomanPSMT" w:cs="Arial"/>
                <w:b/>
                <w:bCs/>
                <w:lang w:val="ru-RU"/>
              </w:rPr>
            </w:pPr>
            <w:r w:rsidRPr="00477BD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E7FEDE" w14:textId="77777777" w:rsidR="00343A18" w:rsidRPr="00477BD7" w:rsidRDefault="00343A18" w:rsidP="00BC01DC">
            <w:pPr>
              <w:snapToGrid w:val="0"/>
              <w:spacing w:before="0"/>
              <w:rPr>
                <w:rFonts w:eastAsia="TimesNewRomanPSMT" w:cs="Arial"/>
                <w:b/>
                <w:bCs/>
                <w:lang w:val="ru-RU"/>
              </w:rPr>
            </w:pPr>
          </w:p>
        </w:tc>
      </w:tr>
      <w:tr w:rsidR="0055619B" w:rsidRPr="00477BD7" w14:paraId="505CE053"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46ECED7F" w14:textId="77777777" w:rsidR="0055619B" w:rsidRPr="00477BD7"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A600685" w14:textId="77777777" w:rsidR="0055619B" w:rsidRPr="00477BD7" w:rsidRDefault="0055619B" w:rsidP="00BC01DC">
            <w:pPr>
              <w:snapToGrid w:val="0"/>
              <w:spacing w:before="0"/>
              <w:rPr>
                <w:rFonts w:eastAsia="TimesNewRomanPSMT" w:cs="Arial"/>
                <w:bCs/>
                <w:i/>
                <w:lang w:val="ru-RU"/>
              </w:rPr>
            </w:pPr>
            <w:r w:rsidRPr="00477BD7">
              <w:rPr>
                <w:rFonts w:eastAsia="TimesNewRomanPSMT" w:cs="Arial"/>
                <w:bCs/>
                <w:i/>
                <w:lang w:val="ru-RU"/>
              </w:rPr>
              <w:t xml:space="preserve">Врста правног лица: </w:t>
            </w:r>
            <w:r w:rsidRPr="00477BD7">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E6C694" w14:textId="77777777" w:rsidR="0055619B" w:rsidRPr="00477BD7" w:rsidRDefault="0055619B" w:rsidP="00BC01DC">
            <w:pPr>
              <w:snapToGrid w:val="0"/>
              <w:spacing w:before="0"/>
              <w:rPr>
                <w:rFonts w:eastAsia="TimesNewRomanPSMT" w:cs="Arial"/>
                <w:b/>
                <w:bCs/>
              </w:rPr>
            </w:pPr>
          </w:p>
        </w:tc>
      </w:tr>
      <w:tr w:rsidR="00343A18" w:rsidRPr="00477BD7" w14:paraId="1EF6C885" w14:textId="77777777" w:rsidTr="00BC01DC">
        <w:tc>
          <w:tcPr>
            <w:tcW w:w="465" w:type="dxa"/>
            <w:tcBorders>
              <w:top w:val="single" w:sz="4" w:space="0" w:color="000000"/>
              <w:left w:val="single" w:sz="4" w:space="0" w:color="000000"/>
              <w:bottom w:val="single" w:sz="4" w:space="0" w:color="000000"/>
            </w:tcBorders>
            <w:shd w:val="clear" w:color="auto" w:fill="auto"/>
          </w:tcPr>
          <w:p w14:paraId="1616B1B6" w14:textId="77777777" w:rsidR="00343A18" w:rsidRPr="00477BD7" w:rsidRDefault="00343A18" w:rsidP="00BC01DC">
            <w:pPr>
              <w:snapToGrid w:val="0"/>
              <w:spacing w:before="0"/>
              <w:rPr>
                <w:rFonts w:eastAsia="TimesNewRomanPSMT" w:cs="Arial"/>
                <w:bCs/>
                <w:i/>
                <w:lang w:val="ru-RU"/>
              </w:rPr>
            </w:pPr>
          </w:p>
          <w:p w14:paraId="7FAC599F" w14:textId="77777777" w:rsidR="00343A18" w:rsidRPr="00477BD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1F7260C" w14:textId="77777777" w:rsidR="00343A18" w:rsidRPr="00477BD7" w:rsidRDefault="00343A18" w:rsidP="00BC01DC">
            <w:pPr>
              <w:snapToGrid w:val="0"/>
              <w:spacing w:before="0"/>
              <w:rPr>
                <w:rFonts w:eastAsia="TimesNewRomanPSMT" w:cs="Arial"/>
                <w:bCs/>
                <w:i/>
                <w:lang w:val="ru-RU"/>
              </w:rPr>
            </w:pPr>
          </w:p>
          <w:p w14:paraId="517B4272" w14:textId="77777777" w:rsidR="00343A18" w:rsidRPr="00477BD7" w:rsidRDefault="00343A18" w:rsidP="00BC01DC">
            <w:pPr>
              <w:spacing w:before="0"/>
              <w:rPr>
                <w:rFonts w:eastAsia="TimesNewRomanPSMT" w:cs="Arial"/>
                <w:b/>
                <w:bCs/>
              </w:rPr>
            </w:pPr>
            <w:r w:rsidRPr="00477BD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B0F013" w14:textId="77777777" w:rsidR="00343A18" w:rsidRPr="00477BD7" w:rsidRDefault="00343A18" w:rsidP="00BC01DC">
            <w:pPr>
              <w:snapToGrid w:val="0"/>
              <w:spacing w:before="0"/>
              <w:rPr>
                <w:rFonts w:eastAsia="TimesNewRomanPSMT" w:cs="Arial"/>
                <w:b/>
                <w:bCs/>
              </w:rPr>
            </w:pPr>
          </w:p>
        </w:tc>
      </w:tr>
      <w:tr w:rsidR="00343A18" w:rsidRPr="00477BD7" w14:paraId="76E4722F" w14:textId="77777777" w:rsidTr="00BC01DC">
        <w:tc>
          <w:tcPr>
            <w:tcW w:w="465" w:type="dxa"/>
            <w:tcBorders>
              <w:top w:val="single" w:sz="4" w:space="0" w:color="000000"/>
              <w:left w:val="single" w:sz="4" w:space="0" w:color="000000"/>
              <w:bottom w:val="single" w:sz="4" w:space="0" w:color="000000"/>
            </w:tcBorders>
            <w:shd w:val="clear" w:color="auto" w:fill="auto"/>
          </w:tcPr>
          <w:p w14:paraId="7C7751F5" w14:textId="77777777" w:rsidR="00343A18" w:rsidRPr="00477BD7" w:rsidRDefault="00343A18" w:rsidP="00BC01DC">
            <w:pPr>
              <w:snapToGrid w:val="0"/>
              <w:spacing w:before="0"/>
              <w:rPr>
                <w:rFonts w:eastAsia="TimesNewRomanPSMT" w:cs="Arial"/>
                <w:bCs/>
                <w:i/>
              </w:rPr>
            </w:pPr>
          </w:p>
          <w:p w14:paraId="08901FD4" w14:textId="77777777" w:rsidR="00343A18" w:rsidRPr="00477BD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C21AE9B" w14:textId="77777777" w:rsidR="00343A18" w:rsidRPr="00477BD7" w:rsidRDefault="00343A18" w:rsidP="00BC01DC">
            <w:pPr>
              <w:snapToGrid w:val="0"/>
              <w:spacing w:before="0"/>
              <w:rPr>
                <w:rFonts w:eastAsia="TimesNewRomanPSMT" w:cs="Arial"/>
                <w:bCs/>
                <w:i/>
              </w:rPr>
            </w:pPr>
          </w:p>
          <w:p w14:paraId="533438B0" w14:textId="77777777" w:rsidR="00343A18" w:rsidRPr="00477BD7" w:rsidRDefault="00343A18" w:rsidP="00BC01DC">
            <w:pPr>
              <w:spacing w:before="0"/>
              <w:rPr>
                <w:rFonts w:eastAsia="TimesNewRomanPSMT" w:cs="Arial"/>
                <w:b/>
                <w:bCs/>
              </w:rPr>
            </w:pPr>
            <w:r w:rsidRPr="00477BD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6FA39D" w14:textId="77777777" w:rsidR="00343A18" w:rsidRPr="00477BD7" w:rsidRDefault="00343A18" w:rsidP="00BC01DC">
            <w:pPr>
              <w:snapToGrid w:val="0"/>
              <w:spacing w:before="0"/>
              <w:rPr>
                <w:rFonts w:eastAsia="TimesNewRomanPSMT" w:cs="Arial"/>
                <w:b/>
                <w:bCs/>
              </w:rPr>
            </w:pPr>
          </w:p>
        </w:tc>
      </w:tr>
      <w:tr w:rsidR="00343A18" w:rsidRPr="00477BD7" w14:paraId="7856DA85" w14:textId="77777777" w:rsidTr="00BC01DC">
        <w:tc>
          <w:tcPr>
            <w:tcW w:w="465" w:type="dxa"/>
            <w:tcBorders>
              <w:top w:val="single" w:sz="4" w:space="0" w:color="000000"/>
              <w:left w:val="single" w:sz="4" w:space="0" w:color="000000"/>
              <w:bottom w:val="single" w:sz="4" w:space="0" w:color="000000"/>
            </w:tcBorders>
            <w:shd w:val="clear" w:color="auto" w:fill="auto"/>
          </w:tcPr>
          <w:p w14:paraId="34FD5F19" w14:textId="77777777" w:rsidR="00343A18" w:rsidRPr="00477BD7" w:rsidRDefault="00343A18" w:rsidP="00BC01DC">
            <w:pPr>
              <w:snapToGrid w:val="0"/>
              <w:spacing w:before="0"/>
              <w:rPr>
                <w:rFonts w:eastAsia="TimesNewRomanPSMT" w:cs="Arial"/>
                <w:bCs/>
                <w:i/>
              </w:rPr>
            </w:pPr>
          </w:p>
          <w:p w14:paraId="77361CD1" w14:textId="77777777" w:rsidR="00343A18" w:rsidRPr="00477BD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1FC7CDA" w14:textId="77777777" w:rsidR="00343A18" w:rsidRPr="00477BD7" w:rsidRDefault="00343A18" w:rsidP="00BC01DC">
            <w:pPr>
              <w:snapToGrid w:val="0"/>
              <w:spacing w:before="0"/>
              <w:rPr>
                <w:rFonts w:eastAsia="TimesNewRomanPSMT" w:cs="Arial"/>
                <w:bCs/>
                <w:i/>
              </w:rPr>
            </w:pPr>
          </w:p>
          <w:p w14:paraId="7E4EAC01" w14:textId="77777777" w:rsidR="00343A18" w:rsidRPr="00477BD7" w:rsidRDefault="00343A18" w:rsidP="00BC01DC">
            <w:pPr>
              <w:spacing w:before="0"/>
              <w:rPr>
                <w:rFonts w:eastAsia="TimesNewRomanPSMT" w:cs="Arial"/>
                <w:b/>
                <w:bCs/>
              </w:rPr>
            </w:pPr>
            <w:r w:rsidRPr="00477BD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29A976" w14:textId="77777777" w:rsidR="00343A18" w:rsidRPr="00477BD7" w:rsidRDefault="00343A18" w:rsidP="00BC01DC">
            <w:pPr>
              <w:snapToGrid w:val="0"/>
              <w:spacing w:before="0"/>
              <w:rPr>
                <w:rFonts w:eastAsia="TimesNewRomanPSMT" w:cs="Arial"/>
                <w:b/>
                <w:bCs/>
              </w:rPr>
            </w:pPr>
          </w:p>
        </w:tc>
      </w:tr>
      <w:tr w:rsidR="00343A18" w:rsidRPr="00477BD7" w14:paraId="42C2A9EE" w14:textId="77777777" w:rsidTr="00BC01DC">
        <w:tc>
          <w:tcPr>
            <w:tcW w:w="465" w:type="dxa"/>
            <w:tcBorders>
              <w:top w:val="single" w:sz="4" w:space="0" w:color="000000"/>
              <w:left w:val="single" w:sz="4" w:space="0" w:color="000000"/>
              <w:bottom w:val="single" w:sz="4" w:space="0" w:color="000000"/>
            </w:tcBorders>
            <w:shd w:val="clear" w:color="auto" w:fill="auto"/>
          </w:tcPr>
          <w:p w14:paraId="370A2B89" w14:textId="77777777" w:rsidR="00343A18" w:rsidRPr="00477BD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C34ED21" w14:textId="77777777" w:rsidR="00343A18" w:rsidRPr="00477BD7" w:rsidRDefault="00343A18" w:rsidP="00BC01DC">
            <w:pPr>
              <w:snapToGrid w:val="0"/>
              <w:spacing w:before="0"/>
              <w:rPr>
                <w:rFonts w:eastAsia="TimesNewRomanPSMT" w:cs="Arial"/>
                <w:bCs/>
                <w:i/>
              </w:rPr>
            </w:pPr>
          </w:p>
          <w:p w14:paraId="3579D3F8" w14:textId="77777777" w:rsidR="00343A18" w:rsidRPr="00477BD7" w:rsidRDefault="00343A18" w:rsidP="00BC01DC">
            <w:pPr>
              <w:spacing w:before="0"/>
              <w:rPr>
                <w:rFonts w:eastAsia="TimesNewRomanPSMT" w:cs="Arial"/>
                <w:b/>
                <w:bCs/>
              </w:rPr>
            </w:pPr>
            <w:r w:rsidRPr="00477BD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C5A7CA" w14:textId="77777777" w:rsidR="00343A18" w:rsidRPr="00477BD7" w:rsidRDefault="00343A18" w:rsidP="00BC01DC">
            <w:pPr>
              <w:snapToGrid w:val="0"/>
              <w:spacing w:before="0"/>
              <w:rPr>
                <w:rFonts w:eastAsia="TimesNewRomanPSMT" w:cs="Arial"/>
                <w:b/>
                <w:bCs/>
              </w:rPr>
            </w:pPr>
          </w:p>
        </w:tc>
      </w:tr>
      <w:tr w:rsidR="00343A18" w:rsidRPr="00477BD7" w14:paraId="38D4953E" w14:textId="77777777" w:rsidTr="00BC01DC">
        <w:tc>
          <w:tcPr>
            <w:tcW w:w="465" w:type="dxa"/>
            <w:tcBorders>
              <w:top w:val="single" w:sz="4" w:space="0" w:color="000000"/>
              <w:left w:val="single" w:sz="4" w:space="0" w:color="000000"/>
              <w:bottom w:val="single" w:sz="4" w:space="0" w:color="000000"/>
            </w:tcBorders>
            <w:shd w:val="clear" w:color="auto" w:fill="auto"/>
          </w:tcPr>
          <w:p w14:paraId="40FDD61E" w14:textId="77777777" w:rsidR="00343A18" w:rsidRPr="00477BD7" w:rsidRDefault="00343A18" w:rsidP="00BC01DC">
            <w:pPr>
              <w:snapToGrid w:val="0"/>
              <w:spacing w:before="0"/>
              <w:rPr>
                <w:rFonts w:eastAsia="TimesNewRomanPSMT" w:cs="Arial"/>
                <w:bCs/>
                <w:i/>
              </w:rPr>
            </w:pPr>
          </w:p>
          <w:p w14:paraId="650C21C0" w14:textId="77777777" w:rsidR="00343A18" w:rsidRPr="00477BD7" w:rsidRDefault="00343A18" w:rsidP="00BC01DC">
            <w:pPr>
              <w:spacing w:before="0"/>
              <w:rPr>
                <w:rFonts w:eastAsia="TimesNewRomanPSMT" w:cs="Arial"/>
                <w:bCs/>
                <w:i/>
                <w:lang w:val="ru-RU"/>
              </w:rPr>
            </w:pPr>
            <w:r w:rsidRPr="00477BD7">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1D77AF53" w14:textId="77777777" w:rsidR="00343A18" w:rsidRPr="00477BD7" w:rsidRDefault="00343A18" w:rsidP="00BC01DC">
            <w:pPr>
              <w:snapToGrid w:val="0"/>
              <w:spacing w:before="0"/>
              <w:rPr>
                <w:rFonts w:eastAsia="TimesNewRomanPSMT" w:cs="Arial"/>
                <w:bCs/>
                <w:i/>
                <w:lang w:val="ru-RU"/>
              </w:rPr>
            </w:pPr>
          </w:p>
          <w:p w14:paraId="138DBE33" w14:textId="77777777" w:rsidR="00343A18" w:rsidRPr="00477BD7" w:rsidRDefault="00343A18" w:rsidP="00BC01DC">
            <w:pPr>
              <w:spacing w:before="0"/>
              <w:rPr>
                <w:rFonts w:eastAsia="TimesNewRomanPSMT" w:cs="Arial"/>
                <w:b/>
                <w:bCs/>
                <w:lang w:val="ru-RU"/>
              </w:rPr>
            </w:pPr>
            <w:r w:rsidRPr="00477BD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C66319" w14:textId="77777777" w:rsidR="00343A18" w:rsidRPr="00477BD7" w:rsidRDefault="00343A18" w:rsidP="00BC01DC">
            <w:pPr>
              <w:snapToGrid w:val="0"/>
              <w:spacing w:before="0"/>
              <w:rPr>
                <w:rFonts w:eastAsia="TimesNewRomanPSMT" w:cs="Arial"/>
                <w:b/>
                <w:bCs/>
                <w:lang w:val="ru-RU"/>
              </w:rPr>
            </w:pPr>
          </w:p>
        </w:tc>
      </w:tr>
      <w:tr w:rsidR="0055619B" w:rsidRPr="00477BD7" w14:paraId="75E17DA4"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4E6E3939" w14:textId="77777777" w:rsidR="0055619B" w:rsidRPr="00477BD7"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5962768" w14:textId="77777777" w:rsidR="0055619B" w:rsidRPr="00477BD7" w:rsidRDefault="0055619B" w:rsidP="00BC01DC">
            <w:pPr>
              <w:snapToGrid w:val="0"/>
              <w:spacing w:before="0"/>
              <w:rPr>
                <w:rFonts w:eastAsia="TimesNewRomanPSMT" w:cs="Arial"/>
                <w:bCs/>
                <w:i/>
                <w:lang w:val="ru-RU"/>
              </w:rPr>
            </w:pPr>
            <w:r w:rsidRPr="00477BD7">
              <w:rPr>
                <w:rFonts w:eastAsia="TimesNewRomanPSMT" w:cs="Arial"/>
                <w:bCs/>
                <w:i/>
                <w:lang w:val="ru-RU"/>
              </w:rPr>
              <w:t xml:space="preserve">Врста правног лица: </w:t>
            </w:r>
            <w:r w:rsidRPr="00477BD7">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72A99C" w14:textId="77777777" w:rsidR="0055619B" w:rsidRPr="00477BD7" w:rsidRDefault="0055619B" w:rsidP="00BC01DC">
            <w:pPr>
              <w:snapToGrid w:val="0"/>
              <w:spacing w:before="0"/>
              <w:rPr>
                <w:rFonts w:eastAsia="TimesNewRomanPSMT" w:cs="Arial"/>
                <w:b/>
                <w:bCs/>
              </w:rPr>
            </w:pPr>
          </w:p>
        </w:tc>
      </w:tr>
      <w:tr w:rsidR="00343A18" w:rsidRPr="00477BD7" w14:paraId="002374F7" w14:textId="77777777" w:rsidTr="00BC01DC">
        <w:tc>
          <w:tcPr>
            <w:tcW w:w="465" w:type="dxa"/>
            <w:tcBorders>
              <w:top w:val="single" w:sz="4" w:space="0" w:color="000000"/>
              <w:left w:val="single" w:sz="4" w:space="0" w:color="000000"/>
              <w:bottom w:val="single" w:sz="4" w:space="0" w:color="000000"/>
            </w:tcBorders>
            <w:shd w:val="clear" w:color="auto" w:fill="auto"/>
          </w:tcPr>
          <w:p w14:paraId="669DF0B7" w14:textId="77777777" w:rsidR="00343A18" w:rsidRPr="00477BD7" w:rsidRDefault="00343A18" w:rsidP="00BC01DC">
            <w:pPr>
              <w:snapToGrid w:val="0"/>
              <w:spacing w:before="0"/>
              <w:rPr>
                <w:rFonts w:eastAsia="TimesNewRomanPSMT" w:cs="Arial"/>
                <w:bCs/>
                <w:i/>
                <w:lang w:val="ru-RU"/>
              </w:rPr>
            </w:pPr>
          </w:p>
          <w:p w14:paraId="54288B4C" w14:textId="77777777" w:rsidR="00343A18" w:rsidRPr="00477BD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274D540" w14:textId="77777777" w:rsidR="00343A18" w:rsidRPr="00477BD7" w:rsidRDefault="00343A18" w:rsidP="00BC01DC">
            <w:pPr>
              <w:snapToGrid w:val="0"/>
              <w:spacing w:before="0"/>
              <w:rPr>
                <w:rFonts w:eastAsia="TimesNewRomanPSMT" w:cs="Arial"/>
                <w:bCs/>
                <w:i/>
                <w:lang w:val="ru-RU"/>
              </w:rPr>
            </w:pPr>
          </w:p>
          <w:p w14:paraId="4725CEA4" w14:textId="77777777" w:rsidR="00343A18" w:rsidRPr="00477BD7" w:rsidRDefault="00343A18" w:rsidP="00BC01DC">
            <w:pPr>
              <w:spacing w:before="0"/>
              <w:rPr>
                <w:rFonts w:eastAsia="TimesNewRomanPSMT" w:cs="Arial"/>
                <w:b/>
                <w:bCs/>
              </w:rPr>
            </w:pPr>
            <w:r w:rsidRPr="00477BD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7553FB" w14:textId="77777777" w:rsidR="00343A18" w:rsidRPr="00477BD7" w:rsidRDefault="00343A18" w:rsidP="00BC01DC">
            <w:pPr>
              <w:snapToGrid w:val="0"/>
              <w:spacing w:before="0"/>
              <w:rPr>
                <w:rFonts w:eastAsia="TimesNewRomanPSMT" w:cs="Arial"/>
                <w:b/>
                <w:bCs/>
              </w:rPr>
            </w:pPr>
          </w:p>
        </w:tc>
      </w:tr>
      <w:tr w:rsidR="00343A18" w:rsidRPr="00477BD7" w14:paraId="04ED7954" w14:textId="77777777" w:rsidTr="00BC01DC">
        <w:tc>
          <w:tcPr>
            <w:tcW w:w="465" w:type="dxa"/>
            <w:tcBorders>
              <w:top w:val="single" w:sz="4" w:space="0" w:color="000000"/>
              <w:left w:val="single" w:sz="4" w:space="0" w:color="000000"/>
              <w:bottom w:val="single" w:sz="4" w:space="0" w:color="000000"/>
            </w:tcBorders>
            <w:shd w:val="clear" w:color="auto" w:fill="auto"/>
          </w:tcPr>
          <w:p w14:paraId="6B4AE4B8" w14:textId="77777777" w:rsidR="00343A18" w:rsidRPr="00477BD7" w:rsidRDefault="00343A18" w:rsidP="00BC01DC">
            <w:pPr>
              <w:snapToGrid w:val="0"/>
              <w:spacing w:before="0"/>
              <w:rPr>
                <w:rFonts w:eastAsia="TimesNewRomanPSMT" w:cs="Arial"/>
                <w:bCs/>
                <w:i/>
              </w:rPr>
            </w:pPr>
          </w:p>
          <w:p w14:paraId="33356181" w14:textId="77777777" w:rsidR="00343A18" w:rsidRPr="00477BD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1EA6111" w14:textId="77777777" w:rsidR="00343A18" w:rsidRPr="00477BD7" w:rsidRDefault="00343A18" w:rsidP="00BC01DC">
            <w:pPr>
              <w:snapToGrid w:val="0"/>
              <w:spacing w:before="0"/>
              <w:rPr>
                <w:rFonts w:eastAsia="TimesNewRomanPSMT" w:cs="Arial"/>
                <w:bCs/>
                <w:i/>
              </w:rPr>
            </w:pPr>
          </w:p>
          <w:p w14:paraId="379A7C6D" w14:textId="77777777" w:rsidR="00343A18" w:rsidRPr="00477BD7" w:rsidRDefault="00343A18" w:rsidP="00BC01DC">
            <w:pPr>
              <w:spacing w:before="0"/>
              <w:rPr>
                <w:rFonts w:eastAsia="TimesNewRomanPSMT" w:cs="Arial"/>
                <w:b/>
                <w:bCs/>
              </w:rPr>
            </w:pPr>
            <w:r w:rsidRPr="00477BD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A444BA" w14:textId="77777777" w:rsidR="00343A18" w:rsidRPr="00477BD7" w:rsidRDefault="00343A18" w:rsidP="00BC01DC">
            <w:pPr>
              <w:snapToGrid w:val="0"/>
              <w:spacing w:before="0"/>
              <w:rPr>
                <w:rFonts w:eastAsia="TimesNewRomanPSMT" w:cs="Arial"/>
                <w:b/>
                <w:bCs/>
              </w:rPr>
            </w:pPr>
          </w:p>
        </w:tc>
      </w:tr>
      <w:tr w:rsidR="00343A18" w:rsidRPr="00477BD7" w14:paraId="05586010" w14:textId="77777777" w:rsidTr="00BC01DC">
        <w:tc>
          <w:tcPr>
            <w:tcW w:w="465" w:type="dxa"/>
            <w:tcBorders>
              <w:top w:val="single" w:sz="4" w:space="0" w:color="000000"/>
              <w:left w:val="single" w:sz="4" w:space="0" w:color="000000"/>
              <w:bottom w:val="single" w:sz="4" w:space="0" w:color="000000"/>
            </w:tcBorders>
            <w:shd w:val="clear" w:color="auto" w:fill="auto"/>
          </w:tcPr>
          <w:p w14:paraId="25543241" w14:textId="77777777" w:rsidR="00343A18" w:rsidRPr="00477BD7" w:rsidRDefault="00343A18" w:rsidP="00BC01DC">
            <w:pPr>
              <w:snapToGrid w:val="0"/>
              <w:spacing w:before="0"/>
              <w:rPr>
                <w:rFonts w:eastAsia="TimesNewRomanPSMT" w:cs="Arial"/>
                <w:bCs/>
                <w:i/>
              </w:rPr>
            </w:pPr>
          </w:p>
          <w:p w14:paraId="2A18BDEF" w14:textId="77777777" w:rsidR="00343A18" w:rsidRPr="00477BD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23B36E5" w14:textId="77777777" w:rsidR="00343A18" w:rsidRPr="00477BD7" w:rsidRDefault="00343A18" w:rsidP="00BC01DC">
            <w:pPr>
              <w:snapToGrid w:val="0"/>
              <w:spacing w:before="0"/>
              <w:rPr>
                <w:rFonts w:eastAsia="TimesNewRomanPSMT" w:cs="Arial"/>
                <w:bCs/>
                <w:i/>
              </w:rPr>
            </w:pPr>
          </w:p>
          <w:p w14:paraId="04B5A418" w14:textId="77777777" w:rsidR="00343A18" w:rsidRPr="00477BD7" w:rsidRDefault="00343A18" w:rsidP="00BC01DC">
            <w:pPr>
              <w:spacing w:before="0"/>
              <w:rPr>
                <w:rFonts w:eastAsia="TimesNewRomanPSMT" w:cs="Arial"/>
                <w:b/>
                <w:bCs/>
              </w:rPr>
            </w:pPr>
            <w:r w:rsidRPr="00477BD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64E956" w14:textId="77777777" w:rsidR="00343A18" w:rsidRPr="00477BD7" w:rsidRDefault="00343A18" w:rsidP="00BC01DC">
            <w:pPr>
              <w:snapToGrid w:val="0"/>
              <w:spacing w:before="0"/>
              <w:rPr>
                <w:rFonts w:eastAsia="TimesNewRomanPSMT" w:cs="Arial"/>
                <w:b/>
                <w:bCs/>
              </w:rPr>
            </w:pPr>
          </w:p>
        </w:tc>
      </w:tr>
      <w:tr w:rsidR="00343A18" w:rsidRPr="00477BD7" w14:paraId="14B31FFA" w14:textId="77777777" w:rsidTr="00BC01DC">
        <w:tc>
          <w:tcPr>
            <w:tcW w:w="465" w:type="dxa"/>
            <w:tcBorders>
              <w:top w:val="single" w:sz="4" w:space="0" w:color="000000"/>
              <w:left w:val="single" w:sz="4" w:space="0" w:color="000000"/>
              <w:bottom w:val="single" w:sz="4" w:space="0" w:color="000000"/>
            </w:tcBorders>
            <w:shd w:val="clear" w:color="auto" w:fill="auto"/>
          </w:tcPr>
          <w:p w14:paraId="2A69F4CB" w14:textId="77777777" w:rsidR="00343A18" w:rsidRPr="00477BD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DE0E551" w14:textId="77777777" w:rsidR="00343A18" w:rsidRPr="00477BD7" w:rsidRDefault="00343A18" w:rsidP="00BC01DC">
            <w:pPr>
              <w:snapToGrid w:val="0"/>
              <w:spacing w:before="0"/>
              <w:rPr>
                <w:rFonts w:eastAsia="TimesNewRomanPSMT" w:cs="Arial"/>
                <w:bCs/>
                <w:i/>
              </w:rPr>
            </w:pPr>
          </w:p>
          <w:p w14:paraId="77CA1888" w14:textId="77777777" w:rsidR="00343A18" w:rsidRPr="00477BD7" w:rsidRDefault="00343A18" w:rsidP="00BC01DC">
            <w:pPr>
              <w:spacing w:before="0"/>
              <w:rPr>
                <w:rFonts w:eastAsia="TimesNewRomanPSMT" w:cs="Arial"/>
                <w:b/>
                <w:bCs/>
              </w:rPr>
            </w:pPr>
            <w:r w:rsidRPr="00477BD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1C1DE2" w14:textId="77777777" w:rsidR="00343A18" w:rsidRPr="00477BD7" w:rsidRDefault="00343A18" w:rsidP="00BC01DC">
            <w:pPr>
              <w:snapToGrid w:val="0"/>
              <w:spacing w:before="0"/>
              <w:rPr>
                <w:rFonts w:eastAsia="TimesNewRomanPSMT" w:cs="Arial"/>
                <w:b/>
                <w:bCs/>
              </w:rPr>
            </w:pPr>
          </w:p>
        </w:tc>
      </w:tr>
    </w:tbl>
    <w:p w14:paraId="36DE6820" w14:textId="77777777" w:rsidR="00343A18" w:rsidRPr="00477BD7" w:rsidRDefault="00343A18" w:rsidP="00343A18">
      <w:pPr>
        <w:spacing w:before="0"/>
        <w:rPr>
          <w:rFonts w:cs="Arial"/>
          <w:b/>
          <w:bCs/>
          <w:i/>
          <w:iCs/>
          <w:u w:val="single"/>
        </w:rPr>
      </w:pPr>
    </w:p>
    <w:p w14:paraId="0D4D7735" w14:textId="77777777" w:rsidR="00343A18" w:rsidRPr="00477BD7" w:rsidRDefault="00343A18" w:rsidP="00343A18">
      <w:pPr>
        <w:spacing w:before="0"/>
        <w:rPr>
          <w:rFonts w:cs="Arial"/>
          <w:i/>
          <w:iCs/>
          <w:lang w:val="ru-RU"/>
        </w:rPr>
      </w:pPr>
      <w:r w:rsidRPr="00477BD7">
        <w:rPr>
          <w:rFonts w:cs="Arial"/>
          <w:b/>
          <w:bCs/>
          <w:i/>
          <w:iCs/>
          <w:u w:val="single"/>
        </w:rPr>
        <w:t>Напомена:</w:t>
      </w:r>
    </w:p>
    <w:p w14:paraId="6FE2EF16" w14:textId="77777777" w:rsidR="00343A18" w:rsidRPr="00477BD7" w:rsidRDefault="00343A18" w:rsidP="00343A18">
      <w:pPr>
        <w:spacing w:before="0"/>
        <w:rPr>
          <w:rFonts w:cs="Arial"/>
          <w:i/>
          <w:iCs/>
          <w:lang w:val="ru-RU"/>
        </w:rPr>
      </w:pPr>
      <w:r w:rsidRPr="00477BD7">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FB2017" w14:textId="77777777" w:rsidR="00343A18" w:rsidRPr="00477BD7" w:rsidRDefault="00343A18" w:rsidP="00343A18">
      <w:pPr>
        <w:spacing w:before="0"/>
        <w:rPr>
          <w:rFonts w:cs="Arial"/>
          <w:i/>
          <w:iCs/>
          <w:lang w:val="ru-RU"/>
        </w:rPr>
      </w:pPr>
    </w:p>
    <w:p w14:paraId="100B115D" w14:textId="77777777" w:rsidR="00F2311C" w:rsidRPr="00477BD7" w:rsidRDefault="00F2311C" w:rsidP="00343A18">
      <w:pPr>
        <w:spacing w:before="0"/>
        <w:rPr>
          <w:rFonts w:cs="Arial"/>
          <w:i/>
          <w:iCs/>
          <w:lang w:val="ru-RU"/>
        </w:rPr>
      </w:pPr>
    </w:p>
    <w:p w14:paraId="13A5CBC5" w14:textId="77777777" w:rsidR="00F2311C" w:rsidRDefault="00F2311C" w:rsidP="00343A18">
      <w:pPr>
        <w:spacing w:before="0"/>
        <w:rPr>
          <w:rFonts w:cs="Arial"/>
          <w:i/>
          <w:iCs/>
          <w:lang w:val="ru-RU"/>
        </w:rPr>
      </w:pPr>
    </w:p>
    <w:p w14:paraId="6B63F795" w14:textId="77777777" w:rsidR="00041008" w:rsidRPr="00477BD7" w:rsidRDefault="00041008" w:rsidP="00343A18">
      <w:pPr>
        <w:spacing w:before="0"/>
        <w:rPr>
          <w:rFonts w:cs="Arial"/>
          <w:i/>
          <w:iCs/>
          <w:lang w:val="ru-RU"/>
        </w:rPr>
      </w:pPr>
    </w:p>
    <w:p w14:paraId="5A86F3C5" w14:textId="77777777" w:rsidR="00F2311C" w:rsidRPr="00477BD7" w:rsidRDefault="00F2311C" w:rsidP="00343A18">
      <w:pPr>
        <w:spacing w:before="0"/>
        <w:rPr>
          <w:rFonts w:cs="Arial"/>
          <w:i/>
          <w:iCs/>
          <w:lang w:val="ru-RU"/>
        </w:rPr>
      </w:pPr>
    </w:p>
    <w:p w14:paraId="0642B70B" w14:textId="77777777" w:rsidR="00F2311C" w:rsidRPr="00477BD7" w:rsidRDefault="00F2311C" w:rsidP="00343A18">
      <w:pPr>
        <w:spacing w:before="0"/>
        <w:rPr>
          <w:rFonts w:cs="Arial"/>
          <w:i/>
          <w:iCs/>
          <w:lang w:val="ru-RU"/>
        </w:rPr>
      </w:pPr>
    </w:p>
    <w:p w14:paraId="4874D8BE" w14:textId="77777777" w:rsidR="000E75A0" w:rsidRPr="00477BD7" w:rsidRDefault="00BA2C2D" w:rsidP="00BA2C2D">
      <w:pPr>
        <w:spacing w:before="0"/>
        <w:rPr>
          <w:rFonts w:eastAsia="TimesNewRomanPSMT" w:cs="Arial"/>
          <w:b/>
          <w:bCs/>
          <w:i/>
          <w:lang w:val="sr-Cyrl-CS"/>
        </w:rPr>
      </w:pPr>
      <w:r w:rsidRPr="00477BD7">
        <w:rPr>
          <w:rFonts w:eastAsia="TimesNewRomanPSMT" w:cs="Arial"/>
          <w:b/>
          <w:bCs/>
          <w:i/>
          <w:lang w:val="sr-Cyrl-CS"/>
        </w:rPr>
        <w:lastRenderedPageBreak/>
        <w:t xml:space="preserve">5) </w:t>
      </w:r>
      <w:r w:rsidR="000E75A0" w:rsidRPr="00477BD7">
        <w:rPr>
          <w:rFonts w:eastAsia="TimesNewRomanPSMT" w:cs="Arial"/>
          <w:b/>
          <w:bCs/>
          <w:i/>
          <w:lang w:val="sr-Cyrl-CS"/>
        </w:rPr>
        <w:t>ЦЕНА И КОМЕРЦИЈАЛНИ УСЛОВИ ПОНУДЕ</w:t>
      </w:r>
    </w:p>
    <w:p w14:paraId="45ABD042" w14:textId="77777777" w:rsidR="000E75A0" w:rsidRPr="00477BD7" w:rsidRDefault="000E75A0" w:rsidP="000E75A0">
      <w:pPr>
        <w:spacing w:before="0"/>
        <w:jc w:val="center"/>
        <w:rPr>
          <w:rFonts w:cs="Arial"/>
          <w:bCs/>
          <w:i/>
          <w:iCs/>
          <w:lang w:val="sr-Cyrl-CS"/>
        </w:rPr>
      </w:pPr>
    </w:p>
    <w:p w14:paraId="6B6148A5" w14:textId="77777777" w:rsidR="000E75A0" w:rsidRPr="00477BD7" w:rsidRDefault="000E75A0" w:rsidP="000E75A0">
      <w:pPr>
        <w:spacing w:before="0"/>
        <w:jc w:val="center"/>
        <w:rPr>
          <w:rFonts w:cs="Arial"/>
          <w:b/>
          <w:bCs/>
          <w:i/>
          <w:iCs/>
          <w:u w:val="single"/>
          <w:lang w:val="sr-Cyrl-CS"/>
        </w:rPr>
      </w:pPr>
      <w:r w:rsidRPr="00477BD7">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779"/>
      </w:tblGrid>
      <w:tr w:rsidR="000E75A0" w:rsidRPr="00477BD7" w14:paraId="7F934A8F" w14:textId="77777777" w:rsidTr="00922EDB">
        <w:trPr>
          <w:trHeight w:val="485"/>
        </w:trPr>
        <w:tc>
          <w:tcPr>
            <w:tcW w:w="5920" w:type="dxa"/>
            <w:shd w:val="clear" w:color="auto" w:fill="C6D9F1" w:themeFill="text2" w:themeFillTint="33"/>
            <w:vAlign w:val="center"/>
          </w:tcPr>
          <w:p w14:paraId="0E2CC586" w14:textId="77777777" w:rsidR="000E75A0" w:rsidRPr="00477BD7" w:rsidRDefault="000E75A0" w:rsidP="00AF3AF8">
            <w:pPr>
              <w:spacing w:before="0"/>
              <w:jc w:val="center"/>
              <w:rPr>
                <w:rFonts w:cs="Arial"/>
                <w:b/>
                <w:bCs/>
                <w:i/>
                <w:iCs/>
                <w:lang w:val="sr-Cyrl-CS"/>
              </w:rPr>
            </w:pPr>
            <w:r w:rsidRPr="00477BD7">
              <w:rPr>
                <w:rFonts w:eastAsia="TimesNewRomanPSMT" w:cs="Arial"/>
                <w:b/>
                <w:bCs/>
              </w:rPr>
              <w:t xml:space="preserve">ПРЕДМЕТ </w:t>
            </w:r>
            <w:r w:rsidRPr="00477BD7">
              <w:rPr>
                <w:rFonts w:eastAsia="TimesNewRomanPSMT" w:cs="Arial"/>
                <w:b/>
                <w:bCs/>
                <w:lang w:val="sr-Cyrl-CS"/>
              </w:rPr>
              <w:t xml:space="preserve">И БРОЈ </w:t>
            </w:r>
            <w:r w:rsidRPr="00477BD7">
              <w:rPr>
                <w:rFonts w:eastAsia="TimesNewRomanPSMT" w:cs="Arial"/>
                <w:b/>
                <w:bCs/>
              </w:rPr>
              <w:t>НАБАВКЕ</w:t>
            </w:r>
          </w:p>
        </w:tc>
        <w:tc>
          <w:tcPr>
            <w:tcW w:w="4394" w:type="dxa"/>
            <w:shd w:val="clear" w:color="auto" w:fill="C6D9F1" w:themeFill="text2" w:themeFillTint="33"/>
            <w:vAlign w:val="center"/>
          </w:tcPr>
          <w:p w14:paraId="7B1EACD8" w14:textId="598786CB" w:rsidR="00041008" w:rsidRPr="00041008" w:rsidRDefault="000E75A0" w:rsidP="00AF3AF8">
            <w:pPr>
              <w:spacing w:before="0"/>
              <w:jc w:val="center"/>
              <w:rPr>
                <w:rFonts w:cs="Arial"/>
                <w:b/>
                <w:bCs/>
                <w:i/>
                <w:iCs/>
                <w:color w:val="00B0F0"/>
              </w:rPr>
            </w:pPr>
            <w:r w:rsidRPr="00477BD7">
              <w:rPr>
                <w:rFonts w:cs="Arial"/>
                <w:b/>
                <w:bCs/>
                <w:i/>
                <w:iCs/>
                <w:lang w:val="sr-Cyrl-CS"/>
              </w:rPr>
              <w:t xml:space="preserve">УКУПНА ЦЕНА </w:t>
            </w:r>
            <w:r w:rsidRPr="00477BD7">
              <w:rPr>
                <w:rFonts w:eastAsia="Arial Unicode MS" w:cs="Arial"/>
                <w:b/>
                <w:bCs/>
                <w:i/>
                <w:iCs/>
                <w:kern w:val="1"/>
                <w:lang w:val="sr-Cyrl-CS" w:eastAsia="ar-SA"/>
              </w:rPr>
              <w:t xml:space="preserve">дин. / </w:t>
            </w:r>
            <w:r w:rsidR="00041008">
              <w:rPr>
                <w:rFonts w:eastAsia="Arial Unicode MS" w:cs="Arial"/>
                <w:b/>
                <w:bCs/>
                <w:i/>
                <w:iCs/>
                <w:kern w:val="1"/>
                <w:lang w:eastAsia="ar-SA"/>
              </w:rPr>
              <w:t>EUR</w:t>
            </w:r>
          </w:p>
          <w:p w14:paraId="66A26897" w14:textId="72EA0E23" w:rsidR="000E75A0" w:rsidRPr="00477BD7" w:rsidRDefault="00041008" w:rsidP="00AF3AF8">
            <w:pPr>
              <w:spacing w:before="0"/>
              <w:jc w:val="center"/>
              <w:rPr>
                <w:rFonts w:cs="Arial"/>
                <w:b/>
                <w:bCs/>
                <w:i/>
                <w:iCs/>
                <w:lang w:val="sr-Cyrl-CS"/>
              </w:rPr>
            </w:pPr>
            <w:r>
              <w:rPr>
                <w:rFonts w:cs="Arial"/>
                <w:b/>
                <w:bCs/>
                <w:i/>
                <w:iCs/>
                <w:lang w:val="sr-Cyrl-CS"/>
              </w:rPr>
              <w:t>без ПДВ</w:t>
            </w:r>
          </w:p>
        </w:tc>
      </w:tr>
      <w:tr w:rsidR="000E75A0" w:rsidRPr="00477BD7" w14:paraId="0CE21FA8" w14:textId="77777777" w:rsidTr="00AF3AF8">
        <w:trPr>
          <w:trHeight w:val="440"/>
        </w:trPr>
        <w:tc>
          <w:tcPr>
            <w:tcW w:w="5920" w:type="dxa"/>
            <w:vAlign w:val="center"/>
          </w:tcPr>
          <w:p w14:paraId="334BFD9C" w14:textId="054D2204" w:rsidR="00041008" w:rsidRDefault="00041008" w:rsidP="00041008">
            <w:pPr>
              <w:spacing w:before="0"/>
              <w:ind w:left="157"/>
              <w:jc w:val="center"/>
              <w:rPr>
                <w:rFonts w:cs="Arial"/>
                <w:b/>
                <w:color w:val="000000"/>
                <w:lang w:val="ru-RU"/>
              </w:rPr>
            </w:pPr>
            <w:r>
              <w:rPr>
                <w:rFonts w:cs="Arial"/>
                <w:b/>
                <w:color w:val="000000"/>
                <w:lang w:val="ru-RU"/>
              </w:rPr>
              <w:t xml:space="preserve">ЈН/2000/0137/2016 </w:t>
            </w:r>
          </w:p>
          <w:p w14:paraId="50A04AC2" w14:textId="751E0B82" w:rsidR="000E75A0" w:rsidRPr="00041008" w:rsidRDefault="00041008" w:rsidP="00041008">
            <w:pPr>
              <w:spacing w:before="0"/>
              <w:ind w:left="157"/>
              <w:jc w:val="center"/>
              <w:rPr>
                <w:rFonts w:cs="Arial"/>
                <w:b/>
                <w:i/>
                <w:lang w:val="sr-Cyrl-CS"/>
              </w:rPr>
            </w:pPr>
            <w:r w:rsidRPr="00041008">
              <w:rPr>
                <w:rFonts w:cs="Arial"/>
                <w:b/>
                <w:color w:val="000000"/>
                <w:lang w:val="ru-RU"/>
              </w:rPr>
              <w:t>''Набавка новог система за аутоматско очитавање бројила''</w:t>
            </w:r>
          </w:p>
        </w:tc>
        <w:tc>
          <w:tcPr>
            <w:tcW w:w="4394" w:type="dxa"/>
          </w:tcPr>
          <w:p w14:paraId="3060C33A" w14:textId="77777777" w:rsidR="000E75A0" w:rsidRPr="00477BD7" w:rsidRDefault="000E75A0" w:rsidP="00AF3AF8">
            <w:pPr>
              <w:spacing w:before="0"/>
              <w:jc w:val="center"/>
              <w:rPr>
                <w:rFonts w:cs="Arial"/>
                <w:b/>
                <w:bCs/>
                <w:i/>
                <w:iCs/>
                <w:lang w:val="sr-Cyrl-CS"/>
              </w:rPr>
            </w:pPr>
          </w:p>
          <w:p w14:paraId="0B2E5E3E" w14:textId="77777777" w:rsidR="000E75A0" w:rsidRPr="00477BD7" w:rsidRDefault="000E75A0" w:rsidP="00AF3AF8">
            <w:pPr>
              <w:spacing w:before="0"/>
              <w:jc w:val="center"/>
              <w:rPr>
                <w:rFonts w:cs="Arial"/>
                <w:b/>
                <w:bCs/>
                <w:i/>
                <w:iCs/>
                <w:lang w:val="sr-Cyrl-CS"/>
              </w:rPr>
            </w:pPr>
          </w:p>
        </w:tc>
      </w:tr>
    </w:tbl>
    <w:p w14:paraId="59E52D2C" w14:textId="77777777" w:rsidR="000E75A0" w:rsidRPr="00477BD7" w:rsidRDefault="000E75A0" w:rsidP="000E75A0">
      <w:pPr>
        <w:spacing w:before="0"/>
        <w:jc w:val="center"/>
        <w:rPr>
          <w:rFonts w:cs="Arial"/>
          <w:b/>
          <w:bCs/>
          <w:i/>
          <w:iCs/>
          <w:u w:val="single"/>
          <w:lang w:val="sr-Cyrl-CS"/>
        </w:rPr>
      </w:pPr>
      <w:r w:rsidRPr="00477BD7">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4"/>
        <w:gridCol w:w="3815"/>
      </w:tblGrid>
      <w:tr w:rsidR="000E75A0" w:rsidRPr="00477BD7" w14:paraId="20FEE74C" w14:textId="77777777" w:rsidTr="00922EDB">
        <w:trPr>
          <w:trHeight w:val="647"/>
        </w:trPr>
        <w:tc>
          <w:tcPr>
            <w:tcW w:w="5920" w:type="dxa"/>
            <w:shd w:val="clear" w:color="auto" w:fill="C6D9F1" w:themeFill="text2" w:themeFillTint="33"/>
            <w:vAlign w:val="center"/>
          </w:tcPr>
          <w:p w14:paraId="4802D337" w14:textId="77777777" w:rsidR="000E75A0" w:rsidRPr="003806A7" w:rsidRDefault="000E75A0" w:rsidP="00AF3AF8">
            <w:pPr>
              <w:spacing w:before="0"/>
              <w:jc w:val="center"/>
              <w:rPr>
                <w:rFonts w:cs="Arial"/>
                <w:b/>
                <w:bCs/>
                <w:iCs/>
                <w:lang w:val="sr-Cyrl-CS"/>
              </w:rPr>
            </w:pPr>
            <w:r w:rsidRPr="003806A7">
              <w:rPr>
                <w:rFonts w:cs="Arial"/>
                <w:b/>
                <w:bCs/>
                <w:iCs/>
                <w:lang w:val="sr-Cyrl-CS"/>
              </w:rPr>
              <w:t>УСЛОВ НАРУЧИОЦА</w:t>
            </w:r>
          </w:p>
        </w:tc>
        <w:tc>
          <w:tcPr>
            <w:tcW w:w="4394" w:type="dxa"/>
            <w:shd w:val="clear" w:color="auto" w:fill="C6D9F1" w:themeFill="text2" w:themeFillTint="33"/>
            <w:vAlign w:val="center"/>
          </w:tcPr>
          <w:p w14:paraId="2F6DC3D7" w14:textId="77777777" w:rsidR="000E75A0" w:rsidRPr="003806A7" w:rsidRDefault="000E75A0" w:rsidP="00AF3AF8">
            <w:pPr>
              <w:spacing w:before="0"/>
              <w:jc w:val="center"/>
              <w:rPr>
                <w:rFonts w:cs="Arial"/>
                <w:b/>
                <w:bCs/>
                <w:iCs/>
                <w:lang w:val="sr-Cyrl-CS"/>
              </w:rPr>
            </w:pPr>
            <w:r w:rsidRPr="003806A7">
              <w:rPr>
                <w:rFonts w:cs="Arial"/>
                <w:b/>
                <w:bCs/>
                <w:iCs/>
                <w:lang w:val="sr-Cyrl-CS"/>
              </w:rPr>
              <w:t>ПОНУДА ПОНУЂАЧА</w:t>
            </w:r>
          </w:p>
        </w:tc>
      </w:tr>
      <w:tr w:rsidR="000E75A0" w:rsidRPr="00477BD7" w14:paraId="18F99206" w14:textId="77777777" w:rsidTr="003806A7">
        <w:trPr>
          <w:trHeight w:val="2285"/>
        </w:trPr>
        <w:tc>
          <w:tcPr>
            <w:tcW w:w="5920" w:type="dxa"/>
            <w:vAlign w:val="center"/>
          </w:tcPr>
          <w:p w14:paraId="6DFC206E" w14:textId="77777777" w:rsidR="000E75A0" w:rsidRPr="003806A7" w:rsidRDefault="000E75A0" w:rsidP="00AF3AF8">
            <w:pPr>
              <w:spacing w:before="0"/>
              <w:jc w:val="center"/>
              <w:rPr>
                <w:rFonts w:cs="Arial"/>
                <w:b/>
                <w:bCs/>
                <w:iCs/>
                <w:lang w:val="sr-Cyrl-CS"/>
              </w:rPr>
            </w:pPr>
            <w:r w:rsidRPr="003806A7">
              <w:rPr>
                <w:rFonts w:cs="Arial"/>
                <w:b/>
                <w:bCs/>
                <w:iCs/>
                <w:lang w:val="sr-Cyrl-CS"/>
              </w:rPr>
              <w:t>РОК И НАЧИН ПЛАЋАЊА:</w:t>
            </w:r>
          </w:p>
          <w:p w14:paraId="0DB36A26" w14:textId="4302C303" w:rsidR="000E75A0" w:rsidRPr="003806A7" w:rsidRDefault="00922EDB" w:rsidP="003806A7">
            <w:pPr>
              <w:spacing w:before="0"/>
              <w:jc w:val="center"/>
              <w:rPr>
                <w:rFonts w:cs="Arial"/>
                <w:bCs/>
                <w:iCs/>
                <w:lang w:val="sr-Cyrl-CS"/>
              </w:rPr>
            </w:pPr>
            <w:r w:rsidRPr="003806A7">
              <w:rPr>
                <w:rFonts w:cs="Arial"/>
                <w:bCs/>
                <w:iCs/>
                <w:lang w:val="sr-Cyrl-CS"/>
              </w:rPr>
              <w:t>У законском року до</w:t>
            </w:r>
            <w:r w:rsidR="000E75A0" w:rsidRPr="003806A7">
              <w:rPr>
                <w:rFonts w:cs="Arial"/>
                <w:bCs/>
                <w:iCs/>
                <w:lang w:val="sr-Cyrl-CS"/>
              </w:rPr>
              <w:t xml:space="preserve"> 45 дана од пријема исправног рачуна и потпис</w:t>
            </w:r>
            <w:r w:rsidR="00DF169D" w:rsidRPr="003806A7">
              <w:rPr>
                <w:rFonts w:cs="Arial"/>
                <w:bCs/>
                <w:iCs/>
                <w:lang w:val="sr-Cyrl-CS"/>
              </w:rPr>
              <w:t xml:space="preserve">ивања Записника о  </w:t>
            </w:r>
            <w:r w:rsidR="009E2FA8" w:rsidRPr="003806A7">
              <w:rPr>
                <w:rFonts w:cs="Arial"/>
                <w:bCs/>
                <w:iCs/>
                <w:lang w:val="sr-Cyrl-CS"/>
              </w:rPr>
              <w:t>квантитативном и</w:t>
            </w:r>
            <w:r w:rsidR="00DF169D" w:rsidRPr="003806A7">
              <w:rPr>
                <w:rFonts w:cs="Arial"/>
                <w:bCs/>
                <w:iCs/>
                <w:lang w:val="sr-Cyrl-CS"/>
              </w:rPr>
              <w:t xml:space="preserve"> квалитативном пријему услуга</w:t>
            </w:r>
          </w:p>
        </w:tc>
        <w:tc>
          <w:tcPr>
            <w:tcW w:w="4394" w:type="dxa"/>
            <w:vAlign w:val="center"/>
          </w:tcPr>
          <w:p w14:paraId="193FEFF9" w14:textId="77777777" w:rsidR="003806A7" w:rsidRPr="003806A7" w:rsidRDefault="003806A7" w:rsidP="003806A7">
            <w:pPr>
              <w:spacing w:before="0"/>
              <w:jc w:val="center"/>
              <w:rPr>
                <w:rFonts w:cs="Arial"/>
                <w:bCs/>
                <w:iCs/>
                <w:lang w:val="sr-Cyrl-CS"/>
              </w:rPr>
            </w:pPr>
            <w:r w:rsidRPr="003806A7">
              <w:rPr>
                <w:rFonts w:cs="Arial"/>
                <w:bCs/>
                <w:iCs/>
                <w:lang w:val="sr-Cyrl-CS"/>
              </w:rPr>
              <w:t>Сагласан за захтевом наручиоца</w:t>
            </w:r>
          </w:p>
          <w:p w14:paraId="49107F89" w14:textId="7C2DF64B" w:rsidR="000E75A0" w:rsidRPr="003806A7" w:rsidRDefault="003806A7" w:rsidP="003806A7">
            <w:pPr>
              <w:spacing w:before="0"/>
              <w:jc w:val="center"/>
              <w:rPr>
                <w:rFonts w:cs="Arial"/>
                <w:bCs/>
                <w:iCs/>
                <w:lang w:val="sr-Cyrl-CS"/>
              </w:rPr>
            </w:pPr>
            <w:r w:rsidRPr="003806A7">
              <w:rPr>
                <w:rFonts w:cs="Arial"/>
                <w:bCs/>
                <w:iCs/>
                <w:lang w:val="sr-Cyrl-CS"/>
              </w:rPr>
              <w:t>ДА/НЕ (заокружити)</w:t>
            </w:r>
          </w:p>
        </w:tc>
      </w:tr>
      <w:tr w:rsidR="000E75A0" w:rsidRPr="00477BD7" w14:paraId="174711AF" w14:textId="77777777" w:rsidTr="00AF3AF8">
        <w:tc>
          <w:tcPr>
            <w:tcW w:w="5920" w:type="dxa"/>
            <w:vAlign w:val="center"/>
          </w:tcPr>
          <w:p w14:paraId="3963AF32" w14:textId="77777777" w:rsidR="000E75A0" w:rsidRPr="003806A7" w:rsidRDefault="000E75A0" w:rsidP="00AF3AF8">
            <w:pPr>
              <w:spacing w:before="0"/>
              <w:jc w:val="center"/>
              <w:rPr>
                <w:rFonts w:cs="Arial"/>
                <w:b/>
                <w:bCs/>
                <w:iCs/>
                <w:lang w:val="sr-Cyrl-CS"/>
              </w:rPr>
            </w:pPr>
            <w:r w:rsidRPr="003806A7">
              <w:rPr>
                <w:rFonts w:cs="Arial"/>
                <w:b/>
                <w:bCs/>
                <w:iCs/>
                <w:lang w:val="sr-Cyrl-CS"/>
              </w:rPr>
              <w:t>РОК И</w:t>
            </w:r>
            <w:r w:rsidR="00DF169D" w:rsidRPr="003806A7">
              <w:rPr>
                <w:rFonts w:cs="Arial"/>
                <w:b/>
                <w:bCs/>
                <w:iCs/>
                <w:lang w:val="sr-Cyrl-CS"/>
              </w:rPr>
              <w:t>ЗВРШЕЊА</w:t>
            </w:r>
            <w:r w:rsidRPr="003806A7">
              <w:rPr>
                <w:rFonts w:cs="Arial"/>
                <w:b/>
                <w:bCs/>
                <w:iCs/>
                <w:lang w:val="sr-Cyrl-CS"/>
              </w:rPr>
              <w:t>:</w:t>
            </w:r>
          </w:p>
          <w:p w14:paraId="6C4155C4" w14:textId="4B57B2E3" w:rsidR="003806A7" w:rsidRPr="003806A7" w:rsidRDefault="003806A7" w:rsidP="003806A7">
            <w:pPr>
              <w:pStyle w:val="ListParagraph"/>
              <w:autoSpaceDE w:val="0"/>
              <w:autoSpaceDN w:val="0"/>
              <w:adjustRightInd w:val="0"/>
              <w:spacing w:before="0" w:after="0" w:line="240" w:lineRule="auto"/>
              <w:ind w:left="0"/>
              <w:contextualSpacing w:val="0"/>
              <w:rPr>
                <w:rFonts w:ascii="Arial" w:hAnsi="Arial" w:cs="Arial"/>
                <w:lang w:val="sr-Cyrl-RS"/>
              </w:rPr>
            </w:pPr>
            <w:r w:rsidRPr="003806A7">
              <w:rPr>
                <w:rFonts w:ascii="Arial" w:hAnsi="Arial" w:cs="Arial"/>
                <w:lang w:val="sr-Cyrl-RS"/>
              </w:rPr>
              <w:t>Максимално 12 (словима: дванаест) месеци од дана ступања Уговора на снагу.</w:t>
            </w:r>
          </w:p>
          <w:p w14:paraId="4044E1CA" w14:textId="57838991" w:rsidR="000E75A0" w:rsidRPr="003806A7" w:rsidRDefault="000E75A0" w:rsidP="003806A7">
            <w:pPr>
              <w:spacing w:before="0"/>
              <w:jc w:val="center"/>
              <w:rPr>
                <w:rFonts w:cs="Arial"/>
                <w:bCs/>
                <w:iCs/>
                <w:lang w:val="sr-Cyrl-CS"/>
              </w:rPr>
            </w:pPr>
          </w:p>
        </w:tc>
        <w:tc>
          <w:tcPr>
            <w:tcW w:w="4394" w:type="dxa"/>
            <w:vAlign w:val="center"/>
          </w:tcPr>
          <w:p w14:paraId="2D96C6F2" w14:textId="77777777" w:rsidR="000E75A0" w:rsidRPr="003806A7" w:rsidRDefault="000E75A0" w:rsidP="00AF3AF8">
            <w:pPr>
              <w:spacing w:before="0"/>
              <w:jc w:val="center"/>
              <w:rPr>
                <w:rFonts w:cs="Arial"/>
                <w:b/>
                <w:bCs/>
                <w:iCs/>
                <w:lang w:val="sr-Cyrl-CS"/>
              </w:rPr>
            </w:pPr>
          </w:p>
          <w:p w14:paraId="0C5AED1C" w14:textId="22DC7B15" w:rsidR="000E75A0" w:rsidRPr="003806A7" w:rsidRDefault="000E75A0" w:rsidP="003806A7">
            <w:pPr>
              <w:spacing w:before="0"/>
              <w:jc w:val="center"/>
              <w:rPr>
                <w:rFonts w:cs="Arial"/>
                <w:bCs/>
                <w:iCs/>
              </w:rPr>
            </w:pPr>
            <w:r w:rsidRPr="003806A7">
              <w:rPr>
                <w:rFonts w:cs="Arial"/>
                <w:bCs/>
                <w:iCs/>
                <w:lang w:val="sr-Cyrl-CS"/>
              </w:rPr>
              <w:t xml:space="preserve">____ </w:t>
            </w:r>
            <w:r w:rsidR="003806A7" w:rsidRPr="003806A7">
              <w:rPr>
                <w:rFonts w:cs="Arial"/>
                <w:bCs/>
                <w:iCs/>
                <w:lang w:val="sr-Cyrl-CS"/>
              </w:rPr>
              <w:t>месеци</w:t>
            </w:r>
            <w:r w:rsidRPr="003806A7">
              <w:rPr>
                <w:rFonts w:cs="Arial"/>
                <w:bCs/>
                <w:iCs/>
                <w:lang w:val="sr-Cyrl-CS"/>
              </w:rPr>
              <w:t xml:space="preserve"> од дана ступања уговора на снагу</w:t>
            </w:r>
          </w:p>
        </w:tc>
      </w:tr>
      <w:tr w:rsidR="000E75A0" w:rsidRPr="00477BD7" w14:paraId="1D61FEEC" w14:textId="77777777" w:rsidTr="00AF3AF8">
        <w:tc>
          <w:tcPr>
            <w:tcW w:w="5920" w:type="dxa"/>
            <w:vAlign w:val="center"/>
          </w:tcPr>
          <w:p w14:paraId="1C7E1721" w14:textId="77777777" w:rsidR="000E75A0" w:rsidRPr="003806A7" w:rsidRDefault="000E75A0" w:rsidP="00AF3AF8">
            <w:pPr>
              <w:spacing w:before="0"/>
              <w:jc w:val="center"/>
              <w:rPr>
                <w:rFonts w:cs="Arial"/>
                <w:b/>
                <w:bCs/>
                <w:iCs/>
                <w:lang w:val="sr-Cyrl-CS"/>
              </w:rPr>
            </w:pPr>
            <w:r w:rsidRPr="003806A7">
              <w:rPr>
                <w:rFonts w:cs="Arial"/>
                <w:b/>
                <w:bCs/>
                <w:iCs/>
                <w:lang w:val="sr-Cyrl-CS"/>
              </w:rPr>
              <w:t>ГАРАНТНИ РОК:</w:t>
            </w:r>
          </w:p>
          <w:p w14:paraId="72737E76" w14:textId="6D96BCA2" w:rsidR="003806A7" w:rsidRPr="00CF2B6A" w:rsidRDefault="00C6228A" w:rsidP="003806A7">
            <w:pPr>
              <w:spacing w:before="0"/>
              <w:rPr>
                <w:rFonts w:cs="Arial"/>
                <w:lang w:eastAsia="zh-CN"/>
              </w:rPr>
            </w:pPr>
            <w:r>
              <w:rPr>
                <w:rFonts w:cs="Arial"/>
                <w:lang w:val="sr-Cyrl-CS" w:eastAsia="zh-CN"/>
              </w:rPr>
              <w:t>минимум</w:t>
            </w:r>
            <w:r w:rsidR="003806A7" w:rsidRPr="00CF2B6A">
              <w:rPr>
                <w:rFonts w:cs="Arial"/>
                <w:lang w:val="sr-Cyrl-CS" w:eastAsia="zh-CN"/>
              </w:rPr>
              <w:t>12 (словима:дванаест) месеци од дана пуштања система у погон, односно мининум 18 (словима:осамнаест) месеци од дана испоруке</w:t>
            </w:r>
            <w:r w:rsidR="003806A7" w:rsidRPr="00CF2B6A">
              <w:rPr>
                <w:rFonts w:cs="Arial"/>
                <w:lang w:eastAsia="zh-CN"/>
              </w:rPr>
              <w:t>.</w:t>
            </w:r>
          </w:p>
          <w:p w14:paraId="2C4A1B71" w14:textId="5C02CCB1" w:rsidR="000E75A0" w:rsidRPr="003806A7" w:rsidRDefault="000E75A0" w:rsidP="00FA439F">
            <w:pPr>
              <w:spacing w:before="0"/>
              <w:jc w:val="center"/>
              <w:rPr>
                <w:rFonts w:cs="Arial"/>
                <w:b/>
                <w:bCs/>
                <w:iCs/>
                <w:lang w:val="sr-Cyrl-CS"/>
              </w:rPr>
            </w:pPr>
          </w:p>
        </w:tc>
        <w:tc>
          <w:tcPr>
            <w:tcW w:w="4394" w:type="dxa"/>
            <w:vAlign w:val="center"/>
          </w:tcPr>
          <w:p w14:paraId="320B7859" w14:textId="77777777" w:rsidR="000E75A0" w:rsidRPr="003806A7" w:rsidRDefault="000E75A0" w:rsidP="00AF3AF8">
            <w:pPr>
              <w:spacing w:before="0"/>
              <w:jc w:val="center"/>
              <w:rPr>
                <w:rFonts w:cs="Arial"/>
                <w:b/>
                <w:bCs/>
                <w:iCs/>
                <w:lang w:val="sr-Cyrl-CS"/>
              </w:rPr>
            </w:pPr>
          </w:p>
          <w:p w14:paraId="7D14ADF1" w14:textId="39185ECB" w:rsidR="000E75A0" w:rsidRPr="003806A7" w:rsidRDefault="000E75A0" w:rsidP="00C6228A">
            <w:pPr>
              <w:spacing w:before="0"/>
              <w:jc w:val="center"/>
              <w:rPr>
                <w:rFonts w:cs="Arial"/>
                <w:b/>
                <w:bCs/>
                <w:iCs/>
                <w:lang w:val="sr-Cyrl-CS"/>
              </w:rPr>
            </w:pPr>
            <w:r w:rsidRPr="003806A7">
              <w:rPr>
                <w:rFonts w:cs="Arial"/>
                <w:bCs/>
                <w:iCs/>
                <w:lang w:val="sr-Cyrl-CS"/>
              </w:rPr>
              <w:t xml:space="preserve">____ месеци </w:t>
            </w:r>
            <w:r w:rsidR="00C6228A" w:rsidRPr="00CF2B6A">
              <w:rPr>
                <w:rFonts w:cs="Arial"/>
                <w:lang w:val="sr-Cyrl-CS" w:eastAsia="zh-CN"/>
              </w:rPr>
              <w:t xml:space="preserve">од дана пуштања система у погон, односно </w:t>
            </w:r>
            <w:r w:rsidR="00C6228A">
              <w:rPr>
                <w:rFonts w:cs="Arial"/>
                <w:lang w:val="sr-Cyrl-CS" w:eastAsia="zh-CN"/>
              </w:rPr>
              <w:t>______</w:t>
            </w:r>
            <w:r w:rsidR="00C6228A" w:rsidRPr="00CF2B6A">
              <w:rPr>
                <w:rFonts w:cs="Arial"/>
                <w:lang w:val="sr-Cyrl-CS" w:eastAsia="zh-CN"/>
              </w:rPr>
              <w:t xml:space="preserve"> месеци од дана испоруке</w:t>
            </w:r>
          </w:p>
        </w:tc>
      </w:tr>
      <w:tr w:rsidR="000E75A0" w:rsidRPr="00477BD7" w14:paraId="08FBC1EF" w14:textId="77777777" w:rsidTr="00AF3AF8">
        <w:trPr>
          <w:trHeight w:val="818"/>
        </w:trPr>
        <w:tc>
          <w:tcPr>
            <w:tcW w:w="5920" w:type="dxa"/>
            <w:vAlign w:val="center"/>
          </w:tcPr>
          <w:p w14:paraId="419C6E45" w14:textId="77777777" w:rsidR="00041008" w:rsidRPr="003806A7" w:rsidRDefault="000E75A0" w:rsidP="00041008">
            <w:pPr>
              <w:spacing w:before="0"/>
              <w:jc w:val="center"/>
              <w:rPr>
                <w:rFonts w:cs="Arial"/>
                <w:b/>
                <w:bCs/>
                <w:iCs/>
                <w:lang w:val="sr-Cyrl-CS"/>
              </w:rPr>
            </w:pPr>
            <w:r w:rsidRPr="003806A7">
              <w:rPr>
                <w:rFonts w:cs="Arial"/>
                <w:b/>
                <w:bCs/>
                <w:iCs/>
                <w:lang w:val="sr-Cyrl-CS"/>
              </w:rPr>
              <w:t>МЕСТО И</w:t>
            </w:r>
            <w:r w:rsidR="00750A33" w:rsidRPr="003806A7">
              <w:rPr>
                <w:rFonts w:cs="Arial"/>
                <w:b/>
                <w:bCs/>
                <w:iCs/>
                <w:lang w:val="sr-Cyrl-CS"/>
              </w:rPr>
              <w:t>ЗВРШЕЊА</w:t>
            </w:r>
            <w:r w:rsidRPr="003806A7">
              <w:rPr>
                <w:rFonts w:cs="Arial"/>
                <w:b/>
                <w:bCs/>
                <w:iCs/>
                <w:lang w:val="sr-Cyrl-CS"/>
              </w:rPr>
              <w:t xml:space="preserve">: </w:t>
            </w:r>
          </w:p>
          <w:p w14:paraId="466EFB79" w14:textId="7BD10046" w:rsidR="000E75A0" w:rsidRPr="003806A7" w:rsidRDefault="00041008" w:rsidP="00C6228A">
            <w:pPr>
              <w:spacing w:before="0"/>
              <w:jc w:val="center"/>
              <w:rPr>
                <w:rFonts w:cs="Arial"/>
                <w:b/>
                <w:bCs/>
                <w:iCs/>
                <w:lang w:val="sr-Cyrl-CS"/>
              </w:rPr>
            </w:pPr>
            <w:r w:rsidRPr="003806A7">
              <w:rPr>
                <w:rFonts w:cs="Arial"/>
                <w:bCs/>
                <w:iCs/>
                <w:lang w:val="sr-Cyrl-CS"/>
              </w:rPr>
              <w:t>ХЕ„Ђердап</w:t>
            </w:r>
            <w:r w:rsidRPr="003806A7">
              <w:rPr>
                <w:rFonts w:cs="Arial"/>
                <w:bCs/>
                <w:iCs/>
                <w:lang w:val="sr-Cyrl-RS"/>
              </w:rPr>
              <w:t xml:space="preserve"> </w:t>
            </w:r>
            <w:r w:rsidR="00C6228A">
              <w:rPr>
                <w:rFonts w:cs="Arial"/>
                <w:bCs/>
                <w:iCs/>
                <w:lang w:val="sr-Cyrl-CS"/>
              </w:rPr>
              <w:t xml:space="preserve">1“ и </w:t>
            </w:r>
            <w:r w:rsidRPr="003806A7">
              <w:rPr>
                <w:rFonts w:cs="Arial"/>
                <w:bCs/>
                <w:iCs/>
                <w:lang w:val="sr-Cyrl-CS"/>
              </w:rPr>
              <w:t>ХЕ</w:t>
            </w:r>
            <w:r w:rsidRPr="003806A7">
              <w:rPr>
                <w:rFonts w:cs="Arial"/>
                <w:bCs/>
                <w:iCs/>
                <w:lang w:val="sr-Cyrl-RS"/>
              </w:rPr>
              <w:t xml:space="preserve"> </w:t>
            </w:r>
            <w:r w:rsidRPr="003806A7">
              <w:rPr>
                <w:rFonts w:cs="Arial"/>
                <w:bCs/>
                <w:iCs/>
                <w:lang w:val="sr-Cyrl-CS"/>
              </w:rPr>
              <w:t>„Ђердап</w:t>
            </w:r>
            <w:r w:rsidRPr="003806A7">
              <w:rPr>
                <w:rFonts w:cs="Arial"/>
                <w:bCs/>
                <w:iCs/>
                <w:lang w:val="sr-Cyrl-RS"/>
              </w:rPr>
              <w:t xml:space="preserve"> </w:t>
            </w:r>
            <w:r w:rsidRPr="003806A7">
              <w:rPr>
                <w:rFonts w:cs="Arial"/>
                <w:bCs/>
                <w:iCs/>
                <w:lang w:val="sr-Cyrl-CS"/>
              </w:rPr>
              <w:t>2“</w:t>
            </w:r>
          </w:p>
        </w:tc>
        <w:tc>
          <w:tcPr>
            <w:tcW w:w="4394" w:type="dxa"/>
            <w:vAlign w:val="center"/>
          </w:tcPr>
          <w:p w14:paraId="2AB21C7D" w14:textId="77777777" w:rsidR="000E75A0" w:rsidRPr="003806A7" w:rsidRDefault="000E75A0" w:rsidP="00AF3AF8">
            <w:pPr>
              <w:spacing w:before="0"/>
              <w:jc w:val="center"/>
              <w:rPr>
                <w:rFonts w:cs="Arial"/>
                <w:bCs/>
                <w:iCs/>
                <w:lang w:val="sr-Cyrl-CS"/>
              </w:rPr>
            </w:pPr>
            <w:r w:rsidRPr="003806A7">
              <w:rPr>
                <w:rFonts w:cs="Arial"/>
                <w:bCs/>
                <w:iCs/>
                <w:lang w:val="sr-Cyrl-CS"/>
              </w:rPr>
              <w:t>Сагласан за захтевом наручиоца</w:t>
            </w:r>
          </w:p>
          <w:p w14:paraId="0DFB9E7C" w14:textId="77777777" w:rsidR="000E75A0" w:rsidRPr="003806A7" w:rsidRDefault="000E75A0" w:rsidP="00AF3AF8">
            <w:pPr>
              <w:spacing w:before="0"/>
              <w:jc w:val="center"/>
              <w:rPr>
                <w:rFonts w:cs="Arial"/>
                <w:b/>
                <w:bCs/>
                <w:iCs/>
                <w:lang w:val="sr-Cyrl-CS"/>
              </w:rPr>
            </w:pPr>
            <w:r w:rsidRPr="003806A7">
              <w:rPr>
                <w:rFonts w:cs="Arial"/>
                <w:bCs/>
                <w:iCs/>
                <w:lang w:val="sr-Cyrl-CS"/>
              </w:rPr>
              <w:t>ДА/НЕ (заокружити)</w:t>
            </w:r>
          </w:p>
        </w:tc>
      </w:tr>
      <w:tr w:rsidR="000E75A0" w:rsidRPr="00477BD7" w14:paraId="67109FD3" w14:textId="77777777" w:rsidTr="00AF3AF8">
        <w:trPr>
          <w:trHeight w:val="800"/>
        </w:trPr>
        <w:tc>
          <w:tcPr>
            <w:tcW w:w="5920" w:type="dxa"/>
            <w:vAlign w:val="center"/>
          </w:tcPr>
          <w:p w14:paraId="3D4B9ADB" w14:textId="77777777" w:rsidR="000E75A0" w:rsidRPr="003806A7" w:rsidRDefault="000E75A0" w:rsidP="00AF3AF8">
            <w:pPr>
              <w:spacing w:before="0"/>
              <w:jc w:val="center"/>
              <w:rPr>
                <w:rFonts w:cs="Arial"/>
                <w:b/>
                <w:bCs/>
                <w:iCs/>
                <w:lang w:val="sr-Cyrl-CS"/>
              </w:rPr>
            </w:pPr>
            <w:r w:rsidRPr="003806A7">
              <w:rPr>
                <w:rFonts w:cs="Arial"/>
                <w:b/>
                <w:bCs/>
                <w:iCs/>
                <w:lang w:val="sr-Cyrl-CS"/>
              </w:rPr>
              <w:t>РОК ВАЖЕЊА ПОНУДЕ:</w:t>
            </w:r>
          </w:p>
          <w:p w14:paraId="1880A3C5" w14:textId="77777777" w:rsidR="000E75A0" w:rsidRPr="003806A7" w:rsidRDefault="000E75A0" w:rsidP="00873133">
            <w:pPr>
              <w:spacing w:before="0"/>
              <w:jc w:val="center"/>
              <w:rPr>
                <w:rFonts w:cs="Arial"/>
                <w:b/>
                <w:bCs/>
                <w:iCs/>
                <w:lang w:val="sr-Cyrl-CS"/>
              </w:rPr>
            </w:pPr>
            <w:r w:rsidRPr="003806A7">
              <w:rPr>
                <w:rFonts w:cs="Arial"/>
                <w:bCs/>
                <w:iCs/>
                <w:lang w:val="sr-Cyrl-CS"/>
              </w:rPr>
              <w:t>не може бити краћ</w:t>
            </w:r>
            <w:r w:rsidRPr="003806A7">
              <w:rPr>
                <w:rFonts w:cs="Arial"/>
                <w:bCs/>
                <w:iCs/>
              </w:rPr>
              <w:t>и</w:t>
            </w:r>
            <w:r w:rsidRPr="003806A7">
              <w:rPr>
                <w:rFonts w:cs="Arial"/>
                <w:bCs/>
                <w:iCs/>
                <w:lang w:val="sr-Cyrl-CS"/>
              </w:rPr>
              <w:t xml:space="preserve"> од </w:t>
            </w:r>
            <w:r w:rsidR="00FE6030" w:rsidRPr="003806A7">
              <w:rPr>
                <w:rFonts w:cs="Arial"/>
                <w:bCs/>
                <w:iCs/>
                <w:lang w:val="sr-Cyrl-CS"/>
              </w:rPr>
              <w:t>9</w:t>
            </w:r>
            <w:r w:rsidRPr="003806A7">
              <w:rPr>
                <w:rFonts w:cs="Arial"/>
                <w:bCs/>
                <w:iCs/>
                <w:lang w:val="sr-Cyrl-CS"/>
              </w:rPr>
              <w:t>0 дана од дана отварања понуда</w:t>
            </w:r>
          </w:p>
        </w:tc>
        <w:tc>
          <w:tcPr>
            <w:tcW w:w="4394" w:type="dxa"/>
            <w:vAlign w:val="center"/>
          </w:tcPr>
          <w:p w14:paraId="1A1778BD" w14:textId="77777777" w:rsidR="000E75A0" w:rsidRPr="003806A7" w:rsidRDefault="000E75A0" w:rsidP="00AF3AF8">
            <w:pPr>
              <w:spacing w:before="0"/>
              <w:jc w:val="center"/>
              <w:rPr>
                <w:rFonts w:cs="Arial"/>
                <w:b/>
                <w:bCs/>
                <w:iCs/>
                <w:lang w:val="sr-Cyrl-CS"/>
              </w:rPr>
            </w:pPr>
          </w:p>
          <w:p w14:paraId="117F98AB" w14:textId="77777777" w:rsidR="000E75A0" w:rsidRPr="003806A7" w:rsidRDefault="000E75A0" w:rsidP="00AF3AF8">
            <w:pPr>
              <w:spacing w:before="0"/>
              <w:jc w:val="center"/>
              <w:rPr>
                <w:rFonts w:cs="Arial"/>
                <w:b/>
                <w:bCs/>
                <w:iCs/>
                <w:lang w:val="sr-Cyrl-CS"/>
              </w:rPr>
            </w:pPr>
            <w:r w:rsidRPr="003806A7">
              <w:rPr>
                <w:rFonts w:cs="Arial"/>
                <w:bCs/>
                <w:iCs/>
                <w:lang w:val="sr-Cyrl-CS"/>
              </w:rPr>
              <w:t>_____ дана од дана отварања понуда</w:t>
            </w:r>
          </w:p>
        </w:tc>
      </w:tr>
      <w:tr w:rsidR="000E75A0" w:rsidRPr="00477BD7" w14:paraId="6B4CCB7B" w14:textId="77777777" w:rsidTr="00AF3AF8">
        <w:tc>
          <w:tcPr>
            <w:tcW w:w="10314" w:type="dxa"/>
            <w:gridSpan w:val="2"/>
          </w:tcPr>
          <w:p w14:paraId="03D05B57" w14:textId="77777777" w:rsidR="000E75A0" w:rsidRPr="003806A7" w:rsidRDefault="000E75A0" w:rsidP="00092A5F">
            <w:pPr>
              <w:spacing w:before="0"/>
              <w:rPr>
                <w:rFonts w:cs="Arial"/>
                <w:bCs/>
                <w:iCs/>
                <w:lang w:val="sr-Cyrl-CS"/>
              </w:rPr>
            </w:pPr>
            <w:r w:rsidRPr="003806A7">
              <w:rPr>
                <w:rFonts w:cs="Arial"/>
                <w:bCs/>
                <w:iCs/>
                <w:lang w:val="sr-Cyrl-CS"/>
              </w:rPr>
              <w:t xml:space="preserve">Понуда понуђача који не прихвата услове наручиоца за рок и начин плаћања, рок </w:t>
            </w:r>
            <w:r w:rsidR="00092A5F" w:rsidRPr="003806A7">
              <w:rPr>
                <w:rFonts w:cs="Arial"/>
                <w:bCs/>
                <w:iCs/>
                <w:lang w:val="sr-Cyrl-CS"/>
              </w:rPr>
              <w:t>извршења</w:t>
            </w:r>
            <w:r w:rsidRPr="003806A7">
              <w:rPr>
                <w:rFonts w:cs="Arial"/>
                <w:bCs/>
                <w:iCs/>
                <w:lang w:val="sr-Cyrl-CS"/>
              </w:rPr>
              <w:t>, гарантни рок, место и</w:t>
            </w:r>
            <w:r w:rsidR="00092A5F" w:rsidRPr="003806A7">
              <w:rPr>
                <w:rFonts w:cs="Arial"/>
                <w:bCs/>
                <w:iCs/>
                <w:lang w:val="sr-Cyrl-CS"/>
              </w:rPr>
              <w:t>звршења</w:t>
            </w:r>
            <w:r w:rsidRPr="003806A7">
              <w:rPr>
                <w:rFonts w:cs="Arial"/>
                <w:bCs/>
                <w:iCs/>
                <w:lang w:val="sr-Cyrl-CS"/>
              </w:rPr>
              <w:t xml:space="preserve"> и рок важења понуде сматраће се неприхватљивом.</w:t>
            </w:r>
          </w:p>
        </w:tc>
      </w:tr>
    </w:tbl>
    <w:p w14:paraId="7C271455" w14:textId="77777777" w:rsidR="00BA2C2D" w:rsidRPr="00477BD7" w:rsidRDefault="00BA2C2D" w:rsidP="00BA2C2D">
      <w:pPr>
        <w:spacing w:before="0"/>
        <w:rPr>
          <w:rFonts w:cs="Arial"/>
          <w:b/>
          <w:bCs/>
          <w:i/>
          <w:iCs/>
          <w:lang w:val="sr-Cyrl-CS"/>
        </w:rPr>
      </w:pPr>
    </w:p>
    <w:p w14:paraId="0243FB64" w14:textId="77777777" w:rsidR="000E75A0" w:rsidRPr="00477BD7" w:rsidRDefault="00BA2C2D" w:rsidP="00BA2C2D">
      <w:pPr>
        <w:spacing w:before="0"/>
        <w:rPr>
          <w:rFonts w:eastAsia="TimesNewRomanPSMT" w:cs="Arial"/>
          <w:bCs/>
          <w:lang w:val="sr-Cyrl-CS"/>
        </w:rPr>
      </w:pPr>
      <w:r w:rsidRPr="00477BD7">
        <w:rPr>
          <w:rFonts w:cs="Arial"/>
          <w:b/>
          <w:bCs/>
          <w:i/>
          <w:iCs/>
          <w:lang w:val="sr-Cyrl-CS"/>
        </w:rPr>
        <w:t xml:space="preserve">               </w:t>
      </w:r>
      <w:r w:rsidR="000E75A0" w:rsidRPr="00477BD7">
        <w:rPr>
          <w:rFonts w:eastAsia="TimesNewRomanPSMT" w:cs="Arial"/>
          <w:bCs/>
        </w:rPr>
        <w:t xml:space="preserve">Датум </w:t>
      </w:r>
      <w:r w:rsidR="000E75A0" w:rsidRPr="00477BD7">
        <w:rPr>
          <w:rFonts w:eastAsia="TimesNewRomanPSMT" w:cs="Arial"/>
          <w:bCs/>
        </w:rPr>
        <w:tab/>
      </w:r>
      <w:r w:rsidR="000E75A0" w:rsidRPr="00477BD7">
        <w:rPr>
          <w:rFonts w:eastAsia="TimesNewRomanPSMT" w:cs="Arial"/>
          <w:bCs/>
        </w:rPr>
        <w:tab/>
      </w:r>
      <w:r w:rsidR="000E75A0" w:rsidRPr="00477BD7">
        <w:rPr>
          <w:rFonts w:eastAsia="TimesNewRomanPSMT" w:cs="Arial"/>
          <w:bCs/>
        </w:rPr>
        <w:tab/>
      </w:r>
      <w:r w:rsidR="000E75A0" w:rsidRPr="00477BD7">
        <w:rPr>
          <w:rFonts w:eastAsia="TimesNewRomanPSMT" w:cs="Arial"/>
          <w:bCs/>
        </w:rPr>
        <w:tab/>
        <w:t xml:space="preserve">             </w:t>
      </w:r>
      <w:r w:rsidRPr="00477BD7">
        <w:rPr>
          <w:rFonts w:eastAsia="TimesNewRomanPSMT" w:cs="Arial"/>
          <w:bCs/>
          <w:lang w:val="sr-Cyrl-CS"/>
        </w:rPr>
        <w:t xml:space="preserve">                </w:t>
      </w:r>
      <w:r w:rsidR="000E75A0" w:rsidRPr="00477BD7">
        <w:rPr>
          <w:rFonts w:eastAsia="TimesNewRomanPSMT" w:cs="Arial"/>
          <w:bCs/>
          <w:lang w:val="sr-Cyrl-CS"/>
        </w:rPr>
        <w:t xml:space="preserve"> </w:t>
      </w:r>
      <w:r w:rsidRPr="00477BD7">
        <w:rPr>
          <w:rFonts w:eastAsia="TimesNewRomanPSMT" w:cs="Arial"/>
          <w:bCs/>
          <w:lang w:val="sr-Cyrl-CS"/>
        </w:rPr>
        <w:t xml:space="preserve">        </w:t>
      </w:r>
      <w:r w:rsidR="000E75A0" w:rsidRPr="00477BD7">
        <w:rPr>
          <w:rFonts w:eastAsia="TimesNewRomanPSMT" w:cs="Arial"/>
          <w:bCs/>
        </w:rPr>
        <w:t>Понуђач</w:t>
      </w:r>
    </w:p>
    <w:p w14:paraId="050FDE35" w14:textId="77777777" w:rsidR="000E75A0" w:rsidRPr="00477BD7" w:rsidRDefault="000E75A0" w:rsidP="000E75A0">
      <w:pPr>
        <w:spacing w:before="0"/>
        <w:ind w:left="720" w:firstLine="720"/>
        <w:rPr>
          <w:rFonts w:eastAsia="TimesNewRomanPSMT" w:cs="Arial"/>
          <w:bCs/>
          <w:lang w:val="sr-Cyrl-CS"/>
        </w:rPr>
      </w:pPr>
    </w:p>
    <w:p w14:paraId="4CCC578B" w14:textId="77777777" w:rsidR="000E75A0" w:rsidRPr="00477BD7" w:rsidRDefault="000E75A0" w:rsidP="000E75A0">
      <w:pPr>
        <w:spacing w:before="0"/>
        <w:rPr>
          <w:rFonts w:eastAsia="TimesNewRomanPS-BoldMT" w:cs="Arial"/>
          <w:b/>
          <w:bCs/>
          <w:i/>
          <w:iCs/>
          <w:lang w:val="sr-Cyrl-CS"/>
        </w:rPr>
      </w:pPr>
      <w:r w:rsidRPr="00477BD7">
        <w:rPr>
          <w:rFonts w:eastAsia="TimesNewRomanPS-BoldMT" w:cs="Arial"/>
          <w:b/>
          <w:bCs/>
          <w:i/>
          <w:iCs/>
        </w:rPr>
        <w:t>________________________</w:t>
      </w:r>
      <w:r w:rsidR="00BA2C2D" w:rsidRPr="00477BD7">
        <w:rPr>
          <w:rFonts w:eastAsia="TimesNewRomanPS-BoldMT" w:cs="Arial"/>
          <w:b/>
          <w:bCs/>
          <w:i/>
          <w:iCs/>
          <w:lang w:val="sr-Cyrl-CS"/>
        </w:rPr>
        <w:t xml:space="preserve">          </w:t>
      </w:r>
      <w:r w:rsidRPr="00477BD7">
        <w:rPr>
          <w:rFonts w:eastAsia="TimesNewRomanPS-BoldMT" w:cs="Arial"/>
          <w:b/>
          <w:bCs/>
          <w:i/>
          <w:iCs/>
          <w:lang w:val="sr-Cyrl-CS"/>
        </w:rPr>
        <w:t xml:space="preserve">        М.П.</w:t>
      </w:r>
      <w:r w:rsidRPr="00477BD7">
        <w:rPr>
          <w:rFonts w:eastAsia="TimesNewRomanPS-BoldMT" w:cs="Arial"/>
          <w:b/>
          <w:bCs/>
          <w:i/>
          <w:iCs/>
        </w:rPr>
        <w:tab/>
      </w:r>
      <w:r w:rsidRPr="00477BD7">
        <w:rPr>
          <w:rFonts w:eastAsia="TimesNewRomanPS-BoldMT" w:cs="Arial"/>
          <w:b/>
          <w:bCs/>
          <w:i/>
          <w:iCs/>
          <w:lang w:val="sr-Cyrl-CS"/>
        </w:rPr>
        <w:t xml:space="preserve">              </w:t>
      </w:r>
      <w:r w:rsidR="00BA2C2D" w:rsidRPr="00477BD7">
        <w:rPr>
          <w:rFonts w:eastAsia="TimesNewRomanPS-BoldMT" w:cs="Arial"/>
          <w:b/>
          <w:bCs/>
          <w:i/>
          <w:iCs/>
          <w:lang w:val="sr-Cyrl-CS"/>
        </w:rPr>
        <w:t>___</w:t>
      </w:r>
      <w:r w:rsidRPr="00477BD7">
        <w:rPr>
          <w:rFonts w:eastAsia="TimesNewRomanPS-BoldMT" w:cs="Arial"/>
          <w:b/>
          <w:bCs/>
          <w:i/>
          <w:iCs/>
          <w:lang w:val="sr-Cyrl-CS"/>
        </w:rPr>
        <w:t xml:space="preserve">__________________                                      </w:t>
      </w:r>
    </w:p>
    <w:p w14:paraId="56475A7C" w14:textId="77777777" w:rsidR="00BA2C2D" w:rsidRPr="00477BD7" w:rsidRDefault="00BA2C2D" w:rsidP="000E75A0">
      <w:pPr>
        <w:spacing w:before="0"/>
        <w:rPr>
          <w:rFonts w:cs="Arial"/>
          <w:b/>
          <w:bCs/>
          <w:i/>
          <w:iCs/>
          <w:u w:val="single"/>
        </w:rPr>
      </w:pPr>
    </w:p>
    <w:p w14:paraId="0A67204A" w14:textId="77777777" w:rsidR="000E75A0" w:rsidRPr="00477BD7" w:rsidRDefault="000E75A0" w:rsidP="000E75A0">
      <w:pPr>
        <w:spacing w:before="0"/>
        <w:rPr>
          <w:rFonts w:cs="Arial"/>
          <w:b/>
          <w:bCs/>
          <w:i/>
          <w:iCs/>
          <w:u w:val="single"/>
          <w:lang w:val="sr-Cyrl-RS"/>
        </w:rPr>
      </w:pPr>
      <w:r w:rsidRPr="00477BD7">
        <w:rPr>
          <w:rFonts w:cs="Arial"/>
          <w:b/>
          <w:bCs/>
          <w:i/>
          <w:iCs/>
          <w:u w:val="single"/>
        </w:rPr>
        <w:t>Напомене:</w:t>
      </w:r>
    </w:p>
    <w:p w14:paraId="314E772C" w14:textId="77777777" w:rsidR="00BA2C2D" w:rsidRPr="00477BD7" w:rsidRDefault="00BA2C2D" w:rsidP="00BA2C2D">
      <w:pPr>
        <w:autoSpaceDE w:val="0"/>
        <w:autoSpaceDN w:val="0"/>
        <w:adjustRightInd w:val="0"/>
        <w:rPr>
          <w:rFonts w:eastAsia="TimesNewRomanPS-BoldMT" w:cs="Arial"/>
          <w:bCs/>
          <w:i/>
          <w:iCs/>
          <w:lang w:val="sr-Cyrl-RS"/>
        </w:rPr>
      </w:pPr>
      <w:r w:rsidRPr="00477BD7">
        <w:rPr>
          <w:rFonts w:eastAsia="TimesNewRomanPS-BoldMT" w:cs="Arial"/>
          <w:bCs/>
          <w:i/>
          <w:iCs/>
          <w:lang w:val="sr-Cyrl-RS"/>
        </w:rPr>
        <w:t>-  Понуђач је обавезан да у обрасцу понуде попуни све комерцијалне услове (сва празна поља).</w:t>
      </w:r>
    </w:p>
    <w:p w14:paraId="2A3EA6FB" w14:textId="77777777" w:rsidR="00BA2C2D" w:rsidRPr="00477BD7" w:rsidRDefault="00BA2C2D" w:rsidP="00876242">
      <w:pPr>
        <w:autoSpaceDE w:val="0"/>
        <w:autoSpaceDN w:val="0"/>
        <w:adjustRightInd w:val="0"/>
        <w:rPr>
          <w:rFonts w:eastAsia="TimesNewRomanPS-BoldMT" w:cs="Arial"/>
          <w:bCs/>
          <w:i/>
          <w:iCs/>
          <w:lang w:val="sr-Cyrl-RS"/>
        </w:rPr>
      </w:pPr>
      <w:r w:rsidRPr="00477BD7">
        <w:rPr>
          <w:rFonts w:eastAsia="TimesNewRomanPS-BoldMT" w:cs="Arial"/>
          <w:bCs/>
          <w:i/>
          <w:iCs/>
          <w:lang w:val="sr-Cyrl-RS"/>
        </w:rPr>
        <w:t xml:space="preserve">- </w:t>
      </w:r>
      <w:r w:rsidRPr="00477BD7">
        <w:rPr>
          <w:rFonts w:eastAsia="TimesNewRomanPS-BoldMT" w:cs="Arial"/>
          <w:bCs/>
          <w:i/>
          <w:iCs/>
          <w:lang w:val="ru-RU"/>
        </w:rPr>
        <w:t>Уколико понуђачи подносе заједничку понуду,</w:t>
      </w:r>
      <w:r w:rsidRPr="00477BD7">
        <w:rPr>
          <w:rFonts w:eastAsia="TimesNewRomanPS-BoldMT" w:cs="Arial"/>
          <w:bCs/>
          <w:i/>
          <w:iCs/>
          <w:lang w:val="sr-Cyrl-RS"/>
        </w:rPr>
        <w:t xml:space="preserve"> </w:t>
      </w:r>
      <w:r w:rsidRPr="00477BD7">
        <w:rPr>
          <w:rFonts w:eastAsia="TimesNewRomanPS-BoldMT" w:cs="Arial"/>
          <w:bCs/>
          <w:i/>
          <w:iCs/>
          <w:lang w:val="ru-RU"/>
        </w:rPr>
        <w:t>група понуђача може да о</w:t>
      </w:r>
      <w:r w:rsidRPr="00477BD7">
        <w:rPr>
          <w:rFonts w:eastAsia="TimesNewRomanPS-BoldMT" w:cs="Arial"/>
          <w:bCs/>
          <w:i/>
          <w:iCs/>
          <w:lang w:val="sr-Cyrl-RS"/>
        </w:rPr>
        <w:t>власти</w:t>
      </w:r>
      <w:r w:rsidRPr="00477BD7">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477BD7">
        <w:rPr>
          <w:rFonts w:eastAsia="TimesNewRomanPS-BoldMT" w:cs="Arial"/>
          <w:bCs/>
          <w:i/>
          <w:iCs/>
          <w:lang w:val="ru-RU"/>
        </w:rPr>
        <w:t>лагодити већем броју потписника</w:t>
      </w:r>
    </w:p>
    <w:p w14:paraId="751403E7" w14:textId="77777777" w:rsidR="0042687E" w:rsidRDefault="0042687E" w:rsidP="00781B02">
      <w:pPr>
        <w:rPr>
          <w:rFonts w:cs="Arial"/>
        </w:rPr>
      </w:pPr>
      <w:bookmarkStart w:id="258" w:name="_Toc442559925"/>
    </w:p>
    <w:p w14:paraId="50109C48" w14:textId="77777777" w:rsidR="00867F57" w:rsidRPr="00477BD7" w:rsidRDefault="00867F57" w:rsidP="00781B02">
      <w:pPr>
        <w:rPr>
          <w:rFonts w:cs="Arial"/>
        </w:rPr>
      </w:pPr>
    </w:p>
    <w:p w14:paraId="1BE6AD2E" w14:textId="3621419A" w:rsidR="00343A18" w:rsidRPr="00477BD7" w:rsidRDefault="00343A18" w:rsidP="00343A18">
      <w:pPr>
        <w:pStyle w:val="KDObrazac"/>
        <w:spacing w:before="0"/>
      </w:pPr>
      <w:r w:rsidRPr="00477BD7">
        <w:t xml:space="preserve">ОБРАЗАЦ </w:t>
      </w:r>
      <w:r w:rsidR="00041008">
        <w:rPr>
          <w:lang w:val="sr-Cyrl-RS"/>
        </w:rPr>
        <w:t>2</w:t>
      </w:r>
      <w:r w:rsidRPr="00477BD7">
        <w:t>.</w:t>
      </w:r>
      <w:bookmarkEnd w:id="258"/>
    </w:p>
    <w:p w14:paraId="284846C8" w14:textId="77777777" w:rsidR="00867F57" w:rsidRDefault="00867F57" w:rsidP="00343A18">
      <w:pPr>
        <w:spacing w:before="0"/>
        <w:jc w:val="center"/>
        <w:rPr>
          <w:rFonts w:cs="Arial"/>
          <w:b/>
        </w:rPr>
      </w:pPr>
    </w:p>
    <w:p w14:paraId="77D02B36" w14:textId="77777777" w:rsidR="00867F57" w:rsidRDefault="00867F57" w:rsidP="00343A18">
      <w:pPr>
        <w:spacing w:before="0"/>
        <w:jc w:val="center"/>
        <w:rPr>
          <w:rFonts w:cs="Arial"/>
          <w:b/>
        </w:rPr>
      </w:pPr>
    </w:p>
    <w:p w14:paraId="7B8E85B7" w14:textId="77777777" w:rsidR="00343A18" w:rsidRPr="00477BD7" w:rsidRDefault="00343A18" w:rsidP="00343A18">
      <w:pPr>
        <w:spacing w:before="0"/>
        <w:jc w:val="center"/>
        <w:rPr>
          <w:rFonts w:cs="Arial"/>
          <w:b/>
        </w:rPr>
      </w:pPr>
      <w:r w:rsidRPr="00477BD7">
        <w:rPr>
          <w:rFonts w:cs="Arial"/>
          <w:b/>
        </w:rPr>
        <w:t>ОБРАЗАЦ СТРУКУТРЕ ЦЕНЕ</w:t>
      </w:r>
    </w:p>
    <w:p w14:paraId="25ACACAD" w14:textId="77777777" w:rsidR="00343A18" w:rsidRPr="00477BD7" w:rsidRDefault="00343A18" w:rsidP="00343A18">
      <w:pPr>
        <w:spacing w:before="0"/>
        <w:rPr>
          <w:rFonts w:cs="Arial"/>
        </w:rPr>
      </w:pPr>
    </w:p>
    <w:p w14:paraId="6C69319A" w14:textId="77777777" w:rsidR="00343A18" w:rsidRDefault="00343A18" w:rsidP="00343A18">
      <w:pPr>
        <w:spacing w:before="0"/>
        <w:rPr>
          <w:rFonts w:cs="Arial"/>
        </w:rPr>
      </w:pPr>
      <w:r w:rsidRPr="00477BD7">
        <w:rPr>
          <w:rFonts w:cs="Arial"/>
        </w:rPr>
        <w:t>Табела 1.</w:t>
      </w:r>
    </w:p>
    <w:p w14:paraId="0816BE8A" w14:textId="77777777" w:rsidR="00867F57" w:rsidRDefault="00867F57" w:rsidP="00343A18">
      <w:pPr>
        <w:spacing w:before="0"/>
        <w:rPr>
          <w:rFonts w:cs="Arial"/>
        </w:rPr>
      </w:pPr>
    </w:p>
    <w:p w14:paraId="74C9F684" w14:textId="77777777" w:rsidR="00867F57" w:rsidRPr="00477BD7" w:rsidRDefault="00867F57" w:rsidP="00343A18">
      <w:pPr>
        <w:spacing w:before="0"/>
        <w:rPr>
          <w:rFonts w:cs="Arial"/>
        </w:rPr>
      </w:pPr>
    </w:p>
    <w:tbl>
      <w:tblPr>
        <w:tblW w:w="55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2163"/>
        <w:gridCol w:w="808"/>
        <w:gridCol w:w="1442"/>
        <w:gridCol w:w="1249"/>
        <w:gridCol w:w="1274"/>
        <w:gridCol w:w="1258"/>
        <w:gridCol w:w="1246"/>
      </w:tblGrid>
      <w:tr w:rsidR="00867F57" w:rsidRPr="00041008" w14:paraId="145F704B" w14:textId="77777777" w:rsidTr="00867F57">
        <w:tc>
          <w:tcPr>
            <w:tcW w:w="310" w:type="pct"/>
            <w:shd w:val="clear" w:color="auto" w:fill="C6D9F1" w:themeFill="text2" w:themeFillTint="33"/>
            <w:vAlign w:val="center"/>
          </w:tcPr>
          <w:p w14:paraId="1DF75F6A" w14:textId="36143A2D" w:rsidR="00867F57" w:rsidRDefault="002D5D85" w:rsidP="00BC01DC">
            <w:pPr>
              <w:spacing w:before="0"/>
              <w:jc w:val="center"/>
              <w:rPr>
                <w:rFonts w:cs="Arial"/>
                <w:bCs/>
                <w:i/>
                <w:iCs/>
              </w:rPr>
            </w:pPr>
            <w:r w:rsidRPr="00477BD7">
              <w:rPr>
                <w:rFonts w:cs="Arial"/>
                <w:bCs/>
                <w:i/>
                <w:iCs/>
                <w:lang w:val="sr-Cyrl-CS"/>
              </w:rPr>
              <w:t>Р</w:t>
            </w:r>
            <w:r w:rsidR="00867F57">
              <w:rPr>
                <w:rFonts w:cs="Arial"/>
                <w:bCs/>
                <w:i/>
                <w:iCs/>
              </w:rPr>
              <w:t>.</w:t>
            </w:r>
          </w:p>
          <w:p w14:paraId="1AA0C919" w14:textId="77777777" w:rsidR="002D5D85" w:rsidRPr="00477BD7" w:rsidRDefault="002D5D85" w:rsidP="00BC01DC">
            <w:pPr>
              <w:spacing w:before="0"/>
              <w:jc w:val="center"/>
              <w:rPr>
                <w:rFonts w:cs="Arial"/>
                <w:bCs/>
                <w:i/>
                <w:iCs/>
                <w:lang w:val="sr-Cyrl-CS"/>
              </w:rPr>
            </w:pPr>
            <w:r w:rsidRPr="00477BD7">
              <w:rPr>
                <w:rFonts w:cs="Arial"/>
                <w:bCs/>
                <w:i/>
                <w:iCs/>
                <w:lang w:val="sr-Cyrl-CS"/>
              </w:rPr>
              <w:t>бр</w:t>
            </w:r>
          </w:p>
        </w:tc>
        <w:tc>
          <w:tcPr>
            <w:tcW w:w="1074" w:type="pct"/>
            <w:shd w:val="clear" w:color="auto" w:fill="C6D9F1" w:themeFill="text2" w:themeFillTint="33"/>
            <w:vAlign w:val="center"/>
          </w:tcPr>
          <w:p w14:paraId="254F8A24" w14:textId="77777777" w:rsidR="002D5D85" w:rsidRPr="00041008" w:rsidRDefault="00926D25" w:rsidP="00BC01DC">
            <w:pPr>
              <w:spacing w:before="0"/>
              <w:jc w:val="center"/>
              <w:rPr>
                <w:rFonts w:cs="Arial"/>
                <w:b/>
                <w:bCs/>
                <w:i/>
                <w:iCs/>
                <w:lang w:val="sr-Cyrl-CS"/>
              </w:rPr>
            </w:pPr>
            <w:r w:rsidRPr="00041008">
              <w:rPr>
                <w:rFonts w:cs="Arial"/>
                <w:b/>
                <w:bCs/>
                <w:i/>
                <w:iCs/>
                <w:lang w:val="sr-Cyrl-RS"/>
              </w:rPr>
              <w:t>Врста</w:t>
            </w:r>
            <w:r w:rsidR="002D5D85" w:rsidRPr="00041008">
              <w:rPr>
                <w:rFonts w:cs="Arial"/>
                <w:b/>
                <w:bCs/>
                <w:i/>
                <w:iCs/>
                <w:lang w:val="sr-Cyrl-CS"/>
              </w:rPr>
              <w:t xml:space="preserve"> услуге</w:t>
            </w:r>
          </w:p>
        </w:tc>
        <w:tc>
          <w:tcPr>
            <w:tcW w:w="401" w:type="pct"/>
            <w:shd w:val="clear" w:color="auto" w:fill="C6D9F1" w:themeFill="text2" w:themeFillTint="33"/>
            <w:vAlign w:val="center"/>
          </w:tcPr>
          <w:p w14:paraId="77735A8C" w14:textId="77777777" w:rsidR="002D5D85" w:rsidRPr="00041008" w:rsidRDefault="002D5D85" w:rsidP="00BC01DC">
            <w:pPr>
              <w:spacing w:before="0"/>
              <w:jc w:val="center"/>
              <w:rPr>
                <w:rFonts w:cs="Arial"/>
                <w:b/>
                <w:bCs/>
                <w:i/>
                <w:iCs/>
                <w:lang w:val="sr-Cyrl-CS"/>
              </w:rPr>
            </w:pPr>
            <w:r w:rsidRPr="00041008">
              <w:rPr>
                <w:rFonts w:cs="Arial"/>
                <w:b/>
                <w:bCs/>
                <w:i/>
                <w:iCs/>
                <w:lang w:val="sr-Cyrl-CS"/>
              </w:rPr>
              <w:t>Јед.</w:t>
            </w:r>
          </w:p>
          <w:p w14:paraId="1F65940A" w14:textId="77777777" w:rsidR="002D5D85" w:rsidRPr="00041008" w:rsidRDefault="002D5D85" w:rsidP="00BC01DC">
            <w:pPr>
              <w:spacing w:before="0"/>
              <w:jc w:val="center"/>
              <w:rPr>
                <w:rFonts w:cs="Arial"/>
                <w:b/>
                <w:bCs/>
                <w:i/>
                <w:iCs/>
                <w:lang w:val="sr-Cyrl-CS"/>
              </w:rPr>
            </w:pPr>
            <w:r w:rsidRPr="00041008">
              <w:rPr>
                <w:rFonts w:cs="Arial"/>
                <w:b/>
                <w:bCs/>
                <w:i/>
                <w:iCs/>
                <w:lang w:val="sr-Cyrl-CS"/>
              </w:rPr>
              <w:t>мере</w:t>
            </w:r>
          </w:p>
        </w:tc>
        <w:tc>
          <w:tcPr>
            <w:tcW w:w="716" w:type="pct"/>
            <w:shd w:val="clear" w:color="auto" w:fill="C6D9F1" w:themeFill="text2" w:themeFillTint="33"/>
            <w:vAlign w:val="center"/>
          </w:tcPr>
          <w:p w14:paraId="16ECFBC2" w14:textId="77777777" w:rsidR="002D5D85" w:rsidRPr="00041008" w:rsidRDefault="00926D25" w:rsidP="00BC01DC">
            <w:pPr>
              <w:spacing w:before="0"/>
              <w:jc w:val="center"/>
              <w:rPr>
                <w:rFonts w:cs="Arial"/>
                <w:b/>
                <w:bCs/>
                <w:i/>
                <w:iCs/>
                <w:lang w:val="sr-Cyrl-CS"/>
              </w:rPr>
            </w:pPr>
            <w:r w:rsidRPr="00041008">
              <w:rPr>
                <w:rFonts w:cs="Arial"/>
                <w:b/>
                <w:bCs/>
                <w:i/>
                <w:iCs/>
                <w:lang w:val="sr-Cyrl-CS"/>
              </w:rPr>
              <w:t>Обим (количина)</w:t>
            </w:r>
          </w:p>
        </w:tc>
        <w:tc>
          <w:tcPr>
            <w:tcW w:w="620" w:type="pct"/>
            <w:shd w:val="clear" w:color="auto" w:fill="C6D9F1" w:themeFill="text2" w:themeFillTint="33"/>
            <w:vAlign w:val="center"/>
          </w:tcPr>
          <w:p w14:paraId="1C82F6D4" w14:textId="77777777" w:rsidR="002D5D85" w:rsidRPr="00867F57" w:rsidRDefault="002D5D85" w:rsidP="00BC01DC">
            <w:pPr>
              <w:spacing w:before="0"/>
              <w:jc w:val="center"/>
              <w:rPr>
                <w:rFonts w:cs="Arial"/>
                <w:b/>
                <w:bCs/>
                <w:i/>
                <w:iCs/>
                <w:lang w:val="sr-Cyrl-CS"/>
              </w:rPr>
            </w:pPr>
            <w:r w:rsidRPr="00867F57">
              <w:rPr>
                <w:rFonts w:cs="Arial"/>
                <w:b/>
                <w:bCs/>
                <w:i/>
                <w:iCs/>
                <w:lang w:val="sr-Cyrl-CS"/>
              </w:rPr>
              <w:t>Јед.</w:t>
            </w:r>
          </w:p>
          <w:p w14:paraId="6743E314" w14:textId="77777777" w:rsidR="002D5D85" w:rsidRPr="00867F57" w:rsidRDefault="002D5D85" w:rsidP="00BC01DC">
            <w:pPr>
              <w:spacing w:before="0"/>
              <w:jc w:val="center"/>
              <w:rPr>
                <w:rFonts w:cs="Arial"/>
                <w:b/>
                <w:bCs/>
                <w:i/>
                <w:iCs/>
                <w:lang w:val="sr-Cyrl-CS"/>
              </w:rPr>
            </w:pPr>
            <w:r w:rsidRPr="00867F57">
              <w:rPr>
                <w:rFonts w:cs="Arial"/>
                <w:b/>
                <w:bCs/>
                <w:i/>
                <w:iCs/>
                <w:lang w:val="sr-Cyrl-CS"/>
              </w:rPr>
              <w:t>цена без ПДВ</w:t>
            </w:r>
          </w:p>
          <w:p w14:paraId="326B5BB8" w14:textId="77777777" w:rsidR="002D5D85" w:rsidRPr="00867F57" w:rsidRDefault="002D5D85" w:rsidP="00BC01DC">
            <w:pPr>
              <w:spacing w:before="0"/>
              <w:jc w:val="center"/>
              <w:rPr>
                <w:rFonts w:cs="Arial"/>
                <w:b/>
                <w:bCs/>
                <w:i/>
                <w:iCs/>
                <w:lang w:val="sr-Cyrl-CS"/>
              </w:rPr>
            </w:pPr>
            <w:r w:rsidRPr="00867F57">
              <w:rPr>
                <w:rFonts w:cs="Arial"/>
                <w:b/>
                <w:bCs/>
                <w:i/>
                <w:iCs/>
                <w:lang w:val="sr-Cyrl-CS"/>
              </w:rPr>
              <w:t>дин. /</w:t>
            </w:r>
            <w:r w:rsidRPr="00867F57">
              <w:rPr>
                <w:rFonts w:cs="Arial"/>
                <w:b/>
              </w:rPr>
              <w:t xml:space="preserve"> EUR</w:t>
            </w:r>
          </w:p>
        </w:tc>
        <w:tc>
          <w:tcPr>
            <w:tcW w:w="633" w:type="pct"/>
            <w:shd w:val="clear" w:color="auto" w:fill="C6D9F1" w:themeFill="text2" w:themeFillTint="33"/>
            <w:vAlign w:val="center"/>
          </w:tcPr>
          <w:p w14:paraId="5BAA796F" w14:textId="77777777" w:rsidR="002D5D85" w:rsidRPr="00867F57" w:rsidRDefault="002D5D85" w:rsidP="00BC01DC">
            <w:pPr>
              <w:spacing w:before="0"/>
              <w:jc w:val="center"/>
              <w:rPr>
                <w:rFonts w:cs="Arial"/>
                <w:b/>
                <w:bCs/>
                <w:i/>
                <w:iCs/>
                <w:lang w:val="sr-Cyrl-CS"/>
              </w:rPr>
            </w:pPr>
            <w:r w:rsidRPr="00867F57">
              <w:rPr>
                <w:rFonts w:cs="Arial"/>
                <w:b/>
                <w:bCs/>
                <w:i/>
                <w:iCs/>
                <w:lang w:val="sr-Cyrl-CS"/>
              </w:rPr>
              <w:t>Јед.</w:t>
            </w:r>
          </w:p>
          <w:p w14:paraId="36017E20" w14:textId="77777777" w:rsidR="002D5D85" w:rsidRPr="00867F57" w:rsidRDefault="002D5D85" w:rsidP="00BC01DC">
            <w:pPr>
              <w:spacing w:before="0"/>
              <w:jc w:val="center"/>
              <w:rPr>
                <w:rFonts w:cs="Arial"/>
                <w:b/>
                <w:bCs/>
                <w:i/>
                <w:iCs/>
                <w:lang w:val="sr-Cyrl-CS"/>
              </w:rPr>
            </w:pPr>
            <w:r w:rsidRPr="00867F57">
              <w:rPr>
                <w:rFonts w:cs="Arial"/>
                <w:b/>
                <w:bCs/>
                <w:i/>
                <w:iCs/>
                <w:lang w:val="sr-Cyrl-CS"/>
              </w:rPr>
              <w:t>цена са ПДВ</w:t>
            </w:r>
          </w:p>
          <w:p w14:paraId="7250738E" w14:textId="77777777" w:rsidR="002D5D85" w:rsidRPr="00867F57" w:rsidRDefault="002D5D85" w:rsidP="00BC01DC">
            <w:pPr>
              <w:spacing w:before="0"/>
              <w:jc w:val="center"/>
              <w:rPr>
                <w:rFonts w:cs="Arial"/>
                <w:b/>
                <w:bCs/>
                <w:i/>
                <w:iCs/>
                <w:lang w:val="sr-Cyrl-CS"/>
              </w:rPr>
            </w:pPr>
            <w:r w:rsidRPr="00867F57">
              <w:rPr>
                <w:rFonts w:cs="Arial"/>
                <w:b/>
                <w:bCs/>
                <w:i/>
                <w:iCs/>
                <w:lang w:val="sr-Cyrl-CS"/>
              </w:rPr>
              <w:t>дин. /</w:t>
            </w:r>
            <w:r w:rsidRPr="00867F57">
              <w:rPr>
                <w:rFonts w:cs="Arial"/>
                <w:b/>
              </w:rPr>
              <w:t xml:space="preserve"> EUR</w:t>
            </w:r>
          </w:p>
        </w:tc>
        <w:tc>
          <w:tcPr>
            <w:tcW w:w="625" w:type="pct"/>
            <w:shd w:val="clear" w:color="auto" w:fill="C6D9F1" w:themeFill="text2" w:themeFillTint="33"/>
            <w:vAlign w:val="center"/>
          </w:tcPr>
          <w:p w14:paraId="136DF7F0" w14:textId="77777777" w:rsidR="002D5D85" w:rsidRPr="00867F57" w:rsidRDefault="002D5D85" w:rsidP="00BC01DC">
            <w:pPr>
              <w:spacing w:before="0"/>
              <w:jc w:val="center"/>
              <w:rPr>
                <w:rFonts w:cs="Arial"/>
                <w:b/>
                <w:bCs/>
                <w:i/>
                <w:iCs/>
                <w:lang w:val="sr-Cyrl-CS"/>
              </w:rPr>
            </w:pPr>
            <w:r w:rsidRPr="00867F57">
              <w:rPr>
                <w:rFonts w:cs="Arial"/>
                <w:b/>
                <w:bCs/>
                <w:i/>
                <w:iCs/>
                <w:lang w:val="sr-Cyrl-CS"/>
              </w:rPr>
              <w:t>Укупна цена без ПДВ</w:t>
            </w:r>
          </w:p>
          <w:p w14:paraId="7CCD74A5" w14:textId="77777777" w:rsidR="002D5D85" w:rsidRPr="00867F57" w:rsidRDefault="002D5D85" w:rsidP="00BC01DC">
            <w:pPr>
              <w:spacing w:before="0"/>
              <w:jc w:val="center"/>
              <w:rPr>
                <w:rFonts w:cs="Arial"/>
                <w:b/>
                <w:bCs/>
                <w:i/>
                <w:iCs/>
                <w:lang w:val="sr-Cyrl-CS"/>
              </w:rPr>
            </w:pPr>
            <w:r w:rsidRPr="00867F57">
              <w:rPr>
                <w:rFonts w:cs="Arial"/>
                <w:b/>
                <w:bCs/>
                <w:i/>
                <w:iCs/>
                <w:lang w:val="sr-Cyrl-CS"/>
              </w:rPr>
              <w:t>дин. /</w:t>
            </w:r>
            <w:r w:rsidRPr="00867F57">
              <w:rPr>
                <w:rFonts w:cs="Arial"/>
                <w:b/>
              </w:rPr>
              <w:t xml:space="preserve"> EUR</w:t>
            </w:r>
            <w:r w:rsidRPr="00867F57">
              <w:rPr>
                <w:rFonts w:cs="Arial"/>
                <w:b/>
                <w:bCs/>
                <w:i/>
                <w:iCs/>
                <w:lang w:val="sr-Cyrl-CS"/>
              </w:rPr>
              <w:t xml:space="preserve"> </w:t>
            </w:r>
          </w:p>
        </w:tc>
        <w:tc>
          <w:tcPr>
            <w:tcW w:w="619" w:type="pct"/>
            <w:shd w:val="clear" w:color="auto" w:fill="C6D9F1" w:themeFill="text2" w:themeFillTint="33"/>
            <w:vAlign w:val="center"/>
          </w:tcPr>
          <w:p w14:paraId="7100E290" w14:textId="77777777" w:rsidR="002D5D85" w:rsidRPr="00867F57" w:rsidRDefault="002D5D85" w:rsidP="00BC01DC">
            <w:pPr>
              <w:spacing w:before="0"/>
              <w:jc w:val="center"/>
              <w:rPr>
                <w:rFonts w:cs="Arial"/>
                <w:b/>
                <w:bCs/>
                <w:i/>
                <w:iCs/>
                <w:lang w:val="sr-Cyrl-CS"/>
              </w:rPr>
            </w:pPr>
            <w:r w:rsidRPr="00867F57">
              <w:rPr>
                <w:rFonts w:cs="Arial"/>
                <w:b/>
                <w:bCs/>
                <w:i/>
                <w:iCs/>
                <w:lang w:val="sr-Cyrl-CS"/>
              </w:rPr>
              <w:t>Укупна цена са ПДВ</w:t>
            </w:r>
          </w:p>
          <w:p w14:paraId="4A009BA2" w14:textId="77777777" w:rsidR="002D5D85" w:rsidRPr="00867F57" w:rsidRDefault="002D5D85" w:rsidP="00BC01DC">
            <w:pPr>
              <w:spacing w:before="0"/>
              <w:jc w:val="center"/>
              <w:rPr>
                <w:rFonts w:cs="Arial"/>
                <w:b/>
                <w:bCs/>
                <w:i/>
                <w:iCs/>
                <w:lang w:val="sr-Cyrl-CS"/>
              </w:rPr>
            </w:pPr>
            <w:r w:rsidRPr="00867F57">
              <w:rPr>
                <w:rFonts w:cs="Arial"/>
                <w:b/>
                <w:bCs/>
                <w:i/>
                <w:iCs/>
                <w:lang w:val="sr-Cyrl-CS"/>
              </w:rPr>
              <w:t>дин. /</w:t>
            </w:r>
            <w:r w:rsidRPr="00867F57">
              <w:rPr>
                <w:rFonts w:cs="Arial"/>
                <w:b/>
              </w:rPr>
              <w:t xml:space="preserve"> EUR</w:t>
            </w:r>
          </w:p>
        </w:tc>
      </w:tr>
      <w:tr w:rsidR="00867F57" w:rsidRPr="00477BD7" w14:paraId="5288C3CC" w14:textId="77777777" w:rsidTr="00867F57">
        <w:tc>
          <w:tcPr>
            <w:tcW w:w="310" w:type="pct"/>
            <w:shd w:val="clear" w:color="auto" w:fill="auto"/>
          </w:tcPr>
          <w:p w14:paraId="2C63A9F1" w14:textId="77777777" w:rsidR="002D5D85" w:rsidRPr="00477BD7" w:rsidRDefault="002D5D85" w:rsidP="00BC01DC">
            <w:pPr>
              <w:spacing w:before="0"/>
              <w:jc w:val="center"/>
              <w:rPr>
                <w:rFonts w:cs="Arial"/>
                <w:b/>
                <w:bCs/>
                <w:i/>
                <w:iCs/>
                <w:lang w:val="sr-Cyrl-CS"/>
              </w:rPr>
            </w:pPr>
            <w:r w:rsidRPr="00477BD7">
              <w:rPr>
                <w:rFonts w:cs="Arial"/>
                <w:b/>
                <w:bCs/>
                <w:i/>
                <w:iCs/>
                <w:lang w:val="sr-Cyrl-CS"/>
              </w:rPr>
              <w:t>(1)</w:t>
            </w:r>
          </w:p>
        </w:tc>
        <w:tc>
          <w:tcPr>
            <w:tcW w:w="1074" w:type="pct"/>
            <w:shd w:val="clear" w:color="auto" w:fill="auto"/>
          </w:tcPr>
          <w:p w14:paraId="067B3AFA" w14:textId="77777777" w:rsidR="002D5D85" w:rsidRPr="00477BD7" w:rsidRDefault="002D5D85" w:rsidP="00BC01DC">
            <w:pPr>
              <w:spacing w:before="0"/>
              <w:jc w:val="center"/>
              <w:rPr>
                <w:rFonts w:cs="Arial"/>
                <w:b/>
                <w:bCs/>
                <w:i/>
                <w:iCs/>
                <w:lang w:val="sr-Cyrl-CS"/>
              </w:rPr>
            </w:pPr>
            <w:r w:rsidRPr="00477BD7">
              <w:rPr>
                <w:rFonts w:cs="Arial"/>
                <w:b/>
                <w:bCs/>
                <w:i/>
                <w:iCs/>
                <w:lang w:val="sr-Cyrl-CS"/>
              </w:rPr>
              <w:t>(2)</w:t>
            </w:r>
          </w:p>
        </w:tc>
        <w:tc>
          <w:tcPr>
            <w:tcW w:w="401" w:type="pct"/>
            <w:shd w:val="clear" w:color="auto" w:fill="auto"/>
          </w:tcPr>
          <w:p w14:paraId="409233AE" w14:textId="77777777" w:rsidR="002D5D85" w:rsidRPr="00477BD7" w:rsidRDefault="002D5D85" w:rsidP="00BC01DC">
            <w:pPr>
              <w:spacing w:before="0"/>
              <w:jc w:val="center"/>
              <w:rPr>
                <w:rFonts w:cs="Arial"/>
                <w:b/>
                <w:bCs/>
                <w:i/>
                <w:iCs/>
                <w:lang w:val="sr-Cyrl-CS"/>
              </w:rPr>
            </w:pPr>
            <w:r w:rsidRPr="00477BD7">
              <w:rPr>
                <w:rFonts w:cs="Arial"/>
                <w:b/>
                <w:bCs/>
                <w:i/>
                <w:iCs/>
                <w:lang w:val="sr-Cyrl-CS"/>
              </w:rPr>
              <w:t>(3)</w:t>
            </w:r>
          </w:p>
        </w:tc>
        <w:tc>
          <w:tcPr>
            <w:tcW w:w="716" w:type="pct"/>
            <w:shd w:val="clear" w:color="auto" w:fill="auto"/>
          </w:tcPr>
          <w:p w14:paraId="43D57027" w14:textId="77777777" w:rsidR="002D5D85" w:rsidRPr="00477BD7" w:rsidRDefault="002D5D85" w:rsidP="00BC01DC">
            <w:pPr>
              <w:spacing w:before="0"/>
              <w:jc w:val="center"/>
              <w:rPr>
                <w:rFonts w:cs="Arial"/>
                <w:b/>
                <w:bCs/>
                <w:i/>
                <w:iCs/>
                <w:lang w:val="sr-Cyrl-CS"/>
              </w:rPr>
            </w:pPr>
            <w:r w:rsidRPr="00477BD7">
              <w:rPr>
                <w:rFonts w:cs="Arial"/>
                <w:b/>
                <w:bCs/>
                <w:i/>
                <w:iCs/>
                <w:lang w:val="sr-Cyrl-CS"/>
              </w:rPr>
              <w:t>(4)</w:t>
            </w:r>
          </w:p>
        </w:tc>
        <w:tc>
          <w:tcPr>
            <w:tcW w:w="620" w:type="pct"/>
            <w:shd w:val="clear" w:color="auto" w:fill="auto"/>
          </w:tcPr>
          <w:p w14:paraId="6E3C6F1E" w14:textId="77777777" w:rsidR="002D5D85" w:rsidRPr="00477BD7" w:rsidRDefault="002D5D85" w:rsidP="00BC01DC">
            <w:pPr>
              <w:spacing w:before="0"/>
              <w:jc w:val="center"/>
              <w:rPr>
                <w:rFonts w:cs="Arial"/>
                <w:b/>
                <w:bCs/>
                <w:i/>
                <w:iCs/>
                <w:lang w:val="sr-Cyrl-CS"/>
              </w:rPr>
            </w:pPr>
            <w:r w:rsidRPr="00477BD7">
              <w:rPr>
                <w:rFonts w:cs="Arial"/>
                <w:b/>
                <w:bCs/>
                <w:i/>
                <w:iCs/>
                <w:lang w:val="sr-Cyrl-CS"/>
              </w:rPr>
              <w:t>(5)</w:t>
            </w:r>
          </w:p>
        </w:tc>
        <w:tc>
          <w:tcPr>
            <w:tcW w:w="633" w:type="pct"/>
            <w:shd w:val="clear" w:color="auto" w:fill="auto"/>
          </w:tcPr>
          <w:p w14:paraId="1F7FC1C5" w14:textId="77777777" w:rsidR="002D5D85" w:rsidRPr="00477BD7" w:rsidRDefault="002D5D85" w:rsidP="00BC01DC">
            <w:pPr>
              <w:spacing w:before="0"/>
              <w:jc w:val="center"/>
              <w:rPr>
                <w:rFonts w:cs="Arial"/>
                <w:b/>
                <w:bCs/>
                <w:i/>
                <w:iCs/>
                <w:lang w:val="sr-Cyrl-CS"/>
              </w:rPr>
            </w:pPr>
            <w:r w:rsidRPr="00477BD7">
              <w:rPr>
                <w:rFonts w:cs="Arial"/>
                <w:b/>
                <w:bCs/>
                <w:i/>
                <w:iCs/>
                <w:lang w:val="sr-Cyrl-CS"/>
              </w:rPr>
              <w:t>(6)</w:t>
            </w:r>
          </w:p>
        </w:tc>
        <w:tc>
          <w:tcPr>
            <w:tcW w:w="625" w:type="pct"/>
            <w:shd w:val="clear" w:color="auto" w:fill="auto"/>
          </w:tcPr>
          <w:p w14:paraId="03395D64" w14:textId="77777777" w:rsidR="002D5D85" w:rsidRPr="00477BD7" w:rsidRDefault="002D5D85" w:rsidP="00BC01DC">
            <w:pPr>
              <w:spacing w:before="0"/>
              <w:jc w:val="center"/>
              <w:rPr>
                <w:rFonts w:cs="Arial"/>
                <w:b/>
                <w:bCs/>
                <w:i/>
                <w:iCs/>
                <w:lang w:val="sr-Cyrl-CS"/>
              </w:rPr>
            </w:pPr>
            <w:r w:rsidRPr="00477BD7">
              <w:rPr>
                <w:rFonts w:cs="Arial"/>
                <w:b/>
                <w:bCs/>
                <w:i/>
                <w:iCs/>
                <w:lang w:val="sr-Cyrl-CS"/>
              </w:rPr>
              <w:t>(7)</w:t>
            </w:r>
          </w:p>
        </w:tc>
        <w:tc>
          <w:tcPr>
            <w:tcW w:w="619" w:type="pct"/>
            <w:shd w:val="clear" w:color="auto" w:fill="auto"/>
          </w:tcPr>
          <w:p w14:paraId="4AC068FE" w14:textId="77777777" w:rsidR="002D5D85" w:rsidRPr="00477BD7" w:rsidRDefault="002D5D85" w:rsidP="00BC01DC">
            <w:pPr>
              <w:spacing w:before="0"/>
              <w:jc w:val="center"/>
              <w:rPr>
                <w:rFonts w:cs="Arial"/>
                <w:b/>
                <w:bCs/>
                <w:i/>
                <w:iCs/>
                <w:lang w:val="sr-Cyrl-CS"/>
              </w:rPr>
            </w:pPr>
            <w:r w:rsidRPr="00477BD7">
              <w:rPr>
                <w:rFonts w:cs="Arial"/>
                <w:b/>
                <w:bCs/>
                <w:i/>
                <w:iCs/>
                <w:lang w:val="sr-Cyrl-CS"/>
              </w:rPr>
              <w:t>(8)</w:t>
            </w:r>
          </w:p>
        </w:tc>
      </w:tr>
      <w:tr w:rsidR="00867F57" w:rsidRPr="00477BD7" w14:paraId="1CA598F8" w14:textId="77777777" w:rsidTr="00867F57">
        <w:trPr>
          <w:cantSplit/>
          <w:trHeight w:val="1134"/>
        </w:trPr>
        <w:tc>
          <w:tcPr>
            <w:tcW w:w="310" w:type="pct"/>
            <w:shd w:val="clear" w:color="auto" w:fill="auto"/>
            <w:vAlign w:val="center"/>
          </w:tcPr>
          <w:p w14:paraId="63CC4CB0" w14:textId="77777777" w:rsidR="00867F57" w:rsidRPr="00477BD7" w:rsidRDefault="00867F57" w:rsidP="00867F57">
            <w:pPr>
              <w:spacing w:before="0"/>
              <w:jc w:val="center"/>
              <w:rPr>
                <w:rFonts w:cs="Arial"/>
                <w:b/>
                <w:bCs/>
                <w:i/>
                <w:iCs/>
                <w:lang w:val="sr-Cyrl-CS"/>
              </w:rPr>
            </w:pPr>
            <w:r w:rsidRPr="00477BD7">
              <w:rPr>
                <w:rFonts w:cs="Arial"/>
                <w:b/>
                <w:bCs/>
                <w:i/>
                <w:iCs/>
                <w:lang w:val="sr-Cyrl-CS"/>
              </w:rPr>
              <w:t>1.</w:t>
            </w:r>
          </w:p>
        </w:tc>
        <w:tc>
          <w:tcPr>
            <w:tcW w:w="1074" w:type="pct"/>
            <w:shd w:val="clear" w:color="auto" w:fill="auto"/>
            <w:vAlign w:val="center"/>
          </w:tcPr>
          <w:p w14:paraId="17D36FF0" w14:textId="77777777" w:rsidR="00867F57" w:rsidRDefault="00867F57" w:rsidP="00867F57">
            <w:pPr>
              <w:spacing w:before="0"/>
              <w:jc w:val="center"/>
              <w:rPr>
                <w:rFonts w:cs="Arial"/>
                <w:sz w:val="20"/>
                <w:szCs w:val="20"/>
                <w:lang w:val="sr-Cyrl-CS"/>
              </w:rPr>
            </w:pPr>
            <w:r w:rsidRPr="00696CB8">
              <w:rPr>
                <w:rFonts w:cs="Arial"/>
                <w:sz w:val="20"/>
                <w:szCs w:val="20"/>
                <w:lang w:val="sr-Cyrl-RS"/>
              </w:rPr>
              <w:t xml:space="preserve">Испорука, уградња и пуштање у рад новог система за аутоматско очитавање бројила на </w:t>
            </w:r>
            <w:r w:rsidRPr="00696CB8">
              <w:rPr>
                <w:rFonts w:cs="Arial"/>
                <w:sz w:val="20"/>
                <w:szCs w:val="20"/>
                <w:lang w:val="sr-Cyrl-CS"/>
              </w:rPr>
              <w:t>ХЕ “Ђердап 1” и  ХЕ “Ђердап 2” по Техничкој документацији</w:t>
            </w:r>
          </w:p>
          <w:p w14:paraId="2FA6E523" w14:textId="5DF4EDDF" w:rsidR="00867F57" w:rsidRPr="00477BD7" w:rsidRDefault="00867F57" w:rsidP="00867F57">
            <w:pPr>
              <w:spacing w:before="0"/>
              <w:jc w:val="center"/>
              <w:rPr>
                <w:rFonts w:cs="Arial"/>
                <w:bCs/>
                <w:i/>
                <w:iCs/>
                <w:lang w:val="sr-Cyrl-CS"/>
              </w:rPr>
            </w:pPr>
          </w:p>
        </w:tc>
        <w:tc>
          <w:tcPr>
            <w:tcW w:w="401" w:type="pct"/>
            <w:shd w:val="clear" w:color="auto" w:fill="auto"/>
            <w:textDirection w:val="btLr"/>
            <w:vAlign w:val="center"/>
          </w:tcPr>
          <w:p w14:paraId="30B14A74" w14:textId="6AE06CE2" w:rsidR="00867F57" w:rsidRPr="00867F57" w:rsidRDefault="00867F57" w:rsidP="00867F57">
            <w:pPr>
              <w:spacing w:before="0"/>
              <w:ind w:left="-111" w:right="-118"/>
              <w:jc w:val="center"/>
              <w:rPr>
                <w:rFonts w:cs="Arial"/>
                <w:bCs/>
                <w:iCs/>
                <w:lang w:val="sr-Cyrl-RS"/>
              </w:rPr>
            </w:pPr>
            <w:r w:rsidRPr="00867F57">
              <w:rPr>
                <w:rFonts w:cs="Arial"/>
                <w:bCs/>
                <w:iCs/>
                <w:lang w:val="sr-Cyrl-RS"/>
              </w:rPr>
              <w:t>комплет</w:t>
            </w:r>
          </w:p>
        </w:tc>
        <w:tc>
          <w:tcPr>
            <w:tcW w:w="716" w:type="pct"/>
            <w:shd w:val="clear" w:color="auto" w:fill="auto"/>
            <w:vAlign w:val="center"/>
          </w:tcPr>
          <w:p w14:paraId="1C821CB5" w14:textId="1998D6F0" w:rsidR="00867F57" w:rsidRPr="00867F57" w:rsidRDefault="00867F57" w:rsidP="00867F57">
            <w:pPr>
              <w:spacing w:before="0"/>
              <w:jc w:val="center"/>
              <w:rPr>
                <w:rFonts w:cs="Arial"/>
                <w:bCs/>
                <w:iCs/>
                <w:lang w:val="sr-Cyrl-CS"/>
              </w:rPr>
            </w:pPr>
            <w:r w:rsidRPr="00867F57">
              <w:rPr>
                <w:rFonts w:cs="Arial"/>
                <w:bCs/>
                <w:iCs/>
                <w:lang w:val="sr-Cyrl-CS"/>
              </w:rPr>
              <w:t>1</w:t>
            </w:r>
          </w:p>
        </w:tc>
        <w:tc>
          <w:tcPr>
            <w:tcW w:w="620" w:type="pct"/>
            <w:shd w:val="clear" w:color="auto" w:fill="auto"/>
            <w:vAlign w:val="center"/>
          </w:tcPr>
          <w:p w14:paraId="46941A0E" w14:textId="77777777" w:rsidR="00867F57" w:rsidRPr="00477BD7" w:rsidRDefault="00867F57" w:rsidP="00867F57">
            <w:pPr>
              <w:spacing w:before="0"/>
              <w:jc w:val="center"/>
              <w:rPr>
                <w:rFonts w:cs="Arial"/>
                <w:b/>
                <w:bCs/>
                <w:i/>
                <w:iCs/>
              </w:rPr>
            </w:pPr>
          </w:p>
        </w:tc>
        <w:tc>
          <w:tcPr>
            <w:tcW w:w="633" w:type="pct"/>
            <w:shd w:val="clear" w:color="auto" w:fill="auto"/>
            <w:vAlign w:val="center"/>
          </w:tcPr>
          <w:p w14:paraId="3AB85DCF" w14:textId="77777777" w:rsidR="00867F57" w:rsidRPr="00477BD7" w:rsidRDefault="00867F57" w:rsidP="00867F57">
            <w:pPr>
              <w:spacing w:before="0"/>
              <w:jc w:val="center"/>
              <w:rPr>
                <w:rFonts w:cs="Arial"/>
                <w:b/>
                <w:bCs/>
                <w:i/>
                <w:iCs/>
              </w:rPr>
            </w:pPr>
          </w:p>
        </w:tc>
        <w:tc>
          <w:tcPr>
            <w:tcW w:w="625" w:type="pct"/>
            <w:shd w:val="clear" w:color="auto" w:fill="auto"/>
            <w:vAlign w:val="center"/>
          </w:tcPr>
          <w:p w14:paraId="4DF3960E" w14:textId="77777777" w:rsidR="00867F57" w:rsidRPr="00477BD7" w:rsidRDefault="00867F57" w:rsidP="00867F57">
            <w:pPr>
              <w:spacing w:before="0"/>
              <w:jc w:val="center"/>
              <w:rPr>
                <w:rFonts w:cs="Arial"/>
                <w:b/>
                <w:bCs/>
                <w:i/>
                <w:iCs/>
              </w:rPr>
            </w:pPr>
          </w:p>
        </w:tc>
        <w:tc>
          <w:tcPr>
            <w:tcW w:w="619" w:type="pct"/>
            <w:shd w:val="clear" w:color="auto" w:fill="auto"/>
            <w:vAlign w:val="center"/>
          </w:tcPr>
          <w:p w14:paraId="14D07859" w14:textId="77777777" w:rsidR="00867F57" w:rsidRPr="00477BD7" w:rsidRDefault="00867F57" w:rsidP="00867F57">
            <w:pPr>
              <w:spacing w:before="0"/>
              <w:jc w:val="center"/>
              <w:rPr>
                <w:rFonts w:cs="Arial"/>
                <w:b/>
                <w:bCs/>
                <w:i/>
                <w:iCs/>
              </w:rPr>
            </w:pPr>
          </w:p>
        </w:tc>
      </w:tr>
      <w:tr w:rsidR="00867F57" w:rsidRPr="00477BD7" w14:paraId="61E5FEA6" w14:textId="77777777" w:rsidTr="00867F57">
        <w:trPr>
          <w:cantSplit/>
          <w:trHeight w:val="1134"/>
        </w:trPr>
        <w:tc>
          <w:tcPr>
            <w:tcW w:w="310" w:type="pct"/>
            <w:shd w:val="clear" w:color="auto" w:fill="auto"/>
            <w:vAlign w:val="center"/>
          </w:tcPr>
          <w:p w14:paraId="17EA2322" w14:textId="77777777" w:rsidR="00867F57" w:rsidRPr="00477BD7" w:rsidRDefault="00867F57" w:rsidP="00867F57">
            <w:pPr>
              <w:spacing w:before="0"/>
              <w:jc w:val="center"/>
              <w:rPr>
                <w:rFonts w:cs="Arial"/>
                <w:b/>
                <w:bCs/>
                <w:i/>
                <w:iCs/>
                <w:lang w:val="sr-Cyrl-CS"/>
              </w:rPr>
            </w:pPr>
            <w:r w:rsidRPr="00477BD7">
              <w:rPr>
                <w:rFonts w:cs="Arial"/>
                <w:b/>
                <w:bCs/>
                <w:i/>
                <w:iCs/>
                <w:lang w:val="sr-Cyrl-CS"/>
              </w:rPr>
              <w:t>2.</w:t>
            </w:r>
          </w:p>
        </w:tc>
        <w:tc>
          <w:tcPr>
            <w:tcW w:w="1074" w:type="pct"/>
            <w:shd w:val="clear" w:color="auto" w:fill="auto"/>
            <w:vAlign w:val="center"/>
          </w:tcPr>
          <w:p w14:paraId="2579F8A5" w14:textId="77777777" w:rsidR="00867F57" w:rsidRDefault="00867F57" w:rsidP="00867F57">
            <w:pPr>
              <w:spacing w:before="0"/>
              <w:jc w:val="center"/>
              <w:rPr>
                <w:rFonts w:cs="Arial"/>
                <w:sz w:val="20"/>
                <w:szCs w:val="20"/>
                <w:lang w:val="sr-Cyrl-CS"/>
              </w:rPr>
            </w:pPr>
            <w:r w:rsidRPr="006F390B">
              <w:rPr>
                <w:rFonts w:cs="Arial"/>
                <w:sz w:val="20"/>
                <w:szCs w:val="20"/>
                <w:lang w:val="sr-Cyrl-CS"/>
              </w:rPr>
              <w:t xml:space="preserve">Редован шестомесечни преглед система за аутоматско очитавање бројила на ХЕ “Ђердап 1” и  ХЕ “Ђердап 2” по </w:t>
            </w:r>
            <w:r w:rsidRPr="00696CB8">
              <w:rPr>
                <w:rFonts w:cs="Arial"/>
                <w:sz w:val="20"/>
                <w:szCs w:val="20"/>
                <w:lang w:val="sr-Cyrl-CS"/>
              </w:rPr>
              <w:t>Техничкој документацији</w:t>
            </w:r>
          </w:p>
          <w:p w14:paraId="0C529C4E" w14:textId="185662CC" w:rsidR="00867F57" w:rsidRPr="00477BD7" w:rsidRDefault="00867F57" w:rsidP="00867F57">
            <w:pPr>
              <w:spacing w:before="0"/>
              <w:jc w:val="center"/>
              <w:rPr>
                <w:rFonts w:cs="Arial"/>
                <w:bCs/>
                <w:i/>
                <w:iCs/>
                <w:lang w:val="sr-Cyrl-CS"/>
              </w:rPr>
            </w:pPr>
          </w:p>
        </w:tc>
        <w:tc>
          <w:tcPr>
            <w:tcW w:w="401" w:type="pct"/>
            <w:shd w:val="clear" w:color="auto" w:fill="auto"/>
            <w:textDirection w:val="btLr"/>
            <w:vAlign w:val="center"/>
          </w:tcPr>
          <w:p w14:paraId="584324B7" w14:textId="3EBDFCD2" w:rsidR="00867F57" w:rsidRPr="00867F57" w:rsidRDefault="00867F57" w:rsidP="00867F57">
            <w:pPr>
              <w:spacing w:before="0"/>
              <w:ind w:left="113" w:right="113"/>
              <w:jc w:val="center"/>
              <w:rPr>
                <w:rFonts w:cs="Arial"/>
                <w:bCs/>
                <w:iCs/>
                <w:lang w:val="sr-Cyrl-CS"/>
              </w:rPr>
            </w:pPr>
            <w:r w:rsidRPr="00867F57">
              <w:rPr>
                <w:rFonts w:cs="Arial"/>
                <w:bCs/>
                <w:iCs/>
                <w:lang w:val="sr-Cyrl-CS"/>
              </w:rPr>
              <w:t>комплет</w:t>
            </w:r>
          </w:p>
        </w:tc>
        <w:tc>
          <w:tcPr>
            <w:tcW w:w="716" w:type="pct"/>
            <w:shd w:val="clear" w:color="auto" w:fill="auto"/>
            <w:vAlign w:val="center"/>
          </w:tcPr>
          <w:p w14:paraId="22E46C28" w14:textId="177A7614" w:rsidR="00867F57" w:rsidRPr="00867F57" w:rsidRDefault="00867F57" w:rsidP="00867F57">
            <w:pPr>
              <w:spacing w:before="0"/>
              <w:jc w:val="center"/>
              <w:rPr>
                <w:rFonts w:cs="Arial"/>
                <w:bCs/>
                <w:iCs/>
                <w:lang w:val="sr-Cyrl-CS"/>
              </w:rPr>
            </w:pPr>
            <w:r w:rsidRPr="00867F57">
              <w:rPr>
                <w:rFonts w:cs="Arial"/>
                <w:bCs/>
                <w:iCs/>
                <w:lang w:val="sr-Cyrl-CS"/>
              </w:rPr>
              <w:t>2</w:t>
            </w:r>
          </w:p>
        </w:tc>
        <w:tc>
          <w:tcPr>
            <w:tcW w:w="620" w:type="pct"/>
            <w:shd w:val="clear" w:color="auto" w:fill="auto"/>
            <w:vAlign w:val="center"/>
          </w:tcPr>
          <w:p w14:paraId="3015EEAF" w14:textId="77777777" w:rsidR="00867F57" w:rsidRPr="00477BD7" w:rsidRDefault="00867F57" w:rsidP="00867F57">
            <w:pPr>
              <w:spacing w:before="0"/>
              <w:jc w:val="center"/>
              <w:rPr>
                <w:rFonts w:cs="Arial"/>
                <w:b/>
                <w:bCs/>
                <w:i/>
                <w:iCs/>
              </w:rPr>
            </w:pPr>
          </w:p>
        </w:tc>
        <w:tc>
          <w:tcPr>
            <w:tcW w:w="633" w:type="pct"/>
            <w:shd w:val="clear" w:color="auto" w:fill="auto"/>
            <w:vAlign w:val="center"/>
          </w:tcPr>
          <w:p w14:paraId="5472733C" w14:textId="77777777" w:rsidR="00867F57" w:rsidRPr="00477BD7" w:rsidRDefault="00867F57" w:rsidP="00867F57">
            <w:pPr>
              <w:spacing w:before="0"/>
              <w:jc w:val="center"/>
              <w:rPr>
                <w:rFonts w:cs="Arial"/>
                <w:b/>
                <w:bCs/>
                <w:i/>
                <w:iCs/>
              </w:rPr>
            </w:pPr>
          </w:p>
        </w:tc>
        <w:tc>
          <w:tcPr>
            <w:tcW w:w="625" w:type="pct"/>
            <w:shd w:val="clear" w:color="auto" w:fill="auto"/>
            <w:vAlign w:val="center"/>
          </w:tcPr>
          <w:p w14:paraId="45BB9F76" w14:textId="77777777" w:rsidR="00867F57" w:rsidRPr="00477BD7" w:rsidRDefault="00867F57" w:rsidP="00867F57">
            <w:pPr>
              <w:spacing w:before="0"/>
              <w:jc w:val="center"/>
              <w:rPr>
                <w:rFonts w:cs="Arial"/>
                <w:b/>
                <w:bCs/>
                <w:i/>
                <w:iCs/>
              </w:rPr>
            </w:pPr>
          </w:p>
        </w:tc>
        <w:tc>
          <w:tcPr>
            <w:tcW w:w="619" w:type="pct"/>
            <w:shd w:val="clear" w:color="auto" w:fill="auto"/>
            <w:vAlign w:val="center"/>
          </w:tcPr>
          <w:p w14:paraId="49E14377" w14:textId="77777777" w:rsidR="00867F57" w:rsidRPr="00477BD7" w:rsidRDefault="00867F57" w:rsidP="00867F57">
            <w:pPr>
              <w:spacing w:before="0"/>
              <w:jc w:val="center"/>
              <w:rPr>
                <w:rFonts w:cs="Arial"/>
                <w:b/>
                <w:bCs/>
                <w:i/>
                <w:iCs/>
              </w:rPr>
            </w:pPr>
          </w:p>
        </w:tc>
      </w:tr>
    </w:tbl>
    <w:tbl>
      <w:tblPr>
        <w:tblpPr w:leftFromText="141" w:rightFromText="141" w:vertAnchor="text" w:horzAnchor="margin" w:tblpY="86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6719"/>
        <w:gridCol w:w="2627"/>
      </w:tblGrid>
      <w:tr w:rsidR="00867F57" w:rsidRPr="00867F57" w14:paraId="1E74EBEF" w14:textId="77777777" w:rsidTr="00867F57">
        <w:trPr>
          <w:trHeight w:val="418"/>
        </w:trPr>
        <w:tc>
          <w:tcPr>
            <w:tcW w:w="572" w:type="dxa"/>
            <w:vAlign w:val="center"/>
          </w:tcPr>
          <w:p w14:paraId="4F671F03" w14:textId="77777777" w:rsidR="007F7D7A" w:rsidRPr="00867F57" w:rsidRDefault="007F7D7A" w:rsidP="00867F57">
            <w:pPr>
              <w:spacing w:before="0"/>
              <w:jc w:val="center"/>
              <w:rPr>
                <w:rFonts w:cs="Arial"/>
                <w:b/>
                <w:lang w:val="sr-Latn-CS"/>
              </w:rPr>
            </w:pPr>
            <w:r w:rsidRPr="00867F57">
              <w:rPr>
                <w:rFonts w:cs="Arial"/>
                <w:b/>
              </w:rPr>
              <w:t>I</w:t>
            </w:r>
          </w:p>
        </w:tc>
        <w:tc>
          <w:tcPr>
            <w:tcW w:w="6719" w:type="dxa"/>
          </w:tcPr>
          <w:p w14:paraId="421DA7D5" w14:textId="77777777" w:rsidR="007F7D7A" w:rsidRPr="00867F57" w:rsidRDefault="007F7D7A" w:rsidP="00867F57">
            <w:pPr>
              <w:spacing w:before="0"/>
              <w:jc w:val="center"/>
              <w:rPr>
                <w:rFonts w:cs="Arial"/>
                <w:b/>
                <w:lang w:val="sr-Cyrl-RS"/>
              </w:rPr>
            </w:pPr>
            <w:r w:rsidRPr="00867F57">
              <w:rPr>
                <w:rFonts w:cs="Arial"/>
                <w:b/>
              </w:rPr>
              <w:t>УКУПНО ПОНУЂЕНА ЦЕНА  без ПДВ динара</w:t>
            </w:r>
            <w:r w:rsidR="007E7BB8" w:rsidRPr="00867F57">
              <w:rPr>
                <w:rFonts w:cs="Arial"/>
                <w:b/>
                <w:lang w:val="sr-Cyrl-RS"/>
              </w:rPr>
              <w:t>/</w:t>
            </w:r>
            <w:r w:rsidR="007E7BB8" w:rsidRPr="00867F57">
              <w:rPr>
                <w:rFonts w:cs="Arial"/>
              </w:rPr>
              <w:t xml:space="preserve"> EUR</w:t>
            </w:r>
          </w:p>
          <w:p w14:paraId="06BC65E2" w14:textId="77777777" w:rsidR="007F7D7A" w:rsidRPr="00867F57" w:rsidRDefault="007F7D7A" w:rsidP="00867F57">
            <w:pPr>
              <w:spacing w:before="0"/>
              <w:jc w:val="center"/>
              <w:rPr>
                <w:rFonts w:cs="Arial"/>
                <w:b/>
              </w:rPr>
            </w:pPr>
            <w:r w:rsidRPr="00867F57">
              <w:rPr>
                <w:rFonts w:cs="Arial"/>
                <w:b/>
              </w:rPr>
              <w:t xml:space="preserve">(збир колоне бр. </w:t>
            </w:r>
            <w:r w:rsidRPr="00867F57">
              <w:rPr>
                <w:rFonts w:cs="Arial"/>
                <w:b/>
                <w:lang w:val="sr-Cyrl-CS"/>
              </w:rPr>
              <w:t>7</w:t>
            </w:r>
            <w:r w:rsidRPr="00867F57">
              <w:rPr>
                <w:rFonts w:cs="Arial"/>
                <w:b/>
              </w:rPr>
              <w:t>)</w:t>
            </w:r>
          </w:p>
        </w:tc>
        <w:tc>
          <w:tcPr>
            <w:tcW w:w="2627" w:type="dxa"/>
          </w:tcPr>
          <w:p w14:paraId="049D37DE" w14:textId="77777777" w:rsidR="007F7D7A" w:rsidRPr="00867F57" w:rsidRDefault="007F7D7A" w:rsidP="00867F57">
            <w:pPr>
              <w:spacing w:before="0"/>
              <w:rPr>
                <w:rFonts w:cs="Arial"/>
              </w:rPr>
            </w:pPr>
          </w:p>
        </w:tc>
      </w:tr>
      <w:tr w:rsidR="00867F57" w:rsidRPr="00867F57" w14:paraId="034FE867" w14:textId="77777777" w:rsidTr="00867F57">
        <w:trPr>
          <w:trHeight w:val="610"/>
        </w:trPr>
        <w:tc>
          <w:tcPr>
            <w:tcW w:w="572" w:type="dxa"/>
            <w:tcBorders>
              <w:bottom w:val="single" w:sz="4" w:space="0" w:color="auto"/>
            </w:tcBorders>
            <w:vAlign w:val="center"/>
          </w:tcPr>
          <w:p w14:paraId="068BF0B7" w14:textId="77777777" w:rsidR="007F7D7A" w:rsidRPr="00867F57" w:rsidRDefault="007F7D7A" w:rsidP="00867F57">
            <w:pPr>
              <w:spacing w:before="0"/>
              <w:jc w:val="center"/>
              <w:rPr>
                <w:rFonts w:cs="Arial"/>
                <w:b/>
                <w:lang w:val="sr-Latn-CS"/>
              </w:rPr>
            </w:pPr>
            <w:r w:rsidRPr="00867F57">
              <w:rPr>
                <w:rFonts w:cs="Arial"/>
                <w:b/>
                <w:lang w:val="sr-Latn-CS"/>
              </w:rPr>
              <w:t>II</w:t>
            </w:r>
          </w:p>
        </w:tc>
        <w:tc>
          <w:tcPr>
            <w:tcW w:w="6719" w:type="dxa"/>
            <w:tcBorders>
              <w:bottom w:val="single" w:sz="4" w:space="0" w:color="auto"/>
              <w:right w:val="single" w:sz="4" w:space="0" w:color="auto"/>
            </w:tcBorders>
          </w:tcPr>
          <w:p w14:paraId="419E5B7F" w14:textId="77777777" w:rsidR="007F7D7A" w:rsidRPr="00867F57" w:rsidRDefault="007F7D7A" w:rsidP="00867F57">
            <w:pPr>
              <w:spacing w:before="0"/>
              <w:jc w:val="center"/>
              <w:rPr>
                <w:rFonts w:cs="Arial"/>
                <w:b/>
                <w:lang w:val="sr-Cyrl-RS"/>
              </w:rPr>
            </w:pPr>
            <w:r w:rsidRPr="00867F57">
              <w:rPr>
                <w:rFonts w:cs="Arial"/>
                <w:b/>
              </w:rPr>
              <w:t>УКУПАН ИЗНОС  ПДВ динара</w:t>
            </w:r>
            <w:r w:rsidR="007E7BB8" w:rsidRPr="00867F57">
              <w:rPr>
                <w:rFonts w:cs="Arial"/>
                <w:b/>
                <w:lang w:val="sr-Cyrl-RS"/>
              </w:rPr>
              <w:t>/</w:t>
            </w:r>
            <w:r w:rsidR="007E7BB8" w:rsidRPr="00867F57">
              <w:rPr>
                <w:rFonts w:cs="Arial"/>
              </w:rPr>
              <w:t xml:space="preserve"> EUR</w:t>
            </w:r>
          </w:p>
        </w:tc>
        <w:tc>
          <w:tcPr>
            <w:tcW w:w="2627" w:type="dxa"/>
            <w:tcBorders>
              <w:bottom w:val="single" w:sz="4" w:space="0" w:color="auto"/>
              <w:right w:val="single" w:sz="4" w:space="0" w:color="auto"/>
            </w:tcBorders>
          </w:tcPr>
          <w:p w14:paraId="7328E7C2" w14:textId="77777777" w:rsidR="007F7D7A" w:rsidRPr="00867F57" w:rsidRDefault="007F7D7A" w:rsidP="00867F57">
            <w:pPr>
              <w:spacing w:before="0"/>
              <w:rPr>
                <w:rFonts w:cs="Arial"/>
              </w:rPr>
            </w:pPr>
          </w:p>
        </w:tc>
      </w:tr>
      <w:tr w:rsidR="00867F57" w:rsidRPr="00867F57" w14:paraId="3A993177" w14:textId="77777777" w:rsidTr="00867F57">
        <w:trPr>
          <w:trHeight w:val="562"/>
        </w:trPr>
        <w:tc>
          <w:tcPr>
            <w:tcW w:w="572" w:type="dxa"/>
            <w:tcBorders>
              <w:bottom w:val="single" w:sz="4" w:space="0" w:color="auto"/>
            </w:tcBorders>
            <w:vAlign w:val="center"/>
          </w:tcPr>
          <w:p w14:paraId="2B9372B0" w14:textId="77777777" w:rsidR="007F7D7A" w:rsidRPr="00867F57" w:rsidRDefault="007F7D7A" w:rsidP="00867F57">
            <w:pPr>
              <w:spacing w:before="0"/>
              <w:jc w:val="center"/>
              <w:rPr>
                <w:rFonts w:cs="Arial"/>
                <w:b/>
                <w:lang w:val="sr-Latn-CS"/>
              </w:rPr>
            </w:pPr>
            <w:r w:rsidRPr="00867F57">
              <w:rPr>
                <w:rFonts w:cs="Arial"/>
                <w:b/>
                <w:lang w:val="sr-Latn-CS"/>
              </w:rPr>
              <w:t>III</w:t>
            </w:r>
          </w:p>
        </w:tc>
        <w:tc>
          <w:tcPr>
            <w:tcW w:w="6719" w:type="dxa"/>
            <w:tcBorders>
              <w:bottom w:val="single" w:sz="4" w:space="0" w:color="auto"/>
              <w:right w:val="single" w:sz="4" w:space="0" w:color="auto"/>
            </w:tcBorders>
          </w:tcPr>
          <w:p w14:paraId="52A3976A" w14:textId="77777777" w:rsidR="007F7D7A" w:rsidRPr="00867F57" w:rsidRDefault="007F7D7A" w:rsidP="00867F57">
            <w:pPr>
              <w:spacing w:before="0"/>
              <w:jc w:val="center"/>
              <w:rPr>
                <w:rFonts w:cs="Arial"/>
                <w:b/>
              </w:rPr>
            </w:pPr>
            <w:r w:rsidRPr="00867F57">
              <w:rPr>
                <w:rFonts w:cs="Arial"/>
                <w:b/>
              </w:rPr>
              <w:t>УКУПНО ПОНУЂЕНА ЦЕНА  са ПДВ</w:t>
            </w:r>
          </w:p>
          <w:p w14:paraId="68F4A74E" w14:textId="77777777" w:rsidR="007F7D7A" w:rsidRPr="00867F57" w:rsidRDefault="007F7D7A" w:rsidP="00867F57">
            <w:pPr>
              <w:spacing w:before="0"/>
              <w:jc w:val="center"/>
              <w:rPr>
                <w:rFonts w:cs="Arial"/>
                <w:b/>
                <w:lang w:val="sr-Cyrl-RS"/>
              </w:rPr>
            </w:pPr>
            <w:r w:rsidRPr="00867F57">
              <w:rPr>
                <w:rFonts w:cs="Arial"/>
                <w:b/>
              </w:rPr>
              <w:t>(ред. бр.</w:t>
            </w:r>
            <w:r w:rsidRPr="00867F57">
              <w:rPr>
                <w:rFonts w:cs="Arial"/>
                <w:b/>
                <w:lang w:val="sr-Latn-CS"/>
              </w:rPr>
              <w:t>I</w:t>
            </w:r>
            <w:r w:rsidRPr="00867F57">
              <w:rPr>
                <w:rFonts w:cs="Arial"/>
                <w:b/>
              </w:rPr>
              <w:t>+ред.бр.</w:t>
            </w:r>
            <w:r w:rsidRPr="00867F57">
              <w:rPr>
                <w:rFonts w:cs="Arial"/>
                <w:b/>
                <w:lang w:val="sr-Latn-CS"/>
              </w:rPr>
              <w:t>II</w:t>
            </w:r>
            <w:r w:rsidRPr="00867F57">
              <w:rPr>
                <w:rFonts w:cs="Arial"/>
                <w:b/>
              </w:rPr>
              <w:t>) динара</w:t>
            </w:r>
            <w:r w:rsidR="007E7BB8" w:rsidRPr="00867F57">
              <w:rPr>
                <w:rFonts w:cs="Arial"/>
                <w:b/>
                <w:lang w:val="sr-Cyrl-RS"/>
              </w:rPr>
              <w:t>/</w:t>
            </w:r>
            <w:r w:rsidR="007E7BB8" w:rsidRPr="00867F57">
              <w:rPr>
                <w:rFonts w:cs="Arial"/>
              </w:rPr>
              <w:t xml:space="preserve"> EUR</w:t>
            </w:r>
          </w:p>
        </w:tc>
        <w:tc>
          <w:tcPr>
            <w:tcW w:w="2627" w:type="dxa"/>
            <w:tcBorders>
              <w:bottom w:val="single" w:sz="4" w:space="0" w:color="auto"/>
              <w:right w:val="single" w:sz="4" w:space="0" w:color="auto"/>
            </w:tcBorders>
          </w:tcPr>
          <w:p w14:paraId="0CC34776" w14:textId="77777777" w:rsidR="007F7D7A" w:rsidRPr="00867F57" w:rsidRDefault="007F7D7A" w:rsidP="00867F57">
            <w:pPr>
              <w:spacing w:before="0"/>
              <w:rPr>
                <w:rFonts w:cs="Arial"/>
              </w:rPr>
            </w:pPr>
          </w:p>
        </w:tc>
      </w:tr>
    </w:tbl>
    <w:p w14:paraId="220B7388" w14:textId="77777777" w:rsidR="00343A18" w:rsidRDefault="00343A18" w:rsidP="00343A18">
      <w:pPr>
        <w:spacing w:before="0"/>
        <w:rPr>
          <w:rFonts w:cs="Arial"/>
        </w:rPr>
      </w:pPr>
    </w:p>
    <w:p w14:paraId="704466B6" w14:textId="77777777" w:rsidR="00867F57" w:rsidRDefault="00867F57" w:rsidP="00343A18">
      <w:pPr>
        <w:spacing w:before="0"/>
        <w:rPr>
          <w:rFonts w:cs="Arial"/>
        </w:rPr>
      </w:pPr>
    </w:p>
    <w:p w14:paraId="53449D18" w14:textId="77777777" w:rsidR="00867F57" w:rsidRPr="00867F57" w:rsidRDefault="00867F57" w:rsidP="00343A18">
      <w:pPr>
        <w:spacing w:before="0"/>
        <w:rPr>
          <w:rFonts w:cs="Arial"/>
        </w:rPr>
      </w:pPr>
    </w:p>
    <w:p w14:paraId="2C5BDEF5" w14:textId="77777777" w:rsidR="00343A18" w:rsidRDefault="00343A18" w:rsidP="00343A18">
      <w:pPr>
        <w:widowControl w:val="0"/>
        <w:spacing w:before="0"/>
        <w:rPr>
          <w:rFonts w:eastAsia="Arial Unicode MS" w:cs="Arial"/>
        </w:rPr>
      </w:pPr>
    </w:p>
    <w:p w14:paraId="0303154D" w14:textId="77777777" w:rsidR="00867F57" w:rsidRDefault="00867F57" w:rsidP="00343A18">
      <w:pPr>
        <w:widowControl w:val="0"/>
        <w:spacing w:before="0"/>
        <w:rPr>
          <w:rFonts w:eastAsia="Arial Unicode MS" w:cs="Arial"/>
        </w:rPr>
      </w:pPr>
    </w:p>
    <w:p w14:paraId="2854DB74" w14:textId="77777777" w:rsidR="00867F57" w:rsidRDefault="00867F57" w:rsidP="00343A18">
      <w:pPr>
        <w:widowControl w:val="0"/>
        <w:spacing w:before="0"/>
        <w:rPr>
          <w:rFonts w:eastAsia="Arial Unicode MS" w:cs="Arial"/>
        </w:rPr>
      </w:pPr>
    </w:p>
    <w:p w14:paraId="5A73B8A0" w14:textId="77777777" w:rsidR="00867F57" w:rsidRDefault="00867F57" w:rsidP="00343A18">
      <w:pPr>
        <w:widowControl w:val="0"/>
        <w:spacing w:before="0"/>
        <w:rPr>
          <w:rFonts w:eastAsia="Arial Unicode MS" w:cs="Arial"/>
        </w:rPr>
      </w:pPr>
    </w:p>
    <w:p w14:paraId="247EA78C" w14:textId="77777777" w:rsidR="00867F57" w:rsidRDefault="00867F57" w:rsidP="00343A18">
      <w:pPr>
        <w:widowControl w:val="0"/>
        <w:spacing w:before="0"/>
        <w:rPr>
          <w:rFonts w:eastAsia="Arial Unicode MS" w:cs="Arial"/>
        </w:rPr>
      </w:pPr>
    </w:p>
    <w:p w14:paraId="29EE5C09" w14:textId="77777777" w:rsidR="00867F57" w:rsidRDefault="00867F57" w:rsidP="00343A18">
      <w:pPr>
        <w:widowControl w:val="0"/>
        <w:spacing w:before="0"/>
        <w:rPr>
          <w:rFonts w:eastAsia="Arial Unicode MS" w:cs="Arial"/>
        </w:rPr>
      </w:pPr>
    </w:p>
    <w:p w14:paraId="384D8542" w14:textId="77777777" w:rsidR="00867F57" w:rsidRDefault="00867F57" w:rsidP="00343A18">
      <w:pPr>
        <w:widowControl w:val="0"/>
        <w:spacing w:before="0"/>
        <w:rPr>
          <w:rFonts w:eastAsia="Arial Unicode MS" w:cs="Arial"/>
        </w:rPr>
      </w:pPr>
    </w:p>
    <w:p w14:paraId="10FE1377" w14:textId="77777777" w:rsidR="00867F57" w:rsidRDefault="00867F57" w:rsidP="00343A18">
      <w:pPr>
        <w:widowControl w:val="0"/>
        <w:spacing w:before="0"/>
        <w:rPr>
          <w:rFonts w:eastAsia="Arial Unicode MS" w:cs="Arial"/>
        </w:rPr>
      </w:pPr>
    </w:p>
    <w:p w14:paraId="2D4B8714" w14:textId="77777777" w:rsidR="00867F57" w:rsidRDefault="00867F57" w:rsidP="00343A18">
      <w:pPr>
        <w:widowControl w:val="0"/>
        <w:spacing w:before="0"/>
        <w:rPr>
          <w:rFonts w:eastAsia="Arial Unicode MS" w:cs="Arial"/>
        </w:rPr>
      </w:pPr>
    </w:p>
    <w:p w14:paraId="4589C6BC" w14:textId="77777777" w:rsidR="00867F57" w:rsidRDefault="00867F57" w:rsidP="00343A18">
      <w:pPr>
        <w:widowControl w:val="0"/>
        <w:spacing w:before="0"/>
        <w:rPr>
          <w:rFonts w:eastAsia="Arial Unicode MS" w:cs="Arial"/>
        </w:rPr>
      </w:pPr>
    </w:p>
    <w:p w14:paraId="5199E42D" w14:textId="77777777" w:rsidR="00867F57" w:rsidRPr="00867F57" w:rsidRDefault="00867F57" w:rsidP="00343A18">
      <w:pPr>
        <w:widowControl w:val="0"/>
        <w:spacing w:before="0"/>
        <w:rPr>
          <w:rFonts w:eastAsia="Arial Unicode MS" w:cs="Arial"/>
        </w:rPr>
      </w:pPr>
    </w:p>
    <w:p w14:paraId="5B851978" w14:textId="77777777" w:rsidR="00343A18" w:rsidRPr="00867F57" w:rsidRDefault="00343A18" w:rsidP="00343A18">
      <w:pPr>
        <w:widowControl w:val="0"/>
        <w:spacing w:before="0"/>
        <w:rPr>
          <w:rFonts w:eastAsia="Arial Unicode MS" w:cs="Arial"/>
        </w:rPr>
      </w:pPr>
      <w:r w:rsidRPr="00867F57">
        <w:rPr>
          <w:rFonts w:eastAsia="Arial Unicode MS" w:cs="Arial"/>
        </w:rPr>
        <w:t>Табела 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C6228A" w:rsidRPr="00867F57" w14:paraId="2E2FE7BA" w14:textId="77777777" w:rsidTr="005A16DD">
        <w:trPr>
          <w:trHeight w:val="568"/>
        </w:trPr>
        <w:tc>
          <w:tcPr>
            <w:tcW w:w="3382" w:type="dxa"/>
            <w:vMerge w:val="restart"/>
            <w:shd w:val="clear" w:color="auto" w:fill="auto"/>
            <w:vAlign w:val="center"/>
          </w:tcPr>
          <w:p w14:paraId="1C2F00D7" w14:textId="5BAC18E7" w:rsidR="00C6228A" w:rsidRPr="00867F57" w:rsidRDefault="00C6228A" w:rsidP="00C6228A">
            <w:pPr>
              <w:spacing w:before="0"/>
              <w:rPr>
                <w:rFonts w:cs="Arial"/>
              </w:rPr>
            </w:pPr>
            <w:r w:rsidRPr="00867F57">
              <w:rPr>
                <w:rFonts w:cs="Arial"/>
              </w:rPr>
              <w:t>Посебно исказани трошкови који су укључени у укупно понуђену цену без ПДВ</w:t>
            </w:r>
          </w:p>
          <w:p w14:paraId="523FEF54" w14:textId="77777777" w:rsidR="00C6228A" w:rsidRPr="00867F57" w:rsidRDefault="00C6228A" w:rsidP="00C6228A">
            <w:pPr>
              <w:spacing w:before="0"/>
              <w:rPr>
                <w:rFonts w:cs="Arial"/>
                <w:lang w:val="sr-Latn-CS"/>
              </w:rPr>
            </w:pPr>
            <w:r w:rsidRPr="00867F57">
              <w:rPr>
                <w:rFonts w:cs="Arial"/>
              </w:rPr>
              <w:t xml:space="preserve">(цена из реда бр. </w:t>
            </w:r>
            <w:r w:rsidRPr="00867F57">
              <w:rPr>
                <w:rFonts w:cs="Arial"/>
                <w:lang w:val="sr-Latn-CS"/>
              </w:rPr>
              <w:t>I</w:t>
            </w:r>
            <w:r w:rsidRPr="00867F57">
              <w:rPr>
                <w:rFonts w:cs="Arial"/>
                <w:lang w:val="sr-Cyrl-RS"/>
              </w:rPr>
              <w:t>) уколико исти постоје као засебни трошкови</w:t>
            </w:r>
            <w:r w:rsidRPr="00867F57">
              <w:rPr>
                <w:rFonts w:cs="Arial"/>
                <w:lang w:val="sr-Latn-CS"/>
              </w:rPr>
              <w:t>)</w:t>
            </w:r>
          </w:p>
        </w:tc>
        <w:tc>
          <w:tcPr>
            <w:tcW w:w="3960" w:type="dxa"/>
            <w:shd w:val="clear" w:color="auto" w:fill="auto"/>
          </w:tcPr>
          <w:p w14:paraId="79CD3E55" w14:textId="2EB42651" w:rsidR="00C6228A" w:rsidRPr="00867F57" w:rsidRDefault="00C6228A" w:rsidP="00C6228A">
            <w:pPr>
              <w:spacing w:before="0"/>
              <w:rPr>
                <w:rFonts w:cs="Arial"/>
              </w:rPr>
            </w:pPr>
            <w:r w:rsidRPr="000A080C">
              <w:t>Трошкови царине</w:t>
            </w:r>
          </w:p>
        </w:tc>
        <w:tc>
          <w:tcPr>
            <w:tcW w:w="2581" w:type="dxa"/>
          </w:tcPr>
          <w:p w14:paraId="51DD3465" w14:textId="77777777" w:rsidR="00C6228A" w:rsidRPr="00867F57" w:rsidRDefault="00C6228A" w:rsidP="00C6228A">
            <w:pPr>
              <w:spacing w:before="0"/>
              <w:jc w:val="center"/>
              <w:rPr>
                <w:rFonts w:cs="Arial"/>
                <w:lang w:val="sr-Cyrl-RS"/>
              </w:rPr>
            </w:pPr>
            <w:r w:rsidRPr="00867F57">
              <w:rPr>
                <w:rFonts w:cs="Arial"/>
              </w:rPr>
              <w:t>динара</w:t>
            </w:r>
            <w:r w:rsidRPr="00867F57">
              <w:rPr>
                <w:rFonts w:cs="Arial"/>
                <w:lang w:val="sr-Cyrl-RS"/>
              </w:rPr>
              <w:t>/</w:t>
            </w:r>
            <w:r w:rsidRPr="00867F57">
              <w:rPr>
                <w:rFonts w:cs="Arial"/>
              </w:rPr>
              <w:t xml:space="preserve"> EUR</w:t>
            </w:r>
          </w:p>
        </w:tc>
      </w:tr>
      <w:tr w:rsidR="00C6228A" w:rsidRPr="00477BD7" w14:paraId="2A14F91A" w14:textId="77777777" w:rsidTr="005A16DD">
        <w:trPr>
          <w:trHeight w:val="525"/>
        </w:trPr>
        <w:tc>
          <w:tcPr>
            <w:tcW w:w="3382" w:type="dxa"/>
            <w:vMerge/>
            <w:shd w:val="clear" w:color="auto" w:fill="auto"/>
          </w:tcPr>
          <w:p w14:paraId="7ED986A9" w14:textId="77777777" w:rsidR="00C6228A" w:rsidRPr="00477BD7" w:rsidRDefault="00C6228A" w:rsidP="00C6228A">
            <w:pPr>
              <w:spacing w:before="0"/>
              <w:rPr>
                <w:rFonts w:cs="Arial"/>
                <w:color w:val="00B0F0"/>
              </w:rPr>
            </w:pPr>
          </w:p>
        </w:tc>
        <w:tc>
          <w:tcPr>
            <w:tcW w:w="3960" w:type="dxa"/>
            <w:shd w:val="clear" w:color="auto" w:fill="auto"/>
          </w:tcPr>
          <w:p w14:paraId="7A0FF528" w14:textId="502EBB14" w:rsidR="00C6228A" w:rsidRPr="00477BD7" w:rsidRDefault="00C6228A" w:rsidP="00C6228A">
            <w:pPr>
              <w:spacing w:before="0"/>
              <w:rPr>
                <w:rFonts w:cs="Arial"/>
                <w:color w:val="00B0F0"/>
              </w:rPr>
            </w:pPr>
            <w:r w:rsidRPr="000A080C">
              <w:t>Трошкови превоза</w:t>
            </w:r>
          </w:p>
        </w:tc>
        <w:tc>
          <w:tcPr>
            <w:tcW w:w="2581" w:type="dxa"/>
          </w:tcPr>
          <w:p w14:paraId="513CF1CC" w14:textId="77777777" w:rsidR="00C6228A" w:rsidRPr="00477BD7" w:rsidRDefault="00C6228A" w:rsidP="00C6228A">
            <w:pPr>
              <w:spacing w:before="0"/>
              <w:jc w:val="center"/>
              <w:rPr>
                <w:rFonts w:cs="Arial"/>
                <w:color w:val="00B0F0"/>
              </w:rPr>
            </w:pPr>
          </w:p>
        </w:tc>
      </w:tr>
      <w:tr w:rsidR="00C6228A" w:rsidRPr="00477BD7" w14:paraId="58BF0C53" w14:textId="77777777" w:rsidTr="005A16DD">
        <w:trPr>
          <w:trHeight w:val="534"/>
        </w:trPr>
        <w:tc>
          <w:tcPr>
            <w:tcW w:w="3382" w:type="dxa"/>
            <w:vMerge/>
            <w:shd w:val="clear" w:color="auto" w:fill="auto"/>
          </w:tcPr>
          <w:p w14:paraId="01A513B2" w14:textId="77777777" w:rsidR="00C6228A" w:rsidRPr="00477BD7" w:rsidRDefault="00C6228A" w:rsidP="00C6228A">
            <w:pPr>
              <w:spacing w:before="0"/>
              <w:rPr>
                <w:rFonts w:cs="Arial"/>
                <w:color w:val="00B0F0"/>
              </w:rPr>
            </w:pPr>
          </w:p>
        </w:tc>
        <w:tc>
          <w:tcPr>
            <w:tcW w:w="3960" w:type="dxa"/>
            <w:shd w:val="clear" w:color="auto" w:fill="auto"/>
          </w:tcPr>
          <w:p w14:paraId="34F13E73" w14:textId="2BCBDD50" w:rsidR="00C6228A" w:rsidRPr="00477BD7" w:rsidRDefault="00C6228A" w:rsidP="00C6228A">
            <w:pPr>
              <w:spacing w:before="0"/>
              <w:rPr>
                <w:rFonts w:cs="Arial"/>
                <w:color w:val="00B0F0"/>
                <w:lang w:val="sr-Cyrl-CS"/>
              </w:rPr>
            </w:pPr>
            <w:r w:rsidRPr="000A080C">
              <w:t>Остали трошкови (навести)</w:t>
            </w:r>
          </w:p>
        </w:tc>
        <w:tc>
          <w:tcPr>
            <w:tcW w:w="2581" w:type="dxa"/>
          </w:tcPr>
          <w:p w14:paraId="25F590C1" w14:textId="77777777" w:rsidR="00C6228A" w:rsidRPr="00477BD7" w:rsidRDefault="00C6228A" w:rsidP="00C6228A">
            <w:pPr>
              <w:spacing w:before="0"/>
              <w:jc w:val="center"/>
              <w:rPr>
                <w:rFonts w:cs="Arial"/>
                <w:color w:val="00B0F0"/>
              </w:rPr>
            </w:pPr>
          </w:p>
        </w:tc>
      </w:tr>
    </w:tbl>
    <w:p w14:paraId="3448A3EF" w14:textId="77777777" w:rsidR="00343A18" w:rsidRPr="00477BD7" w:rsidRDefault="00343A18" w:rsidP="00343A18">
      <w:pPr>
        <w:widowControl w:val="0"/>
        <w:spacing w:before="0"/>
        <w:rPr>
          <w:rFonts w:eastAsia="Arial Unicode MS" w:cs="Arial"/>
          <w:color w:val="00B0F0"/>
        </w:rPr>
      </w:pPr>
    </w:p>
    <w:p w14:paraId="61C5C676" w14:textId="77777777" w:rsidR="00343A18" w:rsidRPr="00477BD7" w:rsidRDefault="00343A18" w:rsidP="00343A18">
      <w:pPr>
        <w:widowControl w:val="0"/>
        <w:spacing w:before="0"/>
        <w:rPr>
          <w:rFonts w:eastAsia="Arial Unicode MS" w:cs="Arial"/>
          <w:color w:val="00B0F0"/>
        </w:rPr>
      </w:pPr>
    </w:p>
    <w:p w14:paraId="7B5B975F" w14:textId="77777777" w:rsidR="00343A18" w:rsidRPr="00477BD7"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477BD7" w14:paraId="725EAC21" w14:textId="77777777" w:rsidTr="00BC01DC">
        <w:trPr>
          <w:jc w:val="center"/>
        </w:trPr>
        <w:tc>
          <w:tcPr>
            <w:tcW w:w="3882" w:type="dxa"/>
          </w:tcPr>
          <w:p w14:paraId="03CB170B" w14:textId="77777777" w:rsidR="00343A18" w:rsidRPr="00477BD7" w:rsidRDefault="00343A18" w:rsidP="00BC01DC">
            <w:pPr>
              <w:spacing w:before="0"/>
              <w:jc w:val="center"/>
              <w:rPr>
                <w:rFonts w:cs="Arial"/>
              </w:rPr>
            </w:pPr>
            <w:r w:rsidRPr="00477BD7">
              <w:rPr>
                <w:rFonts w:cs="Arial"/>
              </w:rPr>
              <w:t>Датум:</w:t>
            </w:r>
          </w:p>
        </w:tc>
        <w:tc>
          <w:tcPr>
            <w:tcW w:w="2127" w:type="dxa"/>
          </w:tcPr>
          <w:p w14:paraId="213FBA78" w14:textId="77777777" w:rsidR="00343A18" w:rsidRPr="00477BD7" w:rsidRDefault="00343A18" w:rsidP="00BC01DC">
            <w:pPr>
              <w:spacing w:before="0"/>
              <w:jc w:val="center"/>
              <w:rPr>
                <w:rFonts w:cs="Arial"/>
                <w:lang w:val="ru-RU"/>
              </w:rPr>
            </w:pPr>
          </w:p>
        </w:tc>
        <w:tc>
          <w:tcPr>
            <w:tcW w:w="4022" w:type="dxa"/>
          </w:tcPr>
          <w:p w14:paraId="24E14D49" w14:textId="77777777" w:rsidR="00343A18" w:rsidRPr="00477BD7" w:rsidRDefault="00343A18" w:rsidP="00BC01DC">
            <w:pPr>
              <w:spacing w:before="0"/>
              <w:jc w:val="center"/>
              <w:rPr>
                <w:rFonts w:cs="Arial"/>
                <w:lang w:val="sr-Cyrl-CS"/>
              </w:rPr>
            </w:pPr>
            <w:r w:rsidRPr="00477BD7">
              <w:rPr>
                <w:rFonts w:cs="Arial"/>
                <w:lang w:val="sr-Cyrl-CS"/>
              </w:rPr>
              <w:t>П</w:t>
            </w:r>
            <w:r w:rsidRPr="00477BD7">
              <w:rPr>
                <w:rFonts w:cs="Arial"/>
              </w:rPr>
              <w:t>онуђач</w:t>
            </w:r>
          </w:p>
        </w:tc>
      </w:tr>
      <w:tr w:rsidR="00343A18" w:rsidRPr="00477BD7" w14:paraId="5307046B" w14:textId="77777777" w:rsidTr="00BC01DC">
        <w:trPr>
          <w:jc w:val="center"/>
        </w:trPr>
        <w:tc>
          <w:tcPr>
            <w:tcW w:w="3882" w:type="dxa"/>
          </w:tcPr>
          <w:p w14:paraId="34FE5A30" w14:textId="77777777" w:rsidR="00343A18" w:rsidRPr="00477BD7" w:rsidRDefault="00343A18" w:rsidP="00BC01DC">
            <w:pPr>
              <w:spacing w:before="0"/>
              <w:jc w:val="center"/>
              <w:rPr>
                <w:rFonts w:cs="Arial"/>
              </w:rPr>
            </w:pPr>
          </w:p>
        </w:tc>
        <w:tc>
          <w:tcPr>
            <w:tcW w:w="2127" w:type="dxa"/>
          </w:tcPr>
          <w:p w14:paraId="1CD6A201" w14:textId="77777777" w:rsidR="00343A18" w:rsidRPr="00477BD7" w:rsidRDefault="00343A18" w:rsidP="00BC01DC">
            <w:pPr>
              <w:spacing w:before="0"/>
              <w:jc w:val="center"/>
              <w:rPr>
                <w:rFonts w:cs="Arial"/>
              </w:rPr>
            </w:pPr>
            <w:r w:rsidRPr="00477BD7">
              <w:rPr>
                <w:rFonts w:cs="Arial"/>
              </w:rPr>
              <w:t>М.П.</w:t>
            </w:r>
          </w:p>
        </w:tc>
        <w:tc>
          <w:tcPr>
            <w:tcW w:w="4022" w:type="dxa"/>
          </w:tcPr>
          <w:p w14:paraId="7111CD89" w14:textId="77777777" w:rsidR="00343A18" w:rsidRPr="00477BD7" w:rsidRDefault="00343A18" w:rsidP="00BC01DC">
            <w:pPr>
              <w:spacing w:before="0"/>
              <w:jc w:val="center"/>
              <w:rPr>
                <w:rFonts w:cs="Arial"/>
                <w:lang w:val="ru-RU"/>
              </w:rPr>
            </w:pPr>
          </w:p>
        </w:tc>
      </w:tr>
      <w:tr w:rsidR="00343A18" w:rsidRPr="00477BD7" w14:paraId="62434C28" w14:textId="77777777" w:rsidTr="00BC01DC">
        <w:trPr>
          <w:jc w:val="center"/>
        </w:trPr>
        <w:tc>
          <w:tcPr>
            <w:tcW w:w="3882" w:type="dxa"/>
            <w:tcBorders>
              <w:bottom w:val="single" w:sz="4" w:space="0" w:color="auto"/>
            </w:tcBorders>
          </w:tcPr>
          <w:p w14:paraId="4F415C41" w14:textId="77777777" w:rsidR="00343A18" w:rsidRPr="00477BD7" w:rsidRDefault="00343A18" w:rsidP="00BC01DC">
            <w:pPr>
              <w:spacing w:before="0"/>
              <w:jc w:val="center"/>
              <w:rPr>
                <w:rFonts w:cs="Arial"/>
              </w:rPr>
            </w:pPr>
          </w:p>
        </w:tc>
        <w:tc>
          <w:tcPr>
            <w:tcW w:w="2127" w:type="dxa"/>
          </w:tcPr>
          <w:p w14:paraId="197D0C39" w14:textId="77777777" w:rsidR="00343A18" w:rsidRPr="00477BD7" w:rsidRDefault="00343A18" w:rsidP="00BC01DC">
            <w:pPr>
              <w:spacing w:before="0"/>
              <w:jc w:val="center"/>
              <w:rPr>
                <w:rFonts w:cs="Arial"/>
                <w:lang w:val="ru-RU"/>
              </w:rPr>
            </w:pPr>
          </w:p>
        </w:tc>
        <w:tc>
          <w:tcPr>
            <w:tcW w:w="4022" w:type="dxa"/>
            <w:tcBorders>
              <w:bottom w:val="single" w:sz="4" w:space="0" w:color="auto"/>
            </w:tcBorders>
          </w:tcPr>
          <w:p w14:paraId="6D4A9BAE" w14:textId="77777777" w:rsidR="00343A18" w:rsidRPr="00477BD7" w:rsidRDefault="00343A18" w:rsidP="00BC01DC">
            <w:pPr>
              <w:spacing w:before="0"/>
              <w:jc w:val="center"/>
              <w:rPr>
                <w:rFonts w:cs="Arial"/>
                <w:lang w:val="ru-RU"/>
              </w:rPr>
            </w:pPr>
          </w:p>
        </w:tc>
      </w:tr>
      <w:tr w:rsidR="00343A18" w:rsidRPr="00477BD7" w14:paraId="3E2F110D" w14:textId="77777777" w:rsidTr="00BC01DC">
        <w:trPr>
          <w:trHeight w:val="389"/>
          <w:jc w:val="center"/>
        </w:trPr>
        <w:tc>
          <w:tcPr>
            <w:tcW w:w="3882" w:type="dxa"/>
            <w:tcBorders>
              <w:top w:val="single" w:sz="4" w:space="0" w:color="auto"/>
            </w:tcBorders>
          </w:tcPr>
          <w:p w14:paraId="4ACD94BD" w14:textId="77777777" w:rsidR="00343A18" w:rsidRPr="00477BD7" w:rsidRDefault="00343A18" w:rsidP="00BC01DC">
            <w:pPr>
              <w:spacing w:before="0"/>
              <w:jc w:val="center"/>
              <w:rPr>
                <w:rFonts w:cs="Arial"/>
              </w:rPr>
            </w:pPr>
          </w:p>
        </w:tc>
        <w:tc>
          <w:tcPr>
            <w:tcW w:w="2127" w:type="dxa"/>
          </w:tcPr>
          <w:p w14:paraId="4BCFFA50" w14:textId="77777777" w:rsidR="00343A18" w:rsidRPr="00477BD7" w:rsidRDefault="00343A18" w:rsidP="00BC01DC">
            <w:pPr>
              <w:spacing w:before="0"/>
              <w:jc w:val="center"/>
              <w:rPr>
                <w:rFonts w:cs="Arial"/>
                <w:lang w:val="ru-RU"/>
              </w:rPr>
            </w:pPr>
          </w:p>
        </w:tc>
        <w:tc>
          <w:tcPr>
            <w:tcW w:w="4022" w:type="dxa"/>
            <w:tcBorders>
              <w:top w:val="single" w:sz="4" w:space="0" w:color="auto"/>
            </w:tcBorders>
          </w:tcPr>
          <w:p w14:paraId="04C2BF3C" w14:textId="77777777" w:rsidR="00343A18" w:rsidRPr="00477BD7" w:rsidRDefault="00343A18" w:rsidP="00BC01DC">
            <w:pPr>
              <w:spacing w:before="0"/>
              <w:jc w:val="center"/>
              <w:rPr>
                <w:rFonts w:cs="Arial"/>
                <w:lang w:val="ru-RU"/>
              </w:rPr>
            </w:pPr>
          </w:p>
        </w:tc>
      </w:tr>
    </w:tbl>
    <w:p w14:paraId="2EADF8AA" w14:textId="77777777" w:rsidR="00343A18" w:rsidRPr="00477BD7" w:rsidRDefault="00343A18" w:rsidP="00343A18">
      <w:pPr>
        <w:spacing w:before="0"/>
        <w:rPr>
          <w:rFonts w:cs="Arial"/>
          <w:b/>
          <w:lang w:val="sr-Latn-CS"/>
        </w:rPr>
      </w:pPr>
    </w:p>
    <w:p w14:paraId="63295C89" w14:textId="77777777" w:rsidR="00343A18" w:rsidRPr="00477BD7" w:rsidRDefault="00343A18" w:rsidP="00343A18">
      <w:pPr>
        <w:spacing w:before="0"/>
        <w:rPr>
          <w:rFonts w:cs="Arial"/>
          <w:b/>
          <w:i/>
          <w:lang w:val="sr-Cyrl-CS"/>
        </w:rPr>
      </w:pPr>
      <w:r w:rsidRPr="00477BD7">
        <w:rPr>
          <w:rFonts w:cs="Arial"/>
          <w:b/>
          <w:i/>
          <w:lang w:val="sr-Cyrl-CS"/>
        </w:rPr>
        <w:t>Напомена:</w:t>
      </w:r>
    </w:p>
    <w:p w14:paraId="44CFD840" w14:textId="77777777" w:rsidR="00343A18" w:rsidRPr="00477BD7" w:rsidRDefault="00343A18" w:rsidP="00343A18">
      <w:pPr>
        <w:pStyle w:val="KDKomentar"/>
        <w:spacing w:before="0"/>
        <w:rPr>
          <w:rFonts w:eastAsia="TimesNewRomanPS-BoldMT" w:cs="Arial"/>
          <w:color w:val="auto"/>
          <w:sz w:val="22"/>
          <w:szCs w:val="22"/>
        </w:rPr>
      </w:pPr>
      <w:r w:rsidRPr="00477BD7">
        <w:rPr>
          <w:rFonts w:eastAsia="TimesNewRomanPS-BoldMT" w:cs="Arial"/>
          <w:color w:val="auto"/>
          <w:sz w:val="22"/>
          <w:szCs w:val="22"/>
        </w:rPr>
        <w:t xml:space="preserve">-Уколико </w:t>
      </w:r>
      <w:r w:rsidRPr="00477BD7">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477BD7">
        <w:rPr>
          <w:rFonts w:eastAsia="TimesNewRomanPS-BoldMT" w:cs="Arial"/>
          <w:color w:val="auto"/>
          <w:sz w:val="22"/>
          <w:szCs w:val="22"/>
        </w:rPr>
        <w:t>.</w:t>
      </w:r>
    </w:p>
    <w:p w14:paraId="74A7D8FA" w14:textId="77777777" w:rsidR="00343A18" w:rsidRPr="00477BD7" w:rsidRDefault="00343A18" w:rsidP="00343A18">
      <w:pPr>
        <w:pStyle w:val="KDKomentar"/>
        <w:spacing w:before="0"/>
        <w:rPr>
          <w:rFonts w:eastAsia="TimesNewRomanPS-BoldMT" w:cs="Arial"/>
          <w:color w:val="auto"/>
          <w:sz w:val="22"/>
          <w:szCs w:val="22"/>
        </w:rPr>
      </w:pPr>
      <w:r w:rsidRPr="00477BD7">
        <w:rPr>
          <w:rFonts w:eastAsia="TimesNewRomanPS-BoldMT" w:cs="Arial"/>
          <w:color w:val="auto"/>
          <w:sz w:val="22"/>
          <w:szCs w:val="22"/>
          <w:lang w:val="sr-Cyrl-CS"/>
        </w:rPr>
        <w:t xml:space="preserve">- </w:t>
      </w:r>
      <w:r w:rsidRPr="00477BD7">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663BE4D5" w14:textId="27EA234E" w:rsidR="00343A18" w:rsidRPr="00477BD7" w:rsidRDefault="00343A18" w:rsidP="00343A18">
      <w:pPr>
        <w:spacing w:before="0"/>
        <w:rPr>
          <w:rFonts w:cs="Arial"/>
          <w:b/>
          <w:lang w:val="ru-RU"/>
        </w:rPr>
      </w:pPr>
      <w:r w:rsidRPr="00477BD7">
        <w:rPr>
          <w:rFonts w:cs="Arial"/>
          <w:lang w:val="sr-Latn-CS"/>
        </w:rPr>
        <w:br w:type="page"/>
      </w:r>
      <w:r w:rsidRPr="00477BD7">
        <w:rPr>
          <w:rFonts w:cs="Arial"/>
          <w:b/>
          <w:lang w:val="sr-Latn-CS"/>
        </w:rPr>
        <w:lastRenderedPageBreak/>
        <w:t>Упутство</w:t>
      </w:r>
      <w:r w:rsidR="0054300D">
        <w:rPr>
          <w:rFonts w:cs="Arial"/>
          <w:b/>
          <w:lang w:val="sr-Latn-CS"/>
        </w:rPr>
        <w:t xml:space="preserve"> </w:t>
      </w:r>
      <w:r w:rsidRPr="00477BD7">
        <w:rPr>
          <w:rFonts w:cs="Arial"/>
          <w:b/>
          <w:lang w:val="sr-Latn-CS"/>
        </w:rPr>
        <w:t>за попуњавањ</w:t>
      </w:r>
      <w:r w:rsidRPr="00477BD7">
        <w:rPr>
          <w:rFonts w:cs="Arial"/>
          <w:b/>
          <w:lang w:val="ru-RU"/>
        </w:rPr>
        <w:t>е</w:t>
      </w:r>
      <w:r w:rsidR="007E7BB8" w:rsidRPr="00477BD7">
        <w:rPr>
          <w:rFonts w:cs="Arial"/>
          <w:b/>
          <w:lang w:val="ru-RU"/>
        </w:rPr>
        <w:t xml:space="preserve"> О</w:t>
      </w:r>
      <w:r w:rsidRPr="00477BD7">
        <w:rPr>
          <w:rFonts w:cs="Arial"/>
          <w:b/>
          <w:lang w:val="ru-RU"/>
        </w:rPr>
        <w:t>брасца структуре цене</w:t>
      </w:r>
    </w:p>
    <w:p w14:paraId="22C69C84" w14:textId="77777777" w:rsidR="00343A18" w:rsidRPr="00477BD7" w:rsidRDefault="00343A18" w:rsidP="00343A18">
      <w:pPr>
        <w:spacing w:before="0"/>
        <w:rPr>
          <w:rFonts w:cs="Arial"/>
          <w:b/>
        </w:rPr>
      </w:pPr>
    </w:p>
    <w:p w14:paraId="386F4553" w14:textId="77777777" w:rsidR="00343A18" w:rsidRPr="00477BD7" w:rsidRDefault="00343A18" w:rsidP="00343A18">
      <w:pPr>
        <w:pStyle w:val="ListParagraph"/>
        <w:tabs>
          <w:tab w:val="left" w:pos="90"/>
        </w:tabs>
        <w:spacing w:before="0" w:after="0" w:line="240" w:lineRule="auto"/>
        <w:ind w:left="0"/>
        <w:rPr>
          <w:rFonts w:ascii="Arial" w:hAnsi="Arial" w:cs="Arial"/>
          <w:bCs/>
          <w:iCs/>
        </w:rPr>
      </w:pPr>
      <w:r w:rsidRPr="00477BD7">
        <w:rPr>
          <w:rFonts w:ascii="Arial" w:hAnsi="Arial" w:cs="Arial"/>
          <w:bCs/>
          <w:iCs/>
        </w:rPr>
        <w:t>Понуђач треба да попун</w:t>
      </w:r>
      <w:r w:rsidRPr="00477BD7">
        <w:rPr>
          <w:rFonts w:ascii="Arial" w:hAnsi="Arial" w:cs="Arial"/>
          <w:bCs/>
          <w:iCs/>
          <w:lang w:val="sr-Cyrl-CS"/>
        </w:rPr>
        <w:t>и</w:t>
      </w:r>
      <w:r w:rsidRPr="00477BD7">
        <w:rPr>
          <w:rFonts w:ascii="Arial" w:hAnsi="Arial" w:cs="Arial"/>
          <w:bCs/>
          <w:iCs/>
        </w:rPr>
        <w:t xml:space="preserve"> образац структуре цене </w:t>
      </w:r>
      <w:r w:rsidRPr="00477BD7">
        <w:rPr>
          <w:rFonts w:ascii="Arial" w:hAnsi="Arial" w:cs="Arial"/>
          <w:bCs/>
          <w:iCs/>
          <w:lang w:val="sr-Cyrl-CS"/>
        </w:rPr>
        <w:t>Табела 1. на следећи начин</w:t>
      </w:r>
      <w:r w:rsidRPr="00477BD7">
        <w:rPr>
          <w:rFonts w:ascii="Arial" w:hAnsi="Arial" w:cs="Arial"/>
          <w:bCs/>
          <w:iCs/>
        </w:rPr>
        <w:t>:</w:t>
      </w:r>
    </w:p>
    <w:p w14:paraId="1FC36509" w14:textId="77777777" w:rsidR="000F683D" w:rsidRPr="00477BD7" w:rsidRDefault="000F683D" w:rsidP="00343A18">
      <w:pPr>
        <w:pStyle w:val="ListParagraph"/>
        <w:tabs>
          <w:tab w:val="left" w:pos="90"/>
        </w:tabs>
        <w:spacing w:before="0" w:after="0" w:line="240" w:lineRule="auto"/>
        <w:ind w:left="0"/>
        <w:rPr>
          <w:rFonts w:ascii="Arial" w:hAnsi="Arial" w:cs="Arial"/>
          <w:bCs/>
          <w:iCs/>
        </w:rPr>
      </w:pPr>
    </w:p>
    <w:p w14:paraId="2607C29E" w14:textId="77777777" w:rsidR="00343A18" w:rsidRPr="00477BD7"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477BD7">
        <w:rPr>
          <w:rFonts w:ascii="Arial" w:hAnsi="Arial" w:cs="Arial"/>
          <w:bCs/>
          <w:iCs/>
          <w:lang w:val="sr-Cyrl-CS"/>
        </w:rPr>
        <w:t xml:space="preserve">у колону 5. </w:t>
      </w:r>
      <w:r w:rsidRPr="00477BD7">
        <w:rPr>
          <w:rFonts w:ascii="Arial" w:hAnsi="Arial" w:cs="Arial"/>
          <w:bCs/>
          <w:iCs/>
        </w:rPr>
        <w:t xml:space="preserve">уписати колико износи јединична цена без ПДВ за </w:t>
      </w:r>
      <w:r w:rsidR="00FA439F" w:rsidRPr="00477BD7">
        <w:rPr>
          <w:rFonts w:ascii="Arial" w:hAnsi="Arial" w:cs="Arial"/>
          <w:bCs/>
          <w:iCs/>
          <w:lang w:val="sr-Cyrl-RS"/>
        </w:rPr>
        <w:t>извршену услугу</w:t>
      </w:r>
      <w:r w:rsidRPr="00477BD7">
        <w:rPr>
          <w:rFonts w:ascii="Arial" w:hAnsi="Arial" w:cs="Arial"/>
          <w:bCs/>
          <w:iCs/>
        </w:rPr>
        <w:t>;</w:t>
      </w:r>
    </w:p>
    <w:p w14:paraId="12C1F1A8" w14:textId="77777777" w:rsidR="00343A18" w:rsidRPr="00477BD7"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477BD7">
        <w:rPr>
          <w:rFonts w:ascii="Arial" w:hAnsi="Arial" w:cs="Arial"/>
          <w:bCs/>
          <w:iCs/>
        </w:rPr>
        <w:t xml:space="preserve">у колону </w:t>
      </w:r>
      <w:r w:rsidRPr="00477BD7">
        <w:rPr>
          <w:rFonts w:ascii="Arial" w:hAnsi="Arial" w:cs="Arial"/>
          <w:bCs/>
          <w:iCs/>
          <w:lang w:val="sr-Cyrl-CS"/>
        </w:rPr>
        <w:t>6</w:t>
      </w:r>
      <w:r w:rsidRPr="00477BD7">
        <w:rPr>
          <w:rFonts w:ascii="Arial" w:hAnsi="Arial" w:cs="Arial"/>
          <w:bCs/>
          <w:iCs/>
        </w:rPr>
        <w:t xml:space="preserve">. уписати колико износи јединична цена са ПДВ за </w:t>
      </w:r>
      <w:r w:rsidR="00FA439F" w:rsidRPr="00477BD7">
        <w:rPr>
          <w:rFonts w:ascii="Arial" w:hAnsi="Arial" w:cs="Arial"/>
          <w:bCs/>
          <w:iCs/>
          <w:lang w:val="sr-Cyrl-RS"/>
        </w:rPr>
        <w:t>извршену услугу</w:t>
      </w:r>
      <w:r w:rsidRPr="00477BD7">
        <w:rPr>
          <w:rFonts w:ascii="Arial" w:hAnsi="Arial" w:cs="Arial"/>
          <w:bCs/>
          <w:iCs/>
        </w:rPr>
        <w:t>;</w:t>
      </w:r>
    </w:p>
    <w:p w14:paraId="35606DBC" w14:textId="77777777" w:rsidR="00343A18" w:rsidRPr="00477BD7"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477BD7">
        <w:rPr>
          <w:rFonts w:ascii="Arial" w:hAnsi="Arial" w:cs="Arial"/>
          <w:bCs/>
          <w:iCs/>
        </w:rPr>
        <w:t xml:space="preserve">у колону </w:t>
      </w:r>
      <w:r w:rsidRPr="00477BD7">
        <w:rPr>
          <w:rFonts w:ascii="Arial" w:hAnsi="Arial" w:cs="Arial"/>
          <w:bCs/>
          <w:iCs/>
          <w:lang w:val="sr-Cyrl-CS"/>
        </w:rPr>
        <w:t>7</w:t>
      </w:r>
      <w:r w:rsidRPr="00477BD7">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477BD7">
        <w:rPr>
          <w:rFonts w:ascii="Arial" w:hAnsi="Arial" w:cs="Arial"/>
          <w:bCs/>
          <w:iCs/>
          <w:lang w:val="sr-Cyrl-CS"/>
        </w:rPr>
        <w:t>5</w:t>
      </w:r>
      <w:r w:rsidR="00926D25" w:rsidRPr="00477BD7">
        <w:rPr>
          <w:rFonts w:ascii="Arial" w:hAnsi="Arial" w:cs="Arial"/>
          <w:bCs/>
          <w:iCs/>
        </w:rPr>
        <w:t>.) са тражени</w:t>
      </w:r>
      <w:r w:rsidRPr="00477BD7">
        <w:rPr>
          <w:rFonts w:ascii="Arial" w:hAnsi="Arial" w:cs="Arial"/>
          <w:bCs/>
          <w:iCs/>
        </w:rPr>
        <w:t>м</w:t>
      </w:r>
      <w:r w:rsidR="00926D25" w:rsidRPr="00477BD7">
        <w:rPr>
          <w:rFonts w:ascii="Arial" w:hAnsi="Arial" w:cs="Arial"/>
          <w:bCs/>
          <w:iCs/>
          <w:lang w:val="sr-Cyrl-RS"/>
        </w:rPr>
        <w:t xml:space="preserve"> обимом</w:t>
      </w:r>
      <w:r w:rsidR="00926D25" w:rsidRPr="00477BD7">
        <w:rPr>
          <w:rFonts w:ascii="Arial" w:hAnsi="Arial" w:cs="Arial"/>
          <w:bCs/>
          <w:iCs/>
        </w:rPr>
        <w:t>-</w:t>
      </w:r>
      <w:r w:rsidRPr="00477BD7">
        <w:rPr>
          <w:rFonts w:ascii="Arial" w:hAnsi="Arial" w:cs="Arial"/>
          <w:bCs/>
          <w:iCs/>
        </w:rPr>
        <w:t xml:space="preserve">количином (која је наведена у колони </w:t>
      </w:r>
      <w:r w:rsidRPr="00477BD7">
        <w:rPr>
          <w:rFonts w:ascii="Arial" w:hAnsi="Arial" w:cs="Arial"/>
          <w:bCs/>
          <w:iCs/>
          <w:lang w:val="sr-Cyrl-CS"/>
        </w:rPr>
        <w:t>4</w:t>
      </w:r>
      <w:r w:rsidRPr="00477BD7">
        <w:rPr>
          <w:rFonts w:ascii="Arial" w:hAnsi="Arial" w:cs="Arial"/>
          <w:bCs/>
          <w:iCs/>
        </w:rPr>
        <w:t xml:space="preserve">.); </w:t>
      </w:r>
    </w:p>
    <w:p w14:paraId="4F5E8583" w14:textId="77777777" w:rsidR="00343A18" w:rsidRPr="00477BD7"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477BD7">
        <w:rPr>
          <w:rFonts w:ascii="Arial" w:hAnsi="Arial" w:cs="Arial"/>
          <w:bCs/>
          <w:iCs/>
          <w:lang w:val="sr-Cyrl-CS"/>
        </w:rPr>
        <w:t>у колону 8</w:t>
      </w:r>
      <w:r w:rsidRPr="00477BD7">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477BD7">
        <w:rPr>
          <w:rFonts w:ascii="Arial" w:hAnsi="Arial" w:cs="Arial"/>
          <w:bCs/>
          <w:iCs/>
          <w:lang w:val="sr-Cyrl-CS"/>
        </w:rPr>
        <w:t>6</w:t>
      </w:r>
      <w:r w:rsidR="00926D25" w:rsidRPr="00477BD7">
        <w:rPr>
          <w:rFonts w:ascii="Arial" w:hAnsi="Arial" w:cs="Arial"/>
          <w:bCs/>
          <w:iCs/>
        </w:rPr>
        <w:t>.) са тражени</w:t>
      </w:r>
      <w:r w:rsidRPr="00477BD7">
        <w:rPr>
          <w:rFonts w:ascii="Arial" w:hAnsi="Arial" w:cs="Arial"/>
          <w:bCs/>
          <w:iCs/>
        </w:rPr>
        <w:t>м</w:t>
      </w:r>
      <w:r w:rsidR="00926D25" w:rsidRPr="00477BD7">
        <w:rPr>
          <w:rFonts w:ascii="Arial" w:hAnsi="Arial" w:cs="Arial"/>
          <w:bCs/>
          <w:iCs/>
          <w:lang w:val="sr-Cyrl-RS"/>
        </w:rPr>
        <w:t xml:space="preserve"> обимом-</w:t>
      </w:r>
      <w:r w:rsidRPr="00477BD7">
        <w:rPr>
          <w:rFonts w:ascii="Arial" w:hAnsi="Arial" w:cs="Arial"/>
          <w:bCs/>
          <w:iCs/>
        </w:rPr>
        <w:t xml:space="preserve"> количином (која је наведена у колони </w:t>
      </w:r>
      <w:r w:rsidRPr="00477BD7">
        <w:rPr>
          <w:rFonts w:ascii="Arial" w:hAnsi="Arial" w:cs="Arial"/>
          <w:bCs/>
          <w:iCs/>
          <w:lang w:val="sr-Cyrl-CS"/>
        </w:rPr>
        <w:t>4</w:t>
      </w:r>
      <w:r w:rsidRPr="00477BD7">
        <w:rPr>
          <w:rFonts w:ascii="Arial" w:hAnsi="Arial" w:cs="Arial"/>
          <w:bCs/>
          <w:iCs/>
        </w:rPr>
        <w:t>.).</w:t>
      </w:r>
    </w:p>
    <w:p w14:paraId="7834BF9D" w14:textId="77777777" w:rsidR="007E7BB8" w:rsidRPr="00477BD7" w:rsidRDefault="007E7BB8" w:rsidP="00343A18">
      <w:pPr>
        <w:pStyle w:val="ListParagraph"/>
        <w:tabs>
          <w:tab w:val="left" w:pos="90"/>
        </w:tabs>
        <w:suppressAutoHyphens/>
        <w:spacing w:before="0" w:after="0" w:line="240" w:lineRule="auto"/>
        <w:ind w:left="0"/>
        <w:contextualSpacing w:val="0"/>
        <w:rPr>
          <w:rFonts w:ascii="Arial" w:hAnsi="Arial" w:cs="Arial"/>
          <w:color w:val="00B0F0"/>
        </w:rPr>
      </w:pPr>
    </w:p>
    <w:p w14:paraId="1AA7DFC0" w14:textId="77777777" w:rsidR="00343A18" w:rsidRPr="00867F57" w:rsidRDefault="00343A18" w:rsidP="00343A18">
      <w:pPr>
        <w:tabs>
          <w:tab w:val="left" w:pos="992"/>
        </w:tabs>
        <w:spacing w:before="0"/>
        <w:rPr>
          <w:rFonts w:cs="Arial"/>
        </w:rPr>
      </w:pPr>
      <w:r w:rsidRPr="00867F57">
        <w:rPr>
          <w:rFonts w:cs="Arial"/>
        </w:rPr>
        <w:t>- у Табелу 2. уписују се посебно исказани трошкови који су укључени у укупно</w:t>
      </w:r>
    </w:p>
    <w:p w14:paraId="353F8A03" w14:textId="77777777" w:rsidR="00343A18" w:rsidRPr="00867F57" w:rsidRDefault="00343A18" w:rsidP="00343A18">
      <w:pPr>
        <w:tabs>
          <w:tab w:val="left" w:pos="992"/>
        </w:tabs>
        <w:spacing w:before="0"/>
        <w:rPr>
          <w:rFonts w:cs="Arial"/>
        </w:rPr>
      </w:pPr>
      <w:r w:rsidRPr="00867F57">
        <w:rPr>
          <w:rFonts w:cs="Arial"/>
        </w:rPr>
        <w:t>понуђену цену без ПДВ (ред бр. I из табеле 1)</w:t>
      </w:r>
      <w:r w:rsidR="007F7D7A" w:rsidRPr="00867F57">
        <w:rPr>
          <w:rFonts w:cs="Arial"/>
          <w:lang w:val="sr-Cyrl-RS"/>
        </w:rPr>
        <w:t xml:space="preserve"> уколико исти постоје као засебни трошкови</w:t>
      </w:r>
    </w:p>
    <w:p w14:paraId="619E76F2" w14:textId="77777777" w:rsidR="00343A18" w:rsidRPr="00867F57" w:rsidRDefault="00343A18" w:rsidP="00343A18">
      <w:pPr>
        <w:tabs>
          <w:tab w:val="left" w:pos="992"/>
        </w:tabs>
        <w:spacing w:before="0"/>
        <w:rPr>
          <w:rFonts w:cs="Arial"/>
          <w:b/>
          <w:lang w:val="sr-Cyrl-BA"/>
        </w:rPr>
      </w:pPr>
    </w:p>
    <w:p w14:paraId="1746044C" w14:textId="77777777" w:rsidR="00343A18" w:rsidRPr="00477BD7" w:rsidRDefault="00343A18" w:rsidP="00D036E0">
      <w:pPr>
        <w:numPr>
          <w:ilvl w:val="0"/>
          <w:numId w:val="22"/>
        </w:numPr>
        <w:tabs>
          <w:tab w:val="left" w:pos="992"/>
        </w:tabs>
        <w:spacing w:before="0"/>
        <w:rPr>
          <w:rFonts w:cs="Arial"/>
        </w:rPr>
      </w:pPr>
      <w:r w:rsidRPr="00477BD7">
        <w:rPr>
          <w:rFonts w:cs="Arial"/>
        </w:rPr>
        <w:t>у ред бр. I – уписује се укупно понуђена цена за све позиције  без ПДВ (збир</w:t>
      </w:r>
    </w:p>
    <w:p w14:paraId="741F9E0A" w14:textId="77777777" w:rsidR="00343A18" w:rsidRPr="00477BD7" w:rsidRDefault="00343A18" w:rsidP="00D036E0">
      <w:pPr>
        <w:numPr>
          <w:ilvl w:val="0"/>
          <w:numId w:val="22"/>
        </w:numPr>
        <w:tabs>
          <w:tab w:val="left" w:pos="992"/>
        </w:tabs>
        <w:spacing w:before="0"/>
        <w:rPr>
          <w:rFonts w:cs="Arial"/>
        </w:rPr>
      </w:pPr>
      <w:r w:rsidRPr="00477BD7">
        <w:rPr>
          <w:rFonts w:cs="Arial"/>
        </w:rPr>
        <w:t>колоне бр. 5)</w:t>
      </w:r>
    </w:p>
    <w:p w14:paraId="7BFEDBF1" w14:textId="77777777" w:rsidR="00343A18" w:rsidRPr="00477BD7" w:rsidRDefault="00343A18" w:rsidP="00D036E0">
      <w:pPr>
        <w:numPr>
          <w:ilvl w:val="0"/>
          <w:numId w:val="22"/>
        </w:numPr>
        <w:tabs>
          <w:tab w:val="left" w:pos="992"/>
        </w:tabs>
        <w:spacing w:before="0"/>
        <w:rPr>
          <w:rFonts w:cs="Arial"/>
        </w:rPr>
      </w:pPr>
      <w:r w:rsidRPr="00477BD7">
        <w:rPr>
          <w:rFonts w:cs="Arial"/>
        </w:rPr>
        <w:t xml:space="preserve">у ред бр. II – уписује се укупан износ ПДВ </w:t>
      </w:r>
    </w:p>
    <w:p w14:paraId="7B48A58F" w14:textId="77777777" w:rsidR="00343A18" w:rsidRPr="00477BD7" w:rsidRDefault="00343A18" w:rsidP="00D036E0">
      <w:pPr>
        <w:numPr>
          <w:ilvl w:val="0"/>
          <w:numId w:val="22"/>
        </w:numPr>
        <w:tabs>
          <w:tab w:val="left" w:pos="992"/>
        </w:tabs>
        <w:spacing w:before="0"/>
        <w:rPr>
          <w:rFonts w:cs="Arial"/>
        </w:rPr>
      </w:pPr>
      <w:r w:rsidRPr="00477BD7">
        <w:rPr>
          <w:rFonts w:cs="Arial"/>
        </w:rPr>
        <w:t>у ред бр. III – уписује се укупно понуђена цена са ПДВ (ред бр. I + ред.</w:t>
      </w:r>
    </w:p>
    <w:p w14:paraId="2D044647" w14:textId="77777777" w:rsidR="00343A18" w:rsidRPr="00477BD7" w:rsidRDefault="00343A18" w:rsidP="00D036E0">
      <w:pPr>
        <w:numPr>
          <w:ilvl w:val="0"/>
          <w:numId w:val="22"/>
        </w:numPr>
        <w:tabs>
          <w:tab w:val="left" w:pos="992"/>
        </w:tabs>
        <w:spacing w:before="0"/>
        <w:rPr>
          <w:rFonts w:cs="Arial"/>
        </w:rPr>
      </w:pPr>
      <w:r w:rsidRPr="00477BD7">
        <w:rPr>
          <w:rFonts w:cs="Arial"/>
        </w:rPr>
        <w:t>бр. II)</w:t>
      </w:r>
    </w:p>
    <w:p w14:paraId="1808D7DB" w14:textId="77777777" w:rsidR="00343A18" w:rsidRPr="00477BD7" w:rsidRDefault="00343A18" w:rsidP="00343A18">
      <w:pPr>
        <w:tabs>
          <w:tab w:val="left" w:pos="992"/>
        </w:tabs>
        <w:spacing w:before="0"/>
        <w:rPr>
          <w:rFonts w:cs="Arial"/>
        </w:rPr>
      </w:pPr>
    </w:p>
    <w:p w14:paraId="264D99AB" w14:textId="77777777" w:rsidR="00343A18" w:rsidRPr="00477BD7" w:rsidRDefault="00343A18" w:rsidP="00D036E0">
      <w:pPr>
        <w:numPr>
          <w:ilvl w:val="0"/>
          <w:numId w:val="23"/>
        </w:numPr>
        <w:tabs>
          <w:tab w:val="left" w:pos="992"/>
        </w:tabs>
        <w:spacing w:before="0"/>
        <w:rPr>
          <w:rFonts w:cs="Arial"/>
        </w:rPr>
      </w:pPr>
      <w:r w:rsidRPr="00477BD7">
        <w:rPr>
          <w:rFonts w:cs="Arial"/>
        </w:rPr>
        <w:t>на место предвиђено за место и датум уписује се место и датум попуњавања</w:t>
      </w:r>
      <w:r w:rsidR="00876242" w:rsidRPr="00477BD7">
        <w:rPr>
          <w:rFonts w:cs="Arial"/>
          <w:lang w:val="sr-Cyrl-RS"/>
        </w:rPr>
        <w:t xml:space="preserve"> </w:t>
      </w:r>
      <w:r w:rsidRPr="00477BD7">
        <w:rPr>
          <w:rFonts w:cs="Arial"/>
        </w:rPr>
        <w:t>обрасца структуре цене.</w:t>
      </w:r>
    </w:p>
    <w:p w14:paraId="0A0CF5F0" w14:textId="77777777" w:rsidR="00343A18" w:rsidRPr="00477BD7" w:rsidRDefault="00343A18" w:rsidP="00D036E0">
      <w:pPr>
        <w:numPr>
          <w:ilvl w:val="0"/>
          <w:numId w:val="23"/>
        </w:numPr>
        <w:tabs>
          <w:tab w:val="left" w:pos="992"/>
        </w:tabs>
        <w:spacing w:before="0"/>
        <w:rPr>
          <w:rFonts w:cs="Arial"/>
        </w:rPr>
      </w:pPr>
      <w:r w:rsidRPr="00477BD7">
        <w:rPr>
          <w:rFonts w:cs="Arial"/>
        </w:rPr>
        <w:t>на  место предвиђено за печат и потпис понуђач печатом оверава и потписује образац структуре цене.</w:t>
      </w:r>
    </w:p>
    <w:p w14:paraId="2E43B03C" w14:textId="77777777" w:rsidR="00537552" w:rsidRPr="00477BD7" w:rsidRDefault="00537552" w:rsidP="00781B02">
      <w:pPr>
        <w:rPr>
          <w:rFonts w:eastAsia="TimesNewRomanPS-BoldMT" w:cs="Arial"/>
        </w:rPr>
      </w:pPr>
    </w:p>
    <w:p w14:paraId="75CCC28A" w14:textId="77777777" w:rsidR="00537552" w:rsidRPr="00477BD7" w:rsidRDefault="00537552" w:rsidP="00537552">
      <w:pPr>
        <w:rPr>
          <w:rFonts w:eastAsia="TimesNewRomanPS-BoldMT" w:cs="Arial"/>
        </w:rPr>
      </w:pPr>
    </w:p>
    <w:p w14:paraId="4B5012AE" w14:textId="77777777" w:rsidR="007E7BB8" w:rsidRPr="00477BD7" w:rsidRDefault="007E7BB8" w:rsidP="00537552">
      <w:pPr>
        <w:rPr>
          <w:rFonts w:eastAsia="TimesNewRomanPS-BoldMT" w:cs="Arial"/>
        </w:rPr>
      </w:pPr>
    </w:p>
    <w:p w14:paraId="59E98270" w14:textId="77777777" w:rsidR="007E7BB8" w:rsidRPr="00477BD7" w:rsidRDefault="007E7BB8" w:rsidP="00537552">
      <w:pPr>
        <w:rPr>
          <w:rFonts w:eastAsia="TimesNewRomanPS-BoldMT" w:cs="Arial"/>
        </w:rPr>
      </w:pPr>
    </w:p>
    <w:p w14:paraId="6E3DEBBC" w14:textId="77777777" w:rsidR="007E7BB8" w:rsidRPr="00477BD7" w:rsidRDefault="007E7BB8" w:rsidP="00537552">
      <w:pPr>
        <w:rPr>
          <w:rFonts w:eastAsia="TimesNewRomanPS-BoldMT" w:cs="Arial"/>
        </w:rPr>
      </w:pPr>
    </w:p>
    <w:p w14:paraId="58897E76" w14:textId="77777777" w:rsidR="007E7BB8" w:rsidRPr="00477BD7" w:rsidRDefault="007E7BB8" w:rsidP="00537552">
      <w:pPr>
        <w:rPr>
          <w:rFonts w:eastAsia="TimesNewRomanPS-BoldMT" w:cs="Arial"/>
        </w:rPr>
      </w:pPr>
    </w:p>
    <w:p w14:paraId="2DC555C0" w14:textId="77777777" w:rsidR="007E7BB8" w:rsidRPr="00477BD7" w:rsidRDefault="007E7BB8" w:rsidP="00537552">
      <w:pPr>
        <w:rPr>
          <w:rFonts w:eastAsia="TimesNewRomanPS-BoldMT" w:cs="Arial"/>
        </w:rPr>
      </w:pPr>
    </w:p>
    <w:p w14:paraId="06777B46" w14:textId="77777777" w:rsidR="007E7BB8" w:rsidRPr="00477BD7" w:rsidRDefault="007E7BB8" w:rsidP="00537552">
      <w:pPr>
        <w:rPr>
          <w:rFonts w:eastAsia="TimesNewRomanPS-BoldMT" w:cs="Arial"/>
        </w:rPr>
      </w:pPr>
    </w:p>
    <w:p w14:paraId="30C0DBB6" w14:textId="77777777" w:rsidR="007E7BB8" w:rsidRPr="00477BD7" w:rsidRDefault="007E7BB8" w:rsidP="00537552">
      <w:pPr>
        <w:rPr>
          <w:rFonts w:eastAsia="TimesNewRomanPS-BoldMT" w:cs="Arial"/>
        </w:rPr>
      </w:pPr>
    </w:p>
    <w:p w14:paraId="71B9A031" w14:textId="77777777" w:rsidR="007E7BB8" w:rsidRPr="00477BD7" w:rsidRDefault="007E7BB8" w:rsidP="00537552">
      <w:pPr>
        <w:rPr>
          <w:rFonts w:eastAsia="TimesNewRomanPS-BoldMT" w:cs="Arial"/>
        </w:rPr>
      </w:pPr>
    </w:p>
    <w:p w14:paraId="79437826" w14:textId="77777777" w:rsidR="007E7BB8" w:rsidRPr="00477BD7" w:rsidRDefault="007E7BB8" w:rsidP="00537552">
      <w:pPr>
        <w:rPr>
          <w:rFonts w:eastAsia="TimesNewRomanPS-BoldMT" w:cs="Arial"/>
        </w:rPr>
      </w:pPr>
    </w:p>
    <w:p w14:paraId="2C654FDA" w14:textId="77777777" w:rsidR="007E7BB8" w:rsidRPr="00477BD7" w:rsidRDefault="007E7BB8" w:rsidP="00537552">
      <w:pPr>
        <w:rPr>
          <w:rFonts w:eastAsia="TimesNewRomanPS-BoldMT" w:cs="Arial"/>
        </w:rPr>
      </w:pPr>
    </w:p>
    <w:p w14:paraId="45B53663" w14:textId="77777777" w:rsidR="007E7BB8" w:rsidRDefault="007E7BB8" w:rsidP="00537552">
      <w:pPr>
        <w:rPr>
          <w:rFonts w:eastAsia="TimesNewRomanPS-BoldMT" w:cs="Arial"/>
        </w:rPr>
      </w:pPr>
    </w:p>
    <w:p w14:paraId="0B2552C0" w14:textId="77777777" w:rsidR="00867F57" w:rsidRDefault="00867F57" w:rsidP="00537552">
      <w:pPr>
        <w:rPr>
          <w:rFonts w:eastAsia="TimesNewRomanPS-BoldMT" w:cs="Arial"/>
        </w:rPr>
      </w:pPr>
    </w:p>
    <w:p w14:paraId="31E44254" w14:textId="77777777" w:rsidR="00867F57" w:rsidRDefault="00867F57" w:rsidP="00537552">
      <w:pPr>
        <w:rPr>
          <w:rFonts w:eastAsia="TimesNewRomanPS-BoldMT" w:cs="Arial"/>
        </w:rPr>
      </w:pPr>
    </w:p>
    <w:p w14:paraId="1CD15B4C" w14:textId="77777777" w:rsidR="00867F57" w:rsidRDefault="00867F57" w:rsidP="00537552">
      <w:pPr>
        <w:rPr>
          <w:rFonts w:eastAsia="TimesNewRomanPS-BoldMT" w:cs="Arial"/>
        </w:rPr>
      </w:pPr>
    </w:p>
    <w:p w14:paraId="26A830BA" w14:textId="77777777" w:rsidR="00867F57" w:rsidRDefault="00867F57" w:rsidP="00537552">
      <w:pPr>
        <w:rPr>
          <w:rFonts w:eastAsia="TimesNewRomanPS-BoldMT" w:cs="Arial"/>
        </w:rPr>
      </w:pPr>
    </w:p>
    <w:p w14:paraId="1D62194D" w14:textId="77777777" w:rsidR="00867F57" w:rsidRDefault="00867F57" w:rsidP="00537552">
      <w:pPr>
        <w:rPr>
          <w:rFonts w:eastAsia="TimesNewRomanPS-BoldMT" w:cs="Arial"/>
        </w:rPr>
      </w:pPr>
    </w:p>
    <w:p w14:paraId="57716E9F" w14:textId="77777777" w:rsidR="00867F57" w:rsidRPr="00477BD7" w:rsidRDefault="00867F57" w:rsidP="00537552">
      <w:pPr>
        <w:rPr>
          <w:rFonts w:eastAsia="TimesNewRomanPS-BoldMT" w:cs="Arial"/>
        </w:rPr>
      </w:pPr>
    </w:p>
    <w:p w14:paraId="53F445C9" w14:textId="77777777" w:rsidR="00537552" w:rsidRPr="00477BD7" w:rsidRDefault="00537552" w:rsidP="00781B02">
      <w:pPr>
        <w:rPr>
          <w:rFonts w:eastAsia="TimesNewRomanPS-BoldMT" w:cs="Arial"/>
        </w:rPr>
      </w:pPr>
    </w:p>
    <w:p w14:paraId="5D261758" w14:textId="61E5B70E" w:rsidR="00343A18" w:rsidRPr="00477BD7" w:rsidRDefault="00343A18" w:rsidP="00343A18">
      <w:pPr>
        <w:pStyle w:val="KDObrazac"/>
        <w:spacing w:before="0"/>
      </w:pPr>
      <w:bookmarkStart w:id="259" w:name="_Toc442559926"/>
      <w:r w:rsidRPr="00477BD7">
        <w:t xml:space="preserve">ОБРАЗАЦ </w:t>
      </w:r>
      <w:r w:rsidR="00867F57">
        <w:rPr>
          <w:lang w:val="sr-Cyrl-RS"/>
        </w:rPr>
        <w:t>3</w:t>
      </w:r>
      <w:r w:rsidRPr="00477BD7">
        <w:t>.</w:t>
      </w:r>
      <w:bookmarkEnd w:id="259"/>
    </w:p>
    <w:p w14:paraId="195A7751" w14:textId="77777777" w:rsidR="00343A18" w:rsidRPr="00477BD7" w:rsidRDefault="00343A18" w:rsidP="00343A18">
      <w:pPr>
        <w:spacing w:before="0"/>
        <w:rPr>
          <w:rFonts w:cs="Arial"/>
          <w:lang w:val="sr-Cyrl-CS"/>
        </w:rPr>
      </w:pPr>
    </w:p>
    <w:p w14:paraId="3EA02AEE" w14:textId="77777777" w:rsidR="007E7BB8" w:rsidRPr="00477BD7" w:rsidRDefault="007E7BB8" w:rsidP="00343A18">
      <w:pPr>
        <w:spacing w:before="0"/>
        <w:rPr>
          <w:rFonts w:cs="Arial"/>
          <w:lang w:val="sr-Latn-CS"/>
        </w:rPr>
      </w:pPr>
    </w:p>
    <w:p w14:paraId="219BB166" w14:textId="77777777" w:rsidR="00343A18" w:rsidRPr="00477BD7" w:rsidRDefault="007E7BB8" w:rsidP="007E7BB8">
      <w:pPr>
        <w:tabs>
          <w:tab w:val="left" w:pos="6870"/>
        </w:tabs>
        <w:spacing w:before="0"/>
        <w:rPr>
          <w:rFonts w:cs="Arial"/>
        </w:rPr>
      </w:pPr>
      <w:r w:rsidRPr="00477BD7">
        <w:rPr>
          <w:rFonts w:cs="Arial"/>
          <w:lang w:val="sr-Latn-CS"/>
        </w:rPr>
        <w:tab/>
      </w:r>
    </w:p>
    <w:p w14:paraId="6CF14DB9" w14:textId="77777777" w:rsidR="00343A18" w:rsidRPr="00477BD7" w:rsidRDefault="00343A18" w:rsidP="00343A18">
      <w:pPr>
        <w:ind w:left="-180" w:right="-360" w:firstLine="720"/>
        <w:rPr>
          <w:rFonts w:cs="Arial"/>
          <w:lang w:val="ru-RU"/>
        </w:rPr>
      </w:pPr>
    </w:p>
    <w:p w14:paraId="003FB0D7" w14:textId="744435E6" w:rsidR="00343A18" w:rsidRPr="00477BD7" w:rsidRDefault="00343A18" w:rsidP="00343A18">
      <w:pPr>
        <w:ind w:right="-360"/>
        <w:rPr>
          <w:rFonts w:cs="Arial"/>
          <w:lang w:val="ru-RU"/>
        </w:rPr>
      </w:pPr>
      <w:r w:rsidRPr="00477BD7">
        <w:rPr>
          <w:rFonts w:cs="Arial"/>
          <w:lang w:val="ru-RU"/>
        </w:rPr>
        <w:t>На основу члана 26. Закона о јавним набавкама ( „Службени гласник РС“, бр. 124/2012, 14/15 и 68/15)</w:t>
      </w:r>
      <w:r w:rsidR="00DA39F9">
        <w:rPr>
          <w:rFonts w:cs="Arial"/>
          <w:lang w:val="ru-RU"/>
        </w:rPr>
        <w:t xml:space="preserve"> ( даље: Закон)</w:t>
      </w:r>
      <w:r w:rsidRPr="00477BD7">
        <w:rPr>
          <w:rFonts w:cs="Arial"/>
          <w:lang w:val="ru-RU"/>
        </w:rPr>
        <w:t>,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266FDAAF" w14:textId="77777777" w:rsidR="00343A18" w:rsidRPr="00477BD7" w:rsidRDefault="00343A18" w:rsidP="00343A18">
      <w:pPr>
        <w:rPr>
          <w:rFonts w:cs="Arial"/>
          <w:lang w:val="ru-RU"/>
        </w:rPr>
      </w:pPr>
    </w:p>
    <w:p w14:paraId="2C25365B" w14:textId="77777777" w:rsidR="00343A18" w:rsidRPr="00477BD7" w:rsidRDefault="00343A18" w:rsidP="00343A18">
      <w:pPr>
        <w:jc w:val="center"/>
        <w:rPr>
          <w:rFonts w:cs="Arial"/>
          <w:b/>
          <w:lang w:val="ru-RU"/>
        </w:rPr>
      </w:pPr>
      <w:r w:rsidRPr="00477BD7">
        <w:rPr>
          <w:rFonts w:cs="Arial"/>
          <w:b/>
          <w:lang w:val="ru-RU"/>
        </w:rPr>
        <w:t>ИЗЈАВУ О НЕЗАВИСНОЈ ПОНУДИ</w:t>
      </w:r>
    </w:p>
    <w:p w14:paraId="2AA30D90" w14:textId="77777777" w:rsidR="00343A18" w:rsidRPr="00477BD7" w:rsidRDefault="00343A18" w:rsidP="00343A18">
      <w:pPr>
        <w:jc w:val="center"/>
        <w:rPr>
          <w:rFonts w:cs="Arial"/>
          <w:b/>
          <w:lang w:val="ru-RU"/>
        </w:rPr>
      </w:pPr>
    </w:p>
    <w:p w14:paraId="4C4C123F" w14:textId="77777777" w:rsidR="00343A18" w:rsidRPr="00477BD7" w:rsidRDefault="00343A18" w:rsidP="00343A18">
      <w:pPr>
        <w:jc w:val="center"/>
        <w:rPr>
          <w:rFonts w:cs="Arial"/>
          <w:b/>
          <w:lang w:val="ru-RU"/>
        </w:rPr>
      </w:pPr>
    </w:p>
    <w:p w14:paraId="1D64D8ED" w14:textId="7B56D3FF" w:rsidR="00343A18" w:rsidRPr="00477BD7" w:rsidRDefault="00343A18" w:rsidP="00343A18">
      <w:pPr>
        <w:rPr>
          <w:rFonts w:cs="Arial"/>
          <w:lang w:val="ru-RU"/>
        </w:rPr>
      </w:pPr>
      <w:r w:rsidRPr="00477BD7">
        <w:rPr>
          <w:rFonts w:cs="Arial"/>
          <w:lang w:val="ru-RU"/>
        </w:rPr>
        <w:t xml:space="preserve">и под пуном материјалном и кривичном одговорношћу потврђује да је Понуду број:________ за јавну набавку </w:t>
      </w:r>
      <w:r w:rsidR="00FD6BCE" w:rsidRPr="00477BD7">
        <w:rPr>
          <w:rFonts w:cs="Arial"/>
          <w:lang w:val="ru-RU"/>
        </w:rPr>
        <w:t>услуга</w:t>
      </w:r>
      <w:r w:rsidRPr="00477BD7">
        <w:rPr>
          <w:rFonts w:cs="Arial"/>
          <w:lang w:val="ru-RU"/>
        </w:rPr>
        <w:t xml:space="preserve"> </w:t>
      </w:r>
      <w:r w:rsidR="00867F57">
        <w:rPr>
          <w:rFonts w:cs="Arial"/>
          <w:lang w:val="ru-RU"/>
        </w:rPr>
        <w:t xml:space="preserve">'' Набавка новог система за аутоматско очитавање бројила'' </w:t>
      </w:r>
      <w:r w:rsidR="00873133" w:rsidRPr="00477BD7">
        <w:rPr>
          <w:rFonts w:cs="Arial"/>
          <w:lang w:val="ru-RU"/>
        </w:rPr>
        <w:t xml:space="preserve">у отвореном поступку јавне набавке </w:t>
      </w:r>
      <w:r w:rsidR="002D6B31" w:rsidRPr="00477BD7">
        <w:rPr>
          <w:rFonts w:cs="Arial"/>
          <w:lang w:val="ru-RU"/>
        </w:rPr>
        <w:t>ЈН</w:t>
      </w:r>
      <w:r w:rsidRPr="00477BD7">
        <w:rPr>
          <w:rFonts w:cs="Arial"/>
          <w:lang w:val="ru-RU"/>
        </w:rPr>
        <w:t xml:space="preserve"> бр.</w:t>
      </w:r>
      <w:r w:rsidR="00867F57">
        <w:rPr>
          <w:rFonts w:cs="Arial"/>
          <w:lang w:val="ru-RU"/>
        </w:rPr>
        <w:t xml:space="preserve">ЈН/2000/0137/2016 </w:t>
      </w:r>
      <w:r w:rsidRPr="00477BD7">
        <w:rPr>
          <w:rFonts w:cs="Arial"/>
          <w:lang w:val="ru-RU"/>
        </w:rPr>
        <w:t xml:space="preserve">Наручиоца </w:t>
      </w:r>
      <w:r w:rsidRPr="00477BD7">
        <w:rPr>
          <w:rFonts w:eastAsia="Arial Unicode MS" w:cs="Arial"/>
          <w:color w:val="000000"/>
          <w:kern w:val="1"/>
          <w:lang w:eastAsia="ar-SA"/>
        </w:rPr>
        <w:t>Јавно предузеће „Електропривреда Србије“ Београд</w:t>
      </w:r>
      <w:r w:rsidR="008B6E76" w:rsidRPr="00477BD7">
        <w:rPr>
          <w:rFonts w:eastAsia="Arial Unicode MS" w:cs="Arial"/>
          <w:color w:val="000000"/>
          <w:kern w:val="1"/>
          <w:lang w:val="sr-Cyrl-RS" w:eastAsia="ar-SA"/>
        </w:rPr>
        <w:t xml:space="preserve"> </w:t>
      </w:r>
      <w:r w:rsidRPr="00477BD7">
        <w:rPr>
          <w:rFonts w:cs="Arial"/>
          <w:lang w:val="ru-RU"/>
        </w:rPr>
        <w:t>по Позиву за подношење понуда објављеном на</w:t>
      </w:r>
      <w:r w:rsidR="000F683D" w:rsidRPr="00477BD7">
        <w:rPr>
          <w:rFonts w:cs="Arial"/>
          <w:lang w:val="ru-RU"/>
        </w:rPr>
        <w:t xml:space="preserve"> </w:t>
      </w:r>
      <w:r w:rsidRPr="00477BD7">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40E2AE00" w14:textId="77D4AC8A" w:rsidR="00343A18" w:rsidRPr="00477BD7" w:rsidRDefault="00343A18" w:rsidP="00343A18">
      <w:pPr>
        <w:tabs>
          <w:tab w:val="left" w:pos="0"/>
        </w:tabs>
        <w:rPr>
          <w:rFonts w:cs="Arial"/>
          <w:lang w:val="ru-RU"/>
        </w:rPr>
      </w:pPr>
      <w:r w:rsidRPr="00477BD7">
        <w:rPr>
          <w:rFonts w:cs="Arial"/>
          <w:lang w:val="ru-RU"/>
        </w:rPr>
        <w:t>У супротном упознат је да ће сходно члану 168.став 1.тачка 2) Закона, уговор о јавној набавци бити ништав.</w:t>
      </w:r>
    </w:p>
    <w:p w14:paraId="533A0ECA" w14:textId="77777777" w:rsidR="00343A18" w:rsidRPr="00477BD7" w:rsidRDefault="00343A18" w:rsidP="00343A18">
      <w:pPr>
        <w:rPr>
          <w:rFonts w:cs="Arial"/>
          <w:b/>
          <w:lang w:val="ru-RU"/>
        </w:rPr>
      </w:pPr>
    </w:p>
    <w:p w14:paraId="75563E96" w14:textId="77777777" w:rsidR="00343A18" w:rsidRPr="00477BD7"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477BD7" w14:paraId="618F443F" w14:textId="77777777" w:rsidTr="00BC01DC">
        <w:trPr>
          <w:jc w:val="center"/>
        </w:trPr>
        <w:tc>
          <w:tcPr>
            <w:tcW w:w="3882" w:type="dxa"/>
          </w:tcPr>
          <w:p w14:paraId="08ABED38" w14:textId="77777777" w:rsidR="00343A18" w:rsidRPr="00477BD7" w:rsidRDefault="00343A18" w:rsidP="00BC01DC">
            <w:pPr>
              <w:spacing w:before="0"/>
              <w:jc w:val="center"/>
              <w:rPr>
                <w:rFonts w:cs="Arial"/>
              </w:rPr>
            </w:pPr>
            <w:r w:rsidRPr="00477BD7">
              <w:rPr>
                <w:rFonts w:cs="Arial"/>
              </w:rPr>
              <w:t>Датум:</w:t>
            </w:r>
          </w:p>
        </w:tc>
        <w:tc>
          <w:tcPr>
            <w:tcW w:w="2127" w:type="dxa"/>
          </w:tcPr>
          <w:p w14:paraId="46B82009" w14:textId="77777777" w:rsidR="00343A18" w:rsidRPr="00477BD7" w:rsidRDefault="00343A18" w:rsidP="00BC01DC">
            <w:pPr>
              <w:spacing w:before="0"/>
              <w:jc w:val="center"/>
              <w:rPr>
                <w:rFonts w:cs="Arial"/>
                <w:lang w:val="ru-RU"/>
              </w:rPr>
            </w:pPr>
          </w:p>
        </w:tc>
        <w:tc>
          <w:tcPr>
            <w:tcW w:w="4022" w:type="dxa"/>
          </w:tcPr>
          <w:p w14:paraId="20B1D6EF" w14:textId="77777777" w:rsidR="00343A18" w:rsidRPr="00477BD7" w:rsidRDefault="00343A18" w:rsidP="00BC01DC">
            <w:pPr>
              <w:spacing w:before="0"/>
              <w:jc w:val="center"/>
              <w:rPr>
                <w:rFonts w:cs="Arial"/>
              </w:rPr>
            </w:pPr>
            <w:r w:rsidRPr="00477BD7">
              <w:rPr>
                <w:rFonts w:cs="Arial"/>
                <w:lang w:val="sr-Cyrl-CS"/>
              </w:rPr>
              <w:t>П</w:t>
            </w:r>
            <w:r w:rsidRPr="00477BD7">
              <w:rPr>
                <w:rFonts w:cs="Arial"/>
              </w:rPr>
              <w:t>онуђач/члан групе</w:t>
            </w:r>
          </w:p>
        </w:tc>
      </w:tr>
      <w:tr w:rsidR="00343A18" w:rsidRPr="00477BD7" w14:paraId="3E6C4A28" w14:textId="77777777" w:rsidTr="00BC01DC">
        <w:trPr>
          <w:jc w:val="center"/>
        </w:trPr>
        <w:tc>
          <w:tcPr>
            <w:tcW w:w="3882" w:type="dxa"/>
          </w:tcPr>
          <w:p w14:paraId="503A1248" w14:textId="77777777" w:rsidR="00343A18" w:rsidRPr="00477BD7" w:rsidRDefault="00343A18" w:rsidP="00BC01DC">
            <w:pPr>
              <w:spacing w:before="0"/>
              <w:jc w:val="center"/>
              <w:rPr>
                <w:rFonts w:cs="Arial"/>
              </w:rPr>
            </w:pPr>
          </w:p>
        </w:tc>
        <w:tc>
          <w:tcPr>
            <w:tcW w:w="2127" w:type="dxa"/>
          </w:tcPr>
          <w:p w14:paraId="5EDC357D" w14:textId="77777777" w:rsidR="00343A18" w:rsidRPr="00477BD7" w:rsidRDefault="00343A18" w:rsidP="00BC01DC">
            <w:pPr>
              <w:spacing w:before="0"/>
              <w:jc w:val="center"/>
              <w:rPr>
                <w:rFonts w:cs="Arial"/>
              </w:rPr>
            </w:pPr>
            <w:r w:rsidRPr="00477BD7">
              <w:rPr>
                <w:rFonts w:cs="Arial"/>
              </w:rPr>
              <w:t>М.П.</w:t>
            </w:r>
          </w:p>
        </w:tc>
        <w:tc>
          <w:tcPr>
            <w:tcW w:w="4022" w:type="dxa"/>
          </w:tcPr>
          <w:p w14:paraId="40FCD460" w14:textId="77777777" w:rsidR="00343A18" w:rsidRPr="00477BD7" w:rsidRDefault="00343A18" w:rsidP="00BC01DC">
            <w:pPr>
              <w:spacing w:before="0"/>
              <w:jc w:val="center"/>
              <w:rPr>
                <w:rFonts w:cs="Arial"/>
                <w:lang w:val="ru-RU"/>
              </w:rPr>
            </w:pPr>
          </w:p>
        </w:tc>
      </w:tr>
      <w:tr w:rsidR="00343A18" w:rsidRPr="00477BD7" w14:paraId="0248C599" w14:textId="77777777" w:rsidTr="00BC01DC">
        <w:trPr>
          <w:jc w:val="center"/>
        </w:trPr>
        <w:tc>
          <w:tcPr>
            <w:tcW w:w="3882" w:type="dxa"/>
            <w:tcBorders>
              <w:bottom w:val="single" w:sz="4" w:space="0" w:color="auto"/>
            </w:tcBorders>
          </w:tcPr>
          <w:p w14:paraId="5B65ADDB" w14:textId="77777777" w:rsidR="00343A18" w:rsidRPr="00477BD7" w:rsidRDefault="00343A18" w:rsidP="00BC01DC">
            <w:pPr>
              <w:spacing w:before="0"/>
              <w:jc w:val="center"/>
              <w:rPr>
                <w:rFonts w:cs="Arial"/>
              </w:rPr>
            </w:pPr>
          </w:p>
        </w:tc>
        <w:tc>
          <w:tcPr>
            <w:tcW w:w="2127" w:type="dxa"/>
          </w:tcPr>
          <w:p w14:paraId="66CB95C7" w14:textId="77777777" w:rsidR="00343A18" w:rsidRPr="00477BD7" w:rsidRDefault="00343A18" w:rsidP="00BC01DC">
            <w:pPr>
              <w:spacing w:before="0"/>
              <w:jc w:val="center"/>
              <w:rPr>
                <w:rFonts w:cs="Arial"/>
                <w:lang w:val="ru-RU"/>
              </w:rPr>
            </w:pPr>
          </w:p>
        </w:tc>
        <w:tc>
          <w:tcPr>
            <w:tcW w:w="4022" w:type="dxa"/>
            <w:tcBorders>
              <w:bottom w:val="single" w:sz="4" w:space="0" w:color="auto"/>
            </w:tcBorders>
          </w:tcPr>
          <w:p w14:paraId="2B3DF0B9" w14:textId="77777777" w:rsidR="00343A18" w:rsidRPr="00477BD7" w:rsidRDefault="00343A18" w:rsidP="00BC01DC">
            <w:pPr>
              <w:spacing w:before="0"/>
              <w:jc w:val="center"/>
              <w:rPr>
                <w:rFonts w:cs="Arial"/>
                <w:lang w:val="ru-RU"/>
              </w:rPr>
            </w:pPr>
          </w:p>
        </w:tc>
      </w:tr>
      <w:tr w:rsidR="00343A18" w:rsidRPr="00477BD7" w14:paraId="6423365D" w14:textId="77777777" w:rsidTr="00BC01DC">
        <w:trPr>
          <w:trHeight w:val="389"/>
          <w:jc w:val="center"/>
        </w:trPr>
        <w:tc>
          <w:tcPr>
            <w:tcW w:w="3882" w:type="dxa"/>
            <w:tcBorders>
              <w:top w:val="single" w:sz="4" w:space="0" w:color="auto"/>
            </w:tcBorders>
          </w:tcPr>
          <w:p w14:paraId="3CD130A2" w14:textId="77777777" w:rsidR="00343A18" w:rsidRPr="00477BD7" w:rsidRDefault="00343A18" w:rsidP="00BC01DC">
            <w:pPr>
              <w:spacing w:before="0"/>
              <w:jc w:val="center"/>
              <w:rPr>
                <w:rFonts w:cs="Arial"/>
              </w:rPr>
            </w:pPr>
          </w:p>
          <w:p w14:paraId="40439D95" w14:textId="77777777" w:rsidR="00343A18" w:rsidRPr="00477BD7" w:rsidRDefault="00343A18" w:rsidP="00BC01DC">
            <w:pPr>
              <w:spacing w:before="0"/>
              <w:jc w:val="center"/>
              <w:rPr>
                <w:rFonts w:cs="Arial"/>
              </w:rPr>
            </w:pPr>
          </w:p>
        </w:tc>
        <w:tc>
          <w:tcPr>
            <w:tcW w:w="2127" w:type="dxa"/>
          </w:tcPr>
          <w:p w14:paraId="7D0128BA" w14:textId="77777777" w:rsidR="00343A18" w:rsidRPr="00477BD7" w:rsidRDefault="00343A18" w:rsidP="00BC01DC">
            <w:pPr>
              <w:spacing w:before="0"/>
              <w:jc w:val="center"/>
              <w:rPr>
                <w:rFonts w:cs="Arial"/>
                <w:lang w:val="ru-RU"/>
              </w:rPr>
            </w:pPr>
          </w:p>
        </w:tc>
        <w:tc>
          <w:tcPr>
            <w:tcW w:w="4022" w:type="dxa"/>
            <w:tcBorders>
              <w:top w:val="single" w:sz="4" w:space="0" w:color="auto"/>
            </w:tcBorders>
          </w:tcPr>
          <w:p w14:paraId="30847257" w14:textId="77777777" w:rsidR="00343A18" w:rsidRPr="00477BD7" w:rsidRDefault="00343A18" w:rsidP="00BC01DC">
            <w:pPr>
              <w:spacing w:before="0"/>
              <w:jc w:val="center"/>
              <w:rPr>
                <w:rFonts w:cs="Arial"/>
                <w:lang w:val="ru-RU"/>
              </w:rPr>
            </w:pPr>
          </w:p>
        </w:tc>
      </w:tr>
    </w:tbl>
    <w:p w14:paraId="35E987EB" w14:textId="77777777" w:rsidR="00343A18" w:rsidRPr="00477BD7" w:rsidRDefault="00343A18" w:rsidP="00343A18">
      <w:pPr>
        <w:tabs>
          <w:tab w:val="left" w:pos="6028"/>
        </w:tabs>
        <w:autoSpaceDE w:val="0"/>
        <w:autoSpaceDN w:val="0"/>
        <w:adjustRightInd w:val="0"/>
        <w:ind w:left="360"/>
        <w:rPr>
          <w:rFonts w:eastAsia="Calibri" w:cs="Arial"/>
          <w:bCs/>
          <w:iCs/>
        </w:rPr>
      </w:pPr>
    </w:p>
    <w:p w14:paraId="5B101F0E" w14:textId="77777777" w:rsidR="00343A18" w:rsidRPr="00477BD7" w:rsidRDefault="00343A18" w:rsidP="00343A18">
      <w:pPr>
        <w:jc w:val="center"/>
        <w:rPr>
          <w:rFonts w:cs="Arial"/>
          <w:b/>
          <w:lang w:val="ru-RU"/>
        </w:rPr>
      </w:pPr>
    </w:p>
    <w:p w14:paraId="14845061" w14:textId="77777777" w:rsidR="00343A18" w:rsidRPr="00477BD7" w:rsidRDefault="00343A18" w:rsidP="00343A18">
      <w:pPr>
        <w:jc w:val="center"/>
        <w:rPr>
          <w:rFonts w:cs="Arial"/>
          <w:b/>
          <w:lang w:val="ru-RU"/>
        </w:rPr>
      </w:pPr>
    </w:p>
    <w:p w14:paraId="623368ED" w14:textId="77777777" w:rsidR="00867F57" w:rsidRPr="002F36A2" w:rsidRDefault="00867F57" w:rsidP="00867F57">
      <w:pPr>
        <w:rPr>
          <w:i/>
          <w:sz w:val="20"/>
          <w:szCs w:val="20"/>
        </w:rPr>
      </w:pPr>
      <w:r w:rsidRPr="00157E32">
        <w:rPr>
          <w:rFonts w:cs="Arial"/>
          <w:b/>
          <w:i/>
          <w:lang w:val="ru-RU"/>
        </w:rPr>
        <w:t>Напомена</w:t>
      </w:r>
      <w:r w:rsidRPr="0042687E">
        <w:rPr>
          <w:rFonts w:cs="Arial"/>
          <w:b/>
          <w:i/>
          <w:sz w:val="20"/>
          <w:szCs w:val="20"/>
          <w:lang w:val="ru-RU"/>
        </w:rPr>
        <w:t>:</w:t>
      </w:r>
      <w:r>
        <w:rPr>
          <w:rFonts w:cs="Arial"/>
          <w:b/>
          <w:i/>
          <w:sz w:val="20"/>
          <w:szCs w:val="20"/>
          <w:lang w:val="ru-RU"/>
        </w:rPr>
        <w:t xml:space="preserve"> </w:t>
      </w:r>
      <w:r w:rsidRPr="002F36A2">
        <w:rPr>
          <w:rFonts w:cs="Arial"/>
          <w:i/>
          <w:sz w:val="20"/>
          <w:szCs w:val="20"/>
          <w:lang w:val="ru-RU"/>
        </w:rPr>
        <w:t>у</w:t>
      </w:r>
      <w:r w:rsidRPr="002F36A2">
        <w:rPr>
          <w:i/>
          <w:sz w:val="20"/>
          <w:szCs w:val="20"/>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694D2ABB" w14:textId="77777777" w:rsidR="00867F57" w:rsidRPr="002F36A2" w:rsidRDefault="00867F57" w:rsidP="00867F57">
      <w:pPr>
        <w:rPr>
          <w:rFonts w:cs="Arial"/>
          <w:i/>
          <w:sz w:val="20"/>
          <w:szCs w:val="20"/>
          <w:lang w:val="sr-Cyrl-CS"/>
        </w:rPr>
      </w:pPr>
      <w:r w:rsidRPr="002F36A2">
        <w:rPr>
          <w:rFonts w:cs="Arial"/>
          <w:i/>
          <w:sz w:val="20"/>
          <w:szCs w:val="20"/>
        </w:rPr>
        <w:t xml:space="preserve">Уколико </w:t>
      </w:r>
      <w:r w:rsidRPr="002F36A2">
        <w:rPr>
          <w:rFonts w:cs="Arial"/>
          <w:i/>
          <w:sz w:val="20"/>
          <w:szCs w:val="20"/>
          <w:lang w:val="sr-Cyrl-CS"/>
        </w:rPr>
        <w:t xml:space="preserve">заједничку </w:t>
      </w:r>
      <w:r w:rsidRPr="002F36A2">
        <w:rPr>
          <w:rFonts w:cs="Arial"/>
          <w:i/>
          <w:sz w:val="20"/>
          <w:szCs w:val="20"/>
        </w:rPr>
        <w:t xml:space="preserve">понуду подноси група понуђача Изјава </w:t>
      </w:r>
      <w:r w:rsidRPr="002F36A2">
        <w:rPr>
          <w:rFonts w:cs="Arial"/>
          <w:i/>
          <w:sz w:val="20"/>
          <w:szCs w:val="20"/>
          <w:lang w:val="sr-Cyrl-CS"/>
        </w:rPr>
        <w:t xml:space="preserve">се доставља за сваког члана групе понуђача. Изјава </w:t>
      </w:r>
      <w:r w:rsidRPr="002F36A2">
        <w:rPr>
          <w:rFonts w:cs="Arial"/>
          <w:i/>
          <w:sz w:val="20"/>
          <w:szCs w:val="20"/>
        </w:rPr>
        <w:t>мора бити попуњена, потписана од стране овлашћеног лица</w:t>
      </w:r>
      <w:r w:rsidRPr="002F36A2">
        <w:rPr>
          <w:rFonts w:cs="Arial"/>
          <w:i/>
          <w:sz w:val="20"/>
          <w:szCs w:val="20"/>
          <w:lang w:val="sr-Cyrl-CS"/>
        </w:rPr>
        <w:t xml:space="preserve"> за заступање</w:t>
      </w:r>
      <w:r w:rsidRPr="002F36A2">
        <w:rPr>
          <w:rFonts w:cs="Arial"/>
          <w:i/>
          <w:sz w:val="20"/>
          <w:szCs w:val="20"/>
        </w:rPr>
        <w:t xml:space="preserve"> понуђача из групе понуђача и оверена печатом. </w:t>
      </w:r>
    </w:p>
    <w:p w14:paraId="506D3195" w14:textId="77777777" w:rsidR="00867F57" w:rsidRPr="002F36A2" w:rsidRDefault="00867F57" w:rsidP="00867F57">
      <w:pPr>
        <w:rPr>
          <w:rFonts w:cs="Arial"/>
          <w:i/>
          <w:sz w:val="20"/>
          <w:szCs w:val="20"/>
        </w:rPr>
      </w:pPr>
      <w:r w:rsidRPr="002F36A2">
        <w:rPr>
          <w:rFonts w:cs="Arial"/>
          <w:i/>
          <w:sz w:val="20"/>
          <w:szCs w:val="20"/>
        </w:rPr>
        <w:t>Приликом подношења понуде овај образац копирати у потребном броју примерака.</w:t>
      </w:r>
    </w:p>
    <w:p w14:paraId="44D67EE8" w14:textId="77777777" w:rsidR="00343A18" w:rsidRDefault="00343A18" w:rsidP="00343A18">
      <w:pPr>
        <w:rPr>
          <w:rFonts w:cs="Arial"/>
          <w:i/>
        </w:rPr>
      </w:pPr>
    </w:p>
    <w:p w14:paraId="34EC313B" w14:textId="77777777" w:rsidR="00DA39F9" w:rsidRPr="00477BD7" w:rsidRDefault="00DA39F9" w:rsidP="00343A18">
      <w:pPr>
        <w:rPr>
          <w:rFonts w:cs="Arial"/>
          <w:i/>
          <w:lang w:val="ru-RU"/>
        </w:rPr>
      </w:pPr>
    </w:p>
    <w:p w14:paraId="73CF5C7A" w14:textId="3C5AD5A4" w:rsidR="00343A18" w:rsidRPr="00477BD7" w:rsidRDefault="00867F57" w:rsidP="00343A18">
      <w:pPr>
        <w:pStyle w:val="KDObrazac"/>
        <w:spacing w:before="0"/>
      </w:pPr>
      <w:bookmarkStart w:id="260" w:name="_Toc442559928"/>
      <w:r>
        <w:t>ОБРАЗАЦ</w:t>
      </w:r>
      <w:r>
        <w:rPr>
          <w:lang w:val="sr-Cyrl-RS"/>
        </w:rPr>
        <w:t xml:space="preserve"> </w:t>
      </w:r>
      <w:r>
        <w:t>4</w:t>
      </w:r>
      <w:r w:rsidR="00343A18" w:rsidRPr="00477BD7">
        <w:t>.</w:t>
      </w:r>
      <w:bookmarkEnd w:id="260"/>
    </w:p>
    <w:p w14:paraId="751B981F" w14:textId="77777777" w:rsidR="00343A18" w:rsidRPr="00477BD7" w:rsidRDefault="00343A18" w:rsidP="00343A18">
      <w:pPr>
        <w:pStyle w:val="KDParagraf"/>
        <w:spacing w:before="0"/>
        <w:rPr>
          <w:rFonts w:cs="Arial"/>
        </w:rPr>
      </w:pPr>
    </w:p>
    <w:p w14:paraId="3EA7DB5E" w14:textId="77777777" w:rsidR="00343A18" w:rsidRPr="00477BD7" w:rsidRDefault="00343A18" w:rsidP="00343A18">
      <w:pPr>
        <w:pStyle w:val="KDParagraf"/>
        <w:spacing w:before="0"/>
        <w:rPr>
          <w:rFonts w:cs="Arial"/>
        </w:rPr>
      </w:pPr>
    </w:p>
    <w:p w14:paraId="48977399" w14:textId="77777777" w:rsidR="00343A18" w:rsidRPr="00477BD7" w:rsidRDefault="00343A18" w:rsidP="00343A18">
      <w:pPr>
        <w:pStyle w:val="KDParagraf"/>
        <w:spacing w:before="0"/>
        <w:rPr>
          <w:rFonts w:cs="Arial"/>
        </w:rPr>
      </w:pPr>
    </w:p>
    <w:p w14:paraId="753A953D" w14:textId="77777777" w:rsidR="00343A18" w:rsidRPr="00477BD7" w:rsidRDefault="00343A18" w:rsidP="00343A18">
      <w:pPr>
        <w:pStyle w:val="Title"/>
        <w:spacing w:before="0"/>
        <w:jc w:val="right"/>
        <w:rPr>
          <w:rFonts w:cs="Arial"/>
          <w:b w:val="0"/>
          <w:caps/>
          <w:sz w:val="22"/>
          <w:szCs w:val="22"/>
        </w:rPr>
      </w:pPr>
    </w:p>
    <w:p w14:paraId="637C2B23" w14:textId="77777777" w:rsidR="00343A18" w:rsidRPr="00477BD7" w:rsidRDefault="00343A18" w:rsidP="00D90BD9">
      <w:pPr>
        <w:spacing w:before="0"/>
        <w:rPr>
          <w:rFonts w:cs="Arial"/>
          <w:lang w:val="ru-RU"/>
        </w:rPr>
      </w:pPr>
      <w:r w:rsidRPr="00477BD7">
        <w:rPr>
          <w:rFonts w:cs="Arial"/>
          <w:lang w:val="ru-RU"/>
        </w:rPr>
        <w:t>На основу члана 75. став 2. Закона о јавним набавкама („Службени гласник РС“ бр.124/2012, 14/15  и 68/15)</w:t>
      </w:r>
      <w:r w:rsidRPr="00477BD7">
        <w:rPr>
          <w:rFonts w:cs="Arial"/>
        </w:rPr>
        <w:t xml:space="preserve"> као </w:t>
      </w:r>
      <w:r w:rsidRPr="00477BD7">
        <w:rPr>
          <w:rFonts w:cs="Arial"/>
          <w:lang w:val="ru-RU"/>
        </w:rPr>
        <w:t>понуђач/подизвођач дајем:</w:t>
      </w:r>
    </w:p>
    <w:p w14:paraId="2D8FBFCC" w14:textId="77777777" w:rsidR="00343A18" w:rsidRPr="00477BD7" w:rsidRDefault="00343A18" w:rsidP="00343A18">
      <w:pPr>
        <w:rPr>
          <w:rFonts w:cs="Arial"/>
          <w:lang w:val="ru-RU"/>
        </w:rPr>
      </w:pPr>
    </w:p>
    <w:p w14:paraId="7EBDC607" w14:textId="77777777" w:rsidR="00343A18" w:rsidRPr="00477BD7" w:rsidRDefault="00343A18" w:rsidP="00343A18">
      <w:pPr>
        <w:rPr>
          <w:rFonts w:cs="Arial"/>
          <w:lang w:val="ru-RU"/>
        </w:rPr>
      </w:pPr>
    </w:p>
    <w:p w14:paraId="51630157" w14:textId="77777777" w:rsidR="00343A18" w:rsidRPr="00477BD7" w:rsidRDefault="00343A18" w:rsidP="00781B02">
      <w:pPr>
        <w:jc w:val="center"/>
        <w:rPr>
          <w:rFonts w:cs="Arial"/>
          <w:b/>
          <w:lang w:val="ru-RU"/>
        </w:rPr>
      </w:pPr>
      <w:bookmarkStart w:id="261" w:name="_Toc442559929"/>
      <w:r w:rsidRPr="00477BD7">
        <w:rPr>
          <w:rFonts w:cs="Arial"/>
          <w:b/>
          <w:lang w:val="ru-RU"/>
        </w:rPr>
        <w:t>И З Ј А В У</w:t>
      </w:r>
      <w:bookmarkEnd w:id="261"/>
    </w:p>
    <w:p w14:paraId="5E3737C0" w14:textId="77777777" w:rsidR="00343A18" w:rsidRPr="00477BD7" w:rsidRDefault="00343A18" w:rsidP="00781B02">
      <w:pPr>
        <w:rPr>
          <w:rFonts w:cs="Arial"/>
        </w:rPr>
      </w:pPr>
    </w:p>
    <w:p w14:paraId="0762B617" w14:textId="77777777" w:rsidR="00343A18" w:rsidRPr="00477BD7" w:rsidRDefault="00343A18" w:rsidP="00781B02">
      <w:pPr>
        <w:rPr>
          <w:rFonts w:cs="Arial"/>
        </w:rPr>
      </w:pPr>
    </w:p>
    <w:p w14:paraId="70F05510" w14:textId="53A71877" w:rsidR="00343A18" w:rsidRPr="00477BD7" w:rsidRDefault="00343A18" w:rsidP="00343A18">
      <w:pPr>
        <w:rPr>
          <w:rFonts w:cs="Arial"/>
          <w:lang w:val="ru-RU"/>
        </w:rPr>
      </w:pPr>
      <w:r w:rsidRPr="00477BD7">
        <w:rPr>
          <w:rFonts w:cs="Arial"/>
          <w:lang w:val="ru-RU"/>
        </w:rPr>
        <w:t xml:space="preserve">којом изричито наводимо да </w:t>
      </w:r>
      <w:r w:rsidRPr="00477BD7">
        <w:rPr>
          <w:rFonts w:cs="Arial"/>
        </w:rPr>
        <w:t>смо у свом досадашњем раду и</w:t>
      </w:r>
      <w:r w:rsidRPr="00477BD7">
        <w:rPr>
          <w:rFonts w:cs="Arial"/>
          <w:lang w:val="ru-RU"/>
        </w:rPr>
        <w:t xml:space="preserve"> при састављању Понуде </w:t>
      </w:r>
      <w:r w:rsidRPr="00477BD7">
        <w:rPr>
          <w:rFonts w:cs="Arial"/>
        </w:rPr>
        <w:t xml:space="preserve"> број: </w:t>
      </w:r>
      <w:r w:rsidR="00867F57">
        <w:rPr>
          <w:rFonts w:cs="Arial"/>
          <w:lang w:val="sr-Cyrl-RS"/>
        </w:rPr>
        <w:t>___________</w:t>
      </w:r>
      <w:r w:rsidRPr="00477BD7">
        <w:rPr>
          <w:rFonts w:cs="Arial"/>
        </w:rPr>
        <w:t xml:space="preserve"> </w:t>
      </w:r>
      <w:r w:rsidRPr="00477BD7">
        <w:rPr>
          <w:rFonts w:cs="Arial"/>
          <w:lang w:val="ru-RU"/>
        </w:rPr>
        <w:t xml:space="preserve">за јавну набавку </w:t>
      </w:r>
      <w:r w:rsidR="00FD6BCE" w:rsidRPr="00477BD7">
        <w:rPr>
          <w:rFonts w:cs="Arial"/>
          <w:lang w:val="ru-RU"/>
        </w:rPr>
        <w:t>услуга</w:t>
      </w:r>
      <w:r w:rsidRPr="00477BD7">
        <w:rPr>
          <w:rFonts w:cs="Arial"/>
          <w:lang w:val="ru-RU"/>
        </w:rPr>
        <w:t xml:space="preserve"> </w:t>
      </w:r>
      <w:r w:rsidR="00867F57">
        <w:rPr>
          <w:rFonts w:cs="Arial"/>
          <w:lang w:val="ru-RU"/>
        </w:rPr>
        <w:t>'' Набавка новог система за аутоматско очитавање бројила''</w:t>
      </w:r>
      <w:r w:rsidRPr="00477BD7">
        <w:rPr>
          <w:rFonts w:cs="Arial"/>
        </w:rPr>
        <w:t xml:space="preserve">. у </w:t>
      </w:r>
      <w:r w:rsidR="006825F2" w:rsidRPr="00477BD7">
        <w:rPr>
          <w:rFonts w:cs="Arial"/>
          <w:lang w:val="sr-Cyrl-RS"/>
        </w:rPr>
        <w:t xml:space="preserve">отвореном </w:t>
      </w:r>
      <w:r w:rsidRPr="00477BD7">
        <w:rPr>
          <w:rFonts w:cs="Arial"/>
        </w:rPr>
        <w:t>поступку</w:t>
      </w:r>
      <w:r w:rsidR="000F683D" w:rsidRPr="00477BD7">
        <w:rPr>
          <w:rFonts w:cs="Arial"/>
          <w:lang w:val="sr-Cyrl-RS"/>
        </w:rPr>
        <w:t xml:space="preserve"> </w:t>
      </w:r>
      <w:r w:rsidR="006825F2" w:rsidRPr="00477BD7">
        <w:rPr>
          <w:rFonts w:cs="Arial"/>
          <w:lang w:val="ru-RU"/>
        </w:rPr>
        <w:t xml:space="preserve">јавне набавке </w:t>
      </w:r>
      <w:r w:rsidRPr="00477BD7">
        <w:rPr>
          <w:rFonts w:cs="Arial"/>
          <w:lang w:val="ru-RU"/>
        </w:rPr>
        <w:t>ЈН бр.</w:t>
      </w:r>
      <w:r w:rsidR="00867F57">
        <w:rPr>
          <w:rFonts w:cs="Arial"/>
          <w:lang w:val="ru-RU"/>
        </w:rPr>
        <w:t>ЈН/2000/0137/2016</w:t>
      </w:r>
      <w:r w:rsidRPr="00477BD7">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477BD7">
        <w:rPr>
          <w:rFonts w:cs="Arial"/>
        </w:rPr>
        <w:t>,</w:t>
      </w:r>
      <w:r w:rsidRPr="00477BD7">
        <w:rPr>
          <w:rFonts w:cs="Arial"/>
          <w:lang w:val="ru-RU"/>
        </w:rPr>
        <w:t xml:space="preserve"> као и да </w:t>
      </w:r>
      <w:r w:rsidRPr="00477BD7">
        <w:rPr>
          <w:rFonts w:cs="Arial"/>
        </w:rPr>
        <w:t>немамо забрану обављања делатности која је на снази у време подношења Понуде.</w:t>
      </w:r>
    </w:p>
    <w:p w14:paraId="4EFC364E" w14:textId="77777777" w:rsidR="00343A18" w:rsidRPr="00477BD7" w:rsidRDefault="00343A18" w:rsidP="00343A18">
      <w:pPr>
        <w:rPr>
          <w:rFonts w:cs="Arial"/>
        </w:rPr>
      </w:pPr>
    </w:p>
    <w:p w14:paraId="3CBC32F7" w14:textId="77777777" w:rsidR="00343A18" w:rsidRPr="00477BD7" w:rsidRDefault="00343A18" w:rsidP="00343A18">
      <w:pPr>
        <w:tabs>
          <w:tab w:val="left" w:pos="6028"/>
        </w:tabs>
        <w:autoSpaceDE w:val="0"/>
        <w:autoSpaceDN w:val="0"/>
        <w:adjustRightInd w:val="0"/>
        <w:ind w:left="360"/>
        <w:rPr>
          <w:rFonts w:eastAsia="Calibri" w:cs="Arial"/>
          <w:bCs/>
          <w:iCs/>
        </w:rPr>
      </w:pPr>
    </w:p>
    <w:p w14:paraId="1AFC0566" w14:textId="77777777" w:rsidR="00343A18" w:rsidRPr="00477BD7" w:rsidRDefault="00343A18" w:rsidP="00343A18">
      <w:pPr>
        <w:tabs>
          <w:tab w:val="left" w:pos="6028"/>
        </w:tabs>
        <w:autoSpaceDE w:val="0"/>
        <w:autoSpaceDN w:val="0"/>
        <w:adjustRightInd w:val="0"/>
        <w:ind w:left="360"/>
        <w:rPr>
          <w:rFonts w:eastAsia="Calibri" w:cs="Arial"/>
          <w:bCs/>
          <w:iCs/>
        </w:rPr>
      </w:pPr>
    </w:p>
    <w:p w14:paraId="5167E176" w14:textId="77777777" w:rsidR="00343A18" w:rsidRPr="00477BD7"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477BD7" w14:paraId="71E49B07" w14:textId="77777777" w:rsidTr="00BC01DC">
        <w:trPr>
          <w:jc w:val="center"/>
        </w:trPr>
        <w:tc>
          <w:tcPr>
            <w:tcW w:w="3882" w:type="dxa"/>
          </w:tcPr>
          <w:p w14:paraId="194149AE" w14:textId="77777777" w:rsidR="00343A18" w:rsidRPr="00477BD7" w:rsidRDefault="00343A18" w:rsidP="00BC01DC">
            <w:pPr>
              <w:spacing w:before="0"/>
              <w:jc w:val="center"/>
              <w:rPr>
                <w:rFonts w:cs="Arial"/>
              </w:rPr>
            </w:pPr>
            <w:r w:rsidRPr="00477BD7">
              <w:rPr>
                <w:rFonts w:cs="Arial"/>
              </w:rPr>
              <w:t>Датум:</w:t>
            </w:r>
          </w:p>
        </w:tc>
        <w:tc>
          <w:tcPr>
            <w:tcW w:w="2127" w:type="dxa"/>
          </w:tcPr>
          <w:p w14:paraId="78B45B91" w14:textId="77777777" w:rsidR="00343A18" w:rsidRPr="00477BD7" w:rsidRDefault="00343A18" w:rsidP="00BC01DC">
            <w:pPr>
              <w:spacing w:before="0"/>
              <w:jc w:val="center"/>
              <w:rPr>
                <w:rFonts w:cs="Arial"/>
                <w:lang w:val="ru-RU"/>
              </w:rPr>
            </w:pPr>
          </w:p>
        </w:tc>
        <w:tc>
          <w:tcPr>
            <w:tcW w:w="4022" w:type="dxa"/>
          </w:tcPr>
          <w:p w14:paraId="3A29D531" w14:textId="77777777" w:rsidR="00343A18" w:rsidRPr="00477BD7" w:rsidRDefault="00343A18" w:rsidP="007E7BB8">
            <w:pPr>
              <w:spacing w:before="0"/>
              <w:jc w:val="center"/>
              <w:rPr>
                <w:rFonts w:cs="Arial"/>
                <w:lang w:val="sr-Cyrl-CS"/>
              </w:rPr>
            </w:pPr>
            <w:r w:rsidRPr="00477BD7">
              <w:rPr>
                <w:rFonts w:cs="Arial"/>
                <w:lang w:val="sr-Cyrl-CS"/>
              </w:rPr>
              <w:t>П</w:t>
            </w:r>
            <w:r w:rsidRPr="00477BD7">
              <w:rPr>
                <w:rFonts w:cs="Arial"/>
              </w:rPr>
              <w:t>онуђач</w:t>
            </w:r>
            <w:r w:rsidRPr="00477BD7">
              <w:rPr>
                <w:rFonts w:cs="Arial"/>
                <w:lang w:val="sr-Cyrl-CS"/>
              </w:rPr>
              <w:t>/члан групе</w:t>
            </w:r>
          </w:p>
        </w:tc>
      </w:tr>
      <w:tr w:rsidR="00343A18" w:rsidRPr="00477BD7" w14:paraId="5C5B0FB2" w14:textId="77777777" w:rsidTr="00BC01DC">
        <w:trPr>
          <w:jc w:val="center"/>
        </w:trPr>
        <w:tc>
          <w:tcPr>
            <w:tcW w:w="3882" w:type="dxa"/>
          </w:tcPr>
          <w:p w14:paraId="6A1C60C3" w14:textId="77777777" w:rsidR="00343A18" w:rsidRPr="00477BD7" w:rsidRDefault="00343A18" w:rsidP="00BC01DC">
            <w:pPr>
              <w:spacing w:before="0"/>
              <w:jc w:val="center"/>
              <w:rPr>
                <w:rFonts w:cs="Arial"/>
              </w:rPr>
            </w:pPr>
          </w:p>
        </w:tc>
        <w:tc>
          <w:tcPr>
            <w:tcW w:w="2127" w:type="dxa"/>
          </w:tcPr>
          <w:p w14:paraId="5DB9178B" w14:textId="77777777" w:rsidR="00343A18" w:rsidRPr="00477BD7" w:rsidRDefault="00343A18" w:rsidP="00BC01DC">
            <w:pPr>
              <w:spacing w:before="0"/>
              <w:jc w:val="center"/>
              <w:rPr>
                <w:rFonts w:cs="Arial"/>
              </w:rPr>
            </w:pPr>
            <w:r w:rsidRPr="00477BD7">
              <w:rPr>
                <w:rFonts w:cs="Arial"/>
              </w:rPr>
              <w:t>М.П.</w:t>
            </w:r>
          </w:p>
        </w:tc>
        <w:tc>
          <w:tcPr>
            <w:tcW w:w="4022" w:type="dxa"/>
          </w:tcPr>
          <w:p w14:paraId="20C90F42" w14:textId="77777777" w:rsidR="00343A18" w:rsidRPr="00477BD7" w:rsidRDefault="00343A18" w:rsidP="00BC01DC">
            <w:pPr>
              <w:spacing w:before="0"/>
              <w:jc w:val="center"/>
              <w:rPr>
                <w:rFonts w:cs="Arial"/>
                <w:lang w:val="ru-RU"/>
              </w:rPr>
            </w:pPr>
          </w:p>
        </w:tc>
      </w:tr>
      <w:tr w:rsidR="00343A18" w:rsidRPr="00477BD7" w14:paraId="6057673B" w14:textId="77777777" w:rsidTr="00BC01DC">
        <w:trPr>
          <w:jc w:val="center"/>
        </w:trPr>
        <w:tc>
          <w:tcPr>
            <w:tcW w:w="3882" w:type="dxa"/>
            <w:tcBorders>
              <w:bottom w:val="single" w:sz="4" w:space="0" w:color="auto"/>
            </w:tcBorders>
          </w:tcPr>
          <w:p w14:paraId="2C760CC3" w14:textId="77777777" w:rsidR="00343A18" w:rsidRPr="00477BD7" w:rsidRDefault="00343A18" w:rsidP="00BC01DC">
            <w:pPr>
              <w:spacing w:before="0"/>
              <w:jc w:val="center"/>
              <w:rPr>
                <w:rFonts w:cs="Arial"/>
              </w:rPr>
            </w:pPr>
          </w:p>
        </w:tc>
        <w:tc>
          <w:tcPr>
            <w:tcW w:w="2127" w:type="dxa"/>
          </w:tcPr>
          <w:p w14:paraId="47D45A4C" w14:textId="77777777" w:rsidR="00343A18" w:rsidRPr="00477BD7" w:rsidRDefault="00343A18" w:rsidP="00BC01DC">
            <w:pPr>
              <w:spacing w:before="0"/>
              <w:jc w:val="center"/>
              <w:rPr>
                <w:rFonts w:cs="Arial"/>
                <w:lang w:val="ru-RU"/>
              </w:rPr>
            </w:pPr>
          </w:p>
        </w:tc>
        <w:tc>
          <w:tcPr>
            <w:tcW w:w="4022" w:type="dxa"/>
            <w:tcBorders>
              <w:bottom w:val="single" w:sz="4" w:space="0" w:color="auto"/>
            </w:tcBorders>
          </w:tcPr>
          <w:p w14:paraId="3898FE0F" w14:textId="77777777" w:rsidR="00343A18" w:rsidRPr="00477BD7" w:rsidRDefault="00343A18" w:rsidP="00BC01DC">
            <w:pPr>
              <w:spacing w:before="0"/>
              <w:jc w:val="center"/>
              <w:rPr>
                <w:rFonts w:cs="Arial"/>
                <w:lang w:val="ru-RU"/>
              </w:rPr>
            </w:pPr>
          </w:p>
        </w:tc>
      </w:tr>
      <w:tr w:rsidR="00343A18" w:rsidRPr="00477BD7" w14:paraId="40DD3898" w14:textId="77777777" w:rsidTr="00BC01DC">
        <w:trPr>
          <w:trHeight w:val="389"/>
          <w:jc w:val="center"/>
        </w:trPr>
        <w:tc>
          <w:tcPr>
            <w:tcW w:w="3882" w:type="dxa"/>
            <w:tcBorders>
              <w:top w:val="single" w:sz="4" w:space="0" w:color="auto"/>
            </w:tcBorders>
          </w:tcPr>
          <w:p w14:paraId="14201DD9" w14:textId="77777777" w:rsidR="00343A18" w:rsidRPr="00477BD7" w:rsidRDefault="00343A18" w:rsidP="00BC01DC">
            <w:pPr>
              <w:spacing w:before="0"/>
              <w:jc w:val="center"/>
              <w:rPr>
                <w:rFonts w:cs="Arial"/>
              </w:rPr>
            </w:pPr>
          </w:p>
          <w:p w14:paraId="2F25D863" w14:textId="77777777" w:rsidR="00343A18" w:rsidRPr="00477BD7" w:rsidRDefault="00343A18" w:rsidP="00BC01DC">
            <w:pPr>
              <w:spacing w:before="0"/>
              <w:jc w:val="center"/>
              <w:rPr>
                <w:rFonts w:cs="Arial"/>
              </w:rPr>
            </w:pPr>
          </w:p>
        </w:tc>
        <w:tc>
          <w:tcPr>
            <w:tcW w:w="2127" w:type="dxa"/>
          </w:tcPr>
          <w:p w14:paraId="59EB1D8A" w14:textId="77777777" w:rsidR="00343A18" w:rsidRPr="00477BD7" w:rsidRDefault="00343A18" w:rsidP="00BC01DC">
            <w:pPr>
              <w:spacing w:before="0"/>
              <w:jc w:val="center"/>
              <w:rPr>
                <w:rFonts w:cs="Arial"/>
                <w:lang w:val="ru-RU"/>
              </w:rPr>
            </w:pPr>
          </w:p>
        </w:tc>
        <w:tc>
          <w:tcPr>
            <w:tcW w:w="4022" w:type="dxa"/>
            <w:tcBorders>
              <w:top w:val="single" w:sz="4" w:space="0" w:color="auto"/>
            </w:tcBorders>
          </w:tcPr>
          <w:p w14:paraId="2BD90D3A" w14:textId="77777777" w:rsidR="00343A18" w:rsidRPr="00477BD7" w:rsidRDefault="00343A18" w:rsidP="00BC01DC">
            <w:pPr>
              <w:spacing w:before="0"/>
              <w:jc w:val="center"/>
              <w:rPr>
                <w:rFonts w:cs="Arial"/>
                <w:lang w:val="ru-RU"/>
              </w:rPr>
            </w:pPr>
          </w:p>
        </w:tc>
      </w:tr>
    </w:tbl>
    <w:p w14:paraId="01D106D9" w14:textId="77777777" w:rsidR="00343A18" w:rsidRPr="00477BD7" w:rsidRDefault="00343A18" w:rsidP="00343A18">
      <w:pPr>
        <w:rPr>
          <w:rFonts w:cs="Arial"/>
          <w:i/>
          <w:lang w:val="sr-Cyrl-CS"/>
        </w:rPr>
      </w:pPr>
      <w:r w:rsidRPr="00477BD7">
        <w:rPr>
          <w:rFonts w:cs="Arial"/>
          <w:b/>
          <w:i/>
        </w:rPr>
        <w:t>Напомена:</w:t>
      </w:r>
      <w:r w:rsidRPr="00477BD7">
        <w:rPr>
          <w:rFonts w:cs="Arial"/>
          <w:i/>
        </w:rPr>
        <w:t xml:space="preserve"> Уколико </w:t>
      </w:r>
      <w:r w:rsidRPr="00477BD7">
        <w:rPr>
          <w:rFonts w:cs="Arial"/>
          <w:i/>
          <w:lang w:val="sr-Cyrl-CS"/>
        </w:rPr>
        <w:t xml:space="preserve">заједничку </w:t>
      </w:r>
      <w:r w:rsidRPr="00477BD7">
        <w:rPr>
          <w:rFonts w:cs="Arial"/>
          <w:i/>
        </w:rPr>
        <w:t xml:space="preserve">понуду подноси група понуђача Изјава </w:t>
      </w:r>
      <w:r w:rsidRPr="00477BD7">
        <w:rPr>
          <w:rFonts w:cs="Arial"/>
          <w:i/>
          <w:lang w:val="sr-Cyrl-CS"/>
        </w:rPr>
        <w:t xml:space="preserve">се доставља за сваког члана групе понуђача. Изјава </w:t>
      </w:r>
      <w:r w:rsidRPr="00477BD7">
        <w:rPr>
          <w:rFonts w:cs="Arial"/>
          <w:i/>
        </w:rPr>
        <w:t>мора бити попуњена, потписана од стране овлашћеног лица</w:t>
      </w:r>
      <w:r w:rsidRPr="00477BD7">
        <w:rPr>
          <w:rFonts w:cs="Arial"/>
          <w:i/>
          <w:lang w:val="sr-Cyrl-CS"/>
        </w:rPr>
        <w:t xml:space="preserve"> за заступање</w:t>
      </w:r>
      <w:r w:rsidRPr="00477BD7">
        <w:rPr>
          <w:rFonts w:cs="Arial"/>
          <w:i/>
        </w:rPr>
        <w:t xml:space="preserve"> понуђача из групе понуђача и оверена печатом. </w:t>
      </w:r>
    </w:p>
    <w:p w14:paraId="4B006E53" w14:textId="77777777" w:rsidR="00343A18" w:rsidRPr="00477BD7" w:rsidRDefault="00343A18" w:rsidP="00343A18">
      <w:pPr>
        <w:rPr>
          <w:rFonts w:cs="Arial"/>
          <w:i/>
        </w:rPr>
      </w:pPr>
      <w:r w:rsidRPr="00477BD7">
        <w:rPr>
          <w:rFonts w:eastAsia="Calibri" w:cs="Arial"/>
          <w:i/>
        </w:rPr>
        <w:t xml:space="preserve">У случају да понуђач подноси понуду са подизвођачем, Изјава </w:t>
      </w:r>
      <w:r w:rsidRPr="00477BD7">
        <w:rPr>
          <w:rFonts w:eastAsia="Calibri" w:cs="Arial"/>
          <w:i/>
          <w:lang w:val="sr-Cyrl-CS"/>
        </w:rPr>
        <w:t xml:space="preserve">се доставља за понуђача и сваког подизвођача. Изјава </w:t>
      </w:r>
      <w:r w:rsidRPr="00477BD7">
        <w:rPr>
          <w:rFonts w:eastAsia="Calibri" w:cs="Arial"/>
          <w:i/>
        </w:rPr>
        <w:t xml:space="preserve">мора бити </w:t>
      </w:r>
      <w:r w:rsidRPr="00477BD7">
        <w:rPr>
          <w:rFonts w:eastAsia="Calibri" w:cs="Arial"/>
          <w:i/>
          <w:lang w:val="sr-Cyrl-CS"/>
        </w:rPr>
        <w:t>попуњена,</w:t>
      </w:r>
      <w:r w:rsidRPr="00477BD7">
        <w:rPr>
          <w:rFonts w:eastAsia="Calibri" w:cs="Arial"/>
          <w:i/>
        </w:rPr>
        <w:t xml:space="preserve"> потписана</w:t>
      </w:r>
      <w:r w:rsidRPr="00477BD7">
        <w:rPr>
          <w:rFonts w:eastAsia="Calibri" w:cs="Arial"/>
          <w:i/>
          <w:lang w:val="sr-Cyrl-CS"/>
        </w:rPr>
        <w:t xml:space="preserve"> и оверена</w:t>
      </w:r>
      <w:r w:rsidRPr="00477BD7">
        <w:rPr>
          <w:rFonts w:eastAsia="Calibri" w:cs="Arial"/>
          <w:i/>
        </w:rPr>
        <w:t xml:space="preserve"> од стране овлашћеног лица за заступање </w:t>
      </w:r>
      <w:r w:rsidRPr="00477BD7">
        <w:rPr>
          <w:rFonts w:eastAsia="Calibri" w:cs="Arial"/>
          <w:i/>
          <w:lang w:val="sr-Cyrl-CS"/>
        </w:rPr>
        <w:t>понуђача/подизво</w:t>
      </w:r>
      <w:r w:rsidRPr="00477BD7">
        <w:rPr>
          <w:rFonts w:eastAsia="Calibri" w:cs="Arial"/>
          <w:i/>
        </w:rPr>
        <w:t>ђача</w:t>
      </w:r>
      <w:r w:rsidRPr="00477BD7">
        <w:rPr>
          <w:rFonts w:eastAsia="Calibri" w:cs="Arial"/>
          <w:i/>
          <w:lang w:val="sr-Cyrl-CS"/>
        </w:rPr>
        <w:t xml:space="preserve"> и оверена печатом.</w:t>
      </w:r>
    </w:p>
    <w:p w14:paraId="6A954889" w14:textId="77777777" w:rsidR="00343A18" w:rsidRPr="00477BD7" w:rsidRDefault="00343A18" w:rsidP="00343A18">
      <w:pPr>
        <w:rPr>
          <w:rFonts w:cs="Arial"/>
          <w:lang w:val="sr-Cyrl-CS"/>
        </w:rPr>
      </w:pPr>
      <w:r w:rsidRPr="00477BD7">
        <w:rPr>
          <w:rFonts w:cs="Arial"/>
          <w:i/>
        </w:rPr>
        <w:t>Приликом подношења понуде овај образац копирати у потребном броју примерака.</w:t>
      </w:r>
    </w:p>
    <w:p w14:paraId="7C0C8D34" w14:textId="77777777" w:rsidR="00343A18" w:rsidRPr="00477BD7" w:rsidRDefault="00343A18" w:rsidP="00781B02">
      <w:pPr>
        <w:rPr>
          <w:rFonts w:cs="Arial"/>
        </w:rPr>
      </w:pPr>
    </w:p>
    <w:p w14:paraId="0891F124" w14:textId="77777777" w:rsidR="000F683D" w:rsidRPr="00477BD7" w:rsidRDefault="000F683D" w:rsidP="00781B02">
      <w:pPr>
        <w:rPr>
          <w:rFonts w:cs="Arial"/>
        </w:rPr>
      </w:pPr>
    </w:p>
    <w:p w14:paraId="61DC9F42" w14:textId="77777777" w:rsidR="0042687E" w:rsidRPr="00477BD7" w:rsidRDefault="0042687E" w:rsidP="00781B02">
      <w:pPr>
        <w:rPr>
          <w:rFonts w:cs="Arial"/>
        </w:rPr>
      </w:pPr>
    </w:p>
    <w:p w14:paraId="67D6951E" w14:textId="77777777" w:rsidR="0042687E" w:rsidRPr="00477BD7" w:rsidRDefault="0042687E" w:rsidP="00781B02">
      <w:pPr>
        <w:rPr>
          <w:rFonts w:cs="Arial"/>
        </w:rPr>
      </w:pPr>
    </w:p>
    <w:p w14:paraId="2E23A08D" w14:textId="77777777" w:rsidR="0042687E" w:rsidRPr="00477BD7" w:rsidRDefault="0042687E" w:rsidP="00781B02">
      <w:pPr>
        <w:rPr>
          <w:rFonts w:cs="Arial"/>
        </w:rPr>
      </w:pPr>
    </w:p>
    <w:p w14:paraId="27D31658" w14:textId="77777777" w:rsidR="0042687E" w:rsidRPr="00477BD7" w:rsidRDefault="0042687E" w:rsidP="00781B02">
      <w:pPr>
        <w:rPr>
          <w:rFonts w:cs="Arial"/>
        </w:rPr>
      </w:pPr>
    </w:p>
    <w:p w14:paraId="680CEEA1" w14:textId="77777777" w:rsidR="0042687E" w:rsidRDefault="0042687E" w:rsidP="00781B02">
      <w:pPr>
        <w:rPr>
          <w:rFonts w:cs="Arial"/>
        </w:rPr>
      </w:pPr>
    </w:p>
    <w:p w14:paraId="3111369A" w14:textId="77777777" w:rsidR="00D90BD9" w:rsidRPr="00477BD7" w:rsidRDefault="00D90BD9" w:rsidP="00781B02">
      <w:pPr>
        <w:rPr>
          <w:rFonts w:cs="Arial"/>
        </w:rPr>
      </w:pPr>
    </w:p>
    <w:p w14:paraId="532B8D53" w14:textId="77777777" w:rsidR="00343A18" w:rsidRPr="00477BD7" w:rsidRDefault="00343A18" w:rsidP="00781B02">
      <w:pPr>
        <w:rPr>
          <w:rFonts w:cs="Arial"/>
        </w:rPr>
      </w:pPr>
    </w:p>
    <w:p w14:paraId="48D98623" w14:textId="32FC314D" w:rsidR="00343A18" w:rsidRPr="00867F57" w:rsidRDefault="00343A18" w:rsidP="00343A18">
      <w:pPr>
        <w:pStyle w:val="KDObrazac"/>
        <w:spacing w:before="0"/>
      </w:pPr>
      <w:bookmarkStart w:id="262" w:name="_Toc442559930"/>
      <w:r w:rsidRPr="00867F57">
        <w:t xml:space="preserve">OБРАЗАЦ </w:t>
      </w:r>
      <w:r w:rsidR="00867F57" w:rsidRPr="00867F57">
        <w:rPr>
          <w:lang w:val="sr-Cyrl-RS"/>
        </w:rPr>
        <w:t>5</w:t>
      </w:r>
      <w:r w:rsidRPr="00867F57">
        <w:t>.</w:t>
      </w:r>
      <w:bookmarkEnd w:id="262"/>
    </w:p>
    <w:p w14:paraId="5BFBD683" w14:textId="77777777" w:rsidR="00343A18" w:rsidRPr="00477BD7" w:rsidRDefault="00343A18" w:rsidP="00781B02">
      <w:pPr>
        <w:rPr>
          <w:rFonts w:cs="Arial"/>
        </w:rPr>
      </w:pPr>
    </w:p>
    <w:p w14:paraId="67614BB6" w14:textId="77777777" w:rsidR="00726202" w:rsidRPr="00477BD7" w:rsidRDefault="00726202" w:rsidP="00726202">
      <w:pPr>
        <w:jc w:val="center"/>
        <w:rPr>
          <w:rFonts w:cs="Arial"/>
          <w:b/>
          <w:bCs/>
          <w:lang w:val="sr-Cyrl-RS"/>
        </w:rPr>
      </w:pPr>
      <w:r w:rsidRPr="00477BD7">
        <w:rPr>
          <w:rFonts w:cs="Arial"/>
          <w:b/>
          <w:bCs/>
          <w:lang w:val="sr-Cyrl-RS"/>
        </w:rPr>
        <w:t xml:space="preserve">ТЕХНИЧКЕ КАРАКТЕРИСТИКЕ НОВОГ СИСТЕМА </w:t>
      </w:r>
    </w:p>
    <w:p w14:paraId="1AA26314" w14:textId="77777777" w:rsidR="00726202" w:rsidRPr="00477BD7" w:rsidRDefault="00726202" w:rsidP="00726202">
      <w:pPr>
        <w:jc w:val="center"/>
        <w:rPr>
          <w:rFonts w:cs="Arial"/>
          <w:bCs/>
          <w:lang w:val="sr-Cyrl-RS"/>
        </w:rPr>
      </w:pPr>
    </w:p>
    <w:p w14:paraId="62BFC790" w14:textId="77777777" w:rsidR="00726202" w:rsidRPr="00477BD7" w:rsidRDefault="00726202" w:rsidP="00726202">
      <w:pPr>
        <w:jc w:val="center"/>
        <w:rPr>
          <w:rFonts w:cs="Arial"/>
          <w:bCs/>
          <w:lang w:val="sr-Cyrl-RS"/>
        </w:rPr>
      </w:pPr>
      <w:r w:rsidRPr="00477BD7">
        <w:rPr>
          <w:rFonts w:cs="Arial"/>
          <w:bCs/>
          <w:lang w:val="sr-Cyrl-RS"/>
        </w:rPr>
        <w:t>Наведени систем треба да минимално задовољава следеће карактеристике:</w:t>
      </w:r>
    </w:p>
    <w:p w14:paraId="7257BC39" w14:textId="77777777" w:rsidR="00726202" w:rsidRPr="00477BD7" w:rsidRDefault="00726202" w:rsidP="00726202">
      <w:pPr>
        <w:jc w:val="center"/>
        <w:rPr>
          <w:rFonts w:cs="Arial"/>
          <w:bCs/>
          <w:lang w:val="sr-Cyrl-R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4199"/>
        <w:gridCol w:w="1667"/>
      </w:tblGrid>
      <w:tr w:rsidR="00726202" w:rsidRPr="00477BD7" w14:paraId="23DA10B6" w14:textId="77777777" w:rsidTr="0091019F">
        <w:tc>
          <w:tcPr>
            <w:tcW w:w="2693" w:type="dxa"/>
            <w:shd w:val="clear" w:color="auto" w:fill="auto"/>
            <w:vAlign w:val="center"/>
          </w:tcPr>
          <w:p w14:paraId="2ADCB98A" w14:textId="77777777" w:rsidR="00726202" w:rsidRPr="00477BD7" w:rsidRDefault="00726202" w:rsidP="0091019F">
            <w:pPr>
              <w:jc w:val="center"/>
              <w:rPr>
                <w:rFonts w:cs="Arial"/>
                <w:b/>
                <w:bCs/>
                <w:lang w:val="sr-Cyrl-RS"/>
              </w:rPr>
            </w:pPr>
            <w:r w:rsidRPr="00477BD7">
              <w:rPr>
                <w:rFonts w:cs="Arial"/>
                <w:b/>
                <w:bCs/>
                <w:lang w:val="sr-Cyrl-RS"/>
              </w:rPr>
              <w:t>Назив</w:t>
            </w:r>
          </w:p>
        </w:tc>
        <w:tc>
          <w:tcPr>
            <w:tcW w:w="5670" w:type="dxa"/>
            <w:shd w:val="clear" w:color="auto" w:fill="auto"/>
            <w:vAlign w:val="center"/>
          </w:tcPr>
          <w:p w14:paraId="70C6AD16" w14:textId="77777777" w:rsidR="00726202" w:rsidRPr="00477BD7" w:rsidRDefault="00726202" w:rsidP="0091019F">
            <w:pPr>
              <w:jc w:val="center"/>
              <w:rPr>
                <w:rFonts w:cs="Arial"/>
                <w:b/>
                <w:bCs/>
                <w:lang w:val="sr-Cyrl-RS"/>
              </w:rPr>
            </w:pPr>
            <w:r w:rsidRPr="00477BD7">
              <w:rPr>
                <w:rFonts w:cs="Arial"/>
                <w:b/>
                <w:bCs/>
                <w:lang w:val="sr-Cyrl-RS"/>
              </w:rPr>
              <w:t>Захтеване карактеристике</w:t>
            </w:r>
          </w:p>
        </w:tc>
        <w:tc>
          <w:tcPr>
            <w:tcW w:w="1701" w:type="dxa"/>
            <w:shd w:val="clear" w:color="auto" w:fill="auto"/>
            <w:vAlign w:val="center"/>
          </w:tcPr>
          <w:p w14:paraId="10EB098D" w14:textId="77777777" w:rsidR="00726202" w:rsidRPr="00477BD7" w:rsidRDefault="00726202" w:rsidP="0091019F">
            <w:pPr>
              <w:jc w:val="center"/>
              <w:rPr>
                <w:rFonts w:cs="Arial"/>
                <w:b/>
                <w:bCs/>
                <w:lang w:val="sr-Cyrl-RS"/>
              </w:rPr>
            </w:pPr>
            <w:r w:rsidRPr="00477BD7">
              <w:rPr>
                <w:rFonts w:cs="Arial"/>
                <w:b/>
                <w:bCs/>
                <w:lang w:val="sr-Cyrl-RS"/>
              </w:rPr>
              <w:t>Задовољава (ДА/НЕ)</w:t>
            </w:r>
          </w:p>
        </w:tc>
      </w:tr>
      <w:tr w:rsidR="00726202" w:rsidRPr="00477BD7" w14:paraId="62383A80" w14:textId="77777777" w:rsidTr="0091019F">
        <w:tc>
          <w:tcPr>
            <w:tcW w:w="10064" w:type="dxa"/>
            <w:gridSpan w:val="3"/>
            <w:shd w:val="clear" w:color="auto" w:fill="auto"/>
          </w:tcPr>
          <w:p w14:paraId="7FBFC937" w14:textId="77777777" w:rsidR="00726202" w:rsidRPr="00477BD7" w:rsidRDefault="00726202" w:rsidP="0091019F">
            <w:pPr>
              <w:jc w:val="center"/>
              <w:rPr>
                <w:rFonts w:cs="Arial"/>
                <w:b/>
                <w:bCs/>
                <w:lang w:val="sr-Cyrl-RS"/>
              </w:rPr>
            </w:pPr>
          </w:p>
          <w:p w14:paraId="7B973E89" w14:textId="77777777" w:rsidR="00726202" w:rsidRPr="00477BD7" w:rsidRDefault="00726202" w:rsidP="0091019F">
            <w:pPr>
              <w:jc w:val="center"/>
              <w:rPr>
                <w:rFonts w:cs="Arial"/>
                <w:b/>
                <w:bCs/>
                <w:lang w:val="sr-Cyrl-RS"/>
              </w:rPr>
            </w:pPr>
            <w:r w:rsidRPr="00477BD7">
              <w:rPr>
                <w:rFonts w:cs="Arial"/>
                <w:b/>
                <w:bCs/>
                <w:lang w:val="sr-Cyrl-RS"/>
              </w:rPr>
              <w:t>Софтверска платформа</w:t>
            </w:r>
          </w:p>
          <w:p w14:paraId="7446FBD6" w14:textId="77777777" w:rsidR="00726202" w:rsidRPr="00477BD7" w:rsidRDefault="00726202" w:rsidP="0091019F">
            <w:pPr>
              <w:jc w:val="center"/>
              <w:rPr>
                <w:rFonts w:cs="Arial"/>
                <w:b/>
                <w:bCs/>
                <w:lang w:val="sr-Cyrl-RS"/>
              </w:rPr>
            </w:pPr>
          </w:p>
        </w:tc>
      </w:tr>
      <w:tr w:rsidR="00726202" w:rsidRPr="00477BD7" w14:paraId="7D3DB580" w14:textId="77777777" w:rsidTr="0091019F">
        <w:tc>
          <w:tcPr>
            <w:tcW w:w="2693" w:type="dxa"/>
            <w:shd w:val="clear" w:color="auto" w:fill="auto"/>
            <w:vAlign w:val="center"/>
          </w:tcPr>
          <w:p w14:paraId="222920C9" w14:textId="77777777" w:rsidR="00726202" w:rsidRPr="00477BD7" w:rsidRDefault="00726202" w:rsidP="0091019F">
            <w:pPr>
              <w:jc w:val="center"/>
              <w:rPr>
                <w:rFonts w:cs="Arial"/>
                <w:bCs/>
                <w:lang w:val="sr-Cyrl-RS"/>
              </w:rPr>
            </w:pPr>
            <w:r w:rsidRPr="00477BD7">
              <w:rPr>
                <w:rFonts w:cs="Arial"/>
                <w:bCs/>
                <w:lang w:val="sr-Cyrl-RS"/>
              </w:rPr>
              <w:t>Оперативни систем</w:t>
            </w:r>
          </w:p>
        </w:tc>
        <w:tc>
          <w:tcPr>
            <w:tcW w:w="5670" w:type="dxa"/>
            <w:shd w:val="clear" w:color="auto" w:fill="auto"/>
          </w:tcPr>
          <w:p w14:paraId="1EDB8228" w14:textId="77777777" w:rsidR="00726202" w:rsidRPr="00477BD7" w:rsidRDefault="00726202" w:rsidP="0091019F">
            <w:pPr>
              <w:jc w:val="center"/>
              <w:rPr>
                <w:rFonts w:cs="Arial"/>
                <w:bCs/>
                <w:lang w:val="sr-Cyrl-RS"/>
              </w:rPr>
            </w:pPr>
            <w:r w:rsidRPr="00477BD7">
              <w:rPr>
                <w:rFonts w:cs="Arial"/>
                <w:bCs/>
                <w:lang w:val="sr-Cyrl-RS"/>
              </w:rPr>
              <w:t xml:space="preserve">Windows Server 2008, </w:t>
            </w:r>
          </w:p>
          <w:p w14:paraId="661D08C7" w14:textId="77777777" w:rsidR="00726202" w:rsidRPr="00477BD7" w:rsidRDefault="00726202" w:rsidP="0091019F">
            <w:pPr>
              <w:jc w:val="center"/>
              <w:rPr>
                <w:rFonts w:cs="Arial"/>
                <w:bCs/>
                <w:lang w:val="sr-Cyrl-RS"/>
              </w:rPr>
            </w:pPr>
            <w:r w:rsidRPr="00477BD7">
              <w:rPr>
                <w:rFonts w:cs="Arial"/>
                <w:bCs/>
                <w:lang w:val="sr-Cyrl-RS"/>
              </w:rPr>
              <w:t>Windows XP</w:t>
            </w:r>
          </w:p>
          <w:p w14:paraId="02E6A8BE" w14:textId="77777777" w:rsidR="00726202" w:rsidRPr="00477BD7" w:rsidRDefault="00726202" w:rsidP="0091019F">
            <w:pPr>
              <w:jc w:val="center"/>
              <w:rPr>
                <w:rFonts w:cs="Arial"/>
                <w:bCs/>
                <w:lang w:val="sr-Cyrl-RS"/>
              </w:rPr>
            </w:pPr>
            <w:r w:rsidRPr="00477BD7">
              <w:rPr>
                <w:rFonts w:cs="Arial"/>
                <w:bCs/>
                <w:lang w:val="sr-Cyrl-RS"/>
              </w:rPr>
              <w:t>Windows 7</w:t>
            </w:r>
          </w:p>
        </w:tc>
        <w:tc>
          <w:tcPr>
            <w:tcW w:w="1701" w:type="dxa"/>
            <w:shd w:val="clear" w:color="auto" w:fill="auto"/>
          </w:tcPr>
          <w:p w14:paraId="65E42A75" w14:textId="77777777" w:rsidR="00726202" w:rsidRPr="00477BD7" w:rsidRDefault="00726202" w:rsidP="0091019F">
            <w:pPr>
              <w:jc w:val="center"/>
              <w:rPr>
                <w:rFonts w:cs="Arial"/>
                <w:bCs/>
                <w:lang w:val="sr-Cyrl-RS"/>
              </w:rPr>
            </w:pPr>
          </w:p>
        </w:tc>
      </w:tr>
      <w:tr w:rsidR="00726202" w:rsidRPr="00477BD7" w14:paraId="62B88C12" w14:textId="77777777" w:rsidTr="0091019F">
        <w:tc>
          <w:tcPr>
            <w:tcW w:w="2693" w:type="dxa"/>
            <w:shd w:val="clear" w:color="auto" w:fill="auto"/>
            <w:vAlign w:val="center"/>
          </w:tcPr>
          <w:p w14:paraId="4368EF07" w14:textId="77777777" w:rsidR="00726202" w:rsidRPr="00477BD7" w:rsidRDefault="00726202" w:rsidP="0091019F">
            <w:pPr>
              <w:jc w:val="center"/>
              <w:rPr>
                <w:rFonts w:cs="Arial"/>
                <w:bCs/>
                <w:lang w:val="sr-Cyrl-RS"/>
              </w:rPr>
            </w:pPr>
            <w:r w:rsidRPr="00477BD7">
              <w:rPr>
                <w:rFonts w:cs="Arial"/>
                <w:bCs/>
                <w:lang w:val="sr-Cyrl-RS"/>
              </w:rPr>
              <w:t>База података</w:t>
            </w:r>
          </w:p>
        </w:tc>
        <w:tc>
          <w:tcPr>
            <w:tcW w:w="5670" w:type="dxa"/>
            <w:shd w:val="clear" w:color="auto" w:fill="auto"/>
            <w:vAlign w:val="center"/>
          </w:tcPr>
          <w:p w14:paraId="2BA6BF61" w14:textId="77777777" w:rsidR="00726202" w:rsidRPr="00477BD7" w:rsidRDefault="00726202" w:rsidP="0091019F">
            <w:pPr>
              <w:jc w:val="center"/>
              <w:rPr>
                <w:rFonts w:cs="Arial"/>
                <w:lang w:val="sr-Cyrl-RS"/>
              </w:rPr>
            </w:pPr>
            <w:r w:rsidRPr="00477BD7">
              <w:rPr>
                <w:rFonts w:cs="Arial"/>
              </w:rPr>
              <w:t>SQL Server 2008</w:t>
            </w:r>
            <w:r w:rsidRPr="00477BD7">
              <w:rPr>
                <w:rFonts w:cs="Arial"/>
                <w:lang w:val="sr-Cyrl-RS"/>
              </w:rPr>
              <w:t xml:space="preserve"> или савременији</w:t>
            </w:r>
          </w:p>
        </w:tc>
        <w:tc>
          <w:tcPr>
            <w:tcW w:w="1701" w:type="dxa"/>
            <w:shd w:val="clear" w:color="auto" w:fill="auto"/>
          </w:tcPr>
          <w:p w14:paraId="3708ABEE" w14:textId="77777777" w:rsidR="00726202" w:rsidRPr="00477BD7" w:rsidRDefault="00726202" w:rsidP="0091019F">
            <w:pPr>
              <w:jc w:val="center"/>
              <w:rPr>
                <w:rFonts w:cs="Arial"/>
                <w:bCs/>
                <w:lang w:val="sr-Cyrl-RS"/>
              </w:rPr>
            </w:pPr>
          </w:p>
        </w:tc>
      </w:tr>
      <w:tr w:rsidR="00726202" w:rsidRPr="00477BD7" w14:paraId="4420CF53" w14:textId="77777777" w:rsidTr="0091019F">
        <w:tc>
          <w:tcPr>
            <w:tcW w:w="2693" w:type="dxa"/>
            <w:shd w:val="clear" w:color="auto" w:fill="auto"/>
            <w:vAlign w:val="center"/>
          </w:tcPr>
          <w:p w14:paraId="5CE27ABC" w14:textId="77777777" w:rsidR="00726202" w:rsidRPr="00477BD7" w:rsidRDefault="00726202" w:rsidP="0091019F">
            <w:pPr>
              <w:jc w:val="center"/>
              <w:rPr>
                <w:rFonts w:cs="Arial"/>
                <w:bCs/>
                <w:lang w:val="sr-Cyrl-RS"/>
              </w:rPr>
            </w:pPr>
            <w:r w:rsidRPr="00477BD7">
              <w:rPr>
                <w:rFonts w:cs="Arial"/>
                <w:bCs/>
                <w:lang w:val="sr-Cyrl-RS"/>
              </w:rPr>
              <w:t>Browser Internet</w:t>
            </w:r>
          </w:p>
        </w:tc>
        <w:tc>
          <w:tcPr>
            <w:tcW w:w="5670" w:type="dxa"/>
            <w:shd w:val="clear" w:color="auto" w:fill="auto"/>
          </w:tcPr>
          <w:p w14:paraId="778B6339" w14:textId="77777777" w:rsidR="00726202" w:rsidRPr="00477BD7" w:rsidRDefault="00726202" w:rsidP="0091019F">
            <w:pPr>
              <w:jc w:val="center"/>
              <w:rPr>
                <w:rFonts w:cs="Arial"/>
                <w:bCs/>
                <w:lang w:val="sr-Cyrl-RS"/>
              </w:rPr>
            </w:pPr>
            <w:r w:rsidRPr="00477BD7">
              <w:rPr>
                <w:rFonts w:cs="Arial"/>
                <w:bCs/>
                <w:lang w:val="sr-Cyrl-RS"/>
              </w:rPr>
              <w:t>Internet Explorer 8.0</w:t>
            </w:r>
            <w:r w:rsidRPr="00477BD7">
              <w:rPr>
                <w:rFonts w:cs="Arial"/>
                <w:lang w:val="sr-Cyrl-RS"/>
              </w:rPr>
              <w:t xml:space="preserve"> или савременији</w:t>
            </w:r>
          </w:p>
        </w:tc>
        <w:tc>
          <w:tcPr>
            <w:tcW w:w="1701" w:type="dxa"/>
            <w:shd w:val="clear" w:color="auto" w:fill="auto"/>
          </w:tcPr>
          <w:p w14:paraId="396A753F" w14:textId="77777777" w:rsidR="00726202" w:rsidRPr="00477BD7" w:rsidRDefault="00726202" w:rsidP="0091019F">
            <w:pPr>
              <w:jc w:val="center"/>
              <w:rPr>
                <w:rFonts w:cs="Arial"/>
                <w:bCs/>
                <w:lang w:val="sr-Cyrl-RS"/>
              </w:rPr>
            </w:pPr>
          </w:p>
        </w:tc>
      </w:tr>
      <w:tr w:rsidR="00726202" w:rsidRPr="00477BD7" w14:paraId="737AD942" w14:textId="77777777" w:rsidTr="0091019F">
        <w:tc>
          <w:tcPr>
            <w:tcW w:w="2693" w:type="dxa"/>
            <w:shd w:val="clear" w:color="auto" w:fill="auto"/>
            <w:vAlign w:val="center"/>
          </w:tcPr>
          <w:p w14:paraId="39BE6A09" w14:textId="77777777" w:rsidR="00726202" w:rsidRPr="00477BD7" w:rsidRDefault="00726202" w:rsidP="0091019F">
            <w:pPr>
              <w:jc w:val="center"/>
              <w:rPr>
                <w:rFonts w:cs="Arial"/>
                <w:bCs/>
                <w:lang w:val="sr-Cyrl-RS"/>
              </w:rPr>
            </w:pPr>
            <w:r w:rsidRPr="00477BD7">
              <w:rPr>
                <w:rFonts w:cs="Arial"/>
                <w:bCs/>
                <w:lang w:val="sr-Cyrl-RS"/>
              </w:rPr>
              <w:t>Надгледање/праћење система</w:t>
            </w:r>
          </w:p>
        </w:tc>
        <w:tc>
          <w:tcPr>
            <w:tcW w:w="5670" w:type="dxa"/>
            <w:shd w:val="clear" w:color="auto" w:fill="auto"/>
          </w:tcPr>
          <w:p w14:paraId="58F6AEAA" w14:textId="77777777" w:rsidR="00726202" w:rsidRPr="00477BD7" w:rsidRDefault="00726202" w:rsidP="0091019F">
            <w:pPr>
              <w:jc w:val="center"/>
              <w:rPr>
                <w:rFonts w:cs="Arial"/>
                <w:bCs/>
                <w:lang w:val="sr-Cyrl-RS"/>
              </w:rPr>
            </w:pPr>
            <w:r w:rsidRPr="00477BD7">
              <w:rPr>
                <w:rFonts w:cs="Arial"/>
                <w:bCs/>
                <w:lang w:val="sr-Cyrl-RS"/>
              </w:rPr>
              <w:t>Комплетно праћење свих активности – прикупљање података, увоз, извоз, генерисање извештаја</w:t>
            </w:r>
          </w:p>
        </w:tc>
        <w:tc>
          <w:tcPr>
            <w:tcW w:w="1701" w:type="dxa"/>
            <w:shd w:val="clear" w:color="auto" w:fill="auto"/>
          </w:tcPr>
          <w:p w14:paraId="0A978FF8" w14:textId="77777777" w:rsidR="00726202" w:rsidRPr="00477BD7" w:rsidRDefault="00726202" w:rsidP="0091019F">
            <w:pPr>
              <w:jc w:val="center"/>
              <w:rPr>
                <w:rFonts w:cs="Arial"/>
                <w:bCs/>
                <w:lang w:val="sr-Cyrl-RS"/>
              </w:rPr>
            </w:pPr>
          </w:p>
        </w:tc>
      </w:tr>
      <w:tr w:rsidR="00726202" w:rsidRPr="00477BD7" w14:paraId="3A31BE7B" w14:textId="77777777" w:rsidTr="0091019F">
        <w:tc>
          <w:tcPr>
            <w:tcW w:w="2693" w:type="dxa"/>
            <w:shd w:val="clear" w:color="auto" w:fill="auto"/>
            <w:vAlign w:val="center"/>
          </w:tcPr>
          <w:p w14:paraId="4AEDB3B5" w14:textId="77777777" w:rsidR="00726202" w:rsidRPr="00477BD7" w:rsidRDefault="00726202" w:rsidP="0091019F">
            <w:pPr>
              <w:jc w:val="center"/>
              <w:rPr>
                <w:rFonts w:cs="Arial"/>
                <w:bCs/>
                <w:lang w:val="sr-Cyrl-RS"/>
              </w:rPr>
            </w:pPr>
            <w:r w:rsidRPr="00477BD7">
              <w:rPr>
                <w:rFonts w:cs="Arial"/>
                <w:bCs/>
                <w:lang w:val="sr-Cyrl-RS"/>
              </w:rPr>
              <w:t>Регистровање и извештавање о активностима система</w:t>
            </w:r>
          </w:p>
        </w:tc>
        <w:tc>
          <w:tcPr>
            <w:tcW w:w="5670" w:type="dxa"/>
            <w:shd w:val="clear" w:color="auto" w:fill="auto"/>
          </w:tcPr>
          <w:p w14:paraId="1C1414FA" w14:textId="77777777" w:rsidR="00726202" w:rsidRPr="00477BD7" w:rsidRDefault="00726202" w:rsidP="0091019F">
            <w:pPr>
              <w:jc w:val="center"/>
              <w:rPr>
                <w:rFonts w:cs="Arial"/>
                <w:bCs/>
              </w:rPr>
            </w:pPr>
            <w:r w:rsidRPr="00477BD7">
              <w:rPr>
                <w:rFonts w:cs="Arial"/>
                <w:bCs/>
                <w:lang w:val="sr-Cyrl-RS"/>
              </w:rPr>
              <w:t>Регистровање и извештавање о комплетним активностима система за прикупљање података, увоз, извоз, генерисање извештаја, копирање података</w:t>
            </w:r>
          </w:p>
        </w:tc>
        <w:tc>
          <w:tcPr>
            <w:tcW w:w="1701" w:type="dxa"/>
            <w:shd w:val="clear" w:color="auto" w:fill="auto"/>
          </w:tcPr>
          <w:p w14:paraId="497575B7" w14:textId="77777777" w:rsidR="00726202" w:rsidRPr="00477BD7" w:rsidRDefault="00726202" w:rsidP="0091019F">
            <w:pPr>
              <w:jc w:val="center"/>
              <w:rPr>
                <w:rFonts w:cs="Arial"/>
                <w:bCs/>
                <w:lang w:val="sr-Cyrl-RS"/>
              </w:rPr>
            </w:pPr>
          </w:p>
        </w:tc>
      </w:tr>
      <w:tr w:rsidR="00726202" w:rsidRPr="00477BD7" w14:paraId="5F46C11A" w14:textId="77777777" w:rsidTr="0091019F">
        <w:tc>
          <w:tcPr>
            <w:tcW w:w="10064" w:type="dxa"/>
            <w:gridSpan w:val="3"/>
            <w:shd w:val="clear" w:color="auto" w:fill="auto"/>
          </w:tcPr>
          <w:p w14:paraId="216535B9" w14:textId="77777777" w:rsidR="00726202" w:rsidRPr="00477BD7" w:rsidRDefault="00726202" w:rsidP="0091019F">
            <w:pPr>
              <w:jc w:val="center"/>
              <w:rPr>
                <w:rFonts w:cs="Arial"/>
                <w:b/>
                <w:bCs/>
                <w:lang w:val="sr-Cyrl-RS"/>
              </w:rPr>
            </w:pPr>
          </w:p>
          <w:p w14:paraId="42CAC729" w14:textId="77777777" w:rsidR="00726202" w:rsidRPr="00477BD7" w:rsidRDefault="00726202" w:rsidP="0091019F">
            <w:pPr>
              <w:jc w:val="center"/>
              <w:rPr>
                <w:rFonts w:cs="Arial"/>
                <w:b/>
                <w:bCs/>
                <w:lang w:val="sr-Cyrl-RS"/>
              </w:rPr>
            </w:pPr>
            <w:r w:rsidRPr="00477BD7">
              <w:rPr>
                <w:rFonts w:cs="Arial"/>
                <w:b/>
                <w:bCs/>
                <w:lang w:val="sr-Cyrl-RS"/>
              </w:rPr>
              <w:t>Функције повезивања са бројилом</w:t>
            </w:r>
          </w:p>
          <w:p w14:paraId="78473846" w14:textId="77777777" w:rsidR="00726202" w:rsidRPr="00477BD7" w:rsidRDefault="00726202" w:rsidP="0091019F">
            <w:pPr>
              <w:jc w:val="center"/>
              <w:rPr>
                <w:rFonts w:cs="Arial"/>
                <w:b/>
                <w:bCs/>
                <w:lang w:val="sr-Cyrl-RS"/>
              </w:rPr>
            </w:pPr>
          </w:p>
        </w:tc>
      </w:tr>
      <w:tr w:rsidR="00726202" w:rsidRPr="00477BD7" w14:paraId="761ECEDA" w14:textId="77777777" w:rsidTr="0091019F">
        <w:tc>
          <w:tcPr>
            <w:tcW w:w="2693" w:type="dxa"/>
            <w:shd w:val="clear" w:color="auto" w:fill="auto"/>
            <w:vAlign w:val="center"/>
          </w:tcPr>
          <w:p w14:paraId="386ADD09" w14:textId="77777777" w:rsidR="00726202" w:rsidRPr="00477BD7" w:rsidRDefault="00726202" w:rsidP="0091019F">
            <w:pPr>
              <w:jc w:val="center"/>
              <w:rPr>
                <w:rFonts w:cs="Arial"/>
                <w:bCs/>
                <w:lang w:val="sr-Cyrl-RS"/>
              </w:rPr>
            </w:pPr>
            <w:r w:rsidRPr="00477BD7">
              <w:rPr>
                <w:rFonts w:cs="Arial"/>
                <w:bCs/>
                <w:lang w:val="sr-Cyrl-RS"/>
              </w:rPr>
              <w:t>Подржани типови бројила</w:t>
            </w:r>
          </w:p>
        </w:tc>
        <w:tc>
          <w:tcPr>
            <w:tcW w:w="5670" w:type="dxa"/>
            <w:shd w:val="clear" w:color="auto" w:fill="auto"/>
            <w:vAlign w:val="center"/>
          </w:tcPr>
          <w:p w14:paraId="76AE6CE5" w14:textId="77777777" w:rsidR="00726202" w:rsidRPr="00477BD7" w:rsidRDefault="00726202" w:rsidP="0091019F">
            <w:pPr>
              <w:autoSpaceDE w:val="0"/>
              <w:autoSpaceDN w:val="0"/>
              <w:adjustRightInd w:val="0"/>
              <w:jc w:val="center"/>
              <w:rPr>
                <w:rFonts w:cs="Arial"/>
                <w:lang w:val="sr-Cyrl-RS"/>
              </w:rPr>
            </w:pPr>
            <w:r w:rsidRPr="00477BD7">
              <w:rPr>
                <w:rFonts w:cs="Arial"/>
              </w:rPr>
              <w:t>A1 (Alpha), A2 (Alpha Power+), A1600 (AIN),</w:t>
            </w:r>
            <w:r w:rsidRPr="00477BD7">
              <w:rPr>
                <w:rFonts w:cs="Arial"/>
                <w:lang w:val="sr-Cyrl-CS"/>
              </w:rPr>
              <w:t xml:space="preserve"> </w:t>
            </w:r>
            <w:r w:rsidRPr="00477BD7">
              <w:rPr>
                <w:rFonts w:cs="Arial"/>
              </w:rPr>
              <w:t>A1700 (Vision), A1800, A1800</w:t>
            </w:r>
            <w:r w:rsidRPr="00477BD7">
              <w:rPr>
                <w:rFonts w:cs="Arial"/>
                <w:lang w:val="sr-Cyrl-CS"/>
              </w:rPr>
              <w:t xml:space="preserve"> </w:t>
            </w:r>
            <w:r w:rsidRPr="00477BD7">
              <w:rPr>
                <w:rFonts w:cs="Arial"/>
              </w:rPr>
              <w:t>Modbus, A1800 DLMS, A1800 DNP, A2500, D1000 (Opus5</w:t>
            </w:r>
            <w:r w:rsidRPr="00477BD7">
              <w:rPr>
                <w:rFonts w:cs="Arial"/>
                <w:lang w:val="sr-Cyrl-RS"/>
              </w:rPr>
              <w:t xml:space="preserve">), </w:t>
            </w:r>
            <w:r w:rsidRPr="00477BD7">
              <w:rPr>
                <w:rFonts w:cs="Arial"/>
              </w:rPr>
              <w:t>ZxD</w:t>
            </w:r>
            <w:r w:rsidRPr="00477BD7">
              <w:rPr>
                <w:rFonts w:cs="Arial"/>
                <w:lang w:val="sr-Cyrl-CS"/>
              </w:rPr>
              <w:t xml:space="preserve"> </w:t>
            </w:r>
            <w:r w:rsidRPr="00477BD7">
              <w:rPr>
                <w:rFonts w:cs="Arial"/>
              </w:rPr>
              <w:t xml:space="preserve">(Landis + Gyr), Mx8xx (Iskra), </w:t>
            </w:r>
          </w:p>
          <w:p w14:paraId="1C948A19" w14:textId="77777777" w:rsidR="00726202" w:rsidRPr="00477BD7" w:rsidRDefault="00726202" w:rsidP="0091019F">
            <w:pPr>
              <w:autoSpaceDE w:val="0"/>
              <w:autoSpaceDN w:val="0"/>
              <w:adjustRightInd w:val="0"/>
              <w:jc w:val="center"/>
              <w:rPr>
                <w:rFonts w:cs="Arial"/>
                <w:lang w:val="sr-Cyrl-RS"/>
              </w:rPr>
            </w:pPr>
            <w:r w:rsidRPr="00477BD7">
              <w:rPr>
                <w:rFonts w:cs="Arial"/>
              </w:rPr>
              <w:t>SL7000 (Actaris).</w:t>
            </w:r>
          </w:p>
        </w:tc>
        <w:tc>
          <w:tcPr>
            <w:tcW w:w="1701" w:type="dxa"/>
            <w:shd w:val="clear" w:color="auto" w:fill="auto"/>
          </w:tcPr>
          <w:p w14:paraId="0982B322" w14:textId="77777777" w:rsidR="00726202" w:rsidRPr="00477BD7" w:rsidRDefault="00726202" w:rsidP="0091019F">
            <w:pPr>
              <w:jc w:val="center"/>
              <w:rPr>
                <w:rFonts w:cs="Arial"/>
                <w:bCs/>
                <w:lang w:val="sr-Cyrl-RS"/>
              </w:rPr>
            </w:pPr>
          </w:p>
        </w:tc>
      </w:tr>
      <w:tr w:rsidR="00726202" w:rsidRPr="00477BD7" w14:paraId="29CB8D1D" w14:textId="77777777" w:rsidTr="0091019F">
        <w:tc>
          <w:tcPr>
            <w:tcW w:w="2693" w:type="dxa"/>
            <w:shd w:val="clear" w:color="auto" w:fill="auto"/>
            <w:vAlign w:val="center"/>
          </w:tcPr>
          <w:p w14:paraId="16F2878B" w14:textId="77777777" w:rsidR="00726202" w:rsidRPr="00477BD7" w:rsidRDefault="00726202" w:rsidP="0091019F">
            <w:pPr>
              <w:jc w:val="center"/>
              <w:rPr>
                <w:rFonts w:cs="Arial"/>
              </w:rPr>
            </w:pPr>
            <w:r w:rsidRPr="00477BD7">
              <w:rPr>
                <w:rFonts w:cs="Arial"/>
                <w:lang w:val="sr-Cyrl-RS"/>
              </w:rPr>
              <w:t>Аутоматско очитавање</w:t>
            </w:r>
          </w:p>
        </w:tc>
        <w:tc>
          <w:tcPr>
            <w:tcW w:w="5670" w:type="dxa"/>
            <w:shd w:val="clear" w:color="auto" w:fill="auto"/>
            <w:vAlign w:val="center"/>
          </w:tcPr>
          <w:p w14:paraId="7146AD32" w14:textId="77777777" w:rsidR="00726202" w:rsidRPr="00477BD7" w:rsidRDefault="00726202" w:rsidP="0091019F">
            <w:pPr>
              <w:jc w:val="center"/>
              <w:rPr>
                <w:rFonts w:cs="Arial"/>
              </w:rPr>
            </w:pPr>
            <w:r w:rsidRPr="00477BD7">
              <w:rPr>
                <w:rFonts w:cs="Arial"/>
              </w:rPr>
              <w:t>Да</w:t>
            </w:r>
          </w:p>
        </w:tc>
        <w:tc>
          <w:tcPr>
            <w:tcW w:w="1701" w:type="dxa"/>
            <w:shd w:val="clear" w:color="auto" w:fill="auto"/>
          </w:tcPr>
          <w:p w14:paraId="3F6F3EDD" w14:textId="77777777" w:rsidR="00726202" w:rsidRPr="00477BD7" w:rsidRDefault="00726202" w:rsidP="0091019F">
            <w:pPr>
              <w:jc w:val="center"/>
              <w:rPr>
                <w:rFonts w:cs="Arial"/>
                <w:bCs/>
                <w:lang w:val="sr-Cyrl-RS"/>
              </w:rPr>
            </w:pPr>
          </w:p>
        </w:tc>
      </w:tr>
      <w:tr w:rsidR="00726202" w:rsidRPr="00477BD7" w14:paraId="20DD7417" w14:textId="77777777" w:rsidTr="0091019F">
        <w:tc>
          <w:tcPr>
            <w:tcW w:w="2693" w:type="dxa"/>
            <w:shd w:val="clear" w:color="auto" w:fill="auto"/>
            <w:vAlign w:val="center"/>
          </w:tcPr>
          <w:p w14:paraId="00F14970" w14:textId="77777777" w:rsidR="00726202" w:rsidRPr="00477BD7" w:rsidRDefault="00726202" w:rsidP="0091019F">
            <w:pPr>
              <w:jc w:val="center"/>
              <w:rPr>
                <w:rFonts w:cs="Arial"/>
              </w:rPr>
            </w:pPr>
            <w:r w:rsidRPr="00477BD7">
              <w:rPr>
                <w:rFonts w:cs="Arial"/>
              </w:rPr>
              <w:t>Ручно очитавање</w:t>
            </w:r>
          </w:p>
        </w:tc>
        <w:tc>
          <w:tcPr>
            <w:tcW w:w="5670" w:type="dxa"/>
            <w:shd w:val="clear" w:color="auto" w:fill="auto"/>
            <w:vAlign w:val="center"/>
          </w:tcPr>
          <w:p w14:paraId="439AEE22" w14:textId="77777777" w:rsidR="00726202" w:rsidRPr="00477BD7" w:rsidRDefault="00726202" w:rsidP="0091019F">
            <w:pPr>
              <w:jc w:val="center"/>
              <w:rPr>
                <w:rFonts w:cs="Arial"/>
              </w:rPr>
            </w:pPr>
            <w:r w:rsidRPr="00477BD7">
              <w:rPr>
                <w:rFonts w:cs="Arial"/>
              </w:rPr>
              <w:t>Да</w:t>
            </w:r>
          </w:p>
        </w:tc>
        <w:tc>
          <w:tcPr>
            <w:tcW w:w="1701" w:type="dxa"/>
            <w:shd w:val="clear" w:color="auto" w:fill="auto"/>
          </w:tcPr>
          <w:p w14:paraId="29AE5AC8" w14:textId="77777777" w:rsidR="00726202" w:rsidRPr="00477BD7" w:rsidRDefault="00726202" w:rsidP="0091019F">
            <w:pPr>
              <w:jc w:val="center"/>
              <w:rPr>
                <w:rFonts w:cs="Arial"/>
                <w:bCs/>
                <w:lang w:val="sr-Cyrl-RS"/>
              </w:rPr>
            </w:pPr>
          </w:p>
        </w:tc>
      </w:tr>
      <w:tr w:rsidR="00726202" w:rsidRPr="00477BD7" w14:paraId="21445593" w14:textId="77777777" w:rsidTr="0091019F">
        <w:tc>
          <w:tcPr>
            <w:tcW w:w="2693" w:type="dxa"/>
            <w:shd w:val="clear" w:color="auto" w:fill="auto"/>
            <w:vAlign w:val="center"/>
          </w:tcPr>
          <w:p w14:paraId="6ABB4A21" w14:textId="77777777" w:rsidR="00726202" w:rsidRPr="00477BD7" w:rsidRDefault="00726202" w:rsidP="0091019F">
            <w:pPr>
              <w:jc w:val="center"/>
              <w:rPr>
                <w:rFonts w:cs="Arial"/>
              </w:rPr>
            </w:pPr>
            <w:r w:rsidRPr="00477BD7">
              <w:rPr>
                <w:rFonts w:cs="Arial"/>
              </w:rPr>
              <w:t>Серијско очитавање (портови COM)</w:t>
            </w:r>
          </w:p>
        </w:tc>
        <w:tc>
          <w:tcPr>
            <w:tcW w:w="5670" w:type="dxa"/>
            <w:shd w:val="clear" w:color="auto" w:fill="auto"/>
            <w:vAlign w:val="center"/>
          </w:tcPr>
          <w:p w14:paraId="2E17C189" w14:textId="77777777" w:rsidR="00726202" w:rsidRPr="00477BD7" w:rsidRDefault="00726202" w:rsidP="0091019F">
            <w:pPr>
              <w:jc w:val="center"/>
              <w:rPr>
                <w:rFonts w:cs="Arial"/>
              </w:rPr>
            </w:pPr>
            <w:r w:rsidRPr="00477BD7">
              <w:rPr>
                <w:rFonts w:cs="Arial"/>
              </w:rPr>
              <w:t>Да</w:t>
            </w:r>
          </w:p>
        </w:tc>
        <w:tc>
          <w:tcPr>
            <w:tcW w:w="1701" w:type="dxa"/>
            <w:shd w:val="clear" w:color="auto" w:fill="auto"/>
          </w:tcPr>
          <w:p w14:paraId="60686DAC" w14:textId="77777777" w:rsidR="00726202" w:rsidRPr="00477BD7" w:rsidRDefault="00726202" w:rsidP="0091019F">
            <w:pPr>
              <w:jc w:val="center"/>
              <w:rPr>
                <w:rFonts w:cs="Arial"/>
                <w:bCs/>
                <w:lang w:val="sr-Cyrl-RS"/>
              </w:rPr>
            </w:pPr>
          </w:p>
        </w:tc>
      </w:tr>
      <w:tr w:rsidR="00726202" w:rsidRPr="00477BD7" w14:paraId="1AD4AA93" w14:textId="77777777" w:rsidTr="0091019F">
        <w:tc>
          <w:tcPr>
            <w:tcW w:w="2693" w:type="dxa"/>
            <w:shd w:val="clear" w:color="auto" w:fill="auto"/>
            <w:vAlign w:val="center"/>
          </w:tcPr>
          <w:p w14:paraId="5593A611" w14:textId="77777777" w:rsidR="00726202" w:rsidRPr="00477BD7" w:rsidRDefault="00726202" w:rsidP="0091019F">
            <w:pPr>
              <w:jc w:val="center"/>
              <w:rPr>
                <w:rFonts w:cs="Arial"/>
              </w:rPr>
            </w:pPr>
            <w:r w:rsidRPr="00477BD7">
              <w:rPr>
                <w:rFonts w:cs="Arial"/>
              </w:rPr>
              <w:t>Очитавање TCP/IP</w:t>
            </w:r>
          </w:p>
        </w:tc>
        <w:tc>
          <w:tcPr>
            <w:tcW w:w="5670" w:type="dxa"/>
            <w:shd w:val="clear" w:color="auto" w:fill="auto"/>
            <w:vAlign w:val="center"/>
          </w:tcPr>
          <w:p w14:paraId="1C56C6D3" w14:textId="77777777" w:rsidR="00726202" w:rsidRPr="00477BD7" w:rsidRDefault="00726202" w:rsidP="0091019F">
            <w:pPr>
              <w:jc w:val="center"/>
              <w:rPr>
                <w:rFonts w:cs="Arial"/>
              </w:rPr>
            </w:pPr>
            <w:r w:rsidRPr="00477BD7">
              <w:rPr>
                <w:rFonts w:cs="Arial"/>
              </w:rPr>
              <w:t>Да</w:t>
            </w:r>
          </w:p>
        </w:tc>
        <w:tc>
          <w:tcPr>
            <w:tcW w:w="1701" w:type="dxa"/>
            <w:shd w:val="clear" w:color="auto" w:fill="auto"/>
          </w:tcPr>
          <w:p w14:paraId="48164EAA" w14:textId="77777777" w:rsidR="00726202" w:rsidRPr="00477BD7" w:rsidRDefault="00726202" w:rsidP="0091019F">
            <w:pPr>
              <w:jc w:val="center"/>
              <w:rPr>
                <w:rFonts w:cs="Arial"/>
                <w:bCs/>
                <w:lang w:val="sr-Cyrl-RS"/>
              </w:rPr>
            </w:pPr>
          </w:p>
        </w:tc>
      </w:tr>
      <w:tr w:rsidR="00726202" w:rsidRPr="00477BD7" w14:paraId="46000325" w14:textId="77777777" w:rsidTr="0091019F">
        <w:tc>
          <w:tcPr>
            <w:tcW w:w="2693" w:type="dxa"/>
            <w:shd w:val="clear" w:color="auto" w:fill="auto"/>
            <w:vAlign w:val="center"/>
          </w:tcPr>
          <w:p w14:paraId="6BA08292" w14:textId="77777777" w:rsidR="00726202" w:rsidRPr="00477BD7" w:rsidRDefault="00726202" w:rsidP="0091019F">
            <w:pPr>
              <w:jc w:val="center"/>
              <w:rPr>
                <w:rFonts w:cs="Arial"/>
              </w:rPr>
            </w:pPr>
            <w:r w:rsidRPr="00477BD7">
              <w:rPr>
                <w:rFonts w:cs="Arial"/>
              </w:rPr>
              <w:lastRenderedPageBreak/>
              <w:t>Функција аутоматског поновног очитавања бројила</w:t>
            </w:r>
          </w:p>
        </w:tc>
        <w:tc>
          <w:tcPr>
            <w:tcW w:w="5670" w:type="dxa"/>
            <w:shd w:val="clear" w:color="auto" w:fill="auto"/>
            <w:vAlign w:val="center"/>
          </w:tcPr>
          <w:p w14:paraId="07BE0B96" w14:textId="77777777" w:rsidR="00726202" w:rsidRPr="00477BD7" w:rsidRDefault="00726202" w:rsidP="0091019F">
            <w:pPr>
              <w:jc w:val="center"/>
              <w:rPr>
                <w:rFonts w:cs="Arial"/>
              </w:rPr>
            </w:pPr>
            <w:r w:rsidRPr="00477BD7">
              <w:rPr>
                <w:rFonts w:cs="Arial"/>
              </w:rPr>
              <w:t>Да</w:t>
            </w:r>
          </w:p>
        </w:tc>
        <w:tc>
          <w:tcPr>
            <w:tcW w:w="1701" w:type="dxa"/>
            <w:shd w:val="clear" w:color="auto" w:fill="auto"/>
          </w:tcPr>
          <w:p w14:paraId="20CF2660" w14:textId="77777777" w:rsidR="00726202" w:rsidRPr="00477BD7" w:rsidRDefault="00726202" w:rsidP="0091019F">
            <w:pPr>
              <w:jc w:val="center"/>
              <w:rPr>
                <w:rFonts w:cs="Arial"/>
                <w:bCs/>
                <w:lang w:val="sr-Cyrl-RS"/>
              </w:rPr>
            </w:pPr>
          </w:p>
        </w:tc>
      </w:tr>
      <w:tr w:rsidR="00726202" w:rsidRPr="00477BD7" w14:paraId="0797B6D6" w14:textId="77777777" w:rsidTr="0091019F">
        <w:tc>
          <w:tcPr>
            <w:tcW w:w="2693" w:type="dxa"/>
            <w:shd w:val="clear" w:color="auto" w:fill="auto"/>
            <w:vAlign w:val="center"/>
          </w:tcPr>
          <w:p w14:paraId="09858D38" w14:textId="77777777" w:rsidR="00726202" w:rsidRPr="00477BD7" w:rsidRDefault="00726202" w:rsidP="0091019F">
            <w:pPr>
              <w:jc w:val="center"/>
              <w:rPr>
                <w:rFonts w:cs="Arial"/>
              </w:rPr>
            </w:pPr>
            <w:r w:rsidRPr="00477BD7">
              <w:rPr>
                <w:rFonts w:cs="Arial"/>
              </w:rPr>
              <w:t>Функција поновног ручног о</w:t>
            </w:r>
            <w:r w:rsidRPr="00477BD7">
              <w:rPr>
                <w:rFonts w:cs="Arial"/>
                <w:lang w:val="sr-Cyrl-RS"/>
              </w:rPr>
              <w:t>ч</w:t>
            </w:r>
            <w:r w:rsidRPr="00477BD7">
              <w:rPr>
                <w:rFonts w:cs="Arial"/>
              </w:rPr>
              <w:t>итавња бројила (неуспела идентификација очитавања)</w:t>
            </w:r>
          </w:p>
        </w:tc>
        <w:tc>
          <w:tcPr>
            <w:tcW w:w="5670" w:type="dxa"/>
            <w:shd w:val="clear" w:color="auto" w:fill="auto"/>
            <w:vAlign w:val="center"/>
          </w:tcPr>
          <w:p w14:paraId="63874A99" w14:textId="77777777" w:rsidR="00726202" w:rsidRPr="00477BD7" w:rsidRDefault="00726202" w:rsidP="0091019F">
            <w:pPr>
              <w:jc w:val="center"/>
              <w:rPr>
                <w:rFonts w:cs="Arial"/>
              </w:rPr>
            </w:pPr>
            <w:r w:rsidRPr="00477BD7">
              <w:rPr>
                <w:rFonts w:cs="Arial"/>
              </w:rPr>
              <w:t>Да</w:t>
            </w:r>
          </w:p>
        </w:tc>
        <w:tc>
          <w:tcPr>
            <w:tcW w:w="1701" w:type="dxa"/>
            <w:shd w:val="clear" w:color="auto" w:fill="auto"/>
          </w:tcPr>
          <w:p w14:paraId="5845C4B2" w14:textId="77777777" w:rsidR="00726202" w:rsidRPr="00477BD7" w:rsidRDefault="00726202" w:rsidP="0091019F">
            <w:pPr>
              <w:jc w:val="center"/>
              <w:rPr>
                <w:rFonts w:cs="Arial"/>
                <w:bCs/>
                <w:lang w:val="sr-Cyrl-RS"/>
              </w:rPr>
            </w:pPr>
          </w:p>
        </w:tc>
      </w:tr>
      <w:tr w:rsidR="00726202" w:rsidRPr="00477BD7" w14:paraId="43143FEF" w14:textId="77777777" w:rsidTr="0091019F">
        <w:tc>
          <w:tcPr>
            <w:tcW w:w="2693" w:type="dxa"/>
            <w:shd w:val="clear" w:color="auto" w:fill="auto"/>
            <w:vAlign w:val="center"/>
          </w:tcPr>
          <w:p w14:paraId="624DDEDF" w14:textId="77777777" w:rsidR="00726202" w:rsidRPr="00477BD7" w:rsidRDefault="00726202" w:rsidP="0091019F">
            <w:pPr>
              <w:jc w:val="center"/>
              <w:rPr>
                <w:rFonts w:cs="Arial"/>
              </w:rPr>
            </w:pPr>
            <w:r w:rsidRPr="00477BD7">
              <w:rPr>
                <w:rFonts w:cs="Arial"/>
              </w:rPr>
              <w:t>Функција бројила позив на чекању</w:t>
            </w:r>
          </w:p>
        </w:tc>
        <w:tc>
          <w:tcPr>
            <w:tcW w:w="5670" w:type="dxa"/>
            <w:shd w:val="clear" w:color="auto" w:fill="auto"/>
            <w:vAlign w:val="center"/>
          </w:tcPr>
          <w:p w14:paraId="606BF484" w14:textId="77777777" w:rsidR="00726202" w:rsidRPr="00477BD7" w:rsidRDefault="00726202" w:rsidP="0091019F">
            <w:pPr>
              <w:jc w:val="center"/>
              <w:rPr>
                <w:rFonts w:cs="Arial"/>
              </w:rPr>
            </w:pPr>
            <w:r w:rsidRPr="00477BD7">
              <w:rPr>
                <w:rFonts w:cs="Arial"/>
              </w:rPr>
              <w:t xml:space="preserve">Да </w:t>
            </w:r>
          </w:p>
        </w:tc>
        <w:tc>
          <w:tcPr>
            <w:tcW w:w="1701" w:type="dxa"/>
            <w:shd w:val="clear" w:color="auto" w:fill="auto"/>
          </w:tcPr>
          <w:p w14:paraId="28904E30" w14:textId="77777777" w:rsidR="00726202" w:rsidRPr="00477BD7" w:rsidRDefault="00726202" w:rsidP="0091019F">
            <w:pPr>
              <w:jc w:val="center"/>
              <w:rPr>
                <w:rFonts w:cs="Arial"/>
                <w:bCs/>
                <w:lang w:val="sr-Cyrl-RS"/>
              </w:rPr>
            </w:pPr>
          </w:p>
        </w:tc>
      </w:tr>
      <w:tr w:rsidR="00726202" w:rsidRPr="00477BD7" w14:paraId="05E4EB77" w14:textId="77777777" w:rsidTr="0091019F">
        <w:tc>
          <w:tcPr>
            <w:tcW w:w="10064" w:type="dxa"/>
            <w:gridSpan w:val="3"/>
            <w:shd w:val="clear" w:color="auto" w:fill="auto"/>
            <w:vAlign w:val="bottom"/>
          </w:tcPr>
          <w:p w14:paraId="53394746" w14:textId="77777777" w:rsidR="00726202" w:rsidRPr="00477BD7" w:rsidRDefault="00726202" w:rsidP="0091019F">
            <w:pPr>
              <w:jc w:val="center"/>
              <w:rPr>
                <w:rFonts w:cs="Arial"/>
                <w:b/>
                <w:bCs/>
                <w:lang w:val="sr-Cyrl-RS"/>
              </w:rPr>
            </w:pPr>
            <w:r w:rsidRPr="00477BD7">
              <w:rPr>
                <w:rFonts w:cs="Arial"/>
                <w:b/>
                <w:bCs/>
              </w:rPr>
              <w:t>П</w:t>
            </w:r>
            <w:r w:rsidRPr="00477BD7">
              <w:rPr>
                <w:rFonts w:cs="Arial"/>
                <w:b/>
                <w:bCs/>
                <w:lang w:val="sr-Cyrl-RS"/>
              </w:rPr>
              <w:t>раћење</w:t>
            </w:r>
            <w:r w:rsidRPr="00477BD7">
              <w:rPr>
                <w:rFonts w:cs="Arial"/>
                <w:b/>
                <w:bCs/>
              </w:rPr>
              <w:t xml:space="preserve"> података</w:t>
            </w:r>
          </w:p>
          <w:p w14:paraId="57702FC1" w14:textId="77777777" w:rsidR="00726202" w:rsidRPr="00477BD7" w:rsidRDefault="00726202" w:rsidP="0091019F">
            <w:pPr>
              <w:jc w:val="center"/>
              <w:rPr>
                <w:rFonts w:cs="Arial"/>
                <w:bCs/>
                <w:lang w:val="sr-Cyrl-RS"/>
              </w:rPr>
            </w:pPr>
          </w:p>
        </w:tc>
      </w:tr>
      <w:tr w:rsidR="00726202" w:rsidRPr="00477BD7" w14:paraId="6123661E" w14:textId="77777777" w:rsidTr="0091019F">
        <w:tc>
          <w:tcPr>
            <w:tcW w:w="2693" w:type="dxa"/>
            <w:shd w:val="clear" w:color="auto" w:fill="auto"/>
            <w:vAlign w:val="center"/>
          </w:tcPr>
          <w:p w14:paraId="3A29DA5F" w14:textId="77777777" w:rsidR="00726202" w:rsidRPr="00477BD7" w:rsidRDefault="00726202" w:rsidP="0091019F">
            <w:pPr>
              <w:jc w:val="center"/>
              <w:rPr>
                <w:rFonts w:cs="Arial"/>
              </w:rPr>
            </w:pPr>
            <w:r w:rsidRPr="00477BD7">
              <w:rPr>
                <w:rFonts w:cs="Arial"/>
              </w:rPr>
              <w:t>Подаци криве оптереће</w:t>
            </w:r>
            <w:r w:rsidRPr="00477BD7">
              <w:rPr>
                <w:rFonts w:cs="Arial"/>
                <w:lang w:val="sr-Cyrl-RS"/>
              </w:rPr>
              <w:t>њ</w:t>
            </w:r>
            <w:r w:rsidRPr="00477BD7">
              <w:rPr>
                <w:rFonts w:cs="Arial"/>
              </w:rPr>
              <w:t>а</w:t>
            </w:r>
          </w:p>
        </w:tc>
        <w:tc>
          <w:tcPr>
            <w:tcW w:w="5670" w:type="dxa"/>
            <w:shd w:val="clear" w:color="auto" w:fill="auto"/>
            <w:vAlign w:val="center"/>
          </w:tcPr>
          <w:p w14:paraId="72AB3371" w14:textId="77777777" w:rsidR="00726202" w:rsidRPr="00477BD7" w:rsidRDefault="00726202" w:rsidP="0091019F">
            <w:pPr>
              <w:jc w:val="center"/>
              <w:rPr>
                <w:rFonts w:cs="Arial"/>
                <w:lang w:val="sr-Cyrl-RS"/>
              </w:rPr>
            </w:pPr>
            <w:r w:rsidRPr="00477BD7">
              <w:rPr>
                <w:rFonts w:cs="Arial"/>
              </w:rPr>
              <w:t>Да (број канала је ограничен само могућностима бројила</w:t>
            </w:r>
            <w:r w:rsidRPr="00477BD7">
              <w:rPr>
                <w:rFonts w:cs="Arial"/>
                <w:lang w:val="sr-Cyrl-RS"/>
              </w:rPr>
              <w:t>)</w:t>
            </w:r>
          </w:p>
        </w:tc>
        <w:tc>
          <w:tcPr>
            <w:tcW w:w="1701" w:type="dxa"/>
            <w:shd w:val="clear" w:color="auto" w:fill="auto"/>
          </w:tcPr>
          <w:p w14:paraId="2CE17A73" w14:textId="77777777" w:rsidR="00726202" w:rsidRPr="00477BD7" w:rsidRDefault="00726202" w:rsidP="0091019F">
            <w:pPr>
              <w:jc w:val="center"/>
              <w:rPr>
                <w:rFonts w:cs="Arial"/>
                <w:bCs/>
                <w:lang w:val="sr-Cyrl-RS"/>
              </w:rPr>
            </w:pPr>
          </w:p>
        </w:tc>
      </w:tr>
      <w:tr w:rsidR="00726202" w:rsidRPr="00477BD7" w14:paraId="3B1BA550" w14:textId="77777777" w:rsidTr="0091019F">
        <w:tc>
          <w:tcPr>
            <w:tcW w:w="2693" w:type="dxa"/>
            <w:shd w:val="clear" w:color="auto" w:fill="auto"/>
            <w:vAlign w:val="center"/>
          </w:tcPr>
          <w:p w14:paraId="26116CA9" w14:textId="77777777" w:rsidR="00726202" w:rsidRPr="00477BD7" w:rsidRDefault="00726202" w:rsidP="0091019F">
            <w:pPr>
              <w:jc w:val="center"/>
              <w:rPr>
                <w:rFonts w:cs="Arial"/>
              </w:rPr>
            </w:pPr>
            <w:r w:rsidRPr="00477BD7">
              <w:rPr>
                <w:rFonts w:cs="Arial"/>
              </w:rPr>
              <w:t>Индекси</w:t>
            </w:r>
          </w:p>
        </w:tc>
        <w:tc>
          <w:tcPr>
            <w:tcW w:w="5670" w:type="dxa"/>
            <w:shd w:val="clear" w:color="auto" w:fill="auto"/>
            <w:vAlign w:val="center"/>
          </w:tcPr>
          <w:p w14:paraId="0582481F" w14:textId="77777777" w:rsidR="00726202" w:rsidRPr="00477BD7" w:rsidRDefault="00726202" w:rsidP="0091019F">
            <w:pPr>
              <w:jc w:val="center"/>
              <w:rPr>
                <w:rFonts w:cs="Arial"/>
              </w:rPr>
            </w:pPr>
            <w:r w:rsidRPr="00477BD7">
              <w:rPr>
                <w:rFonts w:cs="Arial"/>
              </w:rPr>
              <w:t xml:space="preserve">Да (број величина и тарифа </w:t>
            </w:r>
            <w:r w:rsidRPr="00477BD7">
              <w:rPr>
                <w:rFonts w:cs="Arial"/>
                <w:lang w:val="sr-Cyrl-RS"/>
              </w:rPr>
              <w:t>су</w:t>
            </w:r>
            <w:r w:rsidRPr="00477BD7">
              <w:rPr>
                <w:rFonts w:cs="Arial"/>
              </w:rPr>
              <w:t xml:space="preserve"> ограничен</w:t>
            </w:r>
            <w:r w:rsidRPr="00477BD7">
              <w:rPr>
                <w:rFonts w:cs="Arial"/>
                <w:lang w:val="sr-Cyrl-RS"/>
              </w:rPr>
              <w:t>и</w:t>
            </w:r>
            <w:r w:rsidRPr="00477BD7">
              <w:rPr>
                <w:rFonts w:cs="Arial"/>
              </w:rPr>
              <w:t xml:space="preserve"> само могућностима бројила)</w:t>
            </w:r>
          </w:p>
        </w:tc>
        <w:tc>
          <w:tcPr>
            <w:tcW w:w="1701" w:type="dxa"/>
            <w:shd w:val="clear" w:color="auto" w:fill="auto"/>
          </w:tcPr>
          <w:p w14:paraId="72156DA1" w14:textId="77777777" w:rsidR="00726202" w:rsidRPr="00477BD7" w:rsidRDefault="00726202" w:rsidP="0091019F">
            <w:pPr>
              <w:jc w:val="center"/>
              <w:rPr>
                <w:rFonts w:cs="Arial"/>
                <w:bCs/>
                <w:lang w:val="sr-Cyrl-RS"/>
              </w:rPr>
            </w:pPr>
          </w:p>
        </w:tc>
      </w:tr>
      <w:tr w:rsidR="00726202" w:rsidRPr="00477BD7" w14:paraId="28B49B0A" w14:textId="77777777" w:rsidTr="0091019F">
        <w:tc>
          <w:tcPr>
            <w:tcW w:w="2693" w:type="dxa"/>
            <w:shd w:val="clear" w:color="auto" w:fill="auto"/>
            <w:vAlign w:val="center"/>
          </w:tcPr>
          <w:p w14:paraId="2EA1B03A" w14:textId="77777777" w:rsidR="00726202" w:rsidRPr="00477BD7" w:rsidRDefault="00726202" w:rsidP="0091019F">
            <w:pPr>
              <w:jc w:val="center"/>
              <w:rPr>
                <w:rFonts w:cs="Arial"/>
              </w:rPr>
            </w:pPr>
            <w:r w:rsidRPr="00477BD7">
              <w:rPr>
                <w:rFonts w:cs="Arial"/>
              </w:rPr>
              <w:t>Догађаји</w:t>
            </w:r>
          </w:p>
        </w:tc>
        <w:tc>
          <w:tcPr>
            <w:tcW w:w="5670" w:type="dxa"/>
            <w:shd w:val="clear" w:color="auto" w:fill="auto"/>
            <w:vAlign w:val="center"/>
          </w:tcPr>
          <w:p w14:paraId="0BF26376" w14:textId="77777777" w:rsidR="00726202" w:rsidRPr="00477BD7" w:rsidRDefault="00726202" w:rsidP="0091019F">
            <w:pPr>
              <w:jc w:val="center"/>
              <w:rPr>
                <w:rFonts w:cs="Arial"/>
              </w:rPr>
            </w:pPr>
            <w:r w:rsidRPr="00477BD7">
              <w:rPr>
                <w:rFonts w:cs="Arial"/>
              </w:rPr>
              <w:t xml:space="preserve">Да </w:t>
            </w:r>
          </w:p>
        </w:tc>
        <w:tc>
          <w:tcPr>
            <w:tcW w:w="1701" w:type="dxa"/>
            <w:shd w:val="clear" w:color="auto" w:fill="auto"/>
          </w:tcPr>
          <w:p w14:paraId="6CDE56CB" w14:textId="77777777" w:rsidR="00726202" w:rsidRPr="00477BD7" w:rsidRDefault="00726202" w:rsidP="0091019F">
            <w:pPr>
              <w:jc w:val="center"/>
              <w:rPr>
                <w:rFonts w:cs="Arial"/>
                <w:bCs/>
                <w:lang w:val="sr-Cyrl-RS"/>
              </w:rPr>
            </w:pPr>
          </w:p>
        </w:tc>
      </w:tr>
      <w:tr w:rsidR="00726202" w:rsidRPr="00477BD7" w14:paraId="650C68BA" w14:textId="77777777" w:rsidTr="0091019F">
        <w:tc>
          <w:tcPr>
            <w:tcW w:w="2693" w:type="dxa"/>
            <w:shd w:val="clear" w:color="auto" w:fill="auto"/>
            <w:vAlign w:val="center"/>
          </w:tcPr>
          <w:p w14:paraId="33AC9AB0" w14:textId="77777777" w:rsidR="00726202" w:rsidRPr="00477BD7" w:rsidRDefault="00726202" w:rsidP="0091019F">
            <w:pPr>
              <w:jc w:val="center"/>
              <w:rPr>
                <w:rFonts w:cs="Arial"/>
              </w:rPr>
            </w:pPr>
            <w:r w:rsidRPr="00477BD7">
              <w:rPr>
                <w:rFonts w:cs="Arial"/>
              </w:rPr>
              <w:t>Параметри</w:t>
            </w:r>
          </w:p>
        </w:tc>
        <w:tc>
          <w:tcPr>
            <w:tcW w:w="5670" w:type="dxa"/>
            <w:shd w:val="clear" w:color="auto" w:fill="auto"/>
            <w:vAlign w:val="center"/>
          </w:tcPr>
          <w:p w14:paraId="7FB7136C" w14:textId="77777777" w:rsidR="00726202" w:rsidRPr="00477BD7" w:rsidRDefault="00726202" w:rsidP="0091019F">
            <w:pPr>
              <w:jc w:val="center"/>
              <w:rPr>
                <w:rFonts w:cs="Arial"/>
              </w:rPr>
            </w:pPr>
            <w:r w:rsidRPr="00477BD7">
              <w:rPr>
                <w:rFonts w:cs="Arial"/>
              </w:rPr>
              <w:t xml:space="preserve">Да </w:t>
            </w:r>
          </w:p>
        </w:tc>
        <w:tc>
          <w:tcPr>
            <w:tcW w:w="1701" w:type="dxa"/>
            <w:shd w:val="clear" w:color="auto" w:fill="auto"/>
          </w:tcPr>
          <w:p w14:paraId="2D710CFF" w14:textId="77777777" w:rsidR="00726202" w:rsidRPr="00477BD7" w:rsidRDefault="00726202" w:rsidP="0091019F">
            <w:pPr>
              <w:jc w:val="center"/>
              <w:rPr>
                <w:rFonts w:cs="Arial"/>
                <w:bCs/>
                <w:lang w:val="sr-Cyrl-RS"/>
              </w:rPr>
            </w:pPr>
          </w:p>
        </w:tc>
      </w:tr>
      <w:tr w:rsidR="00726202" w:rsidRPr="00477BD7" w14:paraId="0FF3E3DA" w14:textId="77777777" w:rsidTr="0091019F">
        <w:tc>
          <w:tcPr>
            <w:tcW w:w="2693" w:type="dxa"/>
            <w:shd w:val="clear" w:color="auto" w:fill="auto"/>
            <w:vAlign w:val="center"/>
          </w:tcPr>
          <w:p w14:paraId="281A9C76" w14:textId="77777777" w:rsidR="00726202" w:rsidRPr="00477BD7" w:rsidRDefault="00726202" w:rsidP="0091019F">
            <w:pPr>
              <w:jc w:val="center"/>
              <w:rPr>
                <w:rFonts w:cs="Arial"/>
              </w:rPr>
            </w:pPr>
            <w:r w:rsidRPr="00477BD7">
              <w:rPr>
                <w:rFonts w:cs="Arial"/>
              </w:rPr>
              <w:t>Параметри дефинисани од стране корисника</w:t>
            </w:r>
          </w:p>
        </w:tc>
        <w:tc>
          <w:tcPr>
            <w:tcW w:w="5670" w:type="dxa"/>
            <w:shd w:val="clear" w:color="auto" w:fill="auto"/>
            <w:vAlign w:val="center"/>
          </w:tcPr>
          <w:p w14:paraId="1FF11C22" w14:textId="77777777" w:rsidR="00726202" w:rsidRPr="00477BD7" w:rsidRDefault="00726202" w:rsidP="0091019F">
            <w:pPr>
              <w:jc w:val="center"/>
              <w:rPr>
                <w:rFonts w:cs="Arial"/>
              </w:rPr>
            </w:pPr>
            <w:r w:rsidRPr="00477BD7">
              <w:rPr>
                <w:rFonts w:cs="Arial"/>
              </w:rPr>
              <w:t>Да</w:t>
            </w:r>
          </w:p>
        </w:tc>
        <w:tc>
          <w:tcPr>
            <w:tcW w:w="1701" w:type="dxa"/>
            <w:shd w:val="clear" w:color="auto" w:fill="auto"/>
          </w:tcPr>
          <w:p w14:paraId="7FD0FFD7" w14:textId="77777777" w:rsidR="00726202" w:rsidRPr="00477BD7" w:rsidRDefault="00726202" w:rsidP="0091019F">
            <w:pPr>
              <w:jc w:val="center"/>
              <w:rPr>
                <w:rFonts w:cs="Arial"/>
                <w:bCs/>
                <w:lang w:val="sr-Cyrl-RS"/>
              </w:rPr>
            </w:pPr>
          </w:p>
        </w:tc>
      </w:tr>
      <w:tr w:rsidR="00726202" w:rsidRPr="00477BD7" w14:paraId="33F35B77" w14:textId="77777777" w:rsidTr="0091019F">
        <w:tc>
          <w:tcPr>
            <w:tcW w:w="10064" w:type="dxa"/>
            <w:gridSpan w:val="3"/>
            <w:shd w:val="clear" w:color="auto" w:fill="auto"/>
            <w:vAlign w:val="bottom"/>
          </w:tcPr>
          <w:p w14:paraId="2B84184F" w14:textId="77777777" w:rsidR="00726202" w:rsidRPr="00477BD7" w:rsidRDefault="00726202" w:rsidP="0091019F">
            <w:pPr>
              <w:jc w:val="center"/>
              <w:rPr>
                <w:rFonts w:cs="Arial"/>
                <w:b/>
                <w:color w:val="00B050"/>
                <w:lang w:val="sr-Cyrl-RS"/>
              </w:rPr>
            </w:pPr>
            <w:r w:rsidRPr="00477BD7">
              <w:rPr>
                <w:rFonts w:cs="Arial"/>
                <w:b/>
                <w:lang w:val="sr-Cyrl-RS"/>
              </w:rPr>
              <w:t>Локална подршка</w:t>
            </w:r>
          </w:p>
          <w:p w14:paraId="05A55D27" w14:textId="77777777" w:rsidR="00726202" w:rsidRPr="00477BD7" w:rsidRDefault="00726202" w:rsidP="0091019F">
            <w:pPr>
              <w:jc w:val="center"/>
              <w:rPr>
                <w:rFonts w:cs="Arial"/>
                <w:b/>
                <w:bCs/>
                <w:lang w:val="sr-Cyrl-RS"/>
              </w:rPr>
            </w:pPr>
          </w:p>
        </w:tc>
      </w:tr>
      <w:tr w:rsidR="00726202" w:rsidRPr="00477BD7" w14:paraId="2B575AFC" w14:textId="77777777" w:rsidTr="0091019F">
        <w:tc>
          <w:tcPr>
            <w:tcW w:w="2693" w:type="dxa"/>
            <w:shd w:val="clear" w:color="auto" w:fill="auto"/>
            <w:vAlign w:val="center"/>
          </w:tcPr>
          <w:p w14:paraId="1A08A3D9" w14:textId="77777777" w:rsidR="00726202" w:rsidRPr="00477BD7" w:rsidRDefault="00726202" w:rsidP="0091019F">
            <w:pPr>
              <w:jc w:val="center"/>
              <w:rPr>
                <w:rFonts w:cs="Arial"/>
              </w:rPr>
            </w:pPr>
            <w:r w:rsidRPr="00477BD7">
              <w:rPr>
                <w:rFonts w:cs="Arial"/>
              </w:rPr>
              <w:t>Датум/време приказани у формату рачунара клијента</w:t>
            </w:r>
          </w:p>
        </w:tc>
        <w:tc>
          <w:tcPr>
            <w:tcW w:w="5670" w:type="dxa"/>
            <w:shd w:val="clear" w:color="auto" w:fill="auto"/>
            <w:vAlign w:val="center"/>
          </w:tcPr>
          <w:p w14:paraId="58827779" w14:textId="77777777" w:rsidR="00726202" w:rsidRPr="00477BD7" w:rsidRDefault="00726202" w:rsidP="0091019F">
            <w:pPr>
              <w:jc w:val="center"/>
              <w:rPr>
                <w:rFonts w:cs="Arial"/>
                <w:lang w:val="sr-Cyrl-RS"/>
              </w:rPr>
            </w:pPr>
            <w:r w:rsidRPr="00477BD7">
              <w:rPr>
                <w:rFonts w:cs="Arial"/>
              </w:rPr>
              <w:t xml:space="preserve">Да </w:t>
            </w:r>
          </w:p>
        </w:tc>
        <w:tc>
          <w:tcPr>
            <w:tcW w:w="1701" w:type="dxa"/>
            <w:shd w:val="clear" w:color="auto" w:fill="auto"/>
          </w:tcPr>
          <w:p w14:paraId="202E4D47" w14:textId="77777777" w:rsidR="00726202" w:rsidRPr="00477BD7" w:rsidRDefault="00726202" w:rsidP="0091019F">
            <w:pPr>
              <w:jc w:val="center"/>
              <w:rPr>
                <w:rFonts w:cs="Arial"/>
                <w:bCs/>
                <w:lang w:val="sr-Cyrl-RS"/>
              </w:rPr>
            </w:pPr>
          </w:p>
        </w:tc>
      </w:tr>
      <w:tr w:rsidR="00726202" w:rsidRPr="00477BD7" w14:paraId="7AE0E7CB" w14:textId="77777777" w:rsidTr="0091019F">
        <w:trPr>
          <w:trHeight w:val="627"/>
        </w:trPr>
        <w:tc>
          <w:tcPr>
            <w:tcW w:w="2693" w:type="dxa"/>
            <w:shd w:val="clear" w:color="auto" w:fill="auto"/>
            <w:vAlign w:val="center"/>
          </w:tcPr>
          <w:p w14:paraId="514A463E" w14:textId="77777777" w:rsidR="00726202" w:rsidRPr="00477BD7" w:rsidRDefault="00726202" w:rsidP="0091019F">
            <w:pPr>
              <w:jc w:val="center"/>
              <w:rPr>
                <w:rFonts w:cs="Arial"/>
              </w:rPr>
            </w:pPr>
            <w:r w:rsidRPr="00477BD7">
              <w:rPr>
                <w:rFonts w:cs="Arial"/>
              </w:rPr>
              <w:t>Бројеви приказани у формату рачунара клијента</w:t>
            </w:r>
          </w:p>
        </w:tc>
        <w:tc>
          <w:tcPr>
            <w:tcW w:w="5670" w:type="dxa"/>
            <w:shd w:val="clear" w:color="auto" w:fill="auto"/>
            <w:vAlign w:val="center"/>
          </w:tcPr>
          <w:p w14:paraId="2975AA6B" w14:textId="77777777" w:rsidR="00726202" w:rsidRPr="00477BD7" w:rsidRDefault="00726202" w:rsidP="0091019F">
            <w:pPr>
              <w:jc w:val="center"/>
              <w:rPr>
                <w:rFonts w:cs="Arial"/>
                <w:lang w:val="sr-Cyrl-RS"/>
              </w:rPr>
            </w:pPr>
            <w:r w:rsidRPr="00477BD7">
              <w:rPr>
                <w:rFonts w:cs="Arial"/>
              </w:rPr>
              <w:t xml:space="preserve">Да </w:t>
            </w:r>
          </w:p>
        </w:tc>
        <w:tc>
          <w:tcPr>
            <w:tcW w:w="1701" w:type="dxa"/>
            <w:shd w:val="clear" w:color="auto" w:fill="auto"/>
          </w:tcPr>
          <w:p w14:paraId="221781F2" w14:textId="77777777" w:rsidR="00726202" w:rsidRPr="00477BD7" w:rsidRDefault="00726202" w:rsidP="0091019F">
            <w:pPr>
              <w:jc w:val="center"/>
              <w:rPr>
                <w:rFonts w:cs="Arial"/>
                <w:bCs/>
                <w:lang w:val="sr-Cyrl-RS"/>
              </w:rPr>
            </w:pPr>
          </w:p>
        </w:tc>
      </w:tr>
      <w:tr w:rsidR="00726202" w:rsidRPr="00477BD7" w14:paraId="2D75157E" w14:textId="77777777" w:rsidTr="0091019F">
        <w:tc>
          <w:tcPr>
            <w:tcW w:w="2693" w:type="dxa"/>
            <w:shd w:val="clear" w:color="auto" w:fill="auto"/>
            <w:vAlign w:val="center"/>
          </w:tcPr>
          <w:p w14:paraId="21295082" w14:textId="77777777" w:rsidR="00726202" w:rsidRPr="00477BD7" w:rsidRDefault="00726202" w:rsidP="0091019F">
            <w:pPr>
              <w:jc w:val="center"/>
              <w:rPr>
                <w:rFonts w:cs="Arial"/>
              </w:rPr>
            </w:pPr>
            <w:r w:rsidRPr="00477BD7">
              <w:rPr>
                <w:rFonts w:cs="Arial"/>
                <w:lang w:val="sr-Cyrl-RS"/>
              </w:rPr>
              <w:t>Могућност</w:t>
            </w:r>
            <w:r w:rsidRPr="00477BD7">
              <w:rPr>
                <w:rFonts w:cs="Arial"/>
              </w:rPr>
              <w:t xml:space="preserve"> превод</w:t>
            </w:r>
            <w:r w:rsidRPr="00477BD7">
              <w:rPr>
                <w:rFonts w:cs="Arial"/>
                <w:lang w:val="sr-Cyrl-RS"/>
              </w:rPr>
              <w:t>а</w:t>
            </w:r>
            <w:r w:rsidRPr="00477BD7">
              <w:rPr>
                <w:rFonts w:cs="Arial"/>
              </w:rPr>
              <w:t xml:space="preserve"> на другим језицима</w:t>
            </w:r>
          </w:p>
        </w:tc>
        <w:tc>
          <w:tcPr>
            <w:tcW w:w="5670" w:type="dxa"/>
            <w:shd w:val="clear" w:color="auto" w:fill="auto"/>
            <w:vAlign w:val="center"/>
          </w:tcPr>
          <w:p w14:paraId="772385F0" w14:textId="77777777" w:rsidR="00726202" w:rsidRPr="00477BD7" w:rsidRDefault="00726202" w:rsidP="0091019F">
            <w:pPr>
              <w:jc w:val="center"/>
              <w:rPr>
                <w:rFonts w:cs="Arial"/>
                <w:lang w:val="sr-Cyrl-RS"/>
              </w:rPr>
            </w:pPr>
            <w:r w:rsidRPr="00477BD7">
              <w:rPr>
                <w:rFonts w:cs="Arial"/>
              </w:rPr>
              <w:t>Комплетна подршка</w:t>
            </w:r>
          </w:p>
          <w:p w14:paraId="28D63ECD" w14:textId="77777777" w:rsidR="00726202" w:rsidRPr="00477BD7" w:rsidRDefault="00726202" w:rsidP="0091019F">
            <w:pPr>
              <w:jc w:val="center"/>
              <w:rPr>
                <w:rFonts w:cs="Arial"/>
                <w:lang w:val="sr-Cyrl-RS"/>
              </w:rPr>
            </w:pPr>
            <w:r w:rsidRPr="00477BD7">
              <w:rPr>
                <w:rFonts w:cs="Arial"/>
              </w:rPr>
              <w:t xml:space="preserve"> (не захтева компилацију кода)</w:t>
            </w:r>
          </w:p>
          <w:p w14:paraId="3E3406A1" w14:textId="77777777" w:rsidR="00726202" w:rsidRPr="00477BD7" w:rsidRDefault="00726202" w:rsidP="0091019F">
            <w:pPr>
              <w:jc w:val="center"/>
              <w:rPr>
                <w:rFonts w:cs="Arial"/>
                <w:lang w:val="sr-Cyrl-RS"/>
              </w:rPr>
            </w:pPr>
          </w:p>
        </w:tc>
        <w:tc>
          <w:tcPr>
            <w:tcW w:w="1701" w:type="dxa"/>
            <w:shd w:val="clear" w:color="auto" w:fill="auto"/>
          </w:tcPr>
          <w:p w14:paraId="6CEF2541" w14:textId="77777777" w:rsidR="00726202" w:rsidRPr="00477BD7" w:rsidRDefault="00726202" w:rsidP="0091019F">
            <w:pPr>
              <w:jc w:val="center"/>
              <w:rPr>
                <w:rFonts w:cs="Arial"/>
                <w:bCs/>
                <w:lang w:val="sr-Cyrl-RS"/>
              </w:rPr>
            </w:pPr>
          </w:p>
        </w:tc>
      </w:tr>
      <w:tr w:rsidR="00726202" w:rsidRPr="00477BD7" w14:paraId="006593E3" w14:textId="77777777" w:rsidTr="0091019F">
        <w:tc>
          <w:tcPr>
            <w:tcW w:w="10064" w:type="dxa"/>
            <w:gridSpan w:val="3"/>
            <w:shd w:val="clear" w:color="auto" w:fill="auto"/>
            <w:vAlign w:val="bottom"/>
          </w:tcPr>
          <w:p w14:paraId="7FC64562" w14:textId="77777777" w:rsidR="00726202" w:rsidRPr="00477BD7" w:rsidRDefault="00726202" w:rsidP="0091019F">
            <w:pPr>
              <w:jc w:val="center"/>
              <w:rPr>
                <w:rFonts w:cs="Arial"/>
                <w:b/>
                <w:bCs/>
                <w:lang w:val="sr-Cyrl-RS"/>
              </w:rPr>
            </w:pPr>
          </w:p>
          <w:p w14:paraId="7460ACCC" w14:textId="77777777" w:rsidR="00726202" w:rsidRPr="00477BD7" w:rsidRDefault="00726202" w:rsidP="0091019F">
            <w:pPr>
              <w:jc w:val="center"/>
              <w:rPr>
                <w:rFonts w:cs="Arial"/>
                <w:b/>
                <w:bCs/>
                <w:lang w:val="sr-Cyrl-RS"/>
              </w:rPr>
            </w:pPr>
            <w:r w:rsidRPr="00477BD7">
              <w:rPr>
                <w:rFonts w:cs="Arial"/>
                <w:b/>
                <w:bCs/>
                <w:lang w:val="sr-Cyrl-RS"/>
              </w:rPr>
              <w:t>Р</w:t>
            </w:r>
            <w:r w:rsidRPr="00477BD7">
              <w:rPr>
                <w:rFonts w:cs="Arial"/>
                <w:b/>
                <w:bCs/>
              </w:rPr>
              <w:t>азмена података</w:t>
            </w:r>
          </w:p>
          <w:p w14:paraId="3BD1F30A" w14:textId="77777777" w:rsidR="00726202" w:rsidRPr="00477BD7" w:rsidRDefault="00726202" w:rsidP="0091019F">
            <w:pPr>
              <w:jc w:val="center"/>
              <w:rPr>
                <w:rFonts w:cs="Arial"/>
                <w:bCs/>
                <w:lang w:val="sr-Cyrl-RS"/>
              </w:rPr>
            </w:pPr>
          </w:p>
        </w:tc>
      </w:tr>
      <w:tr w:rsidR="00726202" w:rsidRPr="00477BD7" w14:paraId="496E8607" w14:textId="77777777" w:rsidTr="0091019F">
        <w:trPr>
          <w:trHeight w:val="1911"/>
        </w:trPr>
        <w:tc>
          <w:tcPr>
            <w:tcW w:w="2693" w:type="dxa"/>
            <w:shd w:val="clear" w:color="auto" w:fill="auto"/>
            <w:vAlign w:val="center"/>
          </w:tcPr>
          <w:p w14:paraId="53E7295B" w14:textId="77777777" w:rsidR="00726202" w:rsidRPr="00477BD7" w:rsidRDefault="00726202" w:rsidP="0091019F">
            <w:pPr>
              <w:jc w:val="center"/>
              <w:rPr>
                <w:rFonts w:cs="Arial"/>
              </w:rPr>
            </w:pPr>
            <w:r w:rsidRPr="00477BD7">
              <w:rPr>
                <w:rFonts w:cs="Arial"/>
              </w:rPr>
              <w:t>Типови подржаних увозних фајлова</w:t>
            </w:r>
          </w:p>
        </w:tc>
        <w:tc>
          <w:tcPr>
            <w:tcW w:w="5670" w:type="dxa"/>
            <w:shd w:val="clear" w:color="auto" w:fill="auto"/>
            <w:vAlign w:val="center"/>
          </w:tcPr>
          <w:p w14:paraId="662A633F" w14:textId="77777777" w:rsidR="00726202" w:rsidRPr="00477BD7" w:rsidRDefault="00726202" w:rsidP="00867F57">
            <w:pPr>
              <w:spacing w:before="0"/>
              <w:jc w:val="center"/>
              <w:rPr>
                <w:rFonts w:cs="Arial"/>
                <w:bCs/>
                <w:lang w:val="sr-Cyrl-RS"/>
              </w:rPr>
            </w:pPr>
            <w:r w:rsidRPr="00477BD7">
              <w:rPr>
                <w:rFonts w:cs="Arial"/>
                <w:bCs/>
                <w:lang w:val="sr-Cyrl-RS"/>
              </w:rPr>
              <w:t>AlphaPlus A1, A2, A1600 (ra, rp, ri)</w:t>
            </w:r>
          </w:p>
          <w:p w14:paraId="032E524A" w14:textId="77777777" w:rsidR="00726202" w:rsidRPr="00477BD7" w:rsidRDefault="00726202" w:rsidP="00867F57">
            <w:pPr>
              <w:spacing w:before="0"/>
              <w:jc w:val="center"/>
              <w:rPr>
                <w:rFonts w:cs="Arial"/>
                <w:bCs/>
                <w:lang w:val="sr-Cyrl-RS"/>
              </w:rPr>
            </w:pPr>
            <w:r w:rsidRPr="00477BD7">
              <w:rPr>
                <w:rFonts w:cs="Arial"/>
                <w:bCs/>
                <w:lang w:val="sr-Cyrl-RS"/>
              </w:rPr>
              <w:t>AlphaSet A1350, A1500 (lp, rg, ngp)</w:t>
            </w:r>
          </w:p>
          <w:p w14:paraId="231791AA" w14:textId="77777777" w:rsidR="00726202" w:rsidRPr="00477BD7" w:rsidRDefault="00726202" w:rsidP="00867F57">
            <w:pPr>
              <w:spacing w:before="0"/>
              <w:jc w:val="center"/>
              <w:rPr>
                <w:rFonts w:cs="Arial"/>
                <w:bCs/>
                <w:lang w:val="sr-Cyrl-RS"/>
              </w:rPr>
            </w:pPr>
            <w:r w:rsidRPr="00477BD7">
              <w:rPr>
                <w:rFonts w:cs="Arial"/>
                <w:bCs/>
                <w:lang w:val="sr-Cyrl-RS"/>
              </w:rPr>
              <w:t>PMU A1700, PPM (csv)</w:t>
            </w:r>
          </w:p>
          <w:p w14:paraId="5A3BE3C0" w14:textId="77777777" w:rsidR="00726202" w:rsidRPr="00477BD7" w:rsidRDefault="00726202" w:rsidP="00867F57">
            <w:pPr>
              <w:spacing w:before="0"/>
              <w:jc w:val="center"/>
              <w:rPr>
                <w:rFonts w:cs="Arial"/>
                <w:bCs/>
                <w:lang w:val="sr-Cyrl-RS"/>
              </w:rPr>
            </w:pPr>
            <w:r w:rsidRPr="00477BD7">
              <w:rPr>
                <w:rFonts w:cs="Arial"/>
                <w:bCs/>
                <w:lang w:val="sr-Cyrl-RS"/>
              </w:rPr>
              <w:t>DataLink A1700, PPM, D1000 (csv)</w:t>
            </w:r>
          </w:p>
          <w:p w14:paraId="469D280C" w14:textId="77777777" w:rsidR="00726202" w:rsidRPr="00477BD7" w:rsidRDefault="00726202" w:rsidP="00867F57">
            <w:pPr>
              <w:spacing w:before="0"/>
              <w:jc w:val="center"/>
              <w:rPr>
                <w:rFonts w:cs="Arial"/>
                <w:bCs/>
                <w:lang w:val="sr-Cyrl-RS"/>
              </w:rPr>
            </w:pPr>
            <w:r w:rsidRPr="00477BD7">
              <w:rPr>
                <w:rFonts w:cs="Arial"/>
                <w:bCs/>
                <w:lang w:val="sr-Cyrl-RS"/>
              </w:rPr>
              <w:t>Metercat A3, A1800 (msr)</w:t>
            </w:r>
          </w:p>
          <w:p w14:paraId="16163266" w14:textId="77777777" w:rsidR="00726202" w:rsidRPr="00477BD7" w:rsidRDefault="00726202" w:rsidP="00867F57">
            <w:pPr>
              <w:spacing w:before="0"/>
              <w:jc w:val="center"/>
              <w:rPr>
                <w:rFonts w:cs="Arial"/>
                <w:bCs/>
                <w:lang w:val="sr-Cyrl-RS"/>
              </w:rPr>
            </w:pPr>
            <w:r w:rsidRPr="00477BD7">
              <w:rPr>
                <w:rFonts w:cs="Arial"/>
                <w:bCs/>
                <w:lang w:val="sr-Cyrl-RS"/>
              </w:rPr>
              <w:t>AMRDEF (xml)</w:t>
            </w:r>
          </w:p>
          <w:p w14:paraId="6C9824F4" w14:textId="77777777" w:rsidR="00726202" w:rsidRPr="00477BD7" w:rsidRDefault="00726202" w:rsidP="00867F57">
            <w:pPr>
              <w:spacing w:before="0"/>
              <w:jc w:val="center"/>
              <w:rPr>
                <w:rFonts w:cs="Arial"/>
                <w:bCs/>
                <w:lang w:val="sr-Cyrl-RS"/>
              </w:rPr>
            </w:pPr>
            <w:r w:rsidRPr="00477BD7">
              <w:rPr>
                <w:rFonts w:cs="Arial"/>
                <w:bCs/>
                <w:lang w:val="sr-Cyrl-RS"/>
              </w:rPr>
              <w:t>MDXF (xml) - Meridian Data eXchange format</w:t>
            </w:r>
          </w:p>
        </w:tc>
        <w:tc>
          <w:tcPr>
            <w:tcW w:w="1701" w:type="dxa"/>
            <w:shd w:val="clear" w:color="auto" w:fill="auto"/>
          </w:tcPr>
          <w:p w14:paraId="23CEA3CC" w14:textId="77777777" w:rsidR="00726202" w:rsidRPr="00477BD7" w:rsidRDefault="00726202" w:rsidP="0091019F">
            <w:pPr>
              <w:jc w:val="center"/>
              <w:rPr>
                <w:rFonts w:cs="Arial"/>
                <w:bCs/>
                <w:lang w:val="sr-Cyrl-RS"/>
              </w:rPr>
            </w:pPr>
          </w:p>
        </w:tc>
      </w:tr>
      <w:tr w:rsidR="00726202" w:rsidRPr="00477BD7" w14:paraId="297035EA" w14:textId="77777777" w:rsidTr="0091019F">
        <w:trPr>
          <w:trHeight w:val="1637"/>
        </w:trPr>
        <w:tc>
          <w:tcPr>
            <w:tcW w:w="2693" w:type="dxa"/>
            <w:shd w:val="clear" w:color="auto" w:fill="auto"/>
            <w:vAlign w:val="center"/>
          </w:tcPr>
          <w:p w14:paraId="301887DF" w14:textId="77777777" w:rsidR="00726202" w:rsidRPr="00477BD7" w:rsidRDefault="00726202" w:rsidP="0091019F">
            <w:pPr>
              <w:jc w:val="center"/>
              <w:rPr>
                <w:rFonts w:cs="Arial"/>
              </w:rPr>
            </w:pPr>
            <w:r w:rsidRPr="00477BD7">
              <w:rPr>
                <w:rFonts w:cs="Arial"/>
              </w:rPr>
              <w:lastRenderedPageBreak/>
              <w:t>Типови подржаних извозних фајлова</w:t>
            </w:r>
          </w:p>
        </w:tc>
        <w:tc>
          <w:tcPr>
            <w:tcW w:w="5670" w:type="dxa"/>
            <w:shd w:val="clear" w:color="auto" w:fill="auto"/>
            <w:vAlign w:val="center"/>
          </w:tcPr>
          <w:p w14:paraId="38213ADF" w14:textId="77777777" w:rsidR="00726202" w:rsidRPr="00477BD7" w:rsidRDefault="00726202" w:rsidP="00867F57">
            <w:pPr>
              <w:spacing w:before="0"/>
              <w:jc w:val="center"/>
              <w:rPr>
                <w:rFonts w:cs="Arial"/>
                <w:bCs/>
                <w:lang w:val="sr-Cyrl-RS"/>
              </w:rPr>
            </w:pPr>
            <w:r w:rsidRPr="00477BD7">
              <w:rPr>
                <w:rFonts w:cs="Arial"/>
                <w:bCs/>
                <w:lang w:val="sr-Cyrl-RS"/>
              </w:rPr>
              <w:t xml:space="preserve">OMEPA </w:t>
            </w:r>
          </w:p>
          <w:p w14:paraId="6DDC5413" w14:textId="77777777" w:rsidR="00726202" w:rsidRPr="00477BD7" w:rsidRDefault="00726202" w:rsidP="00867F57">
            <w:pPr>
              <w:spacing w:before="0"/>
              <w:jc w:val="center"/>
              <w:rPr>
                <w:rFonts w:cs="Arial"/>
                <w:bCs/>
                <w:lang w:val="sr-Cyrl-RS"/>
              </w:rPr>
            </w:pPr>
            <w:r w:rsidRPr="00477BD7">
              <w:rPr>
                <w:rFonts w:cs="Arial"/>
                <w:bCs/>
                <w:lang w:val="sr-Cyrl-RS"/>
              </w:rPr>
              <w:t>CROS</w:t>
            </w:r>
          </w:p>
          <w:p w14:paraId="38925FA7" w14:textId="77777777" w:rsidR="00726202" w:rsidRPr="00477BD7" w:rsidRDefault="00726202" w:rsidP="00867F57">
            <w:pPr>
              <w:spacing w:before="0"/>
              <w:jc w:val="center"/>
              <w:rPr>
                <w:rFonts w:cs="Arial"/>
                <w:bCs/>
                <w:lang w:val="sr-Cyrl-RS"/>
              </w:rPr>
            </w:pPr>
            <w:r w:rsidRPr="00477BD7">
              <w:rPr>
                <w:rFonts w:cs="Arial"/>
                <w:bCs/>
                <w:lang w:val="sr-Cyrl-RS"/>
              </w:rPr>
              <w:t>OPEN</w:t>
            </w:r>
          </w:p>
          <w:p w14:paraId="626C6228" w14:textId="77777777" w:rsidR="00726202" w:rsidRPr="00477BD7" w:rsidRDefault="00726202" w:rsidP="00867F57">
            <w:pPr>
              <w:spacing w:before="0"/>
              <w:jc w:val="center"/>
              <w:rPr>
                <w:rFonts w:cs="Arial"/>
                <w:bCs/>
                <w:lang w:val="sr-Cyrl-RS"/>
              </w:rPr>
            </w:pPr>
            <w:r w:rsidRPr="00477BD7">
              <w:rPr>
                <w:rFonts w:cs="Arial"/>
                <w:bCs/>
                <w:lang w:val="sr-Cyrl-RS"/>
              </w:rPr>
              <w:t xml:space="preserve">MDXF (xml) </w:t>
            </w:r>
          </w:p>
        </w:tc>
        <w:tc>
          <w:tcPr>
            <w:tcW w:w="1701" w:type="dxa"/>
            <w:shd w:val="clear" w:color="auto" w:fill="auto"/>
          </w:tcPr>
          <w:p w14:paraId="72FE8639" w14:textId="77777777" w:rsidR="00726202" w:rsidRPr="00477BD7" w:rsidRDefault="00726202" w:rsidP="0091019F">
            <w:pPr>
              <w:jc w:val="center"/>
              <w:rPr>
                <w:rFonts w:cs="Arial"/>
                <w:bCs/>
                <w:lang w:val="sr-Cyrl-RS"/>
              </w:rPr>
            </w:pPr>
          </w:p>
        </w:tc>
      </w:tr>
      <w:tr w:rsidR="00726202" w:rsidRPr="00477BD7" w14:paraId="7FA32D5C" w14:textId="77777777" w:rsidTr="0091019F">
        <w:tc>
          <w:tcPr>
            <w:tcW w:w="2693" w:type="dxa"/>
            <w:shd w:val="clear" w:color="auto" w:fill="auto"/>
            <w:vAlign w:val="center"/>
          </w:tcPr>
          <w:p w14:paraId="50D11990" w14:textId="77777777" w:rsidR="00726202" w:rsidRPr="00477BD7" w:rsidRDefault="00726202" w:rsidP="0091019F">
            <w:pPr>
              <w:jc w:val="center"/>
              <w:rPr>
                <w:rFonts w:cs="Arial"/>
              </w:rPr>
            </w:pPr>
            <w:r w:rsidRPr="00477BD7">
              <w:rPr>
                <w:rFonts w:cs="Arial"/>
                <w:lang w:val="sr-Cyrl-RS"/>
              </w:rPr>
              <w:t>Копија</w:t>
            </w:r>
            <w:r w:rsidRPr="00477BD7">
              <w:rPr>
                <w:rFonts w:cs="Arial"/>
              </w:rPr>
              <w:t xml:space="preserve"> података</w:t>
            </w:r>
          </w:p>
        </w:tc>
        <w:tc>
          <w:tcPr>
            <w:tcW w:w="5670" w:type="dxa"/>
            <w:shd w:val="clear" w:color="auto" w:fill="auto"/>
            <w:vAlign w:val="center"/>
          </w:tcPr>
          <w:p w14:paraId="00CE9510" w14:textId="77777777" w:rsidR="00726202" w:rsidRPr="00477BD7" w:rsidRDefault="00726202" w:rsidP="0091019F">
            <w:pPr>
              <w:jc w:val="center"/>
              <w:rPr>
                <w:rFonts w:cs="Arial"/>
              </w:rPr>
            </w:pPr>
            <w:r w:rsidRPr="00477BD7">
              <w:rPr>
                <w:rFonts w:cs="Arial"/>
              </w:rPr>
              <w:t>Да</w:t>
            </w:r>
          </w:p>
        </w:tc>
        <w:tc>
          <w:tcPr>
            <w:tcW w:w="1701" w:type="dxa"/>
            <w:shd w:val="clear" w:color="auto" w:fill="auto"/>
          </w:tcPr>
          <w:p w14:paraId="103941EF" w14:textId="77777777" w:rsidR="00726202" w:rsidRPr="00477BD7" w:rsidRDefault="00726202" w:rsidP="0091019F">
            <w:pPr>
              <w:jc w:val="center"/>
              <w:rPr>
                <w:rFonts w:cs="Arial"/>
                <w:bCs/>
                <w:lang w:val="sr-Cyrl-RS"/>
              </w:rPr>
            </w:pPr>
          </w:p>
        </w:tc>
      </w:tr>
      <w:tr w:rsidR="00726202" w:rsidRPr="00477BD7" w14:paraId="09DBA1EF" w14:textId="77777777" w:rsidTr="0091019F">
        <w:tc>
          <w:tcPr>
            <w:tcW w:w="2693" w:type="dxa"/>
            <w:shd w:val="clear" w:color="auto" w:fill="auto"/>
            <w:vAlign w:val="center"/>
          </w:tcPr>
          <w:p w14:paraId="32102F53" w14:textId="77777777" w:rsidR="00726202" w:rsidRPr="00477BD7" w:rsidRDefault="00726202" w:rsidP="0091019F">
            <w:pPr>
              <w:jc w:val="center"/>
              <w:rPr>
                <w:rFonts w:cs="Arial"/>
              </w:rPr>
            </w:pPr>
            <w:r w:rsidRPr="00477BD7">
              <w:rPr>
                <w:rFonts w:cs="Arial"/>
                <w:lang w:val="sr-Cyrl-RS"/>
              </w:rPr>
              <w:t>Копија</w:t>
            </w:r>
            <w:r w:rsidRPr="00477BD7">
              <w:rPr>
                <w:rFonts w:cs="Arial"/>
              </w:rPr>
              <w:t xml:space="preserve"> конфигурације</w:t>
            </w:r>
          </w:p>
        </w:tc>
        <w:tc>
          <w:tcPr>
            <w:tcW w:w="5670" w:type="dxa"/>
            <w:shd w:val="clear" w:color="auto" w:fill="auto"/>
            <w:vAlign w:val="center"/>
          </w:tcPr>
          <w:p w14:paraId="31F45FFD" w14:textId="77777777" w:rsidR="00726202" w:rsidRPr="00477BD7" w:rsidRDefault="00726202" w:rsidP="0091019F">
            <w:pPr>
              <w:jc w:val="center"/>
              <w:rPr>
                <w:rFonts w:cs="Arial"/>
              </w:rPr>
            </w:pPr>
            <w:r w:rsidRPr="00477BD7">
              <w:rPr>
                <w:rFonts w:cs="Arial"/>
              </w:rPr>
              <w:t>Да</w:t>
            </w:r>
          </w:p>
        </w:tc>
        <w:tc>
          <w:tcPr>
            <w:tcW w:w="1701" w:type="dxa"/>
            <w:shd w:val="clear" w:color="auto" w:fill="auto"/>
          </w:tcPr>
          <w:p w14:paraId="071348C7" w14:textId="77777777" w:rsidR="00726202" w:rsidRPr="00477BD7" w:rsidRDefault="00726202" w:rsidP="0091019F">
            <w:pPr>
              <w:jc w:val="center"/>
              <w:rPr>
                <w:rFonts w:cs="Arial"/>
                <w:bCs/>
                <w:lang w:val="sr-Cyrl-RS"/>
              </w:rPr>
            </w:pPr>
          </w:p>
        </w:tc>
      </w:tr>
      <w:tr w:rsidR="00726202" w:rsidRPr="00477BD7" w14:paraId="0B72833B" w14:textId="77777777" w:rsidTr="0091019F">
        <w:tc>
          <w:tcPr>
            <w:tcW w:w="10064" w:type="dxa"/>
            <w:gridSpan w:val="3"/>
            <w:shd w:val="clear" w:color="auto" w:fill="auto"/>
            <w:vAlign w:val="bottom"/>
          </w:tcPr>
          <w:p w14:paraId="49E004AC" w14:textId="77777777" w:rsidR="00726202" w:rsidRPr="00477BD7" w:rsidRDefault="00726202" w:rsidP="0091019F">
            <w:pPr>
              <w:jc w:val="center"/>
              <w:rPr>
                <w:rFonts w:cs="Arial"/>
                <w:b/>
                <w:bCs/>
                <w:lang w:val="sr-Cyrl-RS"/>
              </w:rPr>
            </w:pPr>
          </w:p>
          <w:p w14:paraId="322012D3" w14:textId="77777777" w:rsidR="00726202" w:rsidRPr="00477BD7" w:rsidRDefault="00726202" w:rsidP="0091019F">
            <w:pPr>
              <w:jc w:val="center"/>
              <w:rPr>
                <w:rFonts w:cs="Arial"/>
                <w:b/>
                <w:bCs/>
                <w:lang w:val="sr-Cyrl-RS"/>
              </w:rPr>
            </w:pPr>
            <w:r w:rsidRPr="00477BD7">
              <w:rPr>
                <w:rFonts w:cs="Arial"/>
                <w:b/>
                <w:bCs/>
                <w:lang w:val="sr-Cyrl-RS"/>
              </w:rPr>
              <w:t>Анализа података</w:t>
            </w:r>
          </w:p>
          <w:p w14:paraId="137F086A" w14:textId="77777777" w:rsidR="00726202" w:rsidRPr="00477BD7" w:rsidRDefault="00726202" w:rsidP="0091019F">
            <w:pPr>
              <w:jc w:val="center"/>
              <w:rPr>
                <w:rFonts w:cs="Arial"/>
                <w:bCs/>
                <w:lang w:val="sr-Cyrl-RS"/>
              </w:rPr>
            </w:pPr>
          </w:p>
        </w:tc>
      </w:tr>
      <w:tr w:rsidR="00726202" w:rsidRPr="00477BD7" w14:paraId="36F8716A" w14:textId="77777777" w:rsidTr="0091019F">
        <w:tc>
          <w:tcPr>
            <w:tcW w:w="2693" w:type="dxa"/>
            <w:shd w:val="clear" w:color="auto" w:fill="auto"/>
            <w:vAlign w:val="center"/>
          </w:tcPr>
          <w:p w14:paraId="4321352B" w14:textId="77777777" w:rsidR="00726202" w:rsidRPr="00477BD7" w:rsidRDefault="00726202" w:rsidP="0091019F">
            <w:pPr>
              <w:jc w:val="center"/>
              <w:rPr>
                <w:rFonts w:cs="Arial"/>
              </w:rPr>
            </w:pPr>
            <w:r w:rsidRPr="00477BD7">
              <w:rPr>
                <w:rFonts w:cs="Arial"/>
                <w:lang w:val="sr-Cyrl-RS"/>
              </w:rPr>
              <w:t>В</w:t>
            </w:r>
            <w:r w:rsidRPr="00477BD7">
              <w:rPr>
                <w:rFonts w:cs="Arial"/>
              </w:rPr>
              <w:t>иртуелн</w:t>
            </w:r>
            <w:r w:rsidRPr="00477BD7">
              <w:rPr>
                <w:rFonts w:cs="Arial"/>
                <w:lang w:val="sr-Cyrl-RS"/>
              </w:rPr>
              <w:t>а</w:t>
            </w:r>
            <w:r w:rsidRPr="00477BD7">
              <w:rPr>
                <w:rFonts w:cs="Arial"/>
              </w:rPr>
              <w:t xml:space="preserve"> бројила</w:t>
            </w:r>
          </w:p>
        </w:tc>
        <w:tc>
          <w:tcPr>
            <w:tcW w:w="5670" w:type="dxa"/>
            <w:shd w:val="clear" w:color="auto" w:fill="auto"/>
            <w:vAlign w:val="center"/>
          </w:tcPr>
          <w:p w14:paraId="6C017814" w14:textId="77777777" w:rsidR="00726202" w:rsidRPr="00477BD7" w:rsidRDefault="00726202" w:rsidP="0091019F">
            <w:pPr>
              <w:jc w:val="center"/>
              <w:rPr>
                <w:rFonts w:cs="Arial"/>
                <w:lang w:val="sr-Cyrl-RS"/>
              </w:rPr>
            </w:pPr>
            <w:r w:rsidRPr="00477BD7">
              <w:rPr>
                <w:rFonts w:cs="Arial"/>
              </w:rPr>
              <w:t>Да</w:t>
            </w:r>
            <w:r w:rsidRPr="00477BD7">
              <w:rPr>
                <w:rFonts w:cs="Arial"/>
                <w:lang w:val="sr-Cyrl-RS"/>
              </w:rPr>
              <w:t xml:space="preserve"> (подржава)</w:t>
            </w:r>
          </w:p>
        </w:tc>
        <w:tc>
          <w:tcPr>
            <w:tcW w:w="1701" w:type="dxa"/>
            <w:shd w:val="clear" w:color="auto" w:fill="auto"/>
          </w:tcPr>
          <w:p w14:paraId="0F687FB8" w14:textId="77777777" w:rsidR="00726202" w:rsidRPr="00477BD7" w:rsidRDefault="00726202" w:rsidP="0091019F">
            <w:pPr>
              <w:jc w:val="center"/>
              <w:rPr>
                <w:rFonts w:cs="Arial"/>
                <w:bCs/>
                <w:lang w:val="sr-Cyrl-RS"/>
              </w:rPr>
            </w:pPr>
          </w:p>
        </w:tc>
      </w:tr>
      <w:tr w:rsidR="00726202" w:rsidRPr="00477BD7" w14:paraId="42A0045E" w14:textId="77777777" w:rsidTr="0091019F">
        <w:tc>
          <w:tcPr>
            <w:tcW w:w="2693" w:type="dxa"/>
            <w:shd w:val="clear" w:color="auto" w:fill="auto"/>
            <w:vAlign w:val="center"/>
          </w:tcPr>
          <w:p w14:paraId="7423B27E" w14:textId="77777777" w:rsidR="00726202" w:rsidRPr="00477BD7" w:rsidRDefault="00726202" w:rsidP="0091019F">
            <w:pPr>
              <w:jc w:val="center"/>
              <w:rPr>
                <w:rFonts w:cs="Arial"/>
              </w:rPr>
            </w:pPr>
            <w:r w:rsidRPr="00477BD7">
              <w:rPr>
                <w:rFonts w:cs="Arial"/>
                <w:lang w:val="sr-Cyrl-RS"/>
              </w:rPr>
              <w:t>Б</w:t>
            </w:r>
            <w:r w:rsidRPr="00477BD7">
              <w:rPr>
                <w:rFonts w:cs="Arial"/>
              </w:rPr>
              <w:t>ројила агрегата</w:t>
            </w:r>
          </w:p>
        </w:tc>
        <w:tc>
          <w:tcPr>
            <w:tcW w:w="5670" w:type="dxa"/>
            <w:shd w:val="clear" w:color="auto" w:fill="auto"/>
            <w:vAlign w:val="center"/>
          </w:tcPr>
          <w:p w14:paraId="18837473" w14:textId="77777777" w:rsidR="00726202" w:rsidRPr="00477BD7" w:rsidRDefault="00726202" w:rsidP="0091019F">
            <w:pPr>
              <w:jc w:val="center"/>
              <w:rPr>
                <w:rFonts w:cs="Arial"/>
              </w:rPr>
            </w:pPr>
            <w:r w:rsidRPr="00477BD7">
              <w:rPr>
                <w:rFonts w:cs="Arial"/>
              </w:rPr>
              <w:t>Да</w:t>
            </w:r>
            <w:r w:rsidRPr="00477BD7">
              <w:rPr>
                <w:rFonts w:cs="Arial"/>
                <w:lang w:val="sr-Cyrl-RS"/>
              </w:rPr>
              <w:t xml:space="preserve"> (подржава)</w:t>
            </w:r>
          </w:p>
        </w:tc>
        <w:tc>
          <w:tcPr>
            <w:tcW w:w="1701" w:type="dxa"/>
            <w:shd w:val="clear" w:color="auto" w:fill="auto"/>
          </w:tcPr>
          <w:p w14:paraId="0617302E" w14:textId="77777777" w:rsidR="00726202" w:rsidRPr="00477BD7" w:rsidRDefault="00726202" w:rsidP="0091019F">
            <w:pPr>
              <w:jc w:val="center"/>
              <w:rPr>
                <w:rFonts w:cs="Arial"/>
                <w:bCs/>
                <w:lang w:val="sr-Cyrl-RS"/>
              </w:rPr>
            </w:pPr>
          </w:p>
        </w:tc>
      </w:tr>
      <w:tr w:rsidR="00726202" w:rsidRPr="00477BD7" w14:paraId="343B6611" w14:textId="77777777" w:rsidTr="0091019F">
        <w:tc>
          <w:tcPr>
            <w:tcW w:w="2693" w:type="dxa"/>
            <w:shd w:val="clear" w:color="auto" w:fill="auto"/>
            <w:vAlign w:val="center"/>
          </w:tcPr>
          <w:p w14:paraId="0FD451B5" w14:textId="77777777" w:rsidR="00726202" w:rsidRPr="00477BD7" w:rsidRDefault="00726202" w:rsidP="0091019F">
            <w:pPr>
              <w:jc w:val="center"/>
              <w:rPr>
                <w:rFonts w:cs="Arial"/>
              </w:rPr>
            </w:pPr>
            <w:r w:rsidRPr="00477BD7">
              <w:rPr>
                <w:rFonts w:cs="Arial"/>
              </w:rPr>
              <w:t>Аутоматско генериса</w:t>
            </w:r>
            <w:r w:rsidRPr="00477BD7">
              <w:rPr>
                <w:rFonts w:cs="Arial"/>
                <w:lang w:val="sr-Cyrl-RS"/>
              </w:rPr>
              <w:t>ње</w:t>
            </w:r>
            <w:r w:rsidRPr="00477BD7">
              <w:rPr>
                <w:rFonts w:cs="Arial"/>
              </w:rPr>
              <w:t xml:space="preserve"> извештаја</w:t>
            </w:r>
          </w:p>
        </w:tc>
        <w:tc>
          <w:tcPr>
            <w:tcW w:w="5670" w:type="dxa"/>
            <w:shd w:val="clear" w:color="auto" w:fill="auto"/>
            <w:vAlign w:val="center"/>
          </w:tcPr>
          <w:p w14:paraId="5F4F5223" w14:textId="77777777" w:rsidR="00726202" w:rsidRPr="00477BD7" w:rsidRDefault="00726202" w:rsidP="0091019F">
            <w:pPr>
              <w:jc w:val="center"/>
              <w:rPr>
                <w:rFonts w:cs="Arial"/>
              </w:rPr>
            </w:pPr>
            <w:r w:rsidRPr="00477BD7">
              <w:rPr>
                <w:rFonts w:cs="Arial"/>
              </w:rPr>
              <w:t>Да, за све апликације анализе</w:t>
            </w:r>
          </w:p>
        </w:tc>
        <w:tc>
          <w:tcPr>
            <w:tcW w:w="1701" w:type="dxa"/>
            <w:shd w:val="clear" w:color="auto" w:fill="auto"/>
          </w:tcPr>
          <w:p w14:paraId="010EEA33" w14:textId="77777777" w:rsidR="00726202" w:rsidRPr="00477BD7" w:rsidRDefault="00726202" w:rsidP="0091019F">
            <w:pPr>
              <w:jc w:val="center"/>
              <w:rPr>
                <w:rFonts w:cs="Arial"/>
                <w:bCs/>
                <w:lang w:val="sr-Cyrl-RS"/>
              </w:rPr>
            </w:pPr>
          </w:p>
        </w:tc>
      </w:tr>
      <w:tr w:rsidR="00726202" w:rsidRPr="00477BD7" w14:paraId="48FDB134" w14:textId="77777777" w:rsidTr="0091019F">
        <w:tc>
          <w:tcPr>
            <w:tcW w:w="2693" w:type="dxa"/>
            <w:shd w:val="clear" w:color="auto" w:fill="auto"/>
            <w:vAlign w:val="center"/>
          </w:tcPr>
          <w:p w14:paraId="65C77536" w14:textId="77777777" w:rsidR="00726202" w:rsidRPr="00477BD7" w:rsidRDefault="00726202" w:rsidP="0091019F">
            <w:pPr>
              <w:jc w:val="center"/>
              <w:rPr>
                <w:rFonts w:cs="Arial"/>
              </w:rPr>
            </w:pPr>
            <w:r w:rsidRPr="00477BD7">
              <w:rPr>
                <w:rFonts w:cs="Arial"/>
                <w:lang w:val="sr-Cyrl-RS"/>
              </w:rPr>
              <w:t>Архивирање</w:t>
            </w:r>
            <w:r w:rsidRPr="00477BD7">
              <w:rPr>
                <w:rFonts w:cs="Arial"/>
              </w:rPr>
              <w:t xml:space="preserve"> извештаја</w:t>
            </w:r>
          </w:p>
        </w:tc>
        <w:tc>
          <w:tcPr>
            <w:tcW w:w="5670" w:type="dxa"/>
            <w:shd w:val="clear" w:color="auto" w:fill="auto"/>
            <w:vAlign w:val="center"/>
          </w:tcPr>
          <w:p w14:paraId="2FE8988F" w14:textId="77777777" w:rsidR="00726202" w:rsidRPr="00477BD7" w:rsidRDefault="00726202" w:rsidP="0091019F">
            <w:pPr>
              <w:jc w:val="center"/>
              <w:rPr>
                <w:rFonts w:cs="Arial"/>
              </w:rPr>
            </w:pPr>
            <w:r w:rsidRPr="00477BD7">
              <w:rPr>
                <w:rFonts w:cs="Arial"/>
              </w:rPr>
              <w:t>Употребом опција наме</w:t>
            </w:r>
            <w:r w:rsidRPr="00477BD7">
              <w:rPr>
                <w:rFonts w:cs="Arial"/>
                <w:lang w:val="sr-Cyrl-RS"/>
              </w:rPr>
              <w:t>њ</w:t>
            </w:r>
            <w:r w:rsidRPr="00477BD7">
              <w:rPr>
                <w:rFonts w:cs="Arial"/>
              </w:rPr>
              <w:t xml:space="preserve">ених из менија </w:t>
            </w:r>
          </w:p>
        </w:tc>
        <w:tc>
          <w:tcPr>
            <w:tcW w:w="1701" w:type="dxa"/>
            <w:shd w:val="clear" w:color="auto" w:fill="auto"/>
          </w:tcPr>
          <w:p w14:paraId="09317261" w14:textId="77777777" w:rsidR="00726202" w:rsidRPr="00477BD7" w:rsidRDefault="00726202" w:rsidP="0091019F">
            <w:pPr>
              <w:jc w:val="center"/>
              <w:rPr>
                <w:rFonts w:cs="Arial"/>
                <w:bCs/>
                <w:lang w:val="sr-Cyrl-RS"/>
              </w:rPr>
            </w:pPr>
          </w:p>
        </w:tc>
      </w:tr>
      <w:tr w:rsidR="00726202" w:rsidRPr="00477BD7" w14:paraId="3FD2D2C3" w14:textId="77777777" w:rsidTr="0091019F">
        <w:tc>
          <w:tcPr>
            <w:tcW w:w="10064" w:type="dxa"/>
            <w:gridSpan w:val="3"/>
            <w:shd w:val="clear" w:color="auto" w:fill="auto"/>
            <w:vAlign w:val="bottom"/>
          </w:tcPr>
          <w:p w14:paraId="4783FA0C" w14:textId="77777777" w:rsidR="00726202" w:rsidRPr="00477BD7" w:rsidRDefault="00726202" w:rsidP="0091019F">
            <w:pPr>
              <w:jc w:val="center"/>
              <w:rPr>
                <w:rFonts w:cs="Arial"/>
                <w:b/>
                <w:bCs/>
                <w:lang w:val="sr-Cyrl-RS"/>
              </w:rPr>
            </w:pPr>
          </w:p>
          <w:p w14:paraId="2D1C7640" w14:textId="77777777" w:rsidR="00726202" w:rsidRPr="00477BD7" w:rsidRDefault="00726202" w:rsidP="0091019F">
            <w:pPr>
              <w:jc w:val="center"/>
              <w:rPr>
                <w:rFonts w:cs="Arial"/>
                <w:b/>
                <w:bCs/>
                <w:lang w:val="sr-Cyrl-RS"/>
              </w:rPr>
            </w:pPr>
            <w:r w:rsidRPr="00477BD7">
              <w:rPr>
                <w:rFonts w:cs="Arial"/>
                <w:b/>
                <w:bCs/>
              </w:rPr>
              <w:t>Апликације за анализу података</w:t>
            </w:r>
          </w:p>
          <w:p w14:paraId="37F15190" w14:textId="77777777" w:rsidR="00726202" w:rsidRPr="00477BD7" w:rsidRDefault="00726202" w:rsidP="0091019F">
            <w:pPr>
              <w:jc w:val="center"/>
              <w:rPr>
                <w:rFonts w:cs="Arial"/>
                <w:bCs/>
                <w:lang w:val="sr-Cyrl-RS"/>
              </w:rPr>
            </w:pPr>
          </w:p>
        </w:tc>
      </w:tr>
      <w:tr w:rsidR="00726202" w:rsidRPr="00477BD7" w14:paraId="4BA7B136" w14:textId="77777777" w:rsidTr="0091019F">
        <w:tc>
          <w:tcPr>
            <w:tcW w:w="2693" w:type="dxa"/>
            <w:shd w:val="clear" w:color="auto" w:fill="auto"/>
            <w:vAlign w:val="center"/>
          </w:tcPr>
          <w:p w14:paraId="15EC4754" w14:textId="77777777" w:rsidR="00726202" w:rsidRPr="00477BD7" w:rsidRDefault="00726202" w:rsidP="0091019F">
            <w:pPr>
              <w:jc w:val="center"/>
              <w:rPr>
                <w:rFonts w:cs="Arial"/>
              </w:rPr>
            </w:pPr>
            <w:r w:rsidRPr="00477BD7">
              <w:rPr>
                <w:rFonts w:cs="Arial"/>
              </w:rPr>
              <w:t>Крива оптереће</w:t>
            </w:r>
            <w:r w:rsidRPr="00477BD7">
              <w:rPr>
                <w:rFonts w:cs="Arial"/>
                <w:lang w:val="sr-Cyrl-RS"/>
              </w:rPr>
              <w:t>њ</w:t>
            </w:r>
            <w:r w:rsidRPr="00477BD7">
              <w:rPr>
                <w:rFonts w:cs="Arial"/>
              </w:rPr>
              <w:t>а</w:t>
            </w:r>
          </w:p>
        </w:tc>
        <w:tc>
          <w:tcPr>
            <w:tcW w:w="5670" w:type="dxa"/>
            <w:shd w:val="clear" w:color="auto" w:fill="auto"/>
            <w:vAlign w:val="center"/>
          </w:tcPr>
          <w:p w14:paraId="247915BE" w14:textId="77777777" w:rsidR="00726202" w:rsidRPr="00477BD7" w:rsidRDefault="00726202" w:rsidP="0091019F">
            <w:pPr>
              <w:jc w:val="center"/>
              <w:rPr>
                <w:rFonts w:cs="Arial"/>
              </w:rPr>
            </w:pPr>
            <w:r w:rsidRPr="00477BD7">
              <w:rPr>
                <w:rFonts w:cs="Arial"/>
              </w:rPr>
              <w:t>Да (енергија, снага и индекси)</w:t>
            </w:r>
          </w:p>
        </w:tc>
        <w:tc>
          <w:tcPr>
            <w:tcW w:w="1701" w:type="dxa"/>
            <w:shd w:val="clear" w:color="auto" w:fill="auto"/>
          </w:tcPr>
          <w:p w14:paraId="5443E4A7" w14:textId="77777777" w:rsidR="00726202" w:rsidRPr="00477BD7" w:rsidRDefault="00726202" w:rsidP="0091019F">
            <w:pPr>
              <w:jc w:val="center"/>
              <w:rPr>
                <w:rFonts w:cs="Arial"/>
                <w:bCs/>
                <w:lang w:val="sr-Cyrl-RS"/>
              </w:rPr>
            </w:pPr>
          </w:p>
        </w:tc>
      </w:tr>
      <w:tr w:rsidR="00726202" w:rsidRPr="00477BD7" w14:paraId="3B7CD677" w14:textId="77777777" w:rsidTr="0091019F">
        <w:tc>
          <w:tcPr>
            <w:tcW w:w="2693" w:type="dxa"/>
            <w:shd w:val="clear" w:color="auto" w:fill="auto"/>
            <w:vAlign w:val="center"/>
          </w:tcPr>
          <w:p w14:paraId="7B463696" w14:textId="77777777" w:rsidR="00726202" w:rsidRPr="00477BD7" w:rsidRDefault="00726202" w:rsidP="0091019F">
            <w:pPr>
              <w:jc w:val="center"/>
              <w:rPr>
                <w:rFonts w:cs="Arial"/>
              </w:rPr>
            </w:pPr>
            <w:r w:rsidRPr="00477BD7">
              <w:rPr>
                <w:rFonts w:cs="Arial"/>
              </w:rPr>
              <w:t>Скале</w:t>
            </w:r>
          </w:p>
        </w:tc>
        <w:tc>
          <w:tcPr>
            <w:tcW w:w="5670" w:type="dxa"/>
            <w:shd w:val="clear" w:color="auto" w:fill="auto"/>
            <w:vAlign w:val="center"/>
          </w:tcPr>
          <w:p w14:paraId="4FA90DC1" w14:textId="77777777" w:rsidR="00726202" w:rsidRPr="00477BD7" w:rsidRDefault="00726202" w:rsidP="0091019F">
            <w:pPr>
              <w:jc w:val="center"/>
              <w:rPr>
                <w:rFonts w:cs="Arial"/>
              </w:rPr>
            </w:pPr>
            <w:r w:rsidRPr="00477BD7">
              <w:rPr>
                <w:rFonts w:cs="Arial"/>
              </w:rPr>
              <w:t>Да</w:t>
            </w:r>
          </w:p>
        </w:tc>
        <w:tc>
          <w:tcPr>
            <w:tcW w:w="1701" w:type="dxa"/>
            <w:shd w:val="clear" w:color="auto" w:fill="auto"/>
          </w:tcPr>
          <w:p w14:paraId="2381894B" w14:textId="77777777" w:rsidR="00726202" w:rsidRPr="00477BD7" w:rsidRDefault="00726202" w:rsidP="0091019F">
            <w:pPr>
              <w:jc w:val="center"/>
              <w:rPr>
                <w:rFonts w:cs="Arial"/>
                <w:bCs/>
                <w:lang w:val="sr-Cyrl-RS"/>
              </w:rPr>
            </w:pPr>
          </w:p>
        </w:tc>
      </w:tr>
      <w:tr w:rsidR="00726202" w:rsidRPr="00477BD7" w14:paraId="1A71BDFD" w14:textId="77777777" w:rsidTr="0091019F">
        <w:tc>
          <w:tcPr>
            <w:tcW w:w="2693" w:type="dxa"/>
            <w:shd w:val="clear" w:color="auto" w:fill="auto"/>
            <w:vAlign w:val="center"/>
          </w:tcPr>
          <w:p w14:paraId="3F3C735D" w14:textId="77777777" w:rsidR="00726202" w:rsidRPr="00477BD7" w:rsidRDefault="00726202" w:rsidP="0091019F">
            <w:pPr>
              <w:jc w:val="center"/>
              <w:rPr>
                <w:rFonts w:cs="Arial"/>
              </w:rPr>
            </w:pPr>
            <w:r w:rsidRPr="00477BD7">
              <w:rPr>
                <w:rFonts w:cs="Arial"/>
              </w:rPr>
              <w:t>Анализа потрош</w:t>
            </w:r>
            <w:r w:rsidRPr="00477BD7">
              <w:rPr>
                <w:rFonts w:cs="Arial"/>
                <w:lang w:val="sr-Cyrl-RS"/>
              </w:rPr>
              <w:t>њ</w:t>
            </w:r>
            <w:r w:rsidRPr="00477BD7">
              <w:rPr>
                <w:rFonts w:cs="Arial"/>
              </w:rPr>
              <w:t>е</w:t>
            </w:r>
          </w:p>
        </w:tc>
        <w:tc>
          <w:tcPr>
            <w:tcW w:w="5670" w:type="dxa"/>
            <w:shd w:val="clear" w:color="auto" w:fill="auto"/>
            <w:vAlign w:val="center"/>
          </w:tcPr>
          <w:p w14:paraId="0D22925A" w14:textId="77777777" w:rsidR="00726202" w:rsidRPr="00477BD7" w:rsidRDefault="00726202" w:rsidP="0091019F">
            <w:pPr>
              <w:jc w:val="center"/>
              <w:rPr>
                <w:rFonts w:cs="Arial"/>
              </w:rPr>
            </w:pPr>
            <w:r w:rsidRPr="00477BD7">
              <w:rPr>
                <w:rFonts w:cs="Arial"/>
              </w:rPr>
              <w:t>Да</w:t>
            </w:r>
          </w:p>
        </w:tc>
        <w:tc>
          <w:tcPr>
            <w:tcW w:w="1701" w:type="dxa"/>
            <w:shd w:val="clear" w:color="auto" w:fill="auto"/>
          </w:tcPr>
          <w:p w14:paraId="025538D4" w14:textId="77777777" w:rsidR="00726202" w:rsidRPr="00477BD7" w:rsidRDefault="00726202" w:rsidP="0091019F">
            <w:pPr>
              <w:jc w:val="center"/>
              <w:rPr>
                <w:rFonts w:cs="Arial"/>
                <w:bCs/>
                <w:lang w:val="sr-Cyrl-RS"/>
              </w:rPr>
            </w:pPr>
          </w:p>
        </w:tc>
      </w:tr>
      <w:tr w:rsidR="00726202" w:rsidRPr="00477BD7" w14:paraId="7A2367DA" w14:textId="77777777" w:rsidTr="0091019F">
        <w:tc>
          <w:tcPr>
            <w:tcW w:w="2693" w:type="dxa"/>
            <w:shd w:val="clear" w:color="auto" w:fill="auto"/>
            <w:vAlign w:val="center"/>
          </w:tcPr>
          <w:p w14:paraId="18924365" w14:textId="77777777" w:rsidR="00726202" w:rsidRPr="00477BD7" w:rsidRDefault="00726202" w:rsidP="0091019F">
            <w:pPr>
              <w:jc w:val="center"/>
              <w:rPr>
                <w:rFonts w:cs="Arial"/>
              </w:rPr>
            </w:pPr>
            <w:r w:rsidRPr="00477BD7">
              <w:rPr>
                <w:rFonts w:cs="Arial"/>
              </w:rPr>
              <w:t>Анализа тарифе</w:t>
            </w:r>
          </w:p>
        </w:tc>
        <w:tc>
          <w:tcPr>
            <w:tcW w:w="5670" w:type="dxa"/>
            <w:shd w:val="clear" w:color="auto" w:fill="auto"/>
            <w:vAlign w:val="center"/>
          </w:tcPr>
          <w:p w14:paraId="3E3031D0" w14:textId="77777777" w:rsidR="00726202" w:rsidRPr="00477BD7" w:rsidRDefault="00726202" w:rsidP="0091019F">
            <w:pPr>
              <w:jc w:val="center"/>
              <w:rPr>
                <w:rFonts w:cs="Arial"/>
              </w:rPr>
            </w:pPr>
            <w:r w:rsidRPr="00477BD7">
              <w:rPr>
                <w:rFonts w:cs="Arial"/>
              </w:rPr>
              <w:t>Да</w:t>
            </w:r>
          </w:p>
        </w:tc>
        <w:tc>
          <w:tcPr>
            <w:tcW w:w="1701" w:type="dxa"/>
            <w:shd w:val="clear" w:color="auto" w:fill="auto"/>
          </w:tcPr>
          <w:p w14:paraId="59F3D446" w14:textId="77777777" w:rsidR="00726202" w:rsidRPr="00477BD7" w:rsidRDefault="00726202" w:rsidP="0091019F">
            <w:pPr>
              <w:jc w:val="center"/>
              <w:rPr>
                <w:rFonts w:cs="Arial"/>
                <w:bCs/>
                <w:lang w:val="sr-Cyrl-RS"/>
              </w:rPr>
            </w:pPr>
          </w:p>
        </w:tc>
      </w:tr>
      <w:tr w:rsidR="00726202" w:rsidRPr="00477BD7" w14:paraId="4A24BECD" w14:textId="77777777" w:rsidTr="0091019F">
        <w:tc>
          <w:tcPr>
            <w:tcW w:w="2693" w:type="dxa"/>
            <w:shd w:val="clear" w:color="auto" w:fill="auto"/>
            <w:vAlign w:val="center"/>
          </w:tcPr>
          <w:p w14:paraId="3B542203" w14:textId="77777777" w:rsidR="00726202" w:rsidRPr="00477BD7" w:rsidRDefault="00726202" w:rsidP="0091019F">
            <w:pPr>
              <w:jc w:val="center"/>
              <w:rPr>
                <w:rFonts w:cs="Arial"/>
              </w:rPr>
            </w:pPr>
            <w:r w:rsidRPr="00477BD7">
              <w:rPr>
                <w:rFonts w:cs="Arial"/>
              </w:rPr>
              <w:t>Анализа догађаја</w:t>
            </w:r>
          </w:p>
        </w:tc>
        <w:tc>
          <w:tcPr>
            <w:tcW w:w="5670" w:type="dxa"/>
            <w:shd w:val="clear" w:color="auto" w:fill="auto"/>
            <w:vAlign w:val="center"/>
          </w:tcPr>
          <w:p w14:paraId="25A9A4D5" w14:textId="77777777" w:rsidR="00726202" w:rsidRPr="00477BD7" w:rsidRDefault="00726202" w:rsidP="0091019F">
            <w:pPr>
              <w:jc w:val="center"/>
              <w:rPr>
                <w:rFonts w:cs="Arial"/>
              </w:rPr>
            </w:pPr>
            <w:r w:rsidRPr="00477BD7">
              <w:rPr>
                <w:rFonts w:cs="Arial"/>
              </w:rPr>
              <w:t>Да</w:t>
            </w:r>
          </w:p>
        </w:tc>
        <w:tc>
          <w:tcPr>
            <w:tcW w:w="1701" w:type="dxa"/>
            <w:shd w:val="clear" w:color="auto" w:fill="auto"/>
          </w:tcPr>
          <w:p w14:paraId="78254DC0" w14:textId="77777777" w:rsidR="00726202" w:rsidRPr="00477BD7" w:rsidRDefault="00726202" w:rsidP="0091019F">
            <w:pPr>
              <w:jc w:val="center"/>
              <w:rPr>
                <w:rFonts w:cs="Arial"/>
                <w:bCs/>
                <w:lang w:val="sr-Cyrl-RS"/>
              </w:rPr>
            </w:pPr>
          </w:p>
        </w:tc>
      </w:tr>
      <w:tr w:rsidR="00726202" w:rsidRPr="00477BD7" w14:paraId="1FB3015E" w14:textId="77777777" w:rsidTr="0091019F">
        <w:tc>
          <w:tcPr>
            <w:tcW w:w="2693" w:type="dxa"/>
            <w:shd w:val="clear" w:color="auto" w:fill="auto"/>
            <w:vAlign w:val="center"/>
          </w:tcPr>
          <w:p w14:paraId="7EB8A8A4" w14:textId="77777777" w:rsidR="00726202" w:rsidRPr="00477BD7" w:rsidRDefault="00726202" w:rsidP="0091019F">
            <w:pPr>
              <w:jc w:val="center"/>
              <w:rPr>
                <w:rFonts w:cs="Arial"/>
              </w:rPr>
            </w:pPr>
            <w:r w:rsidRPr="00477BD7">
              <w:rPr>
                <w:rFonts w:cs="Arial"/>
              </w:rPr>
              <w:t>Догађаји комуникационе линије</w:t>
            </w:r>
          </w:p>
        </w:tc>
        <w:tc>
          <w:tcPr>
            <w:tcW w:w="5670" w:type="dxa"/>
            <w:shd w:val="clear" w:color="auto" w:fill="auto"/>
            <w:vAlign w:val="center"/>
          </w:tcPr>
          <w:p w14:paraId="0D2AAA8B" w14:textId="77777777" w:rsidR="00726202" w:rsidRPr="00477BD7" w:rsidRDefault="00726202" w:rsidP="0091019F">
            <w:pPr>
              <w:jc w:val="center"/>
              <w:rPr>
                <w:rFonts w:cs="Arial"/>
              </w:rPr>
            </w:pPr>
            <w:r w:rsidRPr="00477BD7">
              <w:rPr>
                <w:rFonts w:cs="Arial"/>
              </w:rPr>
              <w:t>Да</w:t>
            </w:r>
          </w:p>
        </w:tc>
        <w:tc>
          <w:tcPr>
            <w:tcW w:w="1701" w:type="dxa"/>
            <w:shd w:val="clear" w:color="auto" w:fill="auto"/>
          </w:tcPr>
          <w:p w14:paraId="38DD5FDA" w14:textId="77777777" w:rsidR="00726202" w:rsidRPr="00477BD7" w:rsidRDefault="00726202" w:rsidP="0091019F">
            <w:pPr>
              <w:jc w:val="center"/>
              <w:rPr>
                <w:rFonts w:cs="Arial"/>
                <w:bCs/>
                <w:lang w:val="sr-Cyrl-RS"/>
              </w:rPr>
            </w:pPr>
          </w:p>
        </w:tc>
      </w:tr>
      <w:tr w:rsidR="00726202" w:rsidRPr="00477BD7" w14:paraId="196E9D35" w14:textId="77777777" w:rsidTr="0091019F">
        <w:tc>
          <w:tcPr>
            <w:tcW w:w="2693" w:type="dxa"/>
            <w:shd w:val="clear" w:color="auto" w:fill="auto"/>
            <w:vAlign w:val="center"/>
          </w:tcPr>
          <w:p w14:paraId="31483E74" w14:textId="77777777" w:rsidR="00726202" w:rsidRPr="00477BD7" w:rsidRDefault="00726202" w:rsidP="0091019F">
            <w:pPr>
              <w:jc w:val="center"/>
              <w:rPr>
                <w:rFonts w:cs="Arial"/>
              </w:rPr>
            </w:pPr>
            <w:r w:rsidRPr="00477BD7">
              <w:rPr>
                <w:rFonts w:cs="Arial"/>
              </w:rPr>
              <w:t>Дога</w:t>
            </w:r>
            <w:r w:rsidRPr="00477BD7">
              <w:rPr>
                <w:rFonts w:cs="Arial"/>
                <w:lang w:val="sr-Cyrl-RS"/>
              </w:rPr>
              <w:t>ђ</w:t>
            </w:r>
            <w:r w:rsidRPr="00477BD7">
              <w:rPr>
                <w:rFonts w:cs="Arial"/>
              </w:rPr>
              <w:t>аји комуникација бројила</w:t>
            </w:r>
          </w:p>
        </w:tc>
        <w:tc>
          <w:tcPr>
            <w:tcW w:w="5670" w:type="dxa"/>
            <w:shd w:val="clear" w:color="auto" w:fill="auto"/>
            <w:vAlign w:val="center"/>
          </w:tcPr>
          <w:p w14:paraId="3B90B0AC" w14:textId="77777777" w:rsidR="00726202" w:rsidRPr="00477BD7" w:rsidRDefault="00726202" w:rsidP="0091019F">
            <w:pPr>
              <w:jc w:val="center"/>
              <w:rPr>
                <w:rFonts w:cs="Arial"/>
              </w:rPr>
            </w:pPr>
            <w:r w:rsidRPr="00477BD7">
              <w:rPr>
                <w:rFonts w:cs="Arial"/>
              </w:rPr>
              <w:t>Да</w:t>
            </w:r>
          </w:p>
        </w:tc>
        <w:tc>
          <w:tcPr>
            <w:tcW w:w="1701" w:type="dxa"/>
            <w:shd w:val="clear" w:color="auto" w:fill="auto"/>
          </w:tcPr>
          <w:p w14:paraId="38D689BB" w14:textId="77777777" w:rsidR="00726202" w:rsidRPr="00477BD7" w:rsidRDefault="00726202" w:rsidP="0091019F">
            <w:pPr>
              <w:jc w:val="center"/>
              <w:rPr>
                <w:rFonts w:cs="Arial"/>
                <w:bCs/>
                <w:lang w:val="sr-Cyrl-RS"/>
              </w:rPr>
            </w:pPr>
          </w:p>
        </w:tc>
      </w:tr>
      <w:tr w:rsidR="00726202" w:rsidRPr="00477BD7" w14:paraId="563F8614" w14:textId="77777777" w:rsidTr="0091019F">
        <w:tc>
          <w:tcPr>
            <w:tcW w:w="2693" w:type="dxa"/>
            <w:shd w:val="clear" w:color="auto" w:fill="auto"/>
            <w:vAlign w:val="center"/>
          </w:tcPr>
          <w:p w14:paraId="4391BEAA" w14:textId="77777777" w:rsidR="00726202" w:rsidRPr="00477BD7" w:rsidRDefault="00726202" w:rsidP="0091019F">
            <w:pPr>
              <w:jc w:val="center"/>
              <w:rPr>
                <w:rFonts w:cs="Arial"/>
                <w:lang w:val="sr-Cyrl-RS"/>
              </w:rPr>
            </w:pPr>
            <w:r w:rsidRPr="00477BD7">
              <w:rPr>
                <w:rFonts w:cs="Arial"/>
              </w:rPr>
              <w:t>Дога</w:t>
            </w:r>
            <w:r w:rsidRPr="00477BD7">
              <w:rPr>
                <w:rFonts w:cs="Arial"/>
                <w:lang w:val="sr-Cyrl-RS"/>
              </w:rPr>
              <w:t>ђ</w:t>
            </w:r>
            <w:r w:rsidRPr="00477BD7">
              <w:rPr>
                <w:rFonts w:cs="Arial"/>
              </w:rPr>
              <w:t>аји бројил</w:t>
            </w:r>
            <w:r w:rsidRPr="00477BD7">
              <w:rPr>
                <w:rFonts w:cs="Arial"/>
                <w:lang w:val="sr-Cyrl-RS"/>
              </w:rPr>
              <w:t>а</w:t>
            </w:r>
          </w:p>
        </w:tc>
        <w:tc>
          <w:tcPr>
            <w:tcW w:w="5670" w:type="dxa"/>
            <w:shd w:val="clear" w:color="auto" w:fill="auto"/>
            <w:vAlign w:val="center"/>
          </w:tcPr>
          <w:p w14:paraId="494C5361" w14:textId="77777777" w:rsidR="00726202" w:rsidRPr="00477BD7" w:rsidRDefault="00726202" w:rsidP="0091019F">
            <w:pPr>
              <w:jc w:val="center"/>
              <w:rPr>
                <w:rFonts w:cs="Arial"/>
              </w:rPr>
            </w:pPr>
            <w:r w:rsidRPr="00477BD7">
              <w:rPr>
                <w:rFonts w:cs="Arial"/>
              </w:rPr>
              <w:t>Да</w:t>
            </w:r>
          </w:p>
        </w:tc>
        <w:tc>
          <w:tcPr>
            <w:tcW w:w="1701" w:type="dxa"/>
            <w:shd w:val="clear" w:color="auto" w:fill="auto"/>
          </w:tcPr>
          <w:p w14:paraId="10277EFE" w14:textId="77777777" w:rsidR="00726202" w:rsidRPr="00477BD7" w:rsidRDefault="00726202" w:rsidP="0091019F">
            <w:pPr>
              <w:jc w:val="center"/>
              <w:rPr>
                <w:rFonts w:cs="Arial"/>
                <w:bCs/>
                <w:lang w:val="sr-Cyrl-RS"/>
              </w:rPr>
            </w:pPr>
          </w:p>
        </w:tc>
      </w:tr>
      <w:tr w:rsidR="00726202" w:rsidRPr="00477BD7" w14:paraId="6DD6CB5D" w14:textId="77777777" w:rsidTr="0091019F">
        <w:tc>
          <w:tcPr>
            <w:tcW w:w="2693" w:type="dxa"/>
            <w:shd w:val="clear" w:color="auto" w:fill="auto"/>
            <w:vAlign w:val="center"/>
          </w:tcPr>
          <w:p w14:paraId="5E0782C2" w14:textId="77777777" w:rsidR="00726202" w:rsidRPr="00477BD7" w:rsidRDefault="00726202" w:rsidP="0091019F">
            <w:pPr>
              <w:jc w:val="center"/>
              <w:rPr>
                <w:rFonts w:cs="Arial"/>
              </w:rPr>
            </w:pPr>
            <w:r w:rsidRPr="00477BD7">
              <w:rPr>
                <w:rFonts w:cs="Arial"/>
              </w:rPr>
              <w:t>Историја измене података</w:t>
            </w:r>
          </w:p>
        </w:tc>
        <w:tc>
          <w:tcPr>
            <w:tcW w:w="5670" w:type="dxa"/>
            <w:shd w:val="clear" w:color="auto" w:fill="auto"/>
            <w:vAlign w:val="center"/>
          </w:tcPr>
          <w:p w14:paraId="61302FFB" w14:textId="77777777" w:rsidR="00726202" w:rsidRPr="00477BD7" w:rsidRDefault="00726202" w:rsidP="0091019F">
            <w:pPr>
              <w:jc w:val="center"/>
              <w:rPr>
                <w:rFonts w:cs="Arial"/>
              </w:rPr>
            </w:pPr>
            <w:r w:rsidRPr="00477BD7">
              <w:rPr>
                <w:rFonts w:cs="Arial"/>
              </w:rPr>
              <w:t>Да</w:t>
            </w:r>
          </w:p>
        </w:tc>
        <w:tc>
          <w:tcPr>
            <w:tcW w:w="1701" w:type="dxa"/>
            <w:shd w:val="clear" w:color="auto" w:fill="auto"/>
          </w:tcPr>
          <w:p w14:paraId="10AD926B" w14:textId="77777777" w:rsidR="00726202" w:rsidRPr="00477BD7" w:rsidRDefault="00726202" w:rsidP="0091019F">
            <w:pPr>
              <w:jc w:val="center"/>
              <w:rPr>
                <w:rFonts w:cs="Arial"/>
                <w:bCs/>
                <w:lang w:val="sr-Cyrl-RS"/>
              </w:rPr>
            </w:pPr>
          </w:p>
        </w:tc>
      </w:tr>
      <w:tr w:rsidR="00726202" w:rsidRPr="00477BD7" w14:paraId="3078D3F9" w14:textId="77777777" w:rsidTr="0091019F">
        <w:tc>
          <w:tcPr>
            <w:tcW w:w="2693" w:type="dxa"/>
            <w:shd w:val="clear" w:color="auto" w:fill="auto"/>
            <w:vAlign w:val="center"/>
          </w:tcPr>
          <w:p w14:paraId="6444AD56" w14:textId="77777777" w:rsidR="00726202" w:rsidRPr="00477BD7" w:rsidRDefault="00726202" w:rsidP="0091019F">
            <w:pPr>
              <w:jc w:val="center"/>
              <w:rPr>
                <w:rFonts w:cs="Arial"/>
              </w:rPr>
            </w:pPr>
            <w:r w:rsidRPr="00477BD7">
              <w:rPr>
                <w:rFonts w:cs="Arial"/>
              </w:rPr>
              <w:t>Предвиђа</w:t>
            </w:r>
            <w:r w:rsidRPr="00477BD7">
              <w:rPr>
                <w:rFonts w:cs="Arial"/>
                <w:lang w:val="sr-Cyrl-RS"/>
              </w:rPr>
              <w:t>њ</w:t>
            </w:r>
            <w:r w:rsidRPr="00477BD7">
              <w:rPr>
                <w:rFonts w:cs="Arial"/>
              </w:rPr>
              <w:t>е/прогнозе</w:t>
            </w:r>
          </w:p>
        </w:tc>
        <w:tc>
          <w:tcPr>
            <w:tcW w:w="5670" w:type="dxa"/>
            <w:shd w:val="clear" w:color="auto" w:fill="auto"/>
            <w:vAlign w:val="center"/>
          </w:tcPr>
          <w:p w14:paraId="39BAB481" w14:textId="77777777" w:rsidR="00726202" w:rsidRPr="00477BD7" w:rsidRDefault="00726202" w:rsidP="0091019F">
            <w:pPr>
              <w:jc w:val="center"/>
              <w:rPr>
                <w:rFonts w:cs="Arial"/>
              </w:rPr>
            </w:pPr>
            <w:r w:rsidRPr="00477BD7">
              <w:rPr>
                <w:rFonts w:cs="Arial"/>
              </w:rPr>
              <w:t>Да</w:t>
            </w:r>
          </w:p>
        </w:tc>
        <w:tc>
          <w:tcPr>
            <w:tcW w:w="1701" w:type="dxa"/>
            <w:shd w:val="clear" w:color="auto" w:fill="auto"/>
          </w:tcPr>
          <w:p w14:paraId="4AAB80CB" w14:textId="77777777" w:rsidR="00726202" w:rsidRPr="00477BD7" w:rsidRDefault="00726202" w:rsidP="0091019F">
            <w:pPr>
              <w:jc w:val="center"/>
              <w:rPr>
                <w:rFonts w:cs="Arial"/>
                <w:bCs/>
                <w:lang w:val="sr-Cyrl-RS"/>
              </w:rPr>
            </w:pPr>
          </w:p>
        </w:tc>
      </w:tr>
      <w:tr w:rsidR="00726202" w:rsidRPr="00477BD7" w14:paraId="50CE7F01" w14:textId="77777777" w:rsidTr="0091019F">
        <w:tc>
          <w:tcPr>
            <w:tcW w:w="2693" w:type="dxa"/>
            <w:shd w:val="clear" w:color="auto" w:fill="auto"/>
            <w:vAlign w:val="center"/>
          </w:tcPr>
          <w:p w14:paraId="2668C456" w14:textId="77777777" w:rsidR="00726202" w:rsidRPr="00477BD7" w:rsidRDefault="00726202" w:rsidP="0091019F">
            <w:pPr>
              <w:jc w:val="center"/>
              <w:rPr>
                <w:rFonts w:cs="Arial"/>
              </w:rPr>
            </w:pPr>
            <w:r w:rsidRPr="00477BD7">
              <w:rPr>
                <w:rFonts w:cs="Arial"/>
              </w:rPr>
              <w:t>Фазорски дијаграм</w:t>
            </w:r>
          </w:p>
        </w:tc>
        <w:tc>
          <w:tcPr>
            <w:tcW w:w="5670" w:type="dxa"/>
            <w:shd w:val="clear" w:color="auto" w:fill="auto"/>
            <w:vAlign w:val="center"/>
          </w:tcPr>
          <w:p w14:paraId="1C40D8A8" w14:textId="77777777" w:rsidR="00726202" w:rsidRPr="00477BD7" w:rsidRDefault="00726202" w:rsidP="0091019F">
            <w:pPr>
              <w:jc w:val="center"/>
              <w:rPr>
                <w:rFonts w:cs="Arial"/>
                <w:lang w:val="sr-Cyrl-RS"/>
              </w:rPr>
            </w:pPr>
            <w:r w:rsidRPr="00477BD7">
              <w:rPr>
                <w:rFonts w:cs="Arial"/>
              </w:rPr>
              <w:t xml:space="preserve">Да </w:t>
            </w:r>
          </w:p>
        </w:tc>
        <w:tc>
          <w:tcPr>
            <w:tcW w:w="1701" w:type="dxa"/>
            <w:shd w:val="clear" w:color="auto" w:fill="auto"/>
          </w:tcPr>
          <w:p w14:paraId="7EC46E75" w14:textId="77777777" w:rsidR="00726202" w:rsidRPr="00477BD7" w:rsidRDefault="00726202" w:rsidP="0091019F">
            <w:pPr>
              <w:jc w:val="center"/>
              <w:rPr>
                <w:rFonts w:cs="Arial"/>
                <w:bCs/>
                <w:lang w:val="sr-Cyrl-RS"/>
              </w:rPr>
            </w:pPr>
          </w:p>
        </w:tc>
      </w:tr>
      <w:tr w:rsidR="00726202" w:rsidRPr="00477BD7" w14:paraId="0DD41192" w14:textId="77777777" w:rsidTr="0091019F">
        <w:tc>
          <w:tcPr>
            <w:tcW w:w="2693" w:type="dxa"/>
            <w:shd w:val="clear" w:color="auto" w:fill="auto"/>
            <w:vAlign w:val="center"/>
          </w:tcPr>
          <w:p w14:paraId="1CEB36FC" w14:textId="77777777" w:rsidR="00726202" w:rsidRPr="00477BD7" w:rsidRDefault="00726202" w:rsidP="0091019F">
            <w:pPr>
              <w:jc w:val="center"/>
              <w:rPr>
                <w:rFonts w:cs="Arial"/>
                <w:lang w:val="sr-Cyrl-RS"/>
              </w:rPr>
            </w:pPr>
            <w:r w:rsidRPr="00477BD7">
              <w:rPr>
                <w:rFonts w:cs="Arial"/>
                <w:lang w:val="sr-Cyrl-RS"/>
              </w:rPr>
              <w:t>А</w:t>
            </w:r>
            <w:r w:rsidRPr="00477BD7">
              <w:rPr>
                <w:rFonts w:cs="Arial"/>
              </w:rPr>
              <w:t xml:space="preserve">ларм ON-LINE </w:t>
            </w:r>
          </w:p>
          <w:p w14:paraId="06A9316D" w14:textId="77777777" w:rsidR="00726202" w:rsidRPr="00477BD7" w:rsidRDefault="00726202" w:rsidP="0091019F">
            <w:pPr>
              <w:jc w:val="center"/>
              <w:rPr>
                <w:rFonts w:cs="Arial"/>
              </w:rPr>
            </w:pPr>
            <w:r w:rsidRPr="00477BD7">
              <w:rPr>
                <w:rFonts w:cs="Arial"/>
              </w:rPr>
              <w:t>(визуелни и аудио)</w:t>
            </w:r>
          </w:p>
        </w:tc>
        <w:tc>
          <w:tcPr>
            <w:tcW w:w="5670" w:type="dxa"/>
            <w:shd w:val="clear" w:color="auto" w:fill="auto"/>
            <w:vAlign w:val="center"/>
          </w:tcPr>
          <w:p w14:paraId="23D9C7D7" w14:textId="77777777" w:rsidR="00726202" w:rsidRPr="00477BD7" w:rsidRDefault="00726202" w:rsidP="0091019F">
            <w:pPr>
              <w:jc w:val="center"/>
              <w:rPr>
                <w:rFonts w:cs="Arial"/>
              </w:rPr>
            </w:pPr>
            <w:r w:rsidRPr="00477BD7">
              <w:rPr>
                <w:rFonts w:cs="Arial"/>
              </w:rPr>
              <w:t>Да</w:t>
            </w:r>
          </w:p>
        </w:tc>
        <w:tc>
          <w:tcPr>
            <w:tcW w:w="1701" w:type="dxa"/>
            <w:shd w:val="clear" w:color="auto" w:fill="auto"/>
          </w:tcPr>
          <w:p w14:paraId="74D44125" w14:textId="77777777" w:rsidR="00726202" w:rsidRPr="00477BD7" w:rsidRDefault="00726202" w:rsidP="0091019F">
            <w:pPr>
              <w:jc w:val="center"/>
              <w:rPr>
                <w:rFonts w:cs="Arial"/>
                <w:bCs/>
                <w:lang w:val="sr-Cyrl-RS"/>
              </w:rPr>
            </w:pPr>
          </w:p>
        </w:tc>
      </w:tr>
      <w:tr w:rsidR="00726202" w:rsidRPr="00477BD7" w14:paraId="695D19F1" w14:textId="77777777" w:rsidTr="0091019F">
        <w:tc>
          <w:tcPr>
            <w:tcW w:w="2693" w:type="dxa"/>
            <w:shd w:val="clear" w:color="auto" w:fill="auto"/>
            <w:vAlign w:val="center"/>
          </w:tcPr>
          <w:p w14:paraId="1BB2BB86" w14:textId="77777777" w:rsidR="00726202" w:rsidRPr="00477BD7" w:rsidRDefault="00726202" w:rsidP="0091019F">
            <w:pPr>
              <w:jc w:val="center"/>
              <w:rPr>
                <w:rFonts w:cs="Arial"/>
                <w:lang w:val="sr-Cyrl-RS"/>
              </w:rPr>
            </w:pPr>
            <w:r w:rsidRPr="00477BD7">
              <w:rPr>
                <w:rFonts w:cs="Arial"/>
                <w:lang w:val="sr-Cyrl-RS"/>
              </w:rPr>
              <w:t>А</w:t>
            </w:r>
            <w:r w:rsidRPr="00477BD7">
              <w:rPr>
                <w:rFonts w:cs="Arial"/>
              </w:rPr>
              <w:t xml:space="preserve">ларм OFF-LINE </w:t>
            </w:r>
          </w:p>
          <w:p w14:paraId="32D0C0F9" w14:textId="77777777" w:rsidR="00726202" w:rsidRPr="00477BD7" w:rsidRDefault="00726202" w:rsidP="0091019F">
            <w:pPr>
              <w:jc w:val="center"/>
              <w:rPr>
                <w:rFonts w:cs="Arial"/>
              </w:rPr>
            </w:pPr>
            <w:r w:rsidRPr="00477BD7">
              <w:rPr>
                <w:rFonts w:cs="Arial"/>
              </w:rPr>
              <w:t>(e-mail, SMS, телефон)</w:t>
            </w:r>
          </w:p>
        </w:tc>
        <w:tc>
          <w:tcPr>
            <w:tcW w:w="5670" w:type="dxa"/>
            <w:shd w:val="clear" w:color="auto" w:fill="auto"/>
            <w:vAlign w:val="center"/>
          </w:tcPr>
          <w:p w14:paraId="22C8E082" w14:textId="77777777" w:rsidR="00D1756A" w:rsidRDefault="00D1756A" w:rsidP="0091019F">
            <w:pPr>
              <w:jc w:val="center"/>
              <w:rPr>
                <w:rFonts w:cs="Arial"/>
              </w:rPr>
            </w:pPr>
          </w:p>
          <w:p w14:paraId="01BF4BBA" w14:textId="0F59AF14" w:rsidR="00D1756A" w:rsidRDefault="00726202" w:rsidP="0091019F">
            <w:pPr>
              <w:jc w:val="center"/>
              <w:rPr>
                <w:rFonts w:cs="Arial"/>
              </w:rPr>
            </w:pPr>
            <w:r w:rsidRPr="00477BD7">
              <w:rPr>
                <w:rFonts w:cs="Arial"/>
              </w:rPr>
              <w:t>Да</w:t>
            </w:r>
          </w:p>
          <w:p w14:paraId="0D87DA44" w14:textId="77777777" w:rsidR="00D1756A" w:rsidRPr="00477BD7" w:rsidRDefault="00D1756A" w:rsidP="0091019F">
            <w:pPr>
              <w:jc w:val="center"/>
              <w:rPr>
                <w:rFonts w:cs="Arial"/>
              </w:rPr>
            </w:pPr>
          </w:p>
        </w:tc>
        <w:tc>
          <w:tcPr>
            <w:tcW w:w="1701" w:type="dxa"/>
            <w:shd w:val="clear" w:color="auto" w:fill="auto"/>
          </w:tcPr>
          <w:p w14:paraId="2FCD12F5" w14:textId="77777777" w:rsidR="00726202" w:rsidRPr="00477BD7" w:rsidRDefault="00726202" w:rsidP="0091019F">
            <w:pPr>
              <w:jc w:val="center"/>
              <w:rPr>
                <w:rFonts w:cs="Arial"/>
                <w:bCs/>
                <w:lang w:val="sr-Cyrl-RS"/>
              </w:rPr>
            </w:pPr>
          </w:p>
        </w:tc>
      </w:tr>
      <w:tr w:rsidR="00726202" w:rsidRPr="00477BD7" w14:paraId="529A089D" w14:textId="77777777" w:rsidTr="0091019F">
        <w:tc>
          <w:tcPr>
            <w:tcW w:w="10064" w:type="dxa"/>
            <w:gridSpan w:val="3"/>
            <w:shd w:val="clear" w:color="auto" w:fill="auto"/>
            <w:vAlign w:val="center"/>
          </w:tcPr>
          <w:p w14:paraId="609B21C7" w14:textId="77777777" w:rsidR="00726202" w:rsidRPr="00477BD7" w:rsidRDefault="00726202" w:rsidP="0091019F">
            <w:pPr>
              <w:jc w:val="center"/>
              <w:rPr>
                <w:rFonts w:cs="Arial"/>
                <w:b/>
                <w:bCs/>
              </w:rPr>
            </w:pPr>
            <w:r w:rsidRPr="00477BD7">
              <w:rPr>
                <w:rFonts w:cs="Arial"/>
                <w:b/>
                <w:bCs/>
              </w:rPr>
              <w:lastRenderedPageBreak/>
              <w:t>Унос података и могућности уређива</w:t>
            </w:r>
            <w:r w:rsidRPr="00477BD7">
              <w:rPr>
                <w:rFonts w:cs="Arial"/>
                <w:b/>
                <w:bCs/>
                <w:lang w:val="sr-Cyrl-RS"/>
              </w:rPr>
              <w:t>њ</w:t>
            </w:r>
            <w:r w:rsidRPr="00477BD7">
              <w:rPr>
                <w:rFonts w:cs="Arial"/>
                <w:b/>
                <w:bCs/>
              </w:rPr>
              <w:t>а</w:t>
            </w:r>
          </w:p>
          <w:p w14:paraId="3A6BBF63" w14:textId="77777777" w:rsidR="00726202" w:rsidRPr="00477BD7" w:rsidRDefault="00726202" w:rsidP="0091019F">
            <w:pPr>
              <w:jc w:val="center"/>
              <w:rPr>
                <w:rFonts w:cs="Arial"/>
                <w:bCs/>
                <w:lang w:val="sr-Cyrl-RS"/>
              </w:rPr>
            </w:pPr>
            <w:r w:rsidRPr="00477BD7">
              <w:rPr>
                <w:rFonts w:cs="Arial"/>
              </w:rPr>
              <w:t>Да</w:t>
            </w:r>
            <w:r w:rsidRPr="00477BD7">
              <w:rPr>
                <w:rFonts w:cs="Arial"/>
                <w:lang w:val="sr-Cyrl-RS"/>
              </w:rPr>
              <w:t>љ</w:t>
            </w:r>
            <w:r w:rsidRPr="00477BD7">
              <w:rPr>
                <w:rFonts w:cs="Arial"/>
              </w:rPr>
              <w:t>ински унос и уређива</w:t>
            </w:r>
            <w:r w:rsidRPr="00477BD7">
              <w:rPr>
                <w:rFonts w:cs="Arial"/>
                <w:lang w:val="sr-Cyrl-RS"/>
              </w:rPr>
              <w:t>њ</w:t>
            </w:r>
            <w:r w:rsidRPr="00477BD7">
              <w:rPr>
                <w:rFonts w:cs="Arial"/>
              </w:rPr>
              <w:t>е података коришће</w:t>
            </w:r>
            <w:r w:rsidRPr="00477BD7">
              <w:rPr>
                <w:rFonts w:cs="Arial"/>
                <w:lang w:val="sr-Cyrl-RS"/>
              </w:rPr>
              <w:t>њ</w:t>
            </w:r>
            <w:r w:rsidRPr="00477BD7">
              <w:rPr>
                <w:rFonts w:cs="Arial"/>
              </w:rPr>
              <w:t>ем Wеб интерфејса за криву оптереће</w:t>
            </w:r>
            <w:r w:rsidRPr="00477BD7">
              <w:rPr>
                <w:rFonts w:cs="Arial"/>
                <w:lang w:val="sr-Cyrl-RS"/>
              </w:rPr>
              <w:t>њ</w:t>
            </w:r>
            <w:r w:rsidRPr="00477BD7">
              <w:rPr>
                <w:rFonts w:cs="Arial"/>
              </w:rPr>
              <w:t xml:space="preserve">а и индексе. </w:t>
            </w:r>
          </w:p>
        </w:tc>
      </w:tr>
      <w:tr w:rsidR="00726202" w:rsidRPr="00477BD7" w14:paraId="18FF0091" w14:textId="77777777" w:rsidTr="0091019F">
        <w:tc>
          <w:tcPr>
            <w:tcW w:w="2693" w:type="dxa"/>
            <w:shd w:val="clear" w:color="auto" w:fill="auto"/>
            <w:vAlign w:val="center"/>
          </w:tcPr>
          <w:p w14:paraId="7A494C18" w14:textId="77777777" w:rsidR="00726202" w:rsidRPr="00477BD7" w:rsidRDefault="00726202" w:rsidP="0091019F">
            <w:pPr>
              <w:jc w:val="center"/>
              <w:rPr>
                <w:rFonts w:cs="Arial"/>
              </w:rPr>
            </w:pPr>
            <w:r w:rsidRPr="00477BD7">
              <w:rPr>
                <w:rFonts w:cs="Arial"/>
              </w:rPr>
              <w:t>Крива оптереће</w:t>
            </w:r>
            <w:r w:rsidRPr="00477BD7">
              <w:rPr>
                <w:rFonts w:cs="Arial"/>
                <w:lang w:val="sr-Cyrl-RS"/>
              </w:rPr>
              <w:t>њ</w:t>
            </w:r>
            <w:r w:rsidRPr="00477BD7">
              <w:rPr>
                <w:rFonts w:cs="Arial"/>
              </w:rPr>
              <w:t>а</w:t>
            </w:r>
          </w:p>
        </w:tc>
        <w:tc>
          <w:tcPr>
            <w:tcW w:w="5670" w:type="dxa"/>
            <w:shd w:val="clear" w:color="auto" w:fill="auto"/>
            <w:vAlign w:val="center"/>
          </w:tcPr>
          <w:p w14:paraId="68F9257C" w14:textId="77777777" w:rsidR="00726202" w:rsidRPr="00477BD7" w:rsidRDefault="00726202" w:rsidP="0091019F">
            <w:pPr>
              <w:jc w:val="center"/>
              <w:rPr>
                <w:rFonts w:cs="Arial"/>
              </w:rPr>
            </w:pPr>
            <w:r w:rsidRPr="00477BD7">
              <w:rPr>
                <w:rFonts w:cs="Arial"/>
              </w:rPr>
              <w:t>Да</w:t>
            </w:r>
          </w:p>
        </w:tc>
        <w:tc>
          <w:tcPr>
            <w:tcW w:w="1701" w:type="dxa"/>
            <w:shd w:val="clear" w:color="auto" w:fill="auto"/>
          </w:tcPr>
          <w:p w14:paraId="391FEE1F" w14:textId="77777777" w:rsidR="00726202" w:rsidRPr="00477BD7" w:rsidRDefault="00726202" w:rsidP="0091019F">
            <w:pPr>
              <w:jc w:val="center"/>
              <w:rPr>
                <w:rFonts w:cs="Arial"/>
                <w:bCs/>
                <w:lang w:val="sr-Cyrl-RS"/>
              </w:rPr>
            </w:pPr>
          </w:p>
        </w:tc>
      </w:tr>
      <w:tr w:rsidR="00726202" w:rsidRPr="00477BD7" w14:paraId="33789675" w14:textId="77777777" w:rsidTr="0091019F">
        <w:tc>
          <w:tcPr>
            <w:tcW w:w="2693" w:type="dxa"/>
            <w:shd w:val="clear" w:color="auto" w:fill="auto"/>
            <w:vAlign w:val="center"/>
          </w:tcPr>
          <w:p w14:paraId="09C58455" w14:textId="77777777" w:rsidR="00726202" w:rsidRPr="00477BD7" w:rsidRDefault="00726202" w:rsidP="0091019F">
            <w:pPr>
              <w:jc w:val="center"/>
              <w:rPr>
                <w:rFonts w:cs="Arial"/>
              </w:rPr>
            </w:pPr>
            <w:r w:rsidRPr="00477BD7">
              <w:rPr>
                <w:rFonts w:cs="Arial"/>
              </w:rPr>
              <w:t>Индекси</w:t>
            </w:r>
          </w:p>
        </w:tc>
        <w:tc>
          <w:tcPr>
            <w:tcW w:w="5670" w:type="dxa"/>
            <w:shd w:val="clear" w:color="auto" w:fill="auto"/>
            <w:vAlign w:val="center"/>
          </w:tcPr>
          <w:p w14:paraId="7972798E" w14:textId="77777777" w:rsidR="00726202" w:rsidRPr="00477BD7" w:rsidRDefault="00726202" w:rsidP="0091019F">
            <w:pPr>
              <w:jc w:val="center"/>
              <w:rPr>
                <w:rFonts w:cs="Arial"/>
              </w:rPr>
            </w:pPr>
            <w:r w:rsidRPr="00477BD7">
              <w:rPr>
                <w:rFonts w:cs="Arial"/>
              </w:rPr>
              <w:t>Да</w:t>
            </w:r>
          </w:p>
        </w:tc>
        <w:tc>
          <w:tcPr>
            <w:tcW w:w="1701" w:type="dxa"/>
            <w:shd w:val="clear" w:color="auto" w:fill="auto"/>
          </w:tcPr>
          <w:p w14:paraId="37AE4422" w14:textId="77777777" w:rsidR="00726202" w:rsidRPr="00477BD7" w:rsidRDefault="00726202" w:rsidP="0091019F">
            <w:pPr>
              <w:jc w:val="center"/>
              <w:rPr>
                <w:rFonts w:cs="Arial"/>
                <w:bCs/>
                <w:lang w:val="sr-Cyrl-RS"/>
              </w:rPr>
            </w:pPr>
          </w:p>
        </w:tc>
      </w:tr>
      <w:tr w:rsidR="00726202" w:rsidRPr="00477BD7" w14:paraId="37610837" w14:textId="77777777" w:rsidTr="0091019F">
        <w:tc>
          <w:tcPr>
            <w:tcW w:w="10064" w:type="dxa"/>
            <w:gridSpan w:val="3"/>
            <w:shd w:val="clear" w:color="auto" w:fill="auto"/>
            <w:vAlign w:val="bottom"/>
          </w:tcPr>
          <w:p w14:paraId="3430D2A2" w14:textId="77777777" w:rsidR="00726202" w:rsidRPr="00477BD7" w:rsidRDefault="00726202" w:rsidP="0091019F">
            <w:pPr>
              <w:jc w:val="center"/>
              <w:rPr>
                <w:rFonts w:cs="Arial"/>
                <w:b/>
                <w:bCs/>
                <w:lang w:val="sr-Cyrl-RS"/>
              </w:rPr>
            </w:pPr>
          </w:p>
          <w:p w14:paraId="500D594E" w14:textId="77777777" w:rsidR="00726202" w:rsidRPr="00477BD7" w:rsidRDefault="00726202" w:rsidP="0091019F">
            <w:pPr>
              <w:jc w:val="center"/>
              <w:rPr>
                <w:rFonts w:cs="Arial"/>
                <w:b/>
                <w:bCs/>
                <w:lang w:val="sr-Cyrl-RS"/>
              </w:rPr>
            </w:pPr>
            <w:r w:rsidRPr="00477BD7">
              <w:rPr>
                <w:rFonts w:cs="Arial"/>
                <w:b/>
                <w:bCs/>
              </w:rPr>
              <w:t>Платформа</w:t>
            </w:r>
            <w:r w:rsidRPr="00477BD7">
              <w:rPr>
                <w:rFonts w:cs="Arial"/>
                <w:b/>
                <w:bCs/>
                <w:lang w:val="sr-Cyrl-RS"/>
              </w:rPr>
              <w:t xml:space="preserve"> система</w:t>
            </w:r>
          </w:p>
          <w:p w14:paraId="2B27F7FA" w14:textId="77777777" w:rsidR="00726202" w:rsidRPr="00477BD7" w:rsidRDefault="00726202" w:rsidP="0091019F">
            <w:pPr>
              <w:jc w:val="center"/>
              <w:rPr>
                <w:rFonts w:cs="Arial"/>
                <w:bCs/>
                <w:lang w:val="sr-Cyrl-RS"/>
              </w:rPr>
            </w:pPr>
          </w:p>
        </w:tc>
      </w:tr>
      <w:tr w:rsidR="00726202" w:rsidRPr="00477BD7" w14:paraId="52F91FB2" w14:textId="77777777" w:rsidTr="0091019F">
        <w:tc>
          <w:tcPr>
            <w:tcW w:w="2693" w:type="dxa"/>
            <w:shd w:val="clear" w:color="auto" w:fill="auto"/>
            <w:vAlign w:val="center"/>
          </w:tcPr>
          <w:p w14:paraId="2084EA05" w14:textId="77777777" w:rsidR="00726202" w:rsidRPr="00477BD7" w:rsidRDefault="00726202" w:rsidP="0091019F">
            <w:pPr>
              <w:jc w:val="center"/>
              <w:rPr>
                <w:rFonts w:cs="Arial"/>
              </w:rPr>
            </w:pPr>
            <w:r w:rsidRPr="00477BD7">
              <w:rPr>
                <w:rFonts w:cs="Arial"/>
              </w:rPr>
              <w:t>Архитектура система</w:t>
            </w:r>
          </w:p>
        </w:tc>
        <w:tc>
          <w:tcPr>
            <w:tcW w:w="5670" w:type="dxa"/>
            <w:shd w:val="clear" w:color="auto" w:fill="auto"/>
            <w:vAlign w:val="center"/>
          </w:tcPr>
          <w:p w14:paraId="26127299" w14:textId="77777777" w:rsidR="00726202" w:rsidRPr="00477BD7" w:rsidRDefault="00726202" w:rsidP="0091019F">
            <w:pPr>
              <w:jc w:val="center"/>
              <w:rPr>
                <w:rFonts w:cs="Arial"/>
              </w:rPr>
            </w:pPr>
            <w:r w:rsidRPr="00477BD7">
              <w:rPr>
                <w:rFonts w:cs="Arial"/>
              </w:rPr>
              <w:t>Клијент - Сервер</w:t>
            </w:r>
          </w:p>
        </w:tc>
        <w:tc>
          <w:tcPr>
            <w:tcW w:w="1701" w:type="dxa"/>
            <w:shd w:val="clear" w:color="auto" w:fill="auto"/>
          </w:tcPr>
          <w:p w14:paraId="2CC31493" w14:textId="77777777" w:rsidR="00726202" w:rsidRPr="00477BD7" w:rsidRDefault="00726202" w:rsidP="0091019F">
            <w:pPr>
              <w:jc w:val="center"/>
              <w:rPr>
                <w:rFonts w:cs="Arial"/>
                <w:bCs/>
                <w:lang w:val="sr-Cyrl-RS"/>
              </w:rPr>
            </w:pPr>
          </w:p>
        </w:tc>
      </w:tr>
      <w:tr w:rsidR="00726202" w:rsidRPr="00477BD7" w14:paraId="47F96702" w14:textId="77777777" w:rsidTr="0091019F">
        <w:tc>
          <w:tcPr>
            <w:tcW w:w="2693" w:type="dxa"/>
            <w:shd w:val="clear" w:color="auto" w:fill="auto"/>
            <w:vAlign w:val="center"/>
          </w:tcPr>
          <w:p w14:paraId="3A41D6C4" w14:textId="77777777" w:rsidR="00726202" w:rsidRPr="00477BD7" w:rsidRDefault="00726202" w:rsidP="0091019F">
            <w:pPr>
              <w:jc w:val="center"/>
              <w:rPr>
                <w:rFonts w:cs="Arial"/>
              </w:rPr>
            </w:pPr>
            <w:r w:rsidRPr="00477BD7">
              <w:rPr>
                <w:rFonts w:cs="Arial"/>
              </w:rPr>
              <w:t>Да</w:t>
            </w:r>
            <w:r w:rsidRPr="00477BD7">
              <w:rPr>
                <w:rFonts w:cs="Arial"/>
                <w:lang w:val="sr-Cyrl-RS"/>
              </w:rPr>
              <w:t>љ</w:t>
            </w:r>
            <w:r w:rsidRPr="00477BD7">
              <w:rPr>
                <w:rFonts w:cs="Arial"/>
              </w:rPr>
              <w:t>ински приступ</w:t>
            </w:r>
          </w:p>
        </w:tc>
        <w:tc>
          <w:tcPr>
            <w:tcW w:w="5670" w:type="dxa"/>
            <w:shd w:val="clear" w:color="auto" w:fill="auto"/>
            <w:vAlign w:val="center"/>
          </w:tcPr>
          <w:p w14:paraId="0AD8F4A6" w14:textId="77777777" w:rsidR="00726202" w:rsidRPr="00477BD7" w:rsidRDefault="00726202" w:rsidP="0091019F">
            <w:pPr>
              <w:jc w:val="center"/>
              <w:rPr>
                <w:rFonts w:cs="Arial"/>
                <w:lang w:val="sr-Cyrl-RS"/>
              </w:rPr>
            </w:pPr>
            <w:r w:rsidRPr="00477BD7">
              <w:rPr>
                <w:rFonts w:cs="Arial"/>
              </w:rPr>
              <w:t>Да</w:t>
            </w:r>
            <w:r w:rsidRPr="00477BD7">
              <w:rPr>
                <w:rFonts w:cs="Arial"/>
                <w:lang w:val="sr-Cyrl-RS"/>
              </w:rPr>
              <w:t xml:space="preserve"> (</w:t>
            </w:r>
            <w:r w:rsidRPr="00477BD7">
              <w:rPr>
                <w:rFonts w:cs="Arial"/>
              </w:rPr>
              <w:t>за анализу података, администрацију и праће</w:t>
            </w:r>
            <w:r w:rsidRPr="00477BD7">
              <w:rPr>
                <w:rFonts w:cs="Arial"/>
                <w:lang w:val="sr-Cyrl-RS"/>
              </w:rPr>
              <w:t>њ</w:t>
            </w:r>
            <w:r w:rsidRPr="00477BD7">
              <w:rPr>
                <w:rFonts w:cs="Arial"/>
              </w:rPr>
              <w:t>е система</w:t>
            </w:r>
            <w:r w:rsidRPr="00477BD7">
              <w:rPr>
                <w:rFonts w:cs="Arial"/>
                <w:lang w:val="sr-Cyrl-RS"/>
              </w:rPr>
              <w:t>)</w:t>
            </w:r>
          </w:p>
        </w:tc>
        <w:tc>
          <w:tcPr>
            <w:tcW w:w="1701" w:type="dxa"/>
            <w:shd w:val="clear" w:color="auto" w:fill="auto"/>
          </w:tcPr>
          <w:p w14:paraId="402E36CF" w14:textId="77777777" w:rsidR="00726202" w:rsidRPr="00477BD7" w:rsidRDefault="00726202" w:rsidP="0091019F">
            <w:pPr>
              <w:jc w:val="center"/>
              <w:rPr>
                <w:rFonts w:cs="Arial"/>
                <w:bCs/>
                <w:lang w:val="sr-Cyrl-RS"/>
              </w:rPr>
            </w:pPr>
          </w:p>
        </w:tc>
      </w:tr>
      <w:tr w:rsidR="00726202" w:rsidRPr="00477BD7" w14:paraId="3DDB1361" w14:textId="77777777" w:rsidTr="0091019F">
        <w:tc>
          <w:tcPr>
            <w:tcW w:w="2693" w:type="dxa"/>
            <w:shd w:val="clear" w:color="auto" w:fill="auto"/>
            <w:vAlign w:val="center"/>
          </w:tcPr>
          <w:p w14:paraId="45F1A054" w14:textId="77777777" w:rsidR="00726202" w:rsidRPr="00477BD7" w:rsidRDefault="00726202" w:rsidP="0091019F">
            <w:pPr>
              <w:jc w:val="center"/>
              <w:rPr>
                <w:rFonts w:cs="Arial"/>
              </w:rPr>
            </w:pPr>
            <w:r w:rsidRPr="00477BD7">
              <w:rPr>
                <w:rFonts w:cs="Arial"/>
              </w:rPr>
              <w:t>Подршка вишеструке координате времена за складиште</w:t>
            </w:r>
            <w:r w:rsidRPr="00477BD7">
              <w:rPr>
                <w:rFonts w:cs="Arial"/>
                <w:lang w:val="sr-Cyrl-RS"/>
              </w:rPr>
              <w:t>њ</w:t>
            </w:r>
            <w:r w:rsidRPr="00477BD7">
              <w:rPr>
                <w:rFonts w:cs="Arial"/>
              </w:rPr>
              <w:t>е података</w:t>
            </w:r>
          </w:p>
        </w:tc>
        <w:tc>
          <w:tcPr>
            <w:tcW w:w="5670" w:type="dxa"/>
            <w:shd w:val="clear" w:color="auto" w:fill="auto"/>
            <w:vAlign w:val="center"/>
          </w:tcPr>
          <w:p w14:paraId="61A07FDE" w14:textId="77777777" w:rsidR="00726202" w:rsidRPr="00477BD7" w:rsidRDefault="00726202" w:rsidP="0091019F">
            <w:pPr>
              <w:jc w:val="center"/>
              <w:rPr>
                <w:rFonts w:cs="Arial"/>
                <w:lang w:val="sr-Cyrl-RS"/>
              </w:rPr>
            </w:pPr>
            <w:r w:rsidRPr="00477BD7">
              <w:rPr>
                <w:rFonts w:cs="Arial"/>
              </w:rPr>
              <w:t xml:space="preserve">Да </w:t>
            </w:r>
          </w:p>
        </w:tc>
        <w:tc>
          <w:tcPr>
            <w:tcW w:w="1701" w:type="dxa"/>
            <w:shd w:val="clear" w:color="auto" w:fill="auto"/>
          </w:tcPr>
          <w:p w14:paraId="6556612E" w14:textId="77777777" w:rsidR="00726202" w:rsidRPr="00477BD7" w:rsidRDefault="00726202" w:rsidP="0091019F">
            <w:pPr>
              <w:jc w:val="center"/>
              <w:rPr>
                <w:rFonts w:cs="Arial"/>
                <w:bCs/>
                <w:lang w:val="sr-Cyrl-RS"/>
              </w:rPr>
            </w:pPr>
          </w:p>
        </w:tc>
      </w:tr>
      <w:tr w:rsidR="00726202" w:rsidRPr="00477BD7" w14:paraId="673CEF4D" w14:textId="77777777" w:rsidTr="0091019F">
        <w:tc>
          <w:tcPr>
            <w:tcW w:w="2693" w:type="dxa"/>
            <w:shd w:val="clear" w:color="auto" w:fill="auto"/>
            <w:vAlign w:val="center"/>
          </w:tcPr>
          <w:p w14:paraId="188338C6" w14:textId="77777777" w:rsidR="00726202" w:rsidRPr="00477BD7" w:rsidRDefault="00726202" w:rsidP="0091019F">
            <w:pPr>
              <w:jc w:val="center"/>
              <w:rPr>
                <w:rFonts w:cs="Arial"/>
              </w:rPr>
            </w:pPr>
            <w:r w:rsidRPr="00477BD7">
              <w:rPr>
                <w:rFonts w:cs="Arial"/>
              </w:rPr>
              <w:t>Подршка  вишеструке координате времена  за анализу и презентацију података</w:t>
            </w:r>
          </w:p>
        </w:tc>
        <w:tc>
          <w:tcPr>
            <w:tcW w:w="5670" w:type="dxa"/>
            <w:shd w:val="clear" w:color="auto" w:fill="auto"/>
            <w:vAlign w:val="center"/>
          </w:tcPr>
          <w:p w14:paraId="7D25B0CF" w14:textId="77777777" w:rsidR="00726202" w:rsidRPr="00477BD7" w:rsidRDefault="00726202" w:rsidP="0091019F">
            <w:pPr>
              <w:jc w:val="center"/>
              <w:rPr>
                <w:rFonts w:cs="Arial"/>
                <w:lang w:val="sr-Cyrl-RS"/>
              </w:rPr>
            </w:pPr>
            <w:r w:rsidRPr="00477BD7">
              <w:rPr>
                <w:rFonts w:cs="Arial"/>
              </w:rPr>
              <w:t xml:space="preserve">Да </w:t>
            </w:r>
          </w:p>
        </w:tc>
        <w:tc>
          <w:tcPr>
            <w:tcW w:w="1701" w:type="dxa"/>
            <w:shd w:val="clear" w:color="auto" w:fill="auto"/>
          </w:tcPr>
          <w:p w14:paraId="29FCEDD6" w14:textId="77777777" w:rsidR="00726202" w:rsidRPr="00477BD7" w:rsidRDefault="00726202" w:rsidP="0091019F">
            <w:pPr>
              <w:jc w:val="center"/>
              <w:rPr>
                <w:rFonts w:cs="Arial"/>
                <w:bCs/>
                <w:lang w:val="sr-Cyrl-RS"/>
              </w:rPr>
            </w:pPr>
          </w:p>
        </w:tc>
      </w:tr>
      <w:tr w:rsidR="00726202" w:rsidRPr="00477BD7" w14:paraId="70AE128C" w14:textId="77777777" w:rsidTr="0091019F">
        <w:tc>
          <w:tcPr>
            <w:tcW w:w="10064" w:type="dxa"/>
            <w:gridSpan w:val="3"/>
            <w:shd w:val="clear" w:color="auto" w:fill="auto"/>
            <w:vAlign w:val="bottom"/>
          </w:tcPr>
          <w:p w14:paraId="6F2CADE9" w14:textId="77777777" w:rsidR="00726202" w:rsidRPr="00477BD7" w:rsidRDefault="00726202" w:rsidP="0091019F">
            <w:pPr>
              <w:jc w:val="center"/>
              <w:rPr>
                <w:rFonts w:cs="Arial"/>
                <w:b/>
                <w:bCs/>
                <w:lang w:val="sr-Cyrl-RS"/>
              </w:rPr>
            </w:pPr>
            <w:r w:rsidRPr="00477BD7">
              <w:rPr>
                <w:rFonts w:cs="Arial"/>
                <w:b/>
                <w:bCs/>
              </w:rPr>
              <w:t>Доцументација и матери</w:t>
            </w:r>
            <w:r w:rsidRPr="00477BD7">
              <w:rPr>
                <w:rFonts w:cs="Arial"/>
                <w:b/>
                <w:bCs/>
                <w:lang w:val="sr-Cyrl-RS"/>
              </w:rPr>
              <w:t>ј</w:t>
            </w:r>
            <w:r w:rsidRPr="00477BD7">
              <w:rPr>
                <w:rFonts w:cs="Arial"/>
                <w:b/>
                <w:bCs/>
              </w:rPr>
              <w:t>али за обуку</w:t>
            </w:r>
          </w:p>
          <w:p w14:paraId="2018C0ED" w14:textId="77777777" w:rsidR="00726202" w:rsidRPr="00477BD7" w:rsidRDefault="00726202" w:rsidP="0091019F">
            <w:pPr>
              <w:jc w:val="center"/>
              <w:rPr>
                <w:rFonts w:cs="Arial"/>
                <w:bCs/>
                <w:lang w:val="sr-Cyrl-RS"/>
              </w:rPr>
            </w:pPr>
          </w:p>
        </w:tc>
      </w:tr>
      <w:tr w:rsidR="00726202" w:rsidRPr="00477BD7" w14:paraId="4F934354" w14:textId="77777777" w:rsidTr="0091019F">
        <w:tc>
          <w:tcPr>
            <w:tcW w:w="2693" w:type="dxa"/>
            <w:shd w:val="clear" w:color="auto" w:fill="auto"/>
            <w:vAlign w:val="center"/>
          </w:tcPr>
          <w:p w14:paraId="610A6584" w14:textId="77777777" w:rsidR="00726202" w:rsidRPr="00477BD7" w:rsidRDefault="00726202" w:rsidP="0091019F">
            <w:pPr>
              <w:jc w:val="center"/>
              <w:rPr>
                <w:rFonts w:cs="Arial"/>
              </w:rPr>
            </w:pPr>
            <w:r w:rsidRPr="00477BD7">
              <w:rPr>
                <w:rFonts w:cs="Arial"/>
              </w:rPr>
              <w:t>Документација</w:t>
            </w:r>
          </w:p>
        </w:tc>
        <w:tc>
          <w:tcPr>
            <w:tcW w:w="5670" w:type="dxa"/>
            <w:shd w:val="clear" w:color="auto" w:fill="auto"/>
            <w:vAlign w:val="center"/>
          </w:tcPr>
          <w:p w14:paraId="66E55F14" w14:textId="77777777" w:rsidR="00726202" w:rsidRPr="00477BD7" w:rsidRDefault="00726202" w:rsidP="0091019F">
            <w:pPr>
              <w:jc w:val="center"/>
              <w:rPr>
                <w:rFonts w:cs="Arial"/>
              </w:rPr>
            </w:pPr>
            <w:r w:rsidRPr="00477BD7">
              <w:rPr>
                <w:rFonts w:cs="Arial"/>
              </w:rPr>
              <w:t>Дета</w:t>
            </w:r>
            <w:r w:rsidRPr="00477BD7">
              <w:rPr>
                <w:rFonts w:cs="Arial"/>
                <w:lang w:val="sr-Cyrl-RS"/>
              </w:rPr>
              <w:t>љ</w:t>
            </w:r>
            <w:r w:rsidRPr="00477BD7">
              <w:rPr>
                <w:rFonts w:cs="Arial"/>
              </w:rPr>
              <w:t>ни приручници за инсталацију, управ</w:t>
            </w:r>
            <w:r w:rsidRPr="00477BD7">
              <w:rPr>
                <w:rFonts w:cs="Arial"/>
                <w:lang w:val="sr-Cyrl-RS"/>
              </w:rPr>
              <w:t>љ</w:t>
            </w:r>
            <w:r w:rsidRPr="00477BD7">
              <w:rPr>
                <w:rFonts w:cs="Arial"/>
              </w:rPr>
              <w:t>а</w:t>
            </w:r>
            <w:r w:rsidRPr="00477BD7">
              <w:rPr>
                <w:rFonts w:cs="Arial"/>
                <w:lang w:val="sr-Cyrl-RS"/>
              </w:rPr>
              <w:t>њ</w:t>
            </w:r>
            <w:r w:rsidRPr="00477BD7">
              <w:rPr>
                <w:rFonts w:cs="Arial"/>
              </w:rPr>
              <w:t>е и коришћ</w:t>
            </w:r>
            <w:r w:rsidRPr="00477BD7">
              <w:rPr>
                <w:rFonts w:cs="Arial"/>
                <w:lang w:val="sr-Cyrl-RS"/>
              </w:rPr>
              <w:t>њ</w:t>
            </w:r>
            <w:r w:rsidRPr="00477BD7">
              <w:rPr>
                <w:rFonts w:cs="Arial"/>
              </w:rPr>
              <w:t xml:space="preserve">е </w:t>
            </w:r>
          </w:p>
        </w:tc>
        <w:tc>
          <w:tcPr>
            <w:tcW w:w="1701" w:type="dxa"/>
            <w:shd w:val="clear" w:color="auto" w:fill="auto"/>
          </w:tcPr>
          <w:p w14:paraId="087D7236" w14:textId="77777777" w:rsidR="00726202" w:rsidRPr="00477BD7" w:rsidRDefault="00726202" w:rsidP="0091019F">
            <w:pPr>
              <w:jc w:val="center"/>
              <w:rPr>
                <w:rFonts w:cs="Arial"/>
                <w:bCs/>
                <w:lang w:val="sr-Cyrl-RS"/>
              </w:rPr>
            </w:pPr>
          </w:p>
        </w:tc>
      </w:tr>
      <w:tr w:rsidR="00726202" w:rsidRPr="00477BD7" w14:paraId="2C3F278D" w14:textId="77777777" w:rsidTr="0091019F">
        <w:tc>
          <w:tcPr>
            <w:tcW w:w="2693" w:type="dxa"/>
            <w:shd w:val="clear" w:color="auto" w:fill="auto"/>
            <w:vAlign w:val="center"/>
          </w:tcPr>
          <w:p w14:paraId="5F8AD2D1" w14:textId="77777777" w:rsidR="00726202" w:rsidRPr="00477BD7" w:rsidRDefault="00726202" w:rsidP="0091019F">
            <w:pPr>
              <w:jc w:val="center"/>
              <w:rPr>
                <w:rFonts w:cs="Arial"/>
              </w:rPr>
            </w:pPr>
            <w:r w:rsidRPr="00477BD7">
              <w:rPr>
                <w:rFonts w:cs="Arial"/>
              </w:rPr>
              <w:t>Материјали за обуку</w:t>
            </w:r>
          </w:p>
        </w:tc>
        <w:tc>
          <w:tcPr>
            <w:tcW w:w="5670" w:type="dxa"/>
            <w:shd w:val="clear" w:color="auto" w:fill="auto"/>
            <w:vAlign w:val="center"/>
          </w:tcPr>
          <w:p w14:paraId="6BC68BF1" w14:textId="77777777" w:rsidR="00726202" w:rsidRPr="00477BD7" w:rsidRDefault="00726202" w:rsidP="0091019F">
            <w:pPr>
              <w:jc w:val="center"/>
              <w:rPr>
                <w:rFonts w:cs="Arial"/>
                <w:lang w:val="sr-Cyrl-RS"/>
              </w:rPr>
            </w:pPr>
            <w:r w:rsidRPr="00477BD7">
              <w:rPr>
                <w:rFonts w:cs="Arial"/>
              </w:rPr>
              <w:t>Дета</w:t>
            </w:r>
            <w:r w:rsidRPr="00477BD7">
              <w:rPr>
                <w:rFonts w:cs="Arial"/>
                <w:lang w:val="sr-Cyrl-RS"/>
              </w:rPr>
              <w:t>љ</w:t>
            </w:r>
            <w:r w:rsidRPr="00477BD7">
              <w:rPr>
                <w:rFonts w:cs="Arial"/>
              </w:rPr>
              <w:t>на презентација за обуку</w:t>
            </w:r>
            <w:r w:rsidRPr="00477BD7">
              <w:rPr>
                <w:rFonts w:cs="Arial"/>
                <w:lang w:val="sr-Cyrl-RS"/>
              </w:rPr>
              <w:t xml:space="preserve"> </w:t>
            </w:r>
          </w:p>
        </w:tc>
        <w:tc>
          <w:tcPr>
            <w:tcW w:w="1701" w:type="dxa"/>
            <w:shd w:val="clear" w:color="auto" w:fill="auto"/>
          </w:tcPr>
          <w:p w14:paraId="3AF38B98" w14:textId="77777777" w:rsidR="00726202" w:rsidRPr="00477BD7" w:rsidRDefault="00726202" w:rsidP="0091019F">
            <w:pPr>
              <w:jc w:val="center"/>
              <w:rPr>
                <w:rFonts w:cs="Arial"/>
                <w:bCs/>
                <w:lang w:val="sr-Cyrl-RS"/>
              </w:rPr>
            </w:pPr>
          </w:p>
        </w:tc>
      </w:tr>
      <w:tr w:rsidR="00726202" w:rsidRPr="00477BD7" w14:paraId="2DF7A4D8" w14:textId="77777777" w:rsidTr="0091019F">
        <w:tc>
          <w:tcPr>
            <w:tcW w:w="2693" w:type="dxa"/>
            <w:shd w:val="clear" w:color="auto" w:fill="auto"/>
            <w:vAlign w:val="center"/>
          </w:tcPr>
          <w:p w14:paraId="0DDD2431" w14:textId="77777777" w:rsidR="00726202" w:rsidRPr="00477BD7" w:rsidRDefault="00726202" w:rsidP="0091019F">
            <w:pPr>
              <w:jc w:val="center"/>
              <w:rPr>
                <w:rFonts w:cs="Arial"/>
              </w:rPr>
            </w:pPr>
            <w:r w:rsidRPr="00477BD7">
              <w:rPr>
                <w:rFonts w:cs="Arial"/>
              </w:rPr>
              <w:t>Помоћ ON-LINE</w:t>
            </w:r>
          </w:p>
        </w:tc>
        <w:tc>
          <w:tcPr>
            <w:tcW w:w="5670" w:type="dxa"/>
            <w:shd w:val="clear" w:color="auto" w:fill="auto"/>
            <w:vAlign w:val="center"/>
          </w:tcPr>
          <w:p w14:paraId="77C228B7" w14:textId="77777777" w:rsidR="00726202" w:rsidRPr="00477BD7" w:rsidRDefault="00726202" w:rsidP="0091019F">
            <w:pPr>
              <w:jc w:val="center"/>
              <w:rPr>
                <w:rFonts w:cs="Arial"/>
              </w:rPr>
            </w:pPr>
            <w:r w:rsidRPr="00477BD7">
              <w:rPr>
                <w:rFonts w:cs="Arial"/>
              </w:rPr>
              <w:t>Да (за све апликације)</w:t>
            </w:r>
          </w:p>
        </w:tc>
        <w:tc>
          <w:tcPr>
            <w:tcW w:w="1701" w:type="dxa"/>
            <w:shd w:val="clear" w:color="auto" w:fill="auto"/>
          </w:tcPr>
          <w:p w14:paraId="6EA0E82B" w14:textId="77777777" w:rsidR="00726202" w:rsidRPr="00477BD7" w:rsidRDefault="00726202" w:rsidP="0091019F">
            <w:pPr>
              <w:jc w:val="center"/>
              <w:rPr>
                <w:rFonts w:cs="Arial"/>
                <w:bCs/>
                <w:lang w:val="sr-Cyrl-RS"/>
              </w:rPr>
            </w:pPr>
          </w:p>
        </w:tc>
      </w:tr>
    </w:tbl>
    <w:p w14:paraId="107BC99D" w14:textId="77777777" w:rsidR="00726202" w:rsidRPr="00477BD7" w:rsidRDefault="00726202" w:rsidP="00726202">
      <w:pPr>
        <w:jc w:val="center"/>
        <w:rPr>
          <w:rFonts w:cs="Arial"/>
          <w:bCs/>
          <w:lang w:val="sr-Cyrl-RS"/>
        </w:rPr>
      </w:pPr>
    </w:p>
    <w:p w14:paraId="77F24906" w14:textId="77777777" w:rsidR="00726202" w:rsidRPr="00477BD7" w:rsidRDefault="00726202" w:rsidP="00726202">
      <w:pPr>
        <w:jc w:val="center"/>
        <w:rPr>
          <w:rFonts w:cs="Arial"/>
          <w:bCs/>
          <w:lang w:val="sr-Cyrl-RS"/>
        </w:rPr>
      </w:pPr>
    </w:p>
    <w:tbl>
      <w:tblPr>
        <w:tblW w:w="10031" w:type="dxa"/>
        <w:jc w:val="center"/>
        <w:tblLayout w:type="fixed"/>
        <w:tblLook w:val="0000" w:firstRow="0" w:lastRow="0" w:firstColumn="0" w:lastColumn="0" w:noHBand="0" w:noVBand="0"/>
      </w:tblPr>
      <w:tblGrid>
        <w:gridCol w:w="3882"/>
        <w:gridCol w:w="2127"/>
        <w:gridCol w:w="4022"/>
      </w:tblGrid>
      <w:tr w:rsidR="00726202" w:rsidRPr="00477BD7" w14:paraId="36991F67" w14:textId="77777777" w:rsidTr="0091019F">
        <w:trPr>
          <w:jc w:val="center"/>
        </w:trPr>
        <w:tc>
          <w:tcPr>
            <w:tcW w:w="3882" w:type="dxa"/>
          </w:tcPr>
          <w:p w14:paraId="24E865D7" w14:textId="77777777" w:rsidR="00726202" w:rsidRPr="00477BD7" w:rsidRDefault="00726202" w:rsidP="0091019F">
            <w:pPr>
              <w:spacing w:before="0"/>
              <w:jc w:val="center"/>
              <w:rPr>
                <w:rFonts w:cs="Arial"/>
              </w:rPr>
            </w:pPr>
            <w:r w:rsidRPr="00477BD7">
              <w:rPr>
                <w:rFonts w:cs="Arial"/>
              </w:rPr>
              <w:t>Датум:</w:t>
            </w:r>
          </w:p>
        </w:tc>
        <w:tc>
          <w:tcPr>
            <w:tcW w:w="2127" w:type="dxa"/>
          </w:tcPr>
          <w:p w14:paraId="0297A9EC" w14:textId="77777777" w:rsidR="00726202" w:rsidRPr="00477BD7" w:rsidRDefault="00726202" w:rsidP="0091019F">
            <w:pPr>
              <w:spacing w:before="0"/>
              <w:jc w:val="center"/>
              <w:rPr>
                <w:rFonts w:cs="Arial"/>
                <w:lang w:val="ru-RU"/>
              </w:rPr>
            </w:pPr>
          </w:p>
        </w:tc>
        <w:tc>
          <w:tcPr>
            <w:tcW w:w="4022" w:type="dxa"/>
          </w:tcPr>
          <w:p w14:paraId="0F5E7AC9" w14:textId="77777777" w:rsidR="00726202" w:rsidRPr="00477BD7" w:rsidRDefault="00726202" w:rsidP="0091019F">
            <w:pPr>
              <w:spacing w:before="0"/>
              <w:jc w:val="center"/>
              <w:rPr>
                <w:rFonts w:cs="Arial"/>
                <w:lang w:val="ru-RU"/>
              </w:rPr>
            </w:pPr>
            <w:r w:rsidRPr="00477BD7">
              <w:rPr>
                <w:rFonts w:cs="Arial"/>
                <w:lang w:val="sr-Cyrl-CS"/>
              </w:rPr>
              <w:t>П</w:t>
            </w:r>
            <w:r w:rsidRPr="00477BD7">
              <w:rPr>
                <w:rFonts w:cs="Arial"/>
              </w:rPr>
              <w:t>онуђач</w:t>
            </w:r>
            <w:r w:rsidRPr="00477BD7">
              <w:rPr>
                <w:rFonts w:cs="Arial"/>
                <w:lang w:val="ru-RU"/>
              </w:rPr>
              <w:t>:</w:t>
            </w:r>
          </w:p>
        </w:tc>
      </w:tr>
      <w:tr w:rsidR="00726202" w:rsidRPr="00477BD7" w14:paraId="3A352C8A" w14:textId="77777777" w:rsidTr="0091019F">
        <w:trPr>
          <w:jc w:val="center"/>
        </w:trPr>
        <w:tc>
          <w:tcPr>
            <w:tcW w:w="3882" w:type="dxa"/>
          </w:tcPr>
          <w:p w14:paraId="2B568D9B" w14:textId="77777777" w:rsidR="00726202" w:rsidRPr="00477BD7" w:rsidRDefault="00726202" w:rsidP="0091019F">
            <w:pPr>
              <w:spacing w:before="0"/>
              <w:jc w:val="center"/>
              <w:rPr>
                <w:rFonts w:cs="Arial"/>
              </w:rPr>
            </w:pPr>
          </w:p>
        </w:tc>
        <w:tc>
          <w:tcPr>
            <w:tcW w:w="2127" w:type="dxa"/>
          </w:tcPr>
          <w:p w14:paraId="32834F52" w14:textId="77777777" w:rsidR="00726202" w:rsidRPr="00477BD7" w:rsidRDefault="00726202" w:rsidP="0091019F">
            <w:pPr>
              <w:spacing w:before="0"/>
              <w:jc w:val="center"/>
              <w:rPr>
                <w:rFonts w:cs="Arial"/>
              </w:rPr>
            </w:pPr>
            <w:r w:rsidRPr="00477BD7">
              <w:rPr>
                <w:rFonts w:cs="Arial"/>
              </w:rPr>
              <w:t>М.П.</w:t>
            </w:r>
          </w:p>
        </w:tc>
        <w:tc>
          <w:tcPr>
            <w:tcW w:w="4022" w:type="dxa"/>
          </w:tcPr>
          <w:p w14:paraId="7286D8B9" w14:textId="77777777" w:rsidR="00726202" w:rsidRPr="00477BD7" w:rsidRDefault="00726202" w:rsidP="0091019F">
            <w:pPr>
              <w:spacing w:before="0"/>
              <w:jc w:val="center"/>
              <w:rPr>
                <w:rFonts w:cs="Arial"/>
                <w:lang w:val="ru-RU"/>
              </w:rPr>
            </w:pPr>
          </w:p>
        </w:tc>
      </w:tr>
      <w:tr w:rsidR="00726202" w:rsidRPr="00477BD7" w14:paraId="1E04D5D8" w14:textId="77777777" w:rsidTr="0091019F">
        <w:trPr>
          <w:jc w:val="center"/>
        </w:trPr>
        <w:tc>
          <w:tcPr>
            <w:tcW w:w="3882" w:type="dxa"/>
            <w:tcBorders>
              <w:bottom w:val="single" w:sz="4" w:space="0" w:color="auto"/>
            </w:tcBorders>
          </w:tcPr>
          <w:p w14:paraId="24FA8360" w14:textId="77777777" w:rsidR="00726202" w:rsidRPr="00477BD7" w:rsidRDefault="00726202" w:rsidP="0091019F">
            <w:pPr>
              <w:spacing w:before="0"/>
              <w:jc w:val="center"/>
              <w:rPr>
                <w:rFonts w:cs="Arial"/>
              </w:rPr>
            </w:pPr>
          </w:p>
        </w:tc>
        <w:tc>
          <w:tcPr>
            <w:tcW w:w="2127" w:type="dxa"/>
          </w:tcPr>
          <w:p w14:paraId="398EBA2A" w14:textId="77777777" w:rsidR="00726202" w:rsidRPr="00477BD7" w:rsidRDefault="00726202" w:rsidP="0091019F">
            <w:pPr>
              <w:spacing w:before="0"/>
              <w:jc w:val="center"/>
              <w:rPr>
                <w:rFonts w:cs="Arial"/>
                <w:lang w:val="ru-RU"/>
              </w:rPr>
            </w:pPr>
          </w:p>
        </w:tc>
        <w:tc>
          <w:tcPr>
            <w:tcW w:w="4022" w:type="dxa"/>
            <w:tcBorders>
              <w:bottom w:val="single" w:sz="4" w:space="0" w:color="auto"/>
            </w:tcBorders>
          </w:tcPr>
          <w:p w14:paraId="3388B141" w14:textId="77777777" w:rsidR="00726202" w:rsidRPr="00477BD7" w:rsidRDefault="00726202" w:rsidP="0091019F">
            <w:pPr>
              <w:spacing w:before="0"/>
              <w:jc w:val="center"/>
              <w:rPr>
                <w:rFonts w:cs="Arial"/>
                <w:lang w:val="ru-RU"/>
              </w:rPr>
            </w:pPr>
          </w:p>
        </w:tc>
      </w:tr>
      <w:tr w:rsidR="00726202" w:rsidRPr="00477BD7" w14:paraId="36397073" w14:textId="77777777" w:rsidTr="0091019F">
        <w:trPr>
          <w:trHeight w:val="389"/>
          <w:jc w:val="center"/>
        </w:trPr>
        <w:tc>
          <w:tcPr>
            <w:tcW w:w="3882" w:type="dxa"/>
            <w:tcBorders>
              <w:top w:val="single" w:sz="4" w:space="0" w:color="auto"/>
            </w:tcBorders>
          </w:tcPr>
          <w:p w14:paraId="3A8C8108" w14:textId="77777777" w:rsidR="00726202" w:rsidRPr="00477BD7" w:rsidRDefault="00726202" w:rsidP="0091019F">
            <w:pPr>
              <w:spacing w:before="0"/>
              <w:jc w:val="center"/>
              <w:rPr>
                <w:rFonts w:cs="Arial"/>
              </w:rPr>
            </w:pPr>
          </w:p>
        </w:tc>
        <w:tc>
          <w:tcPr>
            <w:tcW w:w="2127" w:type="dxa"/>
          </w:tcPr>
          <w:p w14:paraId="3B3EE746" w14:textId="77777777" w:rsidR="00726202" w:rsidRPr="00477BD7" w:rsidRDefault="00726202" w:rsidP="0091019F">
            <w:pPr>
              <w:spacing w:before="0"/>
              <w:jc w:val="center"/>
              <w:rPr>
                <w:rFonts w:cs="Arial"/>
                <w:lang w:val="ru-RU"/>
              </w:rPr>
            </w:pPr>
          </w:p>
        </w:tc>
        <w:tc>
          <w:tcPr>
            <w:tcW w:w="4022" w:type="dxa"/>
            <w:tcBorders>
              <w:top w:val="single" w:sz="4" w:space="0" w:color="auto"/>
            </w:tcBorders>
          </w:tcPr>
          <w:p w14:paraId="773B3A53" w14:textId="77777777" w:rsidR="00726202" w:rsidRPr="00477BD7" w:rsidRDefault="00726202" w:rsidP="0091019F">
            <w:pPr>
              <w:spacing w:before="0"/>
              <w:jc w:val="center"/>
              <w:rPr>
                <w:rFonts w:cs="Arial"/>
                <w:lang w:val="ru-RU"/>
              </w:rPr>
            </w:pPr>
          </w:p>
        </w:tc>
      </w:tr>
    </w:tbl>
    <w:p w14:paraId="73E5FEEA" w14:textId="77777777" w:rsidR="00726202" w:rsidRPr="00477BD7" w:rsidRDefault="00726202" w:rsidP="00726202">
      <w:pPr>
        <w:rPr>
          <w:rFonts w:cs="Arial"/>
          <w:lang w:val="sr-Cyrl-CS"/>
        </w:rPr>
      </w:pPr>
    </w:p>
    <w:p w14:paraId="597146E0" w14:textId="77777777" w:rsidR="00726202" w:rsidRPr="00477BD7" w:rsidRDefault="00726202" w:rsidP="00726202">
      <w:pPr>
        <w:rPr>
          <w:rFonts w:cs="Arial"/>
          <w:i/>
          <w:lang w:val="sr-Cyrl-CS"/>
        </w:rPr>
      </w:pPr>
      <w:r w:rsidRPr="00477BD7">
        <w:rPr>
          <w:rFonts w:cs="Arial"/>
          <w:i/>
          <w:lang w:val="sr-Cyrl-CS"/>
        </w:rPr>
        <w:t xml:space="preserve">Напомена: Понуђач је у обавези да испуни, тј. задовољи све захтеване техничке карактеристике. У рубрици Задовољава понуђач у табелу уноси текст ДА/НЕ. Понуђач је у обавези да све рубрике испуни, у супротном Наручилац задржава право да понуду оцени као </w:t>
      </w:r>
      <w:r w:rsidRPr="00477BD7">
        <w:rPr>
          <w:rFonts w:cs="Arial"/>
          <w:i/>
          <w:snapToGrid w:val="0"/>
          <w:lang w:val="sr-Latn-CS"/>
        </w:rPr>
        <w:t>н</w:t>
      </w:r>
      <w:r w:rsidRPr="00477BD7">
        <w:rPr>
          <w:rFonts w:cs="Arial"/>
          <w:i/>
          <w:snapToGrid w:val="0"/>
          <w:lang w:val="sr-Cyrl-RS"/>
        </w:rPr>
        <w:t>еприхватљиву</w:t>
      </w:r>
      <w:r w:rsidRPr="00477BD7">
        <w:rPr>
          <w:rFonts w:cs="Arial"/>
          <w:i/>
          <w:lang w:val="sr-Cyrl-CS"/>
        </w:rPr>
        <w:t>.</w:t>
      </w:r>
    </w:p>
    <w:p w14:paraId="69B8E08E" w14:textId="77777777" w:rsidR="00343A18" w:rsidRPr="00477BD7" w:rsidRDefault="00343A18" w:rsidP="00343A18">
      <w:pPr>
        <w:rPr>
          <w:rFonts w:cs="Arial"/>
        </w:rPr>
      </w:pPr>
    </w:p>
    <w:p w14:paraId="748B97FA" w14:textId="77777777" w:rsidR="0042687E" w:rsidRDefault="0042687E" w:rsidP="00343A18">
      <w:pPr>
        <w:rPr>
          <w:rFonts w:cs="Arial"/>
          <w:sz w:val="24"/>
          <w:szCs w:val="24"/>
        </w:rPr>
      </w:pPr>
    </w:p>
    <w:p w14:paraId="2A523D58" w14:textId="77777777" w:rsidR="0042687E" w:rsidRDefault="0042687E" w:rsidP="00343A18">
      <w:pPr>
        <w:rPr>
          <w:rFonts w:cs="Arial"/>
          <w:sz w:val="24"/>
          <w:szCs w:val="24"/>
        </w:rPr>
      </w:pPr>
    </w:p>
    <w:p w14:paraId="3008259F" w14:textId="77777777" w:rsidR="0042687E" w:rsidRDefault="0042687E" w:rsidP="00343A18">
      <w:pPr>
        <w:rPr>
          <w:rFonts w:cs="Arial"/>
          <w:sz w:val="24"/>
          <w:szCs w:val="24"/>
        </w:rPr>
      </w:pPr>
    </w:p>
    <w:p w14:paraId="439817A2" w14:textId="77777777" w:rsidR="00726202" w:rsidRDefault="00726202" w:rsidP="00343A18">
      <w:pPr>
        <w:rPr>
          <w:rFonts w:cs="Arial"/>
          <w:sz w:val="24"/>
          <w:szCs w:val="24"/>
        </w:rPr>
      </w:pPr>
    </w:p>
    <w:p w14:paraId="61271929" w14:textId="1811A545" w:rsidR="007E7BB8" w:rsidRPr="00D1756A" w:rsidRDefault="00D1756A" w:rsidP="00D0694C">
      <w:pPr>
        <w:pStyle w:val="KDObrazac"/>
        <w:rPr>
          <w:lang w:val="sr-Cyrl-RS"/>
        </w:rPr>
      </w:pPr>
      <w:r w:rsidRPr="00D1756A">
        <w:rPr>
          <w:lang w:val="sr-Cyrl-RS"/>
        </w:rPr>
        <w:t>ОБРАЗАЦ 6.</w:t>
      </w:r>
    </w:p>
    <w:p w14:paraId="33FD2DF6" w14:textId="77777777" w:rsidR="007E7BB8" w:rsidRPr="00D1756A" w:rsidRDefault="007E7BB8" w:rsidP="007E7BB8">
      <w:pPr>
        <w:spacing w:before="0"/>
        <w:rPr>
          <w:rFonts w:cs="Arial"/>
          <w:lang w:val="sr-Cyrl-CS"/>
        </w:rPr>
      </w:pPr>
    </w:p>
    <w:p w14:paraId="12D8F7B5" w14:textId="77777777" w:rsidR="007E7BB8" w:rsidRPr="00D1756A" w:rsidRDefault="007E7BB8" w:rsidP="007E7BB8">
      <w:pPr>
        <w:spacing w:before="0"/>
        <w:jc w:val="center"/>
        <w:rPr>
          <w:rFonts w:cs="Arial"/>
          <w:b/>
        </w:rPr>
      </w:pPr>
      <w:r w:rsidRPr="00D1756A">
        <w:rPr>
          <w:rFonts w:cs="Arial"/>
          <w:b/>
        </w:rPr>
        <w:t>ОБРАЗАЦ ТРОШКОВА ПРИПРЕМЕ ПОНУДЕ</w:t>
      </w:r>
    </w:p>
    <w:p w14:paraId="28A39D38" w14:textId="4CFE651B" w:rsidR="007E7BB8" w:rsidRPr="00D1756A" w:rsidRDefault="007E7BB8" w:rsidP="007E7BB8">
      <w:pPr>
        <w:spacing w:after="120"/>
        <w:jc w:val="center"/>
        <w:rPr>
          <w:rFonts w:cs="Arial"/>
        </w:rPr>
      </w:pPr>
      <w:r w:rsidRPr="00D1756A">
        <w:rPr>
          <w:rFonts w:cs="Arial"/>
        </w:rPr>
        <w:t xml:space="preserve">за јавну набавку </w:t>
      </w:r>
      <w:r w:rsidR="00FD6BCE" w:rsidRPr="00D1756A">
        <w:rPr>
          <w:rFonts w:cs="Arial"/>
          <w:lang w:val="sr-Cyrl-RS"/>
        </w:rPr>
        <w:t>услуга</w:t>
      </w:r>
      <w:r w:rsidRPr="00D1756A">
        <w:rPr>
          <w:rFonts w:cs="Arial"/>
        </w:rPr>
        <w:t>:</w:t>
      </w:r>
      <w:r w:rsidR="00D1756A" w:rsidRPr="00D1756A">
        <w:rPr>
          <w:rFonts w:cs="Arial"/>
          <w:lang w:val="ru-RU"/>
        </w:rPr>
        <w:t xml:space="preserve"> </w:t>
      </w:r>
      <w:r w:rsidR="006D36E7">
        <w:rPr>
          <w:rFonts w:cs="Arial"/>
          <w:lang w:val="ru-RU"/>
        </w:rPr>
        <w:t>''</w:t>
      </w:r>
      <w:r w:rsidR="00D1756A" w:rsidRPr="00D1756A">
        <w:rPr>
          <w:rFonts w:cs="Arial"/>
          <w:lang w:val="ru-RU"/>
        </w:rPr>
        <w:t>Набавка новог система за аутоматско очитавање бројила''</w:t>
      </w:r>
    </w:p>
    <w:p w14:paraId="27D3253E" w14:textId="45CE3E3D" w:rsidR="007E7BB8" w:rsidRPr="00D1756A" w:rsidRDefault="006825F2" w:rsidP="007E7BB8">
      <w:pPr>
        <w:spacing w:after="120"/>
        <w:jc w:val="center"/>
        <w:rPr>
          <w:rFonts w:cs="Arial"/>
          <w:lang w:val="sr-Cyrl-RS"/>
        </w:rPr>
      </w:pPr>
      <w:r w:rsidRPr="00D1756A">
        <w:rPr>
          <w:rFonts w:cs="Arial"/>
        </w:rPr>
        <w:t>ЈН</w:t>
      </w:r>
      <w:r w:rsidR="007E7BB8" w:rsidRPr="00D1756A">
        <w:rPr>
          <w:rFonts w:cs="Arial"/>
        </w:rPr>
        <w:t xml:space="preserve"> бр. </w:t>
      </w:r>
      <w:r w:rsidR="00D1756A" w:rsidRPr="00D1756A">
        <w:rPr>
          <w:rFonts w:cs="Arial"/>
          <w:lang w:val="sr-Cyrl-RS"/>
        </w:rPr>
        <w:t>ЈН/2000/0137/2016</w:t>
      </w:r>
    </w:p>
    <w:p w14:paraId="6A488254" w14:textId="64296B17" w:rsidR="007E7BB8" w:rsidRPr="00D1756A" w:rsidRDefault="007E7BB8" w:rsidP="007E7BB8">
      <w:pPr>
        <w:tabs>
          <w:tab w:val="left" w:pos="0"/>
        </w:tabs>
        <w:rPr>
          <w:rFonts w:cs="Arial"/>
          <w:lang w:val="ru-RU"/>
        </w:rPr>
      </w:pPr>
      <w:r w:rsidRPr="00D1756A">
        <w:rPr>
          <w:rFonts w:cs="Arial"/>
          <w:lang w:val="ru-RU"/>
        </w:rPr>
        <w:t>На основу члана 88. став 1. Закона о јавним набавкама („Службени гласник РС“, бр.124/12, 14/15 и 68/15)</w:t>
      </w:r>
      <w:r w:rsidR="00DA39F9">
        <w:rPr>
          <w:rFonts w:cs="Arial"/>
          <w:lang w:val="ru-RU"/>
        </w:rPr>
        <w:t xml:space="preserve"> (даље: Закон)</w:t>
      </w:r>
      <w:r w:rsidRPr="00D1756A">
        <w:rPr>
          <w:rFonts w:cs="Arial"/>
          <w:lang w:val="ru-RU"/>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7ABCC34D" w14:textId="77777777" w:rsidR="007E7BB8" w:rsidRPr="00D1756A" w:rsidRDefault="007E7BB8" w:rsidP="007E7BB8">
      <w:pPr>
        <w:tabs>
          <w:tab w:val="left" w:pos="0"/>
        </w:tabs>
        <w:jc w:val="center"/>
        <w:rPr>
          <w:rFonts w:cs="Arial"/>
          <w:lang w:val="ru-RU"/>
        </w:rPr>
      </w:pPr>
      <w:r w:rsidRPr="00D1756A">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D1756A" w14:paraId="4B448FC2" w14:textId="77777777" w:rsidTr="00BE2EA9">
        <w:trPr>
          <w:trHeight w:val="734"/>
          <w:tblCellSpacing w:w="20" w:type="dxa"/>
        </w:trPr>
        <w:tc>
          <w:tcPr>
            <w:tcW w:w="5323" w:type="dxa"/>
            <w:shd w:val="clear" w:color="auto" w:fill="auto"/>
            <w:vAlign w:val="center"/>
          </w:tcPr>
          <w:p w14:paraId="369D6BAA" w14:textId="77777777" w:rsidR="007E7BB8" w:rsidRPr="00D1756A" w:rsidRDefault="007E7BB8" w:rsidP="00BE2EA9">
            <w:pPr>
              <w:rPr>
                <w:rFonts w:cs="Arial"/>
                <w:lang w:val="ru-RU"/>
              </w:rPr>
            </w:pPr>
            <w:r w:rsidRPr="00D1756A">
              <w:rPr>
                <w:rFonts w:cs="Arial"/>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14:paraId="50383AFD" w14:textId="77777777" w:rsidR="007E7BB8" w:rsidRPr="00D1756A" w:rsidRDefault="007E7BB8" w:rsidP="00BE2EA9">
            <w:pPr>
              <w:rPr>
                <w:rFonts w:cs="Arial"/>
                <w:lang w:val="ru-RU"/>
              </w:rPr>
            </w:pPr>
          </w:p>
          <w:p w14:paraId="183BDAC6" w14:textId="77777777" w:rsidR="007E7BB8" w:rsidRPr="00D1756A" w:rsidRDefault="007E7BB8" w:rsidP="007E7BB8">
            <w:pPr>
              <w:rPr>
                <w:rFonts w:cs="Arial"/>
              </w:rPr>
            </w:pPr>
            <w:r w:rsidRPr="00D1756A">
              <w:rPr>
                <w:rFonts w:cs="Arial"/>
              </w:rPr>
              <w:t xml:space="preserve">__________ динара </w:t>
            </w:r>
          </w:p>
        </w:tc>
      </w:tr>
      <w:tr w:rsidR="007E7BB8" w:rsidRPr="00D1756A" w14:paraId="38FD5A7D" w14:textId="77777777" w:rsidTr="00BE2EA9">
        <w:trPr>
          <w:trHeight w:val="749"/>
          <w:tblCellSpacing w:w="20" w:type="dxa"/>
        </w:trPr>
        <w:tc>
          <w:tcPr>
            <w:tcW w:w="5323" w:type="dxa"/>
            <w:shd w:val="clear" w:color="auto" w:fill="auto"/>
            <w:vAlign w:val="center"/>
          </w:tcPr>
          <w:p w14:paraId="204BD74D" w14:textId="77777777" w:rsidR="007E7BB8" w:rsidRPr="00D1756A" w:rsidRDefault="007E7BB8" w:rsidP="00BE2EA9">
            <w:pPr>
              <w:jc w:val="center"/>
              <w:rPr>
                <w:rFonts w:cs="Arial"/>
              </w:rPr>
            </w:pPr>
            <w:r w:rsidRPr="00D1756A">
              <w:rPr>
                <w:rFonts w:cs="Arial"/>
              </w:rPr>
              <w:t>трошкови прибављања средстава обезбеђења</w:t>
            </w:r>
          </w:p>
        </w:tc>
        <w:tc>
          <w:tcPr>
            <w:tcW w:w="4260" w:type="dxa"/>
            <w:shd w:val="clear" w:color="auto" w:fill="auto"/>
          </w:tcPr>
          <w:p w14:paraId="188F65F0" w14:textId="77777777" w:rsidR="007E7BB8" w:rsidRPr="00D1756A" w:rsidRDefault="007E7BB8" w:rsidP="00BE2EA9">
            <w:pPr>
              <w:rPr>
                <w:rFonts w:cs="Arial"/>
              </w:rPr>
            </w:pPr>
          </w:p>
          <w:p w14:paraId="50466E2B" w14:textId="77777777" w:rsidR="007E7BB8" w:rsidRPr="00D1756A" w:rsidRDefault="007E7BB8" w:rsidP="007E7BB8">
            <w:pPr>
              <w:rPr>
                <w:rFonts w:cs="Arial"/>
              </w:rPr>
            </w:pPr>
            <w:r w:rsidRPr="00D1756A">
              <w:rPr>
                <w:rFonts w:cs="Arial"/>
              </w:rPr>
              <w:t xml:space="preserve">__________ динара </w:t>
            </w:r>
          </w:p>
        </w:tc>
      </w:tr>
      <w:tr w:rsidR="007E7BB8" w:rsidRPr="00D1756A" w14:paraId="2C063748" w14:textId="77777777" w:rsidTr="00BE2EA9">
        <w:trPr>
          <w:trHeight w:val="307"/>
          <w:tblCellSpacing w:w="20" w:type="dxa"/>
        </w:trPr>
        <w:tc>
          <w:tcPr>
            <w:tcW w:w="5323" w:type="dxa"/>
            <w:shd w:val="clear" w:color="auto" w:fill="auto"/>
            <w:vAlign w:val="center"/>
          </w:tcPr>
          <w:p w14:paraId="6A853258" w14:textId="77777777" w:rsidR="007E7BB8" w:rsidRPr="00D1756A" w:rsidRDefault="007E7BB8" w:rsidP="00BE2EA9">
            <w:pPr>
              <w:jc w:val="center"/>
              <w:rPr>
                <w:rFonts w:cs="Arial"/>
              </w:rPr>
            </w:pPr>
            <w:r w:rsidRPr="00D1756A">
              <w:rPr>
                <w:rFonts w:cs="Arial"/>
              </w:rPr>
              <w:t>Укупни трошкови без ПДВ</w:t>
            </w:r>
          </w:p>
        </w:tc>
        <w:tc>
          <w:tcPr>
            <w:tcW w:w="4260" w:type="dxa"/>
            <w:shd w:val="clear" w:color="auto" w:fill="auto"/>
          </w:tcPr>
          <w:p w14:paraId="12E93802" w14:textId="77777777" w:rsidR="007E7BB8" w:rsidRPr="00D1756A" w:rsidRDefault="007E7BB8" w:rsidP="00BE2EA9">
            <w:pPr>
              <w:rPr>
                <w:rFonts w:cs="Arial"/>
              </w:rPr>
            </w:pPr>
          </w:p>
          <w:p w14:paraId="181656A2" w14:textId="77777777" w:rsidR="007E7BB8" w:rsidRPr="00D1756A" w:rsidRDefault="007E7BB8" w:rsidP="00BE2EA9">
            <w:pPr>
              <w:rPr>
                <w:rFonts w:cs="Arial"/>
              </w:rPr>
            </w:pPr>
            <w:r w:rsidRPr="00D1756A">
              <w:rPr>
                <w:rFonts w:cs="Arial"/>
              </w:rPr>
              <w:t>__________ динара</w:t>
            </w:r>
          </w:p>
        </w:tc>
      </w:tr>
      <w:tr w:rsidR="007E7BB8" w:rsidRPr="00D1756A" w14:paraId="49C6501C" w14:textId="77777777" w:rsidTr="00BE2EA9">
        <w:trPr>
          <w:trHeight w:val="433"/>
          <w:tblCellSpacing w:w="20" w:type="dxa"/>
        </w:trPr>
        <w:tc>
          <w:tcPr>
            <w:tcW w:w="5323" w:type="dxa"/>
            <w:shd w:val="clear" w:color="auto" w:fill="auto"/>
            <w:vAlign w:val="center"/>
          </w:tcPr>
          <w:p w14:paraId="05838200" w14:textId="77777777" w:rsidR="007E7BB8" w:rsidRPr="00D1756A" w:rsidRDefault="007E7BB8" w:rsidP="00BE2EA9">
            <w:pPr>
              <w:autoSpaceDE w:val="0"/>
              <w:autoSpaceDN w:val="0"/>
              <w:adjustRightInd w:val="0"/>
              <w:jc w:val="center"/>
              <w:rPr>
                <w:rFonts w:cs="Arial"/>
              </w:rPr>
            </w:pPr>
            <w:r w:rsidRPr="00D1756A">
              <w:rPr>
                <w:rFonts w:cs="Arial"/>
              </w:rPr>
              <w:t>ПДВ</w:t>
            </w:r>
          </w:p>
        </w:tc>
        <w:tc>
          <w:tcPr>
            <w:tcW w:w="4260" w:type="dxa"/>
            <w:shd w:val="clear" w:color="auto" w:fill="auto"/>
          </w:tcPr>
          <w:p w14:paraId="211F005C" w14:textId="77777777" w:rsidR="007E7BB8" w:rsidRPr="00D1756A" w:rsidRDefault="007E7BB8" w:rsidP="00BE2EA9">
            <w:pPr>
              <w:rPr>
                <w:rFonts w:cs="Arial"/>
              </w:rPr>
            </w:pPr>
          </w:p>
          <w:p w14:paraId="3D5D9267" w14:textId="77777777" w:rsidR="007E7BB8" w:rsidRPr="00D1756A" w:rsidRDefault="007E7BB8" w:rsidP="00BE2EA9">
            <w:pPr>
              <w:rPr>
                <w:rFonts w:cs="Arial"/>
              </w:rPr>
            </w:pPr>
            <w:r w:rsidRPr="00D1756A">
              <w:rPr>
                <w:rFonts w:cs="Arial"/>
              </w:rPr>
              <w:t>__________ динара</w:t>
            </w:r>
          </w:p>
        </w:tc>
      </w:tr>
      <w:tr w:rsidR="007E7BB8" w:rsidRPr="00D1756A" w14:paraId="473646C7" w14:textId="77777777" w:rsidTr="00BE2EA9">
        <w:trPr>
          <w:trHeight w:val="190"/>
          <w:tblCellSpacing w:w="20" w:type="dxa"/>
        </w:trPr>
        <w:tc>
          <w:tcPr>
            <w:tcW w:w="5323" w:type="dxa"/>
            <w:shd w:val="clear" w:color="auto" w:fill="auto"/>
          </w:tcPr>
          <w:p w14:paraId="57FC2214" w14:textId="77777777" w:rsidR="007E7BB8" w:rsidRPr="00D1756A" w:rsidRDefault="007E7BB8" w:rsidP="00BE2EA9">
            <w:pPr>
              <w:jc w:val="center"/>
              <w:rPr>
                <w:rFonts w:cs="Arial"/>
              </w:rPr>
            </w:pPr>
          </w:p>
          <w:p w14:paraId="7EB44648" w14:textId="77777777" w:rsidR="007E7BB8" w:rsidRPr="00D1756A" w:rsidRDefault="007E7BB8" w:rsidP="00BE2EA9">
            <w:pPr>
              <w:jc w:val="center"/>
              <w:rPr>
                <w:rFonts w:cs="Arial"/>
              </w:rPr>
            </w:pPr>
            <w:r w:rsidRPr="00D1756A">
              <w:rPr>
                <w:rFonts w:cs="Arial"/>
              </w:rPr>
              <w:t>Укупни  трошкови са ПДВ</w:t>
            </w:r>
          </w:p>
        </w:tc>
        <w:tc>
          <w:tcPr>
            <w:tcW w:w="4260" w:type="dxa"/>
            <w:shd w:val="clear" w:color="auto" w:fill="auto"/>
          </w:tcPr>
          <w:p w14:paraId="64F9435F" w14:textId="77777777" w:rsidR="007E7BB8" w:rsidRPr="00D1756A" w:rsidRDefault="007E7BB8" w:rsidP="00BE2EA9">
            <w:pPr>
              <w:rPr>
                <w:rFonts w:cs="Arial"/>
              </w:rPr>
            </w:pPr>
          </w:p>
          <w:p w14:paraId="499A803B" w14:textId="77777777" w:rsidR="007E7BB8" w:rsidRPr="00D1756A" w:rsidRDefault="007E7BB8" w:rsidP="00BE2EA9">
            <w:pPr>
              <w:rPr>
                <w:rFonts w:cs="Arial"/>
              </w:rPr>
            </w:pPr>
            <w:r w:rsidRPr="00D1756A">
              <w:rPr>
                <w:rFonts w:cs="Arial"/>
              </w:rPr>
              <w:t>__________ динара</w:t>
            </w:r>
          </w:p>
        </w:tc>
      </w:tr>
    </w:tbl>
    <w:p w14:paraId="084616FD" w14:textId="6A727BD3" w:rsidR="007E7BB8" w:rsidRPr="00D1756A" w:rsidRDefault="007E7BB8" w:rsidP="007E7BB8">
      <w:pPr>
        <w:tabs>
          <w:tab w:val="left" w:pos="0"/>
        </w:tabs>
        <w:rPr>
          <w:rFonts w:cs="Arial"/>
          <w:lang w:val="ru-RU"/>
        </w:rPr>
      </w:pPr>
      <w:r w:rsidRPr="00D1756A">
        <w:rPr>
          <w:rFonts w:cs="Arial"/>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w:t>
      </w:r>
      <w:r w:rsidR="00DA39F9">
        <w:rPr>
          <w:rFonts w:cs="Arial"/>
          <w:lang w:val="ru-RU"/>
        </w:rPr>
        <w:t>.</w:t>
      </w:r>
    </w:p>
    <w:p w14:paraId="03ECA176" w14:textId="77777777" w:rsidR="007E7BB8" w:rsidRPr="00D1756A"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D1756A" w14:paraId="05C8246A" w14:textId="77777777" w:rsidTr="00BE2EA9">
        <w:trPr>
          <w:jc w:val="center"/>
        </w:trPr>
        <w:tc>
          <w:tcPr>
            <w:tcW w:w="3882" w:type="dxa"/>
          </w:tcPr>
          <w:p w14:paraId="27FACC2A" w14:textId="77777777" w:rsidR="007E7BB8" w:rsidRPr="00D1756A" w:rsidRDefault="007E7BB8" w:rsidP="00BE2EA9">
            <w:pPr>
              <w:spacing w:before="0"/>
              <w:jc w:val="center"/>
              <w:rPr>
                <w:rFonts w:cs="Arial"/>
              </w:rPr>
            </w:pPr>
            <w:r w:rsidRPr="00D1756A">
              <w:rPr>
                <w:rFonts w:cs="Arial"/>
              </w:rPr>
              <w:t>Датум:</w:t>
            </w:r>
          </w:p>
        </w:tc>
        <w:tc>
          <w:tcPr>
            <w:tcW w:w="2127" w:type="dxa"/>
          </w:tcPr>
          <w:p w14:paraId="5B7725BF" w14:textId="77777777" w:rsidR="007E7BB8" w:rsidRPr="00D1756A" w:rsidRDefault="007E7BB8" w:rsidP="00BE2EA9">
            <w:pPr>
              <w:spacing w:before="0"/>
              <w:jc w:val="center"/>
              <w:rPr>
                <w:rFonts w:cs="Arial"/>
                <w:lang w:val="ru-RU"/>
              </w:rPr>
            </w:pPr>
          </w:p>
        </w:tc>
        <w:tc>
          <w:tcPr>
            <w:tcW w:w="4022" w:type="dxa"/>
          </w:tcPr>
          <w:p w14:paraId="04EFFCF6" w14:textId="77777777" w:rsidR="007E7BB8" w:rsidRPr="00D1756A" w:rsidRDefault="007E7BB8" w:rsidP="00BE2EA9">
            <w:pPr>
              <w:spacing w:before="0"/>
              <w:jc w:val="center"/>
              <w:rPr>
                <w:rFonts w:cs="Arial"/>
                <w:lang w:val="sr-Cyrl-CS"/>
              </w:rPr>
            </w:pPr>
            <w:r w:rsidRPr="00D1756A">
              <w:rPr>
                <w:rFonts w:cs="Arial"/>
                <w:lang w:val="sr-Cyrl-CS"/>
              </w:rPr>
              <w:t>П</w:t>
            </w:r>
            <w:r w:rsidRPr="00D1756A">
              <w:rPr>
                <w:rFonts w:cs="Arial"/>
              </w:rPr>
              <w:t>онуђач</w:t>
            </w:r>
          </w:p>
        </w:tc>
      </w:tr>
      <w:tr w:rsidR="007E7BB8" w:rsidRPr="00D1756A" w14:paraId="40C3BB4F" w14:textId="77777777" w:rsidTr="00BE2EA9">
        <w:trPr>
          <w:jc w:val="center"/>
        </w:trPr>
        <w:tc>
          <w:tcPr>
            <w:tcW w:w="3882" w:type="dxa"/>
          </w:tcPr>
          <w:p w14:paraId="6A29AF14" w14:textId="77777777" w:rsidR="007E7BB8" w:rsidRPr="00D1756A" w:rsidRDefault="007E7BB8" w:rsidP="00BE2EA9">
            <w:pPr>
              <w:spacing w:before="0"/>
              <w:jc w:val="center"/>
              <w:rPr>
                <w:rFonts w:cs="Arial"/>
              </w:rPr>
            </w:pPr>
          </w:p>
        </w:tc>
        <w:tc>
          <w:tcPr>
            <w:tcW w:w="2127" w:type="dxa"/>
          </w:tcPr>
          <w:p w14:paraId="5C2E716C" w14:textId="77777777" w:rsidR="007E7BB8" w:rsidRPr="00D1756A" w:rsidRDefault="007E7BB8" w:rsidP="00BE2EA9">
            <w:pPr>
              <w:spacing w:before="0"/>
              <w:jc w:val="center"/>
              <w:rPr>
                <w:rFonts w:cs="Arial"/>
              </w:rPr>
            </w:pPr>
            <w:r w:rsidRPr="00D1756A">
              <w:rPr>
                <w:rFonts w:cs="Arial"/>
              </w:rPr>
              <w:t>М.П.</w:t>
            </w:r>
          </w:p>
        </w:tc>
        <w:tc>
          <w:tcPr>
            <w:tcW w:w="4022" w:type="dxa"/>
          </w:tcPr>
          <w:p w14:paraId="7CC2304B" w14:textId="77777777" w:rsidR="007E7BB8" w:rsidRPr="00D1756A" w:rsidRDefault="007E7BB8" w:rsidP="00BE2EA9">
            <w:pPr>
              <w:spacing w:before="0"/>
              <w:jc w:val="center"/>
              <w:rPr>
                <w:rFonts w:cs="Arial"/>
                <w:lang w:val="ru-RU"/>
              </w:rPr>
            </w:pPr>
          </w:p>
        </w:tc>
      </w:tr>
      <w:tr w:rsidR="007E7BB8" w:rsidRPr="00D1756A" w14:paraId="34F9D1ED" w14:textId="77777777" w:rsidTr="00BE2EA9">
        <w:trPr>
          <w:jc w:val="center"/>
        </w:trPr>
        <w:tc>
          <w:tcPr>
            <w:tcW w:w="3882" w:type="dxa"/>
            <w:tcBorders>
              <w:bottom w:val="single" w:sz="4" w:space="0" w:color="auto"/>
            </w:tcBorders>
          </w:tcPr>
          <w:p w14:paraId="2FF5AE86" w14:textId="77777777" w:rsidR="007E7BB8" w:rsidRPr="00D1756A" w:rsidRDefault="007E7BB8" w:rsidP="00BE2EA9">
            <w:pPr>
              <w:spacing w:before="0"/>
              <w:jc w:val="center"/>
              <w:rPr>
                <w:rFonts w:cs="Arial"/>
              </w:rPr>
            </w:pPr>
          </w:p>
        </w:tc>
        <w:tc>
          <w:tcPr>
            <w:tcW w:w="2127" w:type="dxa"/>
          </w:tcPr>
          <w:p w14:paraId="7F3528F0" w14:textId="77777777" w:rsidR="007E7BB8" w:rsidRPr="00D1756A" w:rsidRDefault="007E7BB8" w:rsidP="00BE2EA9">
            <w:pPr>
              <w:spacing w:before="0"/>
              <w:jc w:val="center"/>
              <w:rPr>
                <w:rFonts w:cs="Arial"/>
                <w:lang w:val="ru-RU"/>
              </w:rPr>
            </w:pPr>
          </w:p>
        </w:tc>
        <w:tc>
          <w:tcPr>
            <w:tcW w:w="4022" w:type="dxa"/>
            <w:tcBorders>
              <w:bottom w:val="single" w:sz="4" w:space="0" w:color="auto"/>
            </w:tcBorders>
          </w:tcPr>
          <w:p w14:paraId="35706C5C" w14:textId="77777777" w:rsidR="007E7BB8" w:rsidRPr="00D1756A" w:rsidRDefault="007E7BB8" w:rsidP="00BE2EA9">
            <w:pPr>
              <w:spacing w:before="0"/>
              <w:jc w:val="center"/>
              <w:rPr>
                <w:rFonts w:cs="Arial"/>
                <w:lang w:val="ru-RU"/>
              </w:rPr>
            </w:pPr>
          </w:p>
        </w:tc>
      </w:tr>
      <w:tr w:rsidR="007E7BB8" w:rsidRPr="00EC5BB4" w14:paraId="1F34A997" w14:textId="77777777" w:rsidTr="00BE2EA9">
        <w:trPr>
          <w:trHeight w:val="389"/>
          <w:jc w:val="center"/>
        </w:trPr>
        <w:tc>
          <w:tcPr>
            <w:tcW w:w="3882" w:type="dxa"/>
            <w:tcBorders>
              <w:top w:val="single" w:sz="4" w:space="0" w:color="auto"/>
            </w:tcBorders>
          </w:tcPr>
          <w:p w14:paraId="6EF73607" w14:textId="77777777" w:rsidR="007E7BB8" w:rsidRPr="00EC5BB4" w:rsidRDefault="007E7BB8" w:rsidP="00BE2EA9">
            <w:pPr>
              <w:spacing w:before="0"/>
              <w:jc w:val="center"/>
              <w:rPr>
                <w:rFonts w:cs="Arial"/>
                <w:sz w:val="24"/>
                <w:szCs w:val="24"/>
              </w:rPr>
            </w:pPr>
          </w:p>
        </w:tc>
        <w:tc>
          <w:tcPr>
            <w:tcW w:w="2127" w:type="dxa"/>
          </w:tcPr>
          <w:p w14:paraId="1CE0AEF2"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72A42BE3" w14:textId="77777777" w:rsidR="007E7BB8" w:rsidRPr="00EC5BB4" w:rsidRDefault="007E7BB8" w:rsidP="00BE2EA9">
            <w:pPr>
              <w:spacing w:before="0"/>
              <w:jc w:val="center"/>
              <w:rPr>
                <w:rFonts w:cs="Arial"/>
                <w:sz w:val="24"/>
                <w:szCs w:val="24"/>
                <w:lang w:val="ru-RU"/>
              </w:rPr>
            </w:pPr>
          </w:p>
        </w:tc>
      </w:tr>
    </w:tbl>
    <w:p w14:paraId="425ABEBA"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2E53BA3E"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D1C99BD" w14:textId="43D25BC3"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w:t>
      </w:r>
      <w:r w:rsidR="00DA39F9">
        <w:rPr>
          <w:rFonts w:cs="Arial"/>
          <w:i/>
          <w:sz w:val="20"/>
          <w:szCs w:val="20"/>
          <w:lang w:val="ru-RU"/>
        </w:rPr>
        <w:t>ошкова (члан 88. став 2. Закона)</w:t>
      </w:r>
    </w:p>
    <w:p w14:paraId="2D42D0DC"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75362A8"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234630F5" w14:textId="77777777" w:rsidR="0048371C" w:rsidRDefault="007E7BB8" w:rsidP="00925E05">
      <w:pPr>
        <w:pStyle w:val="KDObrazac"/>
        <w:spacing w:before="0"/>
        <w:rPr>
          <w:sz w:val="20"/>
          <w:szCs w:val="20"/>
          <w:lang w:val="sr-Latn-CS"/>
        </w:rPr>
      </w:pPr>
      <w:r w:rsidRPr="0042687E">
        <w:rPr>
          <w:sz w:val="20"/>
          <w:szCs w:val="20"/>
          <w:lang w:val="sr-Latn-CS"/>
        </w:rPr>
        <w:br w:type="page"/>
      </w:r>
    </w:p>
    <w:p w14:paraId="54FCC5F5" w14:textId="56D0DEE6" w:rsidR="00925E05" w:rsidRPr="00EC5BB4" w:rsidRDefault="00925E05" w:rsidP="00925E05">
      <w:pPr>
        <w:pStyle w:val="KDObrazac"/>
        <w:spacing w:before="0"/>
        <w:rPr>
          <w:sz w:val="24"/>
          <w:szCs w:val="24"/>
          <w:lang w:val="sr-Cyrl-RS"/>
        </w:rPr>
      </w:pPr>
      <w:r w:rsidRPr="00EC5BB4">
        <w:rPr>
          <w:sz w:val="24"/>
          <w:szCs w:val="24"/>
          <w:lang w:val="sr-Cyrl-RS"/>
        </w:rPr>
        <w:lastRenderedPageBreak/>
        <w:t xml:space="preserve">ПРИЛОГ </w:t>
      </w:r>
      <w:r w:rsidRPr="00EC5BB4">
        <w:rPr>
          <w:sz w:val="24"/>
          <w:szCs w:val="24"/>
        </w:rPr>
        <w:t xml:space="preserve"> </w:t>
      </w:r>
      <w:r w:rsidR="006D36E7">
        <w:rPr>
          <w:sz w:val="24"/>
          <w:szCs w:val="24"/>
          <w:lang w:val="sr-Cyrl-RS"/>
        </w:rPr>
        <w:t>1</w:t>
      </w:r>
    </w:p>
    <w:p w14:paraId="00433CD2" w14:textId="77777777" w:rsidR="00932668" w:rsidRPr="00EC5BB4" w:rsidRDefault="00932668" w:rsidP="00932668">
      <w:pPr>
        <w:pStyle w:val="NoSpacing"/>
        <w:suppressAutoHyphens w:val="0"/>
        <w:spacing w:before="0"/>
        <w:jc w:val="center"/>
        <w:rPr>
          <w:rFonts w:cs="Arial"/>
          <w:szCs w:val="24"/>
          <w:lang w:val="sr-Latn-CS"/>
        </w:rPr>
      </w:pPr>
    </w:p>
    <w:p w14:paraId="2E80FE96" w14:textId="77777777" w:rsidR="00932668" w:rsidRPr="00EC5BB4" w:rsidRDefault="00932668" w:rsidP="00932668">
      <w:pPr>
        <w:pStyle w:val="NoSpacing"/>
        <w:suppressAutoHyphens w:val="0"/>
        <w:spacing w:before="0"/>
        <w:jc w:val="center"/>
        <w:rPr>
          <w:rFonts w:cs="Arial"/>
          <w:szCs w:val="24"/>
          <w:lang w:val="sr-Latn-CS"/>
        </w:rPr>
      </w:pPr>
    </w:p>
    <w:p w14:paraId="25B3801C" w14:textId="77777777" w:rsidR="00932668" w:rsidRPr="006D36E7" w:rsidRDefault="00932668" w:rsidP="00932668">
      <w:pPr>
        <w:pStyle w:val="NoSpacing"/>
        <w:suppressAutoHyphens w:val="0"/>
        <w:spacing w:before="0"/>
        <w:jc w:val="center"/>
        <w:rPr>
          <w:rFonts w:cs="Arial"/>
          <w:b/>
          <w:sz w:val="22"/>
          <w:szCs w:val="22"/>
        </w:rPr>
      </w:pPr>
      <w:r w:rsidRPr="006D36E7">
        <w:rPr>
          <w:rFonts w:cs="Arial"/>
          <w:b/>
          <w:sz w:val="22"/>
          <w:szCs w:val="22"/>
        </w:rPr>
        <w:t>СПОРАЗУМ  УЧЕСНИКА ЗАЈЕДНИЧКЕ ПОНУДЕ</w:t>
      </w:r>
    </w:p>
    <w:p w14:paraId="72467C33" w14:textId="77777777" w:rsidR="00932668" w:rsidRPr="006D36E7" w:rsidRDefault="00932668" w:rsidP="00932668">
      <w:pPr>
        <w:pStyle w:val="NoSpacing"/>
        <w:suppressAutoHyphens w:val="0"/>
        <w:spacing w:before="0"/>
        <w:jc w:val="center"/>
        <w:rPr>
          <w:rFonts w:cs="Arial"/>
          <w:b/>
          <w:sz w:val="22"/>
          <w:szCs w:val="22"/>
        </w:rPr>
      </w:pPr>
    </w:p>
    <w:p w14:paraId="15179C0D" w14:textId="77777777" w:rsidR="00932668" w:rsidRPr="00DA39F9" w:rsidRDefault="00932668" w:rsidP="00932668">
      <w:pPr>
        <w:pStyle w:val="NoSpacing"/>
        <w:rPr>
          <w:rFonts w:cs="Arial"/>
          <w:sz w:val="22"/>
          <w:szCs w:val="22"/>
        </w:rPr>
      </w:pPr>
      <w:r w:rsidRPr="00DA39F9">
        <w:rPr>
          <w:rFonts w:cs="Arial"/>
          <w:sz w:val="22"/>
          <w:szCs w:val="22"/>
        </w:rPr>
        <w:t xml:space="preserve">На основу члана 81. Закона о јавним набавкама </w:t>
      </w:r>
      <w:r w:rsidRPr="00DA39F9">
        <w:rPr>
          <w:rFonts w:eastAsia="TimesNewRomanPSMT" w:cs="Arial"/>
          <w:sz w:val="22"/>
          <w:szCs w:val="22"/>
          <w:lang w:val="ru-RU" w:eastAsia="en-US"/>
        </w:rPr>
        <w:t xml:space="preserve">(„Сл. </w:t>
      </w:r>
      <w:r w:rsidRPr="00DA39F9">
        <w:rPr>
          <w:rFonts w:eastAsia="TimesNewRomanPSMT" w:cs="Arial"/>
          <w:sz w:val="22"/>
          <w:szCs w:val="22"/>
          <w:lang w:val="sr-Cyrl-RS" w:eastAsia="en-US"/>
        </w:rPr>
        <w:t>г</w:t>
      </w:r>
      <w:r w:rsidRPr="00DA39F9">
        <w:rPr>
          <w:rFonts w:eastAsia="TimesNewRomanPSMT" w:cs="Arial"/>
          <w:sz w:val="22"/>
          <w:szCs w:val="22"/>
          <w:lang w:val="ru-RU" w:eastAsia="en-US"/>
        </w:rPr>
        <w:t>ласник РС” бр. 1</w:t>
      </w:r>
      <w:r w:rsidRPr="00DA39F9">
        <w:rPr>
          <w:rFonts w:eastAsia="TimesNewRomanPSMT" w:cs="Arial"/>
          <w:sz w:val="22"/>
          <w:szCs w:val="22"/>
          <w:lang w:val="sr-Cyrl-RS" w:eastAsia="en-US"/>
        </w:rPr>
        <w:t>24</w:t>
      </w:r>
      <w:r w:rsidRPr="00DA39F9">
        <w:rPr>
          <w:rFonts w:eastAsia="TimesNewRomanPSMT" w:cs="Arial"/>
          <w:sz w:val="22"/>
          <w:szCs w:val="22"/>
          <w:lang w:val="ru-RU" w:eastAsia="en-US"/>
        </w:rPr>
        <w:t>/20</w:t>
      </w:r>
      <w:r w:rsidRPr="00DA39F9">
        <w:rPr>
          <w:rFonts w:eastAsia="TimesNewRomanPSMT" w:cs="Arial"/>
          <w:sz w:val="22"/>
          <w:szCs w:val="22"/>
          <w:lang w:val="sr-Cyrl-RS" w:eastAsia="en-US"/>
        </w:rPr>
        <w:t>12</w:t>
      </w:r>
      <w:r w:rsidRPr="00DA39F9">
        <w:rPr>
          <w:rFonts w:eastAsia="TimesNewRomanPSMT" w:cs="Arial"/>
          <w:sz w:val="22"/>
          <w:szCs w:val="22"/>
          <w:lang w:val="ru-RU" w:eastAsia="en-US"/>
        </w:rPr>
        <w:t>, 14/15, 68/15</w:t>
      </w:r>
      <w:r w:rsidRPr="00DA39F9">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DA39F9" w14:paraId="3B8AF2BA"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45CA6B60" w14:textId="77777777" w:rsidR="00932668" w:rsidRPr="00DA39F9" w:rsidRDefault="00932668" w:rsidP="00BE2EA9">
            <w:pPr>
              <w:pStyle w:val="NoSpacing"/>
              <w:rPr>
                <w:rFonts w:cs="Arial"/>
                <w:sz w:val="22"/>
                <w:szCs w:val="22"/>
              </w:rPr>
            </w:pPr>
            <w:r w:rsidRPr="00DA39F9">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018614C0" w14:textId="77777777" w:rsidR="00932668" w:rsidRPr="00DA39F9" w:rsidRDefault="00932668" w:rsidP="00BE2EA9">
            <w:pPr>
              <w:pStyle w:val="NoSpacing"/>
              <w:rPr>
                <w:rFonts w:cs="Arial"/>
                <w:sz w:val="22"/>
                <w:szCs w:val="22"/>
              </w:rPr>
            </w:pPr>
            <w:r w:rsidRPr="00DA39F9">
              <w:rPr>
                <w:rFonts w:cs="Arial"/>
                <w:sz w:val="22"/>
                <w:szCs w:val="22"/>
              </w:rPr>
              <w:t>НАЗИВ И СЕДИШТЕ ЧЛАНА ГРУПЕ ПОНУЂАЧА</w:t>
            </w:r>
          </w:p>
          <w:p w14:paraId="0FD6B92F" w14:textId="77777777" w:rsidR="00932668" w:rsidRPr="00DA39F9" w:rsidRDefault="00932668" w:rsidP="00BE2EA9">
            <w:pPr>
              <w:pStyle w:val="NoSpacing"/>
              <w:rPr>
                <w:rFonts w:cs="Arial"/>
                <w:sz w:val="22"/>
                <w:szCs w:val="22"/>
              </w:rPr>
            </w:pPr>
          </w:p>
        </w:tc>
      </w:tr>
      <w:tr w:rsidR="00932668" w:rsidRPr="00DA39F9" w14:paraId="6253A146"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5C8EA6D1" w14:textId="77777777" w:rsidR="00932668" w:rsidRPr="00DA39F9" w:rsidRDefault="00932668" w:rsidP="00BE2EA9">
            <w:pPr>
              <w:pStyle w:val="NoSpacing"/>
              <w:rPr>
                <w:rFonts w:cs="Arial"/>
                <w:sz w:val="22"/>
                <w:szCs w:val="22"/>
              </w:rPr>
            </w:pPr>
            <w:r w:rsidRPr="00DA39F9">
              <w:rPr>
                <w:rFonts w:cs="Arial"/>
                <w:sz w:val="22"/>
                <w:szCs w:val="22"/>
              </w:rPr>
              <w:t>1. Члан</w:t>
            </w:r>
            <w:r w:rsidRPr="00DA39F9">
              <w:rPr>
                <w:rFonts w:cs="Arial"/>
                <w:sz w:val="22"/>
                <w:szCs w:val="22"/>
                <w:lang w:val="sr-Cyrl-RS"/>
              </w:rPr>
              <w:t>у</w:t>
            </w:r>
            <w:r w:rsidRPr="00DA39F9">
              <w:rPr>
                <w:rFonts w:cs="Arial"/>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7A28EF8" w14:textId="77777777" w:rsidR="00932668" w:rsidRPr="00DA39F9" w:rsidRDefault="00932668" w:rsidP="00BE2EA9">
            <w:pPr>
              <w:pStyle w:val="NoSpacing"/>
              <w:rPr>
                <w:rFonts w:cs="Arial"/>
                <w:sz w:val="22"/>
                <w:szCs w:val="22"/>
              </w:rPr>
            </w:pPr>
          </w:p>
        </w:tc>
      </w:tr>
      <w:tr w:rsidR="00932668" w:rsidRPr="00DA39F9" w14:paraId="1AB8A382"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3D5EEAD3" w14:textId="77777777" w:rsidR="00932668" w:rsidRPr="00DA39F9" w:rsidRDefault="00932668" w:rsidP="00BE2EA9">
            <w:pPr>
              <w:pStyle w:val="NoSpacing"/>
              <w:rPr>
                <w:rFonts w:cs="Arial"/>
                <w:sz w:val="22"/>
                <w:szCs w:val="22"/>
              </w:rPr>
            </w:pPr>
            <w:r w:rsidRPr="00DA39F9">
              <w:rPr>
                <w:rFonts w:cs="Arial"/>
                <w:sz w:val="22"/>
                <w:szCs w:val="22"/>
                <w:lang w:val="sr-Cyrl-RS"/>
              </w:rPr>
              <w:t>2.</w:t>
            </w:r>
            <w:r w:rsidRPr="00DA39F9">
              <w:rPr>
                <w:rFonts w:cs="Arial"/>
                <w:sz w:val="22"/>
                <w:szCs w:val="22"/>
              </w:rPr>
              <w:t xml:space="preserve"> O</w:t>
            </w:r>
            <w:r w:rsidRPr="00DA39F9">
              <w:rPr>
                <w:rFonts w:cs="Arial"/>
                <w:sz w:val="22"/>
                <w:szCs w:val="22"/>
                <w:lang w:val="sr-Cyrl-RS"/>
              </w:rPr>
              <w:t>пис послова</w:t>
            </w:r>
            <w:r w:rsidRPr="00DA39F9">
              <w:rPr>
                <w:rFonts w:cs="Arial"/>
                <w:sz w:val="22"/>
                <w:szCs w:val="22"/>
              </w:rPr>
              <w:t xml:space="preserve"> сваког од понуђача из групе понуђача </w:t>
            </w:r>
            <w:r w:rsidRPr="00DA39F9">
              <w:rPr>
                <w:rFonts w:cs="Arial"/>
                <w:sz w:val="22"/>
                <w:szCs w:val="22"/>
                <w:lang w:val="sr-Cyrl-RS"/>
              </w:rPr>
              <w:t>у</w:t>
            </w:r>
            <w:r w:rsidRPr="00DA39F9">
              <w:rPr>
                <w:rFonts w:cs="Arial"/>
                <w:sz w:val="22"/>
                <w:szCs w:val="22"/>
              </w:rPr>
              <w:t xml:space="preserve"> извршењ</w:t>
            </w:r>
            <w:r w:rsidRPr="00DA39F9">
              <w:rPr>
                <w:rFonts w:cs="Arial"/>
                <w:sz w:val="22"/>
                <w:szCs w:val="22"/>
                <w:lang w:val="sr-Cyrl-RS"/>
              </w:rPr>
              <w:t>у</w:t>
            </w:r>
            <w:r w:rsidRPr="00DA39F9">
              <w:rPr>
                <w:rFonts w:cs="Arial"/>
                <w:sz w:val="22"/>
                <w:szCs w:val="22"/>
              </w:rPr>
              <w:t xml:space="preserve"> уговора:</w:t>
            </w:r>
          </w:p>
          <w:p w14:paraId="7D6365CF" w14:textId="77777777" w:rsidR="00932668" w:rsidRPr="00DA39F9" w:rsidRDefault="00932668" w:rsidP="00BE2EA9">
            <w:pPr>
              <w:pStyle w:val="NoSpacing"/>
              <w:rPr>
                <w:rFonts w:cs="Arial"/>
                <w:sz w:val="22"/>
                <w:szCs w:val="22"/>
                <w:lang w:val="sr-Cyrl-RS"/>
              </w:rPr>
            </w:pPr>
          </w:p>
          <w:p w14:paraId="6945A923" w14:textId="77777777" w:rsidR="00932668" w:rsidRPr="00DA39F9" w:rsidRDefault="00932668" w:rsidP="00BE2EA9">
            <w:pPr>
              <w:pStyle w:val="NoSpacing"/>
              <w:rPr>
                <w:rFonts w:cs="Arial"/>
                <w:sz w:val="22"/>
                <w:szCs w:val="22"/>
                <w:lang w:val="sr-Cyrl-RS"/>
              </w:rPr>
            </w:pPr>
          </w:p>
          <w:p w14:paraId="30769622" w14:textId="77777777" w:rsidR="00932668" w:rsidRPr="00DA39F9" w:rsidRDefault="00932668" w:rsidP="00BE2EA9">
            <w:pPr>
              <w:pStyle w:val="NoSpacing"/>
              <w:rPr>
                <w:rFonts w:cs="Arial"/>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506A57D7" w14:textId="77777777" w:rsidR="00932668" w:rsidRPr="00DA39F9" w:rsidRDefault="00932668" w:rsidP="00BE2EA9">
            <w:pPr>
              <w:pStyle w:val="NoSpacing"/>
              <w:rPr>
                <w:rFonts w:cs="Arial"/>
                <w:sz w:val="22"/>
                <w:szCs w:val="22"/>
              </w:rPr>
            </w:pPr>
          </w:p>
        </w:tc>
      </w:tr>
      <w:tr w:rsidR="00932668" w:rsidRPr="00DA39F9" w14:paraId="7E849E3D"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386561E2" w14:textId="77777777" w:rsidR="00932668" w:rsidRPr="00DA39F9" w:rsidRDefault="00932668" w:rsidP="00BE2EA9">
            <w:pPr>
              <w:pStyle w:val="NoSpacing"/>
              <w:rPr>
                <w:rFonts w:cs="Arial"/>
                <w:sz w:val="22"/>
                <w:szCs w:val="22"/>
                <w:lang w:val="sr-Cyrl-RS"/>
              </w:rPr>
            </w:pPr>
            <w:r w:rsidRPr="00DA39F9">
              <w:rPr>
                <w:rFonts w:cs="Arial"/>
                <w:sz w:val="22"/>
                <w:szCs w:val="22"/>
                <w:lang w:val="sr-Cyrl-RS"/>
              </w:rPr>
              <w:t>3.Друго:</w:t>
            </w:r>
          </w:p>
          <w:p w14:paraId="2468E2A9" w14:textId="77777777" w:rsidR="00932668" w:rsidRPr="00DA39F9" w:rsidRDefault="00932668" w:rsidP="00BE2EA9">
            <w:pPr>
              <w:pStyle w:val="NoSpacing"/>
              <w:rPr>
                <w:rFonts w:cs="Arial"/>
                <w:sz w:val="22"/>
                <w:szCs w:val="22"/>
                <w:lang w:val="sr-Cyrl-RS"/>
              </w:rPr>
            </w:pPr>
          </w:p>
          <w:p w14:paraId="66CC32C7" w14:textId="77777777" w:rsidR="00932668" w:rsidRPr="00DA39F9" w:rsidRDefault="00932668" w:rsidP="00BE2EA9">
            <w:pPr>
              <w:pStyle w:val="NoSpacing"/>
              <w:rPr>
                <w:rFonts w:cs="Arial"/>
                <w:sz w:val="22"/>
                <w:szCs w:val="22"/>
                <w:lang w:val="sr-Cyrl-RS"/>
              </w:rPr>
            </w:pPr>
          </w:p>
          <w:p w14:paraId="42C4DDC6" w14:textId="77777777" w:rsidR="00932668" w:rsidRPr="00DA39F9" w:rsidRDefault="00932668" w:rsidP="00BE2EA9">
            <w:pPr>
              <w:pStyle w:val="NoSpacing"/>
              <w:rPr>
                <w:rFonts w:cs="Arial"/>
                <w:sz w:val="22"/>
                <w:szCs w:val="22"/>
                <w:lang w:val="sr-Cyrl-RS"/>
              </w:rPr>
            </w:pPr>
          </w:p>
          <w:p w14:paraId="157CDAD6" w14:textId="77777777" w:rsidR="00932668" w:rsidRPr="00DA39F9" w:rsidRDefault="00932668" w:rsidP="00BE2EA9">
            <w:pPr>
              <w:pStyle w:val="NoSpacing"/>
              <w:rPr>
                <w:rFonts w:cs="Arial"/>
                <w:sz w:val="22"/>
                <w:szCs w:val="22"/>
                <w:lang w:val="sr-Cyrl-RS"/>
              </w:rPr>
            </w:pPr>
          </w:p>
          <w:p w14:paraId="71E3F86A" w14:textId="77777777" w:rsidR="00932668" w:rsidRPr="00DA39F9" w:rsidRDefault="00932668" w:rsidP="00BE2EA9">
            <w:pPr>
              <w:pStyle w:val="NoSpacing"/>
              <w:rPr>
                <w:rFonts w:cs="Arial"/>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51BDEEF2" w14:textId="77777777" w:rsidR="00932668" w:rsidRPr="00DA39F9" w:rsidRDefault="00932668" w:rsidP="00BE2EA9">
            <w:pPr>
              <w:pStyle w:val="NoSpacing"/>
              <w:rPr>
                <w:rFonts w:cs="Arial"/>
                <w:sz w:val="22"/>
                <w:szCs w:val="22"/>
              </w:rPr>
            </w:pPr>
          </w:p>
        </w:tc>
      </w:tr>
    </w:tbl>
    <w:p w14:paraId="40B792AE" w14:textId="77777777" w:rsidR="00932668" w:rsidRPr="00DA39F9" w:rsidRDefault="00932668" w:rsidP="00932668">
      <w:pPr>
        <w:tabs>
          <w:tab w:val="num" w:pos="360"/>
        </w:tabs>
        <w:rPr>
          <w:rFonts w:cs="Arial"/>
          <w:spacing w:val="2"/>
          <w:lang w:val="sr-Cyrl-RS"/>
        </w:rPr>
      </w:pPr>
    </w:p>
    <w:p w14:paraId="5D82F540" w14:textId="77777777" w:rsidR="00932668" w:rsidRPr="00DA39F9" w:rsidRDefault="00932668" w:rsidP="00932668">
      <w:pPr>
        <w:pStyle w:val="NoSpacing"/>
        <w:framePr w:hSpace="180" w:wrap="around" w:vAnchor="text" w:hAnchor="margin" w:y="194"/>
        <w:rPr>
          <w:rFonts w:cs="Arial"/>
          <w:sz w:val="22"/>
          <w:szCs w:val="22"/>
        </w:rPr>
      </w:pPr>
      <w:r w:rsidRPr="00DA39F9">
        <w:rPr>
          <w:rFonts w:cs="Arial"/>
          <w:sz w:val="22"/>
          <w:szCs w:val="22"/>
        </w:rPr>
        <w:t>Потпис одговорног лица члана групе понуђача:</w:t>
      </w:r>
    </w:p>
    <w:p w14:paraId="04078281" w14:textId="77777777" w:rsidR="00932668" w:rsidRPr="00DA39F9" w:rsidRDefault="00932668" w:rsidP="00932668">
      <w:pPr>
        <w:pStyle w:val="NoSpacing"/>
        <w:framePr w:hSpace="180" w:wrap="around" w:vAnchor="text" w:hAnchor="margin" w:y="194"/>
        <w:rPr>
          <w:rFonts w:cs="Arial"/>
          <w:sz w:val="22"/>
          <w:szCs w:val="22"/>
        </w:rPr>
      </w:pPr>
      <w:r w:rsidRPr="00DA39F9">
        <w:rPr>
          <w:rFonts w:cs="Arial"/>
          <w:sz w:val="22"/>
          <w:szCs w:val="22"/>
        </w:rPr>
        <w:t>______________________</w:t>
      </w:r>
    </w:p>
    <w:p w14:paraId="2F2631B5" w14:textId="77777777" w:rsidR="00932668" w:rsidRPr="00DA39F9" w:rsidRDefault="00932668" w:rsidP="00932668">
      <w:pPr>
        <w:tabs>
          <w:tab w:val="num" w:pos="360"/>
        </w:tabs>
        <w:rPr>
          <w:rFonts w:cs="Arial"/>
          <w:lang w:val="sr-Cyrl-CS"/>
        </w:rPr>
      </w:pPr>
      <w:r w:rsidRPr="00DA39F9">
        <w:rPr>
          <w:rFonts w:cs="Arial"/>
          <w:lang w:val="sr-Cyrl-CS"/>
        </w:rPr>
        <w:t xml:space="preserve">                                       м.п.</w:t>
      </w:r>
    </w:p>
    <w:p w14:paraId="674DB1FC" w14:textId="77777777" w:rsidR="00932668" w:rsidRPr="00DA39F9" w:rsidRDefault="00932668" w:rsidP="00932668">
      <w:pPr>
        <w:pStyle w:val="NoSpacing"/>
        <w:framePr w:hSpace="180" w:wrap="around" w:vAnchor="text" w:hAnchor="margin" w:y="194"/>
        <w:rPr>
          <w:rFonts w:cs="Arial"/>
          <w:sz w:val="22"/>
          <w:szCs w:val="22"/>
        </w:rPr>
      </w:pPr>
      <w:r w:rsidRPr="00DA39F9">
        <w:rPr>
          <w:rFonts w:cs="Arial"/>
          <w:sz w:val="22"/>
          <w:szCs w:val="22"/>
        </w:rPr>
        <w:t>Потпис одговорног лица члана групе понуђача:</w:t>
      </w:r>
    </w:p>
    <w:p w14:paraId="2AB20A75" w14:textId="77777777" w:rsidR="00932668" w:rsidRPr="00DA39F9" w:rsidRDefault="00932668" w:rsidP="00932668">
      <w:pPr>
        <w:pStyle w:val="NoSpacing"/>
        <w:framePr w:hSpace="180" w:wrap="around" w:vAnchor="text" w:hAnchor="margin" w:y="194"/>
        <w:rPr>
          <w:rFonts w:cs="Arial"/>
          <w:sz w:val="22"/>
          <w:szCs w:val="22"/>
        </w:rPr>
      </w:pPr>
      <w:r w:rsidRPr="00DA39F9">
        <w:rPr>
          <w:rFonts w:cs="Arial"/>
          <w:sz w:val="22"/>
          <w:szCs w:val="22"/>
        </w:rPr>
        <w:t>______________________</w:t>
      </w:r>
    </w:p>
    <w:p w14:paraId="0B47F24A" w14:textId="77777777" w:rsidR="00932668" w:rsidRPr="00DA39F9" w:rsidRDefault="00932668" w:rsidP="00932668">
      <w:pPr>
        <w:tabs>
          <w:tab w:val="num" w:pos="360"/>
        </w:tabs>
        <w:rPr>
          <w:rFonts w:cs="Arial"/>
          <w:lang w:val="sr-Cyrl-CS"/>
        </w:rPr>
      </w:pPr>
      <w:r w:rsidRPr="00DA39F9">
        <w:rPr>
          <w:rFonts w:cs="Arial"/>
          <w:lang w:val="sr-Cyrl-CS"/>
        </w:rPr>
        <w:t xml:space="preserve">                                       м.п.</w:t>
      </w:r>
    </w:p>
    <w:p w14:paraId="6226B4CE" w14:textId="77777777" w:rsidR="00932668" w:rsidRPr="00DA39F9" w:rsidRDefault="00932668" w:rsidP="00932668">
      <w:pPr>
        <w:spacing w:after="120"/>
        <w:rPr>
          <w:rFonts w:cs="Arial"/>
          <w:spacing w:val="4"/>
          <w:lang w:val="sr-Cyrl-RS"/>
        </w:rPr>
      </w:pPr>
      <w:r w:rsidRPr="00DA39F9">
        <w:rPr>
          <w:rFonts w:cs="Arial"/>
          <w:lang w:val="sr-Cyrl-CS"/>
        </w:rPr>
        <w:t xml:space="preserve">        </w:t>
      </w:r>
      <w:r w:rsidRPr="00DA39F9">
        <w:rPr>
          <w:rFonts w:cs="Arial"/>
          <w:spacing w:val="4"/>
          <w:lang w:val="sr-Cyrl-CS"/>
        </w:rPr>
        <w:t xml:space="preserve">Датум:                                                                                                  </w:t>
      </w:r>
      <w:r w:rsidRPr="00DA39F9">
        <w:rPr>
          <w:rFonts w:cs="Arial"/>
          <w:spacing w:val="2"/>
          <w:lang w:val="sr-Latn-CS"/>
        </w:rPr>
        <w:t xml:space="preserve">    </w:t>
      </w:r>
    </w:p>
    <w:p w14:paraId="01F33E52" w14:textId="77777777" w:rsidR="00932668" w:rsidRPr="006D36E7" w:rsidRDefault="00932668" w:rsidP="00932668">
      <w:pPr>
        <w:tabs>
          <w:tab w:val="num" w:pos="360"/>
        </w:tabs>
        <w:rPr>
          <w:rFonts w:cs="Arial"/>
          <w:spacing w:val="2"/>
          <w:lang w:val="sr-Cyrl-RS"/>
        </w:rPr>
      </w:pPr>
      <w:r w:rsidRPr="00DA39F9">
        <w:rPr>
          <w:rFonts w:cs="Arial"/>
          <w:spacing w:val="2"/>
          <w:lang w:val="sr-Cyrl-CS"/>
        </w:rPr>
        <w:t>___________</w:t>
      </w:r>
      <w:r w:rsidRPr="006D36E7">
        <w:rPr>
          <w:rFonts w:cs="Arial"/>
          <w:spacing w:val="2"/>
          <w:lang w:val="sr-Cyrl-CS"/>
        </w:rPr>
        <w:t xml:space="preserve">                                     </w:t>
      </w:r>
      <w:r w:rsidRPr="006D36E7">
        <w:rPr>
          <w:rFonts w:cs="Arial"/>
          <w:spacing w:val="2"/>
          <w:lang w:val="sr-Latn-CS"/>
        </w:rPr>
        <w:t xml:space="preserve">                  </w:t>
      </w:r>
    </w:p>
    <w:p w14:paraId="6BAA9073" w14:textId="77777777" w:rsidR="00932668" w:rsidRDefault="00932668" w:rsidP="00781B02"/>
    <w:p w14:paraId="2D95ADED" w14:textId="77777777" w:rsidR="006D36E7" w:rsidRPr="00781B02" w:rsidRDefault="006D36E7" w:rsidP="00781B02"/>
    <w:p w14:paraId="0974829F" w14:textId="256BCB7D" w:rsidR="001B0370" w:rsidRPr="00367D04" w:rsidRDefault="001B0370" w:rsidP="001B0370">
      <w:pPr>
        <w:pStyle w:val="KDObrazac"/>
        <w:spacing w:before="0"/>
        <w:rPr>
          <w:lang w:val="sr-Cyrl-RS"/>
        </w:rPr>
      </w:pPr>
      <w:r w:rsidRPr="00367D04">
        <w:rPr>
          <w:lang w:val="sr-Cyrl-RS"/>
        </w:rPr>
        <w:lastRenderedPageBreak/>
        <w:t>ПРИЛОГ</w:t>
      </w:r>
      <w:r w:rsidR="006D36E7" w:rsidRPr="00367D04">
        <w:rPr>
          <w:lang w:val="sr-Cyrl-RS"/>
        </w:rPr>
        <w:t xml:space="preserve"> 2</w:t>
      </w:r>
    </w:p>
    <w:p w14:paraId="55C3B519" w14:textId="77777777" w:rsidR="001B0370" w:rsidRPr="00367D04" w:rsidRDefault="001B0370" w:rsidP="00781B02">
      <w:pPr>
        <w:rPr>
          <w:rFonts w:cs="Arial"/>
        </w:rPr>
      </w:pPr>
    </w:p>
    <w:p w14:paraId="500767C8" w14:textId="77777777" w:rsidR="001B0370" w:rsidRPr="00367D04" w:rsidRDefault="001B0370" w:rsidP="001B0370">
      <w:pPr>
        <w:spacing w:before="0"/>
        <w:rPr>
          <w:rFonts w:cs="Arial"/>
        </w:rPr>
      </w:pPr>
    </w:p>
    <w:p w14:paraId="47254C7B" w14:textId="675A6316" w:rsidR="001B0370" w:rsidRPr="00367D04" w:rsidRDefault="001B0370" w:rsidP="001B0370">
      <w:pPr>
        <w:spacing w:before="0"/>
        <w:rPr>
          <w:rFonts w:cs="Arial"/>
        </w:rPr>
      </w:pPr>
      <w:r w:rsidRPr="00367D04">
        <w:rPr>
          <w:rFonts w:cs="Arial"/>
        </w:rPr>
        <w:t xml:space="preserve">Нa oснoву oдрeдби Зaкoнa o мeници (Сл. лист ФНРJ бр. 104/46 и 18/58; Сл. лист СФРJ бр. 16/65, 54/70 и 57/89; Сл. лист СРJ бр. 46/96, Сл. лист СЦГ бр. 01/03 Уст. </w:t>
      </w:r>
      <w:r w:rsidR="00527AD1" w:rsidRPr="00367D04">
        <w:rPr>
          <w:rFonts w:cs="Arial"/>
        </w:rPr>
        <w:t>П</w:t>
      </w:r>
      <w:r w:rsidRPr="00367D04">
        <w:rPr>
          <w:rFonts w:cs="Arial"/>
        </w:rPr>
        <w:t>овеља</w:t>
      </w:r>
      <w:r w:rsidR="00527AD1" w:rsidRPr="00367D04">
        <w:rPr>
          <w:rFonts w:cs="Arial"/>
          <w:lang w:val="sr-Cyrl-RS"/>
        </w:rPr>
        <w:t>, Сл.лист РС 80/15</w:t>
      </w:r>
      <w:r w:rsidRPr="00367D04">
        <w:rPr>
          <w:rFonts w:cs="Arial"/>
        </w:rPr>
        <w:t xml:space="preserve">) и Зaкoнa o </w:t>
      </w:r>
      <w:r w:rsidR="00527AD1" w:rsidRPr="00367D04">
        <w:rPr>
          <w:rFonts w:cs="Arial"/>
          <w:lang w:val="sr-Cyrl-RS"/>
        </w:rPr>
        <w:t>платним услугама</w:t>
      </w:r>
      <w:r w:rsidRPr="00367D04">
        <w:rPr>
          <w:rFonts w:cs="Arial"/>
        </w:rPr>
        <w:t xml:space="preserve"> (Сл. лист СРЈ бр. 03/02 и 05/03, Сл. гл. РС бр. 43/04, 62/06, 111/09 др. закон и 31/11) </w:t>
      </w:r>
    </w:p>
    <w:p w14:paraId="7CF3E8F1" w14:textId="77777777" w:rsidR="001B0370" w:rsidRPr="00367D04" w:rsidRDefault="001B0370" w:rsidP="001B0370">
      <w:pPr>
        <w:spacing w:before="0"/>
        <w:rPr>
          <w:rFonts w:cs="Arial"/>
        </w:rPr>
      </w:pPr>
    </w:p>
    <w:p w14:paraId="343C52B9" w14:textId="77777777" w:rsidR="001B0370" w:rsidRPr="00367D04" w:rsidRDefault="001B0370" w:rsidP="001B0370">
      <w:pPr>
        <w:spacing w:before="0"/>
        <w:rPr>
          <w:rFonts w:cs="Arial"/>
          <w:lang w:val="ru-RU"/>
        </w:rPr>
      </w:pPr>
      <w:r w:rsidRPr="00367D04">
        <w:rPr>
          <w:rFonts w:cs="Arial"/>
        </w:rPr>
        <w:t xml:space="preserve">ДУЖНИК:  </w:t>
      </w:r>
      <w:r w:rsidRPr="00367D04">
        <w:rPr>
          <w:rFonts w:cs="Arial"/>
          <w:lang w:val="ru-RU"/>
        </w:rPr>
        <w:t>…………………………………………………………………………........................</w:t>
      </w:r>
    </w:p>
    <w:p w14:paraId="093E4FB6" w14:textId="77777777" w:rsidR="001B0370" w:rsidRPr="00367D04" w:rsidRDefault="001B0370" w:rsidP="001B0370">
      <w:pPr>
        <w:spacing w:before="0"/>
        <w:rPr>
          <w:rFonts w:cs="Arial"/>
        </w:rPr>
      </w:pPr>
      <w:r w:rsidRPr="00367D04">
        <w:rPr>
          <w:rFonts w:cs="Arial"/>
        </w:rPr>
        <w:t>(назив и седиште Понуђача)</w:t>
      </w:r>
    </w:p>
    <w:p w14:paraId="3684BE0D" w14:textId="77777777" w:rsidR="001B0370" w:rsidRPr="00367D04" w:rsidRDefault="001B0370" w:rsidP="001B0370">
      <w:pPr>
        <w:spacing w:before="0"/>
        <w:rPr>
          <w:rFonts w:cs="Arial"/>
        </w:rPr>
      </w:pPr>
      <w:r w:rsidRPr="00367D04">
        <w:rPr>
          <w:rFonts w:cs="Arial"/>
        </w:rPr>
        <w:t>МАТИЧНИ БРОЈ ДУЖНИКА (Понуђача): ..................................................................</w:t>
      </w:r>
    </w:p>
    <w:p w14:paraId="1D7BD6C3" w14:textId="77777777" w:rsidR="001B0370" w:rsidRPr="00367D04" w:rsidRDefault="001B0370" w:rsidP="001B0370">
      <w:pPr>
        <w:spacing w:before="0"/>
        <w:rPr>
          <w:rFonts w:cs="Arial"/>
        </w:rPr>
      </w:pPr>
      <w:r w:rsidRPr="00367D04">
        <w:rPr>
          <w:rFonts w:cs="Arial"/>
        </w:rPr>
        <w:t>ТЕКУЋИ РАЧУН ДУЖНИКА (Понуђача): ...................................................................</w:t>
      </w:r>
    </w:p>
    <w:p w14:paraId="32EAA8BE" w14:textId="77777777" w:rsidR="001B0370" w:rsidRPr="00367D04" w:rsidRDefault="001B0370" w:rsidP="001B0370">
      <w:pPr>
        <w:spacing w:before="0"/>
        <w:rPr>
          <w:rFonts w:cs="Arial"/>
        </w:rPr>
      </w:pPr>
      <w:r w:rsidRPr="00367D04">
        <w:rPr>
          <w:rFonts w:cs="Arial"/>
        </w:rPr>
        <w:t>ПИБ ДУЖНИКА (Понуђача): ........................................................................................</w:t>
      </w:r>
    </w:p>
    <w:p w14:paraId="6F5859D0" w14:textId="77777777" w:rsidR="001B0370" w:rsidRPr="00367D04" w:rsidRDefault="001B0370" w:rsidP="001B0370">
      <w:pPr>
        <w:spacing w:before="0"/>
        <w:rPr>
          <w:rFonts w:cs="Arial"/>
        </w:rPr>
      </w:pPr>
    </w:p>
    <w:p w14:paraId="2B7A63C5" w14:textId="77777777" w:rsidR="001B0370" w:rsidRPr="00367D04" w:rsidRDefault="001B0370" w:rsidP="001B0370">
      <w:pPr>
        <w:spacing w:before="0"/>
        <w:rPr>
          <w:rFonts w:cs="Arial"/>
        </w:rPr>
      </w:pPr>
      <w:r w:rsidRPr="00367D04">
        <w:rPr>
          <w:rFonts w:cs="Arial"/>
        </w:rPr>
        <w:t>и з д а ј е  д а н а ............................ године</w:t>
      </w:r>
    </w:p>
    <w:p w14:paraId="115242ED" w14:textId="77777777" w:rsidR="001B0370" w:rsidRPr="00367D04" w:rsidRDefault="001B0370" w:rsidP="001B0370">
      <w:pPr>
        <w:spacing w:before="0"/>
        <w:rPr>
          <w:rFonts w:cs="Arial"/>
        </w:rPr>
      </w:pPr>
    </w:p>
    <w:p w14:paraId="1BDE4715" w14:textId="77777777" w:rsidR="001B0370" w:rsidRPr="00367D04" w:rsidRDefault="001B0370" w:rsidP="001B0370">
      <w:pPr>
        <w:spacing w:before="0"/>
        <w:rPr>
          <w:rFonts w:cs="Arial"/>
        </w:rPr>
      </w:pPr>
    </w:p>
    <w:p w14:paraId="3959A0F5" w14:textId="77777777" w:rsidR="001B0370" w:rsidRPr="00367D04" w:rsidRDefault="001B0370" w:rsidP="001B0370">
      <w:pPr>
        <w:spacing w:before="0"/>
        <w:jc w:val="center"/>
        <w:rPr>
          <w:rFonts w:cs="Arial"/>
          <w:b/>
        </w:rPr>
      </w:pPr>
      <w:r w:rsidRPr="00367D04">
        <w:rPr>
          <w:rFonts w:cs="Arial"/>
          <w:b/>
        </w:rPr>
        <w:t xml:space="preserve">МЕНИЧНО ПИСМО – ОВЛАШЋЕЊЕ ЗА КОРИСНИКА  БЛАНКО </w:t>
      </w:r>
      <w:r w:rsidR="004E0FFC" w:rsidRPr="00367D04">
        <w:rPr>
          <w:rFonts w:cs="Arial"/>
          <w:b/>
          <w:lang w:val="sr-Cyrl-RS"/>
        </w:rPr>
        <w:t>СОПСТВЕНЕ</w:t>
      </w:r>
      <w:r w:rsidRPr="00367D04">
        <w:rPr>
          <w:rFonts w:cs="Arial"/>
          <w:b/>
        </w:rPr>
        <w:t xml:space="preserve"> МЕНИЦЕ</w:t>
      </w:r>
    </w:p>
    <w:p w14:paraId="3E80B6EA" w14:textId="77777777" w:rsidR="001B0370" w:rsidRPr="00367D04" w:rsidRDefault="001B0370" w:rsidP="001B0370">
      <w:pPr>
        <w:spacing w:before="0"/>
        <w:jc w:val="center"/>
        <w:rPr>
          <w:rFonts w:cs="Arial"/>
          <w:b/>
        </w:rPr>
      </w:pPr>
    </w:p>
    <w:p w14:paraId="0606D066" w14:textId="501C8E86" w:rsidR="004C0776" w:rsidRPr="00367D04" w:rsidRDefault="001B0370" w:rsidP="006D36E7">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367D04">
        <w:rPr>
          <w:rFonts w:cs="Arial"/>
          <w:b w:val="0"/>
          <w:sz w:val="22"/>
          <w:szCs w:val="22"/>
        </w:rPr>
        <w:t>КОРИСНИК - ПОВЕРИЛАЦ:</w:t>
      </w:r>
      <w:r w:rsidR="006D36E7" w:rsidRPr="00367D04">
        <w:rPr>
          <w:rFonts w:cs="Arial"/>
          <w:b w:val="0"/>
          <w:sz w:val="22"/>
          <w:szCs w:val="22"/>
        </w:rPr>
        <w:t xml:space="preserve"> Јавно предузеће „Електроприведа Србије“ </w:t>
      </w:r>
      <w:r w:rsidR="006D36E7" w:rsidRPr="00367D04">
        <w:rPr>
          <w:rFonts w:cs="Arial"/>
          <w:b w:val="0"/>
          <w:sz w:val="22"/>
          <w:szCs w:val="22"/>
          <w:lang w:val="sr-Cyrl-RS"/>
        </w:rPr>
        <w:t>Београд, Улица ц</w:t>
      </w:r>
      <w:r w:rsidR="006D36E7" w:rsidRPr="00367D04">
        <w:rPr>
          <w:rFonts w:cs="Arial"/>
          <w:b w:val="0"/>
          <w:sz w:val="22"/>
          <w:szCs w:val="22"/>
        </w:rPr>
        <w:t>арице Милице број 2,</w:t>
      </w:r>
      <w:r w:rsidR="006D36E7" w:rsidRPr="00367D04">
        <w:rPr>
          <w:rFonts w:cs="Arial"/>
          <w:b w:val="0"/>
          <w:sz w:val="22"/>
          <w:szCs w:val="22"/>
          <w:lang w:val="sr-Cyrl-RS"/>
        </w:rPr>
        <w:t xml:space="preserve"> огранак „ХЕ Ђердап“, </w:t>
      </w:r>
      <w:r w:rsidR="006D36E7" w:rsidRPr="00367D04">
        <w:rPr>
          <w:rFonts w:cs="Arial"/>
          <w:b w:val="0"/>
          <w:sz w:val="22"/>
          <w:szCs w:val="22"/>
        </w:rPr>
        <w:t>11000 Београд, Матични број 20053658, ПИБ 103920327, бр. Тек. рачуна: 160-700-13 Banka Intesa</w:t>
      </w:r>
    </w:p>
    <w:p w14:paraId="729480EB" w14:textId="77777777" w:rsidR="006D36E7" w:rsidRPr="00367D04" w:rsidRDefault="006D36E7" w:rsidP="006D36E7">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sr-Cyrl-RS"/>
        </w:rPr>
      </w:pPr>
    </w:p>
    <w:p w14:paraId="4E757BBF" w14:textId="77777777" w:rsidR="004E0FFC" w:rsidRPr="00367D04" w:rsidRDefault="001B0370" w:rsidP="001B0370">
      <w:pPr>
        <w:spacing w:before="0"/>
        <w:rPr>
          <w:rFonts w:cs="Arial"/>
          <w:lang w:val="sr-Cyrl-RS"/>
        </w:rPr>
      </w:pPr>
      <w:r w:rsidRPr="00367D04">
        <w:rPr>
          <w:rFonts w:cs="Arial"/>
        </w:rPr>
        <w:t xml:space="preserve">Прeдajeмo вaм блaнкo </w:t>
      </w:r>
      <w:r w:rsidR="004E0FFC" w:rsidRPr="00367D04">
        <w:rPr>
          <w:rFonts w:cs="Arial"/>
          <w:lang w:val="sr-Cyrl-RS"/>
        </w:rPr>
        <w:t xml:space="preserve">сопствену </w:t>
      </w:r>
      <w:r w:rsidR="004E0FFC" w:rsidRPr="00367D04">
        <w:rPr>
          <w:rFonts w:cs="Arial"/>
        </w:rPr>
        <w:t>мeницу</w:t>
      </w:r>
      <w:r w:rsidR="004E0FFC" w:rsidRPr="00367D04">
        <w:rPr>
          <w:rFonts w:cs="Arial"/>
          <w:lang w:val="sr-Cyrl-RS"/>
        </w:rPr>
        <w:t xml:space="preserve"> за озбиљност понуде </w:t>
      </w:r>
      <w:r w:rsidRPr="00367D04">
        <w:rPr>
          <w:rFonts w:cs="Arial"/>
        </w:rPr>
        <w:t xml:space="preserve"> </w:t>
      </w:r>
      <w:r w:rsidR="004E0FFC" w:rsidRPr="00367D04">
        <w:rPr>
          <w:rFonts w:cs="Arial"/>
          <w:lang w:val="sr-Cyrl-RS"/>
        </w:rPr>
        <w:t>која је неопозива, без права протеста и наплатива на први позив.</w:t>
      </w:r>
    </w:p>
    <w:p w14:paraId="0C192C0D" w14:textId="0C9D51A4" w:rsidR="001B0370" w:rsidRPr="00367D04" w:rsidRDefault="004E0FFC" w:rsidP="001B0370">
      <w:pPr>
        <w:spacing w:before="0"/>
        <w:rPr>
          <w:rFonts w:cs="Arial"/>
        </w:rPr>
      </w:pPr>
      <w:r w:rsidRPr="00367D04">
        <w:rPr>
          <w:rFonts w:cs="Arial"/>
          <w:lang w:val="sr-Cyrl-RS"/>
        </w:rPr>
        <w:t>О</w:t>
      </w:r>
      <w:r w:rsidR="001B0370" w:rsidRPr="00367D04">
        <w:rPr>
          <w:rFonts w:cs="Arial"/>
        </w:rPr>
        <w:t>влaшћуjeмo Пoвeриoцa, дa прeдaту мeницу брoj _________________________(</w:t>
      </w:r>
      <w:r w:rsidR="001B0370" w:rsidRPr="00367D04">
        <w:rPr>
          <w:rFonts w:cs="Arial"/>
          <w:i/>
          <w:iCs/>
        </w:rPr>
        <w:t xml:space="preserve">уписати сeриjски брoj мeницe) </w:t>
      </w:r>
      <w:r w:rsidR="001B0370" w:rsidRPr="00367D04">
        <w:rPr>
          <w:rFonts w:cs="Arial"/>
        </w:rPr>
        <w:t xml:space="preserve">мoжe пoпунити у изнoсу </w:t>
      </w:r>
      <w:r w:rsidR="006D36E7" w:rsidRPr="00367D04">
        <w:rPr>
          <w:rFonts w:cs="Arial"/>
          <w:i/>
          <w:iCs/>
          <w:lang w:val="sr-Cyrl-RS"/>
        </w:rPr>
        <w:t>10</w:t>
      </w:r>
      <w:r w:rsidR="001B0370" w:rsidRPr="00367D04">
        <w:rPr>
          <w:rFonts w:cs="Arial"/>
        </w:rPr>
        <w:t>% oд врeднoсти пoнудe бeз ПДВ, зa oзб</w:t>
      </w:r>
      <w:r w:rsidR="000241A0" w:rsidRPr="00367D04">
        <w:rPr>
          <w:rFonts w:cs="Arial"/>
        </w:rPr>
        <w:t>иљнoст пoнудe, у о</w:t>
      </w:r>
      <w:r w:rsidR="00B97AC8" w:rsidRPr="00367D04">
        <w:rPr>
          <w:rFonts w:cs="Arial"/>
          <w:lang w:val="sr-Cyrl-RS"/>
        </w:rPr>
        <w:t>т</w:t>
      </w:r>
      <w:r w:rsidR="000241A0" w:rsidRPr="00367D04">
        <w:rPr>
          <w:rFonts w:cs="Arial"/>
        </w:rPr>
        <w:t xml:space="preserve">вореном поступку јавне набавке </w:t>
      </w:r>
      <w:r w:rsidR="000241A0" w:rsidRPr="00367D04">
        <w:rPr>
          <w:rFonts w:cs="Arial"/>
          <w:lang w:val="sr-Cyrl-RS"/>
        </w:rPr>
        <w:t>услуга</w:t>
      </w:r>
      <w:r w:rsidR="00736E2B" w:rsidRPr="00367D04">
        <w:rPr>
          <w:rFonts w:cs="Arial"/>
          <w:lang w:val="sr-Cyrl-RS"/>
        </w:rPr>
        <w:t xml:space="preserve"> </w:t>
      </w:r>
      <w:r w:rsidR="006D36E7" w:rsidRPr="00367D04">
        <w:rPr>
          <w:rFonts w:cs="Arial"/>
          <w:lang w:val="ru-RU"/>
        </w:rPr>
        <w:t>''Набавка новог система за аутоматско очитавање бројила'', ЈН/2000/0137/2016</w:t>
      </w:r>
      <w:r w:rsidR="000241A0" w:rsidRPr="00367D04">
        <w:rPr>
          <w:rFonts w:cs="Arial"/>
          <w:lang w:val="sr-Cyrl-RS"/>
        </w:rPr>
        <w:t xml:space="preserve">, </w:t>
      </w:r>
      <w:r w:rsidR="001B0370" w:rsidRPr="00367D04">
        <w:rPr>
          <w:rFonts w:cs="Arial"/>
        </w:rPr>
        <w:t xml:space="preserve">сa рoкoм вaжења </w:t>
      </w:r>
      <w:r w:rsidRPr="00367D04">
        <w:rPr>
          <w:rFonts w:cs="Arial"/>
          <w:lang w:val="sr-Cyrl-RS"/>
        </w:rPr>
        <w:t>минимално</w:t>
      </w:r>
      <w:r w:rsidR="001B0370" w:rsidRPr="00367D04">
        <w:rPr>
          <w:rFonts w:cs="Arial"/>
        </w:rPr>
        <w:t xml:space="preserve"> </w:t>
      </w:r>
      <w:r w:rsidR="006D36E7" w:rsidRPr="00367D04">
        <w:rPr>
          <w:rFonts w:cs="Arial"/>
          <w:i/>
          <w:lang w:val="sr-Cyrl-RS"/>
        </w:rPr>
        <w:t>30 (словима: тридесет) дана</w:t>
      </w:r>
      <w:r w:rsidR="001B0370" w:rsidRPr="00367D04">
        <w:rPr>
          <w:rFonts w:cs="Arial"/>
        </w:rPr>
        <w:t xml:space="preserve"> </w:t>
      </w:r>
      <w:r w:rsidRPr="00367D04">
        <w:rPr>
          <w:rFonts w:cs="Arial"/>
          <w:lang w:val="sr-Cyrl-RS"/>
        </w:rPr>
        <w:t>дужим од рока важења понуде,</w:t>
      </w:r>
      <w:r w:rsidR="001B0370" w:rsidRPr="00367D04">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367D04">
        <w:rPr>
          <w:rFonts w:cs="Arial"/>
        </w:rPr>
        <w:t>.</w:t>
      </w:r>
    </w:p>
    <w:p w14:paraId="3CBBA426" w14:textId="77777777" w:rsidR="001B0370" w:rsidRPr="00367D04" w:rsidRDefault="001B0370" w:rsidP="001B0370">
      <w:pPr>
        <w:spacing w:before="0"/>
        <w:rPr>
          <w:rFonts w:cs="Arial"/>
        </w:rPr>
      </w:pPr>
    </w:p>
    <w:p w14:paraId="05950CD7" w14:textId="56A15495" w:rsidR="001B0370" w:rsidRPr="00367D04" w:rsidRDefault="001B0370" w:rsidP="001B0370">
      <w:pPr>
        <w:pStyle w:val="Default"/>
        <w:spacing w:before="0"/>
        <w:rPr>
          <w:rFonts w:ascii="Arial" w:hAnsi="Arial" w:cs="Arial"/>
          <w:color w:val="auto"/>
          <w:sz w:val="22"/>
          <w:szCs w:val="22"/>
          <w:lang w:val="sr-Cyrl-CS"/>
        </w:rPr>
      </w:pPr>
      <w:r w:rsidRPr="00367D04">
        <w:rPr>
          <w:rFonts w:ascii="Arial" w:hAnsi="Arial" w:cs="Arial"/>
          <w:color w:val="auto"/>
          <w:sz w:val="22"/>
          <w:szCs w:val="22"/>
          <w:lang w:val="sr-Cyrl-CS"/>
        </w:rPr>
        <w:t xml:space="preserve">Истовремено </w:t>
      </w:r>
      <w:r w:rsidRPr="00367D04">
        <w:rPr>
          <w:rFonts w:ascii="Arial" w:hAnsi="Arial" w:cs="Arial"/>
          <w:color w:val="auto"/>
          <w:sz w:val="22"/>
          <w:szCs w:val="22"/>
        </w:rPr>
        <w:t>O</w:t>
      </w:r>
      <w:r w:rsidRPr="00367D04">
        <w:rPr>
          <w:rFonts w:ascii="Arial" w:hAnsi="Arial" w:cs="Arial"/>
          <w:color w:val="auto"/>
          <w:sz w:val="22"/>
          <w:szCs w:val="22"/>
          <w:lang w:val="sr-Cyrl-CS"/>
        </w:rPr>
        <w:t>вл</w:t>
      </w:r>
      <w:r w:rsidRPr="00367D04">
        <w:rPr>
          <w:rFonts w:ascii="Arial" w:hAnsi="Arial" w:cs="Arial"/>
          <w:color w:val="auto"/>
          <w:sz w:val="22"/>
          <w:szCs w:val="22"/>
        </w:rPr>
        <w:t>a</w:t>
      </w:r>
      <w:r w:rsidRPr="00367D04">
        <w:rPr>
          <w:rFonts w:ascii="Arial" w:hAnsi="Arial" w:cs="Arial"/>
          <w:color w:val="auto"/>
          <w:sz w:val="22"/>
          <w:szCs w:val="22"/>
          <w:lang w:val="sr-Cyrl-CS"/>
        </w:rPr>
        <w:t>шћу</w:t>
      </w:r>
      <w:r w:rsidRPr="00367D04">
        <w:rPr>
          <w:rFonts w:ascii="Arial" w:hAnsi="Arial" w:cs="Arial"/>
          <w:color w:val="auto"/>
          <w:sz w:val="22"/>
          <w:szCs w:val="22"/>
        </w:rPr>
        <w:t>je</w:t>
      </w:r>
      <w:r w:rsidRPr="00367D04">
        <w:rPr>
          <w:rFonts w:ascii="Arial" w:hAnsi="Arial" w:cs="Arial"/>
          <w:color w:val="auto"/>
          <w:sz w:val="22"/>
          <w:szCs w:val="22"/>
          <w:lang w:val="sr-Cyrl-CS"/>
        </w:rPr>
        <w:t>м</w:t>
      </w:r>
      <w:r w:rsidRPr="00367D04">
        <w:rPr>
          <w:rFonts w:ascii="Arial" w:hAnsi="Arial" w:cs="Arial"/>
          <w:color w:val="auto"/>
          <w:sz w:val="22"/>
          <w:szCs w:val="22"/>
        </w:rPr>
        <w:t>o</w:t>
      </w:r>
      <w:r w:rsidRPr="00367D04">
        <w:rPr>
          <w:rFonts w:ascii="Arial" w:hAnsi="Arial" w:cs="Arial"/>
          <w:color w:val="auto"/>
          <w:sz w:val="22"/>
          <w:szCs w:val="22"/>
          <w:lang w:val="sr-Cyrl-CS"/>
        </w:rPr>
        <w:t xml:space="preserve"> П</w:t>
      </w:r>
      <w:r w:rsidRPr="00367D04">
        <w:rPr>
          <w:rFonts w:ascii="Arial" w:hAnsi="Arial" w:cs="Arial"/>
          <w:color w:val="auto"/>
          <w:sz w:val="22"/>
          <w:szCs w:val="22"/>
        </w:rPr>
        <w:t>o</w:t>
      </w:r>
      <w:r w:rsidRPr="00367D04">
        <w:rPr>
          <w:rFonts w:ascii="Arial" w:hAnsi="Arial" w:cs="Arial"/>
          <w:color w:val="auto"/>
          <w:sz w:val="22"/>
          <w:szCs w:val="22"/>
          <w:lang w:val="sr-Cyrl-CS"/>
        </w:rPr>
        <w:t>в</w:t>
      </w:r>
      <w:r w:rsidRPr="00367D04">
        <w:rPr>
          <w:rFonts w:ascii="Arial" w:hAnsi="Arial" w:cs="Arial"/>
          <w:color w:val="auto"/>
          <w:sz w:val="22"/>
          <w:szCs w:val="22"/>
        </w:rPr>
        <w:t>e</w:t>
      </w:r>
      <w:r w:rsidRPr="00367D04">
        <w:rPr>
          <w:rFonts w:ascii="Arial" w:hAnsi="Arial" w:cs="Arial"/>
          <w:color w:val="auto"/>
          <w:sz w:val="22"/>
          <w:szCs w:val="22"/>
          <w:lang w:val="sr-Cyrl-CS"/>
        </w:rPr>
        <w:t>ри</w:t>
      </w:r>
      <w:r w:rsidRPr="00367D04">
        <w:rPr>
          <w:rFonts w:ascii="Arial" w:hAnsi="Arial" w:cs="Arial"/>
          <w:color w:val="auto"/>
          <w:sz w:val="22"/>
          <w:szCs w:val="22"/>
        </w:rPr>
        <w:t>o</w:t>
      </w:r>
      <w:r w:rsidRPr="00367D04">
        <w:rPr>
          <w:rFonts w:ascii="Arial" w:hAnsi="Arial" w:cs="Arial"/>
          <w:color w:val="auto"/>
          <w:sz w:val="22"/>
          <w:szCs w:val="22"/>
          <w:lang w:val="sr-Cyrl-CS"/>
        </w:rPr>
        <w:t>ц</w:t>
      </w:r>
      <w:r w:rsidRPr="00367D04">
        <w:rPr>
          <w:rFonts w:ascii="Arial" w:hAnsi="Arial" w:cs="Arial"/>
          <w:color w:val="auto"/>
          <w:sz w:val="22"/>
          <w:szCs w:val="22"/>
        </w:rPr>
        <w:t>a</w:t>
      </w:r>
      <w:r w:rsidRPr="00367D04">
        <w:rPr>
          <w:rFonts w:ascii="Arial" w:hAnsi="Arial" w:cs="Arial"/>
          <w:color w:val="auto"/>
          <w:sz w:val="22"/>
          <w:szCs w:val="22"/>
          <w:lang w:val="sr-Cyrl-CS"/>
        </w:rPr>
        <w:t xml:space="preserve"> д</w:t>
      </w:r>
      <w:r w:rsidRPr="00367D04">
        <w:rPr>
          <w:rFonts w:ascii="Arial" w:hAnsi="Arial" w:cs="Arial"/>
          <w:color w:val="auto"/>
          <w:sz w:val="22"/>
          <w:szCs w:val="22"/>
        </w:rPr>
        <w:t>a</w:t>
      </w:r>
      <w:r w:rsidRPr="00367D04">
        <w:rPr>
          <w:rFonts w:ascii="Arial" w:hAnsi="Arial" w:cs="Arial"/>
          <w:color w:val="auto"/>
          <w:sz w:val="22"/>
          <w:szCs w:val="22"/>
          <w:lang w:val="sr-Cyrl-CS"/>
        </w:rPr>
        <w:t xml:space="preserve"> п</w:t>
      </w:r>
      <w:r w:rsidRPr="00367D04">
        <w:rPr>
          <w:rFonts w:ascii="Arial" w:hAnsi="Arial" w:cs="Arial"/>
          <w:color w:val="auto"/>
          <w:sz w:val="22"/>
          <w:szCs w:val="22"/>
        </w:rPr>
        <w:t>o</w:t>
      </w:r>
      <w:r w:rsidRPr="00367D04">
        <w:rPr>
          <w:rFonts w:ascii="Arial" w:hAnsi="Arial" w:cs="Arial"/>
          <w:color w:val="auto"/>
          <w:sz w:val="22"/>
          <w:szCs w:val="22"/>
          <w:lang w:val="sr-Cyrl-CS"/>
        </w:rPr>
        <w:t>пуни м</w:t>
      </w:r>
      <w:r w:rsidRPr="00367D04">
        <w:rPr>
          <w:rFonts w:ascii="Arial" w:hAnsi="Arial" w:cs="Arial"/>
          <w:color w:val="auto"/>
          <w:sz w:val="22"/>
          <w:szCs w:val="22"/>
        </w:rPr>
        <w:t>e</w:t>
      </w:r>
      <w:r w:rsidRPr="00367D04">
        <w:rPr>
          <w:rFonts w:ascii="Arial" w:hAnsi="Arial" w:cs="Arial"/>
          <w:color w:val="auto"/>
          <w:sz w:val="22"/>
          <w:szCs w:val="22"/>
          <w:lang w:val="sr-Cyrl-CS"/>
        </w:rPr>
        <w:t>ницу з</w:t>
      </w:r>
      <w:r w:rsidRPr="00367D04">
        <w:rPr>
          <w:rFonts w:ascii="Arial" w:hAnsi="Arial" w:cs="Arial"/>
          <w:color w:val="auto"/>
          <w:sz w:val="22"/>
          <w:szCs w:val="22"/>
        </w:rPr>
        <w:t>a</w:t>
      </w:r>
      <w:r w:rsidRPr="00367D04">
        <w:rPr>
          <w:rFonts w:ascii="Arial" w:hAnsi="Arial" w:cs="Arial"/>
          <w:color w:val="auto"/>
          <w:sz w:val="22"/>
          <w:szCs w:val="22"/>
          <w:lang w:val="sr-Cyrl-CS"/>
        </w:rPr>
        <w:t xml:space="preserve"> н</w:t>
      </w:r>
      <w:r w:rsidRPr="00367D04">
        <w:rPr>
          <w:rFonts w:ascii="Arial" w:hAnsi="Arial" w:cs="Arial"/>
          <w:color w:val="auto"/>
          <w:sz w:val="22"/>
          <w:szCs w:val="22"/>
        </w:rPr>
        <w:t>a</w:t>
      </w:r>
      <w:r w:rsidRPr="00367D04">
        <w:rPr>
          <w:rFonts w:ascii="Arial" w:hAnsi="Arial" w:cs="Arial"/>
          <w:color w:val="auto"/>
          <w:sz w:val="22"/>
          <w:szCs w:val="22"/>
          <w:lang w:val="sr-Cyrl-CS"/>
        </w:rPr>
        <w:t>пл</w:t>
      </w:r>
      <w:r w:rsidRPr="00367D04">
        <w:rPr>
          <w:rFonts w:ascii="Arial" w:hAnsi="Arial" w:cs="Arial"/>
          <w:color w:val="auto"/>
          <w:sz w:val="22"/>
          <w:szCs w:val="22"/>
        </w:rPr>
        <w:t>a</w:t>
      </w:r>
      <w:r w:rsidRPr="00367D04">
        <w:rPr>
          <w:rFonts w:ascii="Arial" w:hAnsi="Arial" w:cs="Arial"/>
          <w:color w:val="auto"/>
          <w:sz w:val="22"/>
          <w:szCs w:val="22"/>
          <w:lang w:val="sr-Cyrl-CS"/>
        </w:rPr>
        <w:t>ту н</w:t>
      </w:r>
      <w:r w:rsidRPr="00367D04">
        <w:rPr>
          <w:rFonts w:ascii="Arial" w:hAnsi="Arial" w:cs="Arial"/>
          <w:color w:val="auto"/>
          <w:sz w:val="22"/>
          <w:szCs w:val="22"/>
        </w:rPr>
        <w:t>a</w:t>
      </w:r>
      <w:r w:rsidRPr="00367D04">
        <w:rPr>
          <w:rFonts w:ascii="Arial" w:hAnsi="Arial" w:cs="Arial"/>
          <w:color w:val="auto"/>
          <w:sz w:val="22"/>
          <w:szCs w:val="22"/>
          <w:lang w:val="sr-Cyrl-CS"/>
        </w:rPr>
        <w:t xml:space="preserve"> изн</w:t>
      </w:r>
      <w:r w:rsidRPr="00367D04">
        <w:rPr>
          <w:rFonts w:ascii="Arial" w:hAnsi="Arial" w:cs="Arial"/>
          <w:color w:val="auto"/>
          <w:sz w:val="22"/>
          <w:szCs w:val="22"/>
        </w:rPr>
        <w:t>o</w:t>
      </w:r>
      <w:r w:rsidRPr="00367D04">
        <w:rPr>
          <w:rFonts w:ascii="Arial" w:hAnsi="Arial" w:cs="Arial"/>
          <w:color w:val="auto"/>
          <w:sz w:val="22"/>
          <w:szCs w:val="22"/>
          <w:lang w:val="sr-Cyrl-CS"/>
        </w:rPr>
        <w:t xml:space="preserve">с </w:t>
      </w:r>
      <w:r w:rsidRPr="00367D04">
        <w:rPr>
          <w:rFonts w:ascii="Arial" w:hAnsi="Arial" w:cs="Arial"/>
          <w:color w:val="auto"/>
          <w:sz w:val="22"/>
          <w:szCs w:val="22"/>
        </w:rPr>
        <w:t>o</w:t>
      </w:r>
      <w:r w:rsidRPr="00367D04">
        <w:rPr>
          <w:rFonts w:ascii="Arial" w:hAnsi="Arial" w:cs="Arial"/>
          <w:color w:val="auto"/>
          <w:sz w:val="22"/>
          <w:szCs w:val="22"/>
          <w:lang w:val="sr-Cyrl-CS"/>
        </w:rPr>
        <w:t xml:space="preserve">д </w:t>
      </w:r>
      <w:r w:rsidR="006D36E7" w:rsidRPr="00367D04">
        <w:rPr>
          <w:rFonts w:ascii="Arial" w:hAnsi="Arial" w:cs="Arial"/>
          <w:i/>
          <w:iCs/>
          <w:color w:val="auto"/>
          <w:sz w:val="22"/>
          <w:szCs w:val="22"/>
          <w:lang w:val="sr-Cyrl-RS"/>
        </w:rPr>
        <w:t>10</w:t>
      </w:r>
      <w:r w:rsidR="004E0FFC" w:rsidRPr="00367D04">
        <w:rPr>
          <w:rFonts w:ascii="Arial" w:hAnsi="Arial" w:cs="Arial"/>
          <w:color w:val="auto"/>
          <w:sz w:val="22"/>
          <w:szCs w:val="22"/>
        </w:rPr>
        <w:t>% oд врeднoсти пoнудe бeз ПДВ</w:t>
      </w:r>
      <w:r w:rsidRPr="00367D04">
        <w:rPr>
          <w:rFonts w:ascii="Arial" w:hAnsi="Arial" w:cs="Arial"/>
          <w:color w:val="auto"/>
          <w:sz w:val="22"/>
          <w:szCs w:val="22"/>
          <w:lang w:val="sr-Cyrl-CS"/>
        </w:rPr>
        <w:t xml:space="preserve"> и д</w:t>
      </w:r>
      <w:r w:rsidRPr="00367D04">
        <w:rPr>
          <w:rFonts w:ascii="Arial" w:hAnsi="Arial" w:cs="Arial"/>
          <w:color w:val="auto"/>
          <w:sz w:val="22"/>
          <w:szCs w:val="22"/>
        </w:rPr>
        <w:t>a</w:t>
      </w:r>
      <w:r w:rsidRPr="00367D04">
        <w:rPr>
          <w:rFonts w:ascii="Arial" w:hAnsi="Arial" w:cs="Arial"/>
          <w:color w:val="auto"/>
          <w:sz w:val="22"/>
          <w:szCs w:val="22"/>
          <w:lang w:val="sr-Cyrl-CS"/>
        </w:rPr>
        <w:t xml:space="preserve"> б</w:t>
      </w:r>
      <w:r w:rsidRPr="00367D04">
        <w:rPr>
          <w:rFonts w:ascii="Arial" w:hAnsi="Arial" w:cs="Arial"/>
          <w:color w:val="auto"/>
          <w:sz w:val="22"/>
          <w:szCs w:val="22"/>
        </w:rPr>
        <w:t>e</w:t>
      </w:r>
      <w:r w:rsidRPr="00367D04">
        <w:rPr>
          <w:rFonts w:ascii="Arial" w:hAnsi="Arial" w:cs="Arial"/>
          <w:color w:val="auto"/>
          <w:sz w:val="22"/>
          <w:szCs w:val="22"/>
          <w:lang w:val="sr-Cyrl-CS"/>
        </w:rPr>
        <w:t>зусл</w:t>
      </w:r>
      <w:r w:rsidRPr="00367D04">
        <w:rPr>
          <w:rFonts w:ascii="Arial" w:hAnsi="Arial" w:cs="Arial"/>
          <w:color w:val="auto"/>
          <w:sz w:val="22"/>
          <w:szCs w:val="22"/>
        </w:rPr>
        <w:t>o</w:t>
      </w:r>
      <w:r w:rsidRPr="00367D04">
        <w:rPr>
          <w:rFonts w:ascii="Arial" w:hAnsi="Arial" w:cs="Arial"/>
          <w:color w:val="auto"/>
          <w:sz w:val="22"/>
          <w:szCs w:val="22"/>
          <w:lang w:val="sr-Cyrl-CS"/>
        </w:rPr>
        <w:t>вн</w:t>
      </w:r>
      <w:r w:rsidRPr="00367D04">
        <w:rPr>
          <w:rFonts w:ascii="Arial" w:hAnsi="Arial" w:cs="Arial"/>
          <w:color w:val="auto"/>
          <w:sz w:val="22"/>
          <w:szCs w:val="22"/>
        </w:rPr>
        <w:t>o</w:t>
      </w:r>
      <w:r w:rsidRPr="00367D04">
        <w:rPr>
          <w:rFonts w:ascii="Arial" w:hAnsi="Arial" w:cs="Arial"/>
          <w:color w:val="auto"/>
          <w:sz w:val="22"/>
          <w:szCs w:val="22"/>
          <w:lang w:val="sr-Cyrl-CS"/>
        </w:rPr>
        <w:t xml:space="preserve"> и н</w:t>
      </w:r>
      <w:r w:rsidRPr="00367D04">
        <w:rPr>
          <w:rFonts w:ascii="Arial" w:hAnsi="Arial" w:cs="Arial"/>
          <w:color w:val="auto"/>
          <w:sz w:val="22"/>
          <w:szCs w:val="22"/>
        </w:rPr>
        <w:t>eo</w:t>
      </w:r>
      <w:r w:rsidRPr="00367D04">
        <w:rPr>
          <w:rFonts w:ascii="Arial" w:hAnsi="Arial" w:cs="Arial"/>
          <w:color w:val="auto"/>
          <w:sz w:val="22"/>
          <w:szCs w:val="22"/>
          <w:lang w:val="sr-Cyrl-CS"/>
        </w:rPr>
        <w:t>п</w:t>
      </w:r>
      <w:r w:rsidRPr="00367D04">
        <w:rPr>
          <w:rFonts w:ascii="Arial" w:hAnsi="Arial" w:cs="Arial"/>
          <w:color w:val="auto"/>
          <w:sz w:val="22"/>
          <w:szCs w:val="22"/>
        </w:rPr>
        <w:t>o</w:t>
      </w:r>
      <w:r w:rsidRPr="00367D04">
        <w:rPr>
          <w:rFonts w:ascii="Arial" w:hAnsi="Arial" w:cs="Arial"/>
          <w:color w:val="auto"/>
          <w:sz w:val="22"/>
          <w:szCs w:val="22"/>
          <w:lang w:val="sr-Cyrl-CS"/>
        </w:rPr>
        <w:t>зив</w:t>
      </w:r>
      <w:r w:rsidRPr="00367D04">
        <w:rPr>
          <w:rFonts w:ascii="Arial" w:hAnsi="Arial" w:cs="Arial"/>
          <w:color w:val="auto"/>
          <w:sz w:val="22"/>
          <w:szCs w:val="22"/>
        </w:rPr>
        <w:t>o</w:t>
      </w:r>
      <w:r w:rsidRPr="00367D04">
        <w:rPr>
          <w:rFonts w:ascii="Arial" w:hAnsi="Arial" w:cs="Arial"/>
          <w:color w:val="auto"/>
          <w:sz w:val="22"/>
          <w:szCs w:val="22"/>
          <w:lang w:val="sr-Cyrl-CS"/>
        </w:rPr>
        <w:t>, б</w:t>
      </w:r>
      <w:r w:rsidRPr="00367D04">
        <w:rPr>
          <w:rFonts w:ascii="Arial" w:hAnsi="Arial" w:cs="Arial"/>
          <w:color w:val="auto"/>
          <w:sz w:val="22"/>
          <w:szCs w:val="22"/>
        </w:rPr>
        <w:t>e</w:t>
      </w:r>
      <w:r w:rsidRPr="00367D04">
        <w:rPr>
          <w:rFonts w:ascii="Arial" w:hAnsi="Arial" w:cs="Arial"/>
          <w:color w:val="auto"/>
          <w:sz w:val="22"/>
          <w:szCs w:val="22"/>
          <w:lang w:val="sr-Cyrl-CS"/>
        </w:rPr>
        <w:t>з пр</w:t>
      </w:r>
      <w:r w:rsidRPr="00367D04">
        <w:rPr>
          <w:rFonts w:ascii="Arial" w:hAnsi="Arial" w:cs="Arial"/>
          <w:color w:val="auto"/>
          <w:sz w:val="22"/>
          <w:szCs w:val="22"/>
        </w:rPr>
        <w:t>o</w:t>
      </w:r>
      <w:r w:rsidRPr="00367D04">
        <w:rPr>
          <w:rFonts w:ascii="Arial" w:hAnsi="Arial" w:cs="Arial"/>
          <w:color w:val="auto"/>
          <w:sz w:val="22"/>
          <w:szCs w:val="22"/>
          <w:lang w:val="sr-Cyrl-CS"/>
        </w:rPr>
        <w:t>т</w:t>
      </w:r>
      <w:r w:rsidRPr="00367D04">
        <w:rPr>
          <w:rFonts w:ascii="Arial" w:hAnsi="Arial" w:cs="Arial"/>
          <w:color w:val="auto"/>
          <w:sz w:val="22"/>
          <w:szCs w:val="22"/>
        </w:rPr>
        <w:t>e</w:t>
      </w:r>
      <w:r w:rsidRPr="00367D04">
        <w:rPr>
          <w:rFonts w:ascii="Arial" w:hAnsi="Arial" w:cs="Arial"/>
          <w:color w:val="auto"/>
          <w:sz w:val="22"/>
          <w:szCs w:val="22"/>
          <w:lang w:val="sr-Cyrl-CS"/>
        </w:rPr>
        <w:t>ст</w:t>
      </w:r>
      <w:r w:rsidRPr="00367D04">
        <w:rPr>
          <w:rFonts w:ascii="Arial" w:hAnsi="Arial" w:cs="Arial"/>
          <w:color w:val="auto"/>
          <w:sz w:val="22"/>
          <w:szCs w:val="22"/>
        </w:rPr>
        <w:t>a</w:t>
      </w:r>
      <w:r w:rsidRPr="00367D04">
        <w:rPr>
          <w:rFonts w:ascii="Arial" w:hAnsi="Arial" w:cs="Arial"/>
          <w:color w:val="auto"/>
          <w:sz w:val="22"/>
          <w:szCs w:val="22"/>
          <w:lang w:val="sr-Cyrl-CS"/>
        </w:rPr>
        <w:t xml:space="preserve"> и тр</w:t>
      </w:r>
      <w:r w:rsidRPr="00367D04">
        <w:rPr>
          <w:rFonts w:ascii="Arial" w:hAnsi="Arial" w:cs="Arial"/>
          <w:color w:val="auto"/>
          <w:sz w:val="22"/>
          <w:szCs w:val="22"/>
        </w:rPr>
        <w:t>o</w:t>
      </w:r>
      <w:r w:rsidRPr="00367D04">
        <w:rPr>
          <w:rFonts w:ascii="Arial" w:hAnsi="Arial" w:cs="Arial"/>
          <w:color w:val="auto"/>
          <w:sz w:val="22"/>
          <w:szCs w:val="22"/>
          <w:lang w:val="sr-Cyrl-CS"/>
        </w:rPr>
        <w:t>шк</w:t>
      </w:r>
      <w:r w:rsidRPr="00367D04">
        <w:rPr>
          <w:rFonts w:ascii="Arial" w:hAnsi="Arial" w:cs="Arial"/>
          <w:color w:val="auto"/>
          <w:sz w:val="22"/>
          <w:szCs w:val="22"/>
        </w:rPr>
        <w:t>o</w:t>
      </w:r>
      <w:r w:rsidRPr="00367D04">
        <w:rPr>
          <w:rFonts w:ascii="Arial" w:hAnsi="Arial" w:cs="Arial"/>
          <w:color w:val="auto"/>
          <w:sz w:val="22"/>
          <w:szCs w:val="22"/>
          <w:lang w:val="sr-Cyrl-CS"/>
        </w:rPr>
        <w:t>в</w:t>
      </w:r>
      <w:r w:rsidRPr="00367D04">
        <w:rPr>
          <w:rFonts w:ascii="Arial" w:hAnsi="Arial" w:cs="Arial"/>
          <w:color w:val="auto"/>
          <w:sz w:val="22"/>
          <w:szCs w:val="22"/>
        </w:rPr>
        <w:t>a</w:t>
      </w:r>
      <w:r w:rsidRPr="00367D04">
        <w:rPr>
          <w:rFonts w:ascii="Arial" w:hAnsi="Arial" w:cs="Arial"/>
          <w:color w:val="auto"/>
          <w:sz w:val="22"/>
          <w:szCs w:val="22"/>
          <w:lang w:val="sr-Cyrl-CS"/>
        </w:rPr>
        <w:t>, в</w:t>
      </w:r>
      <w:r w:rsidRPr="00367D04">
        <w:rPr>
          <w:rFonts w:ascii="Arial" w:hAnsi="Arial" w:cs="Arial"/>
          <w:color w:val="auto"/>
          <w:sz w:val="22"/>
          <w:szCs w:val="22"/>
        </w:rPr>
        <w:t>a</w:t>
      </w:r>
      <w:r w:rsidRPr="00367D04">
        <w:rPr>
          <w:rFonts w:ascii="Arial" w:hAnsi="Arial" w:cs="Arial"/>
          <w:color w:val="auto"/>
          <w:sz w:val="22"/>
          <w:szCs w:val="22"/>
          <w:lang w:val="sr-Cyrl-CS"/>
        </w:rPr>
        <w:t>нсудски у скл</w:t>
      </w:r>
      <w:r w:rsidRPr="00367D04">
        <w:rPr>
          <w:rFonts w:ascii="Arial" w:hAnsi="Arial" w:cs="Arial"/>
          <w:color w:val="auto"/>
          <w:sz w:val="22"/>
          <w:szCs w:val="22"/>
        </w:rPr>
        <w:t>a</w:t>
      </w:r>
      <w:r w:rsidRPr="00367D04">
        <w:rPr>
          <w:rFonts w:ascii="Arial" w:hAnsi="Arial" w:cs="Arial"/>
          <w:color w:val="auto"/>
          <w:sz w:val="22"/>
          <w:szCs w:val="22"/>
          <w:lang w:val="sr-Cyrl-CS"/>
        </w:rPr>
        <w:t>ду с</w:t>
      </w:r>
      <w:r w:rsidRPr="00367D04">
        <w:rPr>
          <w:rFonts w:ascii="Arial" w:hAnsi="Arial" w:cs="Arial"/>
          <w:color w:val="auto"/>
          <w:sz w:val="22"/>
          <w:szCs w:val="22"/>
        </w:rPr>
        <w:t>a</w:t>
      </w:r>
      <w:r w:rsidRPr="00367D04">
        <w:rPr>
          <w:rFonts w:ascii="Arial" w:hAnsi="Arial" w:cs="Arial"/>
          <w:color w:val="auto"/>
          <w:sz w:val="22"/>
          <w:szCs w:val="22"/>
          <w:lang w:val="sr-Cyrl-CS"/>
        </w:rPr>
        <w:t xml:space="preserve"> в</w:t>
      </w:r>
      <w:r w:rsidRPr="00367D04">
        <w:rPr>
          <w:rFonts w:ascii="Arial" w:hAnsi="Arial" w:cs="Arial"/>
          <w:color w:val="auto"/>
          <w:sz w:val="22"/>
          <w:szCs w:val="22"/>
        </w:rPr>
        <w:t>a</w:t>
      </w:r>
      <w:r w:rsidRPr="00367D04">
        <w:rPr>
          <w:rFonts w:ascii="Arial" w:hAnsi="Arial" w:cs="Arial"/>
          <w:color w:val="auto"/>
          <w:sz w:val="22"/>
          <w:szCs w:val="22"/>
          <w:lang w:val="sr-Cyrl-CS"/>
        </w:rPr>
        <w:t>ж</w:t>
      </w:r>
      <w:r w:rsidRPr="00367D04">
        <w:rPr>
          <w:rFonts w:ascii="Arial" w:hAnsi="Arial" w:cs="Arial"/>
          <w:color w:val="auto"/>
          <w:sz w:val="22"/>
          <w:szCs w:val="22"/>
        </w:rPr>
        <w:t>e</w:t>
      </w:r>
      <w:r w:rsidRPr="00367D04">
        <w:rPr>
          <w:rFonts w:ascii="Arial" w:hAnsi="Arial" w:cs="Arial"/>
          <w:color w:val="auto"/>
          <w:sz w:val="22"/>
          <w:szCs w:val="22"/>
          <w:lang w:val="sr-Cyrl-CS"/>
        </w:rPr>
        <w:t>ћим пр</w:t>
      </w:r>
      <w:r w:rsidRPr="00367D04">
        <w:rPr>
          <w:rFonts w:ascii="Arial" w:hAnsi="Arial" w:cs="Arial"/>
          <w:color w:val="auto"/>
          <w:sz w:val="22"/>
          <w:szCs w:val="22"/>
        </w:rPr>
        <w:t>o</w:t>
      </w:r>
      <w:r w:rsidRPr="00367D04">
        <w:rPr>
          <w:rFonts w:ascii="Arial" w:hAnsi="Arial" w:cs="Arial"/>
          <w:color w:val="auto"/>
          <w:sz w:val="22"/>
          <w:szCs w:val="22"/>
          <w:lang w:val="sr-Cyrl-CS"/>
        </w:rPr>
        <w:t>писим</w:t>
      </w:r>
      <w:r w:rsidRPr="00367D04">
        <w:rPr>
          <w:rFonts w:ascii="Arial" w:hAnsi="Arial" w:cs="Arial"/>
          <w:color w:val="auto"/>
          <w:sz w:val="22"/>
          <w:szCs w:val="22"/>
        </w:rPr>
        <w:t>a</w:t>
      </w:r>
      <w:r w:rsidRPr="00367D04">
        <w:rPr>
          <w:rFonts w:ascii="Arial" w:hAnsi="Arial" w:cs="Arial"/>
          <w:color w:val="auto"/>
          <w:sz w:val="22"/>
          <w:szCs w:val="22"/>
          <w:lang w:val="sr-Cyrl-CS"/>
        </w:rPr>
        <w:t xml:space="preserve"> извршити н</w:t>
      </w:r>
      <w:r w:rsidRPr="00367D04">
        <w:rPr>
          <w:rFonts w:ascii="Arial" w:hAnsi="Arial" w:cs="Arial"/>
          <w:color w:val="auto"/>
          <w:sz w:val="22"/>
          <w:szCs w:val="22"/>
        </w:rPr>
        <w:t>a</w:t>
      </w:r>
      <w:r w:rsidRPr="00367D04">
        <w:rPr>
          <w:rFonts w:ascii="Arial" w:hAnsi="Arial" w:cs="Arial"/>
          <w:color w:val="auto"/>
          <w:sz w:val="22"/>
          <w:szCs w:val="22"/>
          <w:lang w:val="sr-Cyrl-CS"/>
        </w:rPr>
        <w:t>пл</w:t>
      </w:r>
      <w:r w:rsidRPr="00367D04">
        <w:rPr>
          <w:rFonts w:ascii="Arial" w:hAnsi="Arial" w:cs="Arial"/>
          <w:color w:val="auto"/>
          <w:sz w:val="22"/>
          <w:szCs w:val="22"/>
        </w:rPr>
        <w:t>a</w:t>
      </w:r>
      <w:r w:rsidRPr="00367D04">
        <w:rPr>
          <w:rFonts w:ascii="Arial" w:hAnsi="Arial" w:cs="Arial"/>
          <w:color w:val="auto"/>
          <w:sz w:val="22"/>
          <w:szCs w:val="22"/>
          <w:lang w:val="sr-Cyrl-CS"/>
        </w:rPr>
        <w:t>ту с</w:t>
      </w:r>
      <w:r w:rsidRPr="00367D04">
        <w:rPr>
          <w:rFonts w:ascii="Arial" w:hAnsi="Arial" w:cs="Arial"/>
          <w:color w:val="auto"/>
          <w:sz w:val="22"/>
          <w:szCs w:val="22"/>
        </w:rPr>
        <w:t>a</w:t>
      </w:r>
      <w:r w:rsidRPr="00367D04">
        <w:rPr>
          <w:rFonts w:ascii="Arial" w:hAnsi="Arial" w:cs="Arial"/>
          <w:color w:val="auto"/>
          <w:sz w:val="22"/>
          <w:szCs w:val="22"/>
          <w:lang w:val="sr-Cyrl-CS"/>
        </w:rPr>
        <w:t xml:space="preserve"> свих р</w:t>
      </w:r>
      <w:r w:rsidRPr="00367D04">
        <w:rPr>
          <w:rFonts w:ascii="Arial" w:hAnsi="Arial" w:cs="Arial"/>
          <w:color w:val="auto"/>
          <w:sz w:val="22"/>
          <w:szCs w:val="22"/>
        </w:rPr>
        <w:t>a</w:t>
      </w:r>
      <w:r w:rsidRPr="00367D04">
        <w:rPr>
          <w:rFonts w:ascii="Arial" w:hAnsi="Arial" w:cs="Arial"/>
          <w:color w:val="auto"/>
          <w:sz w:val="22"/>
          <w:szCs w:val="22"/>
          <w:lang w:val="sr-Cyrl-CS"/>
        </w:rPr>
        <w:t>чун</w:t>
      </w:r>
      <w:r w:rsidRPr="00367D04">
        <w:rPr>
          <w:rFonts w:ascii="Arial" w:hAnsi="Arial" w:cs="Arial"/>
          <w:color w:val="auto"/>
          <w:sz w:val="22"/>
          <w:szCs w:val="22"/>
        </w:rPr>
        <w:t>a</w:t>
      </w:r>
      <w:r w:rsidRPr="00367D04">
        <w:rPr>
          <w:rFonts w:ascii="Arial" w:hAnsi="Arial" w:cs="Arial"/>
          <w:color w:val="auto"/>
          <w:sz w:val="22"/>
          <w:szCs w:val="22"/>
          <w:lang w:val="sr-Cyrl-CS"/>
        </w:rPr>
        <w:t xml:space="preserve"> Дужник</w:t>
      </w:r>
      <w:r w:rsidRPr="00367D04">
        <w:rPr>
          <w:rFonts w:ascii="Arial" w:hAnsi="Arial" w:cs="Arial"/>
          <w:color w:val="auto"/>
          <w:sz w:val="22"/>
          <w:szCs w:val="22"/>
        </w:rPr>
        <w:t>a</w:t>
      </w:r>
      <w:r w:rsidRPr="00367D04">
        <w:rPr>
          <w:rFonts w:ascii="Arial" w:hAnsi="Arial" w:cs="Arial"/>
          <w:color w:val="auto"/>
          <w:sz w:val="22"/>
          <w:szCs w:val="22"/>
          <w:lang w:val="sr-Cyrl-CS"/>
        </w:rPr>
        <w:t xml:space="preserve"> _____</w:t>
      </w:r>
      <w:r w:rsidR="004E0FFC" w:rsidRPr="00367D04">
        <w:rPr>
          <w:rFonts w:ascii="Arial" w:hAnsi="Arial" w:cs="Arial"/>
          <w:color w:val="auto"/>
          <w:sz w:val="22"/>
          <w:szCs w:val="22"/>
          <w:lang w:val="sr-Cyrl-CS"/>
        </w:rPr>
        <w:t>___________________________</w:t>
      </w:r>
      <w:r w:rsidRPr="00367D04">
        <w:rPr>
          <w:rFonts w:ascii="Arial" w:hAnsi="Arial" w:cs="Arial"/>
          <w:color w:val="auto"/>
          <w:sz w:val="22"/>
          <w:szCs w:val="22"/>
          <w:lang w:val="sr-Cyrl-CS"/>
        </w:rPr>
        <w:t xml:space="preserve"> </w:t>
      </w:r>
      <w:r w:rsidRPr="00367D04">
        <w:rPr>
          <w:rFonts w:ascii="Arial" w:hAnsi="Arial" w:cs="Arial"/>
          <w:i/>
          <w:iCs/>
          <w:color w:val="auto"/>
          <w:sz w:val="22"/>
          <w:szCs w:val="22"/>
          <w:lang w:val="sr-Cyrl-CS"/>
        </w:rPr>
        <w:t>(ун</w:t>
      </w:r>
      <w:r w:rsidRPr="00367D04">
        <w:rPr>
          <w:rFonts w:ascii="Arial" w:hAnsi="Arial" w:cs="Arial"/>
          <w:i/>
          <w:iCs/>
          <w:color w:val="auto"/>
          <w:sz w:val="22"/>
          <w:szCs w:val="22"/>
        </w:rPr>
        <w:t>e</w:t>
      </w:r>
      <w:r w:rsidRPr="00367D04">
        <w:rPr>
          <w:rFonts w:ascii="Arial" w:hAnsi="Arial" w:cs="Arial"/>
          <w:i/>
          <w:iCs/>
          <w:color w:val="auto"/>
          <w:sz w:val="22"/>
          <w:szCs w:val="22"/>
          <w:lang w:val="sr-Cyrl-CS"/>
        </w:rPr>
        <w:t xml:space="preserve">ти </w:t>
      </w:r>
      <w:r w:rsidRPr="00367D04">
        <w:rPr>
          <w:rFonts w:ascii="Arial" w:hAnsi="Arial" w:cs="Arial"/>
          <w:i/>
          <w:iCs/>
          <w:color w:val="auto"/>
          <w:sz w:val="22"/>
          <w:szCs w:val="22"/>
        </w:rPr>
        <w:t>o</w:t>
      </w:r>
      <w:r w:rsidRPr="00367D04">
        <w:rPr>
          <w:rFonts w:ascii="Arial" w:hAnsi="Arial" w:cs="Arial"/>
          <w:i/>
          <w:iCs/>
          <w:color w:val="auto"/>
          <w:sz w:val="22"/>
          <w:szCs w:val="22"/>
          <w:lang w:val="sr-Cyrl-CS"/>
        </w:rPr>
        <w:t>дг</w:t>
      </w:r>
      <w:r w:rsidRPr="00367D04">
        <w:rPr>
          <w:rFonts w:ascii="Arial" w:hAnsi="Arial" w:cs="Arial"/>
          <w:i/>
          <w:iCs/>
          <w:color w:val="auto"/>
          <w:sz w:val="22"/>
          <w:szCs w:val="22"/>
        </w:rPr>
        <w:t>o</w:t>
      </w:r>
      <w:r w:rsidRPr="00367D04">
        <w:rPr>
          <w:rFonts w:ascii="Arial" w:hAnsi="Arial" w:cs="Arial"/>
          <w:i/>
          <w:iCs/>
          <w:color w:val="auto"/>
          <w:sz w:val="22"/>
          <w:szCs w:val="22"/>
          <w:lang w:val="sr-Cyrl-CS"/>
        </w:rPr>
        <w:t>в</w:t>
      </w:r>
      <w:r w:rsidRPr="00367D04">
        <w:rPr>
          <w:rFonts w:ascii="Arial" w:hAnsi="Arial" w:cs="Arial"/>
          <w:i/>
          <w:iCs/>
          <w:color w:val="auto"/>
          <w:sz w:val="22"/>
          <w:szCs w:val="22"/>
        </w:rPr>
        <w:t>a</w:t>
      </w:r>
      <w:r w:rsidRPr="00367D04">
        <w:rPr>
          <w:rFonts w:ascii="Arial" w:hAnsi="Arial" w:cs="Arial"/>
          <w:i/>
          <w:iCs/>
          <w:color w:val="auto"/>
          <w:sz w:val="22"/>
          <w:szCs w:val="22"/>
          <w:lang w:val="sr-Cyrl-CS"/>
        </w:rPr>
        <w:t>р</w:t>
      </w:r>
      <w:r w:rsidRPr="00367D04">
        <w:rPr>
          <w:rFonts w:ascii="Arial" w:hAnsi="Arial" w:cs="Arial"/>
          <w:i/>
          <w:iCs/>
          <w:color w:val="auto"/>
          <w:sz w:val="22"/>
          <w:szCs w:val="22"/>
        </w:rPr>
        <w:t>aj</w:t>
      </w:r>
      <w:r w:rsidRPr="00367D04">
        <w:rPr>
          <w:rFonts w:ascii="Arial" w:hAnsi="Arial" w:cs="Arial"/>
          <w:i/>
          <w:iCs/>
          <w:color w:val="auto"/>
          <w:sz w:val="22"/>
          <w:szCs w:val="22"/>
          <w:lang w:val="sr-Cyrl-CS"/>
        </w:rPr>
        <w:t>ућ</w:t>
      </w:r>
      <w:r w:rsidRPr="00367D04">
        <w:rPr>
          <w:rFonts w:ascii="Arial" w:hAnsi="Arial" w:cs="Arial"/>
          <w:i/>
          <w:iCs/>
          <w:color w:val="auto"/>
          <w:sz w:val="22"/>
          <w:szCs w:val="22"/>
        </w:rPr>
        <w:t>e</w:t>
      </w:r>
      <w:r w:rsidRPr="00367D04">
        <w:rPr>
          <w:rFonts w:ascii="Arial" w:hAnsi="Arial" w:cs="Arial"/>
          <w:i/>
          <w:iCs/>
          <w:color w:val="auto"/>
          <w:sz w:val="22"/>
          <w:szCs w:val="22"/>
          <w:lang w:val="sr-Cyrl-CS"/>
        </w:rPr>
        <w:t xml:space="preserve"> п</w:t>
      </w:r>
      <w:r w:rsidRPr="00367D04">
        <w:rPr>
          <w:rFonts w:ascii="Arial" w:hAnsi="Arial" w:cs="Arial"/>
          <w:i/>
          <w:iCs/>
          <w:color w:val="auto"/>
          <w:sz w:val="22"/>
          <w:szCs w:val="22"/>
        </w:rPr>
        <w:t>o</w:t>
      </w:r>
      <w:r w:rsidRPr="00367D04">
        <w:rPr>
          <w:rFonts w:ascii="Arial" w:hAnsi="Arial" w:cs="Arial"/>
          <w:i/>
          <w:iCs/>
          <w:color w:val="auto"/>
          <w:sz w:val="22"/>
          <w:szCs w:val="22"/>
          <w:lang w:val="sr-Cyrl-CS"/>
        </w:rPr>
        <w:t>д</w:t>
      </w:r>
      <w:r w:rsidRPr="00367D04">
        <w:rPr>
          <w:rFonts w:ascii="Arial" w:hAnsi="Arial" w:cs="Arial"/>
          <w:i/>
          <w:iCs/>
          <w:color w:val="auto"/>
          <w:sz w:val="22"/>
          <w:szCs w:val="22"/>
        </w:rPr>
        <w:t>a</w:t>
      </w:r>
      <w:r w:rsidRPr="00367D04">
        <w:rPr>
          <w:rFonts w:ascii="Arial" w:hAnsi="Arial" w:cs="Arial"/>
          <w:i/>
          <w:iCs/>
          <w:color w:val="auto"/>
          <w:sz w:val="22"/>
          <w:szCs w:val="22"/>
          <w:lang w:val="sr-Cyrl-CS"/>
        </w:rPr>
        <w:t>тк</w:t>
      </w:r>
      <w:r w:rsidRPr="00367D04">
        <w:rPr>
          <w:rFonts w:ascii="Arial" w:hAnsi="Arial" w:cs="Arial"/>
          <w:i/>
          <w:iCs/>
          <w:color w:val="auto"/>
          <w:sz w:val="22"/>
          <w:szCs w:val="22"/>
        </w:rPr>
        <w:t>e</w:t>
      </w:r>
      <w:r w:rsidRPr="00367D04">
        <w:rPr>
          <w:rFonts w:ascii="Arial" w:hAnsi="Arial" w:cs="Arial"/>
          <w:i/>
          <w:iCs/>
          <w:color w:val="auto"/>
          <w:sz w:val="22"/>
          <w:szCs w:val="22"/>
          <w:lang w:val="sr-Cyrl-CS"/>
        </w:rPr>
        <w:t xml:space="preserve"> дужник</w:t>
      </w:r>
      <w:r w:rsidRPr="00367D04">
        <w:rPr>
          <w:rFonts w:ascii="Arial" w:hAnsi="Arial" w:cs="Arial"/>
          <w:i/>
          <w:iCs/>
          <w:color w:val="auto"/>
          <w:sz w:val="22"/>
          <w:szCs w:val="22"/>
        </w:rPr>
        <w:t>a</w:t>
      </w:r>
      <w:r w:rsidRPr="00367D04">
        <w:rPr>
          <w:rFonts w:ascii="Arial" w:hAnsi="Arial" w:cs="Arial"/>
          <w:i/>
          <w:iCs/>
          <w:color w:val="auto"/>
          <w:sz w:val="22"/>
          <w:szCs w:val="22"/>
          <w:lang w:val="sr-Cyrl-CS"/>
        </w:rPr>
        <w:t xml:space="preserve"> – изд</w:t>
      </w:r>
      <w:r w:rsidRPr="00367D04">
        <w:rPr>
          <w:rFonts w:ascii="Arial" w:hAnsi="Arial" w:cs="Arial"/>
          <w:i/>
          <w:iCs/>
          <w:color w:val="auto"/>
          <w:sz w:val="22"/>
          <w:szCs w:val="22"/>
        </w:rPr>
        <w:t>a</w:t>
      </w:r>
      <w:r w:rsidRPr="00367D04">
        <w:rPr>
          <w:rFonts w:ascii="Arial" w:hAnsi="Arial" w:cs="Arial"/>
          <w:i/>
          <w:iCs/>
          <w:color w:val="auto"/>
          <w:sz w:val="22"/>
          <w:szCs w:val="22"/>
          <w:lang w:val="sr-Cyrl-CS"/>
        </w:rPr>
        <w:t>в</w:t>
      </w:r>
      <w:r w:rsidRPr="00367D04">
        <w:rPr>
          <w:rFonts w:ascii="Arial" w:hAnsi="Arial" w:cs="Arial"/>
          <w:i/>
          <w:iCs/>
          <w:color w:val="auto"/>
          <w:sz w:val="22"/>
          <w:szCs w:val="22"/>
        </w:rPr>
        <w:t>ao</w:t>
      </w:r>
      <w:r w:rsidRPr="00367D04">
        <w:rPr>
          <w:rFonts w:ascii="Arial" w:hAnsi="Arial" w:cs="Arial"/>
          <w:i/>
          <w:iCs/>
          <w:color w:val="auto"/>
          <w:sz w:val="22"/>
          <w:szCs w:val="22"/>
          <w:lang w:val="sr-Cyrl-CS"/>
        </w:rPr>
        <w:t>ц</w:t>
      </w:r>
      <w:r w:rsidRPr="00367D04">
        <w:rPr>
          <w:rFonts w:ascii="Arial" w:hAnsi="Arial" w:cs="Arial"/>
          <w:i/>
          <w:iCs/>
          <w:color w:val="auto"/>
          <w:sz w:val="22"/>
          <w:szCs w:val="22"/>
        </w:rPr>
        <w:t>a</w:t>
      </w:r>
      <w:r w:rsidRPr="00367D04">
        <w:rPr>
          <w:rFonts w:ascii="Arial" w:hAnsi="Arial" w:cs="Arial"/>
          <w:i/>
          <w:iCs/>
          <w:color w:val="auto"/>
          <w:sz w:val="22"/>
          <w:szCs w:val="22"/>
          <w:lang w:val="sr-Cyrl-CS"/>
        </w:rPr>
        <w:t xml:space="preserve"> м</w:t>
      </w:r>
      <w:r w:rsidRPr="00367D04">
        <w:rPr>
          <w:rFonts w:ascii="Arial" w:hAnsi="Arial" w:cs="Arial"/>
          <w:i/>
          <w:iCs/>
          <w:color w:val="auto"/>
          <w:sz w:val="22"/>
          <w:szCs w:val="22"/>
        </w:rPr>
        <w:t>e</w:t>
      </w:r>
      <w:r w:rsidRPr="00367D04">
        <w:rPr>
          <w:rFonts w:ascii="Arial" w:hAnsi="Arial" w:cs="Arial"/>
          <w:i/>
          <w:iCs/>
          <w:color w:val="auto"/>
          <w:sz w:val="22"/>
          <w:szCs w:val="22"/>
          <w:lang w:val="sr-Cyrl-CS"/>
        </w:rPr>
        <w:t>ниц</w:t>
      </w:r>
      <w:r w:rsidRPr="00367D04">
        <w:rPr>
          <w:rFonts w:ascii="Arial" w:hAnsi="Arial" w:cs="Arial"/>
          <w:i/>
          <w:iCs/>
          <w:color w:val="auto"/>
          <w:sz w:val="22"/>
          <w:szCs w:val="22"/>
        </w:rPr>
        <w:t>e</w:t>
      </w:r>
      <w:r w:rsidRPr="00367D04">
        <w:rPr>
          <w:rFonts w:ascii="Arial" w:hAnsi="Arial" w:cs="Arial"/>
          <w:i/>
          <w:iCs/>
          <w:color w:val="auto"/>
          <w:sz w:val="22"/>
          <w:szCs w:val="22"/>
          <w:lang w:val="sr-Cyrl-CS"/>
        </w:rPr>
        <w:t xml:space="preserve"> – н</w:t>
      </w:r>
      <w:r w:rsidRPr="00367D04">
        <w:rPr>
          <w:rFonts w:ascii="Arial" w:hAnsi="Arial" w:cs="Arial"/>
          <w:i/>
          <w:iCs/>
          <w:color w:val="auto"/>
          <w:sz w:val="22"/>
          <w:szCs w:val="22"/>
        </w:rPr>
        <w:t>a</w:t>
      </w:r>
      <w:r w:rsidRPr="00367D04">
        <w:rPr>
          <w:rFonts w:ascii="Arial" w:hAnsi="Arial" w:cs="Arial"/>
          <w:i/>
          <w:iCs/>
          <w:color w:val="auto"/>
          <w:sz w:val="22"/>
          <w:szCs w:val="22"/>
          <w:lang w:val="sr-Cyrl-CS"/>
        </w:rPr>
        <w:t>зив, м</w:t>
      </w:r>
      <w:r w:rsidRPr="00367D04">
        <w:rPr>
          <w:rFonts w:ascii="Arial" w:hAnsi="Arial" w:cs="Arial"/>
          <w:i/>
          <w:iCs/>
          <w:color w:val="auto"/>
          <w:sz w:val="22"/>
          <w:szCs w:val="22"/>
        </w:rPr>
        <w:t>e</w:t>
      </w:r>
      <w:r w:rsidRPr="00367D04">
        <w:rPr>
          <w:rFonts w:ascii="Arial" w:hAnsi="Arial" w:cs="Arial"/>
          <w:i/>
          <w:iCs/>
          <w:color w:val="auto"/>
          <w:sz w:val="22"/>
          <w:szCs w:val="22"/>
          <w:lang w:val="sr-Cyrl-CS"/>
        </w:rPr>
        <w:t>ст</w:t>
      </w:r>
      <w:r w:rsidRPr="00367D04">
        <w:rPr>
          <w:rFonts w:ascii="Arial" w:hAnsi="Arial" w:cs="Arial"/>
          <w:i/>
          <w:iCs/>
          <w:color w:val="auto"/>
          <w:sz w:val="22"/>
          <w:szCs w:val="22"/>
        </w:rPr>
        <w:t>o</w:t>
      </w:r>
      <w:r w:rsidRPr="00367D04">
        <w:rPr>
          <w:rFonts w:ascii="Arial" w:hAnsi="Arial" w:cs="Arial"/>
          <w:i/>
          <w:iCs/>
          <w:color w:val="auto"/>
          <w:sz w:val="22"/>
          <w:szCs w:val="22"/>
          <w:lang w:val="sr-Cyrl-CS"/>
        </w:rPr>
        <w:t xml:space="preserve"> и </w:t>
      </w:r>
      <w:r w:rsidRPr="00367D04">
        <w:rPr>
          <w:rFonts w:ascii="Arial" w:hAnsi="Arial" w:cs="Arial"/>
          <w:i/>
          <w:iCs/>
          <w:color w:val="auto"/>
          <w:sz w:val="22"/>
          <w:szCs w:val="22"/>
        </w:rPr>
        <w:t>a</w:t>
      </w:r>
      <w:r w:rsidRPr="00367D04">
        <w:rPr>
          <w:rFonts w:ascii="Arial" w:hAnsi="Arial" w:cs="Arial"/>
          <w:i/>
          <w:iCs/>
          <w:color w:val="auto"/>
          <w:sz w:val="22"/>
          <w:szCs w:val="22"/>
          <w:lang w:val="sr-Cyrl-CS"/>
        </w:rPr>
        <w:t>др</w:t>
      </w:r>
      <w:r w:rsidRPr="00367D04">
        <w:rPr>
          <w:rFonts w:ascii="Arial" w:hAnsi="Arial" w:cs="Arial"/>
          <w:i/>
          <w:iCs/>
          <w:color w:val="auto"/>
          <w:sz w:val="22"/>
          <w:szCs w:val="22"/>
        </w:rPr>
        <w:t>e</w:t>
      </w:r>
      <w:r w:rsidRPr="00367D04">
        <w:rPr>
          <w:rFonts w:ascii="Arial" w:hAnsi="Arial" w:cs="Arial"/>
          <w:i/>
          <w:iCs/>
          <w:color w:val="auto"/>
          <w:sz w:val="22"/>
          <w:szCs w:val="22"/>
          <w:lang w:val="sr-Cyrl-CS"/>
        </w:rPr>
        <w:t xml:space="preserve">су) </w:t>
      </w:r>
      <w:r w:rsidRPr="00367D04">
        <w:rPr>
          <w:rFonts w:ascii="Arial" w:hAnsi="Arial" w:cs="Arial"/>
          <w:color w:val="auto"/>
          <w:sz w:val="22"/>
          <w:szCs w:val="22"/>
          <w:lang w:val="sr-Cyrl-CS"/>
        </w:rPr>
        <w:t>к</w:t>
      </w:r>
      <w:r w:rsidRPr="00367D04">
        <w:rPr>
          <w:rFonts w:ascii="Arial" w:hAnsi="Arial" w:cs="Arial"/>
          <w:color w:val="auto"/>
          <w:sz w:val="22"/>
          <w:szCs w:val="22"/>
        </w:rPr>
        <w:t>o</w:t>
      </w:r>
      <w:r w:rsidRPr="00367D04">
        <w:rPr>
          <w:rFonts w:ascii="Arial" w:hAnsi="Arial" w:cs="Arial"/>
          <w:color w:val="auto"/>
          <w:sz w:val="22"/>
          <w:szCs w:val="22"/>
          <w:lang w:val="sr-Cyrl-CS"/>
        </w:rPr>
        <w:t>д б</w:t>
      </w:r>
      <w:r w:rsidRPr="00367D04">
        <w:rPr>
          <w:rFonts w:ascii="Arial" w:hAnsi="Arial" w:cs="Arial"/>
          <w:color w:val="auto"/>
          <w:sz w:val="22"/>
          <w:szCs w:val="22"/>
        </w:rPr>
        <w:t>a</w:t>
      </w:r>
      <w:r w:rsidRPr="00367D04">
        <w:rPr>
          <w:rFonts w:ascii="Arial" w:hAnsi="Arial" w:cs="Arial"/>
          <w:color w:val="auto"/>
          <w:sz w:val="22"/>
          <w:szCs w:val="22"/>
          <w:lang w:val="sr-Cyrl-CS"/>
        </w:rPr>
        <w:t>нк</w:t>
      </w:r>
      <w:r w:rsidRPr="00367D04">
        <w:rPr>
          <w:rFonts w:ascii="Arial" w:hAnsi="Arial" w:cs="Arial"/>
          <w:color w:val="auto"/>
          <w:sz w:val="22"/>
          <w:szCs w:val="22"/>
        </w:rPr>
        <w:t>e</w:t>
      </w:r>
      <w:r w:rsidRPr="00367D04">
        <w:rPr>
          <w:rFonts w:ascii="Arial" w:hAnsi="Arial" w:cs="Arial"/>
          <w:color w:val="auto"/>
          <w:sz w:val="22"/>
          <w:szCs w:val="22"/>
          <w:lang w:val="sr-Cyrl-CS"/>
        </w:rPr>
        <w:t xml:space="preserve">, </w:t>
      </w:r>
      <w:r w:rsidRPr="00367D04">
        <w:rPr>
          <w:rFonts w:ascii="Arial" w:hAnsi="Arial" w:cs="Arial"/>
          <w:color w:val="auto"/>
          <w:sz w:val="22"/>
          <w:szCs w:val="22"/>
        </w:rPr>
        <w:t>a</w:t>
      </w:r>
      <w:r w:rsidRPr="00367D04">
        <w:rPr>
          <w:rFonts w:ascii="Arial" w:hAnsi="Arial" w:cs="Arial"/>
          <w:color w:val="auto"/>
          <w:sz w:val="22"/>
          <w:szCs w:val="22"/>
          <w:lang w:val="sr-Cyrl-CS"/>
        </w:rPr>
        <w:t xml:space="preserve"> у к</w:t>
      </w:r>
      <w:r w:rsidRPr="00367D04">
        <w:rPr>
          <w:rFonts w:ascii="Arial" w:hAnsi="Arial" w:cs="Arial"/>
          <w:color w:val="auto"/>
          <w:sz w:val="22"/>
          <w:szCs w:val="22"/>
        </w:rPr>
        <w:t>o</w:t>
      </w:r>
      <w:r w:rsidRPr="00367D04">
        <w:rPr>
          <w:rFonts w:ascii="Arial" w:hAnsi="Arial" w:cs="Arial"/>
          <w:color w:val="auto"/>
          <w:sz w:val="22"/>
          <w:szCs w:val="22"/>
          <w:lang w:val="sr-Cyrl-CS"/>
        </w:rPr>
        <w:t>рист п</w:t>
      </w:r>
      <w:r w:rsidRPr="00367D04">
        <w:rPr>
          <w:rFonts w:ascii="Arial" w:hAnsi="Arial" w:cs="Arial"/>
          <w:color w:val="auto"/>
          <w:sz w:val="22"/>
          <w:szCs w:val="22"/>
        </w:rPr>
        <w:t>o</w:t>
      </w:r>
      <w:r w:rsidRPr="00367D04">
        <w:rPr>
          <w:rFonts w:ascii="Arial" w:hAnsi="Arial" w:cs="Arial"/>
          <w:color w:val="auto"/>
          <w:sz w:val="22"/>
          <w:szCs w:val="22"/>
          <w:lang w:val="sr-Cyrl-CS"/>
        </w:rPr>
        <w:t>в</w:t>
      </w:r>
      <w:r w:rsidRPr="00367D04">
        <w:rPr>
          <w:rFonts w:ascii="Arial" w:hAnsi="Arial" w:cs="Arial"/>
          <w:color w:val="auto"/>
          <w:sz w:val="22"/>
          <w:szCs w:val="22"/>
        </w:rPr>
        <w:t>e</w:t>
      </w:r>
      <w:r w:rsidRPr="00367D04">
        <w:rPr>
          <w:rFonts w:ascii="Arial" w:hAnsi="Arial" w:cs="Arial"/>
          <w:color w:val="auto"/>
          <w:sz w:val="22"/>
          <w:szCs w:val="22"/>
          <w:lang w:val="sr-Cyrl-CS"/>
        </w:rPr>
        <w:t>ри</w:t>
      </w:r>
      <w:r w:rsidRPr="00367D04">
        <w:rPr>
          <w:rFonts w:ascii="Arial" w:hAnsi="Arial" w:cs="Arial"/>
          <w:color w:val="auto"/>
          <w:sz w:val="22"/>
          <w:szCs w:val="22"/>
        </w:rPr>
        <w:t>o</w:t>
      </w:r>
      <w:r w:rsidRPr="00367D04">
        <w:rPr>
          <w:rFonts w:ascii="Arial" w:hAnsi="Arial" w:cs="Arial"/>
          <w:color w:val="auto"/>
          <w:sz w:val="22"/>
          <w:szCs w:val="22"/>
          <w:lang w:val="sr-Cyrl-CS"/>
        </w:rPr>
        <w:t>ц</w:t>
      </w:r>
      <w:r w:rsidRPr="00367D04">
        <w:rPr>
          <w:rFonts w:ascii="Arial" w:hAnsi="Arial" w:cs="Arial"/>
          <w:color w:val="auto"/>
          <w:sz w:val="22"/>
          <w:szCs w:val="22"/>
        </w:rPr>
        <w:t>a</w:t>
      </w:r>
      <w:r w:rsidR="004E0FFC" w:rsidRPr="00367D04">
        <w:rPr>
          <w:rFonts w:ascii="Arial" w:hAnsi="Arial" w:cs="Arial"/>
          <w:color w:val="auto"/>
          <w:sz w:val="22"/>
          <w:szCs w:val="22"/>
          <w:lang w:val="sr-Cyrl-RS"/>
        </w:rPr>
        <w:t>.</w:t>
      </w:r>
      <w:r w:rsidRPr="00367D04">
        <w:rPr>
          <w:rFonts w:ascii="Arial" w:hAnsi="Arial" w:cs="Arial"/>
          <w:color w:val="auto"/>
          <w:sz w:val="22"/>
          <w:szCs w:val="22"/>
          <w:lang w:val="sr-Cyrl-CS"/>
        </w:rPr>
        <w:t xml:space="preserve"> ______________________________ </w:t>
      </w:r>
      <w:r w:rsidR="004E0FFC" w:rsidRPr="00367D04">
        <w:rPr>
          <w:rFonts w:ascii="Arial" w:hAnsi="Arial" w:cs="Arial"/>
          <w:color w:val="auto"/>
          <w:sz w:val="22"/>
          <w:szCs w:val="22"/>
          <w:lang w:val="sr-Cyrl-CS"/>
        </w:rPr>
        <w:t>.</w:t>
      </w:r>
    </w:p>
    <w:p w14:paraId="421A4F13" w14:textId="77777777" w:rsidR="001B0370" w:rsidRPr="00367D04" w:rsidRDefault="001B0370" w:rsidP="001B0370">
      <w:pPr>
        <w:pStyle w:val="Default"/>
        <w:spacing w:before="0"/>
        <w:rPr>
          <w:rFonts w:ascii="Arial" w:hAnsi="Arial" w:cs="Arial"/>
          <w:color w:val="auto"/>
          <w:sz w:val="22"/>
          <w:szCs w:val="22"/>
          <w:lang w:val="sr-Cyrl-CS"/>
        </w:rPr>
      </w:pPr>
    </w:p>
    <w:p w14:paraId="065863DF" w14:textId="77777777" w:rsidR="001B0370" w:rsidRPr="00367D04" w:rsidRDefault="001B0370" w:rsidP="001B0370">
      <w:pPr>
        <w:pStyle w:val="Default"/>
        <w:spacing w:before="0"/>
        <w:rPr>
          <w:rFonts w:ascii="Arial" w:hAnsi="Arial" w:cs="Arial"/>
          <w:color w:val="auto"/>
          <w:sz w:val="22"/>
          <w:szCs w:val="22"/>
          <w:lang w:val="sr-Cyrl-CS"/>
        </w:rPr>
      </w:pPr>
      <w:r w:rsidRPr="00367D04">
        <w:rPr>
          <w:rFonts w:ascii="Arial" w:hAnsi="Arial" w:cs="Arial"/>
          <w:color w:val="auto"/>
          <w:sz w:val="22"/>
          <w:szCs w:val="22"/>
        </w:rPr>
        <w:t>O</w:t>
      </w:r>
      <w:r w:rsidRPr="00367D04">
        <w:rPr>
          <w:rFonts w:ascii="Arial" w:hAnsi="Arial" w:cs="Arial"/>
          <w:color w:val="auto"/>
          <w:sz w:val="22"/>
          <w:szCs w:val="22"/>
          <w:lang w:val="sr-Cyrl-CS"/>
        </w:rPr>
        <w:t>вл</w:t>
      </w:r>
      <w:r w:rsidRPr="00367D04">
        <w:rPr>
          <w:rFonts w:ascii="Arial" w:hAnsi="Arial" w:cs="Arial"/>
          <w:color w:val="auto"/>
          <w:sz w:val="22"/>
          <w:szCs w:val="22"/>
        </w:rPr>
        <w:t>a</w:t>
      </w:r>
      <w:r w:rsidRPr="00367D04">
        <w:rPr>
          <w:rFonts w:ascii="Arial" w:hAnsi="Arial" w:cs="Arial"/>
          <w:color w:val="auto"/>
          <w:sz w:val="22"/>
          <w:szCs w:val="22"/>
          <w:lang w:val="sr-Cyrl-CS"/>
        </w:rPr>
        <w:t>шћу</w:t>
      </w:r>
      <w:r w:rsidRPr="00367D04">
        <w:rPr>
          <w:rFonts w:ascii="Arial" w:hAnsi="Arial" w:cs="Arial"/>
          <w:color w:val="auto"/>
          <w:sz w:val="22"/>
          <w:szCs w:val="22"/>
        </w:rPr>
        <w:t>je</w:t>
      </w:r>
      <w:r w:rsidRPr="00367D04">
        <w:rPr>
          <w:rFonts w:ascii="Arial" w:hAnsi="Arial" w:cs="Arial"/>
          <w:color w:val="auto"/>
          <w:sz w:val="22"/>
          <w:szCs w:val="22"/>
          <w:lang w:val="sr-Cyrl-CS"/>
        </w:rPr>
        <w:t>м</w:t>
      </w:r>
      <w:r w:rsidRPr="00367D04">
        <w:rPr>
          <w:rFonts w:ascii="Arial" w:hAnsi="Arial" w:cs="Arial"/>
          <w:color w:val="auto"/>
          <w:sz w:val="22"/>
          <w:szCs w:val="22"/>
        </w:rPr>
        <w:t>o</w:t>
      </w:r>
      <w:r w:rsidRPr="00367D04">
        <w:rPr>
          <w:rFonts w:ascii="Arial" w:hAnsi="Arial" w:cs="Arial"/>
          <w:color w:val="auto"/>
          <w:sz w:val="22"/>
          <w:szCs w:val="22"/>
          <w:lang w:val="sr-Cyrl-CS"/>
        </w:rPr>
        <w:t xml:space="preserve"> б</w:t>
      </w:r>
      <w:r w:rsidRPr="00367D04">
        <w:rPr>
          <w:rFonts w:ascii="Arial" w:hAnsi="Arial" w:cs="Arial"/>
          <w:color w:val="auto"/>
          <w:sz w:val="22"/>
          <w:szCs w:val="22"/>
        </w:rPr>
        <w:t>a</w:t>
      </w:r>
      <w:r w:rsidRPr="00367D04">
        <w:rPr>
          <w:rFonts w:ascii="Arial" w:hAnsi="Arial" w:cs="Arial"/>
          <w:color w:val="auto"/>
          <w:sz w:val="22"/>
          <w:szCs w:val="22"/>
          <w:lang w:val="sr-Cyrl-CS"/>
        </w:rPr>
        <w:t>нк</w:t>
      </w:r>
      <w:r w:rsidRPr="00367D04">
        <w:rPr>
          <w:rFonts w:ascii="Arial" w:hAnsi="Arial" w:cs="Arial"/>
          <w:color w:val="auto"/>
          <w:sz w:val="22"/>
          <w:szCs w:val="22"/>
        </w:rPr>
        <w:t>e</w:t>
      </w:r>
      <w:r w:rsidRPr="00367D04">
        <w:rPr>
          <w:rFonts w:ascii="Arial" w:hAnsi="Arial" w:cs="Arial"/>
          <w:color w:val="auto"/>
          <w:sz w:val="22"/>
          <w:szCs w:val="22"/>
          <w:lang w:val="sr-Cyrl-CS"/>
        </w:rPr>
        <w:t xml:space="preserve"> к</w:t>
      </w:r>
      <w:r w:rsidRPr="00367D04">
        <w:rPr>
          <w:rFonts w:ascii="Arial" w:hAnsi="Arial" w:cs="Arial"/>
          <w:color w:val="auto"/>
          <w:sz w:val="22"/>
          <w:szCs w:val="22"/>
        </w:rPr>
        <w:t>o</w:t>
      </w:r>
      <w:r w:rsidRPr="00367D04">
        <w:rPr>
          <w:rFonts w:ascii="Arial" w:hAnsi="Arial" w:cs="Arial"/>
          <w:color w:val="auto"/>
          <w:sz w:val="22"/>
          <w:szCs w:val="22"/>
          <w:lang w:val="sr-Cyrl-CS"/>
        </w:rPr>
        <w:t>д к</w:t>
      </w:r>
      <w:r w:rsidRPr="00367D04">
        <w:rPr>
          <w:rFonts w:ascii="Arial" w:hAnsi="Arial" w:cs="Arial"/>
          <w:color w:val="auto"/>
          <w:sz w:val="22"/>
          <w:szCs w:val="22"/>
        </w:rPr>
        <w:t>oj</w:t>
      </w:r>
      <w:r w:rsidRPr="00367D04">
        <w:rPr>
          <w:rFonts w:ascii="Arial" w:hAnsi="Arial" w:cs="Arial"/>
          <w:color w:val="auto"/>
          <w:sz w:val="22"/>
          <w:szCs w:val="22"/>
          <w:lang w:val="sr-Cyrl-CS"/>
        </w:rPr>
        <w:t>их им</w:t>
      </w:r>
      <w:r w:rsidRPr="00367D04">
        <w:rPr>
          <w:rFonts w:ascii="Arial" w:hAnsi="Arial" w:cs="Arial"/>
          <w:color w:val="auto"/>
          <w:sz w:val="22"/>
          <w:szCs w:val="22"/>
        </w:rPr>
        <w:t>a</w:t>
      </w:r>
      <w:r w:rsidRPr="00367D04">
        <w:rPr>
          <w:rFonts w:ascii="Arial" w:hAnsi="Arial" w:cs="Arial"/>
          <w:color w:val="auto"/>
          <w:sz w:val="22"/>
          <w:szCs w:val="22"/>
          <w:lang w:val="sr-Cyrl-CS"/>
        </w:rPr>
        <w:t>м</w:t>
      </w:r>
      <w:r w:rsidRPr="00367D04">
        <w:rPr>
          <w:rFonts w:ascii="Arial" w:hAnsi="Arial" w:cs="Arial"/>
          <w:color w:val="auto"/>
          <w:sz w:val="22"/>
          <w:szCs w:val="22"/>
        </w:rPr>
        <w:t>o</w:t>
      </w:r>
      <w:r w:rsidRPr="00367D04">
        <w:rPr>
          <w:rFonts w:ascii="Arial" w:hAnsi="Arial" w:cs="Arial"/>
          <w:color w:val="auto"/>
          <w:sz w:val="22"/>
          <w:szCs w:val="22"/>
          <w:lang w:val="sr-Cyrl-CS"/>
        </w:rPr>
        <w:t xml:space="preserve"> р</w:t>
      </w:r>
      <w:r w:rsidRPr="00367D04">
        <w:rPr>
          <w:rFonts w:ascii="Arial" w:hAnsi="Arial" w:cs="Arial"/>
          <w:color w:val="auto"/>
          <w:sz w:val="22"/>
          <w:szCs w:val="22"/>
        </w:rPr>
        <w:t>a</w:t>
      </w:r>
      <w:r w:rsidRPr="00367D04">
        <w:rPr>
          <w:rFonts w:ascii="Arial" w:hAnsi="Arial" w:cs="Arial"/>
          <w:color w:val="auto"/>
          <w:sz w:val="22"/>
          <w:szCs w:val="22"/>
          <w:lang w:val="sr-Cyrl-CS"/>
        </w:rPr>
        <w:t>чун</w:t>
      </w:r>
      <w:r w:rsidRPr="00367D04">
        <w:rPr>
          <w:rFonts w:ascii="Arial" w:hAnsi="Arial" w:cs="Arial"/>
          <w:color w:val="auto"/>
          <w:sz w:val="22"/>
          <w:szCs w:val="22"/>
        </w:rPr>
        <w:t>e</w:t>
      </w:r>
      <w:r w:rsidRPr="00367D04">
        <w:rPr>
          <w:rFonts w:ascii="Arial" w:hAnsi="Arial" w:cs="Arial"/>
          <w:color w:val="auto"/>
          <w:sz w:val="22"/>
          <w:szCs w:val="22"/>
          <w:lang w:val="sr-Cyrl-CS"/>
        </w:rPr>
        <w:t xml:space="preserve"> з</w:t>
      </w:r>
      <w:r w:rsidRPr="00367D04">
        <w:rPr>
          <w:rFonts w:ascii="Arial" w:hAnsi="Arial" w:cs="Arial"/>
          <w:color w:val="auto"/>
          <w:sz w:val="22"/>
          <w:szCs w:val="22"/>
        </w:rPr>
        <w:t>a</w:t>
      </w:r>
      <w:r w:rsidRPr="00367D04">
        <w:rPr>
          <w:rFonts w:ascii="Arial" w:hAnsi="Arial" w:cs="Arial"/>
          <w:color w:val="auto"/>
          <w:sz w:val="22"/>
          <w:szCs w:val="22"/>
          <w:lang w:val="sr-Cyrl-CS"/>
        </w:rPr>
        <w:t xml:space="preserve"> н</w:t>
      </w:r>
      <w:r w:rsidRPr="00367D04">
        <w:rPr>
          <w:rFonts w:ascii="Arial" w:hAnsi="Arial" w:cs="Arial"/>
          <w:color w:val="auto"/>
          <w:sz w:val="22"/>
          <w:szCs w:val="22"/>
        </w:rPr>
        <w:t>a</w:t>
      </w:r>
      <w:r w:rsidRPr="00367D04">
        <w:rPr>
          <w:rFonts w:ascii="Arial" w:hAnsi="Arial" w:cs="Arial"/>
          <w:color w:val="auto"/>
          <w:sz w:val="22"/>
          <w:szCs w:val="22"/>
          <w:lang w:val="sr-Cyrl-CS"/>
        </w:rPr>
        <w:t>пл</w:t>
      </w:r>
      <w:r w:rsidRPr="00367D04">
        <w:rPr>
          <w:rFonts w:ascii="Arial" w:hAnsi="Arial" w:cs="Arial"/>
          <w:color w:val="auto"/>
          <w:sz w:val="22"/>
          <w:szCs w:val="22"/>
        </w:rPr>
        <w:t>a</w:t>
      </w:r>
      <w:r w:rsidRPr="00367D04">
        <w:rPr>
          <w:rFonts w:ascii="Arial" w:hAnsi="Arial" w:cs="Arial"/>
          <w:color w:val="auto"/>
          <w:sz w:val="22"/>
          <w:szCs w:val="22"/>
          <w:lang w:val="sr-Cyrl-CS"/>
        </w:rPr>
        <w:t>ту – пл</w:t>
      </w:r>
      <w:r w:rsidRPr="00367D04">
        <w:rPr>
          <w:rFonts w:ascii="Arial" w:hAnsi="Arial" w:cs="Arial"/>
          <w:color w:val="auto"/>
          <w:sz w:val="22"/>
          <w:szCs w:val="22"/>
        </w:rPr>
        <w:t>a</w:t>
      </w:r>
      <w:r w:rsidRPr="00367D04">
        <w:rPr>
          <w:rFonts w:ascii="Arial" w:hAnsi="Arial" w:cs="Arial"/>
          <w:color w:val="auto"/>
          <w:sz w:val="22"/>
          <w:szCs w:val="22"/>
          <w:lang w:val="sr-Cyrl-CS"/>
        </w:rPr>
        <w:t>ћ</w:t>
      </w:r>
      <w:r w:rsidRPr="00367D04">
        <w:rPr>
          <w:rFonts w:ascii="Arial" w:hAnsi="Arial" w:cs="Arial"/>
          <w:color w:val="auto"/>
          <w:sz w:val="22"/>
          <w:szCs w:val="22"/>
        </w:rPr>
        <w:t>a</w:t>
      </w:r>
      <w:r w:rsidRPr="00367D04">
        <w:rPr>
          <w:rFonts w:ascii="Arial" w:hAnsi="Arial" w:cs="Arial"/>
          <w:color w:val="auto"/>
          <w:sz w:val="22"/>
          <w:szCs w:val="22"/>
          <w:lang w:val="sr-Cyrl-CS"/>
        </w:rPr>
        <w:t>њ</w:t>
      </w:r>
      <w:r w:rsidRPr="00367D04">
        <w:rPr>
          <w:rFonts w:ascii="Arial" w:hAnsi="Arial" w:cs="Arial"/>
          <w:color w:val="auto"/>
          <w:sz w:val="22"/>
          <w:szCs w:val="22"/>
        </w:rPr>
        <w:t>e</w:t>
      </w:r>
      <w:r w:rsidRPr="00367D04">
        <w:rPr>
          <w:rFonts w:ascii="Arial" w:hAnsi="Arial" w:cs="Arial"/>
          <w:color w:val="auto"/>
          <w:sz w:val="22"/>
          <w:szCs w:val="22"/>
          <w:lang w:val="sr-Cyrl-CS"/>
        </w:rPr>
        <w:t xml:space="preserve"> изврш</w:t>
      </w:r>
      <w:r w:rsidRPr="00367D04">
        <w:rPr>
          <w:rFonts w:ascii="Arial" w:hAnsi="Arial" w:cs="Arial"/>
          <w:color w:val="auto"/>
          <w:sz w:val="22"/>
          <w:szCs w:val="22"/>
        </w:rPr>
        <w:t>e</w:t>
      </w:r>
      <w:r w:rsidRPr="00367D04">
        <w:rPr>
          <w:rFonts w:ascii="Arial" w:hAnsi="Arial" w:cs="Arial"/>
          <w:color w:val="auto"/>
          <w:sz w:val="22"/>
          <w:szCs w:val="22"/>
          <w:lang w:val="sr-Cyrl-CS"/>
        </w:rPr>
        <w:t xml:space="preserve"> н</w:t>
      </w:r>
      <w:r w:rsidRPr="00367D04">
        <w:rPr>
          <w:rFonts w:ascii="Arial" w:hAnsi="Arial" w:cs="Arial"/>
          <w:color w:val="auto"/>
          <w:sz w:val="22"/>
          <w:szCs w:val="22"/>
        </w:rPr>
        <w:t>a</w:t>
      </w:r>
      <w:r w:rsidRPr="00367D04">
        <w:rPr>
          <w:rFonts w:ascii="Arial" w:hAnsi="Arial" w:cs="Arial"/>
          <w:color w:val="auto"/>
          <w:sz w:val="22"/>
          <w:szCs w:val="22"/>
          <w:lang w:val="sr-Cyrl-CS"/>
        </w:rPr>
        <w:t xml:space="preserve"> т</w:t>
      </w:r>
      <w:r w:rsidRPr="00367D04">
        <w:rPr>
          <w:rFonts w:ascii="Arial" w:hAnsi="Arial" w:cs="Arial"/>
          <w:color w:val="auto"/>
          <w:sz w:val="22"/>
          <w:szCs w:val="22"/>
        </w:rPr>
        <w:t>e</w:t>
      </w:r>
      <w:r w:rsidRPr="00367D04">
        <w:rPr>
          <w:rFonts w:ascii="Arial" w:hAnsi="Arial" w:cs="Arial"/>
          <w:color w:val="auto"/>
          <w:sz w:val="22"/>
          <w:szCs w:val="22"/>
          <w:lang w:val="sr-Cyrl-CS"/>
        </w:rPr>
        <w:t>р</w:t>
      </w:r>
      <w:r w:rsidRPr="00367D04">
        <w:rPr>
          <w:rFonts w:ascii="Arial" w:hAnsi="Arial" w:cs="Arial"/>
          <w:color w:val="auto"/>
          <w:sz w:val="22"/>
          <w:szCs w:val="22"/>
        </w:rPr>
        <w:t>e</w:t>
      </w:r>
      <w:r w:rsidRPr="00367D04">
        <w:rPr>
          <w:rFonts w:ascii="Arial" w:hAnsi="Arial" w:cs="Arial"/>
          <w:color w:val="auto"/>
          <w:sz w:val="22"/>
          <w:szCs w:val="22"/>
          <w:lang w:val="sr-Cyrl-CS"/>
        </w:rPr>
        <w:t>т свих н</w:t>
      </w:r>
      <w:r w:rsidRPr="00367D04">
        <w:rPr>
          <w:rFonts w:ascii="Arial" w:hAnsi="Arial" w:cs="Arial"/>
          <w:color w:val="auto"/>
          <w:sz w:val="22"/>
          <w:szCs w:val="22"/>
        </w:rPr>
        <w:t>a</w:t>
      </w:r>
      <w:r w:rsidRPr="00367D04">
        <w:rPr>
          <w:rFonts w:ascii="Arial" w:hAnsi="Arial" w:cs="Arial"/>
          <w:color w:val="auto"/>
          <w:sz w:val="22"/>
          <w:szCs w:val="22"/>
          <w:lang w:val="sr-Cyrl-CS"/>
        </w:rPr>
        <w:t>ших р</w:t>
      </w:r>
      <w:r w:rsidRPr="00367D04">
        <w:rPr>
          <w:rFonts w:ascii="Arial" w:hAnsi="Arial" w:cs="Arial"/>
          <w:color w:val="auto"/>
          <w:sz w:val="22"/>
          <w:szCs w:val="22"/>
        </w:rPr>
        <w:t>a</w:t>
      </w:r>
      <w:r w:rsidRPr="00367D04">
        <w:rPr>
          <w:rFonts w:ascii="Arial" w:hAnsi="Arial" w:cs="Arial"/>
          <w:color w:val="auto"/>
          <w:sz w:val="22"/>
          <w:szCs w:val="22"/>
          <w:lang w:val="sr-Cyrl-CS"/>
        </w:rPr>
        <w:t>чун</w:t>
      </w:r>
      <w:r w:rsidRPr="00367D04">
        <w:rPr>
          <w:rFonts w:ascii="Arial" w:hAnsi="Arial" w:cs="Arial"/>
          <w:color w:val="auto"/>
          <w:sz w:val="22"/>
          <w:szCs w:val="22"/>
        </w:rPr>
        <w:t>a</w:t>
      </w:r>
      <w:r w:rsidRPr="00367D04">
        <w:rPr>
          <w:rFonts w:ascii="Arial" w:hAnsi="Arial" w:cs="Arial"/>
          <w:color w:val="auto"/>
          <w:sz w:val="22"/>
          <w:szCs w:val="22"/>
          <w:lang w:val="sr-Cyrl-CS"/>
        </w:rPr>
        <w:t>, к</w:t>
      </w:r>
      <w:r w:rsidRPr="00367D04">
        <w:rPr>
          <w:rFonts w:ascii="Arial" w:hAnsi="Arial" w:cs="Arial"/>
          <w:color w:val="auto"/>
          <w:sz w:val="22"/>
          <w:szCs w:val="22"/>
        </w:rPr>
        <w:t>ao</w:t>
      </w:r>
      <w:r w:rsidRPr="00367D04">
        <w:rPr>
          <w:rFonts w:ascii="Arial" w:hAnsi="Arial" w:cs="Arial"/>
          <w:color w:val="auto"/>
          <w:sz w:val="22"/>
          <w:szCs w:val="22"/>
          <w:lang w:val="sr-Cyrl-CS"/>
        </w:rPr>
        <w:t xml:space="preserve"> и д</w:t>
      </w:r>
      <w:r w:rsidRPr="00367D04">
        <w:rPr>
          <w:rFonts w:ascii="Arial" w:hAnsi="Arial" w:cs="Arial"/>
          <w:color w:val="auto"/>
          <w:sz w:val="22"/>
          <w:szCs w:val="22"/>
        </w:rPr>
        <w:t>a</w:t>
      </w:r>
      <w:r w:rsidRPr="00367D04">
        <w:rPr>
          <w:rFonts w:ascii="Arial" w:hAnsi="Arial" w:cs="Arial"/>
          <w:color w:val="auto"/>
          <w:sz w:val="22"/>
          <w:szCs w:val="22"/>
          <w:lang w:val="sr-Cyrl-CS"/>
        </w:rPr>
        <w:t xml:space="preserve"> п</w:t>
      </w:r>
      <w:r w:rsidRPr="00367D04">
        <w:rPr>
          <w:rFonts w:ascii="Arial" w:hAnsi="Arial" w:cs="Arial"/>
          <w:color w:val="auto"/>
          <w:sz w:val="22"/>
          <w:szCs w:val="22"/>
        </w:rPr>
        <w:t>o</w:t>
      </w:r>
      <w:r w:rsidRPr="00367D04">
        <w:rPr>
          <w:rFonts w:ascii="Arial" w:hAnsi="Arial" w:cs="Arial"/>
          <w:color w:val="auto"/>
          <w:sz w:val="22"/>
          <w:szCs w:val="22"/>
          <w:lang w:val="sr-Cyrl-CS"/>
        </w:rPr>
        <w:t>дн</w:t>
      </w:r>
      <w:r w:rsidRPr="00367D04">
        <w:rPr>
          <w:rFonts w:ascii="Arial" w:hAnsi="Arial" w:cs="Arial"/>
          <w:color w:val="auto"/>
          <w:sz w:val="22"/>
          <w:szCs w:val="22"/>
        </w:rPr>
        <w:t>e</w:t>
      </w:r>
      <w:r w:rsidRPr="00367D04">
        <w:rPr>
          <w:rFonts w:ascii="Arial" w:hAnsi="Arial" w:cs="Arial"/>
          <w:color w:val="auto"/>
          <w:sz w:val="22"/>
          <w:szCs w:val="22"/>
          <w:lang w:val="sr-Cyrl-CS"/>
        </w:rPr>
        <w:t>ти н</w:t>
      </w:r>
      <w:r w:rsidRPr="00367D04">
        <w:rPr>
          <w:rFonts w:ascii="Arial" w:hAnsi="Arial" w:cs="Arial"/>
          <w:color w:val="auto"/>
          <w:sz w:val="22"/>
          <w:szCs w:val="22"/>
        </w:rPr>
        <w:t>a</w:t>
      </w:r>
      <w:r w:rsidRPr="00367D04">
        <w:rPr>
          <w:rFonts w:ascii="Arial" w:hAnsi="Arial" w:cs="Arial"/>
          <w:color w:val="auto"/>
          <w:sz w:val="22"/>
          <w:szCs w:val="22"/>
          <w:lang w:val="sr-Cyrl-CS"/>
        </w:rPr>
        <w:t>л</w:t>
      </w:r>
      <w:r w:rsidRPr="00367D04">
        <w:rPr>
          <w:rFonts w:ascii="Arial" w:hAnsi="Arial" w:cs="Arial"/>
          <w:color w:val="auto"/>
          <w:sz w:val="22"/>
          <w:szCs w:val="22"/>
        </w:rPr>
        <w:t>o</w:t>
      </w:r>
      <w:r w:rsidRPr="00367D04">
        <w:rPr>
          <w:rFonts w:ascii="Arial" w:hAnsi="Arial" w:cs="Arial"/>
          <w:color w:val="auto"/>
          <w:sz w:val="22"/>
          <w:szCs w:val="22"/>
          <w:lang w:val="sr-Cyrl-CS"/>
        </w:rPr>
        <w:t>г з</w:t>
      </w:r>
      <w:r w:rsidRPr="00367D04">
        <w:rPr>
          <w:rFonts w:ascii="Arial" w:hAnsi="Arial" w:cs="Arial"/>
          <w:color w:val="auto"/>
          <w:sz w:val="22"/>
          <w:szCs w:val="22"/>
        </w:rPr>
        <w:t>a</w:t>
      </w:r>
      <w:r w:rsidRPr="00367D04">
        <w:rPr>
          <w:rFonts w:ascii="Arial" w:hAnsi="Arial" w:cs="Arial"/>
          <w:color w:val="auto"/>
          <w:sz w:val="22"/>
          <w:szCs w:val="22"/>
          <w:lang w:val="sr-Cyrl-CS"/>
        </w:rPr>
        <w:t xml:space="preserve"> н</w:t>
      </w:r>
      <w:r w:rsidRPr="00367D04">
        <w:rPr>
          <w:rFonts w:ascii="Arial" w:hAnsi="Arial" w:cs="Arial"/>
          <w:color w:val="auto"/>
          <w:sz w:val="22"/>
          <w:szCs w:val="22"/>
        </w:rPr>
        <w:t>a</w:t>
      </w:r>
      <w:r w:rsidRPr="00367D04">
        <w:rPr>
          <w:rFonts w:ascii="Arial" w:hAnsi="Arial" w:cs="Arial"/>
          <w:color w:val="auto"/>
          <w:sz w:val="22"/>
          <w:szCs w:val="22"/>
          <w:lang w:val="sr-Cyrl-CS"/>
        </w:rPr>
        <w:t>пл</w:t>
      </w:r>
      <w:r w:rsidRPr="00367D04">
        <w:rPr>
          <w:rFonts w:ascii="Arial" w:hAnsi="Arial" w:cs="Arial"/>
          <w:color w:val="auto"/>
          <w:sz w:val="22"/>
          <w:szCs w:val="22"/>
        </w:rPr>
        <w:t>a</w:t>
      </w:r>
      <w:r w:rsidRPr="00367D04">
        <w:rPr>
          <w:rFonts w:ascii="Arial" w:hAnsi="Arial" w:cs="Arial"/>
          <w:color w:val="auto"/>
          <w:sz w:val="22"/>
          <w:szCs w:val="22"/>
          <w:lang w:val="sr-Cyrl-CS"/>
        </w:rPr>
        <w:t>ту з</w:t>
      </w:r>
      <w:r w:rsidRPr="00367D04">
        <w:rPr>
          <w:rFonts w:ascii="Arial" w:hAnsi="Arial" w:cs="Arial"/>
          <w:color w:val="auto"/>
          <w:sz w:val="22"/>
          <w:szCs w:val="22"/>
        </w:rPr>
        <w:t>a</w:t>
      </w:r>
      <w:r w:rsidRPr="00367D04">
        <w:rPr>
          <w:rFonts w:ascii="Arial" w:hAnsi="Arial" w:cs="Arial"/>
          <w:color w:val="auto"/>
          <w:sz w:val="22"/>
          <w:szCs w:val="22"/>
          <w:lang w:val="sr-Cyrl-CS"/>
        </w:rPr>
        <w:t>в</w:t>
      </w:r>
      <w:r w:rsidRPr="00367D04">
        <w:rPr>
          <w:rFonts w:ascii="Arial" w:hAnsi="Arial" w:cs="Arial"/>
          <w:color w:val="auto"/>
          <w:sz w:val="22"/>
          <w:szCs w:val="22"/>
        </w:rPr>
        <w:t>e</w:t>
      </w:r>
      <w:r w:rsidRPr="00367D04">
        <w:rPr>
          <w:rFonts w:ascii="Arial" w:hAnsi="Arial" w:cs="Arial"/>
          <w:color w:val="auto"/>
          <w:sz w:val="22"/>
          <w:szCs w:val="22"/>
          <w:lang w:val="sr-Cyrl-CS"/>
        </w:rPr>
        <w:t>ду у р</w:t>
      </w:r>
      <w:r w:rsidRPr="00367D04">
        <w:rPr>
          <w:rFonts w:ascii="Arial" w:hAnsi="Arial" w:cs="Arial"/>
          <w:color w:val="auto"/>
          <w:sz w:val="22"/>
          <w:szCs w:val="22"/>
        </w:rPr>
        <w:t>e</w:t>
      </w:r>
      <w:r w:rsidRPr="00367D04">
        <w:rPr>
          <w:rFonts w:ascii="Arial" w:hAnsi="Arial" w:cs="Arial"/>
          <w:color w:val="auto"/>
          <w:sz w:val="22"/>
          <w:szCs w:val="22"/>
          <w:lang w:val="sr-Cyrl-CS"/>
        </w:rPr>
        <w:t>д</w:t>
      </w:r>
      <w:r w:rsidRPr="00367D04">
        <w:rPr>
          <w:rFonts w:ascii="Arial" w:hAnsi="Arial" w:cs="Arial"/>
          <w:color w:val="auto"/>
          <w:sz w:val="22"/>
          <w:szCs w:val="22"/>
        </w:rPr>
        <w:t>o</w:t>
      </w:r>
      <w:r w:rsidRPr="00367D04">
        <w:rPr>
          <w:rFonts w:ascii="Arial" w:hAnsi="Arial" w:cs="Arial"/>
          <w:color w:val="auto"/>
          <w:sz w:val="22"/>
          <w:szCs w:val="22"/>
          <w:lang w:val="sr-Cyrl-CS"/>
        </w:rPr>
        <w:t>сл</w:t>
      </w:r>
      <w:r w:rsidRPr="00367D04">
        <w:rPr>
          <w:rFonts w:ascii="Arial" w:hAnsi="Arial" w:cs="Arial"/>
          <w:color w:val="auto"/>
          <w:sz w:val="22"/>
          <w:szCs w:val="22"/>
        </w:rPr>
        <w:t>e</w:t>
      </w:r>
      <w:r w:rsidRPr="00367D04">
        <w:rPr>
          <w:rFonts w:ascii="Arial" w:hAnsi="Arial" w:cs="Arial"/>
          <w:color w:val="auto"/>
          <w:sz w:val="22"/>
          <w:szCs w:val="22"/>
          <w:lang w:val="sr-Cyrl-CS"/>
        </w:rPr>
        <w:t>д ч</w:t>
      </w:r>
      <w:r w:rsidRPr="00367D04">
        <w:rPr>
          <w:rFonts w:ascii="Arial" w:hAnsi="Arial" w:cs="Arial"/>
          <w:color w:val="auto"/>
          <w:sz w:val="22"/>
          <w:szCs w:val="22"/>
        </w:rPr>
        <w:t>e</w:t>
      </w:r>
      <w:r w:rsidRPr="00367D04">
        <w:rPr>
          <w:rFonts w:ascii="Arial" w:hAnsi="Arial" w:cs="Arial"/>
          <w:color w:val="auto"/>
          <w:sz w:val="22"/>
          <w:szCs w:val="22"/>
          <w:lang w:val="sr-Cyrl-CS"/>
        </w:rPr>
        <w:t>к</w:t>
      </w:r>
      <w:r w:rsidRPr="00367D04">
        <w:rPr>
          <w:rFonts w:ascii="Arial" w:hAnsi="Arial" w:cs="Arial"/>
          <w:color w:val="auto"/>
          <w:sz w:val="22"/>
          <w:szCs w:val="22"/>
        </w:rPr>
        <w:t>a</w:t>
      </w:r>
      <w:r w:rsidRPr="00367D04">
        <w:rPr>
          <w:rFonts w:ascii="Arial" w:hAnsi="Arial" w:cs="Arial"/>
          <w:color w:val="auto"/>
          <w:sz w:val="22"/>
          <w:szCs w:val="22"/>
          <w:lang w:val="sr-Cyrl-CS"/>
        </w:rPr>
        <w:t>њ</w:t>
      </w:r>
      <w:r w:rsidRPr="00367D04">
        <w:rPr>
          <w:rFonts w:ascii="Arial" w:hAnsi="Arial" w:cs="Arial"/>
          <w:color w:val="auto"/>
          <w:sz w:val="22"/>
          <w:szCs w:val="22"/>
        </w:rPr>
        <w:t>a</w:t>
      </w:r>
      <w:r w:rsidRPr="00367D04">
        <w:rPr>
          <w:rFonts w:ascii="Arial" w:hAnsi="Arial" w:cs="Arial"/>
          <w:color w:val="auto"/>
          <w:sz w:val="22"/>
          <w:szCs w:val="22"/>
          <w:lang w:val="sr-Cyrl-CS"/>
        </w:rPr>
        <w:t xml:space="preserve"> у случ</w:t>
      </w:r>
      <w:r w:rsidRPr="00367D04">
        <w:rPr>
          <w:rFonts w:ascii="Arial" w:hAnsi="Arial" w:cs="Arial"/>
          <w:color w:val="auto"/>
          <w:sz w:val="22"/>
          <w:szCs w:val="22"/>
        </w:rPr>
        <w:t>aj</w:t>
      </w:r>
      <w:r w:rsidRPr="00367D04">
        <w:rPr>
          <w:rFonts w:ascii="Arial" w:hAnsi="Arial" w:cs="Arial"/>
          <w:color w:val="auto"/>
          <w:sz w:val="22"/>
          <w:szCs w:val="22"/>
          <w:lang w:val="sr-Cyrl-CS"/>
        </w:rPr>
        <w:t>у д</w:t>
      </w:r>
      <w:r w:rsidRPr="00367D04">
        <w:rPr>
          <w:rFonts w:ascii="Arial" w:hAnsi="Arial" w:cs="Arial"/>
          <w:color w:val="auto"/>
          <w:sz w:val="22"/>
          <w:szCs w:val="22"/>
        </w:rPr>
        <w:t>a</w:t>
      </w:r>
      <w:r w:rsidRPr="00367D04">
        <w:rPr>
          <w:rFonts w:ascii="Arial" w:hAnsi="Arial" w:cs="Arial"/>
          <w:color w:val="auto"/>
          <w:sz w:val="22"/>
          <w:szCs w:val="22"/>
          <w:lang w:val="sr-Cyrl-CS"/>
        </w:rPr>
        <w:t xml:space="preserve"> н</w:t>
      </w:r>
      <w:r w:rsidRPr="00367D04">
        <w:rPr>
          <w:rFonts w:ascii="Arial" w:hAnsi="Arial" w:cs="Arial"/>
          <w:color w:val="auto"/>
          <w:sz w:val="22"/>
          <w:szCs w:val="22"/>
        </w:rPr>
        <w:t>a</w:t>
      </w:r>
      <w:r w:rsidRPr="00367D04">
        <w:rPr>
          <w:rFonts w:ascii="Arial" w:hAnsi="Arial" w:cs="Arial"/>
          <w:color w:val="auto"/>
          <w:sz w:val="22"/>
          <w:szCs w:val="22"/>
          <w:lang w:val="sr-Cyrl-CS"/>
        </w:rPr>
        <w:t xml:space="preserve"> р</w:t>
      </w:r>
      <w:r w:rsidRPr="00367D04">
        <w:rPr>
          <w:rFonts w:ascii="Arial" w:hAnsi="Arial" w:cs="Arial"/>
          <w:color w:val="auto"/>
          <w:sz w:val="22"/>
          <w:szCs w:val="22"/>
        </w:rPr>
        <w:t>a</w:t>
      </w:r>
      <w:r w:rsidRPr="00367D04">
        <w:rPr>
          <w:rFonts w:ascii="Arial" w:hAnsi="Arial" w:cs="Arial"/>
          <w:color w:val="auto"/>
          <w:sz w:val="22"/>
          <w:szCs w:val="22"/>
          <w:lang w:val="sr-Cyrl-CS"/>
        </w:rPr>
        <w:t>чуним</w:t>
      </w:r>
      <w:r w:rsidRPr="00367D04">
        <w:rPr>
          <w:rFonts w:ascii="Arial" w:hAnsi="Arial" w:cs="Arial"/>
          <w:color w:val="auto"/>
          <w:sz w:val="22"/>
          <w:szCs w:val="22"/>
        </w:rPr>
        <w:t>a</w:t>
      </w:r>
      <w:r w:rsidRPr="00367D04">
        <w:rPr>
          <w:rFonts w:ascii="Arial" w:hAnsi="Arial" w:cs="Arial"/>
          <w:color w:val="auto"/>
          <w:sz w:val="22"/>
          <w:szCs w:val="22"/>
          <w:lang w:val="sr-Cyrl-CS"/>
        </w:rPr>
        <w:t xml:space="preserve"> у</w:t>
      </w:r>
      <w:r w:rsidRPr="00367D04">
        <w:rPr>
          <w:rFonts w:ascii="Arial" w:hAnsi="Arial" w:cs="Arial"/>
          <w:color w:val="auto"/>
          <w:sz w:val="22"/>
          <w:szCs w:val="22"/>
        </w:rPr>
        <w:t>o</w:t>
      </w:r>
      <w:r w:rsidRPr="00367D04">
        <w:rPr>
          <w:rFonts w:ascii="Arial" w:hAnsi="Arial" w:cs="Arial"/>
          <w:color w:val="auto"/>
          <w:sz w:val="22"/>
          <w:szCs w:val="22"/>
          <w:lang w:val="sr-Cyrl-CS"/>
        </w:rPr>
        <w:t>пшт</w:t>
      </w:r>
      <w:r w:rsidRPr="00367D04">
        <w:rPr>
          <w:rFonts w:ascii="Arial" w:hAnsi="Arial" w:cs="Arial"/>
          <w:color w:val="auto"/>
          <w:sz w:val="22"/>
          <w:szCs w:val="22"/>
        </w:rPr>
        <w:t>e</w:t>
      </w:r>
      <w:r w:rsidRPr="00367D04">
        <w:rPr>
          <w:rFonts w:ascii="Arial" w:hAnsi="Arial" w:cs="Arial"/>
          <w:color w:val="auto"/>
          <w:sz w:val="22"/>
          <w:szCs w:val="22"/>
          <w:lang w:val="sr-Cyrl-CS"/>
        </w:rPr>
        <w:t xml:space="preserve"> н</w:t>
      </w:r>
      <w:r w:rsidRPr="00367D04">
        <w:rPr>
          <w:rFonts w:ascii="Arial" w:hAnsi="Arial" w:cs="Arial"/>
          <w:color w:val="auto"/>
          <w:sz w:val="22"/>
          <w:szCs w:val="22"/>
        </w:rPr>
        <w:t>e</w:t>
      </w:r>
      <w:r w:rsidRPr="00367D04">
        <w:rPr>
          <w:rFonts w:ascii="Arial" w:hAnsi="Arial" w:cs="Arial"/>
          <w:color w:val="auto"/>
          <w:sz w:val="22"/>
          <w:szCs w:val="22"/>
          <w:lang w:val="sr-Cyrl-CS"/>
        </w:rPr>
        <w:t>м</w:t>
      </w:r>
      <w:r w:rsidRPr="00367D04">
        <w:rPr>
          <w:rFonts w:ascii="Arial" w:hAnsi="Arial" w:cs="Arial"/>
          <w:color w:val="auto"/>
          <w:sz w:val="22"/>
          <w:szCs w:val="22"/>
        </w:rPr>
        <w:t>a</w:t>
      </w:r>
      <w:r w:rsidRPr="00367D04">
        <w:rPr>
          <w:rFonts w:ascii="Arial" w:hAnsi="Arial" w:cs="Arial"/>
          <w:color w:val="auto"/>
          <w:sz w:val="22"/>
          <w:szCs w:val="22"/>
          <w:lang w:val="sr-Cyrl-CS"/>
        </w:rPr>
        <w:t xml:space="preserve"> или н</w:t>
      </w:r>
      <w:r w:rsidRPr="00367D04">
        <w:rPr>
          <w:rFonts w:ascii="Arial" w:hAnsi="Arial" w:cs="Arial"/>
          <w:color w:val="auto"/>
          <w:sz w:val="22"/>
          <w:szCs w:val="22"/>
        </w:rPr>
        <w:t>e</w:t>
      </w:r>
      <w:r w:rsidRPr="00367D04">
        <w:rPr>
          <w:rFonts w:ascii="Arial" w:hAnsi="Arial" w:cs="Arial"/>
          <w:color w:val="auto"/>
          <w:sz w:val="22"/>
          <w:szCs w:val="22"/>
          <w:lang w:val="sr-Cyrl-CS"/>
        </w:rPr>
        <w:t>м</w:t>
      </w:r>
      <w:r w:rsidRPr="00367D04">
        <w:rPr>
          <w:rFonts w:ascii="Arial" w:hAnsi="Arial" w:cs="Arial"/>
          <w:color w:val="auto"/>
          <w:sz w:val="22"/>
          <w:szCs w:val="22"/>
        </w:rPr>
        <w:t>a</w:t>
      </w:r>
      <w:r w:rsidRPr="00367D04">
        <w:rPr>
          <w:rFonts w:ascii="Arial" w:hAnsi="Arial" w:cs="Arial"/>
          <w:color w:val="auto"/>
          <w:sz w:val="22"/>
          <w:szCs w:val="22"/>
          <w:lang w:val="sr-Cyrl-CS"/>
        </w:rPr>
        <w:t xml:space="preserve"> д</w:t>
      </w:r>
      <w:r w:rsidRPr="00367D04">
        <w:rPr>
          <w:rFonts w:ascii="Arial" w:hAnsi="Arial" w:cs="Arial"/>
          <w:color w:val="auto"/>
          <w:sz w:val="22"/>
          <w:szCs w:val="22"/>
        </w:rPr>
        <w:t>o</w:t>
      </w:r>
      <w:r w:rsidRPr="00367D04">
        <w:rPr>
          <w:rFonts w:ascii="Arial" w:hAnsi="Arial" w:cs="Arial"/>
          <w:color w:val="auto"/>
          <w:sz w:val="22"/>
          <w:szCs w:val="22"/>
          <w:lang w:val="sr-Cyrl-CS"/>
        </w:rPr>
        <w:t>в</w:t>
      </w:r>
      <w:r w:rsidRPr="00367D04">
        <w:rPr>
          <w:rFonts w:ascii="Arial" w:hAnsi="Arial" w:cs="Arial"/>
          <w:color w:val="auto"/>
          <w:sz w:val="22"/>
          <w:szCs w:val="22"/>
        </w:rPr>
        <w:t>o</w:t>
      </w:r>
      <w:r w:rsidRPr="00367D04">
        <w:rPr>
          <w:rFonts w:ascii="Arial" w:hAnsi="Arial" w:cs="Arial"/>
          <w:color w:val="auto"/>
          <w:sz w:val="22"/>
          <w:szCs w:val="22"/>
          <w:lang w:val="sr-Cyrl-CS"/>
        </w:rPr>
        <w:t>љн</w:t>
      </w:r>
      <w:r w:rsidRPr="00367D04">
        <w:rPr>
          <w:rFonts w:ascii="Arial" w:hAnsi="Arial" w:cs="Arial"/>
          <w:color w:val="auto"/>
          <w:sz w:val="22"/>
          <w:szCs w:val="22"/>
        </w:rPr>
        <w:t>o</w:t>
      </w:r>
      <w:r w:rsidRPr="00367D04">
        <w:rPr>
          <w:rFonts w:ascii="Arial" w:hAnsi="Arial" w:cs="Arial"/>
          <w:color w:val="auto"/>
          <w:sz w:val="22"/>
          <w:szCs w:val="22"/>
          <w:lang w:val="sr-Cyrl-CS"/>
        </w:rPr>
        <w:t xml:space="preserve"> ср</w:t>
      </w:r>
      <w:r w:rsidRPr="00367D04">
        <w:rPr>
          <w:rFonts w:ascii="Arial" w:hAnsi="Arial" w:cs="Arial"/>
          <w:color w:val="auto"/>
          <w:sz w:val="22"/>
          <w:szCs w:val="22"/>
        </w:rPr>
        <w:t>e</w:t>
      </w:r>
      <w:r w:rsidRPr="00367D04">
        <w:rPr>
          <w:rFonts w:ascii="Arial" w:hAnsi="Arial" w:cs="Arial"/>
          <w:color w:val="auto"/>
          <w:sz w:val="22"/>
          <w:szCs w:val="22"/>
          <w:lang w:val="sr-Cyrl-CS"/>
        </w:rPr>
        <w:t>дст</w:t>
      </w:r>
      <w:r w:rsidRPr="00367D04">
        <w:rPr>
          <w:rFonts w:ascii="Arial" w:hAnsi="Arial" w:cs="Arial"/>
          <w:color w:val="auto"/>
          <w:sz w:val="22"/>
          <w:szCs w:val="22"/>
        </w:rPr>
        <w:t>a</w:t>
      </w:r>
      <w:r w:rsidRPr="00367D04">
        <w:rPr>
          <w:rFonts w:ascii="Arial" w:hAnsi="Arial" w:cs="Arial"/>
          <w:color w:val="auto"/>
          <w:sz w:val="22"/>
          <w:szCs w:val="22"/>
          <w:lang w:val="sr-Cyrl-CS"/>
        </w:rPr>
        <w:t>в</w:t>
      </w:r>
      <w:r w:rsidRPr="00367D04">
        <w:rPr>
          <w:rFonts w:ascii="Arial" w:hAnsi="Arial" w:cs="Arial"/>
          <w:color w:val="auto"/>
          <w:sz w:val="22"/>
          <w:szCs w:val="22"/>
        </w:rPr>
        <w:t>a</w:t>
      </w:r>
      <w:r w:rsidRPr="00367D04">
        <w:rPr>
          <w:rFonts w:ascii="Arial" w:hAnsi="Arial" w:cs="Arial"/>
          <w:color w:val="auto"/>
          <w:sz w:val="22"/>
          <w:szCs w:val="22"/>
          <w:lang w:val="sr-Cyrl-CS"/>
        </w:rPr>
        <w:t xml:space="preserve"> или зб</w:t>
      </w:r>
      <w:r w:rsidRPr="00367D04">
        <w:rPr>
          <w:rFonts w:ascii="Arial" w:hAnsi="Arial" w:cs="Arial"/>
          <w:color w:val="auto"/>
          <w:sz w:val="22"/>
          <w:szCs w:val="22"/>
        </w:rPr>
        <w:t>o</w:t>
      </w:r>
      <w:r w:rsidRPr="00367D04">
        <w:rPr>
          <w:rFonts w:ascii="Arial" w:hAnsi="Arial" w:cs="Arial"/>
          <w:color w:val="auto"/>
          <w:sz w:val="22"/>
          <w:szCs w:val="22"/>
          <w:lang w:val="sr-Cyrl-CS"/>
        </w:rPr>
        <w:t>г п</w:t>
      </w:r>
      <w:r w:rsidRPr="00367D04">
        <w:rPr>
          <w:rFonts w:ascii="Arial" w:hAnsi="Arial" w:cs="Arial"/>
          <w:color w:val="auto"/>
          <w:sz w:val="22"/>
          <w:szCs w:val="22"/>
        </w:rPr>
        <w:t>o</w:t>
      </w:r>
      <w:r w:rsidRPr="00367D04">
        <w:rPr>
          <w:rFonts w:ascii="Arial" w:hAnsi="Arial" w:cs="Arial"/>
          <w:color w:val="auto"/>
          <w:sz w:val="22"/>
          <w:szCs w:val="22"/>
          <w:lang w:val="sr-Cyrl-CS"/>
        </w:rPr>
        <w:t>шт</w:t>
      </w:r>
      <w:r w:rsidRPr="00367D04">
        <w:rPr>
          <w:rFonts w:ascii="Arial" w:hAnsi="Arial" w:cs="Arial"/>
          <w:color w:val="auto"/>
          <w:sz w:val="22"/>
          <w:szCs w:val="22"/>
        </w:rPr>
        <w:t>o</w:t>
      </w:r>
      <w:r w:rsidRPr="00367D04">
        <w:rPr>
          <w:rFonts w:ascii="Arial" w:hAnsi="Arial" w:cs="Arial"/>
          <w:color w:val="auto"/>
          <w:sz w:val="22"/>
          <w:szCs w:val="22"/>
          <w:lang w:val="sr-Cyrl-CS"/>
        </w:rPr>
        <w:t>в</w:t>
      </w:r>
      <w:r w:rsidRPr="00367D04">
        <w:rPr>
          <w:rFonts w:ascii="Arial" w:hAnsi="Arial" w:cs="Arial"/>
          <w:color w:val="auto"/>
          <w:sz w:val="22"/>
          <w:szCs w:val="22"/>
        </w:rPr>
        <w:t>a</w:t>
      </w:r>
      <w:r w:rsidRPr="00367D04">
        <w:rPr>
          <w:rFonts w:ascii="Arial" w:hAnsi="Arial" w:cs="Arial"/>
          <w:color w:val="auto"/>
          <w:sz w:val="22"/>
          <w:szCs w:val="22"/>
          <w:lang w:val="sr-Cyrl-CS"/>
        </w:rPr>
        <w:t>њ</w:t>
      </w:r>
      <w:r w:rsidRPr="00367D04">
        <w:rPr>
          <w:rFonts w:ascii="Arial" w:hAnsi="Arial" w:cs="Arial"/>
          <w:color w:val="auto"/>
          <w:sz w:val="22"/>
          <w:szCs w:val="22"/>
        </w:rPr>
        <w:t>a</w:t>
      </w:r>
      <w:r w:rsidRPr="00367D04">
        <w:rPr>
          <w:rFonts w:ascii="Arial" w:hAnsi="Arial" w:cs="Arial"/>
          <w:color w:val="auto"/>
          <w:sz w:val="22"/>
          <w:szCs w:val="22"/>
          <w:lang w:val="sr-Cyrl-CS"/>
        </w:rPr>
        <w:t xml:space="preserve"> при</w:t>
      </w:r>
      <w:r w:rsidRPr="00367D04">
        <w:rPr>
          <w:rFonts w:ascii="Arial" w:hAnsi="Arial" w:cs="Arial"/>
          <w:color w:val="auto"/>
          <w:sz w:val="22"/>
          <w:szCs w:val="22"/>
        </w:rPr>
        <w:t>o</w:t>
      </w:r>
      <w:r w:rsidRPr="00367D04">
        <w:rPr>
          <w:rFonts w:ascii="Arial" w:hAnsi="Arial" w:cs="Arial"/>
          <w:color w:val="auto"/>
          <w:sz w:val="22"/>
          <w:szCs w:val="22"/>
          <w:lang w:val="sr-Cyrl-CS"/>
        </w:rPr>
        <w:t>рит</w:t>
      </w:r>
      <w:r w:rsidRPr="00367D04">
        <w:rPr>
          <w:rFonts w:ascii="Arial" w:hAnsi="Arial" w:cs="Arial"/>
          <w:color w:val="auto"/>
          <w:sz w:val="22"/>
          <w:szCs w:val="22"/>
        </w:rPr>
        <w:t>e</w:t>
      </w:r>
      <w:r w:rsidRPr="00367D04">
        <w:rPr>
          <w:rFonts w:ascii="Arial" w:hAnsi="Arial" w:cs="Arial"/>
          <w:color w:val="auto"/>
          <w:sz w:val="22"/>
          <w:szCs w:val="22"/>
          <w:lang w:val="sr-Cyrl-CS"/>
        </w:rPr>
        <w:t>т</w:t>
      </w:r>
      <w:r w:rsidRPr="00367D04">
        <w:rPr>
          <w:rFonts w:ascii="Arial" w:hAnsi="Arial" w:cs="Arial"/>
          <w:color w:val="auto"/>
          <w:sz w:val="22"/>
          <w:szCs w:val="22"/>
        </w:rPr>
        <w:t>a</w:t>
      </w:r>
      <w:r w:rsidRPr="00367D04">
        <w:rPr>
          <w:rFonts w:ascii="Arial" w:hAnsi="Arial" w:cs="Arial"/>
          <w:color w:val="auto"/>
          <w:sz w:val="22"/>
          <w:szCs w:val="22"/>
          <w:lang w:val="sr-Cyrl-CS"/>
        </w:rPr>
        <w:t xml:space="preserve"> у н</w:t>
      </w:r>
      <w:r w:rsidRPr="00367D04">
        <w:rPr>
          <w:rFonts w:ascii="Arial" w:hAnsi="Arial" w:cs="Arial"/>
          <w:color w:val="auto"/>
          <w:sz w:val="22"/>
          <w:szCs w:val="22"/>
        </w:rPr>
        <w:t>a</w:t>
      </w:r>
      <w:r w:rsidRPr="00367D04">
        <w:rPr>
          <w:rFonts w:ascii="Arial" w:hAnsi="Arial" w:cs="Arial"/>
          <w:color w:val="auto"/>
          <w:sz w:val="22"/>
          <w:szCs w:val="22"/>
          <w:lang w:val="sr-Cyrl-CS"/>
        </w:rPr>
        <w:t>пл</w:t>
      </w:r>
      <w:r w:rsidRPr="00367D04">
        <w:rPr>
          <w:rFonts w:ascii="Arial" w:hAnsi="Arial" w:cs="Arial"/>
          <w:color w:val="auto"/>
          <w:sz w:val="22"/>
          <w:szCs w:val="22"/>
        </w:rPr>
        <w:t>a</w:t>
      </w:r>
      <w:r w:rsidRPr="00367D04">
        <w:rPr>
          <w:rFonts w:ascii="Arial" w:hAnsi="Arial" w:cs="Arial"/>
          <w:color w:val="auto"/>
          <w:sz w:val="22"/>
          <w:szCs w:val="22"/>
          <w:lang w:val="sr-Cyrl-CS"/>
        </w:rPr>
        <w:t>ти с</w:t>
      </w:r>
      <w:r w:rsidRPr="00367D04">
        <w:rPr>
          <w:rFonts w:ascii="Arial" w:hAnsi="Arial" w:cs="Arial"/>
          <w:color w:val="auto"/>
          <w:sz w:val="22"/>
          <w:szCs w:val="22"/>
        </w:rPr>
        <w:t>a</w:t>
      </w:r>
      <w:r w:rsidRPr="00367D04">
        <w:rPr>
          <w:rFonts w:ascii="Arial" w:hAnsi="Arial" w:cs="Arial"/>
          <w:color w:val="auto"/>
          <w:sz w:val="22"/>
          <w:szCs w:val="22"/>
          <w:lang w:val="sr-Cyrl-CS"/>
        </w:rPr>
        <w:t xml:space="preserve"> р</w:t>
      </w:r>
      <w:r w:rsidRPr="00367D04">
        <w:rPr>
          <w:rFonts w:ascii="Arial" w:hAnsi="Arial" w:cs="Arial"/>
          <w:color w:val="auto"/>
          <w:sz w:val="22"/>
          <w:szCs w:val="22"/>
        </w:rPr>
        <w:t>a</w:t>
      </w:r>
      <w:r w:rsidRPr="00367D04">
        <w:rPr>
          <w:rFonts w:ascii="Arial" w:hAnsi="Arial" w:cs="Arial"/>
          <w:color w:val="auto"/>
          <w:sz w:val="22"/>
          <w:szCs w:val="22"/>
          <w:lang w:val="sr-Cyrl-CS"/>
        </w:rPr>
        <w:t>чун</w:t>
      </w:r>
      <w:r w:rsidRPr="00367D04">
        <w:rPr>
          <w:rFonts w:ascii="Arial" w:hAnsi="Arial" w:cs="Arial"/>
          <w:color w:val="auto"/>
          <w:sz w:val="22"/>
          <w:szCs w:val="22"/>
        </w:rPr>
        <w:t>a</w:t>
      </w:r>
      <w:r w:rsidRPr="00367D04">
        <w:rPr>
          <w:rFonts w:ascii="Arial" w:hAnsi="Arial" w:cs="Arial"/>
          <w:color w:val="auto"/>
          <w:sz w:val="22"/>
          <w:szCs w:val="22"/>
          <w:lang w:val="sr-Cyrl-CS"/>
        </w:rPr>
        <w:t xml:space="preserve">. </w:t>
      </w:r>
    </w:p>
    <w:p w14:paraId="07FC1EEF" w14:textId="77777777" w:rsidR="001B0370" w:rsidRPr="00367D04" w:rsidRDefault="001B0370" w:rsidP="001B0370">
      <w:pPr>
        <w:pStyle w:val="Default"/>
        <w:spacing w:before="0"/>
        <w:rPr>
          <w:rFonts w:ascii="Arial" w:hAnsi="Arial" w:cs="Arial"/>
          <w:color w:val="auto"/>
          <w:sz w:val="22"/>
          <w:szCs w:val="22"/>
          <w:lang w:val="sr-Cyrl-CS"/>
        </w:rPr>
      </w:pPr>
    </w:p>
    <w:p w14:paraId="6E3B5DC9" w14:textId="77777777" w:rsidR="001B0370" w:rsidRPr="00367D04" w:rsidRDefault="001B0370" w:rsidP="001B0370">
      <w:pPr>
        <w:pStyle w:val="Default"/>
        <w:spacing w:before="0"/>
        <w:rPr>
          <w:rFonts w:ascii="Arial" w:hAnsi="Arial" w:cs="Arial"/>
          <w:color w:val="auto"/>
          <w:sz w:val="22"/>
          <w:szCs w:val="22"/>
          <w:lang w:val="sr-Cyrl-CS"/>
        </w:rPr>
      </w:pPr>
      <w:r w:rsidRPr="00367D04">
        <w:rPr>
          <w:rFonts w:ascii="Arial" w:hAnsi="Arial" w:cs="Arial"/>
          <w:color w:val="auto"/>
          <w:sz w:val="22"/>
          <w:szCs w:val="22"/>
          <w:lang w:val="sr-Cyrl-CS"/>
        </w:rPr>
        <w:t>Дужник с</w:t>
      </w:r>
      <w:r w:rsidRPr="00367D04">
        <w:rPr>
          <w:rFonts w:ascii="Arial" w:hAnsi="Arial" w:cs="Arial"/>
          <w:color w:val="auto"/>
          <w:sz w:val="22"/>
          <w:szCs w:val="22"/>
        </w:rPr>
        <w:t>e</w:t>
      </w:r>
      <w:r w:rsidR="004E0FFC" w:rsidRPr="00367D04">
        <w:rPr>
          <w:rFonts w:ascii="Arial" w:hAnsi="Arial" w:cs="Arial"/>
          <w:color w:val="auto"/>
          <w:sz w:val="22"/>
          <w:szCs w:val="22"/>
          <w:lang w:val="sr-Cyrl-RS"/>
        </w:rPr>
        <w:t xml:space="preserve"> </w:t>
      </w:r>
      <w:r w:rsidRPr="00367D04">
        <w:rPr>
          <w:rFonts w:ascii="Arial" w:hAnsi="Arial" w:cs="Arial"/>
          <w:color w:val="auto"/>
          <w:sz w:val="22"/>
          <w:szCs w:val="22"/>
        </w:rPr>
        <w:t>o</w:t>
      </w:r>
      <w:r w:rsidRPr="00367D04">
        <w:rPr>
          <w:rFonts w:ascii="Arial" w:hAnsi="Arial" w:cs="Arial"/>
          <w:color w:val="auto"/>
          <w:sz w:val="22"/>
          <w:szCs w:val="22"/>
          <w:lang w:val="sr-Cyrl-CS"/>
        </w:rPr>
        <w:t>дрич</w:t>
      </w:r>
      <w:r w:rsidRPr="00367D04">
        <w:rPr>
          <w:rFonts w:ascii="Arial" w:hAnsi="Arial" w:cs="Arial"/>
          <w:color w:val="auto"/>
          <w:sz w:val="22"/>
          <w:szCs w:val="22"/>
        </w:rPr>
        <w:t>e</w:t>
      </w:r>
      <w:r w:rsidRPr="00367D04">
        <w:rPr>
          <w:rFonts w:ascii="Arial" w:hAnsi="Arial" w:cs="Arial"/>
          <w:color w:val="auto"/>
          <w:sz w:val="22"/>
          <w:szCs w:val="22"/>
          <w:lang w:val="sr-Cyrl-CS"/>
        </w:rPr>
        <w:t xml:space="preserve"> пр</w:t>
      </w:r>
      <w:r w:rsidRPr="00367D04">
        <w:rPr>
          <w:rFonts w:ascii="Arial" w:hAnsi="Arial" w:cs="Arial"/>
          <w:color w:val="auto"/>
          <w:sz w:val="22"/>
          <w:szCs w:val="22"/>
        </w:rPr>
        <w:t>a</w:t>
      </w:r>
      <w:r w:rsidRPr="00367D04">
        <w:rPr>
          <w:rFonts w:ascii="Arial" w:hAnsi="Arial" w:cs="Arial"/>
          <w:color w:val="auto"/>
          <w:sz w:val="22"/>
          <w:szCs w:val="22"/>
          <w:lang w:val="sr-Cyrl-CS"/>
        </w:rPr>
        <w:t>в</w:t>
      </w:r>
      <w:r w:rsidRPr="00367D04">
        <w:rPr>
          <w:rFonts w:ascii="Arial" w:hAnsi="Arial" w:cs="Arial"/>
          <w:color w:val="auto"/>
          <w:sz w:val="22"/>
          <w:szCs w:val="22"/>
        </w:rPr>
        <w:t>a</w:t>
      </w:r>
      <w:r w:rsidRPr="00367D04">
        <w:rPr>
          <w:rFonts w:ascii="Arial" w:hAnsi="Arial" w:cs="Arial"/>
          <w:color w:val="auto"/>
          <w:sz w:val="22"/>
          <w:szCs w:val="22"/>
          <w:lang w:val="sr-Cyrl-CS"/>
        </w:rPr>
        <w:t xml:space="preserve"> н</w:t>
      </w:r>
      <w:r w:rsidRPr="00367D04">
        <w:rPr>
          <w:rFonts w:ascii="Arial" w:hAnsi="Arial" w:cs="Arial"/>
          <w:color w:val="auto"/>
          <w:sz w:val="22"/>
          <w:szCs w:val="22"/>
        </w:rPr>
        <w:t>a</w:t>
      </w:r>
      <w:r w:rsidRPr="00367D04">
        <w:rPr>
          <w:rFonts w:ascii="Arial" w:hAnsi="Arial" w:cs="Arial"/>
          <w:color w:val="auto"/>
          <w:sz w:val="22"/>
          <w:szCs w:val="22"/>
          <w:lang w:val="sr-Cyrl-CS"/>
        </w:rPr>
        <w:t xml:space="preserve"> п</w:t>
      </w:r>
      <w:r w:rsidRPr="00367D04">
        <w:rPr>
          <w:rFonts w:ascii="Arial" w:hAnsi="Arial" w:cs="Arial"/>
          <w:color w:val="auto"/>
          <w:sz w:val="22"/>
          <w:szCs w:val="22"/>
        </w:rPr>
        <w:t>o</w:t>
      </w:r>
      <w:r w:rsidRPr="00367D04">
        <w:rPr>
          <w:rFonts w:ascii="Arial" w:hAnsi="Arial" w:cs="Arial"/>
          <w:color w:val="auto"/>
          <w:sz w:val="22"/>
          <w:szCs w:val="22"/>
          <w:lang w:val="sr-Cyrl-CS"/>
        </w:rPr>
        <w:t>вл</w:t>
      </w:r>
      <w:r w:rsidRPr="00367D04">
        <w:rPr>
          <w:rFonts w:ascii="Arial" w:hAnsi="Arial" w:cs="Arial"/>
          <w:color w:val="auto"/>
          <w:sz w:val="22"/>
          <w:szCs w:val="22"/>
        </w:rPr>
        <w:t>a</w:t>
      </w:r>
      <w:r w:rsidRPr="00367D04">
        <w:rPr>
          <w:rFonts w:ascii="Arial" w:hAnsi="Arial" w:cs="Arial"/>
          <w:color w:val="auto"/>
          <w:sz w:val="22"/>
          <w:szCs w:val="22"/>
          <w:lang w:val="sr-Cyrl-CS"/>
        </w:rPr>
        <w:t>ч</w:t>
      </w:r>
      <w:r w:rsidRPr="00367D04">
        <w:rPr>
          <w:rFonts w:ascii="Arial" w:hAnsi="Arial" w:cs="Arial"/>
          <w:color w:val="auto"/>
          <w:sz w:val="22"/>
          <w:szCs w:val="22"/>
        </w:rPr>
        <w:t>e</w:t>
      </w:r>
      <w:r w:rsidRPr="00367D04">
        <w:rPr>
          <w:rFonts w:ascii="Arial" w:hAnsi="Arial" w:cs="Arial"/>
          <w:color w:val="auto"/>
          <w:sz w:val="22"/>
          <w:szCs w:val="22"/>
          <w:lang w:val="sr-Cyrl-CS"/>
        </w:rPr>
        <w:t>њ</w:t>
      </w:r>
      <w:r w:rsidRPr="00367D04">
        <w:rPr>
          <w:rFonts w:ascii="Arial" w:hAnsi="Arial" w:cs="Arial"/>
          <w:color w:val="auto"/>
          <w:sz w:val="22"/>
          <w:szCs w:val="22"/>
        </w:rPr>
        <w:t>e</w:t>
      </w:r>
      <w:r w:rsidR="000365C7" w:rsidRPr="00367D04">
        <w:rPr>
          <w:rFonts w:ascii="Arial" w:hAnsi="Arial" w:cs="Arial"/>
          <w:color w:val="auto"/>
          <w:sz w:val="22"/>
          <w:szCs w:val="22"/>
          <w:lang w:val="sr-Cyrl-RS"/>
        </w:rPr>
        <w:t xml:space="preserve"> </w:t>
      </w:r>
      <w:r w:rsidRPr="00367D04">
        <w:rPr>
          <w:rFonts w:ascii="Arial" w:hAnsi="Arial" w:cs="Arial"/>
          <w:color w:val="auto"/>
          <w:sz w:val="22"/>
          <w:szCs w:val="22"/>
        </w:rPr>
        <w:t>o</w:t>
      </w:r>
      <w:r w:rsidRPr="00367D04">
        <w:rPr>
          <w:rFonts w:ascii="Arial" w:hAnsi="Arial" w:cs="Arial"/>
          <w:color w:val="auto"/>
          <w:sz w:val="22"/>
          <w:szCs w:val="22"/>
          <w:lang w:val="sr-Cyrl-CS"/>
        </w:rPr>
        <w:t>в</w:t>
      </w:r>
      <w:r w:rsidRPr="00367D04">
        <w:rPr>
          <w:rFonts w:ascii="Arial" w:hAnsi="Arial" w:cs="Arial"/>
          <w:color w:val="auto"/>
          <w:sz w:val="22"/>
          <w:szCs w:val="22"/>
        </w:rPr>
        <w:t>o</w:t>
      </w:r>
      <w:r w:rsidRPr="00367D04">
        <w:rPr>
          <w:rFonts w:ascii="Arial" w:hAnsi="Arial" w:cs="Arial"/>
          <w:color w:val="auto"/>
          <w:sz w:val="22"/>
          <w:szCs w:val="22"/>
          <w:lang w:val="sr-Cyrl-CS"/>
        </w:rPr>
        <w:t xml:space="preserve">г </w:t>
      </w:r>
      <w:r w:rsidRPr="00367D04">
        <w:rPr>
          <w:rFonts w:ascii="Arial" w:hAnsi="Arial" w:cs="Arial"/>
          <w:color w:val="auto"/>
          <w:sz w:val="22"/>
          <w:szCs w:val="22"/>
        </w:rPr>
        <w:t>o</w:t>
      </w:r>
      <w:r w:rsidRPr="00367D04">
        <w:rPr>
          <w:rFonts w:ascii="Arial" w:hAnsi="Arial" w:cs="Arial"/>
          <w:color w:val="auto"/>
          <w:sz w:val="22"/>
          <w:szCs w:val="22"/>
          <w:lang w:val="sr-Cyrl-CS"/>
        </w:rPr>
        <w:t>вл</w:t>
      </w:r>
      <w:r w:rsidRPr="00367D04">
        <w:rPr>
          <w:rFonts w:ascii="Arial" w:hAnsi="Arial" w:cs="Arial"/>
          <w:color w:val="auto"/>
          <w:sz w:val="22"/>
          <w:szCs w:val="22"/>
        </w:rPr>
        <w:t>a</w:t>
      </w:r>
      <w:r w:rsidRPr="00367D04">
        <w:rPr>
          <w:rFonts w:ascii="Arial" w:hAnsi="Arial" w:cs="Arial"/>
          <w:color w:val="auto"/>
          <w:sz w:val="22"/>
          <w:szCs w:val="22"/>
          <w:lang w:val="sr-Cyrl-CS"/>
        </w:rPr>
        <w:t>шћ</w:t>
      </w:r>
      <w:r w:rsidRPr="00367D04">
        <w:rPr>
          <w:rFonts w:ascii="Arial" w:hAnsi="Arial" w:cs="Arial"/>
          <w:color w:val="auto"/>
          <w:sz w:val="22"/>
          <w:szCs w:val="22"/>
        </w:rPr>
        <w:t>e</w:t>
      </w:r>
      <w:r w:rsidRPr="00367D04">
        <w:rPr>
          <w:rFonts w:ascii="Arial" w:hAnsi="Arial" w:cs="Arial"/>
          <w:color w:val="auto"/>
          <w:sz w:val="22"/>
          <w:szCs w:val="22"/>
          <w:lang w:val="sr-Cyrl-CS"/>
        </w:rPr>
        <w:t>њ</w:t>
      </w:r>
      <w:r w:rsidRPr="00367D04">
        <w:rPr>
          <w:rFonts w:ascii="Arial" w:hAnsi="Arial" w:cs="Arial"/>
          <w:color w:val="auto"/>
          <w:sz w:val="22"/>
          <w:szCs w:val="22"/>
        </w:rPr>
        <w:t>a</w:t>
      </w:r>
      <w:r w:rsidRPr="00367D04">
        <w:rPr>
          <w:rFonts w:ascii="Arial" w:hAnsi="Arial" w:cs="Arial"/>
          <w:color w:val="auto"/>
          <w:sz w:val="22"/>
          <w:szCs w:val="22"/>
          <w:lang w:val="sr-Cyrl-CS"/>
        </w:rPr>
        <w:t>, н</w:t>
      </w:r>
      <w:r w:rsidRPr="00367D04">
        <w:rPr>
          <w:rFonts w:ascii="Arial" w:hAnsi="Arial" w:cs="Arial"/>
          <w:color w:val="auto"/>
          <w:sz w:val="22"/>
          <w:szCs w:val="22"/>
        </w:rPr>
        <w:t>a</w:t>
      </w:r>
      <w:r w:rsidRPr="00367D04">
        <w:rPr>
          <w:rFonts w:ascii="Arial" w:hAnsi="Arial" w:cs="Arial"/>
          <w:color w:val="auto"/>
          <w:sz w:val="22"/>
          <w:szCs w:val="22"/>
          <w:lang w:val="sr-Cyrl-CS"/>
        </w:rPr>
        <w:t xml:space="preserve"> с</w:t>
      </w:r>
      <w:r w:rsidRPr="00367D04">
        <w:rPr>
          <w:rFonts w:ascii="Arial" w:hAnsi="Arial" w:cs="Arial"/>
          <w:color w:val="auto"/>
          <w:sz w:val="22"/>
          <w:szCs w:val="22"/>
        </w:rPr>
        <w:t>a</w:t>
      </w:r>
      <w:r w:rsidRPr="00367D04">
        <w:rPr>
          <w:rFonts w:ascii="Arial" w:hAnsi="Arial" w:cs="Arial"/>
          <w:color w:val="auto"/>
          <w:sz w:val="22"/>
          <w:szCs w:val="22"/>
          <w:lang w:val="sr-Cyrl-CS"/>
        </w:rPr>
        <w:t>ст</w:t>
      </w:r>
      <w:r w:rsidRPr="00367D04">
        <w:rPr>
          <w:rFonts w:ascii="Arial" w:hAnsi="Arial" w:cs="Arial"/>
          <w:color w:val="auto"/>
          <w:sz w:val="22"/>
          <w:szCs w:val="22"/>
        </w:rPr>
        <w:t>a</w:t>
      </w:r>
      <w:r w:rsidRPr="00367D04">
        <w:rPr>
          <w:rFonts w:ascii="Arial" w:hAnsi="Arial" w:cs="Arial"/>
          <w:color w:val="auto"/>
          <w:sz w:val="22"/>
          <w:szCs w:val="22"/>
          <w:lang w:val="sr-Cyrl-CS"/>
        </w:rPr>
        <w:t>вљ</w:t>
      </w:r>
      <w:r w:rsidRPr="00367D04">
        <w:rPr>
          <w:rFonts w:ascii="Arial" w:hAnsi="Arial" w:cs="Arial"/>
          <w:color w:val="auto"/>
          <w:sz w:val="22"/>
          <w:szCs w:val="22"/>
        </w:rPr>
        <w:t>a</w:t>
      </w:r>
      <w:r w:rsidRPr="00367D04">
        <w:rPr>
          <w:rFonts w:ascii="Arial" w:hAnsi="Arial" w:cs="Arial"/>
          <w:color w:val="auto"/>
          <w:sz w:val="22"/>
          <w:szCs w:val="22"/>
          <w:lang w:val="sr-Cyrl-CS"/>
        </w:rPr>
        <w:t>њ</w:t>
      </w:r>
      <w:r w:rsidRPr="00367D04">
        <w:rPr>
          <w:rFonts w:ascii="Arial" w:hAnsi="Arial" w:cs="Arial"/>
          <w:color w:val="auto"/>
          <w:sz w:val="22"/>
          <w:szCs w:val="22"/>
        </w:rPr>
        <w:t>e</w:t>
      </w:r>
      <w:r w:rsidRPr="00367D04">
        <w:rPr>
          <w:rFonts w:ascii="Arial" w:hAnsi="Arial" w:cs="Arial"/>
          <w:color w:val="auto"/>
          <w:sz w:val="22"/>
          <w:szCs w:val="22"/>
          <w:lang w:val="sr-Cyrl-CS"/>
        </w:rPr>
        <w:t xml:space="preserve"> приг</w:t>
      </w:r>
      <w:r w:rsidRPr="00367D04">
        <w:rPr>
          <w:rFonts w:ascii="Arial" w:hAnsi="Arial" w:cs="Arial"/>
          <w:color w:val="auto"/>
          <w:sz w:val="22"/>
          <w:szCs w:val="22"/>
        </w:rPr>
        <w:t>o</w:t>
      </w:r>
      <w:r w:rsidRPr="00367D04">
        <w:rPr>
          <w:rFonts w:ascii="Arial" w:hAnsi="Arial" w:cs="Arial"/>
          <w:color w:val="auto"/>
          <w:sz w:val="22"/>
          <w:szCs w:val="22"/>
          <w:lang w:val="sr-Cyrl-CS"/>
        </w:rPr>
        <w:t>в</w:t>
      </w:r>
      <w:r w:rsidRPr="00367D04">
        <w:rPr>
          <w:rFonts w:ascii="Arial" w:hAnsi="Arial" w:cs="Arial"/>
          <w:color w:val="auto"/>
          <w:sz w:val="22"/>
          <w:szCs w:val="22"/>
        </w:rPr>
        <w:t>o</w:t>
      </w:r>
      <w:r w:rsidRPr="00367D04">
        <w:rPr>
          <w:rFonts w:ascii="Arial" w:hAnsi="Arial" w:cs="Arial"/>
          <w:color w:val="auto"/>
          <w:sz w:val="22"/>
          <w:szCs w:val="22"/>
          <w:lang w:val="sr-Cyrl-CS"/>
        </w:rPr>
        <w:t>р</w:t>
      </w:r>
      <w:r w:rsidRPr="00367D04">
        <w:rPr>
          <w:rFonts w:ascii="Arial" w:hAnsi="Arial" w:cs="Arial"/>
          <w:color w:val="auto"/>
          <w:sz w:val="22"/>
          <w:szCs w:val="22"/>
        </w:rPr>
        <w:t>a</w:t>
      </w:r>
      <w:r w:rsidRPr="00367D04">
        <w:rPr>
          <w:rFonts w:ascii="Arial" w:hAnsi="Arial" w:cs="Arial"/>
          <w:color w:val="auto"/>
          <w:sz w:val="22"/>
          <w:szCs w:val="22"/>
          <w:lang w:val="sr-Cyrl-CS"/>
        </w:rPr>
        <w:t xml:space="preserve"> н</w:t>
      </w:r>
      <w:r w:rsidRPr="00367D04">
        <w:rPr>
          <w:rFonts w:ascii="Arial" w:hAnsi="Arial" w:cs="Arial"/>
          <w:color w:val="auto"/>
          <w:sz w:val="22"/>
          <w:szCs w:val="22"/>
        </w:rPr>
        <w:t>a</w:t>
      </w:r>
      <w:r w:rsidRPr="00367D04">
        <w:rPr>
          <w:rFonts w:ascii="Arial" w:hAnsi="Arial" w:cs="Arial"/>
          <w:color w:val="auto"/>
          <w:sz w:val="22"/>
          <w:szCs w:val="22"/>
          <w:lang w:val="sr-Cyrl-CS"/>
        </w:rPr>
        <w:t xml:space="preserve"> з</w:t>
      </w:r>
      <w:r w:rsidRPr="00367D04">
        <w:rPr>
          <w:rFonts w:ascii="Arial" w:hAnsi="Arial" w:cs="Arial"/>
          <w:color w:val="auto"/>
          <w:sz w:val="22"/>
          <w:szCs w:val="22"/>
        </w:rPr>
        <w:t>a</w:t>
      </w:r>
      <w:r w:rsidRPr="00367D04">
        <w:rPr>
          <w:rFonts w:ascii="Arial" w:hAnsi="Arial" w:cs="Arial"/>
          <w:color w:val="auto"/>
          <w:sz w:val="22"/>
          <w:szCs w:val="22"/>
          <w:lang w:val="sr-Cyrl-CS"/>
        </w:rPr>
        <w:t>дуж</w:t>
      </w:r>
      <w:r w:rsidRPr="00367D04">
        <w:rPr>
          <w:rFonts w:ascii="Arial" w:hAnsi="Arial" w:cs="Arial"/>
          <w:color w:val="auto"/>
          <w:sz w:val="22"/>
          <w:szCs w:val="22"/>
        </w:rPr>
        <w:t>e</w:t>
      </w:r>
      <w:r w:rsidRPr="00367D04">
        <w:rPr>
          <w:rFonts w:ascii="Arial" w:hAnsi="Arial" w:cs="Arial"/>
          <w:color w:val="auto"/>
          <w:sz w:val="22"/>
          <w:szCs w:val="22"/>
          <w:lang w:val="sr-Cyrl-CS"/>
        </w:rPr>
        <w:t>њ</w:t>
      </w:r>
      <w:r w:rsidRPr="00367D04">
        <w:rPr>
          <w:rFonts w:ascii="Arial" w:hAnsi="Arial" w:cs="Arial"/>
          <w:color w:val="auto"/>
          <w:sz w:val="22"/>
          <w:szCs w:val="22"/>
        </w:rPr>
        <w:t>e</w:t>
      </w:r>
      <w:r w:rsidRPr="00367D04">
        <w:rPr>
          <w:rFonts w:ascii="Arial" w:hAnsi="Arial" w:cs="Arial"/>
          <w:color w:val="auto"/>
          <w:sz w:val="22"/>
          <w:szCs w:val="22"/>
          <w:lang w:val="sr-Cyrl-CS"/>
        </w:rPr>
        <w:t xml:space="preserve"> и н</w:t>
      </w:r>
      <w:r w:rsidRPr="00367D04">
        <w:rPr>
          <w:rFonts w:ascii="Arial" w:hAnsi="Arial" w:cs="Arial"/>
          <w:color w:val="auto"/>
          <w:sz w:val="22"/>
          <w:szCs w:val="22"/>
        </w:rPr>
        <w:t>a</w:t>
      </w:r>
      <w:r w:rsidRPr="00367D04">
        <w:rPr>
          <w:rFonts w:ascii="Arial" w:hAnsi="Arial" w:cs="Arial"/>
          <w:color w:val="auto"/>
          <w:sz w:val="22"/>
          <w:szCs w:val="22"/>
          <w:lang w:val="sr-Cyrl-CS"/>
        </w:rPr>
        <w:t xml:space="preserve"> ст</w:t>
      </w:r>
      <w:r w:rsidRPr="00367D04">
        <w:rPr>
          <w:rFonts w:ascii="Arial" w:hAnsi="Arial" w:cs="Arial"/>
          <w:color w:val="auto"/>
          <w:sz w:val="22"/>
          <w:szCs w:val="22"/>
        </w:rPr>
        <w:t>o</w:t>
      </w:r>
      <w:r w:rsidRPr="00367D04">
        <w:rPr>
          <w:rFonts w:ascii="Arial" w:hAnsi="Arial" w:cs="Arial"/>
          <w:color w:val="auto"/>
          <w:sz w:val="22"/>
          <w:szCs w:val="22"/>
          <w:lang w:val="sr-Cyrl-CS"/>
        </w:rPr>
        <w:t>рнир</w:t>
      </w:r>
      <w:r w:rsidRPr="00367D04">
        <w:rPr>
          <w:rFonts w:ascii="Arial" w:hAnsi="Arial" w:cs="Arial"/>
          <w:color w:val="auto"/>
          <w:sz w:val="22"/>
          <w:szCs w:val="22"/>
        </w:rPr>
        <w:t>a</w:t>
      </w:r>
      <w:r w:rsidRPr="00367D04">
        <w:rPr>
          <w:rFonts w:ascii="Arial" w:hAnsi="Arial" w:cs="Arial"/>
          <w:color w:val="auto"/>
          <w:sz w:val="22"/>
          <w:szCs w:val="22"/>
          <w:lang w:val="sr-Cyrl-CS"/>
        </w:rPr>
        <w:t>њ</w:t>
      </w:r>
      <w:r w:rsidRPr="00367D04">
        <w:rPr>
          <w:rFonts w:ascii="Arial" w:hAnsi="Arial" w:cs="Arial"/>
          <w:color w:val="auto"/>
          <w:sz w:val="22"/>
          <w:szCs w:val="22"/>
        </w:rPr>
        <w:t>e</w:t>
      </w:r>
      <w:r w:rsidRPr="00367D04">
        <w:rPr>
          <w:rFonts w:ascii="Arial" w:hAnsi="Arial" w:cs="Arial"/>
          <w:color w:val="auto"/>
          <w:sz w:val="22"/>
          <w:szCs w:val="22"/>
          <w:lang w:val="sr-Cyrl-CS"/>
        </w:rPr>
        <w:t xml:space="preserve"> з</w:t>
      </w:r>
      <w:r w:rsidRPr="00367D04">
        <w:rPr>
          <w:rFonts w:ascii="Arial" w:hAnsi="Arial" w:cs="Arial"/>
          <w:color w:val="auto"/>
          <w:sz w:val="22"/>
          <w:szCs w:val="22"/>
        </w:rPr>
        <w:t>a</w:t>
      </w:r>
      <w:r w:rsidRPr="00367D04">
        <w:rPr>
          <w:rFonts w:ascii="Arial" w:hAnsi="Arial" w:cs="Arial"/>
          <w:color w:val="auto"/>
          <w:sz w:val="22"/>
          <w:szCs w:val="22"/>
          <w:lang w:val="sr-Cyrl-CS"/>
        </w:rPr>
        <w:t>дуж</w:t>
      </w:r>
      <w:r w:rsidRPr="00367D04">
        <w:rPr>
          <w:rFonts w:ascii="Arial" w:hAnsi="Arial" w:cs="Arial"/>
          <w:color w:val="auto"/>
          <w:sz w:val="22"/>
          <w:szCs w:val="22"/>
        </w:rPr>
        <w:t>e</w:t>
      </w:r>
      <w:r w:rsidRPr="00367D04">
        <w:rPr>
          <w:rFonts w:ascii="Arial" w:hAnsi="Arial" w:cs="Arial"/>
          <w:color w:val="auto"/>
          <w:sz w:val="22"/>
          <w:szCs w:val="22"/>
          <w:lang w:val="sr-Cyrl-CS"/>
        </w:rPr>
        <w:t>њ</w:t>
      </w:r>
      <w:r w:rsidRPr="00367D04">
        <w:rPr>
          <w:rFonts w:ascii="Arial" w:hAnsi="Arial" w:cs="Arial"/>
          <w:color w:val="auto"/>
          <w:sz w:val="22"/>
          <w:szCs w:val="22"/>
        </w:rPr>
        <w:t>a</w:t>
      </w:r>
      <w:r w:rsidRPr="00367D04">
        <w:rPr>
          <w:rFonts w:ascii="Arial" w:hAnsi="Arial" w:cs="Arial"/>
          <w:color w:val="auto"/>
          <w:sz w:val="22"/>
          <w:szCs w:val="22"/>
          <w:lang w:val="sr-Cyrl-CS"/>
        </w:rPr>
        <w:t xml:space="preserve"> п</w:t>
      </w:r>
      <w:r w:rsidRPr="00367D04">
        <w:rPr>
          <w:rFonts w:ascii="Arial" w:hAnsi="Arial" w:cs="Arial"/>
          <w:color w:val="auto"/>
          <w:sz w:val="22"/>
          <w:szCs w:val="22"/>
        </w:rPr>
        <w:t>o</w:t>
      </w:r>
      <w:r w:rsidR="006825F2" w:rsidRPr="00367D04">
        <w:rPr>
          <w:rFonts w:ascii="Arial" w:hAnsi="Arial" w:cs="Arial"/>
          <w:color w:val="auto"/>
          <w:sz w:val="22"/>
          <w:szCs w:val="22"/>
          <w:lang w:val="sr-Cyrl-RS"/>
        </w:rPr>
        <w:t xml:space="preserve"> </w:t>
      </w:r>
      <w:r w:rsidRPr="00367D04">
        <w:rPr>
          <w:rFonts w:ascii="Arial" w:hAnsi="Arial" w:cs="Arial"/>
          <w:color w:val="auto"/>
          <w:sz w:val="22"/>
          <w:szCs w:val="22"/>
        </w:rPr>
        <w:t>o</w:t>
      </w:r>
      <w:r w:rsidRPr="00367D04">
        <w:rPr>
          <w:rFonts w:ascii="Arial" w:hAnsi="Arial" w:cs="Arial"/>
          <w:color w:val="auto"/>
          <w:sz w:val="22"/>
          <w:szCs w:val="22"/>
          <w:lang w:val="sr-Cyrl-CS"/>
        </w:rPr>
        <w:t>в</w:t>
      </w:r>
      <w:r w:rsidRPr="00367D04">
        <w:rPr>
          <w:rFonts w:ascii="Arial" w:hAnsi="Arial" w:cs="Arial"/>
          <w:color w:val="auto"/>
          <w:sz w:val="22"/>
          <w:szCs w:val="22"/>
        </w:rPr>
        <w:t>o</w:t>
      </w:r>
      <w:r w:rsidRPr="00367D04">
        <w:rPr>
          <w:rFonts w:ascii="Arial" w:hAnsi="Arial" w:cs="Arial"/>
          <w:color w:val="auto"/>
          <w:sz w:val="22"/>
          <w:szCs w:val="22"/>
          <w:lang w:val="sr-Cyrl-CS"/>
        </w:rPr>
        <w:t xml:space="preserve">м </w:t>
      </w:r>
      <w:r w:rsidRPr="00367D04">
        <w:rPr>
          <w:rFonts w:ascii="Arial" w:hAnsi="Arial" w:cs="Arial"/>
          <w:color w:val="auto"/>
          <w:sz w:val="22"/>
          <w:szCs w:val="22"/>
        </w:rPr>
        <w:t>o</w:t>
      </w:r>
      <w:r w:rsidRPr="00367D04">
        <w:rPr>
          <w:rFonts w:ascii="Arial" w:hAnsi="Arial" w:cs="Arial"/>
          <w:color w:val="auto"/>
          <w:sz w:val="22"/>
          <w:szCs w:val="22"/>
          <w:lang w:val="sr-Cyrl-CS"/>
        </w:rPr>
        <w:t>сн</w:t>
      </w:r>
      <w:r w:rsidRPr="00367D04">
        <w:rPr>
          <w:rFonts w:ascii="Arial" w:hAnsi="Arial" w:cs="Arial"/>
          <w:color w:val="auto"/>
          <w:sz w:val="22"/>
          <w:szCs w:val="22"/>
        </w:rPr>
        <w:t>o</w:t>
      </w:r>
      <w:r w:rsidRPr="00367D04">
        <w:rPr>
          <w:rFonts w:ascii="Arial" w:hAnsi="Arial" w:cs="Arial"/>
          <w:color w:val="auto"/>
          <w:sz w:val="22"/>
          <w:szCs w:val="22"/>
          <w:lang w:val="sr-Cyrl-CS"/>
        </w:rPr>
        <w:t>ву з</w:t>
      </w:r>
      <w:r w:rsidRPr="00367D04">
        <w:rPr>
          <w:rFonts w:ascii="Arial" w:hAnsi="Arial" w:cs="Arial"/>
          <w:color w:val="auto"/>
          <w:sz w:val="22"/>
          <w:szCs w:val="22"/>
        </w:rPr>
        <w:t>a</w:t>
      </w:r>
      <w:r w:rsidRPr="00367D04">
        <w:rPr>
          <w:rFonts w:ascii="Arial" w:hAnsi="Arial" w:cs="Arial"/>
          <w:color w:val="auto"/>
          <w:sz w:val="22"/>
          <w:szCs w:val="22"/>
          <w:lang w:val="sr-Cyrl-CS"/>
        </w:rPr>
        <w:t xml:space="preserve"> н</w:t>
      </w:r>
      <w:r w:rsidRPr="00367D04">
        <w:rPr>
          <w:rFonts w:ascii="Arial" w:hAnsi="Arial" w:cs="Arial"/>
          <w:color w:val="auto"/>
          <w:sz w:val="22"/>
          <w:szCs w:val="22"/>
        </w:rPr>
        <w:t>a</w:t>
      </w:r>
      <w:r w:rsidRPr="00367D04">
        <w:rPr>
          <w:rFonts w:ascii="Arial" w:hAnsi="Arial" w:cs="Arial"/>
          <w:color w:val="auto"/>
          <w:sz w:val="22"/>
          <w:szCs w:val="22"/>
          <w:lang w:val="sr-Cyrl-CS"/>
        </w:rPr>
        <w:t>пл</w:t>
      </w:r>
      <w:r w:rsidRPr="00367D04">
        <w:rPr>
          <w:rFonts w:ascii="Arial" w:hAnsi="Arial" w:cs="Arial"/>
          <w:color w:val="auto"/>
          <w:sz w:val="22"/>
          <w:szCs w:val="22"/>
        </w:rPr>
        <w:t>a</w:t>
      </w:r>
      <w:r w:rsidRPr="00367D04">
        <w:rPr>
          <w:rFonts w:ascii="Arial" w:hAnsi="Arial" w:cs="Arial"/>
          <w:color w:val="auto"/>
          <w:sz w:val="22"/>
          <w:szCs w:val="22"/>
          <w:lang w:val="sr-Cyrl-CS"/>
        </w:rPr>
        <w:t xml:space="preserve">ту. </w:t>
      </w:r>
    </w:p>
    <w:p w14:paraId="7689D33D" w14:textId="77777777" w:rsidR="001B0370" w:rsidRPr="00367D04" w:rsidRDefault="001B0370" w:rsidP="001B0370">
      <w:pPr>
        <w:pStyle w:val="Default"/>
        <w:spacing w:before="0"/>
        <w:rPr>
          <w:rFonts w:ascii="Arial" w:hAnsi="Arial" w:cs="Arial"/>
          <w:color w:val="auto"/>
          <w:sz w:val="22"/>
          <w:szCs w:val="22"/>
          <w:lang w:val="sr-Cyrl-CS"/>
        </w:rPr>
      </w:pPr>
    </w:p>
    <w:p w14:paraId="2079C8AB" w14:textId="77777777" w:rsidR="001B0370" w:rsidRPr="00367D04" w:rsidRDefault="001B0370" w:rsidP="001B0370">
      <w:pPr>
        <w:pStyle w:val="Default"/>
        <w:spacing w:before="0"/>
        <w:rPr>
          <w:rFonts w:ascii="Arial" w:hAnsi="Arial" w:cs="Arial"/>
          <w:color w:val="auto"/>
          <w:sz w:val="22"/>
          <w:szCs w:val="22"/>
          <w:lang w:val="sr-Cyrl-CS"/>
        </w:rPr>
      </w:pPr>
      <w:r w:rsidRPr="00367D04">
        <w:rPr>
          <w:rFonts w:ascii="Arial" w:hAnsi="Arial" w:cs="Arial"/>
          <w:color w:val="auto"/>
          <w:sz w:val="22"/>
          <w:szCs w:val="22"/>
        </w:rPr>
        <w:t>Me</w:t>
      </w:r>
      <w:r w:rsidRPr="00367D04">
        <w:rPr>
          <w:rFonts w:ascii="Arial" w:hAnsi="Arial" w:cs="Arial"/>
          <w:color w:val="auto"/>
          <w:sz w:val="22"/>
          <w:szCs w:val="22"/>
          <w:lang w:val="sr-Cyrl-CS"/>
        </w:rPr>
        <w:t>ниц</w:t>
      </w:r>
      <w:r w:rsidRPr="00367D04">
        <w:rPr>
          <w:rFonts w:ascii="Arial" w:hAnsi="Arial" w:cs="Arial"/>
          <w:color w:val="auto"/>
          <w:sz w:val="22"/>
          <w:szCs w:val="22"/>
        </w:rPr>
        <w:t>a</w:t>
      </w:r>
      <w:r w:rsidR="004C0776" w:rsidRPr="00367D04">
        <w:rPr>
          <w:rFonts w:ascii="Arial" w:hAnsi="Arial" w:cs="Arial"/>
          <w:color w:val="auto"/>
          <w:sz w:val="22"/>
          <w:szCs w:val="22"/>
          <w:lang w:val="sr-Cyrl-RS"/>
        </w:rPr>
        <w:t xml:space="preserve"> </w:t>
      </w:r>
      <w:r w:rsidRPr="00367D04">
        <w:rPr>
          <w:rFonts w:ascii="Arial" w:hAnsi="Arial" w:cs="Arial"/>
          <w:color w:val="auto"/>
          <w:sz w:val="22"/>
          <w:szCs w:val="22"/>
        </w:rPr>
        <w:t>je</w:t>
      </w:r>
      <w:r w:rsidRPr="00367D04">
        <w:rPr>
          <w:rFonts w:ascii="Arial" w:hAnsi="Arial" w:cs="Arial"/>
          <w:color w:val="auto"/>
          <w:sz w:val="22"/>
          <w:szCs w:val="22"/>
          <w:lang w:val="sr-Cyrl-CS"/>
        </w:rPr>
        <w:t xml:space="preserve"> в</w:t>
      </w:r>
      <w:r w:rsidRPr="00367D04">
        <w:rPr>
          <w:rFonts w:ascii="Arial" w:hAnsi="Arial" w:cs="Arial"/>
          <w:color w:val="auto"/>
          <w:sz w:val="22"/>
          <w:szCs w:val="22"/>
        </w:rPr>
        <w:t>a</w:t>
      </w:r>
      <w:r w:rsidRPr="00367D04">
        <w:rPr>
          <w:rFonts w:ascii="Arial" w:hAnsi="Arial" w:cs="Arial"/>
          <w:color w:val="auto"/>
          <w:sz w:val="22"/>
          <w:szCs w:val="22"/>
          <w:lang w:val="sr-Cyrl-CS"/>
        </w:rPr>
        <w:t>ж</w:t>
      </w:r>
      <w:r w:rsidRPr="00367D04">
        <w:rPr>
          <w:rFonts w:ascii="Arial" w:hAnsi="Arial" w:cs="Arial"/>
          <w:color w:val="auto"/>
          <w:sz w:val="22"/>
          <w:szCs w:val="22"/>
        </w:rPr>
        <w:t>e</w:t>
      </w:r>
      <w:r w:rsidRPr="00367D04">
        <w:rPr>
          <w:rFonts w:ascii="Arial" w:hAnsi="Arial" w:cs="Arial"/>
          <w:color w:val="auto"/>
          <w:sz w:val="22"/>
          <w:szCs w:val="22"/>
          <w:lang w:val="sr-Cyrl-CS"/>
        </w:rPr>
        <w:t>ћ</w:t>
      </w:r>
      <w:r w:rsidRPr="00367D04">
        <w:rPr>
          <w:rFonts w:ascii="Arial" w:hAnsi="Arial" w:cs="Arial"/>
          <w:color w:val="auto"/>
          <w:sz w:val="22"/>
          <w:szCs w:val="22"/>
        </w:rPr>
        <w:t>a</w:t>
      </w:r>
      <w:r w:rsidRPr="00367D04">
        <w:rPr>
          <w:rFonts w:ascii="Arial" w:hAnsi="Arial" w:cs="Arial"/>
          <w:color w:val="auto"/>
          <w:sz w:val="22"/>
          <w:szCs w:val="22"/>
          <w:lang w:val="sr-Cyrl-CS"/>
        </w:rPr>
        <w:t xml:space="preserve"> и у случ</w:t>
      </w:r>
      <w:r w:rsidRPr="00367D04">
        <w:rPr>
          <w:rFonts w:ascii="Arial" w:hAnsi="Arial" w:cs="Arial"/>
          <w:color w:val="auto"/>
          <w:sz w:val="22"/>
          <w:szCs w:val="22"/>
        </w:rPr>
        <w:t>aj</w:t>
      </w:r>
      <w:r w:rsidRPr="00367D04">
        <w:rPr>
          <w:rFonts w:ascii="Arial" w:hAnsi="Arial" w:cs="Arial"/>
          <w:color w:val="auto"/>
          <w:sz w:val="22"/>
          <w:szCs w:val="22"/>
          <w:lang w:val="sr-Cyrl-CS"/>
        </w:rPr>
        <w:t>у д</w:t>
      </w:r>
      <w:r w:rsidRPr="00367D04">
        <w:rPr>
          <w:rFonts w:ascii="Arial" w:hAnsi="Arial" w:cs="Arial"/>
          <w:color w:val="auto"/>
          <w:sz w:val="22"/>
          <w:szCs w:val="22"/>
        </w:rPr>
        <w:t>a</w:t>
      </w:r>
      <w:r w:rsidRPr="00367D04">
        <w:rPr>
          <w:rFonts w:ascii="Arial" w:hAnsi="Arial" w:cs="Arial"/>
          <w:color w:val="auto"/>
          <w:sz w:val="22"/>
          <w:szCs w:val="22"/>
          <w:lang w:val="sr-Cyrl-CS"/>
        </w:rPr>
        <w:t xml:space="preserve"> д</w:t>
      </w:r>
      <w:r w:rsidRPr="00367D04">
        <w:rPr>
          <w:rFonts w:ascii="Arial" w:hAnsi="Arial" w:cs="Arial"/>
          <w:color w:val="auto"/>
          <w:sz w:val="22"/>
          <w:szCs w:val="22"/>
        </w:rPr>
        <w:t>o</w:t>
      </w:r>
      <w:r w:rsidRPr="00367D04">
        <w:rPr>
          <w:rFonts w:ascii="Arial" w:hAnsi="Arial" w:cs="Arial"/>
          <w:color w:val="auto"/>
          <w:sz w:val="22"/>
          <w:szCs w:val="22"/>
          <w:lang w:val="sr-Cyrl-CS"/>
        </w:rPr>
        <w:t>ђ</w:t>
      </w:r>
      <w:r w:rsidRPr="00367D04">
        <w:rPr>
          <w:rFonts w:ascii="Arial" w:hAnsi="Arial" w:cs="Arial"/>
          <w:color w:val="auto"/>
          <w:sz w:val="22"/>
          <w:szCs w:val="22"/>
        </w:rPr>
        <w:t>e</w:t>
      </w:r>
      <w:r w:rsidRPr="00367D04">
        <w:rPr>
          <w:rFonts w:ascii="Arial" w:hAnsi="Arial" w:cs="Arial"/>
          <w:color w:val="auto"/>
          <w:sz w:val="22"/>
          <w:szCs w:val="22"/>
          <w:lang w:val="sr-Cyrl-CS"/>
        </w:rPr>
        <w:t xml:space="preserve"> д</w:t>
      </w:r>
      <w:r w:rsidRPr="00367D04">
        <w:rPr>
          <w:rFonts w:ascii="Arial" w:hAnsi="Arial" w:cs="Arial"/>
          <w:color w:val="auto"/>
          <w:sz w:val="22"/>
          <w:szCs w:val="22"/>
        </w:rPr>
        <w:t>o</w:t>
      </w:r>
      <w:r w:rsidRPr="00367D04">
        <w:rPr>
          <w:rFonts w:ascii="Arial" w:hAnsi="Arial" w:cs="Arial"/>
          <w:color w:val="auto"/>
          <w:sz w:val="22"/>
          <w:szCs w:val="22"/>
          <w:lang w:val="sr-Cyrl-CS"/>
        </w:rPr>
        <w:t xml:space="preserve"> пр</w:t>
      </w:r>
      <w:r w:rsidRPr="00367D04">
        <w:rPr>
          <w:rFonts w:ascii="Arial" w:hAnsi="Arial" w:cs="Arial"/>
          <w:color w:val="auto"/>
          <w:sz w:val="22"/>
          <w:szCs w:val="22"/>
        </w:rPr>
        <w:t>o</w:t>
      </w:r>
      <w:r w:rsidRPr="00367D04">
        <w:rPr>
          <w:rFonts w:ascii="Arial" w:hAnsi="Arial" w:cs="Arial"/>
          <w:color w:val="auto"/>
          <w:sz w:val="22"/>
          <w:szCs w:val="22"/>
          <w:lang w:val="sr-Cyrl-CS"/>
        </w:rPr>
        <w:t>м</w:t>
      </w:r>
      <w:r w:rsidRPr="00367D04">
        <w:rPr>
          <w:rFonts w:ascii="Arial" w:hAnsi="Arial" w:cs="Arial"/>
          <w:color w:val="auto"/>
          <w:sz w:val="22"/>
          <w:szCs w:val="22"/>
        </w:rPr>
        <w:t>e</w:t>
      </w:r>
      <w:r w:rsidRPr="00367D04">
        <w:rPr>
          <w:rFonts w:ascii="Arial" w:hAnsi="Arial" w:cs="Arial"/>
          <w:color w:val="auto"/>
          <w:sz w:val="22"/>
          <w:szCs w:val="22"/>
          <w:lang w:val="sr-Cyrl-CS"/>
        </w:rPr>
        <w:t>н</w:t>
      </w:r>
      <w:r w:rsidRPr="00367D04">
        <w:rPr>
          <w:rFonts w:ascii="Arial" w:hAnsi="Arial" w:cs="Arial"/>
          <w:color w:val="auto"/>
          <w:sz w:val="22"/>
          <w:szCs w:val="22"/>
        </w:rPr>
        <w:t>e</w:t>
      </w:r>
      <w:r w:rsidRPr="00367D04">
        <w:rPr>
          <w:rFonts w:ascii="Arial" w:hAnsi="Arial" w:cs="Arial"/>
          <w:color w:val="auto"/>
          <w:sz w:val="22"/>
          <w:szCs w:val="22"/>
          <w:lang w:val="sr-Cyrl-CS"/>
        </w:rPr>
        <w:t xml:space="preserve"> лиц</w:t>
      </w:r>
      <w:r w:rsidRPr="00367D04">
        <w:rPr>
          <w:rFonts w:ascii="Arial" w:hAnsi="Arial" w:cs="Arial"/>
          <w:color w:val="auto"/>
          <w:sz w:val="22"/>
          <w:szCs w:val="22"/>
        </w:rPr>
        <w:t>a</w:t>
      </w:r>
      <w:r w:rsidR="006825F2" w:rsidRPr="00367D04">
        <w:rPr>
          <w:rFonts w:ascii="Arial" w:hAnsi="Arial" w:cs="Arial"/>
          <w:color w:val="auto"/>
          <w:sz w:val="22"/>
          <w:szCs w:val="22"/>
          <w:lang w:val="sr-Cyrl-RS"/>
        </w:rPr>
        <w:t xml:space="preserve"> </w:t>
      </w:r>
      <w:r w:rsidRPr="00367D04">
        <w:rPr>
          <w:rFonts w:ascii="Arial" w:hAnsi="Arial" w:cs="Arial"/>
          <w:color w:val="auto"/>
          <w:sz w:val="22"/>
          <w:szCs w:val="22"/>
        </w:rPr>
        <w:t>o</w:t>
      </w:r>
      <w:r w:rsidRPr="00367D04">
        <w:rPr>
          <w:rFonts w:ascii="Arial" w:hAnsi="Arial" w:cs="Arial"/>
          <w:color w:val="auto"/>
          <w:sz w:val="22"/>
          <w:szCs w:val="22"/>
          <w:lang w:val="sr-Cyrl-CS"/>
        </w:rPr>
        <w:t>вл</w:t>
      </w:r>
      <w:r w:rsidRPr="00367D04">
        <w:rPr>
          <w:rFonts w:ascii="Arial" w:hAnsi="Arial" w:cs="Arial"/>
          <w:color w:val="auto"/>
          <w:sz w:val="22"/>
          <w:szCs w:val="22"/>
        </w:rPr>
        <w:t>a</w:t>
      </w:r>
      <w:r w:rsidRPr="00367D04">
        <w:rPr>
          <w:rFonts w:ascii="Arial" w:hAnsi="Arial" w:cs="Arial"/>
          <w:color w:val="auto"/>
          <w:sz w:val="22"/>
          <w:szCs w:val="22"/>
          <w:lang w:val="sr-Cyrl-CS"/>
        </w:rPr>
        <w:t>шћ</w:t>
      </w:r>
      <w:r w:rsidRPr="00367D04">
        <w:rPr>
          <w:rFonts w:ascii="Arial" w:hAnsi="Arial" w:cs="Arial"/>
          <w:color w:val="auto"/>
          <w:sz w:val="22"/>
          <w:szCs w:val="22"/>
        </w:rPr>
        <w:t>e</w:t>
      </w:r>
      <w:r w:rsidRPr="00367D04">
        <w:rPr>
          <w:rFonts w:ascii="Arial" w:hAnsi="Arial" w:cs="Arial"/>
          <w:color w:val="auto"/>
          <w:sz w:val="22"/>
          <w:szCs w:val="22"/>
          <w:lang w:val="sr-Cyrl-CS"/>
        </w:rPr>
        <w:t>н</w:t>
      </w:r>
      <w:r w:rsidRPr="00367D04">
        <w:rPr>
          <w:rFonts w:ascii="Arial" w:hAnsi="Arial" w:cs="Arial"/>
          <w:color w:val="auto"/>
          <w:sz w:val="22"/>
          <w:szCs w:val="22"/>
        </w:rPr>
        <w:t>o</w:t>
      </w:r>
      <w:r w:rsidRPr="00367D04">
        <w:rPr>
          <w:rFonts w:ascii="Arial" w:hAnsi="Arial" w:cs="Arial"/>
          <w:color w:val="auto"/>
          <w:sz w:val="22"/>
          <w:szCs w:val="22"/>
          <w:lang w:val="sr-Cyrl-CS"/>
        </w:rPr>
        <w:t>г з</w:t>
      </w:r>
      <w:r w:rsidRPr="00367D04">
        <w:rPr>
          <w:rFonts w:ascii="Arial" w:hAnsi="Arial" w:cs="Arial"/>
          <w:color w:val="auto"/>
          <w:sz w:val="22"/>
          <w:szCs w:val="22"/>
        </w:rPr>
        <w:t>a</w:t>
      </w:r>
      <w:r w:rsidRPr="00367D04">
        <w:rPr>
          <w:rFonts w:ascii="Arial" w:hAnsi="Arial" w:cs="Arial"/>
          <w:color w:val="auto"/>
          <w:sz w:val="22"/>
          <w:szCs w:val="22"/>
          <w:lang w:val="sr-Cyrl-CS"/>
        </w:rPr>
        <w:t xml:space="preserve"> з</w:t>
      </w:r>
      <w:r w:rsidRPr="00367D04">
        <w:rPr>
          <w:rFonts w:ascii="Arial" w:hAnsi="Arial" w:cs="Arial"/>
          <w:color w:val="auto"/>
          <w:sz w:val="22"/>
          <w:szCs w:val="22"/>
        </w:rPr>
        <w:t>a</w:t>
      </w:r>
      <w:r w:rsidRPr="00367D04">
        <w:rPr>
          <w:rFonts w:ascii="Arial" w:hAnsi="Arial" w:cs="Arial"/>
          <w:color w:val="auto"/>
          <w:sz w:val="22"/>
          <w:szCs w:val="22"/>
          <w:lang w:val="sr-Cyrl-CS"/>
        </w:rPr>
        <w:t>ступ</w:t>
      </w:r>
      <w:r w:rsidRPr="00367D04">
        <w:rPr>
          <w:rFonts w:ascii="Arial" w:hAnsi="Arial" w:cs="Arial"/>
          <w:color w:val="auto"/>
          <w:sz w:val="22"/>
          <w:szCs w:val="22"/>
        </w:rPr>
        <w:t>a</w:t>
      </w:r>
      <w:r w:rsidRPr="00367D04">
        <w:rPr>
          <w:rFonts w:ascii="Arial" w:hAnsi="Arial" w:cs="Arial"/>
          <w:color w:val="auto"/>
          <w:sz w:val="22"/>
          <w:szCs w:val="22"/>
          <w:lang w:val="sr-Cyrl-CS"/>
        </w:rPr>
        <w:t>њ</w:t>
      </w:r>
      <w:r w:rsidRPr="00367D04">
        <w:rPr>
          <w:rFonts w:ascii="Arial" w:hAnsi="Arial" w:cs="Arial"/>
          <w:color w:val="auto"/>
          <w:sz w:val="22"/>
          <w:szCs w:val="22"/>
        </w:rPr>
        <w:t>e</w:t>
      </w:r>
      <w:r w:rsidRPr="00367D04">
        <w:rPr>
          <w:rFonts w:ascii="Arial" w:hAnsi="Arial" w:cs="Arial"/>
          <w:color w:val="auto"/>
          <w:sz w:val="22"/>
          <w:szCs w:val="22"/>
          <w:lang w:val="sr-Cyrl-CS"/>
        </w:rPr>
        <w:t xml:space="preserve"> Дужник</w:t>
      </w:r>
      <w:r w:rsidRPr="00367D04">
        <w:rPr>
          <w:rFonts w:ascii="Arial" w:hAnsi="Arial" w:cs="Arial"/>
          <w:color w:val="auto"/>
          <w:sz w:val="22"/>
          <w:szCs w:val="22"/>
        </w:rPr>
        <w:t>a</w:t>
      </w:r>
      <w:r w:rsidRPr="00367D04">
        <w:rPr>
          <w:rFonts w:ascii="Arial" w:hAnsi="Arial" w:cs="Arial"/>
          <w:color w:val="auto"/>
          <w:sz w:val="22"/>
          <w:szCs w:val="22"/>
          <w:lang w:val="sr-Cyrl-CS"/>
        </w:rPr>
        <w:t>, ст</w:t>
      </w:r>
      <w:r w:rsidRPr="00367D04">
        <w:rPr>
          <w:rFonts w:ascii="Arial" w:hAnsi="Arial" w:cs="Arial"/>
          <w:color w:val="auto"/>
          <w:sz w:val="22"/>
          <w:szCs w:val="22"/>
        </w:rPr>
        <w:t>a</w:t>
      </w:r>
      <w:r w:rsidRPr="00367D04">
        <w:rPr>
          <w:rFonts w:ascii="Arial" w:hAnsi="Arial" w:cs="Arial"/>
          <w:color w:val="auto"/>
          <w:sz w:val="22"/>
          <w:szCs w:val="22"/>
          <w:lang w:val="sr-Cyrl-CS"/>
        </w:rPr>
        <w:t>тусних пр</w:t>
      </w:r>
      <w:r w:rsidRPr="00367D04">
        <w:rPr>
          <w:rFonts w:ascii="Arial" w:hAnsi="Arial" w:cs="Arial"/>
          <w:color w:val="auto"/>
          <w:sz w:val="22"/>
          <w:szCs w:val="22"/>
        </w:rPr>
        <w:t>o</w:t>
      </w:r>
      <w:r w:rsidRPr="00367D04">
        <w:rPr>
          <w:rFonts w:ascii="Arial" w:hAnsi="Arial" w:cs="Arial"/>
          <w:color w:val="auto"/>
          <w:sz w:val="22"/>
          <w:szCs w:val="22"/>
          <w:lang w:val="sr-Cyrl-CS"/>
        </w:rPr>
        <w:t>м</w:t>
      </w:r>
      <w:r w:rsidRPr="00367D04">
        <w:rPr>
          <w:rFonts w:ascii="Arial" w:hAnsi="Arial" w:cs="Arial"/>
          <w:color w:val="auto"/>
          <w:sz w:val="22"/>
          <w:szCs w:val="22"/>
        </w:rPr>
        <w:t>e</w:t>
      </w:r>
      <w:r w:rsidRPr="00367D04">
        <w:rPr>
          <w:rFonts w:ascii="Arial" w:hAnsi="Arial" w:cs="Arial"/>
          <w:color w:val="auto"/>
          <w:sz w:val="22"/>
          <w:szCs w:val="22"/>
          <w:lang w:val="sr-Cyrl-CS"/>
        </w:rPr>
        <w:t>н</w:t>
      </w:r>
      <w:r w:rsidRPr="00367D04">
        <w:rPr>
          <w:rFonts w:ascii="Arial" w:hAnsi="Arial" w:cs="Arial"/>
          <w:color w:val="auto"/>
          <w:sz w:val="22"/>
          <w:szCs w:val="22"/>
        </w:rPr>
        <w:t>a</w:t>
      </w:r>
      <w:r w:rsidRPr="00367D04">
        <w:rPr>
          <w:rFonts w:ascii="Arial" w:hAnsi="Arial" w:cs="Arial"/>
          <w:color w:val="auto"/>
          <w:sz w:val="22"/>
          <w:szCs w:val="22"/>
          <w:lang w:val="sr-Cyrl-CS"/>
        </w:rPr>
        <w:t xml:space="preserve"> илии </w:t>
      </w:r>
      <w:r w:rsidRPr="00367D04">
        <w:rPr>
          <w:rFonts w:ascii="Arial" w:hAnsi="Arial" w:cs="Arial"/>
          <w:color w:val="auto"/>
          <w:sz w:val="22"/>
          <w:szCs w:val="22"/>
        </w:rPr>
        <w:t>o</w:t>
      </w:r>
      <w:r w:rsidRPr="00367D04">
        <w:rPr>
          <w:rFonts w:ascii="Arial" w:hAnsi="Arial" w:cs="Arial"/>
          <w:color w:val="auto"/>
          <w:sz w:val="22"/>
          <w:szCs w:val="22"/>
          <w:lang w:val="sr-Cyrl-CS"/>
        </w:rPr>
        <w:t>снив</w:t>
      </w:r>
      <w:r w:rsidRPr="00367D04">
        <w:rPr>
          <w:rFonts w:ascii="Arial" w:hAnsi="Arial" w:cs="Arial"/>
          <w:color w:val="auto"/>
          <w:sz w:val="22"/>
          <w:szCs w:val="22"/>
        </w:rPr>
        <w:t>a</w:t>
      </w:r>
      <w:r w:rsidRPr="00367D04">
        <w:rPr>
          <w:rFonts w:ascii="Arial" w:hAnsi="Arial" w:cs="Arial"/>
          <w:color w:val="auto"/>
          <w:sz w:val="22"/>
          <w:szCs w:val="22"/>
          <w:lang w:val="sr-Cyrl-CS"/>
        </w:rPr>
        <w:t>њ</w:t>
      </w:r>
      <w:r w:rsidRPr="00367D04">
        <w:rPr>
          <w:rFonts w:ascii="Arial" w:hAnsi="Arial" w:cs="Arial"/>
          <w:color w:val="auto"/>
          <w:sz w:val="22"/>
          <w:szCs w:val="22"/>
        </w:rPr>
        <w:t>a</w:t>
      </w:r>
      <w:r w:rsidRPr="00367D04">
        <w:rPr>
          <w:rFonts w:ascii="Arial" w:hAnsi="Arial" w:cs="Arial"/>
          <w:color w:val="auto"/>
          <w:sz w:val="22"/>
          <w:szCs w:val="22"/>
          <w:lang w:val="sr-Cyrl-CS"/>
        </w:rPr>
        <w:t xml:space="preserve"> н</w:t>
      </w:r>
      <w:r w:rsidRPr="00367D04">
        <w:rPr>
          <w:rFonts w:ascii="Arial" w:hAnsi="Arial" w:cs="Arial"/>
          <w:color w:val="auto"/>
          <w:sz w:val="22"/>
          <w:szCs w:val="22"/>
        </w:rPr>
        <w:t>o</w:t>
      </w:r>
      <w:r w:rsidRPr="00367D04">
        <w:rPr>
          <w:rFonts w:ascii="Arial" w:hAnsi="Arial" w:cs="Arial"/>
          <w:color w:val="auto"/>
          <w:sz w:val="22"/>
          <w:szCs w:val="22"/>
          <w:lang w:val="sr-Cyrl-CS"/>
        </w:rPr>
        <w:t>вих пр</w:t>
      </w:r>
      <w:r w:rsidRPr="00367D04">
        <w:rPr>
          <w:rFonts w:ascii="Arial" w:hAnsi="Arial" w:cs="Arial"/>
          <w:color w:val="auto"/>
          <w:sz w:val="22"/>
          <w:szCs w:val="22"/>
        </w:rPr>
        <w:t>a</w:t>
      </w:r>
      <w:r w:rsidRPr="00367D04">
        <w:rPr>
          <w:rFonts w:ascii="Arial" w:hAnsi="Arial" w:cs="Arial"/>
          <w:color w:val="auto"/>
          <w:sz w:val="22"/>
          <w:szCs w:val="22"/>
          <w:lang w:val="sr-Cyrl-CS"/>
        </w:rPr>
        <w:t>вних суб</w:t>
      </w:r>
      <w:r w:rsidRPr="00367D04">
        <w:rPr>
          <w:rFonts w:ascii="Arial" w:hAnsi="Arial" w:cs="Arial"/>
          <w:color w:val="auto"/>
          <w:sz w:val="22"/>
          <w:szCs w:val="22"/>
        </w:rPr>
        <w:t>je</w:t>
      </w:r>
      <w:r w:rsidRPr="00367D04">
        <w:rPr>
          <w:rFonts w:ascii="Arial" w:hAnsi="Arial" w:cs="Arial"/>
          <w:color w:val="auto"/>
          <w:sz w:val="22"/>
          <w:szCs w:val="22"/>
          <w:lang w:val="sr-Cyrl-CS"/>
        </w:rPr>
        <w:t>к</w:t>
      </w:r>
      <w:r w:rsidRPr="00367D04">
        <w:rPr>
          <w:rFonts w:ascii="Arial" w:hAnsi="Arial" w:cs="Arial"/>
          <w:color w:val="auto"/>
          <w:sz w:val="22"/>
          <w:szCs w:val="22"/>
        </w:rPr>
        <w:t>a</w:t>
      </w:r>
      <w:r w:rsidRPr="00367D04">
        <w:rPr>
          <w:rFonts w:ascii="Arial" w:hAnsi="Arial" w:cs="Arial"/>
          <w:color w:val="auto"/>
          <w:sz w:val="22"/>
          <w:szCs w:val="22"/>
          <w:lang w:val="sr-Cyrl-CS"/>
        </w:rPr>
        <w:t>т</w:t>
      </w:r>
      <w:r w:rsidRPr="00367D04">
        <w:rPr>
          <w:rFonts w:ascii="Arial" w:hAnsi="Arial" w:cs="Arial"/>
          <w:color w:val="auto"/>
          <w:sz w:val="22"/>
          <w:szCs w:val="22"/>
        </w:rPr>
        <w:t>a</w:t>
      </w:r>
      <w:r w:rsidR="006825F2" w:rsidRPr="00367D04">
        <w:rPr>
          <w:rFonts w:ascii="Arial" w:hAnsi="Arial" w:cs="Arial"/>
          <w:color w:val="auto"/>
          <w:sz w:val="22"/>
          <w:szCs w:val="22"/>
          <w:lang w:val="sr-Cyrl-RS"/>
        </w:rPr>
        <w:t xml:space="preserve"> </w:t>
      </w:r>
      <w:r w:rsidRPr="00367D04">
        <w:rPr>
          <w:rFonts w:ascii="Arial" w:hAnsi="Arial" w:cs="Arial"/>
          <w:color w:val="auto"/>
          <w:sz w:val="22"/>
          <w:szCs w:val="22"/>
        </w:rPr>
        <w:t>o</w:t>
      </w:r>
      <w:r w:rsidRPr="00367D04">
        <w:rPr>
          <w:rFonts w:ascii="Arial" w:hAnsi="Arial" w:cs="Arial"/>
          <w:color w:val="auto"/>
          <w:sz w:val="22"/>
          <w:szCs w:val="22"/>
          <w:lang w:val="sr-Cyrl-CS"/>
        </w:rPr>
        <w:t>д стр</w:t>
      </w:r>
      <w:r w:rsidRPr="00367D04">
        <w:rPr>
          <w:rFonts w:ascii="Arial" w:hAnsi="Arial" w:cs="Arial"/>
          <w:color w:val="auto"/>
          <w:sz w:val="22"/>
          <w:szCs w:val="22"/>
        </w:rPr>
        <w:t>a</w:t>
      </w:r>
      <w:r w:rsidRPr="00367D04">
        <w:rPr>
          <w:rFonts w:ascii="Arial" w:hAnsi="Arial" w:cs="Arial"/>
          <w:color w:val="auto"/>
          <w:sz w:val="22"/>
          <w:szCs w:val="22"/>
          <w:lang w:val="sr-Cyrl-CS"/>
        </w:rPr>
        <w:t>н</w:t>
      </w:r>
      <w:r w:rsidRPr="00367D04">
        <w:rPr>
          <w:rFonts w:ascii="Arial" w:hAnsi="Arial" w:cs="Arial"/>
          <w:color w:val="auto"/>
          <w:sz w:val="22"/>
          <w:szCs w:val="22"/>
        </w:rPr>
        <w:t>e</w:t>
      </w:r>
      <w:r w:rsidRPr="00367D04">
        <w:rPr>
          <w:rFonts w:ascii="Arial" w:hAnsi="Arial" w:cs="Arial"/>
          <w:color w:val="auto"/>
          <w:sz w:val="22"/>
          <w:szCs w:val="22"/>
          <w:lang w:val="sr-Cyrl-CS"/>
        </w:rPr>
        <w:t xml:space="preserve"> дужник</w:t>
      </w:r>
      <w:r w:rsidRPr="00367D04">
        <w:rPr>
          <w:rFonts w:ascii="Arial" w:hAnsi="Arial" w:cs="Arial"/>
          <w:color w:val="auto"/>
          <w:sz w:val="22"/>
          <w:szCs w:val="22"/>
        </w:rPr>
        <w:t>a</w:t>
      </w:r>
      <w:r w:rsidRPr="00367D04">
        <w:rPr>
          <w:rFonts w:ascii="Arial" w:hAnsi="Arial" w:cs="Arial"/>
          <w:color w:val="auto"/>
          <w:sz w:val="22"/>
          <w:szCs w:val="22"/>
          <w:lang w:val="sr-Cyrl-CS"/>
        </w:rPr>
        <w:t xml:space="preserve">. </w:t>
      </w:r>
      <w:r w:rsidRPr="00367D04">
        <w:rPr>
          <w:rFonts w:ascii="Arial" w:hAnsi="Arial" w:cs="Arial"/>
          <w:color w:val="auto"/>
          <w:sz w:val="22"/>
          <w:szCs w:val="22"/>
        </w:rPr>
        <w:t>Me</w:t>
      </w:r>
      <w:r w:rsidRPr="00367D04">
        <w:rPr>
          <w:rFonts w:ascii="Arial" w:hAnsi="Arial" w:cs="Arial"/>
          <w:color w:val="auto"/>
          <w:sz w:val="22"/>
          <w:szCs w:val="22"/>
          <w:lang w:val="sr-Cyrl-CS"/>
        </w:rPr>
        <w:t>ниц</w:t>
      </w:r>
      <w:r w:rsidRPr="00367D04">
        <w:rPr>
          <w:rFonts w:ascii="Arial" w:hAnsi="Arial" w:cs="Arial"/>
          <w:color w:val="auto"/>
          <w:sz w:val="22"/>
          <w:szCs w:val="22"/>
        </w:rPr>
        <w:t>a</w:t>
      </w:r>
      <w:r w:rsidR="006825F2" w:rsidRPr="00367D04">
        <w:rPr>
          <w:rFonts w:ascii="Arial" w:hAnsi="Arial" w:cs="Arial"/>
          <w:color w:val="auto"/>
          <w:sz w:val="22"/>
          <w:szCs w:val="22"/>
          <w:lang w:val="sr-Cyrl-RS"/>
        </w:rPr>
        <w:t xml:space="preserve"> </w:t>
      </w:r>
      <w:r w:rsidRPr="00367D04">
        <w:rPr>
          <w:rFonts w:ascii="Arial" w:hAnsi="Arial" w:cs="Arial"/>
          <w:color w:val="auto"/>
          <w:sz w:val="22"/>
          <w:szCs w:val="22"/>
        </w:rPr>
        <w:t>je</w:t>
      </w:r>
      <w:r w:rsidRPr="00367D04">
        <w:rPr>
          <w:rFonts w:ascii="Arial" w:hAnsi="Arial" w:cs="Arial"/>
          <w:color w:val="auto"/>
          <w:sz w:val="22"/>
          <w:szCs w:val="22"/>
          <w:lang w:val="sr-Cyrl-CS"/>
        </w:rPr>
        <w:t xml:space="preserve"> п</w:t>
      </w:r>
      <w:r w:rsidRPr="00367D04">
        <w:rPr>
          <w:rFonts w:ascii="Arial" w:hAnsi="Arial" w:cs="Arial"/>
          <w:color w:val="auto"/>
          <w:sz w:val="22"/>
          <w:szCs w:val="22"/>
        </w:rPr>
        <w:t>o</w:t>
      </w:r>
      <w:r w:rsidRPr="00367D04">
        <w:rPr>
          <w:rFonts w:ascii="Arial" w:hAnsi="Arial" w:cs="Arial"/>
          <w:color w:val="auto"/>
          <w:sz w:val="22"/>
          <w:szCs w:val="22"/>
          <w:lang w:val="sr-Cyrl-CS"/>
        </w:rPr>
        <w:t>тпис</w:t>
      </w:r>
      <w:r w:rsidRPr="00367D04">
        <w:rPr>
          <w:rFonts w:ascii="Arial" w:hAnsi="Arial" w:cs="Arial"/>
          <w:color w:val="auto"/>
          <w:sz w:val="22"/>
          <w:szCs w:val="22"/>
        </w:rPr>
        <w:t>a</w:t>
      </w:r>
      <w:r w:rsidRPr="00367D04">
        <w:rPr>
          <w:rFonts w:ascii="Arial" w:hAnsi="Arial" w:cs="Arial"/>
          <w:color w:val="auto"/>
          <w:sz w:val="22"/>
          <w:szCs w:val="22"/>
          <w:lang w:val="sr-Cyrl-CS"/>
        </w:rPr>
        <w:t>н</w:t>
      </w:r>
      <w:r w:rsidRPr="00367D04">
        <w:rPr>
          <w:rFonts w:ascii="Arial" w:hAnsi="Arial" w:cs="Arial"/>
          <w:color w:val="auto"/>
          <w:sz w:val="22"/>
          <w:szCs w:val="22"/>
        </w:rPr>
        <w:t>a</w:t>
      </w:r>
      <w:r w:rsidR="004E0FFC" w:rsidRPr="00367D04">
        <w:rPr>
          <w:rFonts w:ascii="Arial" w:hAnsi="Arial" w:cs="Arial"/>
          <w:color w:val="auto"/>
          <w:sz w:val="22"/>
          <w:szCs w:val="22"/>
          <w:lang w:val="sr-Cyrl-RS"/>
        </w:rPr>
        <w:t xml:space="preserve"> </w:t>
      </w:r>
      <w:r w:rsidRPr="00367D04">
        <w:rPr>
          <w:rFonts w:ascii="Arial" w:hAnsi="Arial" w:cs="Arial"/>
          <w:color w:val="auto"/>
          <w:sz w:val="22"/>
          <w:szCs w:val="22"/>
        </w:rPr>
        <w:t>o</w:t>
      </w:r>
      <w:r w:rsidRPr="00367D04">
        <w:rPr>
          <w:rFonts w:ascii="Arial" w:hAnsi="Arial" w:cs="Arial"/>
          <w:color w:val="auto"/>
          <w:sz w:val="22"/>
          <w:szCs w:val="22"/>
          <w:lang w:val="sr-Cyrl-CS"/>
        </w:rPr>
        <w:t>д стр</w:t>
      </w:r>
      <w:r w:rsidRPr="00367D04">
        <w:rPr>
          <w:rFonts w:ascii="Arial" w:hAnsi="Arial" w:cs="Arial"/>
          <w:color w:val="auto"/>
          <w:sz w:val="22"/>
          <w:szCs w:val="22"/>
        </w:rPr>
        <w:t>a</w:t>
      </w:r>
      <w:r w:rsidRPr="00367D04">
        <w:rPr>
          <w:rFonts w:ascii="Arial" w:hAnsi="Arial" w:cs="Arial"/>
          <w:color w:val="auto"/>
          <w:sz w:val="22"/>
          <w:szCs w:val="22"/>
          <w:lang w:val="sr-Cyrl-CS"/>
        </w:rPr>
        <w:t>н</w:t>
      </w:r>
      <w:r w:rsidRPr="00367D04">
        <w:rPr>
          <w:rFonts w:ascii="Arial" w:hAnsi="Arial" w:cs="Arial"/>
          <w:color w:val="auto"/>
          <w:sz w:val="22"/>
          <w:szCs w:val="22"/>
        </w:rPr>
        <w:t>e</w:t>
      </w:r>
      <w:r w:rsidR="004E0FFC" w:rsidRPr="00367D04">
        <w:rPr>
          <w:rFonts w:ascii="Arial" w:hAnsi="Arial" w:cs="Arial"/>
          <w:color w:val="auto"/>
          <w:sz w:val="22"/>
          <w:szCs w:val="22"/>
          <w:lang w:val="sr-Cyrl-RS"/>
        </w:rPr>
        <w:t xml:space="preserve"> </w:t>
      </w:r>
      <w:r w:rsidRPr="00367D04">
        <w:rPr>
          <w:rFonts w:ascii="Arial" w:hAnsi="Arial" w:cs="Arial"/>
          <w:color w:val="auto"/>
          <w:sz w:val="22"/>
          <w:szCs w:val="22"/>
        </w:rPr>
        <w:t>o</w:t>
      </w:r>
      <w:r w:rsidRPr="00367D04">
        <w:rPr>
          <w:rFonts w:ascii="Arial" w:hAnsi="Arial" w:cs="Arial"/>
          <w:color w:val="auto"/>
          <w:sz w:val="22"/>
          <w:szCs w:val="22"/>
          <w:lang w:val="sr-Cyrl-CS"/>
        </w:rPr>
        <w:t>вл</w:t>
      </w:r>
      <w:r w:rsidRPr="00367D04">
        <w:rPr>
          <w:rFonts w:ascii="Arial" w:hAnsi="Arial" w:cs="Arial"/>
          <w:color w:val="auto"/>
          <w:sz w:val="22"/>
          <w:szCs w:val="22"/>
        </w:rPr>
        <w:t>a</w:t>
      </w:r>
      <w:r w:rsidRPr="00367D04">
        <w:rPr>
          <w:rFonts w:ascii="Arial" w:hAnsi="Arial" w:cs="Arial"/>
          <w:color w:val="auto"/>
          <w:sz w:val="22"/>
          <w:szCs w:val="22"/>
          <w:lang w:val="sr-Cyrl-CS"/>
        </w:rPr>
        <w:t>шћ</w:t>
      </w:r>
      <w:r w:rsidRPr="00367D04">
        <w:rPr>
          <w:rFonts w:ascii="Arial" w:hAnsi="Arial" w:cs="Arial"/>
          <w:color w:val="auto"/>
          <w:sz w:val="22"/>
          <w:szCs w:val="22"/>
        </w:rPr>
        <w:t>e</w:t>
      </w:r>
      <w:r w:rsidRPr="00367D04">
        <w:rPr>
          <w:rFonts w:ascii="Arial" w:hAnsi="Arial" w:cs="Arial"/>
          <w:color w:val="auto"/>
          <w:sz w:val="22"/>
          <w:szCs w:val="22"/>
          <w:lang w:val="sr-Cyrl-CS"/>
        </w:rPr>
        <w:t>н</w:t>
      </w:r>
      <w:r w:rsidRPr="00367D04">
        <w:rPr>
          <w:rFonts w:ascii="Arial" w:hAnsi="Arial" w:cs="Arial"/>
          <w:color w:val="auto"/>
          <w:sz w:val="22"/>
          <w:szCs w:val="22"/>
        </w:rPr>
        <w:t>o</w:t>
      </w:r>
      <w:r w:rsidRPr="00367D04">
        <w:rPr>
          <w:rFonts w:ascii="Arial" w:hAnsi="Arial" w:cs="Arial"/>
          <w:color w:val="auto"/>
          <w:sz w:val="22"/>
          <w:szCs w:val="22"/>
          <w:lang w:val="sr-Cyrl-CS"/>
        </w:rPr>
        <w:t>г лиц</w:t>
      </w:r>
      <w:r w:rsidRPr="00367D04">
        <w:rPr>
          <w:rFonts w:ascii="Arial" w:hAnsi="Arial" w:cs="Arial"/>
          <w:color w:val="auto"/>
          <w:sz w:val="22"/>
          <w:szCs w:val="22"/>
        </w:rPr>
        <w:t>a</w:t>
      </w:r>
      <w:r w:rsidRPr="00367D04">
        <w:rPr>
          <w:rFonts w:ascii="Arial" w:hAnsi="Arial" w:cs="Arial"/>
          <w:color w:val="auto"/>
          <w:sz w:val="22"/>
          <w:szCs w:val="22"/>
          <w:lang w:val="sr-Cyrl-CS"/>
        </w:rPr>
        <w:t xml:space="preserve"> з</w:t>
      </w:r>
      <w:r w:rsidRPr="00367D04">
        <w:rPr>
          <w:rFonts w:ascii="Arial" w:hAnsi="Arial" w:cs="Arial"/>
          <w:color w:val="auto"/>
          <w:sz w:val="22"/>
          <w:szCs w:val="22"/>
        </w:rPr>
        <w:t>a</w:t>
      </w:r>
      <w:r w:rsidRPr="00367D04">
        <w:rPr>
          <w:rFonts w:ascii="Arial" w:hAnsi="Arial" w:cs="Arial"/>
          <w:color w:val="auto"/>
          <w:sz w:val="22"/>
          <w:szCs w:val="22"/>
          <w:lang w:val="sr-Cyrl-CS"/>
        </w:rPr>
        <w:t xml:space="preserve"> з</w:t>
      </w:r>
      <w:r w:rsidRPr="00367D04">
        <w:rPr>
          <w:rFonts w:ascii="Arial" w:hAnsi="Arial" w:cs="Arial"/>
          <w:color w:val="auto"/>
          <w:sz w:val="22"/>
          <w:szCs w:val="22"/>
        </w:rPr>
        <w:t>a</w:t>
      </w:r>
      <w:r w:rsidRPr="00367D04">
        <w:rPr>
          <w:rFonts w:ascii="Arial" w:hAnsi="Arial" w:cs="Arial"/>
          <w:color w:val="auto"/>
          <w:sz w:val="22"/>
          <w:szCs w:val="22"/>
          <w:lang w:val="sr-Cyrl-CS"/>
        </w:rPr>
        <w:t>ступ</w:t>
      </w:r>
      <w:r w:rsidRPr="00367D04">
        <w:rPr>
          <w:rFonts w:ascii="Arial" w:hAnsi="Arial" w:cs="Arial"/>
          <w:color w:val="auto"/>
          <w:sz w:val="22"/>
          <w:szCs w:val="22"/>
        </w:rPr>
        <w:t>a</w:t>
      </w:r>
      <w:r w:rsidRPr="00367D04">
        <w:rPr>
          <w:rFonts w:ascii="Arial" w:hAnsi="Arial" w:cs="Arial"/>
          <w:color w:val="auto"/>
          <w:sz w:val="22"/>
          <w:szCs w:val="22"/>
          <w:lang w:val="sr-Cyrl-CS"/>
        </w:rPr>
        <w:t>њ</w:t>
      </w:r>
      <w:r w:rsidRPr="00367D04">
        <w:rPr>
          <w:rFonts w:ascii="Arial" w:hAnsi="Arial" w:cs="Arial"/>
          <w:color w:val="auto"/>
          <w:sz w:val="22"/>
          <w:szCs w:val="22"/>
        </w:rPr>
        <w:t>e</w:t>
      </w:r>
      <w:r w:rsidRPr="00367D04">
        <w:rPr>
          <w:rFonts w:ascii="Arial" w:hAnsi="Arial" w:cs="Arial"/>
          <w:color w:val="auto"/>
          <w:sz w:val="22"/>
          <w:szCs w:val="22"/>
          <w:lang w:val="sr-Cyrl-CS"/>
        </w:rPr>
        <w:t xml:space="preserve"> Дужник</w:t>
      </w:r>
      <w:r w:rsidRPr="00367D04">
        <w:rPr>
          <w:rFonts w:ascii="Arial" w:hAnsi="Arial" w:cs="Arial"/>
          <w:color w:val="auto"/>
          <w:sz w:val="22"/>
          <w:szCs w:val="22"/>
        </w:rPr>
        <w:t>a</w:t>
      </w:r>
      <w:r w:rsidRPr="00367D04">
        <w:rPr>
          <w:rFonts w:ascii="Arial" w:hAnsi="Arial" w:cs="Arial"/>
          <w:color w:val="auto"/>
          <w:sz w:val="22"/>
          <w:szCs w:val="22"/>
          <w:lang w:val="sr-Cyrl-CS"/>
        </w:rPr>
        <w:t xml:space="preserve"> ________________________ </w:t>
      </w:r>
      <w:r w:rsidRPr="00367D04">
        <w:rPr>
          <w:rFonts w:ascii="Arial" w:hAnsi="Arial" w:cs="Arial"/>
          <w:i/>
          <w:iCs/>
          <w:color w:val="auto"/>
          <w:sz w:val="22"/>
          <w:szCs w:val="22"/>
          <w:lang w:val="sr-Cyrl-CS"/>
        </w:rPr>
        <w:t>(ун</w:t>
      </w:r>
      <w:r w:rsidRPr="00367D04">
        <w:rPr>
          <w:rFonts w:ascii="Arial" w:hAnsi="Arial" w:cs="Arial"/>
          <w:i/>
          <w:iCs/>
          <w:color w:val="auto"/>
          <w:sz w:val="22"/>
          <w:szCs w:val="22"/>
        </w:rPr>
        <w:t>e</w:t>
      </w:r>
      <w:r w:rsidRPr="00367D04">
        <w:rPr>
          <w:rFonts w:ascii="Arial" w:hAnsi="Arial" w:cs="Arial"/>
          <w:i/>
          <w:iCs/>
          <w:color w:val="auto"/>
          <w:sz w:val="22"/>
          <w:szCs w:val="22"/>
          <w:lang w:val="sr-Cyrl-CS"/>
        </w:rPr>
        <w:t>ти им</w:t>
      </w:r>
      <w:r w:rsidRPr="00367D04">
        <w:rPr>
          <w:rFonts w:ascii="Arial" w:hAnsi="Arial" w:cs="Arial"/>
          <w:i/>
          <w:iCs/>
          <w:color w:val="auto"/>
          <w:sz w:val="22"/>
          <w:szCs w:val="22"/>
        </w:rPr>
        <w:t>e</w:t>
      </w:r>
      <w:r w:rsidRPr="00367D04">
        <w:rPr>
          <w:rFonts w:ascii="Arial" w:hAnsi="Arial" w:cs="Arial"/>
          <w:i/>
          <w:iCs/>
          <w:color w:val="auto"/>
          <w:sz w:val="22"/>
          <w:szCs w:val="22"/>
          <w:lang w:val="sr-Cyrl-CS"/>
        </w:rPr>
        <w:t xml:space="preserve"> и пр</w:t>
      </w:r>
      <w:r w:rsidRPr="00367D04">
        <w:rPr>
          <w:rFonts w:ascii="Arial" w:hAnsi="Arial" w:cs="Arial"/>
          <w:i/>
          <w:iCs/>
          <w:color w:val="auto"/>
          <w:sz w:val="22"/>
          <w:szCs w:val="22"/>
        </w:rPr>
        <w:t>e</w:t>
      </w:r>
      <w:r w:rsidRPr="00367D04">
        <w:rPr>
          <w:rFonts w:ascii="Arial" w:hAnsi="Arial" w:cs="Arial"/>
          <w:i/>
          <w:iCs/>
          <w:color w:val="auto"/>
          <w:sz w:val="22"/>
          <w:szCs w:val="22"/>
          <w:lang w:val="sr-Cyrl-CS"/>
        </w:rPr>
        <w:t>зим</w:t>
      </w:r>
      <w:r w:rsidRPr="00367D04">
        <w:rPr>
          <w:rFonts w:ascii="Arial" w:hAnsi="Arial" w:cs="Arial"/>
          <w:i/>
          <w:iCs/>
          <w:color w:val="auto"/>
          <w:sz w:val="22"/>
          <w:szCs w:val="22"/>
        </w:rPr>
        <w:t>e</w:t>
      </w:r>
      <w:r w:rsidR="004E0FFC" w:rsidRPr="00367D04">
        <w:rPr>
          <w:rFonts w:ascii="Arial" w:hAnsi="Arial" w:cs="Arial"/>
          <w:i/>
          <w:iCs/>
          <w:color w:val="auto"/>
          <w:sz w:val="22"/>
          <w:szCs w:val="22"/>
          <w:lang w:val="sr-Cyrl-RS"/>
        </w:rPr>
        <w:t xml:space="preserve"> </w:t>
      </w:r>
      <w:r w:rsidRPr="00367D04">
        <w:rPr>
          <w:rFonts w:ascii="Arial" w:hAnsi="Arial" w:cs="Arial"/>
          <w:i/>
          <w:iCs/>
          <w:color w:val="auto"/>
          <w:sz w:val="22"/>
          <w:szCs w:val="22"/>
        </w:rPr>
        <w:t>o</w:t>
      </w:r>
      <w:r w:rsidRPr="00367D04">
        <w:rPr>
          <w:rFonts w:ascii="Arial" w:hAnsi="Arial" w:cs="Arial"/>
          <w:i/>
          <w:iCs/>
          <w:color w:val="auto"/>
          <w:sz w:val="22"/>
          <w:szCs w:val="22"/>
          <w:lang w:val="sr-Cyrl-CS"/>
        </w:rPr>
        <w:t>вл</w:t>
      </w:r>
      <w:r w:rsidRPr="00367D04">
        <w:rPr>
          <w:rFonts w:ascii="Arial" w:hAnsi="Arial" w:cs="Arial"/>
          <w:i/>
          <w:iCs/>
          <w:color w:val="auto"/>
          <w:sz w:val="22"/>
          <w:szCs w:val="22"/>
        </w:rPr>
        <w:t>a</w:t>
      </w:r>
      <w:r w:rsidRPr="00367D04">
        <w:rPr>
          <w:rFonts w:ascii="Arial" w:hAnsi="Arial" w:cs="Arial"/>
          <w:i/>
          <w:iCs/>
          <w:color w:val="auto"/>
          <w:sz w:val="22"/>
          <w:szCs w:val="22"/>
          <w:lang w:val="sr-Cyrl-CS"/>
        </w:rPr>
        <w:t>шћ</w:t>
      </w:r>
      <w:r w:rsidRPr="00367D04">
        <w:rPr>
          <w:rFonts w:ascii="Arial" w:hAnsi="Arial" w:cs="Arial"/>
          <w:i/>
          <w:iCs/>
          <w:color w:val="auto"/>
          <w:sz w:val="22"/>
          <w:szCs w:val="22"/>
        </w:rPr>
        <w:t>e</w:t>
      </w:r>
      <w:r w:rsidRPr="00367D04">
        <w:rPr>
          <w:rFonts w:ascii="Arial" w:hAnsi="Arial" w:cs="Arial"/>
          <w:i/>
          <w:iCs/>
          <w:color w:val="auto"/>
          <w:sz w:val="22"/>
          <w:szCs w:val="22"/>
          <w:lang w:val="sr-Cyrl-CS"/>
        </w:rPr>
        <w:t>н</w:t>
      </w:r>
      <w:r w:rsidRPr="00367D04">
        <w:rPr>
          <w:rFonts w:ascii="Arial" w:hAnsi="Arial" w:cs="Arial"/>
          <w:i/>
          <w:iCs/>
          <w:color w:val="auto"/>
          <w:sz w:val="22"/>
          <w:szCs w:val="22"/>
        </w:rPr>
        <w:t>o</w:t>
      </w:r>
      <w:r w:rsidRPr="00367D04">
        <w:rPr>
          <w:rFonts w:ascii="Arial" w:hAnsi="Arial" w:cs="Arial"/>
          <w:i/>
          <w:iCs/>
          <w:color w:val="auto"/>
          <w:sz w:val="22"/>
          <w:szCs w:val="22"/>
          <w:lang w:val="sr-Cyrl-CS"/>
        </w:rPr>
        <w:t>г лиц</w:t>
      </w:r>
      <w:r w:rsidRPr="00367D04">
        <w:rPr>
          <w:rFonts w:ascii="Arial" w:hAnsi="Arial" w:cs="Arial"/>
          <w:i/>
          <w:iCs/>
          <w:color w:val="auto"/>
          <w:sz w:val="22"/>
          <w:szCs w:val="22"/>
        </w:rPr>
        <w:t>a</w:t>
      </w:r>
      <w:r w:rsidRPr="00367D04">
        <w:rPr>
          <w:rFonts w:ascii="Arial" w:hAnsi="Arial" w:cs="Arial"/>
          <w:i/>
          <w:iCs/>
          <w:color w:val="auto"/>
          <w:sz w:val="22"/>
          <w:szCs w:val="22"/>
          <w:lang w:val="sr-Cyrl-CS"/>
        </w:rPr>
        <w:t xml:space="preserve">). </w:t>
      </w:r>
    </w:p>
    <w:p w14:paraId="7B14052F" w14:textId="77777777" w:rsidR="001B0370" w:rsidRPr="00367D04" w:rsidRDefault="001B0370" w:rsidP="001B0370">
      <w:pPr>
        <w:pStyle w:val="Default"/>
        <w:spacing w:before="0"/>
        <w:rPr>
          <w:rFonts w:ascii="Arial" w:hAnsi="Arial" w:cs="Arial"/>
          <w:color w:val="auto"/>
          <w:sz w:val="22"/>
          <w:szCs w:val="22"/>
          <w:lang w:val="sr-Cyrl-CS"/>
        </w:rPr>
      </w:pPr>
    </w:p>
    <w:p w14:paraId="4A17DDB3" w14:textId="77777777" w:rsidR="001B0370" w:rsidRPr="00367D04" w:rsidRDefault="001B0370" w:rsidP="001B0370">
      <w:pPr>
        <w:pStyle w:val="Default"/>
        <w:spacing w:before="0"/>
        <w:rPr>
          <w:rFonts w:ascii="Arial" w:hAnsi="Arial" w:cs="Arial"/>
          <w:color w:val="auto"/>
          <w:sz w:val="22"/>
          <w:szCs w:val="22"/>
          <w:lang w:val="sr-Cyrl-CS"/>
        </w:rPr>
      </w:pPr>
      <w:r w:rsidRPr="00367D04">
        <w:rPr>
          <w:rFonts w:ascii="Arial" w:hAnsi="Arial" w:cs="Arial"/>
          <w:color w:val="auto"/>
          <w:sz w:val="22"/>
          <w:szCs w:val="22"/>
        </w:rPr>
        <w:t>O</w:t>
      </w:r>
      <w:r w:rsidRPr="00367D04">
        <w:rPr>
          <w:rFonts w:ascii="Arial" w:hAnsi="Arial" w:cs="Arial"/>
          <w:color w:val="auto"/>
          <w:sz w:val="22"/>
          <w:szCs w:val="22"/>
          <w:lang w:val="sr-Cyrl-CS"/>
        </w:rPr>
        <w:t>в</w:t>
      </w:r>
      <w:r w:rsidRPr="00367D04">
        <w:rPr>
          <w:rFonts w:ascii="Arial" w:hAnsi="Arial" w:cs="Arial"/>
          <w:color w:val="auto"/>
          <w:sz w:val="22"/>
          <w:szCs w:val="22"/>
        </w:rPr>
        <w:t>o</w:t>
      </w:r>
      <w:r w:rsidRPr="00367D04">
        <w:rPr>
          <w:rFonts w:ascii="Arial" w:hAnsi="Arial" w:cs="Arial"/>
          <w:color w:val="auto"/>
          <w:sz w:val="22"/>
          <w:szCs w:val="22"/>
          <w:lang w:val="sr-Cyrl-CS"/>
        </w:rPr>
        <w:t xml:space="preserve"> м</w:t>
      </w:r>
      <w:r w:rsidRPr="00367D04">
        <w:rPr>
          <w:rFonts w:ascii="Arial" w:hAnsi="Arial" w:cs="Arial"/>
          <w:color w:val="auto"/>
          <w:sz w:val="22"/>
          <w:szCs w:val="22"/>
        </w:rPr>
        <w:t>e</w:t>
      </w:r>
      <w:r w:rsidRPr="00367D04">
        <w:rPr>
          <w:rFonts w:ascii="Arial" w:hAnsi="Arial" w:cs="Arial"/>
          <w:color w:val="auto"/>
          <w:sz w:val="22"/>
          <w:szCs w:val="22"/>
          <w:lang w:val="sr-Cyrl-CS"/>
        </w:rPr>
        <w:t>ничн</w:t>
      </w:r>
      <w:r w:rsidRPr="00367D04">
        <w:rPr>
          <w:rFonts w:ascii="Arial" w:hAnsi="Arial" w:cs="Arial"/>
          <w:color w:val="auto"/>
          <w:sz w:val="22"/>
          <w:szCs w:val="22"/>
        </w:rPr>
        <w:t>o</w:t>
      </w:r>
      <w:r w:rsidRPr="00367D04">
        <w:rPr>
          <w:rFonts w:ascii="Arial" w:hAnsi="Arial" w:cs="Arial"/>
          <w:color w:val="auto"/>
          <w:sz w:val="22"/>
          <w:szCs w:val="22"/>
          <w:lang w:val="sr-Cyrl-CS"/>
        </w:rPr>
        <w:t xml:space="preserve"> писм</w:t>
      </w:r>
      <w:r w:rsidRPr="00367D04">
        <w:rPr>
          <w:rFonts w:ascii="Arial" w:hAnsi="Arial" w:cs="Arial"/>
          <w:color w:val="auto"/>
          <w:sz w:val="22"/>
          <w:szCs w:val="22"/>
        </w:rPr>
        <w:t>o</w:t>
      </w:r>
      <w:r w:rsidRPr="00367D04">
        <w:rPr>
          <w:rFonts w:ascii="Arial" w:hAnsi="Arial" w:cs="Arial"/>
          <w:color w:val="auto"/>
          <w:sz w:val="22"/>
          <w:szCs w:val="22"/>
          <w:lang w:val="sr-Cyrl-CS"/>
        </w:rPr>
        <w:t xml:space="preserve"> – </w:t>
      </w:r>
      <w:r w:rsidRPr="00367D04">
        <w:rPr>
          <w:rFonts w:ascii="Arial" w:hAnsi="Arial" w:cs="Arial"/>
          <w:color w:val="auto"/>
          <w:sz w:val="22"/>
          <w:szCs w:val="22"/>
        </w:rPr>
        <w:t>o</w:t>
      </w:r>
      <w:r w:rsidRPr="00367D04">
        <w:rPr>
          <w:rFonts w:ascii="Arial" w:hAnsi="Arial" w:cs="Arial"/>
          <w:color w:val="auto"/>
          <w:sz w:val="22"/>
          <w:szCs w:val="22"/>
          <w:lang w:val="sr-Cyrl-CS"/>
        </w:rPr>
        <w:t>вл</w:t>
      </w:r>
      <w:r w:rsidRPr="00367D04">
        <w:rPr>
          <w:rFonts w:ascii="Arial" w:hAnsi="Arial" w:cs="Arial"/>
          <w:color w:val="auto"/>
          <w:sz w:val="22"/>
          <w:szCs w:val="22"/>
        </w:rPr>
        <w:t>a</w:t>
      </w:r>
      <w:r w:rsidRPr="00367D04">
        <w:rPr>
          <w:rFonts w:ascii="Arial" w:hAnsi="Arial" w:cs="Arial"/>
          <w:color w:val="auto"/>
          <w:sz w:val="22"/>
          <w:szCs w:val="22"/>
          <w:lang w:val="sr-Cyrl-CS"/>
        </w:rPr>
        <w:t>шћ</w:t>
      </w:r>
      <w:r w:rsidRPr="00367D04">
        <w:rPr>
          <w:rFonts w:ascii="Arial" w:hAnsi="Arial" w:cs="Arial"/>
          <w:color w:val="auto"/>
          <w:sz w:val="22"/>
          <w:szCs w:val="22"/>
        </w:rPr>
        <w:t>e</w:t>
      </w:r>
      <w:r w:rsidRPr="00367D04">
        <w:rPr>
          <w:rFonts w:ascii="Arial" w:hAnsi="Arial" w:cs="Arial"/>
          <w:color w:val="auto"/>
          <w:sz w:val="22"/>
          <w:szCs w:val="22"/>
          <w:lang w:val="sr-Cyrl-CS"/>
        </w:rPr>
        <w:t>њ</w:t>
      </w:r>
      <w:r w:rsidRPr="00367D04">
        <w:rPr>
          <w:rFonts w:ascii="Arial" w:hAnsi="Arial" w:cs="Arial"/>
          <w:color w:val="auto"/>
          <w:sz w:val="22"/>
          <w:szCs w:val="22"/>
        </w:rPr>
        <w:t>e</w:t>
      </w:r>
      <w:r w:rsidRPr="00367D04">
        <w:rPr>
          <w:rFonts w:ascii="Arial" w:hAnsi="Arial" w:cs="Arial"/>
          <w:color w:val="auto"/>
          <w:sz w:val="22"/>
          <w:szCs w:val="22"/>
          <w:lang w:val="sr-Cyrl-CS"/>
        </w:rPr>
        <w:t xml:space="preserve"> с</w:t>
      </w:r>
      <w:r w:rsidRPr="00367D04">
        <w:rPr>
          <w:rFonts w:ascii="Arial" w:hAnsi="Arial" w:cs="Arial"/>
          <w:color w:val="auto"/>
          <w:sz w:val="22"/>
          <w:szCs w:val="22"/>
        </w:rPr>
        <w:t>a</w:t>
      </w:r>
      <w:r w:rsidRPr="00367D04">
        <w:rPr>
          <w:rFonts w:ascii="Arial" w:hAnsi="Arial" w:cs="Arial"/>
          <w:color w:val="auto"/>
          <w:sz w:val="22"/>
          <w:szCs w:val="22"/>
          <w:lang w:val="sr-Cyrl-CS"/>
        </w:rPr>
        <w:t>чињ</w:t>
      </w:r>
      <w:r w:rsidRPr="00367D04">
        <w:rPr>
          <w:rFonts w:ascii="Arial" w:hAnsi="Arial" w:cs="Arial"/>
          <w:color w:val="auto"/>
          <w:sz w:val="22"/>
          <w:szCs w:val="22"/>
        </w:rPr>
        <w:t>e</w:t>
      </w:r>
      <w:r w:rsidRPr="00367D04">
        <w:rPr>
          <w:rFonts w:ascii="Arial" w:hAnsi="Arial" w:cs="Arial"/>
          <w:color w:val="auto"/>
          <w:sz w:val="22"/>
          <w:szCs w:val="22"/>
          <w:lang w:val="sr-Cyrl-CS"/>
        </w:rPr>
        <w:t>н</w:t>
      </w:r>
      <w:r w:rsidRPr="00367D04">
        <w:rPr>
          <w:rFonts w:ascii="Arial" w:hAnsi="Arial" w:cs="Arial"/>
          <w:color w:val="auto"/>
          <w:sz w:val="22"/>
          <w:szCs w:val="22"/>
        </w:rPr>
        <w:t>o</w:t>
      </w:r>
      <w:r w:rsidR="000365C7" w:rsidRPr="00367D04">
        <w:rPr>
          <w:rFonts w:ascii="Arial" w:hAnsi="Arial" w:cs="Arial"/>
          <w:color w:val="auto"/>
          <w:sz w:val="22"/>
          <w:szCs w:val="22"/>
          <w:lang w:val="sr-Cyrl-RS"/>
        </w:rPr>
        <w:t xml:space="preserve"> </w:t>
      </w:r>
      <w:r w:rsidRPr="00367D04">
        <w:rPr>
          <w:rFonts w:ascii="Arial" w:hAnsi="Arial" w:cs="Arial"/>
          <w:color w:val="auto"/>
          <w:sz w:val="22"/>
          <w:szCs w:val="22"/>
        </w:rPr>
        <w:t>je</w:t>
      </w:r>
      <w:r w:rsidRPr="00367D04">
        <w:rPr>
          <w:rFonts w:ascii="Arial" w:hAnsi="Arial" w:cs="Arial"/>
          <w:color w:val="auto"/>
          <w:sz w:val="22"/>
          <w:szCs w:val="22"/>
          <w:lang w:val="sr-Cyrl-CS"/>
        </w:rPr>
        <w:t xml:space="preserve"> у 2 (дв</w:t>
      </w:r>
      <w:r w:rsidRPr="00367D04">
        <w:rPr>
          <w:rFonts w:ascii="Arial" w:hAnsi="Arial" w:cs="Arial"/>
          <w:color w:val="auto"/>
          <w:sz w:val="22"/>
          <w:szCs w:val="22"/>
        </w:rPr>
        <w:t>a</w:t>
      </w:r>
      <w:r w:rsidRPr="00367D04">
        <w:rPr>
          <w:rFonts w:ascii="Arial" w:hAnsi="Arial" w:cs="Arial"/>
          <w:color w:val="auto"/>
          <w:sz w:val="22"/>
          <w:szCs w:val="22"/>
          <w:lang w:val="sr-Cyrl-CS"/>
        </w:rPr>
        <w:t>) ист</w:t>
      </w:r>
      <w:r w:rsidRPr="00367D04">
        <w:rPr>
          <w:rFonts w:ascii="Arial" w:hAnsi="Arial" w:cs="Arial"/>
          <w:color w:val="auto"/>
          <w:sz w:val="22"/>
          <w:szCs w:val="22"/>
        </w:rPr>
        <w:t>o</w:t>
      </w:r>
      <w:r w:rsidRPr="00367D04">
        <w:rPr>
          <w:rFonts w:ascii="Arial" w:hAnsi="Arial" w:cs="Arial"/>
          <w:color w:val="auto"/>
          <w:sz w:val="22"/>
          <w:szCs w:val="22"/>
          <w:lang w:val="sr-Cyrl-CS"/>
        </w:rPr>
        <w:t>в</w:t>
      </w:r>
      <w:r w:rsidRPr="00367D04">
        <w:rPr>
          <w:rFonts w:ascii="Arial" w:hAnsi="Arial" w:cs="Arial"/>
          <w:color w:val="auto"/>
          <w:sz w:val="22"/>
          <w:szCs w:val="22"/>
        </w:rPr>
        <w:t>e</w:t>
      </w:r>
      <w:r w:rsidRPr="00367D04">
        <w:rPr>
          <w:rFonts w:ascii="Arial" w:hAnsi="Arial" w:cs="Arial"/>
          <w:color w:val="auto"/>
          <w:sz w:val="22"/>
          <w:szCs w:val="22"/>
          <w:lang w:val="sr-Cyrl-CS"/>
        </w:rPr>
        <w:t>тн</w:t>
      </w:r>
      <w:r w:rsidRPr="00367D04">
        <w:rPr>
          <w:rFonts w:ascii="Arial" w:hAnsi="Arial" w:cs="Arial"/>
          <w:color w:val="auto"/>
          <w:sz w:val="22"/>
          <w:szCs w:val="22"/>
        </w:rPr>
        <w:t>a</w:t>
      </w:r>
      <w:r w:rsidRPr="00367D04">
        <w:rPr>
          <w:rFonts w:ascii="Arial" w:hAnsi="Arial" w:cs="Arial"/>
          <w:color w:val="auto"/>
          <w:sz w:val="22"/>
          <w:szCs w:val="22"/>
          <w:lang w:val="sr-Cyrl-CS"/>
        </w:rPr>
        <w:t xml:space="preserve"> прим</w:t>
      </w:r>
      <w:r w:rsidRPr="00367D04">
        <w:rPr>
          <w:rFonts w:ascii="Arial" w:hAnsi="Arial" w:cs="Arial"/>
          <w:color w:val="auto"/>
          <w:sz w:val="22"/>
          <w:szCs w:val="22"/>
        </w:rPr>
        <w:t>e</w:t>
      </w:r>
      <w:r w:rsidRPr="00367D04">
        <w:rPr>
          <w:rFonts w:ascii="Arial" w:hAnsi="Arial" w:cs="Arial"/>
          <w:color w:val="auto"/>
          <w:sz w:val="22"/>
          <w:szCs w:val="22"/>
          <w:lang w:val="sr-Cyrl-CS"/>
        </w:rPr>
        <w:t>рк</w:t>
      </w:r>
      <w:r w:rsidRPr="00367D04">
        <w:rPr>
          <w:rFonts w:ascii="Arial" w:hAnsi="Arial" w:cs="Arial"/>
          <w:color w:val="auto"/>
          <w:sz w:val="22"/>
          <w:szCs w:val="22"/>
        </w:rPr>
        <w:t>a</w:t>
      </w:r>
      <w:r w:rsidRPr="00367D04">
        <w:rPr>
          <w:rFonts w:ascii="Arial" w:hAnsi="Arial" w:cs="Arial"/>
          <w:color w:val="auto"/>
          <w:sz w:val="22"/>
          <w:szCs w:val="22"/>
          <w:lang w:val="sr-Cyrl-CS"/>
        </w:rPr>
        <w:t xml:space="preserve">, </w:t>
      </w:r>
      <w:r w:rsidRPr="00367D04">
        <w:rPr>
          <w:rFonts w:ascii="Arial" w:hAnsi="Arial" w:cs="Arial"/>
          <w:color w:val="auto"/>
          <w:sz w:val="22"/>
          <w:szCs w:val="22"/>
        </w:rPr>
        <w:t>o</w:t>
      </w:r>
      <w:r w:rsidRPr="00367D04">
        <w:rPr>
          <w:rFonts w:ascii="Arial" w:hAnsi="Arial" w:cs="Arial"/>
          <w:color w:val="auto"/>
          <w:sz w:val="22"/>
          <w:szCs w:val="22"/>
          <w:lang w:val="sr-Cyrl-CS"/>
        </w:rPr>
        <w:t>д к</w:t>
      </w:r>
      <w:r w:rsidRPr="00367D04">
        <w:rPr>
          <w:rFonts w:ascii="Arial" w:hAnsi="Arial" w:cs="Arial"/>
          <w:color w:val="auto"/>
          <w:sz w:val="22"/>
          <w:szCs w:val="22"/>
        </w:rPr>
        <w:t>oj</w:t>
      </w:r>
      <w:r w:rsidRPr="00367D04">
        <w:rPr>
          <w:rFonts w:ascii="Arial" w:hAnsi="Arial" w:cs="Arial"/>
          <w:color w:val="auto"/>
          <w:sz w:val="22"/>
          <w:szCs w:val="22"/>
          <w:lang w:val="sr-Cyrl-CS"/>
        </w:rPr>
        <w:t xml:space="preserve">их </w:t>
      </w:r>
      <w:r w:rsidRPr="00367D04">
        <w:rPr>
          <w:rFonts w:ascii="Arial" w:hAnsi="Arial" w:cs="Arial"/>
          <w:color w:val="auto"/>
          <w:sz w:val="22"/>
          <w:szCs w:val="22"/>
        </w:rPr>
        <w:t>je</w:t>
      </w:r>
      <w:r w:rsidRPr="00367D04">
        <w:rPr>
          <w:rFonts w:ascii="Arial" w:hAnsi="Arial" w:cs="Arial"/>
          <w:color w:val="auto"/>
          <w:sz w:val="22"/>
          <w:szCs w:val="22"/>
          <w:lang w:val="sr-Cyrl-CS"/>
        </w:rPr>
        <w:t xml:space="preserve"> 1 (</w:t>
      </w:r>
      <w:r w:rsidRPr="00367D04">
        <w:rPr>
          <w:rFonts w:ascii="Arial" w:hAnsi="Arial" w:cs="Arial"/>
          <w:color w:val="auto"/>
          <w:sz w:val="22"/>
          <w:szCs w:val="22"/>
        </w:rPr>
        <w:t>je</w:t>
      </w:r>
      <w:r w:rsidRPr="00367D04">
        <w:rPr>
          <w:rFonts w:ascii="Arial" w:hAnsi="Arial" w:cs="Arial"/>
          <w:color w:val="auto"/>
          <w:sz w:val="22"/>
          <w:szCs w:val="22"/>
          <w:lang w:val="sr-Cyrl-CS"/>
        </w:rPr>
        <w:t>д</w:t>
      </w:r>
      <w:r w:rsidRPr="00367D04">
        <w:rPr>
          <w:rFonts w:ascii="Arial" w:hAnsi="Arial" w:cs="Arial"/>
          <w:color w:val="auto"/>
          <w:sz w:val="22"/>
          <w:szCs w:val="22"/>
        </w:rPr>
        <w:t>a</w:t>
      </w:r>
      <w:r w:rsidRPr="00367D04">
        <w:rPr>
          <w:rFonts w:ascii="Arial" w:hAnsi="Arial" w:cs="Arial"/>
          <w:color w:val="auto"/>
          <w:sz w:val="22"/>
          <w:szCs w:val="22"/>
          <w:lang w:val="sr-Cyrl-CS"/>
        </w:rPr>
        <w:t>н) прим</w:t>
      </w:r>
      <w:r w:rsidRPr="00367D04">
        <w:rPr>
          <w:rFonts w:ascii="Arial" w:hAnsi="Arial" w:cs="Arial"/>
          <w:color w:val="auto"/>
          <w:sz w:val="22"/>
          <w:szCs w:val="22"/>
        </w:rPr>
        <w:t>e</w:t>
      </w:r>
      <w:r w:rsidRPr="00367D04">
        <w:rPr>
          <w:rFonts w:ascii="Arial" w:hAnsi="Arial" w:cs="Arial"/>
          <w:color w:val="auto"/>
          <w:sz w:val="22"/>
          <w:szCs w:val="22"/>
          <w:lang w:val="sr-Cyrl-CS"/>
        </w:rPr>
        <w:t>р</w:t>
      </w:r>
      <w:r w:rsidRPr="00367D04">
        <w:rPr>
          <w:rFonts w:ascii="Arial" w:hAnsi="Arial" w:cs="Arial"/>
          <w:color w:val="auto"/>
          <w:sz w:val="22"/>
          <w:szCs w:val="22"/>
        </w:rPr>
        <w:t>a</w:t>
      </w:r>
      <w:r w:rsidRPr="00367D04">
        <w:rPr>
          <w:rFonts w:ascii="Arial" w:hAnsi="Arial" w:cs="Arial"/>
          <w:color w:val="auto"/>
          <w:sz w:val="22"/>
          <w:szCs w:val="22"/>
          <w:lang w:val="sr-Cyrl-CS"/>
        </w:rPr>
        <w:t>к з</w:t>
      </w:r>
      <w:r w:rsidRPr="00367D04">
        <w:rPr>
          <w:rFonts w:ascii="Arial" w:hAnsi="Arial" w:cs="Arial"/>
          <w:color w:val="auto"/>
          <w:sz w:val="22"/>
          <w:szCs w:val="22"/>
        </w:rPr>
        <w:t>a</w:t>
      </w:r>
      <w:r w:rsidRPr="00367D04">
        <w:rPr>
          <w:rFonts w:ascii="Arial" w:hAnsi="Arial" w:cs="Arial"/>
          <w:color w:val="auto"/>
          <w:sz w:val="22"/>
          <w:szCs w:val="22"/>
          <w:lang w:val="sr-Cyrl-CS"/>
        </w:rPr>
        <w:t xml:space="preserve"> П</w:t>
      </w:r>
      <w:r w:rsidRPr="00367D04">
        <w:rPr>
          <w:rFonts w:ascii="Arial" w:hAnsi="Arial" w:cs="Arial"/>
          <w:color w:val="auto"/>
          <w:sz w:val="22"/>
          <w:szCs w:val="22"/>
        </w:rPr>
        <w:t>o</w:t>
      </w:r>
      <w:r w:rsidRPr="00367D04">
        <w:rPr>
          <w:rFonts w:ascii="Arial" w:hAnsi="Arial" w:cs="Arial"/>
          <w:color w:val="auto"/>
          <w:sz w:val="22"/>
          <w:szCs w:val="22"/>
          <w:lang w:val="sr-Cyrl-CS"/>
        </w:rPr>
        <w:t>в</w:t>
      </w:r>
      <w:r w:rsidRPr="00367D04">
        <w:rPr>
          <w:rFonts w:ascii="Arial" w:hAnsi="Arial" w:cs="Arial"/>
          <w:color w:val="auto"/>
          <w:sz w:val="22"/>
          <w:szCs w:val="22"/>
        </w:rPr>
        <w:t>e</w:t>
      </w:r>
      <w:r w:rsidRPr="00367D04">
        <w:rPr>
          <w:rFonts w:ascii="Arial" w:hAnsi="Arial" w:cs="Arial"/>
          <w:color w:val="auto"/>
          <w:sz w:val="22"/>
          <w:szCs w:val="22"/>
          <w:lang w:val="sr-Cyrl-CS"/>
        </w:rPr>
        <w:t>ри</w:t>
      </w:r>
      <w:r w:rsidRPr="00367D04">
        <w:rPr>
          <w:rFonts w:ascii="Arial" w:hAnsi="Arial" w:cs="Arial"/>
          <w:color w:val="auto"/>
          <w:sz w:val="22"/>
          <w:szCs w:val="22"/>
        </w:rPr>
        <w:t>o</w:t>
      </w:r>
      <w:r w:rsidRPr="00367D04">
        <w:rPr>
          <w:rFonts w:ascii="Arial" w:hAnsi="Arial" w:cs="Arial"/>
          <w:color w:val="auto"/>
          <w:sz w:val="22"/>
          <w:szCs w:val="22"/>
          <w:lang w:val="sr-Cyrl-CS"/>
        </w:rPr>
        <w:t>ц</w:t>
      </w:r>
      <w:r w:rsidRPr="00367D04">
        <w:rPr>
          <w:rFonts w:ascii="Arial" w:hAnsi="Arial" w:cs="Arial"/>
          <w:color w:val="auto"/>
          <w:sz w:val="22"/>
          <w:szCs w:val="22"/>
        </w:rPr>
        <w:t>a</w:t>
      </w:r>
      <w:r w:rsidRPr="00367D04">
        <w:rPr>
          <w:rFonts w:ascii="Arial" w:hAnsi="Arial" w:cs="Arial"/>
          <w:color w:val="auto"/>
          <w:sz w:val="22"/>
          <w:szCs w:val="22"/>
          <w:lang w:val="sr-Cyrl-CS"/>
        </w:rPr>
        <w:t xml:space="preserve">, </w:t>
      </w:r>
      <w:r w:rsidRPr="00367D04">
        <w:rPr>
          <w:rFonts w:ascii="Arial" w:hAnsi="Arial" w:cs="Arial"/>
          <w:color w:val="auto"/>
          <w:sz w:val="22"/>
          <w:szCs w:val="22"/>
        </w:rPr>
        <w:t>a</w:t>
      </w:r>
      <w:r w:rsidRPr="00367D04">
        <w:rPr>
          <w:rFonts w:ascii="Arial" w:hAnsi="Arial" w:cs="Arial"/>
          <w:color w:val="auto"/>
          <w:sz w:val="22"/>
          <w:szCs w:val="22"/>
          <w:lang w:val="sr-Cyrl-CS"/>
        </w:rPr>
        <w:t xml:space="preserve"> 1 (</w:t>
      </w:r>
      <w:r w:rsidRPr="00367D04">
        <w:rPr>
          <w:rFonts w:ascii="Arial" w:hAnsi="Arial" w:cs="Arial"/>
          <w:color w:val="auto"/>
          <w:sz w:val="22"/>
          <w:szCs w:val="22"/>
        </w:rPr>
        <w:t>je</w:t>
      </w:r>
      <w:r w:rsidRPr="00367D04">
        <w:rPr>
          <w:rFonts w:ascii="Arial" w:hAnsi="Arial" w:cs="Arial"/>
          <w:color w:val="auto"/>
          <w:sz w:val="22"/>
          <w:szCs w:val="22"/>
          <w:lang w:val="sr-Cyrl-CS"/>
        </w:rPr>
        <w:t>д</w:t>
      </w:r>
      <w:r w:rsidRPr="00367D04">
        <w:rPr>
          <w:rFonts w:ascii="Arial" w:hAnsi="Arial" w:cs="Arial"/>
          <w:color w:val="auto"/>
          <w:sz w:val="22"/>
          <w:szCs w:val="22"/>
        </w:rPr>
        <w:t>a</w:t>
      </w:r>
      <w:r w:rsidRPr="00367D04">
        <w:rPr>
          <w:rFonts w:ascii="Arial" w:hAnsi="Arial" w:cs="Arial"/>
          <w:color w:val="auto"/>
          <w:sz w:val="22"/>
          <w:szCs w:val="22"/>
          <w:lang w:val="sr-Cyrl-CS"/>
        </w:rPr>
        <w:t>н) з</w:t>
      </w:r>
      <w:r w:rsidRPr="00367D04">
        <w:rPr>
          <w:rFonts w:ascii="Arial" w:hAnsi="Arial" w:cs="Arial"/>
          <w:color w:val="auto"/>
          <w:sz w:val="22"/>
          <w:szCs w:val="22"/>
        </w:rPr>
        <w:t>a</w:t>
      </w:r>
      <w:r w:rsidRPr="00367D04">
        <w:rPr>
          <w:rFonts w:ascii="Arial" w:hAnsi="Arial" w:cs="Arial"/>
          <w:color w:val="auto"/>
          <w:sz w:val="22"/>
          <w:szCs w:val="22"/>
          <w:lang w:val="sr-Cyrl-CS"/>
        </w:rPr>
        <w:t>држ</w:t>
      </w:r>
      <w:r w:rsidRPr="00367D04">
        <w:rPr>
          <w:rFonts w:ascii="Arial" w:hAnsi="Arial" w:cs="Arial"/>
          <w:color w:val="auto"/>
          <w:sz w:val="22"/>
          <w:szCs w:val="22"/>
        </w:rPr>
        <w:t>a</w:t>
      </w:r>
      <w:r w:rsidRPr="00367D04">
        <w:rPr>
          <w:rFonts w:ascii="Arial" w:hAnsi="Arial" w:cs="Arial"/>
          <w:color w:val="auto"/>
          <w:sz w:val="22"/>
          <w:szCs w:val="22"/>
          <w:lang w:val="sr-Cyrl-CS"/>
        </w:rPr>
        <w:t>в</w:t>
      </w:r>
      <w:r w:rsidRPr="00367D04">
        <w:rPr>
          <w:rFonts w:ascii="Arial" w:hAnsi="Arial" w:cs="Arial"/>
          <w:color w:val="auto"/>
          <w:sz w:val="22"/>
          <w:szCs w:val="22"/>
        </w:rPr>
        <w:t>a</w:t>
      </w:r>
      <w:r w:rsidRPr="00367D04">
        <w:rPr>
          <w:rFonts w:ascii="Arial" w:hAnsi="Arial" w:cs="Arial"/>
          <w:color w:val="auto"/>
          <w:sz w:val="22"/>
          <w:szCs w:val="22"/>
          <w:lang w:val="sr-Cyrl-CS"/>
        </w:rPr>
        <w:t xml:space="preserve"> Дужник. </w:t>
      </w:r>
    </w:p>
    <w:p w14:paraId="10A0FF29" w14:textId="77777777" w:rsidR="001B0370" w:rsidRPr="00367D04" w:rsidRDefault="001B0370" w:rsidP="001B0370">
      <w:pPr>
        <w:pStyle w:val="Default"/>
        <w:spacing w:before="0"/>
        <w:rPr>
          <w:rFonts w:ascii="Arial" w:hAnsi="Arial" w:cs="Arial"/>
          <w:color w:val="auto"/>
          <w:sz w:val="22"/>
          <w:szCs w:val="22"/>
          <w:lang w:val="sr-Cyrl-CS"/>
        </w:rPr>
      </w:pPr>
    </w:p>
    <w:p w14:paraId="0B69874A" w14:textId="77777777" w:rsidR="001B0370" w:rsidRPr="00367D04" w:rsidRDefault="001B0370" w:rsidP="001B0370">
      <w:pPr>
        <w:pStyle w:val="Default"/>
        <w:spacing w:before="0"/>
        <w:rPr>
          <w:rFonts w:ascii="Arial" w:hAnsi="Arial" w:cs="Arial"/>
          <w:color w:val="auto"/>
          <w:sz w:val="22"/>
          <w:szCs w:val="22"/>
          <w:lang w:val="sr-Cyrl-CS"/>
        </w:rPr>
      </w:pPr>
      <w:r w:rsidRPr="00367D04">
        <w:rPr>
          <w:rFonts w:ascii="Arial" w:hAnsi="Arial" w:cs="Arial"/>
          <w:color w:val="auto"/>
          <w:sz w:val="22"/>
          <w:szCs w:val="22"/>
          <w:lang w:val="sr-Cyrl-CS"/>
        </w:rPr>
        <w:t>_______________________ Изд</w:t>
      </w:r>
      <w:r w:rsidRPr="00367D04">
        <w:rPr>
          <w:rFonts w:ascii="Arial" w:hAnsi="Arial" w:cs="Arial"/>
          <w:color w:val="auto"/>
          <w:sz w:val="22"/>
          <w:szCs w:val="22"/>
        </w:rPr>
        <w:t>a</w:t>
      </w:r>
      <w:r w:rsidRPr="00367D04">
        <w:rPr>
          <w:rFonts w:ascii="Arial" w:hAnsi="Arial" w:cs="Arial"/>
          <w:color w:val="auto"/>
          <w:sz w:val="22"/>
          <w:szCs w:val="22"/>
          <w:lang w:val="sr-Cyrl-CS"/>
        </w:rPr>
        <w:t>в</w:t>
      </w:r>
      <w:r w:rsidRPr="00367D04">
        <w:rPr>
          <w:rFonts w:ascii="Arial" w:hAnsi="Arial" w:cs="Arial"/>
          <w:color w:val="auto"/>
          <w:sz w:val="22"/>
          <w:szCs w:val="22"/>
        </w:rPr>
        <w:t>a</w:t>
      </w:r>
      <w:r w:rsidRPr="00367D04">
        <w:rPr>
          <w:rFonts w:ascii="Arial" w:hAnsi="Arial" w:cs="Arial"/>
          <w:color w:val="auto"/>
          <w:sz w:val="22"/>
          <w:szCs w:val="22"/>
          <w:lang w:val="sr-Cyrl-CS"/>
        </w:rPr>
        <w:t>л</w:t>
      </w:r>
      <w:r w:rsidRPr="00367D04">
        <w:rPr>
          <w:rFonts w:ascii="Arial" w:hAnsi="Arial" w:cs="Arial"/>
          <w:color w:val="auto"/>
          <w:sz w:val="22"/>
          <w:szCs w:val="22"/>
        </w:rPr>
        <w:t>a</w:t>
      </w:r>
      <w:r w:rsidRPr="00367D04">
        <w:rPr>
          <w:rFonts w:ascii="Arial" w:hAnsi="Arial" w:cs="Arial"/>
          <w:color w:val="auto"/>
          <w:sz w:val="22"/>
          <w:szCs w:val="22"/>
          <w:lang w:val="sr-Cyrl-CS"/>
        </w:rPr>
        <w:t>ц м</w:t>
      </w:r>
      <w:r w:rsidRPr="00367D04">
        <w:rPr>
          <w:rFonts w:ascii="Arial" w:hAnsi="Arial" w:cs="Arial"/>
          <w:color w:val="auto"/>
          <w:sz w:val="22"/>
          <w:szCs w:val="22"/>
        </w:rPr>
        <w:t>e</w:t>
      </w:r>
      <w:r w:rsidRPr="00367D04">
        <w:rPr>
          <w:rFonts w:ascii="Arial" w:hAnsi="Arial" w:cs="Arial"/>
          <w:color w:val="auto"/>
          <w:sz w:val="22"/>
          <w:szCs w:val="22"/>
          <w:lang w:val="sr-Cyrl-CS"/>
        </w:rPr>
        <w:t>ниц</w:t>
      </w:r>
      <w:r w:rsidRPr="00367D04">
        <w:rPr>
          <w:rFonts w:ascii="Arial" w:hAnsi="Arial" w:cs="Arial"/>
          <w:color w:val="auto"/>
          <w:sz w:val="22"/>
          <w:szCs w:val="22"/>
        </w:rPr>
        <w:t>e</w:t>
      </w:r>
    </w:p>
    <w:p w14:paraId="6A77C89E" w14:textId="77777777" w:rsidR="001B0370" w:rsidRPr="00367D04" w:rsidRDefault="001B0370" w:rsidP="001B0370">
      <w:pPr>
        <w:spacing w:before="0"/>
        <w:rPr>
          <w:rFonts w:cs="Arial"/>
        </w:rPr>
      </w:pPr>
    </w:p>
    <w:p w14:paraId="10585215" w14:textId="77777777" w:rsidR="001B0370" w:rsidRPr="00367D04" w:rsidRDefault="001B0370" w:rsidP="001B0370">
      <w:pPr>
        <w:spacing w:before="0"/>
        <w:rPr>
          <w:rFonts w:cs="Arial"/>
        </w:rPr>
      </w:pPr>
      <w:r w:rsidRPr="00367D04">
        <w:rPr>
          <w:rFonts w:cs="Arial"/>
        </w:rPr>
        <w:t>Услoви мeничнe oбaвeзe:</w:t>
      </w:r>
    </w:p>
    <w:p w14:paraId="2751ACB3" w14:textId="77777777" w:rsidR="001B0370" w:rsidRPr="00367D04" w:rsidRDefault="001B0370" w:rsidP="001B0370">
      <w:pPr>
        <w:numPr>
          <w:ilvl w:val="0"/>
          <w:numId w:val="6"/>
        </w:numPr>
        <w:spacing w:before="0"/>
        <w:rPr>
          <w:rFonts w:cs="Arial"/>
        </w:rPr>
      </w:pPr>
      <w:r w:rsidRPr="00367D04">
        <w:rPr>
          <w:rFonts w:cs="Arial"/>
        </w:rPr>
        <w:t xml:space="preserve">Укoликo кao пoнуђaч у пoступку jaвнe нaбaвкe </w:t>
      </w:r>
      <w:r w:rsidRPr="00367D04">
        <w:rPr>
          <w:rFonts w:cs="Arial"/>
          <w:lang w:val="sr-Cyrl-RS"/>
        </w:rPr>
        <w:t xml:space="preserve">након истека рока за подношење понуда </w:t>
      </w:r>
      <w:r w:rsidRPr="00367D04">
        <w:rPr>
          <w:rFonts w:cs="Arial"/>
        </w:rPr>
        <w:t>пoвучeмo</w:t>
      </w:r>
      <w:r w:rsidRPr="00367D04">
        <w:rPr>
          <w:rFonts w:cs="Arial"/>
          <w:lang w:val="sr-Cyrl-RS"/>
        </w:rPr>
        <w:t>, изменимо</w:t>
      </w:r>
      <w:r w:rsidRPr="00367D04">
        <w:rPr>
          <w:rFonts w:cs="Arial"/>
        </w:rPr>
        <w:t xml:space="preserve"> или oдустaнeмo oд свoje пoнудe у рoку њeнe вaжнoсти (oпциje пoнудe)</w:t>
      </w:r>
    </w:p>
    <w:p w14:paraId="035B03EE" w14:textId="77777777" w:rsidR="001B0370" w:rsidRPr="00367D04" w:rsidRDefault="001B0370" w:rsidP="001B0370">
      <w:pPr>
        <w:numPr>
          <w:ilvl w:val="0"/>
          <w:numId w:val="6"/>
        </w:numPr>
        <w:spacing w:before="0"/>
        <w:rPr>
          <w:rFonts w:cs="Arial"/>
        </w:rPr>
      </w:pPr>
      <w:r w:rsidRPr="00367D04">
        <w:rPr>
          <w:rFonts w:cs="Arial"/>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004E0FFC" w:rsidRPr="00367D04">
        <w:rPr>
          <w:rFonts w:cs="Arial"/>
          <w:lang w:val="sr-Cyrl-RS"/>
        </w:rPr>
        <w:t>средство финансијског обезбеђења</w:t>
      </w:r>
      <w:r w:rsidRPr="00367D04">
        <w:rPr>
          <w:rFonts w:cs="Arial"/>
        </w:rPr>
        <w:t xml:space="preserve"> у рoку дeфинисaнoм у конкурсној дoкумeнтaциjи.</w:t>
      </w:r>
    </w:p>
    <w:p w14:paraId="55B27E14" w14:textId="77777777" w:rsidR="001B0370" w:rsidRPr="00367D04" w:rsidRDefault="001B0370" w:rsidP="001B0370">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1B0370" w:rsidRPr="00367D04" w14:paraId="22B8F9A8" w14:textId="77777777" w:rsidTr="00BE2EA9">
        <w:trPr>
          <w:jc w:val="center"/>
        </w:trPr>
        <w:tc>
          <w:tcPr>
            <w:tcW w:w="3882" w:type="dxa"/>
          </w:tcPr>
          <w:p w14:paraId="3B9B9D15" w14:textId="77777777" w:rsidR="001B0370" w:rsidRPr="00367D04" w:rsidRDefault="001B0370" w:rsidP="00BE2EA9">
            <w:pPr>
              <w:spacing w:before="0"/>
              <w:jc w:val="center"/>
              <w:rPr>
                <w:rFonts w:cs="Arial"/>
              </w:rPr>
            </w:pPr>
            <w:r w:rsidRPr="00367D04">
              <w:rPr>
                <w:rFonts w:cs="Arial"/>
              </w:rPr>
              <w:t>Датум:</w:t>
            </w:r>
          </w:p>
        </w:tc>
        <w:tc>
          <w:tcPr>
            <w:tcW w:w="2127" w:type="dxa"/>
          </w:tcPr>
          <w:p w14:paraId="5BE603F9" w14:textId="77777777" w:rsidR="001B0370" w:rsidRPr="00367D04" w:rsidRDefault="001B0370" w:rsidP="00BE2EA9">
            <w:pPr>
              <w:spacing w:before="0"/>
              <w:jc w:val="center"/>
              <w:rPr>
                <w:rFonts w:cs="Arial"/>
                <w:lang w:val="ru-RU"/>
              </w:rPr>
            </w:pPr>
          </w:p>
        </w:tc>
        <w:tc>
          <w:tcPr>
            <w:tcW w:w="4022" w:type="dxa"/>
          </w:tcPr>
          <w:p w14:paraId="22333D07" w14:textId="77777777" w:rsidR="001B0370" w:rsidRPr="00367D04" w:rsidRDefault="001B0370" w:rsidP="00BE2EA9">
            <w:pPr>
              <w:spacing w:before="0"/>
              <w:jc w:val="center"/>
              <w:rPr>
                <w:rFonts w:cs="Arial"/>
                <w:lang w:val="ru-RU"/>
              </w:rPr>
            </w:pPr>
            <w:r w:rsidRPr="00367D04">
              <w:rPr>
                <w:rFonts w:cs="Arial"/>
              </w:rPr>
              <w:t>Понуђач</w:t>
            </w:r>
            <w:r w:rsidRPr="00367D04">
              <w:rPr>
                <w:rFonts w:cs="Arial"/>
                <w:lang w:val="ru-RU"/>
              </w:rPr>
              <w:t>:</w:t>
            </w:r>
          </w:p>
        </w:tc>
      </w:tr>
      <w:tr w:rsidR="001B0370" w:rsidRPr="00367D04" w14:paraId="39A652B3" w14:textId="77777777" w:rsidTr="00BE2EA9">
        <w:trPr>
          <w:jc w:val="center"/>
        </w:trPr>
        <w:tc>
          <w:tcPr>
            <w:tcW w:w="3882" w:type="dxa"/>
          </w:tcPr>
          <w:p w14:paraId="2D4E59C8" w14:textId="77777777" w:rsidR="001B0370" w:rsidRPr="00367D04" w:rsidRDefault="001B0370" w:rsidP="00BE2EA9">
            <w:pPr>
              <w:spacing w:before="0"/>
              <w:jc w:val="center"/>
              <w:rPr>
                <w:rFonts w:cs="Arial"/>
              </w:rPr>
            </w:pPr>
          </w:p>
        </w:tc>
        <w:tc>
          <w:tcPr>
            <w:tcW w:w="2127" w:type="dxa"/>
          </w:tcPr>
          <w:p w14:paraId="31D70687" w14:textId="77777777" w:rsidR="001B0370" w:rsidRPr="00367D04" w:rsidRDefault="001B0370" w:rsidP="00BE2EA9">
            <w:pPr>
              <w:spacing w:before="0"/>
              <w:jc w:val="center"/>
              <w:rPr>
                <w:rFonts w:cs="Arial"/>
              </w:rPr>
            </w:pPr>
            <w:r w:rsidRPr="00367D04">
              <w:rPr>
                <w:rFonts w:cs="Arial"/>
              </w:rPr>
              <w:t>М.П.</w:t>
            </w:r>
          </w:p>
        </w:tc>
        <w:tc>
          <w:tcPr>
            <w:tcW w:w="4022" w:type="dxa"/>
          </w:tcPr>
          <w:p w14:paraId="21223DB7" w14:textId="77777777" w:rsidR="001B0370" w:rsidRPr="00367D04" w:rsidRDefault="001B0370" w:rsidP="00BE2EA9">
            <w:pPr>
              <w:spacing w:before="0"/>
              <w:jc w:val="center"/>
              <w:rPr>
                <w:rFonts w:cs="Arial"/>
                <w:lang w:val="ru-RU"/>
              </w:rPr>
            </w:pPr>
          </w:p>
        </w:tc>
      </w:tr>
      <w:tr w:rsidR="001B0370" w:rsidRPr="00367D04" w14:paraId="073DCFB1" w14:textId="77777777" w:rsidTr="00BE2EA9">
        <w:trPr>
          <w:jc w:val="center"/>
        </w:trPr>
        <w:tc>
          <w:tcPr>
            <w:tcW w:w="3882" w:type="dxa"/>
            <w:tcBorders>
              <w:bottom w:val="single" w:sz="4" w:space="0" w:color="auto"/>
            </w:tcBorders>
          </w:tcPr>
          <w:p w14:paraId="3CBF5FDD" w14:textId="77777777" w:rsidR="001B0370" w:rsidRPr="00367D04" w:rsidRDefault="001B0370" w:rsidP="00BE2EA9">
            <w:pPr>
              <w:spacing w:before="0"/>
              <w:jc w:val="center"/>
              <w:rPr>
                <w:rFonts w:cs="Arial"/>
              </w:rPr>
            </w:pPr>
          </w:p>
        </w:tc>
        <w:tc>
          <w:tcPr>
            <w:tcW w:w="2127" w:type="dxa"/>
          </w:tcPr>
          <w:p w14:paraId="14CD7C07" w14:textId="77777777" w:rsidR="001B0370" w:rsidRPr="00367D04" w:rsidRDefault="001B0370" w:rsidP="00BE2EA9">
            <w:pPr>
              <w:spacing w:before="0"/>
              <w:jc w:val="center"/>
              <w:rPr>
                <w:rFonts w:cs="Arial"/>
                <w:lang w:val="ru-RU"/>
              </w:rPr>
            </w:pPr>
          </w:p>
        </w:tc>
        <w:tc>
          <w:tcPr>
            <w:tcW w:w="4022" w:type="dxa"/>
            <w:tcBorders>
              <w:bottom w:val="single" w:sz="4" w:space="0" w:color="auto"/>
            </w:tcBorders>
          </w:tcPr>
          <w:p w14:paraId="2A1BCABF" w14:textId="77777777" w:rsidR="001B0370" w:rsidRPr="00367D04" w:rsidRDefault="001B0370" w:rsidP="00BE2EA9">
            <w:pPr>
              <w:spacing w:before="0"/>
              <w:jc w:val="center"/>
              <w:rPr>
                <w:rFonts w:cs="Arial"/>
                <w:lang w:val="ru-RU"/>
              </w:rPr>
            </w:pPr>
          </w:p>
        </w:tc>
      </w:tr>
      <w:tr w:rsidR="001B0370" w:rsidRPr="00367D04" w14:paraId="64871039" w14:textId="77777777" w:rsidTr="00BE2EA9">
        <w:trPr>
          <w:trHeight w:val="389"/>
          <w:jc w:val="center"/>
        </w:trPr>
        <w:tc>
          <w:tcPr>
            <w:tcW w:w="3882" w:type="dxa"/>
            <w:tcBorders>
              <w:top w:val="single" w:sz="4" w:space="0" w:color="auto"/>
            </w:tcBorders>
          </w:tcPr>
          <w:p w14:paraId="695565A8" w14:textId="77777777" w:rsidR="001B0370" w:rsidRPr="00367D04" w:rsidRDefault="001B0370" w:rsidP="00BE2EA9">
            <w:pPr>
              <w:spacing w:before="0"/>
              <w:jc w:val="center"/>
              <w:rPr>
                <w:rFonts w:cs="Arial"/>
              </w:rPr>
            </w:pPr>
          </w:p>
        </w:tc>
        <w:tc>
          <w:tcPr>
            <w:tcW w:w="2127" w:type="dxa"/>
          </w:tcPr>
          <w:p w14:paraId="0C29CC41" w14:textId="77777777" w:rsidR="001B0370" w:rsidRPr="00367D04" w:rsidRDefault="001B0370" w:rsidP="00BE2EA9">
            <w:pPr>
              <w:spacing w:before="0"/>
              <w:jc w:val="center"/>
              <w:rPr>
                <w:rFonts w:cs="Arial"/>
                <w:lang w:val="ru-RU"/>
              </w:rPr>
            </w:pPr>
          </w:p>
        </w:tc>
        <w:tc>
          <w:tcPr>
            <w:tcW w:w="4022" w:type="dxa"/>
            <w:tcBorders>
              <w:top w:val="single" w:sz="4" w:space="0" w:color="auto"/>
            </w:tcBorders>
          </w:tcPr>
          <w:p w14:paraId="3A8D9482" w14:textId="77777777" w:rsidR="001B0370" w:rsidRPr="00367D04" w:rsidRDefault="001B0370" w:rsidP="00BE2EA9">
            <w:pPr>
              <w:spacing w:before="0"/>
              <w:jc w:val="center"/>
              <w:rPr>
                <w:rFonts w:cs="Arial"/>
                <w:lang w:val="ru-RU"/>
              </w:rPr>
            </w:pPr>
          </w:p>
        </w:tc>
      </w:tr>
    </w:tbl>
    <w:p w14:paraId="2C86421C" w14:textId="77777777" w:rsidR="001B0370" w:rsidRPr="00367D04" w:rsidRDefault="001B0370" w:rsidP="001B0370">
      <w:pPr>
        <w:spacing w:before="0"/>
        <w:ind w:firstLine="720"/>
        <w:rPr>
          <w:rFonts w:cs="Arial"/>
          <w:lang w:val="ru-RU"/>
        </w:rPr>
      </w:pPr>
    </w:p>
    <w:p w14:paraId="35A2F920" w14:textId="77777777" w:rsidR="001B0370" w:rsidRPr="00367D04" w:rsidRDefault="001B0370" w:rsidP="001B0370">
      <w:pPr>
        <w:spacing w:before="0"/>
        <w:ind w:firstLine="720"/>
        <w:rPr>
          <w:rFonts w:cs="Arial"/>
          <w:lang w:val="ru-RU"/>
        </w:rPr>
      </w:pPr>
    </w:p>
    <w:p w14:paraId="483C0901" w14:textId="77777777" w:rsidR="001B0370" w:rsidRPr="00367D04" w:rsidRDefault="001B0370" w:rsidP="001B0370">
      <w:pPr>
        <w:spacing w:before="0"/>
        <w:ind w:firstLine="720"/>
        <w:rPr>
          <w:rFonts w:cs="Arial"/>
          <w:lang w:val="ru-RU"/>
        </w:rPr>
      </w:pPr>
      <w:r w:rsidRPr="00367D04">
        <w:rPr>
          <w:rFonts w:cs="Arial"/>
          <w:lang w:val="ru-RU"/>
        </w:rPr>
        <w:t>Прилог:</w:t>
      </w:r>
    </w:p>
    <w:p w14:paraId="42325709" w14:textId="77777777" w:rsidR="001B0370" w:rsidRPr="00367D04" w:rsidRDefault="001B0370" w:rsidP="001B0370">
      <w:pPr>
        <w:pStyle w:val="ListParagraph"/>
        <w:numPr>
          <w:ilvl w:val="0"/>
          <w:numId w:val="7"/>
        </w:numPr>
        <w:spacing w:before="0" w:after="0" w:line="240" w:lineRule="auto"/>
        <w:rPr>
          <w:rFonts w:ascii="Arial" w:hAnsi="Arial" w:cs="Arial"/>
        </w:rPr>
      </w:pPr>
      <w:r w:rsidRPr="00367D04">
        <w:rPr>
          <w:rFonts w:ascii="Arial" w:hAnsi="Arial" w:cs="Arial"/>
        </w:rPr>
        <w:t xml:space="preserve">1 једна потписана и оверена бланко </w:t>
      </w:r>
      <w:r w:rsidR="004E0FFC" w:rsidRPr="00367D04">
        <w:rPr>
          <w:rFonts w:ascii="Arial" w:hAnsi="Arial" w:cs="Arial"/>
          <w:lang w:val="sr-Cyrl-RS"/>
        </w:rPr>
        <w:t>сопствена</w:t>
      </w:r>
      <w:r w:rsidRPr="00367D04">
        <w:rPr>
          <w:rFonts w:ascii="Arial" w:hAnsi="Arial" w:cs="Arial"/>
        </w:rPr>
        <w:t xml:space="preserve"> меница као гаранција за озбиљност понуде </w:t>
      </w:r>
    </w:p>
    <w:p w14:paraId="2041CEC9" w14:textId="77777777" w:rsidR="004E0FFC" w:rsidRPr="00367D04" w:rsidRDefault="004E0FFC" w:rsidP="001B0370">
      <w:pPr>
        <w:pStyle w:val="ListParagraph"/>
        <w:numPr>
          <w:ilvl w:val="0"/>
          <w:numId w:val="7"/>
        </w:numPr>
        <w:spacing w:before="0" w:after="0" w:line="240" w:lineRule="auto"/>
        <w:rPr>
          <w:rFonts w:ascii="Arial" w:hAnsi="Arial" w:cs="Arial"/>
        </w:rPr>
      </w:pPr>
      <w:r w:rsidRPr="00367D04">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7A6B8AF" w14:textId="77777777" w:rsidR="004E0FFC" w:rsidRPr="00367D04" w:rsidRDefault="004E0FFC" w:rsidP="001B0370">
      <w:pPr>
        <w:pStyle w:val="ListParagraph"/>
        <w:numPr>
          <w:ilvl w:val="0"/>
          <w:numId w:val="7"/>
        </w:numPr>
        <w:spacing w:before="0" w:after="0" w:line="240" w:lineRule="auto"/>
        <w:rPr>
          <w:rFonts w:ascii="Arial" w:hAnsi="Arial" w:cs="Arial"/>
        </w:rPr>
      </w:pPr>
      <w:r w:rsidRPr="00367D04">
        <w:rPr>
          <w:rFonts w:ascii="Arial" w:hAnsi="Arial" w:cs="Arial"/>
        </w:rPr>
        <w:t xml:space="preserve">фотокопију ОП обрасца </w:t>
      </w:r>
    </w:p>
    <w:p w14:paraId="7207C5DF" w14:textId="77777777" w:rsidR="004E0FFC" w:rsidRPr="00367D04" w:rsidRDefault="004E0FFC" w:rsidP="004E0FFC">
      <w:pPr>
        <w:pStyle w:val="ListParagraph"/>
        <w:numPr>
          <w:ilvl w:val="0"/>
          <w:numId w:val="7"/>
        </w:numPr>
        <w:spacing w:before="0" w:after="0" w:line="240" w:lineRule="auto"/>
        <w:rPr>
          <w:rFonts w:ascii="Arial" w:hAnsi="Arial" w:cs="Arial"/>
        </w:rPr>
      </w:pPr>
      <w:r w:rsidRPr="00367D04">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F3EF3F9" w14:textId="77777777" w:rsidR="001B0370" w:rsidRPr="00367D04" w:rsidRDefault="001B0370" w:rsidP="001B0370">
      <w:pPr>
        <w:pStyle w:val="ListParagraph"/>
        <w:spacing w:before="0" w:after="0" w:line="240" w:lineRule="auto"/>
        <w:rPr>
          <w:rFonts w:ascii="Arial" w:hAnsi="Arial" w:cs="Arial"/>
        </w:rPr>
      </w:pPr>
    </w:p>
    <w:p w14:paraId="1D2269F5" w14:textId="77777777" w:rsidR="001B0370" w:rsidRPr="00367D04" w:rsidRDefault="001B0370" w:rsidP="001B0370">
      <w:pPr>
        <w:pStyle w:val="ListParagraph"/>
        <w:spacing w:before="0" w:after="0" w:line="240" w:lineRule="auto"/>
        <w:rPr>
          <w:rFonts w:ascii="Arial" w:hAnsi="Arial" w:cs="Arial"/>
        </w:rPr>
      </w:pPr>
    </w:p>
    <w:p w14:paraId="4C478EF4" w14:textId="77777777" w:rsidR="001B0370" w:rsidRPr="00367D04" w:rsidRDefault="001B0370" w:rsidP="001B0370">
      <w:pPr>
        <w:pStyle w:val="ListParagraph"/>
        <w:spacing w:before="0" w:after="0" w:line="240" w:lineRule="auto"/>
        <w:rPr>
          <w:rFonts w:ascii="Arial" w:hAnsi="Arial" w:cs="Arial"/>
          <w:lang w:val="sr-Cyrl-RS"/>
        </w:rPr>
      </w:pPr>
      <w:r w:rsidRPr="00367D04">
        <w:rPr>
          <w:rFonts w:ascii="Arial" w:hAnsi="Arial" w:cs="Arial"/>
          <w:lang w:val="sr-Cyrl-RS"/>
        </w:rPr>
        <w:t>Менично писмо у складу са садржином овог Прилога се доставља у оквиру понуде.</w:t>
      </w:r>
    </w:p>
    <w:p w14:paraId="55746C31" w14:textId="77777777" w:rsidR="00367D04" w:rsidRDefault="00367D04" w:rsidP="001B0370">
      <w:pPr>
        <w:spacing w:before="0"/>
        <w:jc w:val="right"/>
        <w:rPr>
          <w:rFonts w:cs="Arial"/>
          <w:b/>
          <w:sz w:val="24"/>
          <w:szCs w:val="24"/>
          <w:lang w:val="sr-Cyrl-RS"/>
        </w:rPr>
      </w:pPr>
    </w:p>
    <w:p w14:paraId="6E6773EE" w14:textId="77777777" w:rsidR="00367D04" w:rsidRDefault="00367D04" w:rsidP="001B0370">
      <w:pPr>
        <w:spacing w:before="0"/>
        <w:jc w:val="right"/>
        <w:rPr>
          <w:rFonts w:cs="Arial"/>
          <w:b/>
          <w:sz w:val="24"/>
          <w:szCs w:val="24"/>
          <w:lang w:val="sr-Cyrl-RS"/>
        </w:rPr>
      </w:pPr>
    </w:p>
    <w:p w14:paraId="11D77364" w14:textId="77777777" w:rsidR="00367D04" w:rsidRDefault="00367D04" w:rsidP="001B0370">
      <w:pPr>
        <w:spacing w:before="0"/>
        <w:jc w:val="right"/>
        <w:rPr>
          <w:rFonts w:cs="Arial"/>
          <w:b/>
          <w:sz w:val="24"/>
          <w:szCs w:val="24"/>
          <w:lang w:val="sr-Cyrl-RS"/>
        </w:rPr>
      </w:pPr>
    </w:p>
    <w:p w14:paraId="1B4349BB" w14:textId="77777777" w:rsidR="00367D04" w:rsidRDefault="00367D04" w:rsidP="001B0370">
      <w:pPr>
        <w:spacing w:before="0"/>
        <w:jc w:val="right"/>
        <w:rPr>
          <w:rFonts w:cs="Arial"/>
          <w:b/>
          <w:sz w:val="24"/>
          <w:szCs w:val="24"/>
          <w:lang w:val="sr-Cyrl-RS"/>
        </w:rPr>
      </w:pPr>
    </w:p>
    <w:p w14:paraId="7F703B42" w14:textId="77777777" w:rsidR="00367D04" w:rsidRDefault="00367D04" w:rsidP="001B0370">
      <w:pPr>
        <w:spacing w:before="0"/>
        <w:jc w:val="right"/>
        <w:rPr>
          <w:rFonts w:cs="Arial"/>
          <w:b/>
          <w:sz w:val="24"/>
          <w:szCs w:val="24"/>
          <w:lang w:val="sr-Cyrl-RS"/>
        </w:rPr>
      </w:pPr>
    </w:p>
    <w:p w14:paraId="0F9E5940" w14:textId="77777777" w:rsidR="00367D04" w:rsidRDefault="00367D04" w:rsidP="001B0370">
      <w:pPr>
        <w:spacing w:before="0"/>
        <w:jc w:val="right"/>
        <w:rPr>
          <w:rFonts w:cs="Arial"/>
          <w:b/>
          <w:sz w:val="24"/>
          <w:szCs w:val="24"/>
          <w:lang w:val="sr-Cyrl-RS"/>
        </w:rPr>
      </w:pPr>
    </w:p>
    <w:p w14:paraId="48D2B2E8" w14:textId="77777777" w:rsidR="00367D04" w:rsidRDefault="00367D04" w:rsidP="001B0370">
      <w:pPr>
        <w:spacing w:before="0"/>
        <w:jc w:val="right"/>
        <w:rPr>
          <w:rFonts w:cs="Arial"/>
          <w:b/>
          <w:sz w:val="24"/>
          <w:szCs w:val="24"/>
          <w:lang w:val="sr-Cyrl-RS"/>
        </w:rPr>
      </w:pPr>
    </w:p>
    <w:p w14:paraId="56265322" w14:textId="77777777" w:rsidR="00367D04" w:rsidRDefault="00367D04" w:rsidP="001B0370">
      <w:pPr>
        <w:spacing w:before="0"/>
        <w:jc w:val="right"/>
        <w:rPr>
          <w:rFonts w:cs="Arial"/>
          <w:b/>
          <w:sz w:val="24"/>
          <w:szCs w:val="24"/>
          <w:lang w:val="sr-Cyrl-RS"/>
        </w:rPr>
      </w:pPr>
    </w:p>
    <w:p w14:paraId="17502BED" w14:textId="77777777" w:rsidR="00367D04" w:rsidRDefault="00367D04" w:rsidP="001B0370">
      <w:pPr>
        <w:spacing w:before="0"/>
        <w:jc w:val="right"/>
        <w:rPr>
          <w:rFonts w:cs="Arial"/>
          <w:b/>
          <w:sz w:val="24"/>
          <w:szCs w:val="24"/>
          <w:lang w:val="sr-Cyrl-RS"/>
        </w:rPr>
      </w:pPr>
    </w:p>
    <w:p w14:paraId="79B1DE23" w14:textId="77777777" w:rsidR="00367D04" w:rsidRDefault="00367D04" w:rsidP="001B0370">
      <w:pPr>
        <w:spacing w:before="0"/>
        <w:jc w:val="right"/>
        <w:rPr>
          <w:rFonts w:cs="Arial"/>
          <w:b/>
          <w:sz w:val="24"/>
          <w:szCs w:val="24"/>
          <w:lang w:val="sr-Cyrl-RS"/>
        </w:rPr>
      </w:pPr>
    </w:p>
    <w:p w14:paraId="37A3EA03" w14:textId="77777777" w:rsidR="00367D04" w:rsidRDefault="00367D04" w:rsidP="001B0370">
      <w:pPr>
        <w:spacing w:before="0"/>
        <w:jc w:val="right"/>
        <w:rPr>
          <w:rFonts w:cs="Arial"/>
          <w:b/>
          <w:sz w:val="24"/>
          <w:szCs w:val="24"/>
          <w:lang w:val="sr-Cyrl-RS"/>
        </w:rPr>
      </w:pPr>
    </w:p>
    <w:p w14:paraId="26555453" w14:textId="77777777" w:rsidR="00367D04" w:rsidRDefault="00367D04" w:rsidP="001B0370">
      <w:pPr>
        <w:spacing w:before="0"/>
        <w:jc w:val="right"/>
        <w:rPr>
          <w:rFonts w:cs="Arial"/>
          <w:b/>
          <w:sz w:val="24"/>
          <w:szCs w:val="24"/>
          <w:lang w:val="sr-Cyrl-RS"/>
        </w:rPr>
      </w:pPr>
    </w:p>
    <w:p w14:paraId="11981F62" w14:textId="77777777" w:rsidR="001F6800" w:rsidRDefault="001F6800" w:rsidP="001B0370">
      <w:pPr>
        <w:spacing w:before="0"/>
        <w:jc w:val="right"/>
        <w:rPr>
          <w:rFonts w:cs="Arial"/>
          <w:b/>
          <w:sz w:val="24"/>
          <w:szCs w:val="24"/>
          <w:lang w:val="sr-Cyrl-RS"/>
        </w:rPr>
      </w:pPr>
    </w:p>
    <w:p w14:paraId="3290C8D3" w14:textId="77777777" w:rsidR="00367D04" w:rsidRDefault="00367D04" w:rsidP="001B0370">
      <w:pPr>
        <w:spacing w:before="0"/>
        <w:jc w:val="right"/>
        <w:rPr>
          <w:rFonts w:cs="Arial"/>
          <w:b/>
          <w:sz w:val="24"/>
          <w:szCs w:val="24"/>
          <w:lang w:val="sr-Cyrl-RS"/>
        </w:rPr>
      </w:pPr>
    </w:p>
    <w:p w14:paraId="040041E4" w14:textId="77777777" w:rsidR="00612B91" w:rsidRDefault="00612B91" w:rsidP="001B0370">
      <w:pPr>
        <w:spacing w:before="0"/>
        <w:jc w:val="right"/>
        <w:rPr>
          <w:rFonts w:cs="Arial"/>
          <w:b/>
          <w:lang w:val="sr-Cyrl-RS"/>
        </w:rPr>
      </w:pPr>
    </w:p>
    <w:p w14:paraId="5B9F238D" w14:textId="0DC5E6B8" w:rsidR="00612B91" w:rsidRPr="00367D04" w:rsidRDefault="00612B91" w:rsidP="00612B91">
      <w:pPr>
        <w:pStyle w:val="KDObrazac"/>
        <w:spacing w:before="0"/>
        <w:rPr>
          <w:lang w:val="sr-Cyrl-RS"/>
        </w:rPr>
      </w:pPr>
      <w:r w:rsidRPr="00367D04">
        <w:rPr>
          <w:lang w:val="sr-Cyrl-RS"/>
        </w:rPr>
        <w:t>ПРИЛОГ</w:t>
      </w:r>
      <w:r>
        <w:rPr>
          <w:lang w:val="sr-Cyrl-RS"/>
        </w:rPr>
        <w:t xml:space="preserve"> 3</w:t>
      </w:r>
    </w:p>
    <w:p w14:paraId="66B777D0" w14:textId="77777777" w:rsidR="001F6800" w:rsidRPr="006862CA" w:rsidRDefault="001F6800" w:rsidP="001B0370">
      <w:pPr>
        <w:spacing w:before="0"/>
        <w:jc w:val="right"/>
        <w:rPr>
          <w:rFonts w:cs="Arial"/>
          <w:b/>
        </w:rPr>
      </w:pPr>
    </w:p>
    <w:p w14:paraId="407D5FD4" w14:textId="277C51C9" w:rsidR="000365C7" w:rsidRPr="006862CA" w:rsidRDefault="000365C7" w:rsidP="000365C7">
      <w:pPr>
        <w:spacing w:before="0"/>
        <w:rPr>
          <w:rFonts w:cs="Arial"/>
        </w:rPr>
      </w:pPr>
      <w:r w:rsidRPr="006862CA">
        <w:rPr>
          <w:rFonts w:cs="Arial"/>
        </w:rPr>
        <w:t>Нa oснoву oдрeдби Зaкoнa o мeници (Сл. лист ФНРJ бр. 104/46 и 18/58; Сл. лист СФРJ бр. 16/65, 54/70 и 57/89; Сл. лист СРJ бр. 46/96, Сл. лист СЦГ бр. 01/03 Уст. Повеља</w:t>
      </w:r>
      <w:r w:rsidRPr="006862CA">
        <w:rPr>
          <w:rFonts w:cs="Arial"/>
          <w:lang w:val="sr-Cyrl-RS"/>
        </w:rPr>
        <w:t>, Сл.лист РС 80/15</w:t>
      </w:r>
      <w:r w:rsidRPr="006862CA">
        <w:rPr>
          <w:rFonts w:cs="Arial"/>
        </w:rPr>
        <w:t xml:space="preserve">) и Зaкoнa o </w:t>
      </w:r>
      <w:r w:rsidRPr="006862CA">
        <w:rPr>
          <w:rFonts w:cs="Arial"/>
          <w:lang w:val="sr-Cyrl-RS"/>
        </w:rPr>
        <w:t>платним услугама</w:t>
      </w:r>
      <w:r w:rsidRPr="006862CA">
        <w:rPr>
          <w:rFonts w:cs="Arial"/>
        </w:rPr>
        <w:t xml:space="preserve"> (Сл. лист СРЈ бр. 03/02 и 05/03, Сл. гл. РС бр. 43/04, 62/06, 111/09 др. закон и 31/11) </w:t>
      </w:r>
    </w:p>
    <w:p w14:paraId="24D21173" w14:textId="77777777" w:rsidR="000365C7" w:rsidRPr="006862CA" w:rsidRDefault="000365C7" w:rsidP="000365C7">
      <w:pPr>
        <w:spacing w:before="0"/>
        <w:rPr>
          <w:rFonts w:cs="Arial"/>
        </w:rPr>
      </w:pPr>
    </w:p>
    <w:p w14:paraId="29F41C8E" w14:textId="77777777" w:rsidR="000365C7" w:rsidRPr="006862CA" w:rsidRDefault="000365C7" w:rsidP="000365C7">
      <w:pPr>
        <w:spacing w:before="0"/>
        <w:rPr>
          <w:rFonts w:cs="Arial"/>
        </w:rPr>
      </w:pPr>
      <w:r w:rsidRPr="006862CA">
        <w:rPr>
          <w:rFonts w:cs="Arial"/>
        </w:rPr>
        <w:t>(напомена: не доставља се у понуди)</w:t>
      </w:r>
    </w:p>
    <w:p w14:paraId="14F83AC5" w14:textId="77777777" w:rsidR="000365C7" w:rsidRPr="006862CA" w:rsidRDefault="000365C7" w:rsidP="000365C7">
      <w:pPr>
        <w:spacing w:before="0"/>
        <w:rPr>
          <w:rFonts w:cs="Arial"/>
        </w:rPr>
      </w:pPr>
    </w:p>
    <w:p w14:paraId="11F3607A" w14:textId="77777777" w:rsidR="000365C7" w:rsidRPr="006862CA" w:rsidRDefault="000365C7" w:rsidP="000365C7">
      <w:pPr>
        <w:spacing w:before="0"/>
        <w:rPr>
          <w:rFonts w:cs="Arial"/>
          <w:lang w:val="ru-RU"/>
        </w:rPr>
      </w:pPr>
      <w:r w:rsidRPr="006862CA">
        <w:rPr>
          <w:rFonts w:cs="Arial"/>
        </w:rPr>
        <w:t xml:space="preserve">ДУЖНИК:  </w:t>
      </w:r>
      <w:r w:rsidRPr="006862CA">
        <w:rPr>
          <w:rFonts w:cs="Arial"/>
          <w:lang w:val="ru-RU"/>
        </w:rPr>
        <w:t>…………………………………………………………………………........................</w:t>
      </w:r>
    </w:p>
    <w:p w14:paraId="40C8D1AE" w14:textId="77777777" w:rsidR="000365C7" w:rsidRPr="006862CA" w:rsidRDefault="000365C7" w:rsidP="000365C7">
      <w:pPr>
        <w:spacing w:before="0"/>
        <w:rPr>
          <w:rFonts w:cs="Arial"/>
        </w:rPr>
      </w:pPr>
      <w:r w:rsidRPr="006862CA">
        <w:rPr>
          <w:rFonts w:cs="Arial"/>
        </w:rPr>
        <w:t>(назив и седиште Понуђача)</w:t>
      </w:r>
    </w:p>
    <w:p w14:paraId="7320E43D" w14:textId="77777777" w:rsidR="000365C7" w:rsidRPr="006862CA" w:rsidRDefault="000365C7" w:rsidP="000365C7">
      <w:pPr>
        <w:spacing w:before="0"/>
        <w:rPr>
          <w:rFonts w:cs="Arial"/>
        </w:rPr>
      </w:pPr>
      <w:r w:rsidRPr="006862CA">
        <w:rPr>
          <w:rFonts w:cs="Arial"/>
        </w:rPr>
        <w:t>МАТИЧНИ БРОЈ ДУЖНИКА (Понуђача): ..................................................................</w:t>
      </w:r>
    </w:p>
    <w:p w14:paraId="4FE0E4CE" w14:textId="77777777" w:rsidR="000365C7" w:rsidRPr="006862CA" w:rsidRDefault="000365C7" w:rsidP="000365C7">
      <w:pPr>
        <w:spacing w:before="0"/>
        <w:rPr>
          <w:rFonts w:cs="Arial"/>
        </w:rPr>
      </w:pPr>
      <w:r w:rsidRPr="006862CA">
        <w:rPr>
          <w:rFonts w:cs="Arial"/>
        </w:rPr>
        <w:t>ТЕКУЋИ РАЧУН ДУЖНИКА (Понуђача): ...................................................................</w:t>
      </w:r>
    </w:p>
    <w:p w14:paraId="01B69B5D" w14:textId="77777777" w:rsidR="000365C7" w:rsidRPr="006862CA" w:rsidRDefault="000365C7" w:rsidP="000365C7">
      <w:pPr>
        <w:spacing w:before="0"/>
        <w:rPr>
          <w:rFonts w:cs="Arial"/>
        </w:rPr>
      </w:pPr>
      <w:r w:rsidRPr="006862CA">
        <w:rPr>
          <w:rFonts w:cs="Arial"/>
        </w:rPr>
        <w:t>ПИБ ДУЖНИКА (Понуђача): ........................................................................................</w:t>
      </w:r>
    </w:p>
    <w:p w14:paraId="5573012C" w14:textId="77777777" w:rsidR="000365C7" w:rsidRPr="006862CA" w:rsidRDefault="000365C7" w:rsidP="000365C7">
      <w:pPr>
        <w:spacing w:before="0"/>
        <w:rPr>
          <w:rFonts w:cs="Arial"/>
        </w:rPr>
      </w:pPr>
    </w:p>
    <w:p w14:paraId="3800CC47" w14:textId="77777777" w:rsidR="000365C7" w:rsidRPr="006862CA" w:rsidRDefault="000365C7" w:rsidP="000365C7">
      <w:pPr>
        <w:spacing w:before="0"/>
        <w:rPr>
          <w:rFonts w:cs="Arial"/>
        </w:rPr>
      </w:pPr>
      <w:r w:rsidRPr="006862CA">
        <w:rPr>
          <w:rFonts w:cs="Arial"/>
        </w:rPr>
        <w:t>и з д а ј е  д а н а ............................ године</w:t>
      </w:r>
    </w:p>
    <w:p w14:paraId="11A9A1BA" w14:textId="77777777" w:rsidR="000365C7" w:rsidRPr="006862CA" w:rsidRDefault="000365C7" w:rsidP="000365C7">
      <w:pPr>
        <w:spacing w:before="0"/>
        <w:rPr>
          <w:rFonts w:cs="Arial"/>
        </w:rPr>
      </w:pPr>
    </w:p>
    <w:p w14:paraId="33AE1F8F" w14:textId="77777777" w:rsidR="000365C7" w:rsidRPr="006862CA" w:rsidRDefault="000365C7" w:rsidP="000365C7">
      <w:pPr>
        <w:spacing w:before="0"/>
        <w:rPr>
          <w:rFonts w:cs="Arial"/>
        </w:rPr>
      </w:pPr>
    </w:p>
    <w:p w14:paraId="39FD7343" w14:textId="77777777" w:rsidR="000365C7" w:rsidRPr="006862CA" w:rsidRDefault="000365C7" w:rsidP="000365C7">
      <w:pPr>
        <w:spacing w:before="0"/>
        <w:jc w:val="center"/>
        <w:rPr>
          <w:rFonts w:cs="Arial"/>
          <w:b/>
        </w:rPr>
      </w:pPr>
      <w:r w:rsidRPr="006862CA">
        <w:rPr>
          <w:rFonts w:cs="Arial"/>
          <w:b/>
        </w:rPr>
        <w:t xml:space="preserve">МЕНИЧНО ПИСМО – ОВЛАШЋЕЊЕ ЗА КОРИСНИКА  БЛАНКО </w:t>
      </w:r>
      <w:r w:rsidRPr="006862CA">
        <w:rPr>
          <w:rFonts w:cs="Arial"/>
          <w:b/>
          <w:lang w:val="sr-Cyrl-RS"/>
        </w:rPr>
        <w:t>СОПСТВЕНЕ</w:t>
      </w:r>
      <w:r w:rsidRPr="006862CA">
        <w:rPr>
          <w:rFonts w:cs="Arial"/>
          <w:b/>
        </w:rPr>
        <w:t xml:space="preserve"> МЕНИЦЕ</w:t>
      </w:r>
    </w:p>
    <w:p w14:paraId="4B3BA1AA" w14:textId="77777777" w:rsidR="000365C7" w:rsidRPr="006862CA" w:rsidRDefault="000365C7" w:rsidP="000365C7">
      <w:pPr>
        <w:spacing w:before="0"/>
        <w:rPr>
          <w:rFonts w:cs="Arial"/>
        </w:rPr>
      </w:pPr>
    </w:p>
    <w:p w14:paraId="5E5197B7" w14:textId="77777777" w:rsidR="001F6800" w:rsidRPr="006862CA" w:rsidRDefault="001F6800" w:rsidP="001F680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6862CA">
        <w:rPr>
          <w:rFonts w:cs="Arial"/>
          <w:b w:val="0"/>
          <w:sz w:val="22"/>
          <w:szCs w:val="22"/>
        </w:rPr>
        <w:t xml:space="preserve">КОРИСНИК - ПОВЕРИЛАЦ: Јавно предузеће „Електроприведа Србије“ </w:t>
      </w:r>
      <w:r w:rsidRPr="006862CA">
        <w:rPr>
          <w:rFonts w:cs="Arial"/>
          <w:b w:val="0"/>
          <w:sz w:val="22"/>
          <w:szCs w:val="22"/>
          <w:lang w:val="sr-Cyrl-RS"/>
        </w:rPr>
        <w:t>Београд, Улица ц</w:t>
      </w:r>
      <w:r w:rsidRPr="006862CA">
        <w:rPr>
          <w:rFonts w:cs="Arial"/>
          <w:b w:val="0"/>
          <w:sz w:val="22"/>
          <w:szCs w:val="22"/>
        </w:rPr>
        <w:t>арице Милице број 2,</w:t>
      </w:r>
      <w:r w:rsidRPr="006862CA">
        <w:rPr>
          <w:rFonts w:cs="Arial"/>
          <w:b w:val="0"/>
          <w:sz w:val="22"/>
          <w:szCs w:val="22"/>
          <w:lang w:val="sr-Cyrl-RS"/>
        </w:rPr>
        <w:t xml:space="preserve"> огранак „ХЕ Ђердап“, </w:t>
      </w:r>
      <w:r w:rsidRPr="006862CA">
        <w:rPr>
          <w:rFonts w:cs="Arial"/>
          <w:b w:val="0"/>
          <w:sz w:val="22"/>
          <w:szCs w:val="22"/>
        </w:rPr>
        <w:t>11000 Београд, Матични број 20053658, ПИБ 103920327, бр. Тек. рачуна: 160-700-13 Banka Intesa</w:t>
      </w:r>
    </w:p>
    <w:p w14:paraId="5D7261E0" w14:textId="634161CB" w:rsidR="008576CB" w:rsidRPr="006862CA"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p>
    <w:p w14:paraId="0821B9C0" w14:textId="77777777" w:rsidR="001B0370" w:rsidRPr="006862CA" w:rsidRDefault="001B0370" w:rsidP="001B0370">
      <w:pPr>
        <w:spacing w:before="0"/>
        <w:rPr>
          <w:rFonts w:cs="Arial"/>
        </w:rPr>
      </w:pPr>
    </w:p>
    <w:p w14:paraId="10DFB965" w14:textId="354FDEC9" w:rsidR="001B0370" w:rsidRPr="006862CA" w:rsidRDefault="000365C7" w:rsidP="001B0370">
      <w:pPr>
        <w:spacing w:before="0"/>
        <w:rPr>
          <w:rFonts w:cs="Arial"/>
        </w:rPr>
      </w:pPr>
      <w:r w:rsidRPr="006862CA">
        <w:rPr>
          <w:rFonts w:cs="Arial"/>
        </w:rPr>
        <w:t xml:space="preserve">Предајемо вам 1 (једну) потписану и оверену, бланко  </w:t>
      </w:r>
      <w:r w:rsidRPr="006862CA">
        <w:rPr>
          <w:rFonts w:cs="Arial"/>
          <w:lang w:val="sr-Cyrl-RS"/>
        </w:rPr>
        <w:t>сопствену</w:t>
      </w:r>
      <w:r w:rsidRPr="006862CA">
        <w:rPr>
          <w:rFonts w:cs="Arial"/>
        </w:rPr>
        <w:t xml:space="preserve">  меницу</w:t>
      </w:r>
      <w:r w:rsidRPr="006862CA">
        <w:rPr>
          <w:rFonts w:cs="Arial"/>
          <w:lang w:val="sr-Cyrl-RS"/>
        </w:rPr>
        <w:t xml:space="preserve"> која је неопозива, без права протеста и наплатива на први позив</w:t>
      </w:r>
      <w:r w:rsidR="001B0370" w:rsidRPr="006862CA">
        <w:rPr>
          <w:rFonts w:cs="Arial"/>
        </w:rPr>
        <w:t>, серијски                 бр._________________ (уписати серијски број)  као средство финансијског обезбеђења и овлашћујемо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oтклањање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71D80578" w14:textId="77777777" w:rsidR="001B0370" w:rsidRPr="006862CA" w:rsidRDefault="001B0370" w:rsidP="001B0370">
      <w:pPr>
        <w:spacing w:before="0"/>
        <w:rPr>
          <w:rFonts w:cs="Arial"/>
        </w:rPr>
      </w:pPr>
    </w:p>
    <w:p w14:paraId="0756CC20" w14:textId="4BE8159D" w:rsidR="001B0370" w:rsidRPr="006862CA" w:rsidRDefault="001B0370" w:rsidP="001B0370">
      <w:pPr>
        <w:spacing w:before="0"/>
        <w:rPr>
          <w:rFonts w:cs="Arial"/>
        </w:rPr>
      </w:pPr>
      <w:r w:rsidRPr="006862CA">
        <w:rPr>
          <w:rFonts w:cs="Arial"/>
        </w:rPr>
        <w:t>Издата Бланко соло меница серијски број</w:t>
      </w:r>
      <w:r w:rsidR="006862CA" w:rsidRPr="006862CA">
        <w:rPr>
          <w:rFonts w:cs="Arial"/>
          <w:lang w:val="sr-Cyrl-RS"/>
        </w:rPr>
        <w:t xml:space="preserve"> __________</w:t>
      </w:r>
      <w:r w:rsidRPr="006862CA">
        <w:rPr>
          <w:rFonts w:cs="Arial"/>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008E3F37" w:rsidRPr="006862CA">
        <w:rPr>
          <w:rFonts w:cs="Arial"/>
          <w:lang w:val="sr-Cyrl-RS"/>
        </w:rPr>
        <w:t>3</w:t>
      </w:r>
      <w:r w:rsidR="008576CB" w:rsidRPr="006862CA">
        <w:rPr>
          <w:rFonts w:cs="Arial"/>
          <w:lang w:val="sr-Cyrl-RS"/>
        </w:rPr>
        <w:t>0</w:t>
      </w:r>
      <w:r w:rsidR="000365C7" w:rsidRPr="006862CA">
        <w:rPr>
          <w:rFonts w:cs="Arial"/>
          <w:lang w:val="sr-Cyrl-RS"/>
        </w:rPr>
        <w:t xml:space="preserve"> </w:t>
      </w:r>
      <w:r w:rsidRPr="006862CA">
        <w:rPr>
          <w:rFonts w:cs="Arial"/>
        </w:rPr>
        <w:t>(</w:t>
      </w:r>
      <w:r w:rsidR="008E3F37" w:rsidRPr="006862CA">
        <w:rPr>
          <w:rFonts w:cs="Arial"/>
          <w:lang w:val="sr-Cyrl-RS"/>
        </w:rPr>
        <w:t>три</w:t>
      </w:r>
      <w:r w:rsidR="000365C7" w:rsidRPr="006862CA">
        <w:rPr>
          <w:rFonts w:cs="Arial"/>
          <w:lang w:val="sr-Cyrl-RS"/>
        </w:rPr>
        <w:t>десет</w:t>
      </w:r>
      <w:r w:rsidRPr="006862CA">
        <w:rPr>
          <w:rFonts w:cs="Arial"/>
        </w:rPr>
        <w:t>) дана од уговореног рока с тим да евентуални продужетак рока завршетка реализације уговора има за последицу и продужење рока важења менице и меничног овлашћења, за исти број дана за који ће бити продужен и рок за испоруку.</w:t>
      </w:r>
    </w:p>
    <w:p w14:paraId="27E1A119" w14:textId="77777777" w:rsidR="001B0370" w:rsidRPr="006862CA" w:rsidRDefault="001B0370" w:rsidP="001B0370">
      <w:pPr>
        <w:spacing w:before="0"/>
        <w:rPr>
          <w:rFonts w:cs="Arial"/>
        </w:rPr>
      </w:pPr>
    </w:p>
    <w:p w14:paraId="15EDFBC6" w14:textId="77777777" w:rsidR="001B0370" w:rsidRPr="006862CA" w:rsidRDefault="001B0370" w:rsidP="001B0370">
      <w:pPr>
        <w:spacing w:before="0"/>
        <w:rPr>
          <w:rFonts w:cs="Arial"/>
        </w:rPr>
      </w:pPr>
      <w:r w:rsidRPr="006862CA">
        <w:rPr>
          <w:rFonts w:cs="Arial"/>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65E09D8A" w14:textId="77777777" w:rsidR="001B0370" w:rsidRPr="006862CA" w:rsidRDefault="001B0370" w:rsidP="001B0370">
      <w:pPr>
        <w:spacing w:before="0"/>
        <w:rPr>
          <w:rFonts w:cs="Arial"/>
        </w:rPr>
      </w:pPr>
    </w:p>
    <w:p w14:paraId="7508A354" w14:textId="77777777" w:rsidR="001B0370" w:rsidRPr="006862CA" w:rsidRDefault="001B0370" w:rsidP="001B0370">
      <w:pPr>
        <w:spacing w:before="0"/>
        <w:rPr>
          <w:rFonts w:cs="Arial"/>
        </w:rPr>
      </w:pPr>
      <w:r w:rsidRPr="006862CA">
        <w:rPr>
          <w:rFonts w:cs="Arial"/>
        </w:rPr>
        <w:lastRenderedPageBreak/>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76EB271" w14:textId="77777777" w:rsidR="001B0370" w:rsidRPr="006862CA" w:rsidRDefault="001B0370" w:rsidP="001B0370">
      <w:pPr>
        <w:spacing w:before="0"/>
        <w:rPr>
          <w:rFonts w:cs="Arial"/>
        </w:rPr>
      </w:pPr>
    </w:p>
    <w:p w14:paraId="1CC08CAB" w14:textId="77777777" w:rsidR="001B0370" w:rsidRPr="006862CA" w:rsidRDefault="001B0370" w:rsidP="001B0370">
      <w:pPr>
        <w:spacing w:before="0"/>
        <w:rPr>
          <w:rFonts w:cs="Arial"/>
        </w:rPr>
      </w:pPr>
      <w:r w:rsidRPr="006862CA">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21E13A04" w14:textId="77777777" w:rsidR="001B0370" w:rsidRPr="006862CA" w:rsidRDefault="001B0370" w:rsidP="001B0370">
      <w:pPr>
        <w:spacing w:before="0"/>
        <w:rPr>
          <w:rFonts w:cs="Arial"/>
        </w:rPr>
      </w:pPr>
    </w:p>
    <w:p w14:paraId="587B6047" w14:textId="77777777" w:rsidR="001B0370" w:rsidRPr="006862CA" w:rsidRDefault="001B0370" w:rsidP="001B0370">
      <w:pPr>
        <w:spacing w:before="0"/>
        <w:rPr>
          <w:rFonts w:cs="Arial"/>
        </w:rPr>
      </w:pPr>
      <w:r w:rsidRPr="006862CA">
        <w:rPr>
          <w:rFonts w:cs="Arial"/>
        </w:rPr>
        <w:t>Меница је потписана од стране овлашћеног лица за заступање Дужника _____________________(унети име и презиме овлашћеног лица).</w:t>
      </w:r>
    </w:p>
    <w:p w14:paraId="10295FCF" w14:textId="77777777" w:rsidR="001B0370" w:rsidRPr="006862CA" w:rsidRDefault="001B0370" w:rsidP="001B0370">
      <w:pPr>
        <w:spacing w:before="0"/>
        <w:rPr>
          <w:rFonts w:cs="Arial"/>
        </w:rPr>
      </w:pPr>
    </w:p>
    <w:p w14:paraId="1E4D3DC6" w14:textId="77777777" w:rsidR="001B0370" w:rsidRPr="006862CA" w:rsidRDefault="001B0370" w:rsidP="001B0370">
      <w:pPr>
        <w:spacing w:before="0"/>
        <w:rPr>
          <w:rFonts w:cs="Arial"/>
        </w:rPr>
      </w:pPr>
      <w:r w:rsidRPr="006862CA">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14:paraId="1447A9E7" w14:textId="77777777" w:rsidR="001B0370" w:rsidRPr="006862CA" w:rsidRDefault="001B0370" w:rsidP="001B0370">
      <w:pPr>
        <w:spacing w:before="0"/>
        <w:rPr>
          <w:rFonts w:cs="Arial"/>
        </w:rPr>
      </w:pPr>
      <w:r w:rsidRPr="006862CA">
        <w:rPr>
          <w:rFonts w:cs="Arial"/>
        </w:rPr>
        <w:t xml:space="preserve">Место и датум издавања Овлашћења          </w:t>
      </w:r>
    </w:p>
    <w:p w14:paraId="1C4DB5A6" w14:textId="77777777" w:rsidR="001B0370" w:rsidRPr="006862CA" w:rsidRDefault="001B0370" w:rsidP="001B0370">
      <w:pPr>
        <w:spacing w:before="0"/>
        <w:rPr>
          <w:rFonts w:cs="Arial"/>
        </w:rPr>
      </w:pPr>
    </w:p>
    <w:p w14:paraId="6C3E53A7" w14:textId="77777777" w:rsidR="001B0370" w:rsidRPr="006862CA" w:rsidRDefault="001B0370" w:rsidP="001B0370">
      <w:pPr>
        <w:spacing w:before="0"/>
        <w:rPr>
          <w:rFonts w:cs="Arial"/>
        </w:rPr>
      </w:pPr>
      <w:r w:rsidRPr="006862CA">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1B0370" w:rsidRPr="006862CA" w14:paraId="5B2DC955" w14:textId="77777777" w:rsidTr="00BE2EA9">
        <w:trPr>
          <w:jc w:val="center"/>
        </w:trPr>
        <w:tc>
          <w:tcPr>
            <w:tcW w:w="3882" w:type="dxa"/>
          </w:tcPr>
          <w:p w14:paraId="2E1C3045" w14:textId="77777777" w:rsidR="001B0370" w:rsidRPr="006862CA" w:rsidRDefault="001B0370" w:rsidP="00BE2EA9">
            <w:pPr>
              <w:spacing w:before="0"/>
              <w:jc w:val="center"/>
              <w:rPr>
                <w:rFonts w:cs="Arial"/>
              </w:rPr>
            </w:pPr>
            <w:r w:rsidRPr="006862CA">
              <w:rPr>
                <w:rFonts w:cs="Arial"/>
              </w:rPr>
              <w:t>Датум:</w:t>
            </w:r>
          </w:p>
        </w:tc>
        <w:tc>
          <w:tcPr>
            <w:tcW w:w="2127" w:type="dxa"/>
          </w:tcPr>
          <w:p w14:paraId="0A7491A0" w14:textId="77777777" w:rsidR="001B0370" w:rsidRPr="006862CA" w:rsidRDefault="001B0370" w:rsidP="00BE2EA9">
            <w:pPr>
              <w:spacing w:before="0"/>
              <w:jc w:val="center"/>
              <w:rPr>
                <w:rFonts w:cs="Arial"/>
                <w:lang w:val="ru-RU"/>
              </w:rPr>
            </w:pPr>
          </w:p>
        </w:tc>
        <w:tc>
          <w:tcPr>
            <w:tcW w:w="4022" w:type="dxa"/>
          </w:tcPr>
          <w:p w14:paraId="35035056" w14:textId="77777777" w:rsidR="001B0370" w:rsidRPr="006862CA" w:rsidRDefault="001B0370" w:rsidP="00BE2EA9">
            <w:pPr>
              <w:spacing w:before="0"/>
              <w:jc w:val="center"/>
              <w:rPr>
                <w:rFonts w:cs="Arial"/>
                <w:lang w:val="ru-RU"/>
              </w:rPr>
            </w:pPr>
            <w:r w:rsidRPr="006862CA">
              <w:rPr>
                <w:rFonts w:cs="Arial"/>
              </w:rPr>
              <w:t>Понуђач</w:t>
            </w:r>
            <w:r w:rsidRPr="006862CA">
              <w:rPr>
                <w:rFonts w:cs="Arial"/>
                <w:lang w:val="ru-RU"/>
              </w:rPr>
              <w:t>:</w:t>
            </w:r>
          </w:p>
        </w:tc>
      </w:tr>
      <w:tr w:rsidR="001B0370" w:rsidRPr="006862CA" w14:paraId="57F21F64" w14:textId="77777777" w:rsidTr="00BE2EA9">
        <w:trPr>
          <w:jc w:val="center"/>
        </w:trPr>
        <w:tc>
          <w:tcPr>
            <w:tcW w:w="3882" w:type="dxa"/>
          </w:tcPr>
          <w:p w14:paraId="0691B6C5" w14:textId="77777777" w:rsidR="001B0370" w:rsidRPr="006862CA" w:rsidRDefault="001B0370" w:rsidP="00BE2EA9">
            <w:pPr>
              <w:spacing w:before="0"/>
              <w:jc w:val="center"/>
              <w:rPr>
                <w:rFonts w:cs="Arial"/>
              </w:rPr>
            </w:pPr>
          </w:p>
        </w:tc>
        <w:tc>
          <w:tcPr>
            <w:tcW w:w="2127" w:type="dxa"/>
          </w:tcPr>
          <w:p w14:paraId="1F1D64D5" w14:textId="77777777" w:rsidR="001B0370" w:rsidRPr="006862CA" w:rsidRDefault="001B0370" w:rsidP="00BE2EA9">
            <w:pPr>
              <w:spacing w:before="0"/>
              <w:jc w:val="center"/>
              <w:rPr>
                <w:rFonts w:cs="Arial"/>
              </w:rPr>
            </w:pPr>
            <w:r w:rsidRPr="006862CA">
              <w:rPr>
                <w:rFonts w:cs="Arial"/>
              </w:rPr>
              <w:t>М.П.</w:t>
            </w:r>
          </w:p>
        </w:tc>
        <w:tc>
          <w:tcPr>
            <w:tcW w:w="4022" w:type="dxa"/>
          </w:tcPr>
          <w:p w14:paraId="45B1FADF" w14:textId="77777777" w:rsidR="001B0370" w:rsidRPr="006862CA" w:rsidRDefault="001B0370" w:rsidP="00BE2EA9">
            <w:pPr>
              <w:spacing w:before="0"/>
              <w:jc w:val="center"/>
              <w:rPr>
                <w:rFonts w:cs="Arial"/>
                <w:lang w:val="ru-RU"/>
              </w:rPr>
            </w:pPr>
          </w:p>
        </w:tc>
      </w:tr>
      <w:tr w:rsidR="001B0370" w:rsidRPr="006862CA" w14:paraId="000D749D" w14:textId="77777777" w:rsidTr="00BE2EA9">
        <w:trPr>
          <w:jc w:val="center"/>
        </w:trPr>
        <w:tc>
          <w:tcPr>
            <w:tcW w:w="3882" w:type="dxa"/>
            <w:tcBorders>
              <w:bottom w:val="single" w:sz="4" w:space="0" w:color="auto"/>
            </w:tcBorders>
          </w:tcPr>
          <w:p w14:paraId="7EAB2C1F" w14:textId="77777777" w:rsidR="001B0370" w:rsidRPr="006862CA" w:rsidRDefault="001B0370" w:rsidP="00BE2EA9">
            <w:pPr>
              <w:spacing w:before="0"/>
              <w:jc w:val="center"/>
              <w:rPr>
                <w:rFonts w:cs="Arial"/>
              </w:rPr>
            </w:pPr>
          </w:p>
        </w:tc>
        <w:tc>
          <w:tcPr>
            <w:tcW w:w="2127" w:type="dxa"/>
          </w:tcPr>
          <w:p w14:paraId="07C89794" w14:textId="77777777" w:rsidR="001B0370" w:rsidRPr="006862CA" w:rsidRDefault="001B0370" w:rsidP="00BE2EA9">
            <w:pPr>
              <w:spacing w:before="0"/>
              <w:jc w:val="center"/>
              <w:rPr>
                <w:rFonts w:cs="Arial"/>
                <w:lang w:val="ru-RU"/>
              </w:rPr>
            </w:pPr>
          </w:p>
        </w:tc>
        <w:tc>
          <w:tcPr>
            <w:tcW w:w="4022" w:type="dxa"/>
            <w:tcBorders>
              <w:bottom w:val="single" w:sz="4" w:space="0" w:color="auto"/>
            </w:tcBorders>
          </w:tcPr>
          <w:p w14:paraId="356BB50D" w14:textId="77777777" w:rsidR="001B0370" w:rsidRPr="006862CA" w:rsidRDefault="001B0370" w:rsidP="00BE2EA9">
            <w:pPr>
              <w:spacing w:before="0"/>
              <w:jc w:val="center"/>
              <w:rPr>
                <w:rFonts w:cs="Arial"/>
                <w:lang w:val="ru-RU"/>
              </w:rPr>
            </w:pPr>
          </w:p>
        </w:tc>
      </w:tr>
    </w:tbl>
    <w:p w14:paraId="1F3F6A0D" w14:textId="77777777" w:rsidR="001B0370" w:rsidRPr="006862CA" w:rsidRDefault="001B0370" w:rsidP="001B0370">
      <w:pPr>
        <w:spacing w:before="0"/>
        <w:rPr>
          <w:rFonts w:cs="Arial"/>
        </w:rPr>
      </w:pPr>
    </w:p>
    <w:p w14:paraId="5ED44558" w14:textId="77777777" w:rsidR="001B0370" w:rsidRPr="006862CA" w:rsidRDefault="001B0370" w:rsidP="001B0370">
      <w:pPr>
        <w:spacing w:before="0"/>
        <w:rPr>
          <w:rFonts w:cs="Arial"/>
        </w:rPr>
      </w:pPr>
      <w:r w:rsidRPr="006862CA">
        <w:rPr>
          <w:rFonts w:cs="Arial"/>
        </w:rPr>
        <w:t xml:space="preserve">                                                                                                 Потпис овлашћеног лица</w:t>
      </w:r>
    </w:p>
    <w:p w14:paraId="10753988" w14:textId="77777777" w:rsidR="001B0370" w:rsidRPr="006862CA" w:rsidRDefault="001B0370" w:rsidP="001B0370">
      <w:pPr>
        <w:spacing w:before="0"/>
        <w:rPr>
          <w:rFonts w:cs="Arial"/>
        </w:rPr>
      </w:pPr>
    </w:p>
    <w:p w14:paraId="7C2CD3D8" w14:textId="77777777" w:rsidR="008576CB" w:rsidRPr="006862CA" w:rsidRDefault="008576CB" w:rsidP="008576CB">
      <w:pPr>
        <w:spacing w:before="0"/>
        <w:rPr>
          <w:rFonts w:cs="Arial"/>
        </w:rPr>
      </w:pPr>
      <w:r w:rsidRPr="006862CA">
        <w:rPr>
          <w:rFonts w:cs="Arial"/>
        </w:rPr>
        <w:t>Прилог:</w:t>
      </w:r>
    </w:p>
    <w:p w14:paraId="5EC80392" w14:textId="77777777" w:rsidR="008576CB" w:rsidRPr="006862CA" w:rsidRDefault="008576CB" w:rsidP="008576CB">
      <w:pPr>
        <w:pStyle w:val="ListParagraph"/>
        <w:numPr>
          <w:ilvl w:val="0"/>
          <w:numId w:val="7"/>
        </w:numPr>
        <w:spacing w:before="0" w:after="0" w:line="240" w:lineRule="auto"/>
        <w:rPr>
          <w:rFonts w:ascii="Arial" w:hAnsi="Arial" w:cs="Arial"/>
        </w:rPr>
      </w:pPr>
      <w:r w:rsidRPr="006862CA">
        <w:rPr>
          <w:rFonts w:ascii="Arial" w:hAnsi="Arial" w:cs="Arial"/>
        </w:rPr>
        <w:t xml:space="preserve"> 1 једна потписана и оверена бланко </w:t>
      </w:r>
      <w:r w:rsidRPr="006862CA">
        <w:rPr>
          <w:rFonts w:ascii="Arial" w:hAnsi="Arial" w:cs="Arial"/>
          <w:lang w:val="sr-Cyrl-RS"/>
        </w:rPr>
        <w:t>сопствена</w:t>
      </w:r>
      <w:r w:rsidRPr="006862CA">
        <w:rPr>
          <w:rFonts w:ascii="Arial" w:hAnsi="Arial" w:cs="Arial"/>
        </w:rPr>
        <w:t xml:space="preserve"> меница као гаранција за </w:t>
      </w:r>
      <w:r w:rsidRPr="006862CA">
        <w:rPr>
          <w:rFonts w:ascii="Arial" w:hAnsi="Arial" w:cs="Arial"/>
          <w:lang w:val="sr-Cyrl-RS"/>
        </w:rPr>
        <w:t>отклањање недостатака у гарантном року</w:t>
      </w:r>
      <w:r w:rsidRPr="006862CA">
        <w:rPr>
          <w:rFonts w:ascii="Arial" w:hAnsi="Arial" w:cs="Arial"/>
        </w:rPr>
        <w:t xml:space="preserve"> </w:t>
      </w:r>
    </w:p>
    <w:p w14:paraId="3A3DECDA" w14:textId="77777777" w:rsidR="008576CB" w:rsidRPr="006862CA" w:rsidRDefault="008576CB" w:rsidP="008576CB">
      <w:pPr>
        <w:pStyle w:val="ListParagraph"/>
        <w:numPr>
          <w:ilvl w:val="0"/>
          <w:numId w:val="7"/>
        </w:numPr>
        <w:spacing w:before="0" w:after="0" w:line="240" w:lineRule="auto"/>
        <w:rPr>
          <w:rFonts w:ascii="Arial" w:hAnsi="Arial" w:cs="Arial"/>
        </w:rPr>
      </w:pPr>
      <w:r w:rsidRPr="006862CA">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4B447DA" w14:textId="77777777" w:rsidR="008576CB" w:rsidRPr="006862CA" w:rsidRDefault="008576CB" w:rsidP="008576CB">
      <w:pPr>
        <w:pStyle w:val="ListParagraph"/>
        <w:numPr>
          <w:ilvl w:val="0"/>
          <w:numId w:val="7"/>
        </w:numPr>
        <w:spacing w:before="0" w:after="0" w:line="240" w:lineRule="auto"/>
        <w:rPr>
          <w:rFonts w:ascii="Arial" w:hAnsi="Arial" w:cs="Arial"/>
        </w:rPr>
      </w:pPr>
      <w:r w:rsidRPr="006862CA">
        <w:rPr>
          <w:rFonts w:ascii="Arial" w:hAnsi="Arial" w:cs="Arial"/>
        </w:rPr>
        <w:t xml:space="preserve">фотокопију ОП обрасца </w:t>
      </w:r>
    </w:p>
    <w:p w14:paraId="43355C2C" w14:textId="77777777" w:rsidR="001B0370" w:rsidRPr="006862CA" w:rsidRDefault="008576CB" w:rsidP="00B20A6C">
      <w:pPr>
        <w:pStyle w:val="ListParagraph"/>
        <w:numPr>
          <w:ilvl w:val="0"/>
          <w:numId w:val="7"/>
        </w:numPr>
        <w:spacing w:before="0" w:after="0" w:line="240" w:lineRule="auto"/>
        <w:rPr>
          <w:rFonts w:ascii="Arial" w:hAnsi="Arial" w:cs="Arial"/>
        </w:rPr>
      </w:pPr>
      <w:r w:rsidRPr="006862CA">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11DE610" w14:textId="77777777" w:rsidR="00AD1279" w:rsidRDefault="00AD1279" w:rsidP="00AD1279">
      <w:pPr>
        <w:spacing w:before="0"/>
        <w:rPr>
          <w:rFonts w:cs="Arial"/>
          <w:color w:val="00B0F0"/>
          <w:sz w:val="24"/>
          <w:szCs w:val="24"/>
        </w:rPr>
      </w:pPr>
    </w:p>
    <w:p w14:paraId="305ECB91" w14:textId="77777777" w:rsidR="006862CA" w:rsidRDefault="006862CA" w:rsidP="00AD1279">
      <w:pPr>
        <w:spacing w:before="0"/>
        <w:rPr>
          <w:rFonts w:cs="Arial"/>
          <w:color w:val="00B0F0"/>
          <w:sz w:val="24"/>
          <w:szCs w:val="24"/>
        </w:rPr>
      </w:pPr>
    </w:p>
    <w:p w14:paraId="3FB44953" w14:textId="77777777" w:rsidR="006862CA" w:rsidRDefault="006862CA" w:rsidP="00AD1279">
      <w:pPr>
        <w:spacing w:before="0"/>
        <w:rPr>
          <w:rFonts w:cs="Arial"/>
          <w:color w:val="00B0F0"/>
          <w:sz w:val="24"/>
          <w:szCs w:val="24"/>
        </w:rPr>
      </w:pPr>
    </w:p>
    <w:p w14:paraId="026DD238" w14:textId="77777777" w:rsidR="006862CA" w:rsidRDefault="006862CA" w:rsidP="00AD1279">
      <w:pPr>
        <w:spacing w:before="0"/>
        <w:rPr>
          <w:rFonts w:cs="Arial"/>
          <w:color w:val="00B0F0"/>
          <w:sz w:val="24"/>
          <w:szCs w:val="24"/>
        </w:rPr>
      </w:pPr>
    </w:p>
    <w:p w14:paraId="4A265262" w14:textId="77777777" w:rsidR="006862CA" w:rsidRDefault="006862CA" w:rsidP="00AD1279">
      <w:pPr>
        <w:spacing w:before="0"/>
        <w:rPr>
          <w:rFonts w:cs="Arial"/>
          <w:color w:val="00B0F0"/>
          <w:sz w:val="24"/>
          <w:szCs w:val="24"/>
        </w:rPr>
      </w:pPr>
    </w:p>
    <w:p w14:paraId="3B33619B" w14:textId="77777777" w:rsidR="006862CA" w:rsidRDefault="006862CA" w:rsidP="00AD1279">
      <w:pPr>
        <w:spacing w:before="0"/>
        <w:rPr>
          <w:rFonts w:cs="Arial"/>
          <w:color w:val="00B0F0"/>
          <w:sz w:val="24"/>
          <w:szCs w:val="24"/>
        </w:rPr>
      </w:pPr>
    </w:p>
    <w:p w14:paraId="3D344649" w14:textId="77777777" w:rsidR="006862CA" w:rsidRDefault="006862CA" w:rsidP="00AD1279">
      <w:pPr>
        <w:spacing w:before="0"/>
        <w:rPr>
          <w:rFonts w:cs="Arial"/>
          <w:color w:val="00B0F0"/>
          <w:sz w:val="24"/>
          <w:szCs w:val="24"/>
        </w:rPr>
      </w:pPr>
    </w:p>
    <w:p w14:paraId="1979233B" w14:textId="77777777" w:rsidR="006862CA" w:rsidRDefault="006862CA" w:rsidP="00AD1279">
      <w:pPr>
        <w:spacing w:before="0"/>
        <w:rPr>
          <w:rFonts w:cs="Arial"/>
          <w:color w:val="00B0F0"/>
          <w:sz w:val="24"/>
          <w:szCs w:val="24"/>
        </w:rPr>
      </w:pPr>
    </w:p>
    <w:p w14:paraId="57495790" w14:textId="77777777" w:rsidR="006862CA" w:rsidRDefault="006862CA" w:rsidP="00AD1279">
      <w:pPr>
        <w:spacing w:before="0"/>
        <w:rPr>
          <w:rFonts w:cs="Arial"/>
          <w:color w:val="00B0F0"/>
          <w:sz w:val="24"/>
          <w:szCs w:val="24"/>
        </w:rPr>
      </w:pPr>
    </w:p>
    <w:p w14:paraId="230FEB1A" w14:textId="77777777" w:rsidR="00AD1279" w:rsidRDefault="00AD1279" w:rsidP="00AD1279">
      <w:pPr>
        <w:spacing w:before="0"/>
        <w:rPr>
          <w:rFonts w:cs="Arial"/>
          <w:color w:val="00B0F0"/>
          <w:sz w:val="24"/>
          <w:szCs w:val="24"/>
        </w:rPr>
      </w:pPr>
    </w:p>
    <w:p w14:paraId="34BAFE84" w14:textId="77777777" w:rsidR="00AD1279" w:rsidRDefault="00AD1279" w:rsidP="00AD1279">
      <w:pPr>
        <w:spacing w:before="0"/>
        <w:rPr>
          <w:rFonts w:cs="Arial"/>
          <w:color w:val="00B0F0"/>
          <w:sz w:val="24"/>
          <w:szCs w:val="24"/>
        </w:rPr>
      </w:pPr>
    </w:p>
    <w:p w14:paraId="219217C1" w14:textId="77777777" w:rsidR="006862CA" w:rsidRDefault="006862CA" w:rsidP="00AD1279">
      <w:pPr>
        <w:spacing w:before="0"/>
        <w:rPr>
          <w:rFonts w:cs="Arial"/>
          <w:color w:val="00B0F0"/>
          <w:sz w:val="24"/>
          <w:szCs w:val="24"/>
        </w:rPr>
      </w:pPr>
    </w:p>
    <w:p w14:paraId="7CA61A48" w14:textId="77777777" w:rsidR="006862CA" w:rsidRDefault="006862CA" w:rsidP="00AD1279">
      <w:pPr>
        <w:spacing w:before="0"/>
        <w:rPr>
          <w:rFonts w:cs="Arial"/>
          <w:color w:val="00B0F0"/>
          <w:sz w:val="24"/>
          <w:szCs w:val="24"/>
        </w:rPr>
      </w:pPr>
    </w:p>
    <w:p w14:paraId="0B4B2DD3" w14:textId="77777777" w:rsidR="006862CA" w:rsidRDefault="006862CA" w:rsidP="00AD1279">
      <w:pPr>
        <w:spacing w:before="0"/>
        <w:rPr>
          <w:rFonts w:cs="Arial"/>
          <w:color w:val="00B0F0"/>
          <w:sz w:val="24"/>
          <w:szCs w:val="24"/>
        </w:rPr>
      </w:pPr>
    </w:p>
    <w:p w14:paraId="5E29C042" w14:textId="77777777" w:rsidR="006862CA" w:rsidRDefault="006862CA" w:rsidP="00AD1279">
      <w:pPr>
        <w:spacing w:before="0"/>
        <w:rPr>
          <w:rFonts w:cs="Arial"/>
          <w:color w:val="00B0F0"/>
          <w:sz w:val="24"/>
          <w:szCs w:val="24"/>
        </w:rPr>
      </w:pPr>
    </w:p>
    <w:p w14:paraId="02C17E32" w14:textId="77777777" w:rsidR="006862CA" w:rsidRDefault="006862CA" w:rsidP="00AD1279">
      <w:pPr>
        <w:spacing w:before="0"/>
        <w:rPr>
          <w:rFonts w:cs="Arial"/>
          <w:color w:val="00B0F0"/>
          <w:sz w:val="24"/>
          <w:szCs w:val="24"/>
        </w:rPr>
      </w:pPr>
    </w:p>
    <w:p w14:paraId="5412EBF3" w14:textId="77777777" w:rsidR="006862CA" w:rsidRPr="00AD1279" w:rsidRDefault="006862CA" w:rsidP="00AD1279">
      <w:pPr>
        <w:spacing w:before="0"/>
        <w:rPr>
          <w:rFonts w:cs="Arial"/>
          <w:color w:val="00B0F0"/>
          <w:sz w:val="24"/>
          <w:szCs w:val="24"/>
        </w:rPr>
      </w:pPr>
    </w:p>
    <w:p w14:paraId="7C30CACD" w14:textId="369DBB97" w:rsidR="00612B91" w:rsidRPr="00367D04" w:rsidRDefault="00612B91" w:rsidP="00612B91">
      <w:pPr>
        <w:pStyle w:val="KDObrazac"/>
        <w:spacing w:before="0"/>
        <w:rPr>
          <w:lang w:val="sr-Cyrl-RS"/>
        </w:rPr>
      </w:pPr>
      <w:r w:rsidRPr="00367D04">
        <w:rPr>
          <w:lang w:val="sr-Cyrl-RS"/>
        </w:rPr>
        <w:t>ПРИЛОГ</w:t>
      </w:r>
      <w:r>
        <w:rPr>
          <w:lang w:val="sr-Cyrl-RS"/>
        </w:rPr>
        <w:t xml:space="preserve"> 4</w:t>
      </w:r>
    </w:p>
    <w:p w14:paraId="42F2D78D" w14:textId="77777777" w:rsidR="00AD1279" w:rsidRPr="00AD1279" w:rsidRDefault="00AD1279" w:rsidP="00AD1279">
      <w:pPr>
        <w:spacing w:before="0"/>
        <w:rPr>
          <w:rFonts w:cs="Arial"/>
          <w:color w:val="00B0F0"/>
          <w:sz w:val="24"/>
          <w:szCs w:val="24"/>
        </w:rPr>
      </w:pPr>
    </w:p>
    <w:p w14:paraId="7944050D" w14:textId="77777777" w:rsidR="00AD1279" w:rsidRPr="00637D96" w:rsidRDefault="00AD1279" w:rsidP="00AD1279">
      <w:pPr>
        <w:spacing w:before="0"/>
        <w:rPr>
          <w:rFonts w:cs="Arial"/>
        </w:rPr>
      </w:pPr>
    </w:p>
    <w:p w14:paraId="4182B2D7" w14:textId="5C3263B3" w:rsidR="00AD1279" w:rsidRPr="00637D96" w:rsidRDefault="00AD1279" w:rsidP="00612B91">
      <w:pPr>
        <w:spacing w:before="0"/>
        <w:jc w:val="center"/>
        <w:rPr>
          <w:rFonts w:cs="Arial"/>
        </w:rPr>
      </w:pPr>
      <w:r w:rsidRPr="00637D96">
        <w:rPr>
          <w:rFonts w:cs="Arial"/>
        </w:rPr>
        <w:t>ЗАПИСНИК О ПРУЖЕНИМ УСЛУГАМА</w:t>
      </w:r>
    </w:p>
    <w:p w14:paraId="4E13CA55" w14:textId="77777777" w:rsidR="00AD1279" w:rsidRPr="00637D96" w:rsidRDefault="00AD1279" w:rsidP="00AD1279">
      <w:pPr>
        <w:spacing w:before="0"/>
        <w:rPr>
          <w:rFonts w:cs="Arial"/>
        </w:rPr>
      </w:pPr>
    </w:p>
    <w:p w14:paraId="6845EBC1" w14:textId="77777777" w:rsidR="00AD1279" w:rsidRPr="00637D96" w:rsidRDefault="00AD1279" w:rsidP="00AD1279">
      <w:pPr>
        <w:spacing w:before="0"/>
        <w:rPr>
          <w:rFonts w:cs="Arial"/>
        </w:rPr>
      </w:pPr>
      <w:r w:rsidRPr="00637D96">
        <w:rPr>
          <w:rFonts w:cs="Arial"/>
        </w:rPr>
        <w:tab/>
      </w:r>
      <w:r w:rsidRPr="00637D96">
        <w:rPr>
          <w:rFonts w:cs="Arial"/>
        </w:rPr>
        <w:tab/>
      </w:r>
      <w:r w:rsidRPr="00637D96">
        <w:rPr>
          <w:rFonts w:cs="Arial"/>
        </w:rPr>
        <w:tab/>
        <w:t>Датум ___________</w:t>
      </w:r>
    </w:p>
    <w:p w14:paraId="5D7232E3" w14:textId="77777777" w:rsidR="00AD1279" w:rsidRPr="00637D96" w:rsidRDefault="00AD1279" w:rsidP="00AD1279">
      <w:pPr>
        <w:spacing w:before="0"/>
        <w:rPr>
          <w:rFonts w:cs="Arial"/>
        </w:rPr>
      </w:pPr>
    </w:p>
    <w:p w14:paraId="01171E43" w14:textId="77777777" w:rsidR="00212A5F" w:rsidRPr="00637D96" w:rsidRDefault="00AD1279" w:rsidP="00212A5F">
      <w:pPr>
        <w:tabs>
          <w:tab w:val="left" w:pos="720"/>
          <w:tab w:val="left" w:pos="1440"/>
          <w:tab w:val="left" w:pos="2160"/>
          <w:tab w:val="left" w:pos="2880"/>
          <w:tab w:val="left" w:pos="3600"/>
          <w:tab w:val="left" w:pos="5085"/>
        </w:tabs>
        <w:spacing w:before="0"/>
        <w:rPr>
          <w:rFonts w:cs="Arial"/>
          <w:lang w:val="sr-Cyrl-RS"/>
        </w:rPr>
      </w:pPr>
      <w:r w:rsidRPr="00637D96">
        <w:rPr>
          <w:rFonts w:cs="Arial"/>
        </w:rPr>
        <w:tab/>
        <w:t>ПР</w:t>
      </w:r>
      <w:r w:rsidR="00876242" w:rsidRPr="00637D96">
        <w:rPr>
          <w:rFonts w:cs="Arial"/>
          <w:lang w:val="sr-Cyrl-RS"/>
        </w:rPr>
        <w:t>УЖАЛАЦ УСЛУГА</w:t>
      </w:r>
      <w:r w:rsidRPr="00637D96">
        <w:rPr>
          <w:rFonts w:cs="Arial"/>
        </w:rPr>
        <w:t>:</w:t>
      </w:r>
      <w:r w:rsidRPr="00637D96">
        <w:rPr>
          <w:rFonts w:cs="Arial"/>
        </w:rPr>
        <w:tab/>
      </w:r>
      <w:r w:rsidR="00212A5F" w:rsidRPr="00637D96">
        <w:rPr>
          <w:rFonts w:cs="Arial"/>
        </w:rPr>
        <w:tab/>
      </w:r>
      <w:r w:rsidR="00212A5F" w:rsidRPr="00637D96">
        <w:rPr>
          <w:rFonts w:cs="Arial"/>
          <w:lang w:val="sr-Cyrl-RS"/>
        </w:rPr>
        <w:t xml:space="preserve">      КОРИСНИК УСЛУГА:</w:t>
      </w:r>
    </w:p>
    <w:p w14:paraId="6EF0A41D" w14:textId="77777777" w:rsidR="00AD1279" w:rsidRPr="00637D96" w:rsidRDefault="00212A5F" w:rsidP="00AD1279">
      <w:pPr>
        <w:spacing w:before="0"/>
        <w:rPr>
          <w:rFonts w:cs="Arial"/>
        </w:rPr>
      </w:pPr>
      <w:r w:rsidRPr="00637D96">
        <w:rPr>
          <w:rFonts w:cs="Arial"/>
          <w:lang w:val="sr-Cyrl-RS"/>
        </w:rPr>
        <w:t>_________________________</w:t>
      </w:r>
      <w:r w:rsidRPr="00637D96">
        <w:rPr>
          <w:rFonts w:cs="Arial"/>
        </w:rPr>
        <w:tab/>
      </w:r>
      <w:r w:rsidRPr="00637D96">
        <w:rPr>
          <w:rFonts w:cs="Arial"/>
        </w:rPr>
        <w:tab/>
      </w:r>
      <w:r w:rsidRPr="00637D96">
        <w:rPr>
          <w:rFonts w:cs="Arial"/>
          <w:lang w:val="sr-Cyrl-RS"/>
        </w:rPr>
        <w:t xml:space="preserve">        </w:t>
      </w:r>
      <w:r w:rsidRPr="00637D96">
        <w:rPr>
          <w:rFonts w:cs="Arial"/>
        </w:rPr>
        <w:t>___________________________</w:t>
      </w:r>
    </w:p>
    <w:p w14:paraId="20D4DA15" w14:textId="77777777" w:rsidR="00AD1279" w:rsidRPr="00637D96" w:rsidRDefault="00AD1279" w:rsidP="00AD1279">
      <w:pPr>
        <w:spacing w:before="0"/>
        <w:rPr>
          <w:rFonts w:cs="Arial"/>
        </w:rPr>
      </w:pPr>
      <w:r w:rsidRPr="00637D96">
        <w:rPr>
          <w:rFonts w:cs="Arial"/>
        </w:rPr>
        <w:t xml:space="preserve">    (Назив </w:t>
      </w:r>
      <w:proofErr w:type="gramStart"/>
      <w:r w:rsidRPr="00637D96">
        <w:rPr>
          <w:rFonts w:cs="Arial"/>
        </w:rPr>
        <w:t>пра</w:t>
      </w:r>
      <w:r w:rsidR="00212A5F" w:rsidRPr="00637D96">
        <w:rPr>
          <w:rFonts w:cs="Arial"/>
        </w:rPr>
        <w:t>вног  лица</w:t>
      </w:r>
      <w:proofErr w:type="gramEnd"/>
      <w:r w:rsidR="00212A5F" w:rsidRPr="00637D96">
        <w:rPr>
          <w:rFonts w:cs="Arial"/>
        </w:rPr>
        <w:t xml:space="preserve">) </w:t>
      </w:r>
      <w:r w:rsidR="00212A5F" w:rsidRPr="00637D96">
        <w:rPr>
          <w:rFonts w:cs="Arial"/>
        </w:rPr>
        <w:tab/>
      </w:r>
      <w:r w:rsidR="00212A5F" w:rsidRPr="00637D96">
        <w:rPr>
          <w:rFonts w:cs="Arial"/>
        </w:rPr>
        <w:tab/>
      </w:r>
      <w:r w:rsidR="00212A5F" w:rsidRPr="00637D96">
        <w:rPr>
          <w:rFonts w:cs="Arial"/>
        </w:rPr>
        <w:tab/>
      </w:r>
      <w:r w:rsidR="00212A5F" w:rsidRPr="00637D96">
        <w:rPr>
          <w:rFonts w:cs="Arial"/>
          <w:lang w:val="sr-Cyrl-RS"/>
        </w:rPr>
        <w:t xml:space="preserve">       </w:t>
      </w:r>
      <w:r w:rsidR="00212A5F" w:rsidRPr="00637D96">
        <w:rPr>
          <w:rFonts w:cs="Arial"/>
        </w:rPr>
        <w:t xml:space="preserve">(Назив организационог дела ЈП </w:t>
      </w:r>
      <w:r w:rsidRPr="00637D96">
        <w:rPr>
          <w:rFonts w:cs="Arial"/>
        </w:rPr>
        <w:t>ЕПС)</w:t>
      </w:r>
    </w:p>
    <w:p w14:paraId="20BF2C13" w14:textId="77777777" w:rsidR="00212A5F" w:rsidRPr="00637D96" w:rsidRDefault="00212A5F" w:rsidP="00AD1279">
      <w:pPr>
        <w:spacing w:before="0"/>
        <w:rPr>
          <w:rFonts w:cs="Arial"/>
        </w:rPr>
      </w:pPr>
    </w:p>
    <w:p w14:paraId="610AA393" w14:textId="77777777" w:rsidR="00212A5F" w:rsidRPr="00637D96" w:rsidRDefault="00212A5F" w:rsidP="00AD1279">
      <w:pPr>
        <w:spacing w:before="0"/>
        <w:rPr>
          <w:rFonts w:cs="Arial"/>
        </w:rPr>
      </w:pPr>
    </w:p>
    <w:p w14:paraId="703233F6" w14:textId="77777777" w:rsidR="00212A5F" w:rsidRPr="00637D96" w:rsidRDefault="00212A5F" w:rsidP="00212A5F">
      <w:pPr>
        <w:tabs>
          <w:tab w:val="center" w:pos="4514"/>
        </w:tabs>
        <w:spacing w:before="0"/>
        <w:rPr>
          <w:rFonts w:cs="Arial"/>
          <w:lang w:val="sr-Cyrl-RS"/>
        </w:rPr>
      </w:pPr>
      <w:r w:rsidRPr="00637D96">
        <w:rPr>
          <w:rFonts w:cs="Arial"/>
          <w:lang w:val="sr-Cyrl-RS"/>
        </w:rPr>
        <w:t>__________________________</w:t>
      </w:r>
      <w:r w:rsidRPr="00637D96">
        <w:rPr>
          <w:rFonts w:cs="Arial"/>
          <w:lang w:val="sr-Cyrl-RS"/>
        </w:rPr>
        <w:tab/>
        <w:t xml:space="preserve">                      ______________________________</w:t>
      </w:r>
    </w:p>
    <w:p w14:paraId="51006458" w14:textId="77777777" w:rsidR="00AD1279" w:rsidRPr="00637D96" w:rsidRDefault="00AD1279" w:rsidP="00AD1279">
      <w:pPr>
        <w:spacing w:before="0"/>
        <w:rPr>
          <w:rFonts w:cs="Arial"/>
        </w:rPr>
      </w:pPr>
      <w:r w:rsidRPr="00637D96">
        <w:rPr>
          <w:rFonts w:cs="Arial"/>
        </w:rPr>
        <w:t>(</w:t>
      </w:r>
      <w:r w:rsidR="00212A5F" w:rsidRPr="00637D96">
        <w:rPr>
          <w:rFonts w:cs="Arial"/>
        </w:rPr>
        <w:t xml:space="preserve">Адреса </w:t>
      </w:r>
      <w:proofErr w:type="gramStart"/>
      <w:r w:rsidR="00212A5F" w:rsidRPr="00637D96">
        <w:rPr>
          <w:rFonts w:cs="Arial"/>
        </w:rPr>
        <w:t>правног  лица</w:t>
      </w:r>
      <w:proofErr w:type="gramEnd"/>
      <w:r w:rsidR="00212A5F" w:rsidRPr="00637D96">
        <w:rPr>
          <w:rFonts w:cs="Arial"/>
        </w:rPr>
        <w:t xml:space="preserve">) </w:t>
      </w:r>
      <w:r w:rsidR="00212A5F" w:rsidRPr="00637D96">
        <w:rPr>
          <w:rFonts w:cs="Arial"/>
        </w:rPr>
        <w:tab/>
      </w:r>
      <w:r w:rsidR="00212A5F" w:rsidRPr="00637D96">
        <w:rPr>
          <w:rFonts w:cs="Arial"/>
        </w:rPr>
        <w:tab/>
      </w:r>
      <w:r w:rsidR="00212A5F" w:rsidRPr="00637D96">
        <w:rPr>
          <w:rFonts w:cs="Arial"/>
        </w:rPr>
        <w:tab/>
        <w:t xml:space="preserve">      </w:t>
      </w:r>
      <w:r w:rsidRPr="00637D96">
        <w:rPr>
          <w:rFonts w:cs="Arial"/>
        </w:rPr>
        <w:t>(Адреса организационог дела ЈП ЕПС)</w:t>
      </w:r>
    </w:p>
    <w:p w14:paraId="1716671A" w14:textId="77777777" w:rsidR="00AD1279" w:rsidRPr="00637D96" w:rsidRDefault="00AD1279" w:rsidP="00AD1279">
      <w:pPr>
        <w:spacing w:before="0"/>
        <w:rPr>
          <w:rFonts w:cs="Arial"/>
        </w:rPr>
      </w:pPr>
    </w:p>
    <w:p w14:paraId="517E0FD5" w14:textId="77777777" w:rsidR="00AD1279" w:rsidRPr="00637D96" w:rsidRDefault="00AD1279" w:rsidP="00AD1279">
      <w:pPr>
        <w:spacing w:before="0"/>
        <w:rPr>
          <w:rFonts w:cs="Arial"/>
        </w:rPr>
      </w:pPr>
    </w:p>
    <w:p w14:paraId="6C3251D7" w14:textId="77777777" w:rsidR="00AD1279" w:rsidRPr="00637D96" w:rsidRDefault="00AD1279" w:rsidP="00AD1279">
      <w:pPr>
        <w:spacing w:before="0"/>
        <w:rPr>
          <w:rFonts w:cs="Arial"/>
        </w:rPr>
      </w:pPr>
      <w:r w:rsidRPr="00637D96">
        <w:rPr>
          <w:rFonts w:cs="Arial"/>
        </w:rPr>
        <w:t>Број Уговора/Датум:      __________________________________________</w:t>
      </w:r>
    </w:p>
    <w:p w14:paraId="617AA1C9" w14:textId="77777777" w:rsidR="00AD1279" w:rsidRPr="00637D96" w:rsidRDefault="00AD1279" w:rsidP="00AD1279">
      <w:pPr>
        <w:spacing w:before="0"/>
        <w:rPr>
          <w:rFonts w:cs="Arial"/>
        </w:rPr>
      </w:pPr>
      <w:r w:rsidRPr="00637D96">
        <w:rPr>
          <w:rFonts w:cs="Arial"/>
        </w:rPr>
        <w:t>Број налога за набавку (НЗН):  ________________________</w:t>
      </w:r>
    </w:p>
    <w:p w14:paraId="389D7F73" w14:textId="77777777" w:rsidR="00AD1279" w:rsidRPr="00637D96" w:rsidRDefault="00AD1279" w:rsidP="00AD1279">
      <w:pPr>
        <w:spacing w:before="0"/>
        <w:rPr>
          <w:rFonts w:cs="Arial"/>
        </w:rPr>
      </w:pPr>
      <w:r w:rsidRPr="00637D96">
        <w:rPr>
          <w:rFonts w:cs="Arial"/>
        </w:rPr>
        <w:t>Место извршене услуге:  __________________________</w:t>
      </w:r>
    </w:p>
    <w:p w14:paraId="0D2F3A0B" w14:textId="77777777" w:rsidR="00AD1279" w:rsidRPr="00637D96" w:rsidRDefault="00AD1279" w:rsidP="00AD1279">
      <w:pPr>
        <w:spacing w:before="0"/>
        <w:rPr>
          <w:rFonts w:cs="Arial"/>
        </w:rPr>
      </w:pPr>
      <w:r w:rsidRPr="00637D96">
        <w:rPr>
          <w:rFonts w:cs="Arial"/>
        </w:rPr>
        <w:t>Објекат: ______________________________________________________</w:t>
      </w:r>
    </w:p>
    <w:p w14:paraId="67D2749C" w14:textId="77777777" w:rsidR="00AD1279" w:rsidRPr="00637D96" w:rsidRDefault="00AD1279" w:rsidP="00AD1279">
      <w:pPr>
        <w:spacing w:before="0"/>
        <w:rPr>
          <w:rFonts w:cs="Arial"/>
        </w:rPr>
      </w:pPr>
    </w:p>
    <w:p w14:paraId="0FD082DB" w14:textId="77777777" w:rsidR="00AD1279" w:rsidRPr="00637D96" w:rsidRDefault="00AD1279" w:rsidP="00AD1279">
      <w:pPr>
        <w:spacing w:before="0"/>
        <w:rPr>
          <w:rFonts w:cs="Arial"/>
        </w:rPr>
      </w:pPr>
    </w:p>
    <w:p w14:paraId="4D38BA8A" w14:textId="77777777" w:rsidR="00AD1279" w:rsidRPr="00637D96" w:rsidRDefault="00AD1279" w:rsidP="00AD1279">
      <w:pPr>
        <w:spacing w:before="0"/>
        <w:rPr>
          <w:rFonts w:cs="Arial"/>
        </w:rPr>
      </w:pPr>
      <w:r w:rsidRPr="00637D96">
        <w:rPr>
          <w:rFonts w:cs="Arial"/>
        </w:rPr>
        <w:t xml:space="preserve">А) ДЕТАЉНА СПЕЦИФИКАЦИЈА УСЛУГЕ: </w:t>
      </w:r>
    </w:p>
    <w:p w14:paraId="145915B4" w14:textId="77777777" w:rsidR="00AD1279" w:rsidRPr="00637D96" w:rsidRDefault="00AD1279" w:rsidP="00AD1279">
      <w:pPr>
        <w:spacing w:before="0"/>
        <w:rPr>
          <w:rFonts w:cs="Arial"/>
        </w:rPr>
      </w:pPr>
    </w:p>
    <w:p w14:paraId="38A25E80" w14:textId="77777777" w:rsidR="00AD1279" w:rsidRPr="00637D96" w:rsidRDefault="00AD1279" w:rsidP="00AD1279">
      <w:pPr>
        <w:spacing w:before="0"/>
        <w:rPr>
          <w:rFonts w:cs="Arial"/>
        </w:rPr>
      </w:pPr>
      <w:r w:rsidRPr="00637D96">
        <w:rPr>
          <w:rFonts w:cs="Arial"/>
        </w:rPr>
        <w:t xml:space="preserve">Укупна вредност извршених услуга по спецификацији (без ПДВ) </w:t>
      </w:r>
    </w:p>
    <w:p w14:paraId="4810329C" w14:textId="77777777" w:rsidR="00AD1279" w:rsidRPr="00637D96" w:rsidRDefault="00AD1279" w:rsidP="00AD1279">
      <w:pPr>
        <w:spacing w:before="0"/>
        <w:rPr>
          <w:rFonts w:cs="Arial"/>
        </w:rPr>
      </w:pPr>
    </w:p>
    <w:p w14:paraId="307269E8" w14:textId="77777777" w:rsidR="00AD1279" w:rsidRPr="00637D96" w:rsidRDefault="00AD1279" w:rsidP="00AD1279">
      <w:pPr>
        <w:spacing w:before="0"/>
        <w:rPr>
          <w:rFonts w:cs="Arial"/>
        </w:rPr>
      </w:pPr>
      <w:r w:rsidRPr="00637D96">
        <w:rPr>
          <w:rFonts w:cs="Arial"/>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3055BDF4" w14:textId="6DA0CE24" w:rsidR="00AD1279" w:rsidRPr="00637D96" w:rsidRDefault="00AD1279" w:rsidP="00AD1279">
      <w:pPr>
        <w:spacing w:before="0"/>
        <w:rPr>
          <w:rFonts w:cs="Arial"/>
        </w:rPr>
      </w:pPr>
      <w:r w:rsidRPr="00637D96">
        <w:rPr>
          <w:rFonts w:cs="Arial"/>
        </w:rPr>
        <w:t xml:space="preserve">Предмет уговора </w:t>
      </w:r>
      <w:r w:rsidR="00876242" w:rsidRPr="00637D96">
        <w:rPr>
          <w:rFonts w:cs="Arial"/>
          <w:lang w:val="sr-Cyrl-RS"/>
        </w:rPr>
        <w:t>(</w:t>
      </w:r>
      <w:r w:rsidRPr="00637D96">
        <w:rPr>
          <w:rFonts w:cs="Arial"/>
        </w:rPr>
        <w:t>услуге) одговара траж</w:t>
      </w:r>
      <w:r w:rsidR="00612B91" w:rsidRPr="00637D96">
        <w:rPr>
          <w:rFonts w:cs="Arial"/>
        </w:rPr>
        <w:t>еним техничким карактеристикама:</w:t>
      </w:r>
      <w:r w:rsidRPr="00637D96">
        <w:rPr>
          <w:rFonts w:cs="Arial"/>
        </w:rPr>
        <w:tab/>
      </w:r>
    </w:p>
    <w:p w14:paraId="105F18C3" w14:textId="77777777" w:rsidR="00AD1279" w:rsidRPr="00637D96" w:rsidRDefault="00AD1279" w:rsidP="00AD1279">
      <w:pPr>
        <w:spacing w:before="0"/>
        <w:rPr>
          <w:rFonts w:cs="Arial"/>
        </w:rPr>
      </w:pPr>
    </w:p>
    <w:p w14:paraId="2B45A537" w14:textId="77777777" w:rsidR="00AD1279" w:rsidRPr="00637D96" w:rsidRDefault="00AD1279" w:rsidP="00AD1279">
      <w:pPr>
        <w:spacing w:before="0"/>
        <w:rPr>
          <w:rFonts w:cs="Arial"/>
        </w:rPr>
      </w:pPr>
      <w:r w:rsidRPr="00637D96">
        <w:rPr>
          <w:rFonts w:cs="Arial"/>
        </w:rPr>
        <w:t>□ ДА</w:t>
      </w:r>
    </w:p>
    <w:p w14:paraId="29E0078C" w14:textId="77777777" w:rsidR="00AD1279" w:rsidRPr="00637D96" w:rsidRDefault="00AD1279" w:rsidP="00AD1279">
      <w:pPr>
        <w:spacing w:before="0"/>
        <w:rPr>
          <w:rFonts w:cs="Arial"/>
        </w:rPr>
      </w:pPr>
      <w:r w:rsidRPr="00637D96">
        <w:rPr>
          <w:rFonts w:cs="Arial"/>
        </w:rPr>
        <w:t>□ НЕ</w:t>
      </w:r>
    </w:p>
    <w:p w14:paraId="1427ADAF" w14:textId="77777777" w:rsidR="00612B91" w:rsidRPr="00637D96" w:rsidRDefault="00AD1279" w:rsidP="00AD1279">
      <w:pPr>
        <w:spacing w:before="0"/>
        <w:rPr>
          <w:rFonts w:cs="Arial"/>
          <w:lang w:val="sr-Cyrl-RS"/>
        </w:rPr>
      </w:pPr>
      <w:r w:rsidRPr="00637D96">
        <w:rPr>
          <w:rFonts w:cs="Arial"/>
        </w:rPr>
        <w:t>Предмет уговора нема видљивих оштећења</w:t>
      </w:r>
      <w:r w:rsidR="00612B91" w:rsidRPr="00637D96">
        <w:rPr>
          <w:rFonts w:cs="Arial"/>
          <w:lang w:val="sr-Cyrl-RS"/>
        </w:rPr>
        <w:t>:</w:t>
      </w:r>
    </w:p>
    <w:p w14:paraId="128E542A" w14:textId="5AFFE97F" w:rsidR="00AD1279" w:rsidRPr="00637D96" w:rsidRDefault="00AD1279" w:rsidP="00AD1279">
      <w:pPr>
        <w:spacing w:before="0"/>
        <w:rPr>
          <w:rFonts w:cs="Arial"/>
        </w:rPr>
      </w:pPr>
      <w:r w:rsidRPr="00637D96">
        <w:rPr>
          <w:rFonts w:cs="Arial"/>
        </w:rPr>
        <w:t>□ ДА</w:t>
      </w:r>
    </w:p>
    <w:p w14:paraId="793F7B9D" w14:textId="77777777" w:rsidR="00AD1279" w:rsidRPr="00637D96" w:rsidRDefault="00AD1279" w:rsidP="00AD1279">
      <w:pPr>
        <w:spacing w:before="0"/>
        <w:rPr>
          <w:rFonts w:cs="Arial"/>
        </w:rPr>
      </w:pPr>
      <w:r w:rsidRPr="00637D96">
        <w:rPr>
          <w:rFonts w:cs="Arial"/>
        </w:rPr>
        <w:t>□ НЕ</w:t>
      </w:r>
    </w:p>
    <w:p w14:paraId="13762442" w14:textId="77777777" w:rsidR="00AD1279" w:rsidRPr="00637D96" w:rsidRDefault="00AD1279" w:rsidP="00AD1279">
      <w:pPr>
        <w:spacing w:before="0"/>
        <w:rPr>
          <w:rFonts w:cs="Arial"/>
        </w:rPr>
      </w:pPr>
    </w:p>
    <w:p w14:paraId="3659B2F2" w14:textId="77777777" w:rsidR="00AD1279" w:rsidRPr="00637D96" w:rsidRDefault="00AD1279" w:rsidP="00AD1279">
      <w:pPr>
        <w:spacing w:before="0"/>
        <w:rPr>
          <w:rFonts w:cs="Arial"/>
        </w:rPr>
      </w:pPr>
      <w:r w:rsidRPr="00637D96">
        <w:rPr>
          <w:rFonts w:cs="Arial"/>
        </w:rPr>
        <w:t>Укупан број позиција из спецификације:                            Број улаза:</w:t>
      </w:r>
    </w:p>
    <w:p w14:paraId="2A32C5E2" w14:textId="77777777" w:rsidR="00AD1279" w:rsidRPr="00637D96" w:rsidRDefault="00AD1279" w:rsidP="00AD1279">
      <w:pPr>
        <w:spacing w:before="0"/>
        <w:rPr>
          <w:rFonts w:cs="Arial"/>
        </w:rPr>
      </w:pPr>
      <w:r w:rsidRPr="00637D96">
        <w:rPr>
          <w:rFonts w:cs="Arial"/>
        </w:rPr>
        <w:t>___________________________________________________________________</w:t>
      </w:r>
    </w:p>
    <w:p w14:paraId="78DE2C04" w14:textId="77777777" w:rsidR="00AD1279" w:rsidRPr="00637D96" w:rsidRDefault="00AD1279" w:rsidP="00AD1279">
      <w:pPr>
        <w:spacing w:before="0"/>
        <w:rPr>
          <w:rFonts w:cs="Arial"/>
        </w:rPr>
      </w:pPr>
    </w:p>
    <w:p w14:paraId="7E4B8924" w14:textId="77777777" w:rsidR="00AD1279" w:rsidRPr="00637D96" w:rsidRDefault="00AD1279" w:rsidP="00AD1279">
      <w:pPr>
        <w:spacing w:before="0"/>
        <w:rPr>
          <w:rFonts w:cs="Arial"/>
        </w:rPr>
      </w:pPr>
      <w:r w:rsidRPr="00637D96">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32D9154D" w14:textId="77777777" w:rsidR="00AD1279" w:rsidRPr="00637D96" w:rsidRDefault="00AD1279" w:rsidP="00AD1279">
      <w:pPr>
        <w:spacing w:before="0"/>
        <w:rPr>
          <w:rFonts w:cs="Arial"/>
        </w:rPr>
      </w:pPr>
    </w:p>
    <w:p w14:paraId="4D13021D" w14:textId="77777777" w:rsidR="00AD1279" w:rsidRPr="00637D96" w:rsidRDefault="00AD1279" w:rsidP="00AD1279">
      <w:pPr>
        <w:spacing w:before="0"/>
        <w:rPr>
          <w:rFonts w:cs="Arial"/>
        </w:rPr>
      </w:pPr>
    </w:p>
    <w:p w14:paraId="6D44F5E3" w14:textId="77777777" w:rsidR="00AD1279" w:rsidRPr="00637D96" w:rsidRDefault="00AD1279" w:rsidP="00AD1279">
      <w:pPr>
        <w:spacing w:before="0"/>
        <w:rPr>
          <w:rFonts w:cs="Arial"/>
        </w:rPr>
      </w:pPr>
      <w:r w:rsidRPr="00637D96">
        <w:rPr>
          <w:rFonts w:cs="Arial"/>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w:t>
      </w:r>
      <w:r w:rsidRPr="00637D96">
        <w:rPr>
          <w:rFonts w:cs="Arial"/>
        </w:rPr>
        <w:lastRenderedPageBreak/>
        <w:t>________________________________________________________________________________________________________________________________</w:t>
      </w:r>
    </w:p>
    <w:p w14:paraId="099A0020" w14:textId="77777777" w:rsidR="00AD1279" w:rsidRPr="00637D96" w:rsidRDefault="00AD1279" w:rsidP="00AD1279">
      <w:pPr>
        <w:spacing w:before="0"/>
        <w:rPr>
          <w:rFonts w:cs="Arial"/>
        </w:rPr>
      </w:pPr>
    </w:p>
    <w:p w14:paraId="74038C6F" w14:textId="77777777" w:rsidR="00AD1279" w:rsidRPr="00637D96" w:rsidRDefault="00AD1279" w:rsidP="00AD1279">
      <w:pPr>
        <w:spacing w:before="0"/>
        <w:rPr>
          <w:rFonts w:cs="Arial"/>
        </w:rPr>
      </w:pPr>
    </w:p>
    <w:p w14:paraId="472F8319" w14:textId="77777777" w:rsidR="00AD1279" w:rsidRPr="00637D96" w:rsidRDefault="00AD1279" w:rsidP="00AD1279">
      <w:pPr>
        <w:spacing w:before="0"/>
        <w:rPr>
          <w:rFonts w:cs="Arial"/>
        </w:rPr>
      </w:pPr>
      <w:r w:rsidRPr="00637D96">
        <w:rPr>
          <w:rFonts w:cs="Arial"/>
        </w:rPr>
        <w:t xml:space="preserve">Б) Да су </w:t>
      </w:r>
      <w:proofErr w:type="gramStart"/>
      <w:r w:rsidRPr="00637D96">
        <w:rPr>
          <w:rFonts w:cs="Arial"/>
        </w:rPr>
        <w:t>услуга</w:t>
      </w:r>
      <w:r w:rsidR="00212A5F" w:rsidRPr="00637D96">
        <w:rPr>
          <w:rFonts w:cs="Arial"/>
          <w:lang w:val="sr-Cyrl-RS"/>
        </w:rPr>
        <w:t>(</w:t>
      </w:r>
      <w:proofErr w:type="gramEnd"/>
      <w:r w:rsidR="00212A5F" w:rsidRPr="00637D96">
        <w:rPr>
          <w:rFonts w:cs="Arial"/>
          <w:lang w:val="sr-Cyrl-RS"/>
        </w:rPr>
        <w:t>е)</w:t>
      </w:r>
      <w:r w:rsidRPr="00637D96">
        <w:rPr>
          <w:rFonts w:cs="Arial"/>
        </w:rPr>
        <w:t xml:space="preserve"> извршени у обиму, квалитету, уговореном року и сагласно уговору потврђују:</w:t>
      </w:r>
    </w:p>
    <w:p w14:paraId="04C52AD4" w14:textId="77777777" w:rsidR="00AD1279" w:rsidRPr="00637D96" w:rsidRDefault="00AD1279" w:rsidP="00AD1279">
      <w:pPr>
        <w:spacing w:before="0"/>
        <w:rPr>
          <w:rFonts w:cs="Arial"/>
        </w:rPr>
      </w:pPr>
    </w:p>
    <w:p w14:paraId="1B08CB34" w14:textId="77777777" w:rsidR="00AD1279" w:rsidRPr="00637D96" w:rsidRDefault="00AD1279" w:rsidP="00AD1279">
      <w:pPr>
        <w:spacing w:before="0"/>
        <w:rPr>
          <w:rFonts w:cs="Arial"/>
        </w:rPr>
      </w:pPr>
      <w:r w:rsidRPr="00637D96">
        <w:rPr>
          <w:rFonts w:cs="Arial"/>
        </w:rPr>
        <w:t xml:space="preserve">    ПР</w:t>
      </w:r>
      <w:r w:rsidR="00212A5F" w:rsidRPr="00637D96">
        <w:rPr>
          <w:rFonts w:cs="Arial"/>
          <w:lang w:val="sr-Cyrl-RS"/>
        </w:rPr>
        <w:t>УЖАЛАЦ</w:t>
      </w:r>
      <w:r w:rsidR="00212A5F" w:rsidRPr="00637D96">
        <w:rPr>
          <w:rFonts w:cs="Arial"/>
        </w:rPr>
        <w:t>:</w:t>
      </w:r>
      <w:r w:rsidR="00212A5F" w:rsidRPr="00637D96">
        <w:rPr>
          <w:rFonts w:cs="Arial"/>
        </w:rPr>
        <w:tab/>
        <w:t xml:space="preserve">            К</w:t>
      </w:r>
      <w:r w:rsidR="00212A5F" w:rsidRPr="00637D96">
        <w:rPr>
          <w:rFonts w:cs="Arial"/>
          <w:lang w:val="sr-Cyrl-RS"/>
        </w:rPr>
        <w:t>ОРИСНИК</w:t>
      </w:r>
      <w:r w:rsidR="00212A5F" w:rsidRPr="00637D96">
        <w:rPr>
          <w:rFonts w:cs="Arial"/>
        </w:rPr>
        <w:t xml:space="preserve">:                 </w:t>
      </w:r>
      <w:r w:rsidRPr="00637D96">
        <w:rPr>
          <w:rFonts w:cs="Arial"/>
        </w:rPr>
        <w:t>ОВЕРА НАДЗОРНОГ ОРГАНА 2</w:t>
      </w:r>
    </w:p>
    <w:p w14:paraId="3B68489B" w14:textId="77777777" w:rsidR="00AD1279" w:rsidRPr="00637D96" w:rsidRDefault="00AD1279" w:rsidP="00AD1279">
      <w:pPr>
        <w:spacing w:before="0"/>
        <w:rPr>
          <w:rFonts w:cs="Arial"/>
        </w:rPr>
      </w:pPr>
    </w:p>
    <w:p w14:paraId="2AB63D6C" w14:textId="77777777" w:rsidR="00AD1279" w:rsidRPr="00637D96" w:rsidRDefault="00212A5F" w:rsidP="00AD1279">
      <w:pPr>
        <w:spacing w:before="0"/>
        <w:rPr>
          <w:rFonts w:cs="Arial"/>
        </w:rPr>
      </w:pPr>
      <w:r w:rsidRPr="00637D96">
        <w:rPr>
          <w:rFonts w:cs="Arial"/>
        </w:rPr>
        <w:t>_______________</w:t>
      </w:r>
      <w:r w:rsidR="00AD1279" w:rsidRPr="00637D96">
        <w:rPr>
          <w:rFonts w:cs="Arial"/>
        </w:rPr>
        <w:tab/>
        <w:t>____________________         __________________________</w:t>
      </w:r>
    </w:p>
    <w:p w14:paraId="2C5F2D48" w14:textId="77777777" w:rsidR="00AD1279" w:rsidRPr="00637D96" w:rsidRDefault="00212A5F" w:rsidP="00AD1279">
      <w:pPr>
        <w:spacing w:before="0"/>
        <w:rPr>
          <w:rFonts w:cs="Arial"/>
        </w:rPr>
      </w:pPr>
      <w:r w:rsidRPr="00637D96">
        <w:rPr>
          <w:rFonts w:cs="Arial"/>
        </w:rPr>
        <w:t xml:space="preserve">    (Име и презиме)         </w:t>
      </w:r>
      <w:r w:rsidR="00AD1279" w:rsidRPr="00637D96">
        <w:rPr>
          <w:rFonts w:cs="Arial"/>
        </w:rPr>
        <w:t xml:space="preserve">Руководилац пројекта/ </w:t>
      </w:r>
    </w:p>
    <w:p w14:paraId="5A58DCDA" w14:textId="77777777" w:rsidR="00AD1279" w:rsidRPr="00637D96" w:rsidRDefault="00AD1279" w:rsidP="00AD1279">
      <w:pPr>
        <w:spacing w:before="0"/>
        <w:rPr>
          <w:rFonts w:cs="Arial"/>
        </w:rPr>
      </w:pPr>
      <w:r w:rsidRPr="00637D96">
        <w:rPr>
          <w:rFonts w:cs="Arial"/>
        </w:rPr>
        <w:t xml:space="preserve">              </w:t>
      </w:r>
      <w:r w:rsidR="00212A5F" w:rsidRPr="00637D96">
        <w:rPr>
          <w:rFonts w:cs="Arial"/>
        </w:rPr>
        <w:t xml:space="preserve">                        </w:t>
      </w:r>
      <w:r w:rsidR="00212A5F" w:rsidRPr="00637D96">
        <w:rPr>
          <w:rFonts w:cs="Arial"/>
          <w:lang w:val="sr-Cyrl-RS"/>
        </w:rPr>
        <w:t xml:space="preserve">                                         </w:t>
      </w:r>
      <w:r w:rsidR="00212A5F" w:rsidRPr="00637D96">
        <w:rPr>
          <w:rFonts w:cs="Arial"/>
        </w:rPr>
        <w:t xml:space="preserve">  </w:t>
      </w:r>
      <w:r w:rsidR="00212A5F" w:rsidRPr="00637D96">
        <w:rPr>
          <w:rFonts w:cs="Arial"/>
          <w:lang w:val="sr-Cyrl-RS"/>
        </w:rPr>
        <w:t xml:space="preserve">   </w:t>
      </w:r>
      <w:r w:rsidRPr="00637D96">
        <w:rPr>
          <w:rFonts w:cs="Arial"/>
        </w:rPr>
        <w:t>Одговорно лице по Решењу</w:t>
      </w:r>
    </w:p>
    <w:p w14:paraId="1E1D6BCB" w14:textId="77777777" w:rsidR="00AD1279" w:rsidRPr="00637D96" w:rsidRDefault="00AD1279" w:rsidP="00AD1279">
      <w:pPr>
        <w:spacing w:before="0"/>
        <w:rPr>
          <w:rFonts w:cs="Arial"/>
        </w:rPr>
      </w:pPr>
      <w:r w:rsidRPr="00637D96">
        <w:rPr>
          <w:rFonts w:cs="Arial"/>
        </w:rPr>
        <w:t xml:space="preserve">                       </w:t>
      </w:r>
      <w:r w:rsidR="00212A5F" w:rsidRPr="00637D96">
        <w:rPr>
          <w:rFonts w:cs="Arial"/>
        </w:rPr>
        <w:t xml:space="preserve">                       </w:t>
      </w:r>
      <w:r w:rsidR="00212A5F" w:rsidRPr="00637D96">
        <w:rPr>
          <w:rFonts w:cs="Arial"/>
          <w:lang w:val="sr-Cyrl-RS"/>
        </w:rPr>
        <w:t xml:space="preserve">                                               </w:t>
      </w:r>
      <w:r w:rsidR="00212A5F" w:rsidRPr="00637D96">
        <w:rPr>
          <w:rFonts w:cs="Arial"/>
        </w:rPr>
        <w:t xml:space="preserve"> </w:t>
      </w:r>
      <w:r w:rsidR="00212A5F" w:rsidRPr="00637D96">
        <w:rPr>
          <w:rFonts w:cs="Arial"/>
          <w:lang w:val="sr-Cyrl-RS"/>
        </w:rPr>
        <w:t>(</w:t>
      </w:r>
      <w:r w:rsidRPr="00637D96">
        <w:rPr>
          <w:rFonts w:cs="Arial"/>
        </w:rPr>
        <w:t>Име и презиме)</w:t>
      </w:r>
    </w:p>
    <w:p w14:paraId="69BD00FE" w14:textId="77777777" w:rsidR="00AD1279" w:rsidRPr="00637D96" w:rsidRDefault="00AD1279" w:rsidP="00AD1279">
      <w:pPr>
        <w:spacing w:before="0"/>
        <w:rPr>
          <w:rFonts w:cs="Arial"/>
        </w:rPr>
      </w:pPr>
    </w:p>
    <w:p w14:paraId="12DBFD99" w14:textId="4CE8D70D" w:rsidR="00AD1279" w:rsidRPr="00637D96" w:rsidRDefault="00612B91" w:rsidP="00AD1279">
      <w:pPr>
        <w:spacing w:before="0"/>
        <w:rPr>
          <w:rFonts w:cs="Arial"/>
        </w:rPr>
      </w:pPr>
      <w:r w:rsidRPr="00637D96">
        <w:rPr>
          <w:rFonts w:cs="Arial"/>
        </w:rPr>
        <w:t>_________________</w:t>
      </w:r>
      <w:r w:rsidRPr="00637D96">
        <w:rPr>
          <w:rFonts w:cs="Arial"/>
        </w:rPr>
        <w:tab/>
        <w:t>_________________</w:t>
      </w:r>
      <w:r w:rsidR="00AD1279" w:rsidRPr="00637D96">
        <w:rPr>
          <w:rFonts w:cs="Arial"/>
        </w:rPr>
        <w:t xml:space="preserve">       __________________________</w:t>
      </w:r>
    </w:p>
    <w:p w14:paraId="1C9C8A96" w14:textId="741F7AB1" w:rsidR="00AD1279" w:rsidRPr="00637D96" w:rsidRDefault="00AD1279" w:rsidP="00AD1279">
      <w:pPr>
        <w:spacing w:before="0"/>
        <w:rPr>
          <w:rFonts w:cs="Arial"/>
        </w:rPr>
      </w:pPr>
      <w:r w:rsidRPr="00637D96">
        <w:rPr>
          <w:rFonts w:cs="Arial"/>
        </w:rPr>
        <w:t xml:space="preserve">    (Потпис)</w:t>
      </w:r>
      <w:r w:rsidRPr="00637D96">
        <w:rPr>
          <w:rFonts w:cs="Arial"/>
        </w:rPr>
        <w:tab/>
      </w:r>
      <w:r w:rsidRPr="00637D96">
        <w:rPr>
          <w:rFonts w:cs="Arial"/>
        </w:rPr>
        <w:tab/>
      </w:r>
      <w:r w:rsidRPr="00637D96">
        <w:rPr>
          <w:rFonts w:cs="Arial"/>
        </w:rPr>
        <w:tab/>
        <w:t xml:space="preserve">        (Потпис)                     (Потпис и лиценцни печат)</w:t>
      </w:r>
    </w:p>
    <w:p w14:paraId="3C7D5237" w14:textId="77777777" w:rsidR="00AD1279" w:rsidRPr="00637D96" w:rsidRDefault="00AD1279" w:rsidP="00AD1279">
      <w:pPr>
        <w:spacing w:before="0"/>
        <w:rPr>
          <w:rFonts w:cs="Arial"/>
        </w:rPr>
      </w:pPr>
    </w:p>
    <w:p w14:paraId="2EC7EAE3" w14:textId="77777777" w:rsidR="00AD1279" w:rsidRPr="00637D96" w:rsidRDefault="00AD1279" w:rsidP="00AD1279">
      <w:pPr>
        <w:spacing w:before="0"/>
        <w:rPr>
          <w:rFonts w:cs="Arial"/>
        </w:rPr>
      </w:pPr>
    </w:p>
    <w:p w14:paraId="468AD750" w14:textId="77777777" w:rsidR="00AD1279" w:rsidRPr="00637D96" w:rsidRDefault="00AD1279" w:rsidP="00AD1279">
      <w:pPr>
        <w:spacing w:before="0"/>
        <w:rPr>
          <w:rFonts w:cs="Arial"/>
        </w:rPr>
      </w:pPr>
      <w:r w:rsidRPr="00637D96">
        <w:rPr>
          <w:rFonts w:cs="Arial"/>
        </w:rPr>
        <w:t xml:space="preserve">1)  </w:t>
      </w:r>
      <w:proofErr w:type="gramStart"/>
      <w:r w:rsidRPr="00637D96">
        <w:rPr>
          <w:rFonts w:cs="Arial"/>
        </w:rPr>
        <w:t>у</w:t>
      </w:r>
      <w:proofErr w:type="gramEnd"/>
      <w:r w:rsidRPr="00637D96">
        <w:rPr>
          <w:rFonts w:cs="Arial"/>
        </w:rPr>
        <w:t xml:space="preserve"> случају да се услуга односи на већи број МТ, уз Записник приложити посебну спецификацију по МТ</w:t>
      </w:r>
    </w:p>
    <w:p w14:paraId="5772F187" w14:textId="77777777" w:rsidR="00AD1279" w:rsidRPr="00637D96" w:rsidRDefault="00AD1279" w:rsidP="00AD1279">
      <w:pPr>
        <w:spacing w:before="0"/>
        <w:rPr>
          <w:rFonts w:cs="Arial"/>
        </w:rPr>
      </w:pPr>
      <w:r w:rsidRPr="00637D96">
        <w:rPr>
          <w:rFonts w:cs="Arial"/>
        </w:rPr>
        <w:t xml:space="preserve">2)   </w:t>
      </w:r>
      <w:proofErr w:type="gramStart"/>
      <w:r w:rsidRPr="00637D96">
        <w:rPr>
          <w:rFonts w:cs="Arial"/>
        </w:rPr>
        <w:t>потписује</w:t>
      </w:r>
      <w:proofErr w:type="gramEnd"/>
      <w:r w:rsidRPr="00637D96">
        <w:rPr>
          <w:rFonts w:cs="Arial"/>
        </w:rPr>
        <w:t xml:space="preserve"> и печатира Надзорни орган за услуге инвестиционих пројеката</w:t>
      </w:r>
    </w:p>
    <w:p w14:paraId="6FA89D3C" w14:textId="77777777" w:rsidR="00AD1279" w:rsidRPr="00AD1279" w:rsidRDefault="00AD1279" w:rsidP="00AD1279">
      <w:pPr>
        <w:spacing w:before="0"/>
        <w:rPr>
          <w:rFonts w:cs="Arial"/>
          <w:color w:val="00B0F0"/>
          <w:sz w:val="24"/>
          <w:szCs w:val="24"/>
        </w:rPr>
      </w:pPr>
    </w:p>
    <w:p w14:paraId="32A4F4CB" w14:textId="77777777" w:rsidR="00AD1279" w:rsidRPr="00AD1279" w:rsidRDefault="00AD1279" w:rsidP="00AD1279">
      <w:pPr>
        <w:spacing w:before="0"/>
        <w:rPr>
          <w:rFonts w:cs="Arial"/>
          <w:color w:val="00B0F0"/>
          <w:sz w:val="24"/>
          <w:szCs w:val="24"/>
        </w:rPr>
      </w:pPr>
    </w:p>
    <w:p w14:paraId="2D65CB84" w14:textId="77777777" w:rsidR="00AD1279" w:rsidRPr="00AD1279" w:rsidRDefault="00AD1279" w:rsidP="00AD1279">
      <w:pPr>
        <w:spacing w:before="0"/>
        <w:rPr>
          <w:rFonts w:cs="Arial"/>
          <w:color w:val="00B0F0"/>
          <w:sz w:val="24"/>
          <w:szCs w:val="24"/>
        </w:rPr>
      </w:pPr>
    </w:p>
    <w:p w14:paraId="353D49DD" w14:textId="77777777" w:rsidR="00AD1279" w:rsidRPr="00AD1279" w:rsidRDefault="00AD1279" w:rsidP="00AD1279">
      <w:pPr>
        <w:spacing w:before="0"/>
        <w:rPr>
          <w:rFonts w:cs="Arial"/>
          <w:color w:val="00B0F0"/>
          <w:sz w:val="24"/>
          <w:szCs w:val="24"/>
        </w:rPr>
      </w:pPr>
      <w:r w:rsidRPr="00AD1279">
        <w:rPr>
          <w:rFonts w:cs="Arial"/>
          <w:color w:val="00B0F0"/>
          <w:sz w:val="24"/>
          <w:szCs w:val="24"/>
        </w:rPr>
        <w:tab/>
      </w:r>
    </w:p>
    <w:p w14:paraId="0B4784FF" w14:textId="77777777" w:rsidR="00AD1279" w:rsidRPr="00AD1279" w:rsidRDefault="00AD1279" w:rsidP="00AD1279">
      <w:pPr>
        <w:spacing w:before="0"/>
        <w:rPr>
          <w:rFonts w:cs="Arial"/>
          <w:color w:val="00B0F0"/>
          <w:sz w:val="24"/>
          <w:szCs w:val="24"/>
        </w:rPr>
      </w:pPr>
    </w:p>
    <w:p w14:paraId="51C5D8B8" w14:textId="77777777" w:rsidR="001B0370" w:rsidRPr="00EC5BB4" w:rsidRDefault="001B0370" w:rsidP="001B0370">
      <w:pPr>
        <w:spacing w:before="0"/>
        <w:rPr>
          <w:rFonts w:cs="Arial"/>
          <w:color w:val="00B0F0"/>
          <w:sz w:val="24"/>
          <w:szCs w:val="24"/>
        </w:rPr>
      </w:pPr>
    </w:p>
    <w:p w14:paraId="2E17D985" w14:textId="32E200D1" w:rsidR="00343A18" w:rsidRPr="00637D96" w:rsidRDefault="00343A18" w:rsidP="00B44559">
      <w:pPr>
        <w:pStyle w:val="KDPodnaslov1"/>
        <w:spacing w:before="0"/>
        <w:ind w:left="360"/>
        <w:rPr>
          <w:rFonts w:cs="Arial"/>
        </w:rPr>
      </w:pPr>
      <w:r w:rsidRPr="00374A78">
        <w:rPr>
          <w:rFonts w:eastAsia="Arial Unicode MS" w:cs="Arial"/>
        </w:rPr>
        <w:br w:type="page"/>
      </w:r>
      <w:bookmarkStart w:id="263" w:name="_Toc442559948"/>
      <w:r w:rsidR="0048371C">
        <w:rPr>
          <w:rFonts w:eastAsia="Arial Unicode MS" w:cs="Arial"/>
          <w:lang w:val="sr-Cyrl-RS"/>
        </w:rPr>
        <w:lastRenderedPageBreak/>
        <w:t>9</w:t>
      </w:r>
      <w:r w:rsidR="00B44559" w:rsidRPr="00374A78">
        <w:rPr>
          <w:rFonts w:eastAsia="Arial Unicode MS" w:cs="Arial"/>
        </w:rPr>
        <w:t xml:space="preserve">. </w:t>
      </w:r>
      <w:r w:rsidRPr="00637D96">
        <w:rPr>
          <w:rFonts w:cs="Arial"/>
        </w:rPr>
        <w:t>МОДЕЛ УГОВОРА</w:t>
      </w:r>
      <w:bookmarkEnd w:id="263"/>
    </w:p>
    <w:p w14:paraId="0501AB92" w14:textId="77777777" w:rsidR="00343A18" w:rsidRPr="00637D96" w:rsidRDefault="00343A18" w:rsidP="00343A18">
      <w:pPr>
        <w:pStyle w:val="KDParagraf"/>
        <w:spacing w:before="0"/>
        <w:rPr>
          <w:rFonts w:cs="Arial"/>
        </w:rPr>
      </w:pPr>
    </w:p>
    <w:p w14:paraId="2C1FBCCF" w14:textId="77777777" w:rsidR="00343A18" w:rsidRPr="00637D96" w:rsidRDefault="00343A18" w:rsidP="00343A18">
      <w:pPr>
        <w:pStyle w:val="KDParagraf"/>
        <w:spacing w:before="0"/>
        <w:rPr>
          <w:rFonts w:cs="Arial"/>
          <w:i/>
        </w:rPr>
      </w:pPr>
      <w:r w:rsidRPr="00637D96">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589B1096" w14:textId="77777777" w:rsidR="00343A18" w:rsidRPr="00637D96" w:rsidRDefault="00343A18" w:rsidP="00343A18">
      <w:pPr>
        <w:pStyle w:val="KDParagraf"/>
        <w:spacing w:before="0"/>
        <w:rPr>
          <w:rFonts w:cs="Arial"/>
          <w:i/>
        </w:rPr>
      </w:pPr>
    </w:p>
    <w:p w14:paraId="35CDB652" w14:textId="77777777" w:rsidR="00EE793E" w:rsidRPr="00637D96" w:rsidRDefault="00EE793E" w:rsidP="00EE793E">
      <w:pPr>
        <w:pStyle w:val="KDParagraf"/>
        <w:spacing w:before="0"/>
        <w:rPr>
          <w:rFonts w:cs="Arial"/>
          <w:b/>
        </w:rPr>
      </w:pPr>
      <w:r w:rsidRPr="00637D96">
        <w:rPr>
          <w:rFonts w:cs="Arial"/>
          <w:b/>
        </w:rPr>
        <w:t>Уговорне стране:</w:t>
      </w:r>
    </w:p>
    <w:p w14:paraId="17CA7E9C" w14:textId="77777777" w:rsidR="00EE793E" w:rsidRPr="00637D96" w:rsidRDefault="00EE793E" w:rsidP="00EE793E">
      <w:pPr>
        <w:pStyle w:val="KDParagraf"/>
        <w:spacing w:before="0"/>
        <w:rPr>
          <w:rFonts w:cs="Arial"/>
          <w:b/>
        </w:rPr>
      </w:pPr>
    </w:p>
    <w:p w14:paraId="4E67E34A" w14:textId="77777777" w:rsidR="00EE793E" w:rsidRPr="00637D96" w:rsidRDefault="00EE793E" w:rsidP="00EE793E">
      <w:pPr>
        <w:pStyle w:val="KDParagraf"/>
        <w:spacing w:before="0"/>
        <w:rPr>
          <w:rFonts w:cs="Arial"/>
        </w:rPr>
      </w:pPr>
      <w:r w:rsidRPr="00637D96">
        <w:rPr>
          <w:rFonts w:cs="Arial"/>
          <w:b/>
        </w:rPr>
        <w:t>КОРИСНИК УСЛУГЕ</w:t>
      </w:r>
      <w:r w:rsidRPr="00637D96">
        <w:rPr>
          <w:rFonts w:cs="Arial"/>
        </w:rPr>
        <w:t xml:space="preserve">: </w:t>
      </w:r>
    </w:p>
    <w:p w14:paraId="028765B4" w14:textId="77777777" w:rsidR="00EE793E" w:rsidRPr="00637D96" w:rsidRDefault="00EE793E" w:rsidP="00EE793E">
      <w:pPr>
        <w:pStyle w:val="KDParagraf"/>
        <w:spacing w:before="0"/>
        <w:rPr>
          <w:rFonts w:cs="Arial"/>
        </w:rPr>
      </w:pPr>
    </w:p>
    <w:p w14:paraId="1F55595F" w14:textId="69B72A94" w:rsidR="00EE793E" w:rsidRPr="00637D96" w:rsidRDefault="00612B91" w:rsidP="00612B91">
      <w:pPr>
        <w:pStyle w:val="KDParagraf"/>
        <w:numPr>
          <w:ilvl w:val="0"/>
          <w:numId w:val="27"/>
        </w:numPr>
        <w:spacing w:before="0"/>
        <w:ind w:left="630" w:hanging="270"/>
        <w:rPr>
          <w:rFonts w:cs="Arial"/>
        </w:rPr>
      </w:pPr>
      <w:r w:rsidRPr="00637D96">
        <w:rPr>
          <w:rFonts w:cs="Arial"/>
        </w:rPr>
        <w:t>Јавно предузеће „Електропривреда Србије</w:t>
      </w:r>
      <w:proofErr w:type="gramStart"/>
      <w:r w:rsidRPr="00637D96">
        <w:rPr>
          <w:rFonts w:cs="Arial"/>
        </w:rPr>
        <w:t>“ Београд</w:t>
      </w:r>
      <w:proofErr w:type="gramEnd"/>
      <w:r w:rsidRPr="00637D96">
        <w:rPr>
          <w:rFonts w:cs="Arial"/>
        </w:rPr>
        <w:t xml:space="preserve">, </w:t>
      </w:r>
      <w:r w:rsidRPr="00637D96">
        <w:rPr>
          <w:rFonts w:cs="Arial"/>
          <w:lang w:val="sr-Cyrl-RS"/>
        </w:rPr>
        <w:t xml:space="preserve">Огранак  ХЕ Ђердап Кладово, </w:t>
      </w:r>
      <w:r w:rsidRPr="00637D96">
        <w:rPr>
          <w:rFonts w:cs="Arial"/>
          <w:lang w:val="sr-Cyrl-CS"/>
        </w:rPr>
        <w:t>Трг краља Петра 1, матични број 20053658, ПИБ:103920327, кога у име и за рачун ЈП ЕПС на основу пуномоћја директора ЈП ЕПС број 47952/1-15 од 24.09.2015. године, заступа, финансијски директор, Снежана Бондеровић (</w:t>
      </w:r>
      <w:r w:rsidRPr="00637D96">
        <w:rPr>
          <w:rFonts w:cs="Arial"/>
        </w:rPr>
        <w:t xml:space="preserve">у даљем тексту: Корисник услуге)  </w:t>
      </w:r>
      <w:r w:rsidR="00EE793E" w:rsidRPr="00637D96">
        <w:rPr>
          <w:rFonts w:cs="Arial"/>
        </w:rPr>
        <w:t xml:space="preserve">  </w:t>
      </w:r>
    </w:p>
    <w:p w14:paraId="28526715" w14:textId="77777777" w:rsidR="00EE793E" w:rsidRPr="00637D96" w:rsidRDefault="00EE793E" w:rsidP="00EE793E">
      <w:pPr>
        <w:pStyle w:val="KDParagraf"/>
        <w:spacing w:before="0"/>
        <w:rPr>
          <w:rFonts w:cs="Arial"/>
        </w:rPr>
      </w:pPr>
    </w:p>
    <w:p w14:paraId="7C496BBD" w14:textId="77777777" w:rsidR="00EE793E" w:rsidRPr="00637D96" w:rsidRDefault="00EE793E" w:rsidP="00EE793E">
      <w:pPr>
        <w:pStyle w:val="KDParagraf"/>
        <w:spacing w:before="0"/>
        <w:rPr>
          <w:rFonts w:cs="Arial"/>
        </w:rPr>
      </w:pPr>
      <w:proofErr w:type="gramStart"/>
      <w:r w:rsidRPr="00637D96">
        <w:rPr>
          <w:rFonts w:cs="Arial"/>
        </w:rPr>
        <w:t>и</w:t>
      </w:r>
      <w:proofErr w:type="gramEnd"/>
    </w:p>
    <w:p w14:paraId="27B72D12" w14:textId="77777777" w:rsidR="00EE793E" w:rsidRPr="00637D96" w:rsidRDefault="00EE793E" w:rsidP="00EE793E">
      <w:pPr>
        <w:pStyle w:val="KDParagraf"/>
        <w:spacing w:before="0"/>
        <w:rPr>
          <w:rFonts w:cs="Arial"/>
        </w:rPr>
      </w:pPr>
    </w:p>
    <w:p w14:paraId="3948C54F" w14:textId="77777777" w:rsidR="00EE793E" w:rsidRPr="00637D96" w:rsidRDefault="00EE793E" w:rsidP="00EE793E">
      <w:pPr>
        <w:pStyle w:val="KDParagraf"/>
        <w:spacing w:before="0"/>
        <w:rPr>
          <w:rFonts w:cs="Arial"/>
        </w:rPr>
      </w:pPr>
      <w:r w:rsidRPr="00637D96">
        <w:rPr>
          <w:rFonts w:cs="Arial"/>
          <w:b/>
        </w:rPr>
        <w:t>ПРУЖАЛАЦ УСЛУГЕ</w:t>
      </w:r>
      <w:r w:rsidRPr="00637D96">
        <w:rPr>
          <w:rFonts w:cs="Arial"/>
        </w:rPr>
        <w:t xml:space="preserve">:  </w:t>
      </w:r>
    </w:p>
    <w:p w14:paraId="37C64343" w14:textId="77777777" w:rsidR="00EE793E" w:rsidRPr="00637D96" w:rsidRDefault="00EE793E" w:rsidP="00EE793E">
      <w:pPr>
        <w:pStyle w:val="KDParagraf"/>
        <w:spacing w:before="0"/>
        <w:rPr>
          <w:rFonts w:cs="Arial"/>
        </w:rPr>
      </w:pPr>
    </w:p>
    <w:p w14:paraId="4C0F39D4" w14:textId="77777777" w:rsidR="00EE793E" w:rsidRPr="00637D96" w:rsidRDefault="00EE793E" w:rsidP="00D036E0">
      <w:pPr>
        <w:pStyle w:val="KDParagraf"/>
        <w:numPr>
          <w:ilvl w:val="0"/>
          <w:numId w:val="27"/>
        </w:numPr>
        <w:spacing w:before="0"/>
        <w:rPr>
          <w:rFonts w:cs="Arial"/>
        </w:rPr>
      </w:pPr>
      <w:r w:rsidRPr="00637D96">
        <w:rPr>
          <w:rFonts w:cs="Arial"/>
        </w:rPr>
        <w:t>_________________ (назив Пружаоца услуге) из _______</w:t>
      </w:r>
      <w:proofErr w:type="gramStart"/>
      <w:r w:rsidRPr="00637D96">
        <w:rPr>
          <w:rFonts w:cs="Arial"/>
        </w:rPr>
        <w:t>_(</w:t>
      </w:r>
      <w:proofErr w:type="gramEnd"/>
      <w:r w:rsidRPr="00637D96">
        <w:rPr>
          <w:rFonts w:cs="Arial"/>
        </w:rPr>
        <w:t>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w:t>
      </w:r>
      <w:r w:rsidRPr="00637D96">
        <w:rPr>
          <w:rFonts w:cs="Arial"/>
          <w:color w:val="00B0F0"/>
        </w:rPr>
        <w:t>као лидер у име и за рачун групе понуђача</w:t>
      </w:r>
      <w:r w:rsidRPr="00637D96">
        <w:rPr>
          <w:rFonts w:cs="Arial"/>
        </w:rPr>
        <w:t xml:space="preserve">) , (у даљем тексту: Пружалац услуге) </w:t>
      </w:r>
    </w:p>
    <w:p w14:paraId="7F2A67B5" w14:textId="77777777" w:rsidR="00250FF1" w:rsidRPr="00637D96" w:rsidRDefault="00250FF1" w:rsidP="00250FF1">
      <w:pPr>
        <w:pStyle w:val="KDParagraf"/>
        <w:spacing w:before="0"/>
        <w:rPr>
          <w:rFonts w:cs="Arial"/>
        </w:rPr>
      </w:pPr>
    </w:p>
    <w:p w14:paraId="18D987F6" w14:textId="77777777" w:rsidR="00250FF1" w:rsidRPr="00637D96" w:rsidRDefault="00250FF1" w:rsidP="00250FF1">
      <w:pPr>
        <w:pStyle w:val="KDParagraf"/>
        <w:spacing w:before="0"/>
        <w:rPr>
          <w:rFonts w:cs="Arial"/>
        </w:rPr>
      </w:pPr>
      <w:r w:rsidRPr="00637D96">
        <w:rPr>
          <w:rFonts w:cs="Arial"/>
          <w:b/>
        </w:rPr>
        <w:t>2а)</w:t>
      </w:r>
      <w:r w:rsidRPr="00637D96">
        <w:rPr>
          <w:rFonts w:cs="Arial"/>
          <w:b/>
          <w:lang w:val="sr-Cyrl-RS"/>
        </w:rPr>
        <w:t xml:space="preserve">  </w:t>
      </w:r>
      <w:r w:rsidRPr="00637D96">
        <w:rPr>
          <w:rFonts w:cs="Arial"/>
        </w:rPr>
        <w:t>________________________________________из</w:t>
      </w:r>
      <w:r w:rsidRPr="00637D96">
        <w:rPr>
          <w:rFonts w:cs="Arial"/>
        </w:rPr>
        <w:tab/>
        <w:t>_____________, улица</w:t>
      </w:r>
    </w:p>
    <w:p w14:paraId="6C41AFEC" w14:textId="77777777" w:rsidR="00250FF1" w:rsidRPr="00637D96" w:rsidRDefault="00250FF1" w:rsidP="00250FF1">
      <w:pPr>
        <w:pStyle w:val="KDParagraf"/>
        <w:spacing w:before="0"/>
        <w:rPr>
          <w:rFonts w:cs="Arial"/>
        </w:rPr>
      </w:pPr>
      <w:r w:rsidRPr="00637D96">
        <w:rPr>
          <w:rFonts w:cs="Arial"/>
        </w:rPr>
        <w:t xml:space="preserve"> ___________________ </w:t>
      </w:r>
      <w:proofErr w:type="gramStart"/>
      <w:r w:rsidRPr="00637D96">
        <w:rPr>
          <w:rFonts w:cs="Arial"/>
        </w:rPr>
        <w:t>бр</w:t>
      </w:r>
      <w:proofErr w:type="gramEnd"/>
      <w:r w:rsidRPr="00637D96">
        <w:rPr>
          <w:rFonts w:cs="Arial"/>
        </w:rPr>
        <w:t>. ___, ПИБ: _____________, матични број _____________, Текући рачун ____________, банка _____________</w:t>
      </w:r>
      <w:proofErr w:type="gramStart"/>
      <w:r w:rsidRPr="00637D96">
        <w:rPr>
          <w:rFonts w:cs="Arial"/>
        </w:rPr>
        <w:t>_ ,кога</w:t>
      </w:r>
      <w:proofErr w:type="gramEnd"/>
      <w:r w:rsidRPr="00637D96">
        <w:rPr>
          <w:rFonts w:cs="Arial"/>
        </w:rPr>
        <w:t xml:space="preserve"> заступа __________________________, (</w:t>
      </w:r>
      <w:r w:rsidRPr="00637D96">
        <w:rPr>
          <w:rFonts w:cs="Arial"/>
          <w:color w:val="00B0F0"/>
        </w:rPr>
        <w:t>члан групе понуђача или подизвођач</w:t>
      </w:r>
      <w:r w:rsidRPr="00637D96">
        <w:rPr>
          <w:rFonts w:cs="Arial"/>
        </w:rPr>
        <w:t>)</w:t>
      </w:r>
    </w:p>
    <w:p w14:paraId="2F06DC7C" w14:textId="77777777" w:rsidR="00250FF1" w:rsidRPr="00637D96" w:rsidRDefault="00250FF1" w:rsidP="00250FF1">
      <w:pPr>
        <w:pStyle w:val="KDParagraf"/>
        <w:spacing w:before="0"/>
        <w:rPr>
          <w:rFonts w:cs="Arial"/>
        </w:rPr>
      </w:pPr>
    </w:p>
    <w:p w14:paraId="35453C51" w14:textId="77777777" w:rsidR="00250FF1" w:rsidRPr="00637D96" w:rsidRDefault="00250FF1" w:rsidP="00250FF1">
      <w:pPr>
        <w:pStyle w:val="KDParagraf"/>
        <w:spacing w:before="0"/>
        <w:rPr>
          <w:rFonts w:cs="Arial"/>
        </w:rPr>
      </w:pPr>
      <w:r w:rsidRPr="00637D96">
        <w:rPr>
          <w:rFonts w:cs="Arial"/>
          <w:b/>
        </w:rPr>
        <w:t>2б)</w:t>
      </w:r>
      <w:r w:rsidRPr="00637D96">
        <w:rPr>
          <w:rFonts w:cs="Arial"/>
          <w:b/>
          <w:lang w:val="sr-Cyrl-RS"/>
        </w:rPr>
        <w:t xml:space="preserve">  </w:t>
      </w:r>
      <w:r w:rsidRPr="00637D96">
        <w:rPr>
          <w:rFonts w:cs="Arial"/>
        </w:rPr>
        <w:t>_______________________________________из</w:t>
      </w:r>
      <w:r w:rsidRPr="00637D96">
        <w:rPr>
          <w:rFonts w:cs="Arial"/>
        </w:rPr>
        <w:tab/>
        <w:t>_____________, улица</w:t>
      </w:r>
    </w:p>
    <w:p w14:paraId="3C27BCE7" w14:textId="77777777" w:rsidR="00250FF1" w:rsidRPr="00637D96" w:rsidRDefault="00250FF1" w:rsidP="00250FF1">
      <w:pPr>
        <w:pStyle w:val="KDParagraf"/>
        <w:spacing w:before="0"/>
        <w:rPr>
          <w:rFonts w:cs="Arial"/>
        </w:rPr>
      </w:pPr>
      <w:r w:rsidRPr="00637D96">
        <w:rPr>
          <w:rFonts w:cs="Arial"/>
        </w:rPr>
        <w:t xml:space="preserve"> ___________________ </w:t>
      </w:r>
      <w:proofErr w:type="gramStart"/>
      <w:r w:rsidRPr="00637D96">
        <w:rPr>
          <w:rFonts w:cs="Arial"/>
        </w:rPr>
        <w:t>бр</w:t>
      </w:r>
      <w:proofErr w:type="gramEnd"/>
      <w:r w:rsidRPr="00637D96">
        <w:rPr>
          <w:rFonts w:cs="Arial"/>
        </w:rPr>
        <w:t xml:space="preserve">. ___, ПИБ: _____________, матични број _____________, </w:t>
      </w:r>
    </w:p>
    <w:p w14:paraId="5B86BCB6" w14:textId="77777777" w:rsidR="00250FF1" w:rsidRPr="00637D96" w:rsidRDefault="00250FF1" w:rsidP="00250FF1">
      <w:pPr>
        <w:pStyle w:val="KDParagraf"/>
        <w:spacing w:before="0"/>
        <w:rPr>
          <w:rFonts w:cs="Arial"/>
        </w:rPr>
      </w:pPr>
      <w:r w:rsidRPr="00637D96">
        <w:rPr>
          <w:rFonts w:cs="Arial"/>
        </w:rPr>
        <w:t>Текући рачун ____________, банка _____________</w:t>
      </w:r>
      <w:proofErr w:type="gramStart"/>
      <w:r w:rsidRPr="00637D96">
        <w:rPr>
          <w:rFonts w:cs="Arial"/>
        </w:rPr>
        <w:t>_ ,кога</w:t>
      </w:r>
      <w:proofErr w:type="gramEnd"/>
      <w:r w:rsidRPr="00637D96">
        <w:rPr>
          <w:rFonts w:cs="Arial"/>
        </w:rPr>
        <w:t xml:space="preserve">  заступа _______________________, (</w:t>
      </w:r>
      <w:r w:rsidRPr="00637D96">
        <w:rPr>
          <w:rFonts w:cs="Arial"/>
          <w:color w:val="00B0F0"/>
        </w:rPr>
        <w:t>члан групе понуђача или подизвођач</w:t>
      </w:r>
      <w:r w:rsidRPr="00637D96">
        <w:rPr>
          <w:rFonts w:cs="Arial"/>
        </w:rPr>
        <w:t>)</w:t>
      </w:r>
    </w:p>
    <w:p w14:paraId="5B02874E" w14:textId="77777777" w:rsidR="00EE793E" w:rsidRPr="00637D96" w:rsidRDefault="00EE793E" w:rsidP="00EE793E">
      <w:pPr>
        <w:pStyle w:val="KDParagraf"/>
        <w:spacing w:before="0"/>
        <w:rPr>
          <w:rFonts w:cs="Arial"/>
        </w:rPr>
      </w:pPr>
    </w:p>
    <w:p w14:paraId="0B0D987A" w14:textId="77777777" w:rsidR="00EE793E" w:rsidRPr="00637D96" w:rsidRDefault="00EE793E" w:rsidP="00EE793E">
      <w:pPr>
        <w:pStyle w:val="KDParagraf"/>
        <w:spacing w:before="0"/>
        <w:rPr>
          <w:rFonts w:cs="Arial"/>
        </w:rPr>
      </w:pPr>
      <w:r w:rsidRPr="00637D96">
        <w:rPr>
          <w:rFonts w:cs="Arial"/>
        </w:rPr>
        <w:t>(</w:t>
      </w:r>
      <w:proofErr w:type="gramStart"/>
      <w:r w:rsidRPr="00637D96">
        <w:rPr>
          <w:rFonts w:cs="Arial"/>
        </w:rPr>
        <w:t>у</w:t>
      </w:r>
      <w:proofErr w:type="gramEnd"/>
      <w:r w:rsidRPr="00637D96">
        <w:rPr>
          <w:rFonts w:cs="Arial"/>
        </w:rPr>
        <w:t xml:space="preserve"> даљем тексту заједно: Уговорне стране)</w:t>
      </w:r>
    </w:p>
    <w:p w14:paraId="239F2B55" w14:textId="77777777" w:rsidR="00EE793E" w:rsidRPr="00637D96" w:rsidRDefault="00EE793E" w:rsidP="00EE793E">
      <w:pPr>
        <w:pStyle w:val="KDParagraf"/>
        <w:spacing w:before="0"/>
        <w:rPr>
          <w:rFonts w:cs="Arial"/>
        </w:rPr>
      </w:pPr>
    </w:p>
    <w:p w14:paraId="2C4E1966" w14:textId="77777777" w:rsidR="00EE793E" w:rsidRPr="00637D96" w:rsidRDefault="00EE793E" w:rsidP="00EE793E">
      <w:pPr>
        <w:pStyle w:val="KDParagraf"/>
        <w:spacing w:before="0"/>
        <w:rPr>
          <w:rFonts w:cs="Arial"/>
        </w:rPr>
      </w:pPr>
      <w:r w:rsidRPr="00637D96">
        <w:rPr>
          <w:rFonts w:cs="Arial"/>
        </w:rPr>
        <w:tab/>
      </w:r>
    </w:p>
    <w:p w14:paraId="4B311667" w14:textId="77777777" w:rsidR="00343A18" w:rsidRPr="00637D96" w:rsidRDefault="00EE793E" w:rsidP="00EE793E">
      <w:pPr>
        <w:pStyle w:val="KDParagraf"/>
        <w:spacing w:before="0"/>
        <w:rPr>
          <w:rFonts w:cs="Arial"/>
          <w:lang w:val="sr-Cyrl-RS"/>
        </w:rPr>
      </w:pPr>
      <w:proofErr w:type="gramStart"/>
      <w:r w:rsidRPr="00637D96">
        <w:rPr>
          <w:rFonts w:cs="Arial"/>
        </w:rPr>
        <w:t>закључиле</w:t>
      </w:r>
      <w:proofErr w:type="gramEnd"/>
      <w:r w:rsidRPr="00637D96">
        <w:rPr>
          <w:rFonts w:cs="Arial"/>
        </w:rPr>
        <w:t xml:space="preserve"> су у Београду,</w:t>
      </w:r>
      <w:r w:rsidR="00250FF1" w:rsidRPr="00637D96">
        <w:rPr>
          <w:rFonts w:cs="Arial"/>
          <w:lang w:val="sr-Cyrl-RS"/>
        </w:rPr>
        <w:t xml:space="preserve"> дана _____________.године следећи:</w:t>
      </w:r>
    </w:p>
    <w:p w14:paraId="353537AC" w14:textId="77777777" w:rsidR="00EE793E" w:rsidRPr="00637D96" w:rsidRDefault="00EE793E" w:rsidP="00EE793E">
      <w:pPr>
        <w:pStyle w:val="KDParagraf"/>
        <w:spacing w:before="0"/>
        <w:rPr>
          <w:rFonts w:cs="Arial"/>
          <w:b/>
        </w:rPr>
      </w:pPr>
    </w:p>
    <w:p w14:paraId="55A59B8C" w14:textId="77777777" w:rsidR="00EE793E" w:rsidRPr="00637D96" w:rsidRDefault="00EE793E" w:rsidP="00EE793E">
      <w:pPr>
        <w:pStyle w:val="KDParagraf"/>
        <w:spacing w:before="0"/>
        <w:rPr>
          <w:rFonts w:cs="Arial"/>
        </w:rPr>
      </w:pPr>
    </w:p>
    <w:p w14:paraId="4D4D3070" w14:textId="77777777" w:rsidR="00EE793E" w:rsidRPr="00637D96" w:rsidRDefault="00EE793E" w:rsidP="00EE793E">
      <w:pPr>
        <w:pStyle w:val="KDParagraf"/>
        <w:spacing w:before="0"/>
        <w:rPr>
          <w:rFonts w:cs="Arial"/>
          <w:b/>
        </w:rPr>
      </w:pPr>
      <w:r w:rsidRPr="00637D96">
        <w:rPr>
          <w:rFonts w:cs="Arial"/>
          <w:b/>
          <w:lang w:val="sr-Cyrl-RS"/>
        </w:rPr>
        <w:t xml:space="preserve">                                      </w:t>
      </w:r>
      <w:r w:rsidRPr="00637D96">
        <w:rPr>
          <w:rFonts w:cs="Arial"/>
          <w:b/>
        </w:rPr>
        <w:t>УГОВОР</w:t>
      </w:r>
      <w:r w:rsidRPr="00637D96">
        <w:rPr>
          <w:rFonts w:cs="Arial"/>
          <w:b/>
          <w:lang w:val="sr-Cyrl-RS"/>
        </w:rPr>
        <w:t xml:space="preserve"> </w:t>
      </w:r>
      <w:r w:rsidRPr="00637D96">
        <w:rPr>
          <w:rFonts w:cs="Arial"/>
          <w:b/>
        </w:rPr>
        <w:t xml:space="preserve">О ПРУЖАЊУ УСЛУГЕ </w:t>
      </w:r>
    </w:p>
    <w:p w14:paraId="254805B7" w14:textId="77777777" w:rsidR="00EE793E" w:rsidRPr="00637D96" w:rsidRDefault="00EE793E" w:rsidP="00EE793E">
      <w:pPr>
        <w:pStyle w:val="KDParagraf"/>
        <w:spacing w:before="0"/>
        <w:rPr>
          <w:rFonts w:cs="Arial"/>
        </w:rPr>
      </w:pPr>
    </w:p>
    <w:p w14:paraId="57100CD4" w14:textId="77777777" w:rsidR="00EE793E" w:rsidRPr="00637D96" w:rsidRDefault="00EE793E" w:rsidP="00EE793E">
      <w:pPr>
        <w:pStyle w:val="KDParagraf"/>
        <w:spacing w:before="0"/>
        <w:rPr>
          <w:rFonts w:cs="Arial"/>
        </w:rPr>
      </w:pPr>
    </w:p>
    <w:p w14:paraId="1DC90892" w14:textId="77777777" w:rsidR="00EE793E" w:rsidRPr="00637D96" w:rsidRDefault="00EE793E" w:rsidP="00EE793E">
      <w:pPr>
        <w:pStyle w:val="KDParagraf"/>
        <w:spacing w:before="0"/>
        <w:rPr>
          <w:rFonts w:cs="Arial"/>
        </w:rPr>
      </w:pPr>
      <w:r w:rsidRPr="00637D96">
        <w:rPr>
          <w:rFonts w:cs="Arial"/>
        </w:rPr>
        <w:t>УВОДНЕ ОДРЕДБЕ</w:t>
      </w:r>
    </w:p>
    <w:p w14:paraId="445A7D90" w14:textId="77777777" w:rsidR="00EE793E" w:rsidRPr="00637D96" w:rsidRDefault="00EE793E" w:rsidP="00EE793E">
      <w:pPr>
        <w:pStyle w:val="KDParagraf"/>
        <w:spacing w:before="0"/>
        <w:rPr>
          <w:rFonts w:cs="Arial"/>
        </w:rPr>
      </w:pPr>
    </w:p>
    <w:p w14:paraId="5E8FE3D0" w14:textId="77777777" w:rsidR="00EE793E" w:rsidRPr="00637D96" w:rsidRDefault="00EE793E" w:rsidP="00EE793E">
      <w:pPr>
        <w:pStyle w:val="KDParagraf"/>
        <w:spacing w:before="0"/>
        <w:rPr>
          <w:rFonts w:cs="Arial"/>
        </w:rPr>
      </w:pPr>
      <w:r w:rsidRPr="00637D96">
        <w:rPr>
          <w:rFonts w:cs="Arial"/>
        </w:rPr>
        <w:t xml:space="preserve">Имајући у виду:  </w:t>
      </w:r>
    </w:p>
    <w:p w14:paraId="51238EFC" w14:textId="52AF209F" w:rsidR="00EE793E" w:rsidRPr="00637D96" w:rsidRDefault="00EE793E" w:rsidP="00EE793E">
      <w:pPr>
        <w:pStyle w:val="KDParagraf"/>
        <w:spacing w:before="0"/>
        <w:rPr>
          <w:rFonts w:cs="Arial"/>
          <w:lang w:val="sr-Cyrl-RS"/>
        </w:rPr>
      </w:pPr>
      <w:r w:rsidRPr="00637D96">
        <w:rPr>
          <w:rFonts w:cs="Arial"/>
        </w:rPr>
        <w:t>•</w:t>
      </w:r>
      <w:r w:rsidRPr="00637D96">
        <w:rPr>
          <w:rFonts w:cs="Arial"/>
        </w:rPr>
        <w:tab/>
      </w:r>
      <w:proofErr w:type="gramStart"/>
      <w:r w:rsidRPr="00637D96">
        <w:rPr>
          <w:rFonts w:cs="Arial"/>
        </w:rPr>
        <w:t>да</w:t>
      </w:r>
      <w:proofErr w:type="gramEnd"/>
      <w:r w:rsidRPr="00637D96">
        <w:rPr>
          <w:rFonts w:cs="Arial"/>
        </w:rPr>
        <w:t xml:space="preserve"> је Наручилац – огранак  </w:t>
      </w:r>
      <w:r w:rsidR="00612B91" w:rsidRPr="00637D96">
        <w:rPr>
          <w:rFonts w:cs="Arial"/>
          <w:lang w:val="sr-Cyrl-RS"/>
        </w:rPr>
        <w:t xml:space="preserve">ХЕ ''Ђердап'' </w:t>
      </w:r>
      <w:r w:rsidRPr="00637D96">
        <w:rPr>
          <w:rFonts w:cs="Arial"/>
        </w:rPr>
        <w:t>(у даљем те</w:t>
      </w:r>
      <w:r w:rsidR="00612B91" w:rsidRPr="00637D96">
        <w:rPr>
          <w:rFonts w:cs="Arial"/>
        </w:rPr>
        <w:t xml:space="preserve">ксту: Корисник услуге) спровео </w:t>
      </w:r>
      <w:r w:rsidR="00FD5422" w:rsidRPr="00637D96">
        <w:rPr>
          <w:rFonts w:cs="Arial"/>
          <w:lang w:val="sr-Cyrl-RS"/>
        </w:rPr>
        <w:t xml:space="preserve">отворени </w:t>
      </w:r>
      <w:r w:rsidRPr="00637D96">
        <w:rPr>
          <w:rFonts w:cs="Arial"/>
        </w:rPr>
        <w:t xml:space="preserve">поступак јавне набавке, сагласно члану </w:t>
      </w:r>
      <w:r w:rsidR="00FD5422" w:rsidRPr="00637D96">
        <w:rPr>
          <w:rFonts w:cs="Arial"/>
          <w:lang w:val="sr-Cyrl-RS"/>
        </w:rPr>
        <w:t>32.</w:t>
      </w:r>
      <w:r w:rsidR="00873133" w:rsidRPr="00637D96">
        <w:rPr>
          <w:rFonts w:cs="Arial"/>
          <w:lang w:val="sr-Cyrl-RS"/>
        </w:rPr>
        <w:t xml:space="preserve"> </w:t>
      </w:r>
      <w:r w:rsidRPr="00637D96">
        <w:rPr>
          <w:rFonts w:cs="Arial"/>
        </w:rPr>
        <w:t xml:space="preserve">Закона о јавним </w:t>
      </w:r>
      <w:proofErr w:type="gramStart"/>
      <w:r w:rsidRPr="00637D96">
        <w:rPr>
          <w:rFonts w:cs="Arial"/>
        </w:rPr>
        <w:t>набавкама  (</w:t>
      </w:r>
      <w:proofErr w:type="gramEnd"/>
      <w:r w:rsidRPr="00637D96">
        <w:rPr>
          <w:rFonts w:cs="Arial"/>
        </w:rPr>
        <w:t>„Службени гласник РС“ број 124/2012, 14/2015 i 68/2015), (у даљем тексту: Закон) за јавну набавку у</w:t>
      </w:r>
      <w:r w:rsidR="00612B91" w:rsidRPr="00637D96">
        <w:rPr>
          <w:rFonts w:cs="Arial"/>
        </w:rPr>
        <w:t xml:space="preserve">слуге </w:t>
      </w:r>
      <w:r w:rsidR="00612B91" w:rsidRPr="00637D96">
        <w:rPr>
          <w:rFonts w:cs="Arial"/>
          <w:lang w:val="sr-Cyrl-RS"/>
        </w:rPr>
        <w:t xml:space="preserve">''Набавка новог система за аутоматско очитавање бројила'' </w:t>
      </w:r>
      <w:r w:rsidRPr="00637D96">
        <w:rPr>
          <w:rFonts w:cs="Arial"/>
        </w:rPr>
        <w:t xml:space="preserve">(у даљем тексту: Услуга), </w:t>
      </w:r>
      <w:r w:rsidR="00612B91" w:rsidRPr="00637D96">
        <w:rPr>
          <w:rFonts w:cs="Arial"/>
          <w:lang w:val="sr-Cyrl-RS"/>
        </w:rPr>
        <w:t>ЈН/2000/0137/2016</w:t>
      </w:r>
    </w:p>
    <w:p w14:paraId="5C312D04" w14:textId="77777777" w:rsidR="00EE793E" w:rsidRPr="00637D96" w:rsidRDefault="00EE793E" w:rsidP="00EE793E">
      <w:pPr>
        <w:pStyle w:val="KDParagraf"/>
        <w:spacing w:before="0"/>
        <w:rPr>
          <w:rFonts w:cs="Arial"/>
        </w:rPr>
      </w:pPr>
      <w:r w:rsidRPr="00637D96">
        <w:rPr>
          <w:rFonts w:cs="Arial"/>
        </w:rPr>
        <w:lastRenderedPageBreak/>
        <w:t>•</w:t>
      </w:r>
      <w:r w:rsidRPr="00637D96">
        <w:rPr>
          <w:rFonts w:cs="Arial"/>
        </w:rPr>
        <w:tab/>
      </w:r>
      <w:proofErr w:type="gramStart"/>
      <w:r w:rsidRPr="00637D96">
        <w:rPr>
          <w:rFonts w:cs="Arial"/>
        </w:rPr>
        <w:t>да</w:t>
      </w:r>
      <w:proofErr w:type="gramEnd"/>
      <w:r w:rsidRPr="00637D96">
        <w:rPr>
          <w:rFonts w:cs="Arial"/>
        </w:rPr>
        <w:t xml:space="preserve">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14:paraId="6598D9A1" w14:textId="19FB9B66" w:rsidR="00EE793E" w:rsidRPr="00637D96" w:rsidRDefault="00EE793E" w:rsidP="00EE793E">
      <w:pPr>
        <w:pStyle w:val="KDParagraf"/>
        <w:spacing w:before="0"/>
        <w:rPr>
          <w:rFonts w:cs="Arial"/>
        </w:rPr>
      </w:pPr>
      <w:r w:rsidRPr="00637D96">
        <w:rPr>
          <w:rFonts w:cs="Arial"/>
        </w:rPr>
        <w:t>•</w:t>
      </w:r>
      <w:r w:rsidRPr="00637D96">
        <w:rPr>
          <w:rFonts w:cs="Arial"/>
        </w:rPr>
        <w:tab/>
      </w:r>
      <w:proofErr w:type="gramStart"/>
      <w:r w:rsidRPr="00637D96">
        <w:rPr>
          <w:rFonts w:cs="Arial"/>
        </w:rPr>
        <w:t>да</w:t>
      </w:r>
      <w:proofErr w:type="gramEnd"/>
      <w:r w:rsidRPr="00637D96">
        <w:rPr>
          <w:rFonts w:cs="Arial"/>
        </w:rPr>
        <w:t xml:space="preserve"> Понуда Понуђача (у даљем тексту: Пружалац услуге) у </w:t>
      </w:r>
      <w:r w:rsidR="00FD5422" w:rsidRPr="00637D96">
        <w:rPr>
          <w:rFonts w:cs="Arial"/>
          <w:lang w:val="sr-Cyrl-RS"/>
        </w:rPr>
        <w:t>отвореном</w:t>
      </w:r>
      <w:r w:rsidRPr="00637D96">
        <w:rPr>
          <w:rFonts w:cs="Arial"/>
        </w:rPr>
        <w:t xml:space="preserve"> поступку за </w:t>
      </w:r>
      <w:r w:rsidR="00FD5422" w:rsidRPr="00637D96">
        <w:rPr>
          <w:rFonts w:cs="Arial"/>
          <w:lang w:val="sr-Cyrl-RS"/>
        </w:rPr>
        <w:t>ЈН</w:t>
      </w:r>
      <w:r w:rsidRPr="00637D96">
        <w:rPr>
          <w:rFonts w:cs="Arial"/>
        </w:rPr>
        <w:t xml:space="preserve"> број </w:t>
      </w:r>
      <w:r w:rsidR="00612B91" w:rsidRPr="00637D96">
        <w:rPr>
          <w:rFonts w:cs="Arial"/>
          <w:lang w:val="sr-Cyrl-RS"/>
        </w:rPr>
        <w:t>ЈН/2000/0137/2016</w:t>
      </w:r>
      <w:r w:rsidRPr="00637D96">
        <w:rPr>
          <w:rFonts w:cs="Arial"/>
        </w:rPr>
        <w:t>, која је заведена код Корисника услуге под ЈП ЕПС  бројем ______</w:t>
      </w:r>
      <w:r w:rsidR="00FD5422" w:rsidRPr="00637D96">
        <w:rPr>
          <w:rFonts w:cs="Arial"/>
        </w:rPr>
        <w:t xml:space="preserve"> од _____.2016</w:t>
      </w:r>
      <w:r w:rsidRPr="00637D96">
        <w:rPr>
          <w:rFonts w:cs="Arial"/>
        </w:rPr>
        <w:t xml:space="preserve">. </w:t>
      </w:r>
      <w:proofErr w:type="gramStart"/>
      <w:r w:rsidRPr="00637D96">
        <w:rPr>
          <w:rFonts w:cs="Arial"/>
        </w:rPr>
        <w:t>године</w:t>
      </w:r>
      <w:proofErr w:type="gramEnd"/>
      <w:r w:rsidRPr="00637D96">
        <w:rPr>
          <w:rFonts w:cs="Arial"/>
        </w:rPr>
        <w:t xml:space="preserve"> у потпуности одговара захтеву Корисника услуге из позива за подношење понуда и Конкурсној документацији ; </w:t>
      </w:r>
    </w:p>
    <w:p w14:paraId="33E1D3E6" w14:textId="69420B7B" w:rsidR="00EE793E" w:rsidRPr="00637D96" w:rsidRDefault="00EE793E" w:rsidP="00EE793E">
      <w:pPr>
        <w:pStyle w:val="KDParagraf"/>
        <w:spacing w:before="0"/>
        <w:rPr>
          <w:rFonts w:cs="Arial"/>
          <w:lang w:val="sr-Cyrl-RS"/>
        </w:rPr>
      </w:pPr>
      <w:r w:rsidRPr="00637D96">
        <w:rPr>
          <w:rFonts w:cs="Arial"/>
        </w:rPr>
        <w:t>•</w:t>
      </w:r>
      <w:r w:rsidRPr="00637D96">
        <w:rPr>
          <w:rFonts w:cs="Arial"/>
        </w:rPr>
        <w:tab/>
      </w:r>
      <w:proofErr w:type="gramStart"/>
      <w:r w:rsidRPr="00637D96">
        <w:rPr>
          <w:rFonts w:cs="Arial"/>
        </w:rPr>
        <w:t>да</w:t>
      </w:r>
      <w:proofErr w:type="gramEnd"/>
      <w:r w:rsidRPr="00637D96">
        <w:rPr>
          <w:rFonts w:cs="Arial"/>
        </w:rPr>
        <w:t xml:space="preserve"> је Корисник услуге, на основу Понуде Пружаоца услуге  и Одлуке о додели Уговора, изабрао Пружаоца услуге за реализацију услуге, јавна набавка број</w:t>
      </w:r>
      <w:r w:rsidR="00612B91" w:rsidRPr="00637D96">
        <w:rPr>
          <w:rFonts w:cs="Arial"/>
          <w:lang w:val="sr-Cyrl-RS"/>
        </w:rPr>
        <w:t xml:space="preserve"> ЈН/2000/0137/2016</w:t>
      </w:r>
    </w:p>
    <w:p w14:paraId="798AF34C" w14:textId="77777777" w:rsidR="00EE793E" w:rsidRPr="00637D96" w:rsidRDefault="00EE793E" w:rsidP="00EE793E">
      <w:pPr>
        <w:pStyle w:val="KDParagraf"/>
        <w:spacing w:before="0"/>
        <w:rPr>
          <w:rFonts w:cs="Arial"/>
        </w:rPr>
      </w:pPr>
    </w:p>
    <w:p w14:paraId="62A49528" w14:textId="77777777" w:rsidR="00EE793E" w:rsidRPr="00637D96" w:rsidRDefault="00EE793E" w:rsidP="00EE793E">
      <w:pPr>
        <w:pStyle w:val="KDParagraf"/>
        <w:spacing w:before="0"/>
        <w:rPr>
          <w:rFonts w:cs="Arial"/>
          <w:b/>
        </w:rPr>
      </w:pPr>
      <w:r w:rsidRPr="00637D96">
        <w:rPr>
          <w:rFonts w:cs="Arial"/>
          <w:b/>
        </w:rPr>
        <w:t>ПРЕДМЕТ УГОВОРА</w:t>
      </w:r>
    </w:p>
    <w:p w14:paraId="5EFB04C2" w14:textId="77777777" w:rsidR="000A57D7" w:rsidRPr="00637D96" w:rsidRDefault="000A57D7" w:rsidP="00EE793E">
      <w:pPr>
        <w:pStyle w:val="KDParagraf"/>
        <w:spacing w:before="0"/>
        <w:rPr>
          <w:rFonts w:cs="Arial"/>
          <w:b/>
        </w:rPr>
      </w:pPr>
    </w:p>
    <w:p w14:paraId="5EF26F86" w14:textId="77777777" w:rsidR="00EE793E" w:rsidRPr="00637D96" w:rsidRDefault="00EE793E" w:rsidP="00612B91">
      <w:pPr>
        <w:pStyle w:val="KDParagraf"/>
        <w:spacing w:before="0"/>
        <w:jc w:val="center"/>
        <w:rPr>
          <w:rFonts w:cs="Arial"/>
        </w:rPr>
      </w:pPr>
      <w:r w:rsidRPr="00637D96">
        <w:rPr>
          <w:rFonts w:cs="Arial"/>
          <w:b/>
        </w:rPr>
        <w:t>Члан 1</w:t>
      </w:r>
      <w:r w:rsidRPr="00637D96">
        <w:rPr>
          <w:rFonts w:cs="Arial"/>
        </w:rPr>
        <w:t>.</w:t>
      </w:r>
    </w:p>
    <w:p w14:paraId="15AD5AD9" w14:textId="77777777" w:rsidR="00EE793E" w:rsidRPr="00637D96" w:rsidRDefault="00EE793E" w:rsidP="00EE793E">
      <w:pPr>
        <w:pStyle w:val="KDParagraf"/>
        <w:spacing w:before="0"/>
        <w:rPr>
          <w:rFonts w:cs="Arial"/>
        </w:rPr>
      </w:pPr>
    </w:p>
    <w:p w14:paraId="476E266E" w14:textId="5E646BF7" w:rsidR="00612B91" w:rsidRPr="00637D96" w:rsidRDefault="00EE793E" w:rsidP="00612B91">
      <w:pPr>
        <w:pStyle w:val="KDParagraf"/>
        <w:spacing w:before="0"/>
        <w:rPr>
          <w:rFonts w:cs="Arial"/>
          <w:lang w:val="sr-Cyrl-RS"/>
        </w:rPr>
      </w:pPr>
      <w:r w:rsidRPr="00637D96">
        <w:rPr>
          <w:rFonts w:cs="Arial"/>
        </w:rPr>
        <w:t>Овим Уговором о пружању услуге (у даљем тексту: Уговор) Пружалац услуге се обавезује да за потребе Корисника услуге изврши и пружи услугу: „</w:t>
      </w:r>
      <w:r w:rsidR="00612B91" w:rsidRPr="00637D96">
        <w:rPr>
          <w:rFonts w:cs="Arial"/>
          <w:lang w:val="sr-Cyrl-RS"/>
        </w:rPr>
        <w:t>''Набавка новог система за аутоматско очитавање бројила</w:t>
      </w:r>
      <w:r w:rsidR="00612B91" w:rsidRPr="00637D96">
        <w:rPr>
          <w:rFonts w:cs="Arial"/>
        </w:rPr>
        <w:t xml:space="preserve"> </w:t>
      </w:r>
      <w:proofErr w:type="gramStart"/>
      <w:r w:rsidRPr="00637D96">
        <w:rPr>
          <w:rFonts w:cs="Arial"/>
        </w:rPr>
        <w:t>“ (</w:t>
      </w:r>
      <w:proofErr w:type="gramEnd"/>
      <w:r w:rsidRPr="00637D96">
        <w:rPr>
          <w:rFonts w:cs="Arial"/>
        </w:rPr>
        <w:t>у даљем тексту: Услуга</w:t>
      </w:r>
      <w:r w:rsidR="00612B91" w:rsidRPr="00637D96">
        <w:rPr>
          <w:rFonts w:cs="Arial"/>
          <w:lang w:val="sr-Cyrl-RS"/>
        </w:rPr>
        <w:t>)</w:t>
      </w:r>
      <w:r w:rsidR="00612B91" w:rsidRPr="00637D96">
        <w:rPr>
          <w:rFonts w:cs="Arial"/>
        </w:rPr>
        <w:t xml:space="preserve"> у свему према</w:t>
      </w:r>
      <w:r w:rsidR="00612B91" w:rsidRPr="00637D96">
        <w:rPr>
          <w:rFonts w:cs="Arial"/>
          <w:lang w:val="sr-Cyrl-RS"/>
        </w:rPr>
        <w:t xml:space="preserve"> захтевима конкурсне документације,</w:t>
      </w:r>
      <w:r w:rsidR="00612B91" w:rsidRPr="00637D96">
        <w:rPr>
          <w:rFonts w:cs="Arial"/>
        </w:rPr>
        <w:t xml:space="preserve"> Понуди Пружаоца услуге, </w:t>
      </w:r>
      <w:r w:rsidR="00612B91" w:rsidRPr="00637D96">
        <w:rPr>
          <w:rFonts w:cs="Arial"/>
          <w:lang w:val="sr-Cyrl-RS"/>
        </w:rPr>
        <w:t>Обрасцу структуре понуђене цене и техничкој специфик</w:t>
      </w:r>
      <w:r w:rsidR="00C70C6B" w:rsidRPr="00637D96">
        <w:rPr>
          <w:rFonts w:cs="Arial"/>
          <w:lang w:val="sr-Cyrl-RS"/>
        </w:rPr>
        <w:t>ацији, као Прилозима 1. 2., 3.,</w:t>
      </w:r>
      <w:r w:rsidR="00612B91" w:rsidRPr="00637D96">
        <w:rPr>
          <w:rFonts w:cs="Arial"/>
          <w:lang w:val="sr-Cyrl-RS"/>
        </w:rPr>
        <w:t xml:space="preserve"> 4.</w:t>
      </w:r>
      <w:r w:rsidR="00C70C6B" w:rsidRPr="00637D96">
        <w:rPr>
          <w:rFonts w:cs="Arial"/>
          <w:lang w:val="sr-Cyrl-RS"/>
        </w:rPr>
        <w:t xml:space="preserve"> и 5.</w:t>
      </w:r>
      <w:r w:rsidR="00612B91" w:rsidRPr="00637D96">
        <w:rPr>
          <w:rFonts w:cs="Arial"/>
          <w:lang w:val="sr-Cyrl-RS"/>
        </w:rPr>
        <w:t xml:space="preserve"> Уговора.</w:t>
      </w:r>
    </w:p>
    <w:p w14:paraId="136DE4F4" w14:textId="77777777" w:rsidR="00612B91" w:rsidRPr="00637D96" w:rsidRDefault="00612B91" w:rsidP="00612B91">
      <w:pPr>
        <w:pStyle w:val="KDParagraf"/>
        <w:spacing w:before="0"/>
        <w:rPr>
          <w:rFonts w:cs="Arial"/>
          <w:lang w:val="sr-Cyrl-RS"/>
        </w:rPr>
      </w:pPr>
    </w:p>
    <w:p w14:paraId="339FAA00" w14:textId="67C53422" w:rsidR="00EE793E" w:rsidRPr="00637D96" w:rsidRDefault="00EE793E" w:rsidP="00612B91">
      <w:pPr>
        <w:pStyle w:val="KDParagraf"/>
        <w:spacing w:before="0"/>
        <w:rPr>
          <w:rFonts w:cs="Arial"/>
          <w:b/>
        </w:rPr>
      </w:pPr>
      <w:r w:rsidRPr="00637D96">
        <w:rPr>
          <w:rFonts w:cs="Arial"/>
          <w:b/>
        </w:rPr>
        <w:t>ЦЕНА</w:t>
      </w:r>
    </w:p>
    <w:p w14:paraId="0F499F84" w14:textId="77777777" w:rsidR="00EE793E" w:rsidRPr="00637D96" w:rsidRDefault="00EE793E" w:rsidP="00EE793E">
      <w:pPr>
        <w:pStyle w:val="KDParagraf"/>
        <w:spacing w:before="0"/>
        <w:rPr>
          <w:rFonts w:cs="Arial"/>
        </w:rPr>
      </w:pPr>
    </w:p>
    <w:p w14:paraId="16793271" w14:textId="77777777" w:rsidR="00EE793E" w:rsidRPr="00637D96" w:rsidRDefault="00EE793E" w:rsidP="00612B91">
      <w:pPr>
        <w:pStyle w:val="KDParagraf"/>
        <w:spacing w:before="0"/>
        <w:jc w:val="center"/>
        <w:rPr>
          <w:rFonts w:cs="Arial"/>
        </w:rPr>
      </w:pPr>
      <w:r w:rsidRPr="00637D96">
        <w:rPr>
          <w:rFonts w:cs="Arial"/>
          <w:b/>
        </w:rPr>
        <w:t>Члан 2</w:t>
      </w:r>
      <w:r w:rsidRPr="00637D96">
        <w:rPr>
          <w:rFonts w:cs="Arial"/>
        </w:rPr>
        <w:t>.</w:t>
      </w:r>
    </w:p>
    <w:p w14:paraId="4290E853" w14:textId="77777777" w:rsidR="00EE793E" w:rsidRPr="00637D96" w:rsidRDefault="00EE793E" w:rsidP="00EE793E">
      <w:pPr>
        <w:pStyle w:val="KDParagraf"/>
        <w:spacing w:before="0"/>
        <w:rPr>
          <w:rFonts w:cs="Arial"/>
        </w:rPr>
      </w:pPr>
    </w:p>
    <w:p w14:paraId="4C2D98BC" w14:textId="77777777" w:rsidR="00EE793E" w:rsidRPr="00637D96" w:rsidRDefault="00EE793E" w:rsidP="00EE793E">
      <w:pPr>
        <w:pStyle w:val="KDParagraf"/>
        <w:spacing w:before="0"/>
        <w:rPr>
          <w:rFonts w:cs="Arial"/>
        </w:rPr>
      </w:pPr>
      <w:r w:rsidRPr="00637D96">
        <w:rPr>
          <w:rFonts w:cs="Arial"/>
        </w:rPr>
        <w:t xml:space="preserve"> Цена Услуге из члана 1. </w:t>
      </w:r>
      <w:proofErr w:type="gramStart"/>
      <w:r w:rsidRPr="00637D96">
        <w:rPr>
          <w:rFonts w:cs="Arial"/>
        </w:rPr>
        <w:t>овог</w:t>
      </w:r>
      <w:proofErr w:type="gramEnd"/>
      <w:r w:rsidRPr="00637D96">
        <w:rPr>
          <w:rFonts w:cs="Arial"/>
        </w:rPr>
        <w:t xml:space="preserve"> Уговора износи __________________ (словима: ________________________) RSD/ЕUR, без пореза на додату вредност.</w:t>
      </w:r>
    </w:p>
    <w:p w14:paraId="0C49434F" w14:textId="77777777" w:rsidR="00EE793E" w:rsidRPr="00637D96" w:rsidRDefault="00EE793E" w:rsidP="00EE793E">
      <w:pPr>
        <w:pStyle w:val="KDParagraf"/>
        <w:spacing w:before="0"/>
        <w:rPr>
          <w:rFonts w:cs="Arial"/>
        </w:rPr>
      </w:pPr>
    </w:p>
    <w:p w14:paraId="71A7ED76" w14:textId="77777777" w:rsidR="00EE793E" w:rsidRPr="00637D96" w:rsidRDefault="00EE793E" w:rsidP="00EE793E">
      <w:pPr>
        <w:pStyle w:val="KDParagraf"/>
        <w:spacing w:before="0"/>
        <w:rPr>
          <w:rFonts w:cs="Arial"/>
        </w:rPr>
      </w:pPr>
      <w:proofErr w:type="gramStart"/>
      <w:r w:rsidRPr="00637D96">
        <w:rPr>
          <w:rFonts w:cs="Arial"/>
        </w:rPr>
        <w:t>На  цену</w:t>
      </w:r>
      <w:proofErr w:type="gramEnd"/>
      <w:r w:rsidRPr="00637D96">
        <w:rPr>
          <w:rFonts w:cs="Arial"/>
        </w:rPr>
        <w:t xml:space="preserve"> Услуге из става 1. </w:t>
      </w:r>
      <w:proofErr w:type="gramStart"/>
      <w:r w:rsidRPr="00637D96">
        <w:rPr>
          <w:rFonts w:cs="Arial"/>
        </w:rPr>
        <w:t>овог</w:t>
      </w:r>
      <w:proofErr w:type="gramEnd"/>
      <w:r w:rsidRPr="00637D96">
        <w:rPr>
          <w:rFonts w:cs="Arial"/>
        </w:rPr>
        <w:t xml:space="preserve"> члана обрачунава се припадајући порез на додату вредност у складу са прописима Републике Србије.</w:t>
      </w:r>
    </w:p>
    <w:p w14:paraId="524DB7CF" w14:textId="77777777" w:rsidR="00EE793E" w:rsidRPr="00637D96" w:rsidRDefault="00EE793E" w:rsidP="00EE793E">
      <w:pPr>
        <w:pStyle w:val="KDParagraf"/>
        <w:spacing w:before="0"/>
        <w:rPr>
          <w:rFonts w:cs="Arial"/>
        </w:rPr>
      </w:pPr>
    </w:p>
    <w:p w14:paraId="0A91686E" w14:textId="77777777" w:rsidR="00EE793E" w:rsidRPr="00637D96" w:rsidRDefault="00EE793E" w:rsidP="00EE793E">
      <w:pPr>
        <w:pStyle w:val="KDParagraf"/>
        <w:spacing w:before="0"/>
        <w:rPr>
          <w:rFonts w:cs="Arial"/>
          <w:lang w:val="sr-Cyrl-RS"/>
        </w:rPr>
      </w:pPr>
      <w:r w:rsidRPr="00637D96">
        <w:rPr>
          <w:rFonts w:cs="Arial"/>
        </w:rPr>
        <w:t>У цену су урачунати сви трошкови везани за реализацију Услуге.</w:t>
      </w:r>
      <w:r w:rsidR="002C49AE" w:rsidRPr="00637D96">
        <w:rPr>
          <w:rFonts w:cs="Arial"/>
          <w:lang w:val="sr-Cyrl-RS"/>
        </w:rPr>
        <w:t xml:space="preserve"> </w:t>
      </w:r>
    </w:p>
    <w:p w14:paraId="075FEA7A" w14:textId="77777777" w:rsidR="002C49AE" w:rsidRPr="00637D96" w:rsidRDefault="002C49AE" w:rsidP="00EE793E">
      <w:pPr>
        <w:pStyle w:val="KDParagraf"/>
        <w:spacing w:before="0"/>
        <w:rPr>
          <w:rFonts w:cs="Arial"/>
          <w:lang w:val="sr-Cyrl-RS"/>
        </w:rPr>
      </w:pPr>
    </w:p>
    <w:p w14:paraId="05B30BBD" w14:textId="77777777" w:rsidR="002C49AE" w:rsidRPr="00637D96" w:rsidRDefault="002C49AE" w:rsidP="002C49AE">
      <w:pPr>
        <w:pStyle w:val="KDParagraf"/>
        <w:spacing w:before="0"/>
        <w:rPr>
          <w:rFonts w:cs="Arial"/>
          <w:b/>
          <w:i/>
          <w:lang w:val="sr-Cyrl-RS"/>
        </w:rPr>
      </w:pPr>
      <w:r w:rsidRPr="00637D96">
        <w:rPr>
          <w:rFonts w:cs="Arial"/>
          <w:b/>
          <w:i/>
          <w:lang w:val="sr-Cyrl-RS"/>
        </w:rPr>
        <w:t>Напомена у вези са услугама уколико их обавља страно лице:</w:t>
      </w:r>
    </w:p>
    <w:p w14:paraId="40D5F4BA" w14:textId="77777777" w:rsidR="002C49AE" w:rsidRPr="00637D96" w:rsidRDefault="002C49AE" w:rsidP="002C49AE">
      <w:pPr>
        <w:pStyle w:val="KDParagraf"/>
        <w:spacing w:before="0"/>
        <w:rPr>
          <w:rFonts w:cs="Arial"/>
          <w:b/>
          <w:lang w:val="sr-Cyrl-RS"/>
        </w:rPr>
      </w:pPr>
    </w:p>
    <w:p w14:paraId="6B1A5DB5" w14:textId="77777777" w:rsidR="002C49AE" w:rsidRPr="00637D96" w:rsidRDefault="002C49AE" w:rsidP="002C49AE">
      <w:pPr>
        <w:pStyle w:val="KDParagraf"/>
        <w:spacing w:before="0"/>
        <w:rPr>
          <w:rFonts w:cs="Arial"/>
          <w:lang w:val="sr-Cyrl-RS"/>
        </w:rPr>
      </w:pPr>
      <w:r w:rsidRPr="00637D96">
        <w:rPr>
          <w:rFonts w:cs="Arial"/>
          <w:lang w:val="sr-Cyrl-RS"/>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Србије.) из члана 1. овог Уговора.</w:t>
      </w:r>
    </w:p>
    <w:p w14:paraId="6D89D64C" w14:textId="77777777" w:rsidR="002C49AE" w:rsidRPr="00637D96" w:rsidRDefault="002C49AE" w:rsidP="002C49AE">
      <w:pPr>
        <w:pStyle w:val="KDParagraf"/>
        <w:spacing w:before="0"/>
        <w:rPr>
          <w:rFonts w:cs="Arial"/>
          <w:lang w:val="sr-Cyrl-RS"/>
        </w:rPr>
      </w:pPr>
    </w:p>
    <w:p w14:paraId="5BEF1107" w14:textId="3697F936" w:rsidR="002C49AE" w:rsidRPr="00637D96" w:rsidRDefault="002C49AE" w:rsidP="002C49AE">
      <w:pPr>
        <w:pStyle w:val="KDParagraf"/>
        <w:spacing w:before="0"/>
        <w:rPr>
          <w:rFonts w:cs="Arial"/>
          <w:lang w:val="sr-Cyrl-RS"/>
        </w:rPr>
      </w:pPr>
      <w:r w:rsidRPr="00637D96">
        <w:rPr>
          <w:rFonts w:cs="Arial"/>
          <w:lang w:val="sr-Cyrl-RS"/>
        </w:rPr>
        <w:t xml:space="preserve">У случају да је Република Србија са домицилном земљом Понуђача закључила уговор о избегавању двоструког опорезивања </w:t>
      </w:r>
      <w:r w:rsidR="006D73D6">
        <w:rPr>
          <w:rFonts w:cs="Arial"/>
          <w:lang w:val="sr-Cyrl-RS"/>
        </w:rPr>
        <w:t>и предмет набавке је садржан у У</w:t>
      </w:r>
      <w:r w:rsidRPr="00637D96">
        <w:rPr>
          <w:rFonts w:cs="Arial"/>
          <w:lang w:val="sr-Cyrl-RS"/>
        </w:rPr>
        <w:t>говору о избегавању двоструког опорезивања</w:t>
      </w:r>
    </w:p>
    <w:p w14:paraId="7D6D1746" w14:textId="77777777" w:rsidR="002C49AE" w:rsidRPr="00637D96" w:rsidRDefault="002C49AE" w:rsidP="002C49AE">
      <w:pPr>
        <w:pStyle w:val="KDParagraf"/>
        <w:spacing w:before="0"/>
        <w:rPr>
          <w:rFonts w:cs="Arial"/>
          <w:lang w:val="sr-Cyrl-RS"/>
        </w:rPr>
      </w:pPr>
    </w:p>
    <w:p w14:paraId="5D22E18C" w14:textId="632079C3" w:rsidR="002C49AE" w:rsidRPr="00637D96" w:rsidRDefault="002C49AE" w:rsidP="002C49AE">
      <w:pPr>
        <w:pStyle w:val="KDParagraf"/>
        <w:spacing w:before="0"/>
        <w:rPr>
          <w:rFonts w:cs="Arial"/>
          <w:lang w:val="sr-Cyrl-RS"/>
        </w:rPr>
      </w:pPr>
      <w:r w:rsidRPr="00637D96">
        <w:rPr>
          <w:rFonts w:cs="Arial"/>
          <w:lang w:val="sr-Cyrl-RS"/>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w:t>
      </w:r>
      <w:r w:rsidR="0004735E" w:rsidRPr="00637D96">
        <w:rPr>
          <w:rFonts w:cs="Arial"/>
          <w:lang w:val="sr-Cyrl-RS"/>
        </w:rPr>
        <w:t>власник прихода приликом потписива</w:t>
      </w:r>
      <w:r w:rsidR="006D73D6">
        <w:rPr>
          <w:rFonts w:cs="Arial"/>
          <w:lang w:val="sr-Cyrl-RS"/>
        </w:rPr>
        <w:t>ња У</w:t>
      </w:r>
      <w:r w:rsidRPr="00637D96">
        <w:rPr>
          <w:rFonts w:cs="Arial"/>
          <w:lang w:val="sr-Cyrl-RS"/>
        </w:rPr>
        <w:t>говора или у року осам дана од дана потписива</w:t>
      </w:r>
      <w:r w:rsidR="006D73D6">
        <w:rPr>
          <w:rFonts w:cs="Arial"/>
          <w:lang w:val="sr-Cyrl-RS"/>
        </w:rPr>
        <w:t>ња  У</w:t>
      </w:r>
      <w:r w:rsidRPr="00637D96">
        <w:rPr>
          <w:rFonts w:cs="Arial"/>
          <w:lang w:val="sr-Cyrl-RS"/>
        </w:rPr>
        <w:t>говора, у складу са закљученим Уговором ______________ о избегавању двоструког опорезивања_____________(навести тачан назив уговора).</w:t>
      </w:r>
    </w:p>
    <w:p w14:paraId="1E33A149" w14:textId="77777777" w:rsidR="002C49AE" w:rsidRPr="00637D96" w:rsidRDefault="002C49AE" w:rsidP="002C49AE">
      <w:pPr>
        <w:pStyle w:val="KDParagraf"/>
        <w:spacing w:before="0"/>
        <w:rPr>
          <w:rFonts w:cs="Arial"/>
          <w:lang w:val="sr-Cyrl-RS"/>
        </w:rPr>
      </w:pPr>
      <w:r w:rsidRPr="00637D96">
        <w:rPr>
          <w:rFonts w:cs="Arial"/>
          <w:lang w:val="sr-Cyrl-RS"/>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14:paraId="3DBF36CD" w14:textId="77777777" w:rsidR="002C49AE" w:rsidRPr="00637D96" w:rsidRDefault="002C49AE" w:rsidP="002C49AE">
      <w:pPr>
        <w:pStyle w:val="KDParagraf"/>
        <w:spacing w:before="0"/>
        <w:rPr>
          <w:rFonts w:cs="Arial"/>
          <w:lang w:val="sr-Cyrl-RS"/>
        </w:rPr>
      </w:pPr>
      <w:r w:rsidRPr="00637D96">
        <w:rPr>
          <w:rFonts w:cs="Arial"/>
          <w:lang w:val="sr-Cyrl-RS"/>
        </w:rPr>
        <w:lastRenderedPageBreak/>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6BA622AC" w14:textId="77777777" w:rsidR="002C49AE" w:rsidRPr="00637D96" w:rsidRDefault="002C49AE" w:rsidP="002C49AE">
      <w:pPr>
        <w:pStyle w:val="KDParagraf"/>
        <w:spacing w:before="0"/>
        <w:rPr>
          <w:rFonts w:cs="Arial"/>
          <w:lang w:val="sr-Cyrl-RS"/>
        </w:rPr>
      </w:pPr>
      <w:r w:rsidRPr="00637D96">
        <w:rPr>
          <w:rFonts w:cs="Arial"/>
          <w:lang w:val="sr-Cyrl-RS"/>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5F8D1645" w14:textId="77777777" w:rsidR="002C49AE" w:rsidRPr="00637D96" w:rsidRDefault="002C49AE" w:rsidP="002C49AE">
      <w:pPr>
        <w:pStyle w:val="KDParagraf"/>
        <w:spacing w:before="0"/>
        <w:rPr>
          <w:rFonts w:cs="Arial"/>
          <w:lang w:val="sr-Cyrl-RS"/>
        </w:rPr>
      </w:pPr>
    </w:p>
    <w:p w14:paraId="429C4396" w14:textId="77777777" w:rsidR="002C49AE" w:rsidRPr="00637D96" w:rsidRDefault="002C49AE" w:rsidP="002C49AE">
      <w:pPr>
        <w:pStyle w:val="KDParagraf"/>
        <w:spacing w:before="0"/>
        <w:rPr>
          <w:rFonts w:cs="Arial"/>
          <w:lang w:val="sr-Cyrl-RS"/>
        </w:rPr>
      </w:pPr>
      <w:r w:rsidRPr="00637D96">
        <w:rPr>
          <w:rFonts w:cs="Arial"/>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7FD9A841" w14:textId="77777777" w:rsidR="002C49AE" w:rsidRPr="00637D96" w:rsidRDefault="002C49AE" w:rsidP="002C49AE">
      <w:pPr>
        <w:pStyle w:val="KDParagraf"/>
        <w:spacing w:before="0"/>
        <w:rPr>
          <w:rFonts w:cs="Arial"/>
          <w:lang w:val="sr-Cyrl-RS"/>
        </w:rPr>
      </w:pPr>
    </w:p>
    <w:p w14:paraId="5C18D2DA" w14:textId="77777777" w:rsidR="002C49AE" w:rsidRPr="00637D96" w:rsidRDefault="002C49AE" w:rsidP="002C49AE">
      <w:pPr>
        <w:pStyle w:val="KDParagraf"/>
        <w:spacing w:before="0"/>
        <w:rPr>
          <w:rFonts w:cs="Arial"/>
          <w:lang w:val="sr-Cyrl-RS"/>
        </w:rPr>
      </w:pPr>
      <w:r w:rsidRPr="00637D96">
        <w:rPr>
          <w:rFonts w:cs="Arial"/>
          <w:lang w:val="sr-Cyrl-RS"/>
        </w:rPr>
        <w:t>Уговорне стране су сагласне да Корисник услуге обрачуна, одбије и  плати  порез по одбитку у складу са  пореским прописима Републике Србије.“</w:t>
      </w:r>
    </w:p>
    <w:p w14:paraId="3F5DDE2C" w14:textId="77777777" w:rsidR="002C49AE" w:rsidRPr="00637D96" w:rsidRDefault="002C49AE" w:rsidP="002C49AE">
      <w:pPr>
        <w:pStyle w:val="KDParagraf"/>
        <w:spacing w:before="0"/>
        <w:rPr>
          <w:rFonts w:cs="Arial"/>
          <w:i/>
          <w:color w:val="00B0F0"/>
          <w:lang w:val="sr-Cyrl-RS"/>
        </w:rPr>
      </w:pPr>
    </w:p>
    <w:p w14:paraId="0F2103D2" w14:textId="77777777" w:rsidR="002C49AE" w:rsidRPr="00637D96" w:rsidRDefault="002C49AE" w:rsidP="002C49AE">
      <w:pPr>
        <w:pStyle w:val="KDParagraf"/>
        <w:spacing w:before="0"/>
        <w:rPr>
          <w:rFonts w:cs="Arial"/>
          <w:i/>
          <w:color w:val="00B0F0"/>
          <w:lang w:val="sr-Cyrl-RS"/>
        </w:rPr>
      </w:pPr>
      <w:r w:rsidRPr="00637D96">
        <w:rPr>
          <w:rFonts w:cs="Arial"/>
          <w:i/>
          <w:color w:val="00B0F0"/>
          <w:lang w:val="sr-Cyrl-RS"/>
        </w:rPr>
        <w:t>(Напомена: коначан текст овог члана ће се усагласити након доделе уговора уколико се уговор закључује са страним лицем)</w:t>
      </w:r>
    </w:p>
    <w:p w14:paraId="009C4DDC" w14:textId="77777777" w:rsidR="002355DE" w:rsidRPr="00637D96" w:rsidRDefault="002355DE" w:rsidP="00EE793E">
      <w:pPr>
        <w:pStyle w:val="KDParagraf"/>
        <w:spacing w:before="0"/>
        <w:rPr>
          <w:rFonts w:cs="Arial"/>
          <w:b/>
          <w:i/>
          <w:color w:val="00B0F0"/>
        </w:rPr>
      </w:pPr>
    </w:p>
    <w:p w14:paraId="076397BD" w14:textId="77777777" w:rsidR="00EE793E" w:rsidRPr="00637D96" w:rsidRDefault="00EE793E" w:rsidP="009B79B6">
      <w:pPr>
        <w:pStyle w:val="KDParagraf"/>
        <w:spacing w:before="0"/>
        <w:rPr>
          <w:rFonts w:cs="Arial"/>
        </w:rPr>
      </w:pPr>
      <w:r w:rsidRPr="00637D96">
        <w:rPr>
          <w:rFonts w:cs="Arial"/>
        </w:rPr>
        <w:t xml:space="preserve">Цена је фиксна односно не може се мењати за све време извршења Услуге. </w:t>
      </w:r>
    </w:p>
    <w:p w14:paraId="50F34EDA" w14:textId="77777777" w:rsidR="00441E81" w:rsidRPr="00637D96" w:rsidRDefault="00441E81" w:rsidP="00EE793E">
      <w:pPr>
        <w:pStyle w:val="KDParagraf"/>
        <w:spacing w:before="0"/>
        <w:rPr>
          <w:rFonts w:cs="Arial"/>
          <w:lang w:val="sr-Cyrl-RS"/>
        </w:rPr>
      </w:pPr>
    </w:p>
    <w:p w14:paraId="2124E48D" w14:textId="77777777" w:rsidR="00EE793E" w:rsidRPr="00637D96" w:rsidRDefault="00EE793E" w:rsidP="00EE793E">
      <w:pPr>
        <w:pStyle w:val="KDParagraf"/>
        <w:spacing w:before="0"/>
        <w:rPr>
          <w:rFonts w:cs="Arial"/>
          <w:b/>
        </w:rPr>
      </w:pPr>
      <w:r w:rsidRPr="00637D96">
        <w:rPr>
          <w:rFonts w:cs="Arial"/>
          <w:b/>
        </w:rPr>
        <w:t>НАЧИН ПЛАЋАЊА</w:t>
      </w:r>
    </w:p>
    <w:p w14:paraId="1F60C985" w14:textId="77777777" w:rsidR="00EE793E" w:rsidRPr="00637D96" w:rsidRDefault="00EE793E" w:rsidP="00EE793E">
      <w:pPr>
        <w:pStyle w:val="KDParagraf"/>
        <w:spacing w:before="0"/>
        <w:rPr>
          <w:rFonts w:cs="Arial"/>
        </w:rPr>
      </w:pPr>
    </w:p>
    <w:p w14:paraId="5F1FB40E" w14:textId="77777777" w:rsidR="00EE793E" w:rsidRPr="00637D96" w:rsidRDefault="00EE793E" w:rsidP="0089571E">
      <w:pPr>
        <w:pStyle w:val="KDParagraf"/>
        <w:spacing w:before="0"/>
        <w:jc w:val="center"/>
        <w:rPr>
          <w:rFonts w:cs="Arial"/>
        </w:rPr>
      </w:pPr>
      <w:r w:rsidRPr="00637D96">
        <w:rPr>
          <w:rFonts w:cs="Arial"/>
          <w:b/>
        </w:rPr>
        <w:t>Члан 3</w:t>
      </w:r>
      <w:r w:rsidRPr="00637D96">
        <w:rPr>
          <w:rFonts w:cs="Arial"/>
        </w:rPr>
        <w:t>.</w:t>
      </w:r>
    </w:p>
    <w:p w14:paraId="5E4B5487" w14:textId="77777777" w:rsidR="00EE793E" w:rsidRPr="00637D96" w:rsidRDefault="00EE793E" w:rsidP="00EE793E">
      <w:pPr>
        <w:pStyle w:val="KDParagraf"/>
        <w:spacing w:before="0"/>
        <w:rPr>
          <w:rFonts w:cs="Arial"/>
        </w:rPr>
      </w:pPr>
    </w:p>
    <w:p w14:paraId="5392E8AC" w14:textId="77777777" w:rsidR="00183B36" w:rsidRPr="00637D96" w:rsidRDefault="00183B36" w:rsidP="00183B36">
      <w:pPr>
        <w:pStyle w:val="KDParagraf"/>
        <w:spacing w:before="0"/>
        <w:rPr>
          <w:rFonts w:eastAsia="Calibri" w:cs="Arial"/>
          <w:lang w:val="sr-Cyrl-RS"/>
        </w:rPr>
      </w:pPr>
      <w:r w:rsidRPr="00637D96">
        <w:rPr>
          <w:rFonts w:eastAsia="Calibri" w:cs="Arial"/>
        </w:rPr>
        <w:t>Корисник услуге се обавезује да Пружаоцу услуге</w:t>
      </w:r>
      <w:r w:rsidRPr="00637D96">
        <w:rPr>
          <w:rFonts w:eastAsia="Calibri" w:cs="Arial"/>
          <w:lang w:val="sr-Cyrl-RS"/>
        </w:rPr>
        <w:t xml:space="preserve"> плати сваку појединачно пружену услугу након завршетка услуге на основу два документа:</w:t>
      </w:r>
    </w:p>
    <w:p w14:paraId="45F4F43D" w14:textId="77777777" w:rsidR="00183B36" w:rsidRPr="00637D96" w:rsidRDefault="00183B36" w:rsidP="00183B36">
      <w:pPr>
        <w:pStyle w:val="KDParagraf"/>
        <w:spacing w:before="0"/>
        <w:rPr>
          <w:rFonts w:eastAsia="Calibri" w:cs="Arial"/>
          <w:lang w:val="sr-Cyrl-RS"/>
        </w:rPr>
      </w:pPr>
      <w:r w:rsidRPr="00637D96">
        <w:rPr>
          <w:rFonts w:eastAsia="Calibri" w:cs="Arial"/>
          <w:lang w:val="sr-Cyrl-RS"/>
        </w:rPr>
        <w:t>-Фактуре коју је издао Пружалац услуге</w:t>
      </w:r>
    </w:p>
    <w:p w14:paraId="614A9542" w14:textId="77777777" w:rsidR="00183B36" w:rsidRPr="00637D96" w:rsidRDefault="00183B36" w:rsidP="00183B36">
      <w:pPr>
        <w:pStyle w:val="KDParagraf"/>
        <w:spacing w:before="0"/>
        <w:rPr>
          <w:rFonts w:eastAsia="Calibri" w:cs="Arial"/>
          <w:lang w:val="sr-Cyrl-RS"/>
        </w:rPr>
      </w:pPr>
      <w:r w:rsidRPr="00637D96">
        <w:rPr>
          <w:rFonts w:eastAsia="Calibri" w:cs="Arial"/>
          <w:lang w:val="sr-Cyrl-RS"/>
        </w:rPr>
        <w:t xml:space="preserve">-Записника о квантитативном и квалитатвном пријему </w:t>
      </w:r>
      <w:r w:rsidRPr="00637D96">
        <w:rPr>
          <w:rFonts w:eastAsia="Calibri" w:cs="Arial"/>
        </w:rPr>
        <w:t>потписаног од стране овлашћених  представника Уговорних страна</w:t>
      </w:r>
      <w:r w:rsidRPr="00637D96">
        <w:rPr>
          <w:rFonts w:eastAsia="Calibri" w:cs="Arial"/>
          <w:lang w:val="sr-Cyrl-RS"/>
        </w:rPr>
        <w:t>.</w:t>
      </w:r>
    </w:p>
    <w:p w14:paraId="054D01A9" w14:textId="77777777" w:rsidR="00183B36" w:rsidRPr="00637D96" w:rsidRDefault="00183B36" w:rsidP="00183B36">
      <w:pPr>
        <w:pStyle w:val="KDParagraf"/>
        <w:spacing w:before="0"/>
        <w:rPr>
          <w:rFonts w:eastAsia="Calibri" w:cs="Arial"/>
        </w:rPr>
      </w:pPr>
    </w:p>
    <w:p w14:paraId="76456D75" w14:textId="77777777" w:rsidR="00183B36" w:rsidRPr="00637D96" w:rsidRDefault="00183B36" w:rsidP="00183B36">
      <w:pPr>
        <w:pStyle w:val="KDParagraf"/>
        <w:spacing w:before="0"/>
        <w:rPr>
          <w:rFonts w:eastAsia="Calibri" w:cs="Arial"/>
        </w:rPr>
      </w:pPr>
      <w:r w:rsidRPr="00637D96">
        <w:rPr>
          <w:rFonts w:eastAsia="Calibri" w:cs="Arial"/>
        </w:rPr>
        <w:t xml:space="preserve">Пружалац услуге </w:t>
      </w:r>
      <w:proofErr w:type="gramStart"/>
      <w:r w:rsidRPr="00637D96">
        <w:rPr>
          <w:rFonts w:eastAsia="Calibri" w:cs="Arial"/>
        </w:rPr>
        <w:t>је  сагласан</w:t>
      </w:r>
      <w:proofErr w:type="gramEnd"/>
      <w:r w:rsidRPr="00637D96">
        <w:rPr>
          <w:rFonts w:eastAsia="Calibri" w:cs="Arial"/>
        </w:rPr>
        <w:t xml:space="preserve">  да Корисник услуге  обустави  и плати порез на добит по одбитку на уговорену  цену услуге </w:t>
      </w:r>
      <w:r w:rsidRPr="00637D96">
        <w:rPr>
          <w:rFonts w:eastAsia="Calibri" w:cs="Arial"/>
          <w:lang w:val="sr-Cyrl-RS"/>
        </w:rPr>
        <w:t xml:space="preserve">( која предстваља бруто вредност за обрачун пореза на добит по одбитку) </w:t>
      </w:r>
      <w:r w:rsidRPr="00637D96">
        <w:rPr>
          <w:rFonts w:eastAsia="Calibri" w:cs="Arial"/>
        </w:rPr>
        <w:t>.</w:t>
      </w:r>
    </w:p>
    <w:p w14:paraId="6EA18C1E" w14:textId="77777777" w:rsidR="00183B36" w:rsidRPr="00637D96" w:rsidRDefault="00183B36" w:rsidP="00183B36">
      <w:pPr>
        <w:pStyle w:val="KDParagraf"/>
        <w:spacing w:before="0"/>
        <w:rPr>
          <w:rFonts w:eastAsia="Calibri" w:cs="Arial"/>
        </w:rPr>
      </w:pPr>
    </w:p>
    <w:p w14:paraId="60852321" w14:textId="77777777" w:rsidR="00183B36" w:rsidRPr="00637D96" w:rsidRDefault="00183B36" w:rsidP="00183B36">
      <w:pPr>
        <w:pStyle w:val="KDParagraf"/>
        <w:spacing w:before="0"/>
        <w:rPr>
          <w:rFonts w:eastAsia="Calibri" w:cs="Arial"/>
        </w:rPr>
      </w:pPr>
      <w:r w:rsidRPr="00637D96">
        <w:rPr>
          <w:rFonts w:eastAsia="Calibri" w:cs="Arial"/>
        </w:rPr>
        <w:t>Ако је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 Понуђач је обавезан да на рачуну наведе износ у еврима и прерачун у динаре према курсу НБС на дан настанка пореске обавезе.</w:t>
      </w:r>
    </w:p>
    <w:p w14:paraId="4CD970FF" w14:textId="77777777" w:rsidR="00DC4C36" w:rsidRPr="00637D96" w:rsidRDefault="00DC4C36" w:rsidP="00DC4C36">
      <w:pPr>
        <w:pStyle w:val="KDParagraf"/>
        <w:spacing w:before="0"/>
        <w:ind w:left="1650"/>
        <w:rPr>
          <w:rFonts w:cs="Arial"/>
          <w:b/>
        </w:rPr>
      </w:pPr>
    </w:p>
    <w:p w14:paraId="0C490F09" w14:textId="4DE87820" w:rsidR="00183B36" w:rsidRPr="00637D96" w:rsidRDefault="00183B36" w:rsidP="00183B36">
      <w:pPr>
        <w:tabs>
          <w:tab w:val="left" w:pos="567"/>
        </w:tabs>
        <w:spacing w:before="0"/>
        <w:jc w:val="center"/>
        <w:rPr>
          <w:rFonts w:cs="Arial"/>
          <w:b/>
          <w:lang w:val="sr-Cyrl-RS"/>
        </w:rPr>
      </w:pPr>
      <w:r w:rsidRPr="00637D96">
        <w:rPr>
          <w:rFonts w:cs="Arial"/>
          <w:b/>
          <w:lang w:val="sr-Cyrl-RS"/>
        </w:rPr>
        <w:t>Члан 4.</w:t>
      </w:r>
    </w:p>
    <w:p w14:paraId="69D28FED" w14:textId="77777777" w:rsidR="00183B36" w:rsidRPr="00637D96" w:rsidRDefault="00183B36" w:rsidP="00183B36">
      <w:pPr>
        <w:tabs>
          <w:tab w:val="left" w:pos="567"/>
        </w:tabs>
        <w:spacing w:before="0"/>
        <w:jc w:val="center"/>
        <w:rPr>
          <w:rFonts w:cs="Arial"/>
          <w:lang w:val="sr-Cyrl-RS"/>
        </w:rPr>
      </w:pPr>
    </w:p>
    <w:p w14:paraId="7C280A7A" w14:textId="77777777" w:rsidR="00183B36" w:rsidRPr="00637D96" w:rsidRDefault="00183B36" w:rsidP="00183B36">
      <w:pPr>
        <w:tabs>
          <w:tab w:val="left" w:pos="567"/>
        </w:tabs>
        <w:spacing w:before="0"/>
        <w:rPr>
          <w:rFonts w:cs="Arial"/>
        </w:rPr>
      </w:pPr>
      <w:r w:rsidRPr="00637D96">
        <w:rPr>
          <w:rFonts w:cs="Arial"/>
        </w:rPr>
        <w:t>Адресе Уговорних страна за пријем писмена и поште, су следеће:</w:t>
      </w:r>
    </w:p>
    <w:p w14:paraId="2726EC2C" w14:textId="77777777" w:rsidR="00183B36" w:rsidRPr="00637D96" w:rsidRDefault="00183B36" w:rsidP="00183B36">
      <w:pPr>
        <w:tabs>
          <w:tab w:val="left" w:pos="567"/>
        </w:tabs>
        <w:spacing w:before="0"/>
        <w:rPr>
          <w:rFonts w:cs="Arial"/>
        </w:rPr>
      </w:pPr>
    </w:p>
    <w:p w14:paraId="1B3F2595" w14:textId="77777777" w:rsidR="00183B36" w:rsidRPr="00637D96" w:rsidRDefault="00183B36" w:rsidP="00183B36">
      <w:pPr>
        <w:tabs>
          <w:tab w:val="left" w:pos="567"/>
        </w:tabs>
        <w:spacing w:before="0"/>
        <w:rPr>
          <w:rFonts w:cs="Arial"/>
        </w:rPr>
      </w:pPr>
      <w:r w:rsidRPr="00637D96">
        <w:rPr>
          <w:rFonts w:cs="Arial"/>
        </w:rPr>
        <w:t>Корисник услуге:</w:t>
      </w:r>
      <w:r w:rsidRPr="00637D96">
        <w:rPr>
          <w:rFonts w:cs="Arial"/>
        </w:rPr>
        <w:tab/>
      </w:r>
    </w:p>
    <w:p w14:paraId="6091978C" w14:textId="77777777" w:rsidR="00183B36" w:rsidRPr="00637D96" w:rsidRDefault="00183B36" w:rsidP="00183B36">
      <w:pPr>
        <w:tabs>
          <w:tab w:val="left" w:pos="567"/>
        </w:tabs>
        <w:spacing w:before="0"/>
        <w:rPr>
          <w:rFonts w:cs="Arial"/>
        </w:rPr>
      </w:pPr>
      <w:r w:rsidRPr="00637D96">
        <w:rPr>
          <w:rFonts w:cs="Arial"/>
        </w:rPr>
        <w:t>Јавно предузеће „Електропривреда Србије</w:t>
      </w:r>
      <w:proofErr w:type="gramStart"/>
      <w:r w:rsidRPr="00637D96">
        <w:rPr>
          <w:rFonts w:cs="Arial"/>
        </w:rPr>
        <w:t>“ Београд</w:t>
      </w:r>
      <w:proofErr w:type="gramEnd"/>
      <w:r w:rsidRPr="00637D96">
        <w:rPr>
          <w:rFonts w:cs="Arial"/>
        </w:rPr>
        <w:t>,</w:t>
      </w:r>
      <w:r w:rsidRPr="00637D96">
        <w:rPr>
          <w:rFonts w:cs="Arial"/>
          <w:lang w:val="sr-Cyrl-RS"/>
        </w:rPr>
        <w:t xml:space="preserve"> Огранак     „ХЕ Ђердап“ </w:t>
      </w:r>
      <w:r w:rsidRPr="00637D96">
        <w:rPr>
          <w:rFonts w:cs="Arial"/>
          <w:lang w:val="sr-Cyrl-CS"/>
        </w:rPr>
        <w:t>Трг Краља Петра 1, 19 320 Кладово</w:t>
      </w:r>
      <w:r w:rsidRPr="00637D96">
        <w:rPr>
          <w:rFonts w:cs="Arial"/>
          <w:lang w:val="sr-Cyrl-RS"/>
        </w:rPr>
        <w:t xml:space="preserve">                  </w:t>
      </w:r>
      <w:r w:rsidRPr="00637D96">
        <w:rPr>
          <w:rFonts w:cs="Arial"/>
        </w:rPr>
        <w:t xml:space="preserve"> </w:t>
      </w:r>
    </w:p>
    <w:p w14:paraId="4C6FCE92" w14:textId="77777777" w:rsidR="00183B36" w:rsidRPr="00637D96" w:rsidRDefault="00183B36" w:rsidP="00183B36">
      <w:pPr>
        <w:tabs>
          <w:tab w:val="left" w:pos="567"/>
        </w:tabs>
        <w:spacing w:before="0"/>
        <w:rPr>
          <w:rFonts w:cs="Arial"/>
        </w:rPr>
      </w:pPr>
    </w:p>
    <w:p w14:paraId="7854826A" w14:textId="77777777" w:rsidR="00183B36" w:rsidRPr="00637D96" w:rsidRDefault="00183B36" w:rsidP="00183B36">
      <w:pPr>
        <w:tabs>
          <w:tab w:val="left" w:pos="567"/>
        </w:tabs>
        <w:spacing w:before="0"/>
        <w:rPr>
          <w:rFonts w:cs="Arial"/>
        </w:rPr>
      </w:pPr>
      <w:r w:rsidRPr="00637D96">
        <w:rPr>
          <w:rFonts w:cs="Arial"/>
        </w:rPr>
        <w:tab/>
      </w:r>
      <w:r w:rsidRPr="00637D96">
        <w:rPr>
          <w:rFonts w:cs="Arial"/>
        </w:rPr>
        <w:tab/>
      </w:r>
      <w:r w:rsidRPr="00637D96">
        <w:rPr>
          <w:rFonts w:cs="Arial"/>
        </w:rPr>
        <w:tab/>
      </w:r>
    </w:p>
    <w:p w14:paraId="5D1C125E" w14:textId="77777777" w:rsidR="00183B36" w:rsidRPr="00637D96" w:rsidRDefault="00183B36" w:rsidP="00183B36">
      <w:pPr>
        <w:tabs>
          <w:tab w:val="left" w:pos="567"/>
        </w:tabs>
        <w:spacing w:before="0"/>
        <w:rPr>
          <w:rFonts w:cs="Arial"/>
        </w:rPr>
      </w:pPr>
      <w:r w:rsidRPr="00637D96">
        <w:rPr>
          <w:rFonts w:cs="Arial"/>
        </w:rPr>
        <w:t>Пружалац услуге:</w:t>
      </w:r>
      <w:r w:rsidRPr="00637D96">
        <w:rPr>
          <w:rFonts w:cs="Arial"/>
        </w:rPr>
        <w:tab/>
        <w:t>__________________________________________</w:t>
      </w:r>
    </w:p>
    <w:p w14:paraId="18F995B7" w14:textId="77777777" w:rsidR="00183B36" w:rsidRPr="00637D96" w:rsidRDefault="00183B36" w:rsidP="00183B36">
      <w:pPr>
        <w:tabs>
          <w:tab w:val="left" w:pos="567"/>
        </w:tabs>
        <w:spacing w:before="0"/>
        <w:rPr>
          <w:rFonts w:cs="Arial"/>
        </w:rPr>
      </w:pPr>
      <w:r w:rsidRPr="00637D96">
        <w:rPr>
          <w:rFonts w:cs="Arial"/>
        </w:rPr>
        <w:tab/>
      </w:r>
      <w:r w:rsidRPr="00637D96">
        <w:rPr>
          <w:rFonts w:cs="Arial"/>
        </w:rPr>
        <w:tab/>
      </w:r>
      <w:r w:rsidRPr="00637D96">
        <w:rPr>
          <w:rFonts w:cs="Arial"/>
        </w:rPr>
        <w:tab/>
      </w:r>
      <w:r w:rsidRPr="00637D96">
        <w:rPr>
          <w:rFonts w:cs="Arial"/>
        </w:rPr>
        <w:tab/>
        <w:t>__________________________________________</w:t>
      </w:r>
    </w:p>
    <w:p w14:paraId="39F140BB" w14:textId="77777777" w:rsidR="00183B36" w:rsidRPr="00637D96" w:rsidRDefault="00183B36" w:rsidP="00183B36">
      <w:pPr>
        <w:tabs>
          <w:tab w:val="left" w:pos="567"/>
        </w:tabs>
        <w:spacing w:before="0"/>
        <w:rPr>
          <w:rFonts w:cs="Arial"/>
        </w:rPr>
      </w:pPr>
      <w:r w:rsidRPr="00637D96">
        <w:rPr>
          <w:rFonts w:cs="Arial"/>
        </w:rPr>
        <w:tab/>
      </w:r>
      <w:r w:rsidRPr="00637D96">
        <w:rPr>
          <w:rFonts w:cs="Arial"/>
        </w:rPr>
        <w:tab/>
      </w:r>
      <w:r w:rsidRPr="00637D96">
        <w:rPr>
          <w:rFonts w:cs="Arial"/>
        </w:rPr>
        <w:tab/>
      </w:r>
      <w:r w:rsidRPr="00637D96">
        <w:rPr>
          <w:rFonts w:cs="Arial"/>
        </w:rPr>
        <w:tab/>
        <w:t>__________________________________________</w:t>
      </w:r>
    </w:p>
    <w:p w14:paraId="774D2910" w14:textId="77777777" w:rsidR="00183B36" w:rsidRPr="00637D96" w:rsidRDefault="00183B36" w:rsidP="00183B36">
      <w:pPr>
        <w:tabs>
          <w:tab w:val="left" w:pos="567"/>
        </w:tabs>
        <w:spacing w:before="0"/>
        <w:rPr>
          <w:rFonts w:cs="Arial"/>
        </w:rPr>
      </w:pPr>
      <w:r w:rsidRPr="00637D96">
        <w:rPr>
          <w:rFonts w:cs="Arial"/>
        </w:rPr>
        <w:lastRenderedPageBreak/>
        <w:tab/>
      </w:r>
      <w:r w:rsidRPr="00637D96">
        <w:rPr>
          <w:rFonts w:cs="Arial"/>
        </w:rPr>
        <w:tab/>
      </w:r>
      <w:r w:rsidRPr="00637D96">
        <w:rPr>
          <w:rFonts w:cs="Arial"/>
        </w:rPr>
        <w:tab/>
      </w:r>
      <w:r w:rsidRPr="00637D96">
        <w:rPr>
          <w:rFonts w:cs="Arial"/>
        </w:rPr>
        <w:tab/>
        <w:t xml:space="preserve">__________________________________________  </w:t>
      </w:r>
    </w:p>
    <w:p w14:paraId="662D3090" w14:textId="77777777" w:rsidR="00183B36" w:rsidRPr="00637D96" w:rsidRDefault="00183B36" w:rsidP="00183B36">
      <w:pPr>
        <w:tabs>
          <w:tab w:val="left" w:pos="567"/>
        </w:tabs>
        <w:spacing w:before="0"/>
        <w:rPr>
          <w:rFonts w:cs="Arial"/>
        </w:rPr>
      </w:pPr>
    </w:p>
    <w:p w14:paraId="7CB02359" w14:textId="77777777" w:rsidR="00183B36" w:rsidRPr="00637D96" w:rsidRDefault="00183B36" w:rsidP="00183B36">
      <w:pPr>
        <w:tabs>
          <w:tab w:val="left" w:pos="567"/>
        </w:tabs>
        <w:spacing w:before="0"/>
        <w:rPr>
          <w:rFonts w:cs="Arial"/>
        </w:rPr>
      </w:pPr>
      <w:r w:rsidRPr="00637D96">
        <w:rPr>
          <w:rFonts w:cs="Arial"/>
        </w:rPr>
        <w:t xml:space="preserve">Подизвођач:          _________________________________________ </w:t>
      </w:r>
    </w:p>
    <w:p w14:paraId="7A640C2D" w14:textId="77777777" w:rsidR="00EE793E" w:rsidRPr="00637D96" w:rsidRDefault="00EE793E" w:rsidP="00EE793E">
      <w:pPr>
        <w:pStyle w:val="KDParagraf"/>
        <w:spacing w:before="0"/>
        <w:rPr>
          <w:rFonts w:cs="Arial"/>
        </w:rPr>
      </w:pPr>
      <w:r w:rsidRPr="00637D96">
        <w:rPr>
          <w:rFonts w:cs="Arial"/>
        </w:rPr>
        <w:tab/>
      </w:r>
      <w:r w:rsidRPr="00637D96">
        <w:rPr>
          <w:rFonts w:cs="Arial"/>
        </w:rPr>
        <w:tab/>
      </w:r>
      <w:r w:rsidRPr="00637D96">
        <w:rPr>
          <w:rFonts w:cs="Arial"/>
        </w:rPr>
        <w:tab/>
      </w:r>
    </w:p>
    <w:p w14:paraId="6B341826" w14:textId="77777777" w:rsidR="00EE793E" w:rsidRPr="00637D96" w:rsidRDefault="00EE793E" w:rsidP="00EE793E">
      <w:pPr>
        <w:pStyle w:val="KDParagraf"/>
        <w:spacing w:before="0"/>
        <w:rPr>
          <w:rFonts w:cs="Arial"/>
        </w:rPr>
      </w:pPr>
    </w:p>
    <w:p w14:paraId="488F691C" w14:textId="77777777" w:rsidR="00EE793E" w:rsidRPr="00637D96" w:rsidRDefault="00EE793E" w:rsidP="00EE793E">
      <w:pPr>
        <w:pStyle w:val="KDParagraf"/>
        <w:spacing w:before="0"/>
        <w:rPr>
          <w:rFonts w:cs="Arial"/>
          <w:b/>
        </w:rPr>
      </w:pPr>
      <w:r w:rsidRPr="00637D96">
        <w:rPr>
          <w:rFonts w:cs="Arial"/>
          <w:b/>
        </w:rPr>
        <w:t xml:space="preserve">ОБАВЕЗЕ КОРИСНИКА УСЛУГЕ </w:t>
      </w:r>
    </w:p>
    <w:p w14:paraId="40C02207" w14:textId="77777777" w:rsidR="000A57D7" w:rsidRPr="00637D96" w:rsidRDefault="000A57D7" w:rsidP="00EE793E">
      <w:pPr>
        <w:pStyle w:val="KDParagraf"/>
        <w:spacing w:before="0"/>
        <w:rPr>
          <w:rFonts w:cs="Arial"/>
          <w:b/>
        </w:rPr>
      </w:pPr>
    </w:p>
    <w:p w14:paraId="25E62BA1" w14:textId="61E79E20" w:rsidR="00EE793E" w:rsidRPr="00637D96" w:rsidRDefault="00EE793E" w:rsidP="00183B36">
      <w:pPr>
        <w:pStyle w:val="KDParagraf"/>
        <w:spacing w:before="0"/>
        <w:jc w:val="center"/>
        <w:rPr>
          <w:rFonts w:cs="Arial"/>
        </w:rPr>
      </w:pPr>
      <w:r w:rsidRPr="00637D96">
        <w:rPr>
          <w:rFonts w:cs="Arial"/>
          <w:b/>
        </w:rPr>
        <w:t xml:space="preserve">Члан </w:t>
      </w:r>
      <w:r w:rsidR="00183B36" w:rsidRPr="00637D96">
        <w:rPr>
          <w:rFonts w:cs="Arial"/>
          <w:b/>
        </w:rPr>
        <w:t>5</w:t>
      </w:r>
      <w:r w:rsidRPr="00637D96">
        <w:rPr>
          <w:rFonts w:cs="Arial"/>
        </w:rPr>
        <w:t>.</w:t>
      </w:r>
    </w:p>
    <w:p w14:paraId="0A24851A" w14:textId="4D8ED36C" w:rsidR="00EE793E" w:rsidRPr="00637D96" w:rsidRDefault="00EE793E" w:rsidP="00EE793E">
      <w:pPr>
        <w:pStyle w:val="KDParagraf"/>
        <w:spacing w:before="0"/>
        <w:rPr>
          <w:rFonts w:cs="Arial"/>
        </w:rPr>
      </w:pPr>
      <w:r w:rsidRPr="00637D96">
        <w:rPr>
          <w:rFonts w:cs="Arial"/>
        </w:rPr>
        <w:t xml:space="preserve">Корисник услуге се обавезује да Пружаоцу услуге изврши исплату цене Услуге из члана 2. </w:t>
      </w:r>
      <w:proofErr w:type="gramStart"/>
      <w:r w:rsidRPr="00637D96">
        <w:rPr>
          <w:rFonts w:cs="Arial"/>
        </w:rPr>
        <w:t>у</w:t>
      </w:r>
      <w:proofErr w:type="gramEnd"/>
      <w:r w:rsidRPr="00637D96">
        <w:rPr>
          <w:rFonts w:cs="Arial"/>
        </w:rPr>
        <w:t xml:space="preserve"> складу са извршеним активностима из Прилога 4 овог Уговора, на начин и у роковима утврђеним чланом 3. </w:t>
      </w:r>
      <w:proofErr w:type="gramStart"/>
      <w:r w:rsidRPr="00637D96">
        <w:rPr>
          <w:rFonts w:cs="Arial"/>
        </w:rPr>
        <w:t>овог</w:t>
      </w:r>
      <w:proofErr w:type="gramEnd"/>
      <w:r w:rsidRPr="00637D96">
        <w:rPr>
          <w:rFonts w:cs="Arial"/>
        </w:rPr>
        <w:t xml:space="preserve"> Уговора. </w:t>
      </w:r>
    </w:p>
    <w:p w14:paraId="3612E01B" w14:textId="77777777" w:rsidR="00EE793E" w:rsidRPr="00637D96" w:rsidRDefault="00EE793E" w:rsidP="00EE793E">
      <w:pPr>
        <w:pStyle w:val="KDParagraf"/>
        <w:spacing w:before="0"/>
        <w:rPr>
          <w:rFonts w:cs="Arial"/>
        </w:rPr>
      </w:pPr>
    </w:p>
    <w:p w14:paraId="0D2C455A" w14:textId="77777777" w:rsidR="00EE793E" w:rsidRPr="00637D96" w:rsidRDefault="00EE793E" w:rsidP="00EE793E">
      <w:pPr>
        <w:pStyle w:val="KDParagraf"/>
        <w:spacing w:before="0"/>
        <w:rPr>
          <w:rFonts w:cs="Arial"/>
        </w:rPr>
      </w:pPr>
      <w:r w:rsidRPr="00637D96">
        <w:rPr>
          <w:rFonts w:cs="Arial"/>
        </w:rPr>
        <w:t xml:space="preserve">Све исплате по основу овог Уговора биће извршене на рачун Пружаоца услуге: </w:t>
      </w:r>
      <w:r w:rsidRPr="00637D96">
        <w:rPr>
          <w:rFonts w:cs="Arial"/>
        </w:rPr>
        <w:tab/>
      </w:r>
    </w:p>
    <w:p w14:paraId="766D437E" w14:textId="77777777" w:rsidR="00EE793E" w:rsidRPr="00637D96" w:rsidRDefault="00EE793E" w:rsidP="00EE793E">
      <w:pPr>
        <w:pStyle w:val="KDParagraf"/>
        <w:spacing w:before="0"/>
        <w:rPr>
          <w:rFonts w:cs="Arial"/>
        </w:rPr>
      </w:pPr>
      <w:proofErr w:type="gramStart"/>
      <w:r w:rsidRPr="00637D96">
        <w:rPr>
          <w:rFonts w:cs="Arial"/>
        </w:rPr>
        <w:t>бр</w:t>
      </w:r>
      <w:proofErr w:type="gramEnd"/>
      <w:r w:rsidRPr="00637D96">
        <w:rPr>
          <w:rFonts w:cs="Arial"/>
        </w:rPr>
        <w:t xml:space="preserve"> рачуна: _____________________________ код банке:____________ </w:t>
      </w:r>
    </w:p>
    <w:p w14:paraId="58C322A5" w14:textId="77777777" w:rsidR="00EE793E" w:rsidRPr="00637D96" w:rsidRDefault="00EE793E" w:rsidP="00EE793E">
      <w:pPr>
        <w:pStyle w:val="KDParagraf"/>
        <w:spacing w:before="0"/>
        <w:rPr>
          <w:rFonts w:cs="Arial"/>
        </w:rPr>
      </w:pPr>
    </w:p>
    <w:p w14:paraId="5115071B" w14:textId="1A8936F9" w:rsidR="00EE793E" w:rsidRPr="00637D96" w:rsidRDefault="00EE793E" w:rsidP="00183B36">
      <w:pPr>
        <w:pStyle w:val="KDParagraf"/>
        <w:spacing w:before="0"/>
        <w:jc w:val="center"/>
        <w:rPr>
          <w:rFonts w:cs="Arial"/>
        </w:rPr>
      </w:pPr>
      <w:r w:rsidRPr="00637D96">
        <w:rPr>
          <w:rFonts w:cs="Arial"/>
          <w:b/>
        </w:rPr>
        <w:t xml:space="preserve">Члан </w:t>
      </w:r>
      <w:r w:rsidR="00183B36" w:rsidRPr="00637D96">
        <w:rPr>
          <w:rFonts w:cs="Arial"/>
          <w:b/>
        </w:rPr>
        <w:t>6</w:t>
      </w:r>
      <w:r w:rsidRPr="00637D96">
        <w:rPr>
          <w:rFonts w:cs="Arial"/>
        </w:rPr>
        <w:t>.</w:t>
      </w:r>
    </w:p>
    <w:p w14:paraId="2EBE779E" w14:textId="77777777" w:rsidR="00873133" w:rsidRPr="00637D96" w:rsidRDefault="00873133" w:rsidP="00EE793E">
      <w:pPr>
        <w:pStyle w:val="KDParagraf"/>
        <w:spacing w:before="0"/>
        <w:rPr>
          <w:rFonts w:cs="Arial"/>
        </w:rPr>
      </w:pPr>
    </w:p>
    <w:p w14:paraId="42A0EA94" w14:textId="77777777" w:rsidR="00183B36" w:rsidRPr="00637D96" w:rsidRDefault="00183B36" w:rsidP="00183B36">
      <w:pPr>
        <w:spacing w:before="0"/>
        <w:rPr>
          <w:rFonts w:cs="Arial"/>
          <w:lang w:val="ru-RU"/>
        </w:rPr>
      </w:pPr>
      <w:r w:rsidRPr="00637D96">
        <w:rPr>
          <w:rFonts w:cs="Arial"/>
          <w:lang w:val="ru-RU"/>
        </w:rPr>
        <w:t>Корисник услуга се обавезује и да:</w:t>
      </w:r>
    </w:p>
    <w:p w14:paraId="3254184B" w14:textId="77777777" w:rsidR="00183B36" w:rsidRPr="00637D96" w:rsidRDefault="00183B36" w:rsidP="00183B36">
      <w:pPr>
        <w:spacing w:before="0"/>
        <w:rPr>
          <w:rFonts w:cs="Arial"/>
          <w:lang w:val="ru-RU"/>
        </w:rPr>
      </w:pPr>
    </w:p>
    <w:p w14:paraId="5F34B7A2" w14:textId="77777777" w:rsidR="00183B36" w:rsidRPr="00637D96" w:rsidRDefault="00183B36" w:rsidP="00183B36">
      <w:pPr>
        <w:numPr>
          <w:ilvl w:val="0"/>
          <w:numId w:val="38"/>
        </w:numPr>
        <w:spacing w:before="0"/>
        <w:ind w:left="0" w:firstLine="0"/>
        <w:rPr>
          <w:rFonts w:cs="Arial"/>
          <w:lang w:val="ru-RU"/>
        </w:rPr>
      </w:pPr>
      <w:r w:rsidRPr="00637D96">
        <w:rPr>
          <w:rFonts w:cs="Arial"/>
          <w:lang w:val="ru-RU"/>
        </w:rPr>
        <w:t>Пружаоцу услуге омогући извршење уговорене обавезе;</w:t>
      </w:r>
    </w:p>
    <w:p w14:paraId="22D26791" w14:textId="77777777" w:rsidR="00183B36" w:rsidRPr="00637D96" w:rsidRDefault="00183B36" w:rsidP="00183B36">
      <w:pPr>
        <w:numPr>
          <w:ilvl w:val="0"/>
          <w:numId w:val="38"/>
        </w:numPr>
        <w:spacing w:before="0"/>
        <w:ind w:left="0" w:firstLine="0"/>
        <w:jc w:val="left"/>
        <w:rPr>
          <w:rFonts w:cs="Arial"/>
          <w:lang w:val="ru-RU"/>
        </w:rPr>
      </w:pPr>
      <w:r w:rsidRPr="00637D96">
        <w:rPr>
          <w:rFonts w:cs="Arial"/>
          <w:lang w:val="ru-RU"/>
        </w:rPr>
        <w:t xml:space="preserve">све друге уговорне обавезе изврши у складу са одредбама овог Уговора.     </w:t>
      </w:r>
    </w:p>
    <w:p w14:paraId="2550C714" w14:textId="668B088C" w:rsidR="00EE793E" w:rsidRPr="00637D96" w:rsidRDefault="00EE793E" w:rsidP="00EE793E">
      <w:pPr>
        <w:pStyle w:val="KDParagraf"/>
        <w:spacing w:before="0"/>
        <w:rPr>
          <w:rFonts w:cs="Arial"/>
        </w:rPr>
      </w:pPr>
    </w:p>
    <w:p w14:paraId="26F21678" w14:textId="77777777" w:rsidR="00EE793E" w:rsidRPr="00637D96" w:rsidRDefault="00EE793E" w:rsidP="00EE793E">
      <w:pPr>
        <w:pStyle w:val="KDParagraf"/>
        <w:spacing w:before="0"/>
        <w:rPr>
          <w:rFonts w:cs="Arial"/>
        </w:rPr>
      </w:pPr>
    </w:p>
    <w:p w14:paraId="3054C905" w14:textId="77777777" w:rsidR="00EE793E" w:rsidRPr="00637D96" w:rsidRDefault="00EE793E" w:rsidP="00EE793E">
      <w:pPr>
        <w:pStyle w:val="KDParagraf"/>
        <w:spacing w:before="0"/>
        <w:rPr>
          <w:rFonts w:cs="Arial"/>
          <w:b/>
        </w:rPr>
      </w:pPr>
      <w:r w:rsidRPr="00637D96">
        <w:rPr>
          <w:rFonts w:cs="Arial"/>
          <w:b/>
        </w:rPr>
        <w:t>ОБАВЕЗЕ ПРУЖАОЦА УСЛУГЕ</w:t>
      </w:r>
    </w:p>
    <w:p w14:paraId="3FB08CF9" w14:textId="77777777" w:rsidR="00EE793E" w:rsidRPr="00637D96" w:rsidRDefault="00EE793E" w:rsidP="00EE793E">
      <w:pPr>
        <w:pStyle w:val="KDParagraf"/>
        <w:spacing w:before="0"/>
        <w:rPr>
          <w:rFonts w:cs="Arial"/>
        </w:rPr>
      </w:pPr>
    </w:p>
    <w:p w14:paraId="731D0339" w14:textId="279FED07" w:rsidR="00EE793E" w:rsidRPr="00637D96" w:rsidRDefault="002B2CCD" w:rsidP="002B2CCD">
      <w:pPr>
        <w:pStyle w:val="KDParagraf"/>
        <w:spacing w:before="0"/>
        <w:jc w:val="center"/>
        <w:rPr>
          <w:rFonts w:cs="Arial"/>
        </w:rPr>
      </w:pPr>
      <w:r w:rsidRPr="00637D96">
        <w:rPr>
          <w:rFonts w:cs="Arial"/>
          <w:b/>
        </w:rPr>
        <w:t>Члан 7</w:t>
      </w:r>
      <w:r w:rsidR="00EE793E" w:rsidRPr="00637D96">
        <w:rPr>
          <w:rFonts w:cs="Arial"/>
        </w:rPr>
        <w:t>.</w:t>
      </w:r>
    </w:p>
    <w:p w14:paraId="4C881CDE" w14:textId="7BCB7E56" w:rsidR="00EE793E" w:rsidRPr="00637D96" w:rsidRDefault="00EE793E" w:rsidP="00EE793E">
      <w:pPr>
        <w:pStyle w:val="KDParagraf"/>
        <w:spacing w:before="0"/>
        <w:rPr>
          <w:rFonts w:cs="Arial"/>
        </w:rPr>
      </w:pPr>
      <w:r w:rsidRPr="00637D96">
        <w:rPr>
          <w:rFonts w:cs="Arial"/>
        </w:rPr>
        <w:t xml:space="preserve"> </w:t>
      </w:r>
    </w:p>
    <w:p w14:paraId="593A13F8" w14:textId="77777777" w:rsidR="002B2CCD" w:rsidRPr="00637D96" w:rsidRDefault="00EE793E" w:rsidP="00EE793E">
      <w:pPr>
        <w:pStyle w:val="KDParagraf"/>
        <w:spacing w:before="0"/>
        <w:rPr>
          <w:rFonts w:cs="Arial"/>
          <w:lang w:val="sr-Cyrl-RS"/>
        </w:rPr>
      </w:pPr>
      <w:r w:rsidRPr="00637D96">
        <w:rPr>
          <w:rFonts w:cs="Arial"/>
        </w:rPr>
        <w:t>Пружалац услуге се обавезује да</w:t>
      </w:r>
      <w:r w:rsidR="002B2CCD" w:rsidRPr="00637D96">
        <w:rPr>
          <w:rFonts w:cs="Arial"/>
          <w:lang w:val="sr-Cyrl-RS"/>
        </w:rPr>
        <w:t>:</w:t>
      </w:r>
    </w:p>
    <w:p w14:paraId="477BB20C" w14:textId="22710EE3" w:rsidR="002B2CCD" w:rsidRPr="00637D96" w:rsidRDefault="002B2CCD" w:rsidP="002B2CCD">
      <w:pPr>
        <w:pStyle w:val="KDParagraf"/>
        <w:numPr>
          <w:ilvl w:val="0"/>
          <w:numId w:val="39"/>
        </w:numPr>
        <w:spacing w:before="0"/>
        <w:rPr>
          <w:rFonts w:cs="Arial"/>
        </w:rPr>
      </w:pPr>
      <w:r w:rsidRPr="00637D96">
        <w:rPr>
          <w:rFonts w:cs="Arial"/>
          <w:lang w:val="sr-Cyrl-RS"/>
        </w:rPr>
        <w:t>Услуге пружи у свему према понуди, квалитетно, строго поштујући захтеве из Конкусне документације, према професионалним правилима струке предвиђених за ову врсту посла, у складу са прописима, стандардима, техничким нормативима;</w:t>
      </w:r>
    </w:p>
    <w:p w14:paraId="3CC587A8" w14:textId="03C2EEA4" w:rsidR="00EE793E" w:rsidRPr="00637D96" w:rsidRDefault="00EE793E" w:rsidP="002B2CCD">
      <w:pPr>
        <w:pStyle w:val="KDParagraf"/>
        <w:numPr>
          <w:ilvl w:val="0"/>
          <w:numId w:val="39"/>
        </w:numPr>
        <w:spacing w:before="0"/>
        <w:rPr>
          <w:rFonts w:cs="Arial"/>
        </w:rPr>
      </w:pPr>
      <w:r w:rsidRPr="00637D96">
        <w:rPr>
          <w:rFonts w:cs="Arial"/>
        </w:rPr>
        <w:t xml:space="preserve">  </w:t>
      </w:r>
      <w:r w:rsidR="002B2CCD" w:rsidRPr="00637D96">
        <w:rPr>
          <w:rFonts w:cs="Arial"/>
          <w:lang w:val="sr-Cyrl-CS"/>
        </w:rPr>
        <w:t xml:space="preserve">уговорене обавезе изврши </w:t>
      </w:r>
      <w:r w:rsidR="002B2CCD" w:rsidRPr="00637D96">
        <w:rPr>
          <w:rFonts w:cs="Arial"/>
          <w:lang w:val="ru-RU"/>
        </w:rPr>
        <w:t>у року, утврђеном у члану 9. овог Уговора</w:t>
      </w:r>
    </w:p>
    <w:p w14:paraId="59A4270F" w14:textId="77777777" w:rsidR="002B2CCD" w:rsidRPr="00637D96" w:rsidRDefault="002B2CCD" w:rsidP="002B2CCD">
      <w:pPr>
        <w:pStyle w:val="KDParagraf"/>
        <w:numPr>
          <w:ilvl w:val="0"/>
          <w:numId w:val="39"/>
        </w:numPr>
        <w:spacing w:before="0"/>
        <w:rPr>
          <w:rFonts w:cs="Arial"/>
        </w:rPr>
      </w:pPr>
      <w:r w:rsidRPr="00637D96">
        <w:rPr>
          <w:rFonts w:cs="Arial"/>
          <w:lang w:val="ru-RU"/>
        </w:rPr>
        <w:t xml:space="preserve"> Обезбеди потребан материјал и кадрове за квалитетно и благовремено извршење посла;</w:t>
      </w:r>
    </w:p>
    <w:p w14:paraId="43466800" w14:textId="77777777" w:rsidR="002B2CCD" w:rsidRPr="00637D96" w:rsidRDefault="002B2CCD" w:rsidP="007302D1">
      <w:pPr>
        <w:pStyle w:val="KDParagraf"/>
        <w:numPr>
          <w:ilvl w:val="0"/>
          <w:numId w:val="39"/>
        </w:numPr>
        <w:tabs>
          <w:tab w:val="clear" w:pos="567"/>
          <w:tab w:val="left" w:pos="720"/>
        </w:tabs>
        <w:spacing w:before="0"/>
        <w:rPr>
          <w:rFonts w:cs="Arial"/>
        </w:rPr>
      </w:pPr>
      <w:r w:rsidRPr="00637D96">
        <w:rPr>
          <w:rFonts w:cs="Arial"/>
          <w:lang w:val="ru-RU"/>
        </w:rPr>
        <w:t>Адекватно реагује на евентуалне непредвиђене тешкоће у реализацији посла које могу да доведу у питање испуњење уговорног рока;</w:t>
      </w:r>
    </w:p>
    <w:p w14:paraId="0AB4EDD7" w14:textId="77777777" w:rsidR="002B2CCD" w:rsidRPr="00637D96" w:rsidRDefault="002B2CCD" w:rsidP="007302D1">
      <w:pPr>
        <w:pStyle w:val="KDParagraf"/>
        <w:numPr>
          <w:ilvl w:val="0"/>
          <w:numId w:val="39"/>
        </w:numPr>
        <w:tabs>
          <w:tab w:val="clear" w:pos="567"/>
          <w:tab w:val="left" w:pos="720"/>
        </w:tabs>
        <w:spacing w:before="0"/>
        <w:rPr>
          <w:rFonts w:cs="Arial"/>
        </w:rPr>
      </w:pPr>
      <w:r w:rsidRPr="00637D96">
        <w:rPr>
          <w:rFonts w:cs="Arial"/>
          <w:lang w:val="ru-RU"/>
        </w:rPr>
        <w:t>Уважава захтеве и сугестије Корисника услуге у складу са техничком документацијом и стандардима и нормама из ове области;</w:t>
      </w:r>
    </w:p>
    <w:p w14:paraId="6849A992" w14:textId="7BAA0460" w:rsidR="002B2CCD" w:rsidRPr="00637D96" w:rsidRDefault="002B2CCD" w:rsidP="007302D1">
      <w:pPr>
        <w:pStyle w:val="KDParagraf"/>
        <w:numPr>
          <w:ilvl w:val="0"/>
          <w:numId w:val="39"/>
        </w:numPr>
        <w:tabs>
          <w:tab w:val="clear" w:pos="567"/>
          <w:tab w:val="left" w:pos="720"/>
        </w:tabs>
        <w:spacing w:before="0"/>
        <w:rPr>
          <w:rFonts w:cs="Arial"/>
        </w:rPr>
      </w:pPr>
      <w:r w:rsidRPr="00637D96">
        <w:rPr>
          <w:rFonts w:cs="Arial"/>
          <w:lang w:val="ru-RU"/>
        </w:rPr>
        <w:t xml:space="preserve"> </w:t>
      </w:r>
      <w:r w:rsidR="00A73F01" w:rsidRPr="00637D96">
        <w:rPr>
          <w:rFonts w:cs="Arial"/>
          <w:lang w:val="ru-RU"/>
        </w:rPr>
        <w:t>При пружању услуга коректно сарађује и врши стално усаглашавање са овлашћеним представником Корисника услуге;</w:t>
      </w:r>
    </w:p>
    <w:p w14:paraId="17E67FE6" w14:textId="36FE61F4" w:rsidR="00A73F01" w:rsidRPr="0054300D" w:rsidRDefault="007302D1" w:rsidP="0054300D">
      <w:pPr>
        <w:pStyle w:val="ListParagraph"/>
        <w:numPr>
          <w:ilvl w:val="0"/>
          <w:numId w:val="39"/>
        </w:numPr>
        <w:tabs>
          <w:tab w:val="left" w:pos="720"/>
        </w:tabs>
        <w:spacing w:before="0" w:after="0" w:line="240" w:lineRule="auto"/>
        <w:ind w:left="360" w:firstLine="0"/>
        <w:rPr>
          <w:rFonts w:ascii="Arial" w:hAnsi="Arial" w:cs="Arial"/>
        </w:rPr>
      </w:pPr>
      <w:r w:rsidRPr="0054300D">
        <w:rPr>
          <w:rFonts w:ascii="Arial" w:hAnsi="Arial" w:cs="Arial"/>
          <w:color w:val="0D0D0D"/>
          <w:lang w:val="ru-RU"/>
        </w:rPr>
        <w:t xml:space="preserve">спроводи мере безбедности и </w:t>
      </w:r>
      <w:r w:rsidRPr="0054300D">
        <w:rPr>
          <w:rFonts w:ascii="Arial" w:hAnsi="Arial" w:cs="Arial"/>
          <w:color w:val="0D0D0D"/>
          <w:lang w:val="sr-Cyrl-CS"/>
        </w:rPr>
        <w:t>здравља</w:t>
      </w:r>
      <w:r w:rsidRPr="0054300D">
        <w:rPr>
          <w:rFonts w:ascii="Arial" w:hAnsi="Arial" w:cs="Arial"/>
          <w:color w:val="0D0D0D"/>
          <w:lang w:val="ru-RU"/>
        </w:rPr>
        <w:t xml:space="preserve"> на раду</w:t>
      </w:r>
    </w:p>
    <w:p w14:paraId="69423F5F" w14:textId="29400B21" w:rsidR="007302D1" w:rsidRPr="00637D96" w:rsidRDefault="007302D1" w:rsidP="0054300D">
      <w:pPr>
        <w:pStyle w:val="KDParagraf"/>
        <w:numPr>
          <w:ilvl w:val="0"/>
          <w:numId w:val="39"/>
        </w:numPr>
        <w:tabs>
          <w:tab w:val="clear" w:pos="567"/>
          <w:tab w:val="left" w:pos="720"/>
        </w:tabs>
        <w:spacing w:before="0"/>
        <w:ind w:left="360" w:firstLine="0"/>
        <w:rPr>
          <w:rFonts w:cs="Arial"/>
        </w:rPr>
      </w:pPr>
      <w:r w:rsidRPr="00637D96">
        <w:rPr>
          <w:rFonts w:cs="Arial"/>
          <w:lang w:val="sr-Cyrl-RS"/>
        </w:rPr>
        <w:t>надокнади штету коју приликом извршења предмета јавне набавке причини својом кривицом;</w:t>
      </w:r>
    </w:p>
    <w:p w14:paraId="0AC10095" w14:textId="714A656E" w:rsidR="007302D1" w:rsidRPr="00637D96" w:rsidRDefault="007302D1" w:rsidP="007302D1">
      <w:pPr>
        <w:pStyle w:val="KDParagraf"/>
        <w:numPr>
          <w:ilvl w:val="0"/>
          <w:numId w:val="39"/>
        </w:numPr>
        <w:tabs>
          <w:tab w:val="clear" w:pos="567"/>
          <w:tab w:val="left" w:pos="810"/>
        </w:tabs>
        <w:spacing w:before="0"/>
        <w:ind w:left="540" w:hanging="180"/>
        <w:rPr>
          <w:rFonts w:cs="Arial"/>
        </w:rPr>
      </w:pPr>
      <w:r w:rsidRPr="00637D96">
        <w:rPr>
          <w:rFonts w:cs="Arial"/>
          <w:lang w:val="sr-Cyrl-RS"/>
        </w:rPr>
        <w:t>све друге уговорене обавезе изврши у складу са одредбама овог Уговора.</w:t>
      </w:r>
    </w:p>
    <w:p w14:paraId="00F20057" w14:textId="77777777" w:rsidR="00EE793E" w:rsidRPr="00637D96" w:rsidRDefault="00EE793E" w:rsidP="00EE793E">
      <w:pPr>
        <w:pStyle w:val="KDParagraf"/>
        <w:spacing w:before="0"/>
        <w:rPr>
          <w:rFonts w:cs="Arial"/>
        </w:rPr>
      </w:pPr>
    </w:p>
    <w:p w14:paraId="5F03C7F2" w14:textId="488F7088" w:rsidR="00EE793E" w:rsidRPr="00637D96" w:rsidRDefault="007302D1" w:rsidP="007302D1">
      <w:pPr>
        <w:pStyle w:val="KDParagraf"/>
        <w:spacing w:before="0"/>
        <w:jc w:val="center"/>
        <w:rPr>
          <w:rFonts w:cs="Arial"/>
        </w:rPr>
      </w:pPr>
      <w:r w:rsidRPr="00637D96">
        <w:rPr>
          <w:rFonts w:cs="Arial"/>
          <w:b/>
        </w:rPr>
        <w:t>Члан 8</w:t>
      </w:r>
      <w:r w:rsidR="00EE793E" w:rsidRPr="00637D96">
        <w:rPr>
          <w:rFonts w:cs="Arial"/>
        </w:rPr>
        <w:t>.</w:t>
      </w:r>
    </w:p>
    <w:p w14:paraId="2F1A6D8D" w14:textId="77777777" w:rsidR="00873133" w:rsidRPr="00637D96" w:rsidRDefault="00873133" w:rsidP="00EE793E">
      <w:pPr>
        <w:pStyle w:val="KDParagraf"/>
        <w:spacing w:before="0"/>
        <w:rPr>
          <w:rFonts w:cs="Arial"/>
        </w:rPr>
      </w:pPr>
    </w:p>
    <w:p w14:paraId="23E988F9" w14:textId="77777777" w:rsidR="00EE793E" w:rsidRPr="00637D96" w:rsidRDefault="00EE793E" w:rsidP="00EE793E">
      <w:pPr>
        <w:pStyle w:val="KDParagraf"/>
        <w:spacing w:before="0"/>
        <w:rPr>
          <w:rFonts w:cs="Arial"/>
        </w:rPr>
      </w:pPr>
      <w:r w:rsidRPr="00637D96">
        <w:rPr>
          <w:rFonts w:cs="Arial"/>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51388EA0" w14:textId="77777777" w:rsidR="00EE793E" w:rsidRPr="00637D96" w:rsidRDefault="00EE793E" w:rsidP="00EE793E">
      <w:pPr>
        <w:pStyle w:val="KDParagraf"/>
        <w:spacing w:before="0"/>
        <w:rPr>
          <w:rFonts w:cs="Arial"/>
        </w:rPr>
      </w:pPr>
      <w:r w:rsidRPr="00637D96">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01C4659F" w14:textId="77777777" w:rsidR="00EE793E" w:rsidRPr="00637D96" w:rsidRDefault="00EE793E" w:rsidP="00EE793E">
      <w:pPr>
        <w:pStyle w:val="KDParagraf"/>
        <w:spacing w:before="0"/>
        <w:rPr>
          <w:rFonts w:cs="Arial"/>
        </w:rPr>
      </w:pPr>
    </w:p>
    <w:p w14:paraId="667B41E7" w14:textId="52876993" w:rsidR="00EE793E" w:rsidRPr="00637D96" w:rsidRDefault="00EE793E" w:rsidP="00EE793E">
      <w:pPr>
        <w:pStyle w:val="KDParagraf"/>
        <w:spacing w:before="0"/>
        <w:rPr>
          <w:rFonts w:cs="Arial"/>
          <w:b/>
        </w:rPr>
      </w:pPr>
      <w:proofErr w:type="gramStart"/>
      <w:r w:rsidRPr="00637D96">
        <w:rPr>
          <w:rFonts w:cs="Arial"/>
          <w:b/>
        </w:rPr>
        <w:lastRenderedPageBreak/>
        <w:t xml:space="preserve">РОК  </w:t>
      </w:r>
      <w:r w:rsidR="007302D1" w:rsidRPr="00637D96">
        <w:rPr>
          <w:rFonts w:cs="Arial"/>
          <w:b/>
          <w:lang w:val="sr-Cyrl-RS"/>
        </w:rPr>
        <w:t>И</w:t>
      </w:r>
      <w:proofErr w:type="gramEnd"/>
      <w:r w:rsidR="007302D1" w:rsidRPr="00637D96">
        <w:rPr>
          <w:rFonts w:cs="Arial"/>
          <w:b/>
          <w:lang w:val="sr-Cyrl-RS"/>
        </w:rPr>
        <w:t xml:space="preserve"> МЕСТО</w:t>
      </w:r>
      <w:r w:rsidRPr="00637D96">
        <w:rPr>
          <w:rFonts w:cs="Arial"/>
          <w:b/>
        </w:rPr>
        <w:t xml:space="preserve"> ПРУЖАЊА УСЛУГЕ</w:t>
      </w:r>
    </w:p>
    <w:p w14:paraId="219C1D27" w14:textId="77777777" w:rsidR="00EE793E" w:rsidRPr="00637D96" w:rsidRDefault="00EE793E" w:rsidP="00EE793E">
      <w:pPr>
        <w:pStyle w:val="KDParagraf"/>
        <w:spacing w:before="0"/>
        <w:rPr>
          <w:rFonts w:cs="Arial"/>
          <w:b/>
        </w:rPr>
      </w:pPr>
    </w:p>
    <w:p w14:paraId="7D1730AA" w14:textId="1CC28D42" w:rsidR="00EE793E" w:rsidRPr="00637D96" w:rsidRDefault="007302D1" w:rsidP="007302D1">
      <w:pPr>
        <w:pStyle w:val="KDParagraf"/>
        <w:spacing w:before="0"/>
        <w:jc w:val="center"/>
        <w:rPr>
          <w:rFonts w:cs="Arial"/>
        </w:rPr>
      </w:pPr>
      <w:r w:rsidRPr="00637D96">
        <w:rPr>
          <w:rFonts w:cs="Arial"/>
          <w:b/>
        </w:rPr>
        <w:t>Члан 9</w:t>
      </w:r>
      <w:r w:rsidR="00EE793E" w:rsidRPr="00637D96">
        <w:rPr>
          <w:rFonts w:cs="Arial"/>
        </w:rPr>
        <w:t>.</w:t>
      </w:r>
    </w:p>
    <w:p w14:paraId="7DB2DF3E" w14:textId="77777777" w:rsidR="00EE793E" w:rsidRPr="00637D96" w:rsidRDefault="00EE793E" w:rsidP="00EE793E">
      <w:pPr>
        <w:pStyle w:val="KDParagraf"/>
        <w:spacing w:before="0"/>
        <w:rPr>
          <w:rFonts w:cs="Arial"/>
        </w:rPr>
      </w:pPr>
    </w:p>
    <w:p w14:paraId="522B4688" w14:textId="7B51B743" w:rsidR="00EE793E" w:rsidRPr="00637D96" w:rsidRDefault="00EE793E" w:rsidP="00EE793E">
      <w:pPr>
        <w:pStyle w:val="KDParagraf"/>
        <w:spacing w:before="0"/>
        <w:rPr>
          <w:rFonts w:cs="Arial"/>
        </w:rPr>
      </w:pPr>
      <w:r w:rsidRPr="00637D96">
        <w:rPr>
          <w:rFonts w:cs="Arial"/>
        </w:rPr>
        <w:t xml:space="preserve">Рок за извршење Услуге из члана 1. </w:t>
      </w:r>
      <w:proofErr w:type="gramStart"/>
      <w:r w:rsidRPr="00637D96">
        <w:rPr>
          <w:rFonts w:cs="Arial"/>
        </w:rPr>
        <w:t>овог</w:t>
      </w:r>
      <w:proofErr w:type="gramEnd"/>
      <w:r w:rsidRPr="00637D96">
        <w:rPr>
          <w:rFonts w:cs="Arial"/>
        </w:rPr>
        <w:t xml:space="preserve"> Уговора износи ___ (словима:___</w:t>
      </w:r>
      <w:r w:rsidR="007302D1" w:rsidRPr="00637D96">
        <w:rPr>
          <w:rFonts w:cs="Arial"/>
          <w:lang w:val="sr-Cyrl-RS"/>
        </w:rPr>
        <w:t>____</w:t>
      </w:r>
      <w:r w:rsidRPr="00637D96">
        <w:rPr>
          <w:rFonts w:cs="Arial"/>
        </w:rPr>
        <w:t xml:space="preserve">) </w:t>
      </w:r>
      <w:r w:rsidR="007302D1" w:rsidRPr="00637D96">
        <w:rPr>
          <w:rFonts w:cs="Arial"/>
          <w:lang w:val="sr-Cyrl-RS"/>
        </w:rPr>
        <w:t xml:space="preserve">месеци </w:t>
      </w:r>
      <w:r w:rsidRPr="00637D96">
        <w:rPr>
          <w:rFonts w:cs="Arial"/>
        </w:rPr>
        <w:t>почев од дан</w:t>
      </w:r>
      <w:r w:rsidR="005D0470" w:rsidRPr="00637D96">
        <w:rPr>
          <w:rFonts w:cs="Arial"/>
        </w:rPr>
        <w:t>а ступања на снагу овог Уговора</w:t>
      </w:r>
      <w:r w:rsidR="005D0470" w:rsidRPr="00637D96">
        <w:rPr>
          <w:rFonts w:cs="Arial"/>
          <w:lang w:val="sr-Cyrl-RS"/>
        </w:rPr>
        <w:t>.</w:t>
      </w:r>
      <w:r w:rsidRPr="00637D96">
        <w:rPr>
          <w:rFonts w:cs="Arial"/>
        </w:rPr>
        <w:t xml:space="preserve">  </w:t>
      </w:r>
    </w:p>
    <w:p w14:paraId="613DB6BB" w14:textId="77777777" w:rsidR="00EE793E" w:rsidRPr="00637D96" w:rsidRDefault="00EE793E" w:rsidP="00EE793E">
      <w:pPr>
        <w:pStyle w:val="KDParagraf"/>
        <w:spacing w:before="0"/>
        <w:rPr>
          <w:rFonts w:cs="Arial"/>
        </w:rPr>
      </w:pPr>
    </w:p>
    <w:p w14:paraId="17981048" w14:textId="69DE20D8" w:rsidR="00EE793E" w:rsidRPr="00637D96" w:rsidRDefault="007302D1" w:rsidP="00EE793E">
      <w:pPr>
        <w:pStyle w:val="KDParagraf"/>
        <w:spacing w:before="0"/>
        <w:rPr>
          <w:rFonts w:cs="Arial"/>
        </w:rPr>
      </w:pPr>
      <w:r w:rsidRPr="00637D96">
        <w:rPr>
          <w:rFonts w:eastAsia="Calibri" w:cs="Arial"/>
          <w:bCs/>
          <w:iCs/>
          <w:lang w:val="sr-Cyrl-CS"/>
        </w:rPr>
        <w:t>Место пружања услуге: ХЕ„Ђердап</w:t>
      </w:r>
      <w:r w:rsidRPr="00637D96">
        <w:rPr>
          <w:rFonts w:eastAsia="Calibri" w:cs="Arial"/>
          <w:bCs/>
          <w:iCs/>
          <w:lang w:val="sr-Cyrl-RS"/>
        </w:rPr>
        <w:t xml:space="preserve"> </w:t>
      </w:r>
      <w:r w:rsidRPr="00637D96">
        <w:rPr>
          <w:rFonts w:eastAsia="Calibri" w:cs="Arial"/>
          <w:bCs/>
          <w:iCs/>
          <w:lang w:val="sr-Cyrl-CS"/>
        </w:rPr>
        <w:t>1“ и , ХЕ</w:t>
      </w:r>
      <w:r w:rsidRPr="00637D96">
        <w:rPr>
          <w:rFonts w:eastAsia="Calibri" w:cs="Arial"/>
          <w:bCs/>
          <w:iCs/>
          <w:lang w:val="sr-Cyrl-RS"/>
        </w:rPr>
        <w:t xml:space="preserve"> </w:t>
      </w:r>
      <w:r w:rsidRPr="00637D96">
        <w:rPr>
          <w:rFonts w:eastAsia="Calibri" w:cs="Arial"/>
          <w:bCs/>
          <w:iCs/>
          <w:lang w:val="sr-Cyrl-CS"/>
        </w:rPr>
        <w:t>„Ђердап</w:t>
      </w:r>
      <w:r w:rsidRPr="00637D96">
        <w:rPr>
          <w:rFonts w:eastAsia="Calibri" w:cs="Arial"/>
          <w:bCs/>
          <w:iCs/>
          <w:lang w:val="sr-Cyrl-RS"/>
        </w:rPr>
        <w:t xml:space="preserve"> </w:t>
      </w:r>
      <w:r w:rsidRPr="00637D96">
        <w:rPr>
          <w:rFonts w:eastAsia="Calibri" w:cs="Arial"/>
          <w:bCs/>
          <w:iCs/>
          <w:lang w:val="sr-Cyrl-CS"/>
        </w:rPr>
        <w:t>2“.</w:t>
      </w:r>
    </w:p>
    <w:p w14:paraId="3FB566A9" w14:textId="77777777" w:rsidR="00EE793E" w:rsidRPr="00637D96" w:rsidRDefault="00EE793E" w:rsidP="00EE793E">
      <w:pPr>
        <w:pStyle w:val="KDParagraf"/>
        <w:spacing w:before="0"/>
        <w:rPr>
          <w:rFonts w:cs="Arial"/>
        </w:rPr>
      </w:pPr>
    </w:p>
    <w:p w14:paraId="2D302654" w14:textId="77777777" w:rsidR="00EE793E" w:rsidRPr="00637D96" w:rsidRDefault="00EE793E" w:rsidP="00EE793E">
      <w:pPr>
        <w:pStyle w:val="KDParagraf"/>
        <w:spacing w:before="0"/>
        <w:rPr>
          <w:rFonts w:cs="Arial"/>
          <w:b/>
        </w:rPr>
      </w:pPr>
      <w:r w:rsidRPr="00637D96">
        <w:rPr>
          <w:rFonts w:cs="Arial"/>
          <w:b/>
        </w:rPr>
        <w:t xml:space="preserve">СРЕДСТВА ФИНАНСИЈСКОГ ОБЕЗБЕЂЕЊА </w:t>
      </w:r>
    </w:p>
    <w:p w14:paraId="2B3B428D" w14:textId="77777777" w:rsidR="00EE793E" w:rsidRPr="00637D96" w:rsidRDefault="00EE793E" w:rsidP="00EE793E">
      <w:pPr>
        <w:pStyle w:val="KDParagraf"/>
        <w:spacing w:before="0"/>
        <w:rPr>
          <w:rFonts w:cs="Arial"/>
          <w:b/>
        </w:rPr>
      </w:pPr>
    </w:p>
    <w:p w14:paraId="1B74F37E" w14:textId="30108706" w:rsidR="00EE793E" w:rsidRPr="00637D96" w:rsidRDefault="00EE793E" w:rsidP="007302D1">
      <w:pPr>
        <w:pStyle w:val="KDParagraf"/>
        <w:spacing w:before="0"/>
        <w:jc w:val="center"/>
        <w:rPr>
          <w:rFonts w:cs="Arial"/>
        </w:rPr>
      </w:pPr>
      <w:r w:rsidRPr="00637D96">
        <w:rPr>
          <w:rFonts w:cs="Arial"/>
          <w:b/>
        </w:rPr>
        <w:t>Члан 1</w:t>
      </w:r>
      <w:r w:rsidR="007302D1" w:rsidRPr="00637D96">
        <w:rPr>
          <w:rFonts w:cs="Arial"/>
          <w:b/>
        </w:rPr>
        <w:t>0</w:t>
      </w:r>
      <w:r w:rsidRPr="00637D96">
        <w:rPr>
          <w:rFonts w:cs="Arial"/>
        </w:rPr>
        <w:t>.</w:t>
      </w:r>
    </w:p>
    <w:p w14:paraId="5EF19E17" w14:textId="77777777" w:rsidR="00016D45" w:rsidRPr="00637D96" w:rsidRDefault="00016D45" w:rsidP="00016D45">
      <w:pPr>
        <w:pStyle w:val="KDParagraf"/>
        <w:spacing w:before="0"/>
        <w:rPr>
          <w:rFonts w:cs="Arial"/>
          <w:b/>
          <w:bCs/>
        </w:rPr>
      </w:pPr>
    </w:p>
    <w:p w14:paraId="5DBAB654" w14:textId="77777777" w:rsidR="00016D45" w:rsidRPr="00637D96" w:rsidRDefault="00016D45" w:rsidP="00016D45">
      <w:pPr>
        <w:pStyle w:val="KDParagraf"/>
        <w:spacing w:before="0"/>
        <w:rPr>
          <w:rFonts w:cs="Arial"/>
          <w:b/>
        </w:rPr>
      </w:pPr>
      <w:r w:rsidRPr="00637D96">
        <w:rPr>
          <w:rFonts w:cs="Arial"/>
          <w:b/>
          <w:bCs/>
        </w:rPr>
        <w:t xml:space="preserve">Средство финансијског обезбеђења </w:t>
      </w:r>
      <w:r w:rsidRPr="00637D96">
        <w:rPr>
          <w:rFonts w:cs="Arial"/>
          <w:b/>
        </w:rPr>
        <w:t>за добро извршење посла</w:t>
      </w:r>
    </w:p>
    <w:p w14:paraId="48A18E8F" w14:textId="77777777" w:rsidR="00016D45" w:rsidRPr="00637D96" w:rsidRDefault="00016D45" w:rsidP="00EE793E">
      <w:pPr>
        <w:pStyle w:val="KDParagraf"/>
        <w:spacing w:before="0"/>
        <w:rPr>
          <w:rFonts w:cs="Arial"/>
        </w:rPr>
      </w:pPr>
    </w:p>
    <w:p w14:paraId="58BF16BB" w14:textId="77777777" w:rsidR="00EE793E" w:rsidRPr="00637D96" w:rsidRDefault="00EE793E" w:rsidP="00EE793E">
      <w:pPr>
        <w:pStyle w:val="KDParagraf"/>
        <w:spacing w:before="0"/>
        <w:rPr>
          <w:rFonts w:cs="Arial"/>
        </w:rPr>
      </w:pPr>
      <w:r w:rsidRPr="00637D96">
        <w:rPr>
          <w:rFonts w:cs="Arial"/>
        </w:rPr>
        <w:t xml:space="preserve">Пружалац услуге је обавезан да у тренутку потписивања Уговора, а најкасније у року од </w:t>
      </w:r>
      <w:r w:rsidR="005D0470" w:rsidRPr="00637D96">
        <w:rPr>
          <w:rFonts w:cs="Arial"/>
          <w:lang w:val="sr-Cyrl-RS"/>
        </w:rPr>
        <w:t>10</w:t>
      </w:r>
      <w:r w:rsidRPr="00637D96">
        <w:rPr>
          <w:rFonts w:cs="Arial"/>
        </w:rPr>
        <w:t xml:space="preserve"> (словима</w:t>
      </w:r>
      <w:proofErr w:type="gramStart"/>
      <w:r w:rsidRPr="00637D96">
        <w:rPr>
          <w:rFonts w:cs="Arial"/>
        </w:rPr>
        <w:t>:</w:t>
      </w:r>
      <w:r w:rsidR="005D0470" w:rsidRPr="00637D96">
        <w:rPr>
          <w:rFonts w:cs="Arial"/>
          <w:lang w:val="sr-Cyrl-RS"/>
        </w:rPr>
        <w:t>десет</w:t>
      </w:r>
      <w:proofErr w:type="gramEnd"/>
      <w:r w:rsidRPr="00637D96">
        <w:rPr>
          <w:rFonts w:cs="Arial"/>
        </w:rPr>
        <w:t xml:space="preserve">) дана од дана </w:t>
      </w:r>
      <w:r w:rsidR="005D0470" w:rsidRPr="00637D96">
        <w:rPr>
          <w:rFonts w:cs="Arial"/>
          <w:lang w:val="sr-Cyrl-RS"/>
        </w:rPr>
        <w:t xml:space="preserve">обостраног </w:t>
      </w:r>
      <w:r w:rsidRPr="00637D96">
        <w:rPr>
          <w:rFonts w:cs="Arial"/>
        </w:rPr>
        <w:t xml:space="preserve">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002C49AE" w:rsidRPr="00637D96">
        <w:rPr>
          <w:rFonts w:cs="Arial"/>
          <w:lang w:val="sr-Cyrl-RS"/>
        </w:rPr>
        <w:t>30</w:t>
      </w:r>
      <w:r w:rsidR="002C49AE" w:rsidRPr="00637D96">
        <w:rPr>
          <w:rFonts w:cs="Arial"/>
        </w:rPr>
        <w:t>(словима:тридесет</w:t>
      </w:r>
      <w:r w:rsidR="002C49AE" w:rsidRPr="00637D96">
        <w:rPr>
          <w:rFonts w:cs="Arial"/>
          <w:lang w:val="sr-Cyrl-RS"/>
        </w:rPr>
        <w:t>)</w:t>
      </w:r>
      <w:r w:rsidR="002C49AE" w:rsidRPr="00637D96">
        <w:rPr>
          <w:rFonts w:cs="Arial"/>
        </w:rPr>
        <w:t xml:space="preserve"> </w:t>
      </w:r>
      <w:r w:rsidRPr="00637D96">
        <w:rPr>
          <w:rFonts w:cs="Arial"/>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14:paraId="35D7F0A8" w14:textId="77777777" w:rsidR="00EE793E" w:rsidRPr="00637D96" w:rsidRDefault="00EE793E" w:rsidP="00EE793E">
      <w:pPr>
        <w:pStyle w:val="KDParagraf"/>
        <w:spacing w:before="0"/>
        <w:rPr>
          <w:rFonts w:cs="Arial"/>
        </w:rPr>
      </w:pPr>
      <w:r w:rsidRPr="00637D96">
        <w:rPr>
          <w:rFonts w:cs="Arial"/>
        </w:rPr>
        <w:t xml:space="preserve"> </w:t>
      </w:r>
    </w:p>
    <w:p w14:paraId="044F89BD" w14:textId="77777777" w:rsidR="00EE793E" w:rsidRPr="00637D96" w:rsidRDefault="00EE793E" w:rsidP="00EE793E">
      <w:pPr>
        <w:pStyle w:val="KDParagraf"/>
        <w:spacing w:before="0"/>
        <w:rPr>
          <w:rFonts w:cs="Arial"/>
        </w:rPr>
      </w:pPr>
      <w:r w:rsidRPr="00637D96">
        <w:rPr>
          <w:rFonts w:cs="Arial"/>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637D96">
        <w:rPr>
          <w:rFonts w:cs="Arial"/>
        </w:rPr>
        <w:t>овог</w:t>
      </w:r>
      <w:proofErr w:type="gramEnd"/>
      <w:r w:rsidRPr="00637D96">
        <w:rPr>
          <w:rFonts w:cs="Arial"/>
        </w:rPr>
        <w:t xml:space="preserve"> члана, у случају да Пружалац услуге не изврши у целости или неблаговремено, делимично или неквалитетно изврши било коју од уговорених Услуга. </w:t>
      </w:r>
    </w:p>
    <w:p w14:paraId="44A3AF5A" w14:textId="77777777" w:rsidR="00016D45" w:rsidRPr="00637D96" w:rsidRDefault="00016D45" w:rsidP="00016D45">
      <w:pPr>
        <w:pStyle w:val="KDParagraf"/>
        <w:spacing w:before="0"/>
        <w:jc w:val="center"/>
        <w:rPr>
          <w:rFonts w:cs="Arial"/>
        </w:rPr>
      </w:pPr>
    </w:p>
    <w:p w14:paraId="35B6E609" w14:textId="568ADF7E" w:rsidR="00016D45" w:rsidRPr="00637D96" w:rsidRDefault="00016D45" w:rsidP="00016D45">
      <w:pPr>
        <w:pStyle w:val="KDParagraf"/>
        <w:spacing w:before="0"/>
        <w:rPr>
          <w:rFonts w:eastAsia="TimesNewRomanPSMT" w:cs="Arial"/>
          <w:b/>
          <w:bCs/>
          <w:iCs/>
        </w:rPr>
      </w:pPr>
      <w:r w:rsidRPr="00637D96">
        <w:rPr>
          <w:rFonts w:cs="Arial"/>
          <w:b/>
          <w:bCs/>
        </w:rPr>
        <w:t xml:space="preserve">Средство финансијског обезбеђења </w:t>
      </w:r>
      <w:r w:rsidRPr="00637D96">
        <w:rPr>
          <w:rFonts w:cs="Arial"/>
          <w:b/>
        </w:rPr>
        <w:t xml:space="preserve">за </w:t>
      </w:r>
      <w:r w:rsidRPr="00637D96">
        <w:rPr>
          <w:rFonts w:eastAsia="TimesNewRomanPSMT" w:cs="Arial"/>
          <w:b/>
          <w:bCs/>
          <w:iCs/>
        </w:rPr>
        <w:t xml:space="preserve">отклањање </w:t>
      </w:r>
      <w:r w:rsidRPr="00637D96">
        <w:rPr>
          <w:rFonts w:eastAsia="TimesNewRomanPSMT" w:cs="Arial"/>
          <w:b/>
          <w:bCs/>
          <w:iCs/>
          <w:lang w:val="sr-Cyrl-RS"/>
        </w:rPr>
        <w:t>недостатака</w:t>
      </w:r>
      <w:r w:rsidRPr="00637D96">
        <w:rPr>
          <w:rFonts w:eastAsia="TimesNewRomanPSMT" w:cs="Arial"/>
          <w:b/>
          <w:bCs/>
          <w:iCs/>
        </w:rPr>
        <w:t xml:space="preserve"> у гарантном року</w:t>
      </w:r>
    </w:p>
    <w:p w14:paraId="28ACCFC6" w14:textId="77777777" w:rsidR="00016D45" w:rsidRPr="00637D96" w:rsidRDefault="00016D45" w:rsidP="00016D45">
      <w:pPr>
        <w:pStyle w:val="KDParagraf"/>
        <w:spacing w:before="0"/>
        <w:rPr>
          <w:rFonts w:cs="Arial"/>
        </w:rPr>
      </w:pPr>
    </w:p>
    <w:p w14:paraId="0F9EB9AA" w14:textId="77777777" w:rsidR="00871D27" w:rsidRPr="00637D96" w:rsidRDefault="00871D27" w:rsidP="00871D27">
      <w:pPr>
        <w:rPr>
          <w:rFonts w:cs="Arial"/>
        </w:rPr>
      </w:pPr>
      <w:r w:rsidRPr="00637D96">
        <w:rPr>
          <w:rFonts w:cs="Arial"/>
          <w:lang w:val="sr-Cyrl-RS"/>
        </w:rPr>
        <w:t>Пружалац услуге</w:t>
      </w:r>
      <w:r w:rsidRPr="00637D96">
        <w:rPr>
          <w:rFonts w:cs="Arial"/>
        </w:rPr>
        <w:t xml:space="preserve"> је обавезан да </w:t>
      </w:r>
      <w:r w:rsidRPr="00637D96">
        <w:rPr>
          <w:rFonts w:cs="Arial"/>
          <w:lang w:val="sr-Cyrl-RS"/>
        </w:rPr>
        <w:t>Кориснику услуге</w:t>
      </w:r>
      <w:r w:rsidRPr="00637D96">
        <w:rPr>
          <w:rFonts w:cs="Arial"/>
        </w:rPr>
        <w:t xml:space="preserve"> </w:t>
      </w:r>
      <w:r w:rsidRPr="00637D96">
        <w:rPr>
          <w:rFonts w:cs="Arial"/>
          <w:lang w:val="sr-Cyrl-RS"/>
        </w:rPr>
        <w:t xml:space="preserve">у тренутку примопредаје предмета уговора или најкасније 5 дана пре истека средства финансијског обезбеђења за добро извршење посла, </w:t>
      </w:r>
      <w:r w:rsidRPr="00637D96">
        <w:rPr>
          <w:rFonts w:cs="Arial"/>
        </w:rPr>
        <w:t>достави:</w:t>
      </w:r>
    </w:p>
    <w:p w14:paraId="574560A9" w14:textId="77777777" w:rsidR="00871D27" w:rsidRPr="00637D96" w:rsidRDefault="00871D27" w:rsidP="00871D27">
      <w:pPr>
        <w:numPr>
          <w:ilvl w:val="0"/>
          <w:numId w:val="13"/>
        </w:numPr>
        <w:rPr>
          <w:rFonts w:cs="Arial"/>
        </w:rPr>
      </w:pPr>
      <w:r w:rsidRPr="00637D96">
        <w:rPr>
          <w:rFonts w:cs="Arial"/>
        </w:rPr>
        <w:t xml:space="preserve">бланко сопствену меницу за </w:t>
      </w:r>
      <w:r w:rsidRPr="00637D96">
        <w:rPr>
          <w:rFonts w:cs="Arial"/>
          <w:lang w:val="sr-Cyrl-RS"/>
        </w:rPr>
        <w:t>отклањање недостатака у гарантном року</w:t>
      </w:r>
      <w:r w:rsidRPr="00637D96">
        <w:rPr>
          <w:rFonts w:cs="Arial"/>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1B9A0C30" w14:textId="77777777" w:rsidR="00871D27" w:rsidRPr="00637D96" w:rsidRDefault="00871D27" w:rsidP="00871D27">
      <w:pPr>
        <w:numPr>
          <w:ilvl w:val="0"/>
          <w:numId w:val="13"/>
        </w:numPr>
        <w:rPr>
          <w:rFonts w:cs="Arial"/>
        </w:rPr>
      </w:pPr>
      <w:r w:rsidRPr="00637D96">
        <w:rPr>
          <w:rFonts w:cs="Arial"/>
        </w:rPr>
        <w:t xml:space="preserve">Менично писмо – овлашћење којим понуђач овлашћује наручиоца да може наплатити меницу  на износ од </w:t>
      </w:r>
      <w:r w:rsidRPr="00637D96">
        <w:rPr>
          <w:rFonts w:cs="Arial"/>
          <w:lang w:val="sr-Cyrl-RS"/>
        </w:rPr>
        <w:t>5</w:t>
      </w:r>
      <w:r w:rsidRPr="00637D96">
        <w:rPr>
          <w:rFonts w:cs="Arial"/>
        </w:rPr>
        <w:t xml:space="preserve">% од вредности </w:t>
      </w:r>
      <w:r w:rsidRPr="00637D96">
        <w:rPr>
          <w:rFonts w:cs="Arial"/>
          <w:lang w:val="sr-Cyrl-RS"/>
        </w:rPr>
        <w:t>уговора</w:t>
      </w:r>
      <w:r w:rsidRPr="00637D96">
        <w:rPr>
          <w:rFonts w:cs="Arial"/>
        </w:rPr>
        <w:t xml:space="preserve"> (без ПДВ) са роком важења минимално </w:t>
      </w:r>
      <w:r w:rsidRPr="00637D96">
        <w:rPr>
          <w:rFonts w:cs="Arial"/>
          <w:lang w:val="sr-Cyrl-RS"/>
        </w:rPr>
        <w:t>30 (словима: тридесет)</w:t>
      </w:r>
      <w:r w:rsidRPr="00637D96">
        <w:rPr>
          <w:rFonts w:cs="Arial"/>
        </w:rPr>
        <w:t xml:space="preserve"> дана дужим од гарантног рока, с тим да евентуални продужетак </w:t>
      </w:r>
      <w:r w:rsidRPr="00637D96">
        <w:rPr>
          <w:rFonts w:cs="Arial"/>
          <w:lang w:val="sr-Cyrl-RS"/>
        </w:rPr>
        <w:t xml:space="preserve">гарантног </w:t>
      </w:r>
      <w:r w:rsidRPr="00637D96">
        <w:rPr>
          <w:rFonts w:cs="Arial"/>
        </w:rPr>
        <w:t xml:space="preserve">рока има за последицу и продужење рока важења менице и меничног овлашћења, </w:t>
      </w:r>
    </w:p>
    <w:p w14:paraId="7FD24A47" w14:textId="77777777" w:rsidR="00871D27" w:rsidRPr="00637D96" w:rsidRDefault="00871D27" w:rsidP="00871D27">
      <w:pPr>
        <w:numPr>
          <w:ilvl w:val="0"/>
          <w:numId w:val="13"/>
        </w:numPr>
        <w:rPr>
          <w:rFonts w:cs="Arial"/>
        </w:rPr>
      </w:pPr>
      <w:r w:rsidRPr="00637D96">
        <w:rPr>
          <w:rFonts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1787284" w14:textId="77777777" w:rsidR="00871D27" w:rsidRPr="00637D96" w:rsidRDefault="00871D27" w:rsidP="00871D27">
      <w:pPr>
        <w:numPr>
          <w:ilvl w:val="0"/>
          <w:numId w:val="13"/>
        </w:numPr>
        <w:rPr>
          <w:rFonts w:cs="Arial"/>
        </w:rPr>
      </w:pPr>
      <w:proofErr w:type="gramStart"/>
      <w:r w:rsidRPr="00637D96">
        <w:rPr>
          <w:rFonts w:cs="Arial"/>
        </w:rPr>
        <w:t>фотокопију</w:t>
      </w:r>
      <w:proofErr w:type="gramEnd"/>
      <w:r w:rsidRPr="00637D96">
        <w:rPr>
          <w:rFonts w:cs="Arial"/>
        </w:rPr>
        <w:t xml:space="preserve"> ОП обрасца.</w:t>
      </w:r>
    </w:p>
    <w:p w14:paraId="44CDFB02" w14:textId="77777777" w:rsidR="00871D27" w:rsidRPr="00637D96" w:rsidRDefault="00871D27" w:rsidP="00871D27">
      <w:pPr>
        <w:numPr>
          <w:ilvl w:val="0"/>
          <w:numId w:val="13"/>
        </w:numPr>
        <w:rPr>
          <w:rFonts w:cs="Arial"/>
        </w:rPr>
      </w:pPr>
      <w:r w:rsidRPr="00637D96">
        <w:rPr>
          <w:rFonts w:cs="Arial"/>
        </w:rPr>
        <w:lastRenderedPageBreak/>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D235963" w14:textId="77777777" w:rsidR="00871D27" w:rsidRPr="00637D96" w:rsidRDefault="00871D27" w:rsidP="00871D27">
      <w:pPr>
        <w:rPr>
          <w:rFonts w:cs="Arial"/>
        </w:rPr>
      </w:pPr>
      <w:r w:rsidRPr="00637D96">
        <w:rPr>
          <w:rFonts w:cs="Arial"/>
        </w:rPr>
        <w:t xml:space="preserve">Меница може бити наплаћена у случају да </w:t>
      </w:r>
      <w:r w:rsidRPr="00637D96">
        <w:rPr>
          <w:rFonts w:cs="Arial"/>
          <w:lang w:val="sr-Cyrl-RS"/>
        </w:rPr>
        <w:t>Пружалац услуге</w:t>
      </w:r>
      <w:r w:rsidRPr="00637D96">
        <w:rPr>
          <w:rFonts w:cs="Arial"/>
        </w:rPr>
        <w:t xml:space="preserve"> </w:t>
      </w:r>
      <w:r w:rsidRPr="00637D96">
        <w:rPr>
          <w:rFonts w:cs="Arial"/>
          <w:lang w:val="sr-Cyrl-RS"/>
        </w:rPr>
        <w:t>не отклони недостатке у гарантном року</w:t>
      </w:r>
      <w:r w:rsidRPr="00637D96">
        <w:rPr>
          <w:rFonts w:cs="Arial"/>
        </w:rPr>
        <w:t xml:space="preserve">. </w:t>
      </w:r>
    </w:p>
    <w:p w14:paraId="08589039" w14:textId="402906C1" w:rsidR="00016D45" w:rsidRPr="00637D96" w:rsidRDefault="00871D27" w:rsidP="00871D27">
      <w:pPr>
        <w:pStyle w:val="KDParagraf"/>
        <w:spacing w:before="0"/>
        <w:rPr>
          <w:rFonts w:cs="Arial"/>
          <w:lang w:val="sr-Cyrl-RS"/>
        </w:rPr>
      </w:pPr>
      <w:r w:rsidRPr="00637D96">
        <w:rPr>
          <w:rFonts w:cs="Arial"/>
          <w:lang w:val="sr-Cyrl-RS"/>
        </w:rPr>
        <w:t xml:space="preserve">Уколико се средство финансијског обезбеђења не достави у уговореном року, </w:t>
      </w:r>
      <w:r w:rsidRPr="00637D96">
        <w:rPr>
          <w:rFonts w:cs="Arial"/>
          <w:lang w:eastAsia="sr-Latn-RS"/>
        </w:rPr>
        <w:t>К</w:t>
      </w:r>
      <w:r w:rsidRPr="00637D96">
        <w:rPr>
          <w:rFonts w:cs="Arial"/>
          <w:lang w:val="sr-Cyrl-RS" w:eastAsia="sr-Latn-RS"/>
        </w:rPr>
        <w:t xml:space="preserve">орисник услуге има право </w:t>
      </w:r>
      <w:r w:rsidRPr="00637D96">
        <w:rPr>
          <w:rFonts w:cs="Arial"/>
          <w:lang w:val="sr-Cyrl-RS"/>
        </w:rPr>
        <w:t xml:space="preserve"> да наплати средство финансијског обезбеђења за добро извршење посла.</w:t>
      </w:r>
    </w:p>
    <w:p w14:paraId="4D6E29C6" w14:textId="77777777" w:rsidR="00871D27" w:rsidRDefault="00871D27" w:rsidP="00871D27">
      <w:pPr>
        <w:pStyle w:val="KDParagraf"/>
        <w:spacing w:before="0"/>
        <w:rPr>
          <w:rFonts w:cs="Arial"/>
          <w:lang w:val="sr-Cyrl-RS"/>
        </w:rPr>
      </w:pPr>
    </w:p>
    <w:p w14:paraId="5064C80D" w14:textId="5867F8AE" w:rsidR="006D73D6" w:rsidRPr="00BB0D38" w:rsidRDefault="006D73D6" w:rsidP="00871D27">
      <w:pPr>
        <w:pStyle w:val="KDParagraf"/>
        <w:spacing w:before="0"/>
        <w:rPr>
          <w:rFonts w:cs="Arial"/>
          <w:color w:val="00B0F0"/>
          <w:lang w:val="sr-Cyrl-RS"/>
        </w:rPr>
      </w:pPr>
      <w:r w:rsidRPr="00BB0D38">
        <w:rPr>
          <w:rFonts w:cs="Arial"/>
          <w:color w:val="00B0F0"/>
          <w:lang w:val="sr-Cyrl-RS"/>
        </w:rPr>
        <w:t>Или</w:t>
      </w:r>
    </w:p>
    <w:p w14:paraId="5C3CD3B2" w14:textId="77777777" w:rsidR="006D73D6" w:rsidRDefault="006D73D6" w:rsidP="006D73D6">
      <w:pPr>
        <w:pStyle w:val="KDParagraf"/>
        <w:spacing w:before="0"/>
        <w:rPr>
          <w:rFonts w:cs="Arial"/>
        </w:rPr>
      </w:pPr>
    </w:p>
    <w:p w14:paraId="0C3EB1EF" w14:textId="0C362E19" w:rsidR="006D73D6" w:rsidRPr="006D73D6" w:rsidRDefault="006D73D6" w:rsidP="006D73D6">
      <w:pPr>
        <w:pStyle w:val="KDParagraf"/>
        <w:spacing w:before="0"/>
        <w:rPr>
          <w:rFonts w:cs="Arial"/>
          <w:lang w:val="sr-Cyrl-RS"/>
        </w:rPr>
      </w:pPr>
      <w:r w:rsidRPr="00637D96">
        <w:rPr>
          <w:rFonts w:cs="Arial"/>
          <w:lang w:val="sr-Cyrl-RS"/>
        </w:rPr>
        <w:t>Пружалац услуге</w:t>
      </w:r>
      <w:r w:rsidRPr="00637D96">
        <w:rPr>
          <w:rFonts w:cs="Arial"/>
        </w:rPr>
        <w:t xml:space="preserve"> је обавезан да </w:t>
      </w:r>
      <w:r w:rsidRPr="00637D96">
        <w:rPr>
          <w:rFonts w:cs="Arial"/>
          <w:lang w:val="sr-Cyrl-RS"/>
        </w:rPr>
        <w:t>Кориснику услуге</w:t>
      </w:r>
      <w:r w:rsidRPr="00637D96">
        <w:rPr>
          <w:rFonts w:cs="Arial"/>
        </w:rPr>
        <w:t xml:space="preserve"> </w:t>
      </w:r>
      <w:r w:rsidRPr="00637D96">
        <w:rPr>
          <w:rFonts w:cs="Arial"/>
          <w:lang w:val="sr-Cyrl-RS"/>
        </w:rPr>
        <w:t>у тренутку примопредаје предмета уговора или најкасније 5 дана пре истека средства финансијског обез</w:t>
      </w:r>
      <w:r>
        <w:rPr>
          <w:rFonts w:cs="Arial"/>
          <w:lang w:val="sr-Cyrl-RS"/>
        </w:rPr>
        <w:t xml:space="preserve">беђења за добро извршење посла, </w:t>
      </w:r>
      <w:r w:rsidRPr="00637D96">
        <w:rPr>
          <w:rFonts w:cs="Arial"/>
        </w:rPr>
        <w:t xml:space="preserve">преда Кориснику услуге, као средство финансијског обезбеђења за </w:t>
      </w:r>
      <w:r>
        <w:rPr>
          <w:rFonts w:cs="Arial"/>
          <w:lang w:val="sr-Cyrl-RS"/>
        </w:rPr>
        <w:t>отклањање недостатака у гаранстном року</w:t>
      </w:r>
      <w:r w:rsidRPr="00637D96">
        <w:rPr>
          <w:rFonts w:cs="Arial"/>
        </w:rPr>
        <w:t xml:space="preserve"> у износу од </w:t>
      </w:r>
      <w:r>
        <w:rPr>
          <w:rFonts w:cs="Arial"/>
          <w:lang w:val="sr-Cyrl-RS"/>
        </w:rPr>
        <w:t xml:space="preserve">5 </w:t>
      </w:r>
      <w:r w:rsidRPr="00637D96">
        <w:rPr>
          <w:rFonts w:cs="Arial"/>
        </w:rPr>
        <w:t xml:space="preserve">%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Pr="00637D96">
        <w:rPr>
          <w:rFonts w:cs="Arial"/>
          <w:lang w:val="sr-Cyrl-RS"/>
        </w:rPr>
        <w:t>30</w:t>
      </w:r>
      <w:r w:rsidRPr="00637D96">
        <w:rPr>
          <w:rFonts w:cs="Arial"/>
        </w:rPr>
        <w:t>(словима:тридесет</w:t>
      </w:r>
      <w:r w:rsidRPr="00637D96">
        <w:rPr>
          <w:rFonts w:cs="Arial"/>
          <w:lang w:val="sr-Cyrl-RS"/>
        </w:rPr>
        <w:t>)</w:t>
      </w:r>
      <w:r w:rsidRPr="00637D96">
        <w:rPr>
          <w:rFonts w:cs="Arial"/>
        </w:rPr>
        <w:t xml:space="preserve"> дана дуже од гарантног рока, с тим да евентуални продужетак </w:t>
      </w:r>
      <w:r w:rsidRPr="00637D96">
        <w:rPr>
          <w:rFonts w:cs="Arial"/>
          <w:lang w:val="sr-Cyrl-RS"/>
        </w:rPr>
        <w:t xml:space="preserve">гарантног </w:t>
      </w:r>
      <w:r w:rsidRPr="00637D96">
        <w:rPr>
          <w:rFonts w:cs="Arial"/>
        </w:rPr>
        <w:t>рока има за последицу и продужење рока гаранц</w:t>
      </w:r>
      <w:r>
        <w:rPr>
          <w:rFonts w:cs="Arial"/>
        </w:rPr>
        <w:t>ије.</w:t>
      </w:r>
    </w:p>
    <w:p w14:paraId="455B70F7" w14:textId="77777777" w:rsidR="006D73D6" w:rsidRDefault="006D73D6" w:rsidP="00871D27">
      <w:pPr>
        <w:pStyle w:val="KDParagraf"/>
        <w:spacing w:before="0"/>
        <w:rPr>
          <w:rFonts w:cs="Arial"/>
          <w:lang w:val="sr-Cyrl-RS"/>
        </w:rPr>
      </w:pPr>
    </w:p>
    <w:p w14:paraId="26094A94" w14:textId="32B583AE" w:rsidR="006D73D6" w:rsidRPr="00637D96" w:rsidRDefault="006D73D6" w:rsidP="006D73D6">
      <w:pPr>
        <w:rPr>
          <w:rFonts w:cs="Arial"/>
        </w:rPr>
      </w:pPr>
      <w:r>
        <w:rPr>
          <w:rFonts w:cs="Arial"/>
          <w:lang w:val="sr-Cyrl-RS"/>
        </w:rPr>
        <w:t xml:space="preserve">Банкарска гаранција </w:t>
      </w:r>
      <w:r w:rsidRPr="00637D96">
        <w:rPr>
          <w:rFonts w:cs="Arial"/>
        </w:rPr>
        <w:t xml:space="preserve"> може бити наплаћена у случају да </w:t>
      </w:r>
      <w:r w:rsidRPr="00637D96">
        <w:rPr>
          <w:rFonts w:cs="Arial"/>
          <w:lang w:val="sr-Cyrl-RS"/>
        </w:rPr>
        <w:t>Пружалац услуге</w:t>
      </w:r>
      <w:r w:rsidRPr="00637D96">
        <w:rPr>
          <w:rFonts w:cs="Arial"/>
        </w:rPr>
        <w:t xml:space="preserve"> </w:t>
      </w:r>
      <w:r w:rsidRPr="00637D96">
        <w:rPr>
          <w:rFonts w:cs="Arial"/>
          <w:lang w:val="sr-Cyrl-RS"/>
        </w:rPr>
        <w:t>не отклони недостатке у гарантном року</w:t>
      </w:r>
      <w:r w:rsidRPr="00637D96">
        <w:rPr>
          <w:rFonts w:cs="Arial"/>
        </w:rPr>
        <w:t xml:space="preserve">. </w:t>
      </w:r>
    </w:p>
    <w:p w14:paraId="27BC068D" w14:textId="78898672" w:rsidR="006D73D6" w:rsidRPr="006D73D6" w:rsidRDefault="006D73D6" w:rsidP="006D73D6">
      <w:pPr>
        <w:pStyle w:val="KDParagraf"/>
        <w:spacing w:before="0"/>
        <w:rPr>
          <w:rFonts w:cs="Arial"/>
          <w:lang w:val="sr-Cyrl-RS"/>
        </w:rPr>
      </w:pPr>
      <w:r w:rsidRPr="00637D96">
        <w:rPr>
          <w:rFonts w:cs="Arial"/>
          <w:lang w:val="sr-Cyrl-RS"/>
        </w:rPr>
        <w:t xml:space="preserve">Уколико се средство финансијског обезбеђења не достави у уговореном року, </w:t>
      </w:r>
      <w:r w:rsidRPr="00637D96">
        <w:rPr>
          <w:rFonts w:cs="Arial"/>
          <w:lang w:eastAsia="sr-Latn-RS"/>
        </w:rPr>
        <w:t>К</w:t>
      </w:r>
      <w:r w:rsidRPr="00637D96">
        <w:rPr>
          <w:rFonts w:cs="Arial"/>
          <w:lang w:val="sr-Cyrl-RS" w:eastAsia="sr-Latn-RS"/>
        </w:rPr>
        <w:t xml:space="preserve">орисник услуге има право </w:t>
      </w:r>
      <w:r w:rsidRPr="00637D96">
        <w:rPr>
          <w:rFonts w:cs="Arial"/>
          <w:lang w:val="sr-Cyrl-RS"/>
        </w:rPr>
        <w:t xml:space="preserve"> да наплати средство финансијског обезбеђења за добро извршење посла</w:t>
      </w:r>
      <w:r>
        <w:rPr>
          <w:rFonts w:cs="Arial"/>
          <w:lang w:val="sr-Cyrl-RS"/>
        </w:rPr>
        <w:t>.</w:t>
      </w:r>
    </w:p>
    <w:p w14:paraId="6FEC1EC1" w14:textId="45E8E7E9" w:rsidR="006D73D6" w:rsidRDefault="001A471C" w:rsidP="00871D27">
      <w:pPr>
        <w:pStyle w:val="KDParagraf"/>
        <w:spacing w:before="0"/>
        <w:rPr>
          <w:rFonts w:cs="Arial"/>
        </w:rPr>
      </w:pPr>
      <w:r w:rsidRPr="00637D96">
        <w:rPr>
          <w:rFonts w:cs="Arial"/>
          <w:i/>
          <w:color w:val="00B0F0"/>
          <w:lang w:val="sr-Cyrl-RS"/>
        </w:rPr>
        <w:t>(Напомена: коначан текст овог члана ће се усагласити након доделе уговора</w:t>
      </w:r>
      <w:r w:rsidR="00BB0D38">
        <w:rPr>
          <w:rFonts w:cs="Arial"/>
          <w:i/>
          <w:color w:val="00B0F0"/>
          <w:lang w:val="sr-Cyrl-RS"/>
        </w:rPr>
        <w:t>)</w:t>
      </w:r>
    </w:p>
    <w:p w14:paraId="523F9B6B" w14:textId="77777777" w:rsidR="001A471C" w:rsidRPr="00637D96" w:rsidRDefault="001A471C" w:rsidP="00871D27">
      <w:pPr>
        <w:pStyle w:val="KDParagraf"/>
        <w:spacing w:before="0"/>
        <w:rPr>
          <w:rFonts w:cs="Arial"/>
        </w:rPr>
      </w:pPr>
    </w:p>
    <w:p w14:paraId="5E83B145" w14:textId="77777777" w:rsidR="00EE793E" w:rsidRPr="00637D96" w:rsidRDefault="00EE793E" w:rsidP="00EE793E">
      <w:pPr>
        <w:pStyle w:val="KDParagraf"/>
        <w:spacing w:before="0"/>
        <w:rPr>
          <w:rFonts w:cs="Arial"/>
          <w:b/>
          <w:color w:val="FF0000"/>
        </w:rPr>
      </w:pPr>
      <w:r w:rsidRPr="00637D96">
        <w:rPr>
          <w:rFonts w:cs="Arial"/>
          <w:b/>
        </w:rPr>
        <w:t>ИЗВРШИОЦИ</w:t>
      </w:r>
      <w:r w:rsidRPr="00637D96">
        <w:rPr>
          <w:rFonts w:cs="Arial"/>
          <w:b/>
          <w:color w:val="FF0000"/>
        </w:rPr>
        <w:tab/>
      </w:r>
    </w:p>
    <w:p w14:paraId="7D3482FF" w14:textId="77777777" w:rsidR="00A96BCA" w:rsidRPr="00637D96" w:rsidRDefault="00A96BCA" w:rsidP="00EE793E">
      <w:pPr>
        <w:pStyle w:val="KDParagraf"/>
        <w:spacing w:before="0"/>
        <w:rPr>
          <w:rFonts w:cs="Arial"/>
          <w:b/>
          <w:color w:val="FF0000"/>
        </w:rPr>
      </w:pPr>
    </w:p>
    <w:p w14:paraId="1C2D0FE8" w14:textId="16BD3D48" w:rsidR="00EE793E" w:rsidRPr="00637D96" w:rsidRDefault="00EE793E" w:rsidP="00AE7681">
      <w:pPr>
        <w:pStyle w:val="KDParagraf"/>
        <w:spacing w:before="0"/>
        <w:jc w:val="center"/>
        <w:rPr>
          <w:rFonts w:cs="Arial"/>
        </w:rPr>
      </w:pPr>
      <w:r w:rsidRPr="00637D96">
        <w:rPr>
          <w:rFonts w:cs="Arial"/>
          <w:b/>
        </w:rPr>
        <w:t>Члан 1</w:t>
      </w:r>
      <w:r w:rsidR="00AE7681" w:rsidRPr="00637D96">
        <w:rPr>
          <w:rFonts w:cs="Arial"/>
          <w:b/>
        </w:rPr>
        <w:t>1</w:t>
      </w:r>
      <w:r w:rsidRPr="00637D96">
        <w:rPr>
          <w:rFonts w:cs="Arial"/>
        </w:rPr>
        <w:t>.</w:t>
      </w:r>
    </w:p>
    <w:p w14:paraId="07C805BD" w14:textId="77777777" w:rsidR="00EE793E" w:rsidRPr="00637D96" w:rsidRDefault="00EE793E" w:rsidP="00EE793E">
      <w:pPr>
        <w:pStyle w:val="KDParagraf"/>
        <w:spacing w:before="0"/>
        <w:rPr>
          <w:rFonts w:cs="Arial"/>
        </w:rPr>
      </w:pPr>
    </w:p>
    <w:p w14:paraId="11527A22" w14:textId="212B5A58" w:rsidR="00EE793E" w:rsidRPr="00637D96" w:rsidRDefault="00EE793E" w:rsidP="00EE793E">
      <w:pPr>
        <w:pStyle w:val="KDParagraf"/>
        <w:spacing w:before="0"/>
        <w:rPr>
          <w:rFonts w:cs="Arial"/>
        </w:rPr>
      </w:pPr>
      <w:r w:rsidRPr="00637D96">
        <w:rPr>
          <w:rFonts w:cs="Arial"/>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A9476F">
        <w:rPr>
          <w:rFonts w:cs="Arial"/>
          <w:lang w:val="sr-Cyrl-RS"/>
        </w:rPr>
        <w:t xml:space="preserve"> </w:t>
      </w:r>
      <w:r w:rsidRPr="00637D96">
        <w:rPr>
          <w:rFonts w:cs="Arial"/>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w:t>
      </w:r>
      <w:proofErr w:type="gramStart"/>
      <w:r w:rsidRPr="00637D96">
        <w:rPr>
          <w:rFonts w:cs="Arial"/>
        </w:rPr>
        <w:t>информација  који</w:t>
      </w:r>
      <w:proofErr w:type="gramEnd"/>
      <w:r w:rsidRPr="00637D96">
        <w:rPr>
          <w:rFonts w:cs="Arial"/>
        </w:rPr>
        <w:t xml:space="preserve"> је Прилог број </w:t>
      </w:r>
      <w:r w:rsidR="00C70C6B" w:rsidRPr="00637D96">
        <w:rPr>
          <w:rFonts w:cs="Arial"/>
          <w:lang w:val="sr-Cyrl-RS"/>
        </w:rPr>
        <w:t>5</w:t>
      </w:r>
      <w:r w:rsidRPr="00637D96">
        <w:rPr>
          <w:rFonts w:cs="Arial"/>
        </w:rPr>
        <w:t xml:space="preserve"> уз овај Уговор. </w:t>
      </w:r>
    </w:p>
    <w:p w14:paraId="242426D2" w14:textId="77777777" w:rsidR="00EE793E" w:rsidRPr="00637D96" w:rsidRDefault="00EE793E" w:rsidP="00EE793E">
      <w:pPr>
        <w:pStyle w:val="KDParagraf"/>
        <w:spacing w:before="0"/>
        <w:rPr>
          <w:rFonts w:cs="Arial"/>
        </w:rPr>
      </w:pPr>
    </w:p>
    <w:p w14:paraId="19F2102C" w14:textId="77777777" w:rsidR="00EE793E" w:rsidRPr="00637D96" w:rsidRDefault="00EE793E" w:rsidP="00EE793E">
      <w:pPr>
        <w:pStyle w:val="KDParagraf"/>
        <w:spacing w:before="0"/>
        <w:rPr>
          <w:rFonts w:cs="Arial"/>
        </w:rPr>
      </w:pPr>
      <w:r w:rsidRPr="00637D96">
        <w:rPr>
          <w:rFonts w:cs="Arial"/>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76631F34" w14:textId="77777777" w:rsidR="00EE793E" w:rsidRPr="00637D96" w:rsidRDefault="00EE793E" w:rsidP="00EE793E">
      <w:pPr>
        <w:pStyle w:val="KDParagraf"/>
        <w:spacing w:before="0"/>
        <w:rPr>
          <w:rFonts w:cs="Arial"/>
        </w:rPr>
      </w:pPr>
    </w:p>
    <w:p w14:paraId="53B10912" w14:textId="0566002C" w:rsidR="00EE793E" w:rsidRPr="00637D96" w:rsidRDefault="00EE793E" w:rsidP="00AE7681">
      <w:pPr>
        <w:pStyle w:val="KDParagraf"/>
        <w:spacing w:before="0"/>
        <w:jc w:val="center"/>
        <w:rPr>
          <w:rFonts w:cs="Arial"/>
        </w:rPr>
      </w:pPr>
      <w:r w:rsidRPr="00637D96">
        <w:rPr>
          <w:rFonts w:cs="Arial"/>
          <w:b/>
        </w:rPr>
        <w:t>Члан 1</w:t>
      </w:r>
      <w:r w:rsidR="00AE7681" w:rsidRPr="00637D96">
        <w:rPr>
          <w:rFonts w:cs="Arial"/>
          <w:b/>
        </w:rPr>
        <w:t>2</w:t>
      </w:r>
      <w:r w:rsidRPr="00637D96">
        <w:rPr>
          <w:rFonts w:cs="Arial"/>
        </w:rPr>
        <w:t>.</w:t>
      </w:r>
    </w:p>
    <w:p w14:paraId="49B5E90E" w14:textId="77777777" w:rsidR="00EE793E" w:rsidRPr="00637D96" w:rsidRDefault="00EE793E" w:rsidP="00EE793E">
      <w:pPr>
        <w:pStyle w:val="KDParagraf"/>
        <w:spacing w:before="0"/>
        <w:rPr>
          <w:rFonts w:cs="Arial"/>
        </w:rPr>
      </w:pPr>
    </w:p>
    <w:p w14:paraId="62BA9F0B" w14:textId="77777777" w:rsidR="00EE793E" w:rsidRPr="00637D96" w:rsidRDefault="00EE793E" w:rsidP="00EE793E">
      <w:pPr>
        <w:pStyle w:val="KDParagraf"/>
        <w:spacing w:before="0"/>
        <w:rPr>
          <w:rFonts w:cs="Arial"/>
        </w:rPr>
      </w:pPr>
      <w:r w:rsidRPr="00637D96">
        <w:rPr>
          <w:rFonts w:cs="Arial"/>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2C74447C" w14:textId="77777777" w:rsidR="00EE793E" w:rsidRPr="00637D96" w:rsidRDefault="00EE793E" w:rsidP="00EE793E">
      <w:pPr>
        <w:pStyle w:val="KDParagraf"/>
        <w:spacing w:before="0"/>
        <w:rPr>
          <w:rFonts w:cs="Arial"/>
        </w:rPr>
      </w:pPr>
    </w:p>
    <w:p w14:paraId="03741A93" w14:textId="77777777" w:rsidR="00EE793E" w:rsidRPr="00637D96" w:rsidRDefault="00EE793E" w:rsidP="00EE793E">
      <w:pPr>
        <w:pStyle w:val="KDParagraf"/>
        <w:spacing w:before="0"/>
        <w:rPr>
          <w:rFonts w:cs="Arial"/>
        </w:rPr>
      </w:pPr>
      <w:r w:rsidRPr="00637D96">
        <w:rPr>
          <w:rFonts w:cs="Arial"/>
        </w:rPr>
        <w:t xml:space="preserve">Пружалац услуге је дужан да поседује полису осигурања од одговорности из делатности за штете причињене трећим </w:t>
      </w:r>
      <w:proofErr w:type="gramStart"/>
      <w:r w:rsidRPr="00637D96">
        <w:rPr>
          <w:rFonts w:cs="Arial"/>
        </w:rPr>
        <w:t>лицима .</w:t>
      </w:r>
      <w:proofErr w:type="gramEnd"/>
      <w:r w:rsidRPr="00637D96">
        <w:rPr>
          <w:rFonts w:cs="Arial"/>
        </w:rPr>
        <w:t xml:space="preserve"> </w:t>
      </w:r>
    </w:p>
    <w:p w14:paraId="19B57B88" w14:textId="77777777" w:rsidR="00EE793E" w:rsidRDefault="00EE793E" w:rsidP="00EE793E">
      <w:pPr>
        <w:pStyle w:val="KDParagraf"/>
        <w:spacing w:before="0"/>
        <w:rPr>
          <w:rFonts w:cs="Arial"/>
        </w:rPr>
      </w:pPr>
    </w:p>
    <w:p w14:paraId="7C687873" w14:textId="77777777" w:rsidR="00D90BD9" w:rsidRPr="00637D96" w:rsidRDefault="00D90BD9" w:rsidP="00EE793E">
      <w:pPr>
        <w:pStyle w:val="KDParagraf"/>
        <w:spacing w:before="0"/>
        <w:rPr>
          <w:rFonts w:cs="Arial"/>
        </w:rPr>
      </w:pPr>
    </w:p>
    <w:p w14:paraId="58890F32" w14:textId="77777777" w:rsidR="00EE793E" w:rsidRPr="00637D96" w:rsidRDefault="00EE793E" w:rsidP="00EE793E">
      <w:pPr>
        <w:pStyle w:val="KDParagraf"/>
        <w:spacing w:before="0"/>
        <w:rPr>
          <w:rFonts w:cs="Arial"/>
        </w:rPr>
      </w:pPr>
    </w:p>
    <w:p w14:paraId="1D18D246" w14:textId="77777777" w:rsidR="00EE793E" w:rsidRPr="00637D96" w:rsidRDefault="00EE793E" w:rsidP="00EE793E">
      <w:pPr>
        <w:pStyle w:val="KDParagraf"/>
        <w:spacing w:before="0"/>
        <w:rPr>
          <w:rFonts w:cs="Arial"/>
          <w:b/>
        </w:rPr>
      </w:pPr>
      <w:r w:rsidRPr="00637D96">
        <w:rPr>
          <w:rFonts w:cs="Arial"/>
          <w:b/>
        </w:rPr>
        <w:lastRenderedPageBreak/>
        <w:t xml:space="preserve">ИНТЕЛЕКТУАЛНА СВОЈИНА </w:t>
      </w:r>
    </w:p>
    <w:p w14:paraId="5C478A7D" w14:textId="77777777" w:rsidR="00A96BCA" w:rsidRPr="00637D96" w:rsidRDefault="00A96BCA" w:rsidP="00EE793E">
      <w:pPr>
        <w:pStyle w:val="KDParagraf"/>
        <w:spacing w:before="0"/>
        <w:rPr>
          <w:rFonts w:cs="Arial"/>
          <w:b/>
        </w:rPr>
      </w:pPr>
    </w:p>
    <w:p w14:paraId="3F98CD0E" w14:textId="5B752739" w:rsidR="00EE793E" w:rsidRPr="00637D96" w:rsidRDefault="00EE793E" w:rsidP="00AE7681">
      <w:pPr>
        <w:pStyle w:val="KDParagraf"/>
        <w:spacing w:before="0"/>
        <w:jc w:val="center"/>
        <w:rPr>
          <w:rFonts w:cs="Arial"/>
        </w:rPr>
      </w:pPr>
      <w:r w:rsidRPr="00637D96">
        <w:rPr>
          <w:rFonts w:cs="Arial"/>
          <w:b/>
        </w:rPr>
        <w:t>Члан 1</w:t>
      </w:r>
      <w:r w:rsidR="00AE7681" w:rsidRPr="00637D96">
        <w:rPr>
          <w:rFonts w:cs="Arial"/>
          <w:b/>
        </w:rPr>
        <w:t>3</w:t>
      </w:r>
      <w:r w:rsidRPr="00637D96">
        <w:rPr>
          <w:rFonts w:cs="Arial"/>
        </w:rPr>
        <w:t>.</w:t>
      </w:r>
    </w:p>
    <w:p w14:paraId="63FF5E49" w14:textId="77777777" w:rsidR="00EE793E" w:rsidRPr="00637D96" w:rsidRDefault="00EE793E" w:rsidP="00EE793E">
      <w:pPr>
        <w:pStyle w:val="KDParagraf"/>
        <w:spacing w:before="0"/>
        <w:rPr>
          <w:rFonts w:cs="Arial"/>
        </w:rPr>
      </w:pPr>
    </w:p>
    <w:p w14:paraId="56D10C4E" w14:textId="77777777" w:rsidR="00EE793E" w:rsidRPr="00637D96" w:rsidRDefault="00EE793E" w:rsidP="00EE793E">
      <w:pPr>
        <w:pStyle w:val="KDParagraf"/>
        <w:spacing w:before="0"/>
        <w:rPr>
          <w:rFonts w:cs="Arial"/>
        </w:rPr>
      </w:pPr>
      <w:r w:rsidRPr="00637D96">
        <w:rPr>
          <w:rFonts w:cs="Arial"/>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2CD1FADB" w14:textId="77777777" w:rsidR="00EE793E" w:rsidRPr="00637D96" w:rsidRDefault="00EE793E" w:rsidP="00EE793E">
      <w:pPr>
        <w:pStyle w:val="KDParagraf"/>
        <w:spacing w:before="0"/>
        <w:rPr>
          <w:rFonts w:cs="Arial"/>
        </w:rPr>
      </w:pPr>
      <w:r w:rsidRPr="00637D96">
        <w:rPr>
          <w:rFonts w:cs="Arial"/>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0E917A54" w14:textId="77777777" w:rsidR="00EE793E" w:rsidRPr="00637D96" w:rsidRDefault="00EE793E" w:rsidP="00EE793E">
      <w:pPr>
        <w:pStyle w:val="KDParagraf"/>
        <w:spacing w:before="0"/>
        <w:rPr>
          <w:rFonts w:cs="Arial"/>
        </w:rPr>
      </w:pPr>
    </w:p>
    <w:p w14:paraId="7E0EA907" w14:textId="77777777" w:rsidR="00EE793E" w:rsidRPr="00637D96" w:rsidRDefault="00EE793E" w:rsidP="00EE793E">
      <w:pPr>
        <w:pStyle w:val="KDParagraf"/>
        <w:spacing w:before="0"/>
        <w:rPr>
          <w:rFonts w:cs="Arial"/>
        </w:rPr>
      </w:pPr>
      <w:r w:rsidRPr="00637D96">
        <w:rPr>
          <w:rFonts w:cs="Arial"/>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2B012EA0" w14:textId="77777777" w:rsidR="005D0470" w:rsidRDefault="005D0470" w:rsidP="00EE793E">
      <w:pPr>
        <w:pStyle w:val="KDParagraf"/>
        <w:spacing w:before="0"/>
        <w:rPr>
          <w:rFonts w:cs="Arial"/>
        </w:rPr>
      </w:pPr>
    </w:p>
    <w:p w14:paraId="563E5854" w14:textId="77777777" w:rsidR="0054300D" w:rsidRPr="00637D96" w:rsidRDefault="0054300D" w:rsidP="00EE793E">
      <w:pPr>
        <w:pStyle w:val="KDParagraf"/>
        <w:spacing w:before="0"/>
        <w:rPr>
          <w:rFonts w:cs="Arial"/>
        </w:rPr>
      </w:pPr>
    </w:p>
    <w:p w14:paraId="67667B93" w14:textId="77777777" w:rsidR="00EE793E" w:rsidRPr="00637D96" w:rsidRDefault="00EE793E" w:rsidP="00EE793E">
      <w:pPr>
        <w:pStyle w:val="KDParagraf"/>
        <w:spacing w:before="0"/>
        <w:rPr>
          <w:rFonts w:cs="Arial"/>
          <w:b/>
        </w:rPr>
      </w:pPr>
      <w:r w:rsidRPr="00637D96">
        <w:rPr>
          <w:rFonts w:cs="Arial"/>
          <w:b/>
        </w:rPr>
        <w:t xml:space="preserve">ЗАКЉУЧИВАЊЕ И СТУПАЊЕ НА СНАГУ </w:t>
      </w:r>
    </w:p>
    <w:p w14:paraId="619FB33B" w14:textId="77777777" w:rsidR="00EE793E" w:rsidRPr="00637D96" w:rsidRDefault="00EE793E" w:rsidP="00EE793E">
      <w:pPr>
        <w:pStyle w:val="KDParagraf"/>
        <w:spacing w:before="0"/>
        <w:rPr>
          <w:rFonts w:cs="Arial"/>
        </w:rPr>
      </w:pPr>
    </w:p>
    <w:p w14:paraId="46ABCFCD" w14:textId="0914CB07" w:rsidR="00EE793E" w:rsidRPr="00637D96" w:rsidRDefault="00EE793E" w:rsidP="00AE7681">
      <w:pPr>
        <w:pStyle w:val="KDParagraf"/>
        <w:spacing w:before="0"/>
        <w:jc w:val="center"/>
        <w:rPr>
          <w:rFonts w:cs="Arial"/>
        </w:rPr>
      </w:pPr>
      <w:r w:rsidRPr="00637D96">
        <w:rPr>
          <w:rFonts w:cs="Arial"/>
          <w:b/>
        </w:rPr>
        <w:t>Члан 1</w:t>
      </w:r>
      <w:r w:rsidR="00AE7681" w:rsidRPr="00637D96">
        <w:rPr>
          <w:rFonts w:cs="Arial"/>
          <w:b/>
        </w:rPr>
        <w:t>4</w:t>
      </w:r>
      <w:r w:rsidRPr="00637D96">
        <w:rPr>
          <w:rFonts w:cs="Arial"/>
        </w:rPr>
        <w:t>.</w:t>
      </w:r>
    </w:p>
    <w:p w14:paraId="484FBE7E" w14:textId="77777777" w:rsidR="00EE793E" w:rsidRPr="00637D96" w:rsidRDefault="00EE793E" w:rsidP="00EE793E">
      <w:pPr>
        <w:pStyle w:val="KDParagraf"/>
        <w:spacing w:before="0"/>
        <w:rPr>
          <w:rFonts w:cs="Arial"/>
        </w:rPr>
      </w:pPr>
    </w:p>
    <w:p w14:paraId="364BCB81" w14:textId="77777777" w:rsidR="00EE793E" w:rsidRPr="00637D96" w:rsidRDefault="00EE793E" w:rsidP="00EE793E">
      <w:pPr>
        <w:pStyle w:val="KDParagraf"/>
        <w:spacing w:before="0"/>
        <w:rPr>
          <w:rFonts w:cs="Arial"/>
        </w:rPr>
      </w:pPr>
      <w:r w:rsidRPr="00637D96">
        <w:rPr>
          <w:rFonts w:cs="Arial"/>
        </w:rPr>
        <w:t>Овај Уговор сматра се закљученим када га потпишу овлашћени представници Уговорних страна.</w:t>
      </w:r>
    </w:p>
    <w:p w14:paraId="14CAE4A4" w14:textId="77777777" w:rsidR="00EE793E" w:rsidRPr="00637D96" w:rsidRDefault="00EE793E" w:rsidP="00EE793E">
      <w:pPr>
        <w:pStyle w:val="KDParagraf"/>
        <w:spacing w:before="0"/>
        <w:rPr>
          <w:rFonts w:cs="Arial"/>
        </w:rPr>
      </w:pPr>
    </w:p>
    <w:p w14:paraId="46B213B6" w14:textId="6BE69BA8" w:rsidR="00EE793E" w:rsidRPr="00637D96" w:rsidRDefault="00EE793E" w:rsidP="00EE793E">
      <w:pPr>
        <w:pStyle w:val="KDParagraf"/>
        <w:spacing w:before="0"/>
        <w:rPr>
          <w:rFonts w:cs="Arial"/>
        </w:rPr>
      </w:pPr>
      <w:r w:rsidRPr="00637D96">
        <w:rPr>
          <w:rFonts w:cs="Arial"/>
        </w:rPr>
        <w:t xml:space="preserve">Овај Уговор ступа на снагу када Пружалац услуге у складу са роковима из члана </w:t>
      </w:r>
      <w:r w:rsidR="00AE7681" w:rsidRPr="00637D96">
        <w:rPr>
          <w:rFonts w:cs="Arial"/>
        </w:rPr>
        <w:t>10</w:t>
      </w:r>
      <w:r w:rsidRPr="00637D96">
        <w:rPr>
          <w:rFonts w:cs="Arial"/>
        </w:rPr>
        <w:t xml:space="preserve">. </w:t>
      </w:r>
      <w:proofErr w:type="gramStart"/>
      <w:r w:rsidRPr="00637D96">
        <w:rPr>
          <w:rFonts w:cs="Arial"/>
        </w:rPr>
        <w:t>овог</w:t>
      </w:r>
      <w:proofErr w:type="gramEnd"/>
      <w:r w:rsidRPr="00637D96">
        <w:rPr>
          <w:rFonts w:cs="Arial"/>
        </w:rPr>
        <w:t xml:space="preserve"> Уговора достави средстава финансијског обезбеђења. </w:t>
      </w:r>
    </w:p>
    <w:p w14:paraId="38AB066F" w14:textId="77777777" w:rsidR="00EE793E" w:rsidRPr="00637D96" w:rsidRDefault="00EE793E" w:rsidP="00EE793E">
      <w:pPr>
        <w:pStyle w:val="KDParagraf"/>
        <w:spacing w:before="0"/>
        <w:rPr>
          <w:rFonts w:cs="Arial"/>
        </w:rPr>
      </w:pPr>
    </w:p>
    <w:p w14:paraId="14229796" w14:textId="443F9C55" w:rsidR="00EE793E" w:rsidRPr="00637D96" w:rsidRDefault="00AE7681" w:rsidP="00AE7681">
      <w:pPr>
        <w:pStyle w:val="KDParagraf"/>
        <w:spacing w:before="0"/>
        <w:jc w:val="center"/>
        <w:rPr>
          <w:rFonts w:cs="Arial"/>
        </w:rPr>
      </w:pPr>
      <w:r w:rsidRPr="00637D96">
        <w:rPr>
          <w:rFonts w:cs="Arial"/>
          <w:b/>
        </w:rPr>
        <w:t>Члан 15</w:t>
      </w:r>
      <w:r w:rsidR="00EE793E" w:rsidRPr="00637D96">
        <w:rPr>
          <w:rFonts w:cs="Arial"/>
        </w:rPr>
        <w:t>.</w:t>
      </w:r>
    </w:p>
    <w:p w14:paraId="0E1DFF01" w14:textId="77777777" w:rsidR="00EE793E" w:rsidRPr="00637D96" w:rsidRDefault="00EE793E" w:rsidP="00EE793E">
      <w:pPr>
        <w:pStyle w:val="KDParagraf"/>
        <w:spacing w:before="0"/>
        <w:rPr>
          <w:rFonts w:cs="Arial"/>
        </w:rPr>
      </w:pPr>
    </w:p>
    <w:p w14:paraId="1A5035A6" w14:textId="77777777" w:rsidR="007070D5" w:rsidRPr="00637D96" w:rsidRDefault="007070D5" w:rsidP="007070D5">
      <w:pPr>
        <w:pStyle w:val="KDParagraf"/>
        <w:spacing w:before="0"/>
        <w:rPr>
          <w:rFonts w:cs="Arial"/>
        </w:rPr>
      </w:pPr>
      <w:r w:rsidRPr="00637D96">
        <w:rPr>
          <w:rFonts w:cs="Arial"/>
        </w:rPr>
        <w:t xml:space="preserve">Овај Уговор се закључује до обостраног испуњења уговорених обавеза или до исцрпљења уговореног износа из члана </w:t>
      </w:r>
      <w:r w:rsidRPr="00637D96">
        <w:rPr>
          <w:rFonts w:cs="Arial"/>
          <w:lang w:val="sr-Cyrl-RS"/>
        </w:rPr>
        <w:t>2</w:t>
      </w:r>
      <w:r w:rsidRPr="00637D96">
        <w:rPr>
          <w:rFonts w:cs="Arial"/>
        </w:rPr>
        <w:t xml:space="preserve">. </w:t>
      </w:r>
      <w:proofErr w:type="gramStart"/>
      <w:r w:rsidRPr="00637D96">
        <w:rPr>
          <w:rFonts w:cs="Arial"/>
        </w:rPr>
        <w:t>овог</w:t>
      </w:r>
      <w:proofErr w:type="gramEnd"/>
      <w:r w:rsidRPr="00637D96">
        <w:rPr>
          <w:rFonts w:cs="Arial"/>
        </w:rPr>
        <w:t xml:space="preserve"> Уговора.</w:t>
      </w:r>
    </w:p>
    <w:p w14:paraId="1226D5C2" w14:textId="77777777" w:rsidR="007070D5" w:rsidRPr="00637D96" w:rsidRDefault="007070D5" w:rsidP="007070D5">
      <w:pPr>
        <w:pStyle w:val="KDParagraf"/>
        <w:spacing w:before="0"/>
        <w:rPr>
          <w:rFonts w:cs="Arial"/>
        </w:rPr>
      </w:pPr>
    </w:p>
    <w:p w14:paraId="76E32CA5" w14:textId="77777777" w:rsidR="007070D5" w:rsidRPr="00637D96" w:rsidRDefault="007070D5" w:rsidP="007070D5">
      <w:pPr>
        <w:pStyle w:val="KDParagraf"/>
        <w:spacing w:before="0"/>
        <w:rPr>
          <w:rFonts w:cs="Arial"/>
        </w:rPr>
      </w:pPr>
      <w:r w:rsidRPr="00637D96">
        <w:rPr>
          <w:rFonts w:cs="Arial"/>
        </w:rPr>
        <w:t xml:space="preserve">Обавезе </w:t>
      </w:r>
      <w:proofErr w:type="gramStart"/>
      <w:r w:rsidRPr="00637D96">
        <w:rPr>
          <w:rFonts w:cs="Arial"/>
        </w:rPr>
        <w:t>по  овом</w:t>
      </w:r>
      <w:proofErr w:type="gramEnd"/>
      <w:r w:rsidRPr="00637D96">
        <w:rPr>
          <w:rFonts w:cs="Arial"/>
        </w:rPr>
        <w:t xml:space="preserve">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7C069AF9" w14:textId="77777777" w:rsidR="00EE793E" w:rsidRPr="00637D96" w:rsidRDefault="00EE793E" w:rsidP="00EE793E">
      <w:pPr>
        <w:pStyle w:val="KDParagraf"/>
        <w:spacing w:before="0"/>
        <w:rPr>
          <w:rFonts w:cs="Arial"/>
        </w:rPr>
      </w:pPr>
    </w:p>
    <w:p w14:paraId="24744549" w14:textId="6314C765" w:rsidR="00EE793E" w:rsidRPr="00637D96" w:rsidRDefault="00AE7681" w:rsidP="00AE7681">
      <w:pPr>
        <w:pStyle w:val="KDParagraf"/>
        <w:spacing w:before="0"/>
        <w:jc w:val="center"/>
        <w:rPr>
          <w:rFonts w:cs="Arial"/>
        </w:rPr>
      </w:pPr>
      <w:r w:rsidRPr="00637D96">
        <w:rPr>
          <w:rFonts w:cs="Arial"/>
          <w:b/>
        </w:rPr>
        <w:t>Члан 16</w:t>
      </w:r>
      <w:r w:rsidR="00EE793E" w:rsidRPr="00637D96">
        <w:rPr>
          <w:rFonts w:cs="Arial"/>
        </w:rPr>
        <w:t>.</w:t>
      </w:r>
    </w:p>
    <w:p w14:paraId="1B92BAB1" w14:textId="77777777" w:rsidR="00EE793E" w:rsidRPr="00637D96" w:rsidRDefault="00EE793E" w:rsidP="00EE793E">
      <w:pPr>
        <w:pStyle w:val="KDParagraf"/>
        <w:spacing w:before="0"/>
        <w:rPr>
          <w:rFonts w:cs="Arial"/>
        </w:rPr>
      </w:pPr>
    </w:p>
    <w:p w14:paraId="6710E27A" w14:textId="500D51FE" w:rsidR="00EE793E" w:rsidRPr="00637D96" w:rsidRDefault="00EE793E" w:rsidP="00EE793E">
      <w:pPr>
        <w:pStyle w:val="KDParagraf"/>
        <w:spacing w:before="0"/>
        <w:rPr>
          <w:rFonts w:cs="Arial"/>
        </w:rPr>
      </w:pPr>
      <w:r w:rsidRPr="00637D96">
        <w:rPr>
          <w:rFonts w:cs="Arial"/>
        </w:rPr>
        <w:t xml:space="preserve">Овај Уговор и његови </w:t>
      </w:r>
      <w:proofErr w:type="gramStart"/>
      <w:r w:rsidRPr="00637D96">
        <w:rPr>
          <w:rFonts w:cs="Arial"/>
        </w:rPr>
        <w:t>Прилози  од</w:t>
      </w:r>
      <w:proofErr w:type="gramEnd"/>
      <w:r w:rsidRPr="00637D96">
        <w:rPr>
          <w:rFonts w:cs="Arial"/>
        </w:rPr>
        <w:t xml:space="preserve"> 1 до </w:t>
      </w:r>
      <w:r w:rsidR="008370EC">
        <w:rPr>
          <w:rFonts w:cs="Arial"/>
          <w:color w:val="00B0F0"/>
        </w:rPr>
        <w:t>7</w:t>
      </w:r>
      <w:r w:rsidR="00C70C6B" w:rsidRPr="00637D96">
        <w:rPr>
          <w:rFonts w:cs="Arial"/>
          <w:color w:val="00B0F0"/>
        </w:rPr>
        <w:t xml:space="preserve"> (</w:t>
      </w:r>
      <w:r w:rsidR="008370EC">
        <w:rPr>
          <w:rFonts w:cs="Arial"/>
          <w:color w:val="00B0F0"/>
          <w:lang w:val="sr-Cyrl-RS"/>
        </w:rPr>
        <w:t>8</w:t>
      </w:r>
      <w:r w:rsidRPr="00637D96">
        <w:rPr>
          <w:rFonts w:cs="Arial"/>
          <w:color w:val="00B0F0"/>
        </w:rPr>
        <w:t xml:space="preserve">)  </w:t>
      </w:r>
      <w:r w:rsidRPr="00637D96">
        <w:rPr>
          <w:rFonts w:cs="Arial"/>
        </w:rPr>
        <w:t xml:space="preserve">из члана </w:t>
      </w:r>
      <w:r w:rsidR="00C70C6B" w:rsidRPr="00637D96">
        <w:rPr>
          <w:rFonts w:cs="Arial"/>
          <w:lang w:val="sr-Cyrl-RS"/>
        </w:rPr>
        <w:t>29</w:t>
      </w:r>
      <w:r w:rsidRPr="00637D96">
        <w:rPr>
          <w:rFonts w:cs="Arial"/>
        </w:rPr>
        <w:t xml:space="preserve">. </w:t>
      </w:r>
      <w:proofErr w:type="gramStart"/>
      <w:r w:rsidRPr="00637D96">
        <w:rPr>
          <w:rFonts w:cs="Arial"/>
        </w:rPr>
        <w:t>овог</w:t>
      </w:r>
      <w:proofErr w:type="gramEnd"/>
      <w:r w:rsidRPr="00637D96">
        <w:rPr>
          <w:rFonts w:cs="Arial"/>
        </w:rPr>
        <w:t xml:space="preserve"> Уговора, сачињени су на српском језику. </w:t>
      </w:r>
    </w:p>
    <w:p w14:paraId="0DCD5BC8" w14:textId="77777777" w:rsidR="00EE793E" w:rsidRPr="00637D96" w:rsidRDefault="00EE793E" w:rsidP="00EE793E">
      <w:pPr>
        <w:pStyle w:val="KDParagraf"/>
        <w:spacing w:before="0"/>
        <w:rPr>
          <w:rFonts w:cs="Arial"/>
        </w:rPr>
      </w:pPr>
    </w:p>
    <w:p w14:paraId="1A46CBFE" w14:textId="77777777" w:rsidR="00EE793E" w:rsidRPr="00637D96" w:rsidRDefault="00EE793E" w:rsidP="00EE793E">
      <w:pPr>
        <w:pStyle w:val="KDParagraf"/>
        <w:spacing w:before="0"/>
        <w:rPr>
          <w:rFonts w:cs="Arial"/>
        </w:rPr>
      </w:pPr>
      <w:r w:rsidRPr="00637D96">
        <w:rPr>
          <w:rFonts w:cs="Arial"/>
        </w:rPr>
        <w:t>На овај Уговор примењују се закони Републике Србије.</w:t>
      </w:r>
    </w:p>
    <w:p w14:paraId="290C9BED" w14:textId="77777777" w:rsidR="00EE793E" w:rsidRPr="00637D96" w:rsidRDefault="00EE793E" w:rsidP="00EE793E">
      <w:pPr>
        <w:pStyle w:val="KDParagraf"/>
        <w:spacing w:before="0"/>
        <w:rPr>
          <w:rFonts w:cs="Arial"/>
        </w:rPr>
      </w:pPr>
    </w:p>
    <w:p w14:paraId="63C6A5F7" w14:textId="77777777" w:rsidR="00EE793E" w:rsidRPr="00637D96" w:rsidRDefault="00EE793E" w:rsidP="00EE793E">
      <w:pPr>
        <w:pStyle w:val="KDParagraf"/>
        <w:spacing w:before="0"/>
        <w:rPr>
          <w:rFonts w:cs="Arial"/>
        </w:rPr>
      </w:pPr>
      <w:r w:rsidRPr="00637D96">
        <w:rPr>
          <w:rFonts w:cs="Arial"/>
        </w:rPr>
        <w:t xml:space="preserve">У случају спора меродавно право је право Републике Србије, а поступак се води на српском језику. </w:t>
      </w:r>
    </w:p>
    <w:p w14:paraId="56D9F0E3" w14:textId="77777777" w:rsidR="00EE793E" w:rsidRDefault="00EE793E" w:rsidP="00EE793E">
      <w:pPr>
        <w:pStyle w:val="KDParagraf"/>
        <w:spacing w:before="0"/>
        <w:rPr>
          <w:rFonts w:cs="Arial"/>
        </w:rPr>
      </w:pPr>
    </w:p>
    <w:p w14:paraId="30CF60B7" w14:textId="77777777" w:rsidR="0054300D" w:rsidRPr="00637D96" w:rsidRDefault="0054300D" w:rsidP="00EE793E">
      <w:pPr>
        <w:pStyle w:val="KDParagraf"/>
        <w:spacing w:before="0"/>
        <w:rPr>
          <w:rFonts w:cs="Arial"/>
        </w:rPr>
      </w:pPr>
    </w:p>
    <w:p w14:paraId="01FB0D7C" w14:textId="77777777" w:rsidR="00EE793E" w:rsidRPr="00637D96" w:rsidRDefault="00EE793E" w:rsidP="00EE793E">
      <w:pPr>
        <w:pStyle w:val="KDParagraf"/>
        <w:spacing w:before="0"/>
        <w:rPr>
          <w:rFonts w:cs="Arial"/>
          <w:b/>
        </w:rPr>
      </w:pPr>
      <w:r w:rsidRPr="00637D96">
        <w:rPr>
          <w:rFonts w:cs="Arial"/>
          <w:b/>
        </w:rPr>
        <w:t>ОВЛАШЋЕНИ ПРЕДСТАВНИЦИ ЗА ПРАЋЕЊЕ УГОВОРА</w:t>
      </w:r>
    </w:p>
    <w:p w14:paraId="1740F96F" w14:textId="77777777" w:rsidR="00EE793E" w:rsidRPr="00637D96" w:rsidRDefault="00EE793E" w:rsidP="00EE793E">
      <w:pPr>
        <w:pStyle w:val="KDParagraf"/>
        <w:spacing w:before="0"/>
        <w:rPr>
          <w:rFonts w:cs="Arial"/>
          <w:b/>
        </w:rPr>
      </w:pPr>
    </w:p>
    <w:p w14:paraId="32ADD152" w14:textId="7DE6EA3B" w:rsidR="00EE793E" w:rsidRPr="00637D96" w:rsidRDefault="00AE7681" w:rsidP="00AE7681">
      <w:pPr>
        <w:pStyle w:val="KDParagraf"/>
        <w:spacing w:before="0"/>
        <w:jc w:val="center"/>
        <w:rPr>
          <w:rFonts w:cs="Arial"/>
        </w:rPr>
      </w:pPr>
      <w:r w:rsidRPr="00637D96">
        <w:rPr>
          <w:rFonts w:cs="Arial"/>
          <w:b/>
        </w:rPr>
        <w:t>Члан 17</w:t>
      </w:r>
      <w:r w:rsidR="00EE793E" w:rsidRPr="00637D96">
        <w:rPr>
          <w:rFonts w:cs="Arial"/>
        </w:rPr>
        <w:t>.</w:t>
      </w:r>
    </w:p>
    <w:p w14:paraId="514417E5" w14:textId="77777777" w:rsidR="00EE793E" w:rsidRPr="00637D96" w:rsidRDefault="00EE793E" w:rsidP="00EE793E">
      <w:pPr>
        <w:pStyle w:val="KDParagraf"/>
        <w:spacing w:before="0"/>
        <w:rPr>
          <w:rFonts w:cs="Arial"/>
        </w:rPr>
      </w:pPr>
    </w:p>
    <w:p w14:paraId="3C55959E" w14:textId="77777777" w:rsidR="00EE793E" w:rsidRPr="00637D96" w:rsidRDefault="00EE793E" w:rsidP="00EE793E">
      <w:pPr>
        <w:pStyle w:val="KDParagraf"/>
        <w:spacing w:before="0"/>
        <w:rPr>
          <w:rFonts w:cs="Arial"/>
        </w:rPr>
      </w:pPr>
      <w:r w:rsidRPr="00637D96">
        <w:rPr>
          <w:rFonts w:cs="Arial"/>
        </w:rPr>
        <w:t xml:space="preserve">Овлашћени представници за праћење реализације Услуге из члана 1. </w:t>
      </w:r>
      <w:proofErr w:type="gramStart"/>
      <w:r w:rsidRPr="00637D96">
        <w:rPr>
          <w:rFonts w:cs="Arial"/>
        </w:rPr>
        <w:t>овог</w:t>
      </w:r>
      <w:proofErr w:type="gramEnd"/>
      <w:r w:rsidRPr="00637D96">
        <w:rPr>
          <w:rFonts w:cs="Arial"/>
        </w:rPr>
        <w:t xml:space="preserve"> Уговора су: </w:t>
      </w:r>
    </w:p>
    <w:p w14:paraId="3A5997AE" w14:textId="77777777" w:rsidR="00EE793E" w:rsidRPr="00637D96" w:rsidRDefault="00EE793E" w:rsidP="00EE793E">
      <w:pPr>
        <w:pStyle w:val="KDParagraf"/>
        <w:spacing w:before="0"/>
        <w:rPr>
          <w:rFonts w:cs="Arial"/>
        </w:rPr>
      </w:pPr>
    </w:p>
    <w:p w14:paraId="1A1CBA6A" w14:textId="77777777" w:rsidR="00EE793E" w:rsidRPr="00637D96" w:rsidRDefault="00EE793E" w:rsidP="00EE793E">
      <w:pPr>
        <w:pStyle w:val="KDParagraf"/>
        <w:spacing w:before="0"/>
        <w:rPr>
          <w:rFonts w:cs="Arial"/>
        </w:rPr>
      </w:pPr>
      <w:r w:rsidRPr="00637D96">
        <w:rPr>
          <w:rFonts w:cs="Arial"/>
        </w:rPr>
        <w:tab/>
        <w:t xml:space="preserve">- </w:t>
      </w:r>
      <w:proofErr w:type="gramStart"/>
      <w:r w:rsidRPr="00637D96">
        <w:rPr>
          <w:rFonts w:cs="Arial"/>
        </w:rPr>
        <w:t>за</w:t>
      </w:r>
      <w:proofErr w:type="gramEnd"/>
      <w:r w:rsidRPr="00637D96">
        <w:rPr>
          <w:rFonts w:cs="Arial"/>
        </w:rPr>
        <w:t xml:space="preserve"> Корисника услуге: </w:t>
      </w:r>
      <w:r w:rsidRPr="00637D96">
        <w:rPr>
          <w:rFonts w:cs="Arial"/>
        </w:rPr>
        <w:tab/>
        <w:t>________________________________</w:t>
      </w:r>
    </w:p>
    <w:p w14:paraId="5B2843EE" w14:textId="4EE1D10F" w:rsidR="00EE793E" w:rsidRPr="00637D96" w:rsidRDefault="00EE793E" w:rsidP="00EE793E">
      <w:pPr>
        <w:pStyle w:val="KDParagraf"/>
        <w:spacing w:before="0"/>
        <w:rPr>
          <w:rFonts w:cs="Arial"/>
        </w:rPr>
      </w:pPr>
      <w:r w:rsidRPr="00637D96">
        <w:rPr>
          <w:rFonts w:cs="Arial"/>
        </w:rPr>
        <w:tab/>
        <w:t xml:space="preserve">- </w:t>
      </w:r>
      <w:proofErr w:type="gramStart"/>
      <w:r w:rsidRPr="00637D96">
        <w:rPr>
          <w:rFonts w:cs="Arial"/>
        </w:rPr>
        <w:t>за</w:t>
      </w:r>
      <w:proofErr w:type="gramEnd"/>
      <w:r w:rsidRPr="00637D96">
        <w:rPr>
          <w:rFonts w:cs="Arial"/>
        </w:rPr>
        <w:t xml:space="preserve"> Пружаоца услуге: </w:t>
      </w:r>
      <w:r w:rsidR="00D90BD9">
        <w:rPr>
          <w:rFonts w:cs="Arial"/>
          <w:lang w:val="sr-Cyrl-RS"/>
        </w:rPr>
        <w:t xml:space="preserve">  </w:t>
      </w:r>
      <w:r w:rsidRPr="00637D96">
        <w:rPr>
          <w:rFonts w:cs="Arial"/>
        </w:rPr>
        <w:tab/>
        <w:t>________________________________</w:t>
      </w:r>
    </w:p>
    <w:p w14:paraId="32C2EFFB" w14:textId="77777777" w:rsidR="00EE793E" w:rsidRPr="00637D96" w:rsidRDefault="00EE793E" w:rsidP="00EE793E">
      <w:pPr>
        <w:pStyle w:val="KDParagraf"/>
        <w:spacing w:before="0"/>
        <w:rPr>
          <w:rFonts w:cs="Arial"/>
        </w:rPr>
      </w:pPr>
    </w:p>
    <w:p w14:paraId="7B7D46F2" w14:textId="77777777" w:rsidR="00EE793E" w:rsidRPr="00637D96" w:rsidRDefault="00EE793E" w:rsidP="00EE793E">
      <w:pPr>
        <w:pStyle w:val="KDParagraf"/>
        <w:spacing w:before="0"/>
        <w:rPr>
          <w:rFonts w:cs="Arial"/>
        </w:rPr>
      </w:pPr>
      <w:r w:rsidRPr="00637D96">
        <w:rPr>
          <w:rFonts w:cs="Arial"/>
        </w:rPr>
        <w:t xml:space="preserve">Овлашћења и дужности овлашћених </w:t>
      </w:r>
      <w:proofErr w:type="gramStart"/>
      <w:r w:rsidRPr="00637D96">
        <w:rPr>
          <w:rFonts w:cs="Arial"/>
        </w:rPr>
        <w:t>представника  за</w:t>
      </w:r>
      <w:proofErr w:type="gramEnd"/>
      <w:r w:rsidRPr="00637D96">
        <w:rPr>
          <w:rFonts w:cs="Arial"/>
        </w:rPr>
        <w:t xml:space="preserve"> праћење реализације овог Уговора су да:</w:t>
      </w:r>
    </w:p>
    <w:p w14:paraId="65306546" w14:textId="6ACA9F7C" w:rsidR="00EE793E" w:rsidRPr="00637D96" w:rsidRDefault="00EE793E" w:rsidP="00EE793E">
      <w:pPr>
        <w:pStyle w:val="KDParagraf"/>
        <w:spacing w:before="0"/>
        <w:rPr>
          <w:rFonts w:cs="Arial"/>
        </w:rPr>
      </w:pPr>
      <w:r w:rsidRPr="00637D96">
        <w:rPr>
          <w:rFonts w:cs="Arial"/>
        </w:rPr>
        <w:t>-</w:t>
      </w:r>
      <w:r w:rsidR="00BD6111" w:rsidRPr="00637D96">
        <w:rPr>
          <w:rFonts w:cs="Arial"/>
        </w:rPr>
        <w:t xml:space="preserve">           </w:t>
      </w:r>
      <w:proofErr w:type="gramStart"/>
      <w:r w:rsidR="00BD6111" w:rsidRPr="00637D96">
        <w:rPr>
          <w:rFonts w:cs="Arial"/>
          <w:lang w:val="sr-Cyrl-RS"/>
        </w:rPr>
        <w:t>д</w:t>
      </w:r>
      <w:r w:rsidR="00FD5422" w:rsidRPr="00637D96">
        <w:rPr>
          <w:rFonts w:cs="Arial"/>
          <w:lang w:val="sr-Cyrl-RS"/>
        </w:rPr>
        <w:t>а</w:t>
      </w:r>
      <w:proofErr w:type="gramEnd"/>
      <w:r w:rsidR="00FD5422" w:rsidRPr="00637D96">
        <w:rPr>
          <w:rFonts w:cs="Arial"/>
          <w:lang w:val="sr-Cyrl-RS"/>
        </w:rPr>
        <w:t xml:space="preserve"> </w:t>
      </w:r>
      <w:r w:rsidRPr="00637D96">
        <w:rPr>
          <w:rFonts w:cs="Arial"/>
        </w:rPr>
        <w:t>сачине, потпишу и верификују Записник о квалитативном пријему услуга (без примедби);</w:t>
      </w:r>
    </w:p>
    <w:p w14:paraId="73B57D98" w14:textId="77777777" w:rsidR="00EE793E" w:rsidRPr="00637D96" w:rsidRDefault="00EE793E" w:rsidP="00EE793E">
      <w:pPr>
        <w:pStyle w:val="KDParagraf"/>
        <w:spacing w:before="0"/>
        <w:rPr>
          <w:rFonts w:cs="Arial"/>
        </w:rPr>
      </w:pPr>
      <w:r w:rsidRPr="00637D96">
        <w:rPr>
          <w:rFonts w:cs="Arial"/>
        </w:rPr>
        <w:t>-</w:t>
      </w:r>
      <w:r w:rsidRPr="00637D96">
        <w:rPr>
          <w:rFonts w:cs="Arial"/>
        </w:rPr>
        <w:tab/>
      </w:r>
      <w:proofErr w:type="gramStart"/>
      <w:r w:rsidRPr="00637D96">
        <w:rPr>
          <w:rFonts w:cs="Arial"/>
        </w:rPr>
        <w:t>извршавају</w:t>
      </w:r>
      <w:proofErr w:type="gramEnd"/>
      <w:r w:rsidRPr="00637D96">
        <w:rPr>
          <w:rFonts w:cs="Arial"/>
        </w:rPr>
        <w:t xml:space="preserve"> и друге дужности везане за реализацију предмета овог Уговора, по потреби.</w:t>
      </w:r>
    </w:p>
    <w:p w14:paraId="7B8F7A79" w14:textId="77777777" w:rsidR="0054300D" w:rsidRPr="00637D96" w:rsidRDefault="0054300D" w:rsidP="00EE793E">
      <w:pPr>
        <w:pStyle w:val="KDParagraf"/>
        <w:spacing w:before="0"/>
        <w:rPr>
          <w:rFonts w:cs="Arial"/>
        </w:rPr>
      </w:pPr>
    </w:p>
    <w:p w14:paraId="60F2AB08" w14:textId="77777777" w:rsidR="00EE793E" w:rsidRPr="00637D96" w:rsidRDefault="00EE793E" w:rsidP="00EE793E">
      <w:pPr>
        <w:pStyle w:val="KDParagraf"/>
        <w:spacing w:before="0"/>
        <w:rPr>
          <w:rFonts w:cs="Arial"/>
          <w:b/>
        </w:rPr>
      </w:pPr>
      <w:r w:rsidRPr="00637D96">
        <w:rPr>
          <w:rFonts w:cs="Arial"/>
          <w:b/>
        </w:rPr>
        <w:t xml:space="preserve">КВАЛИТАТИВНИ И КВАНТИТАТИВНИ ПРИЈЕМ </w:t>
      </w:r>
    </w:p>
    <w:p w14:paraId="58983483" w14:textId="77777777" w:rsidR="00EE793E" w:rsidRPr="00637D96" w:rsidRDefault="00EE793E" w:rsidP="00EE793E">
      <w:pPr>
        <w:pStyle w:val="KDParagraf"/>
        <w:spacing w:before="0"/>
        <w:rPr>
          <w:rFonts w:cs="Arial"/>
          <w:b/>
        </w:rPr>
      </w:pPr>
    </w:p>
    <w:p w14:paraId="622360ED" w14:textId="45496FEE" w:rsidR="00EE793E" w:rsidRPr="00637D96" w:rsidRDefault="00AE7681" w:rsidP="00AE7681">
      <w:pPr>
        <w:pStyle w:val="KDParagraf"/>
        <w:spacing w:before="0"/>
        <w:jc w:val="center"/>
        <w:rPr>
          <w:rFonts w:cs="Arial"/>
        </w:rPr>
      </w:pPr>
      <w:r w:rsidRPr="00637D96">
        <w:rPr>
          <w:rFonts w:cs="Arial"/>
          <w:b/>
        </w:rPr>
        <w:t>Члан 18</w:t>
      </w:r>
      <w:r w:rsidR="00EE793E" w:rsidRPr="00637D96">
        <w:rPr>
          <w:rFonts w:cs="Arial"/>
        </w:rPr>
        <w:t>.</w:t>
      </w:r>
    </w:p>
    <w:p w14:paraId="024A4E0D" w14:textId="77777777" w:rsidR="00EE793E" w:rsidRPr="00637D96" w:rsidRDefault="00EE793E" w:rsidP="00EE793E">
      <w:pPr>
        <w:pStyle w:val="KDParagraf"/>
        <w:spacing w:before="0"/>
        <w:rPr>
          <w:rFonts w:cs="Arial"/>
        </w:rPr>
      </w:pPr>
    </w:p>
    <w:p w14:paraId="4C48065F" w14:textId="77777777" w:rsidR="00AE7681" w:rsidRPr="00637D96" w:rsidRDefault="00AE7681" w:rsidP="00AE7681">
      <w:pPr>
        <w:pStyle w:val="KDParagraf"/>
        <w:spacing w:before="0"/>
        <w:rPr>
          <w:rFonts w:cs="Arial"/>
          <w:lang w:val="sr-Cyrl-RS"/>
        </w:rPr>
      </w:pPr>
      <w:r w:rsidRPr="00637D96">
        <w:rPr>
          <w:rFonts w:cs="Arial"/>
        </w:rPr>
        <w:t xml:space="preserve">Квантитативни и квалитативни пријем </w:t>
      </w:r>
      <w:r w:rsidRPr="00637D96">
        <w:rPr>
          <w:rFonts w:cs="Arial"/>
          <w:lang w:val="sr-Cyrl-RS"/>
        </w:rPr>
        <w:t>сваке од уговорених услуга</w:t>
      </w:r>
      <w:r w:rsidRPr="00637D96">
        <w:rPr>
          <w:rFonts w:cs="Arial"/>
        </w:rPr>
        <w:t xml:space="preserve"> врши се </w:t>
      </w:r>
      <w:r w:rsidRPr="00637D96">
        <w:rPr>
          <w:rFonts w:cs="Arial"/>
          <w:lang w:val="sr-Cyrl-RS"/>
        </w:rPr>
        <w:t>након</w:t>
      </w:r>
      <w:r w:rsidRPr="00637D96">
        <w:rPr>
          <w:rFonts w:cs="Arial"/>
        </w:rPr>
        <w:t xml:space="preserve"> пруж</w:t>
      </w:r>
      <w:r w:rsidRPr="00637D96">
        <w:rPr>
          <w:rFonts w:cs="Arial"/>
          <w:lang w:val="sr-Cyrl-RS"/>
        </w:rPr>
        <w:t>ене</w:t>
      </w:r>
      <w:r w:rsidRPr="00637D96">
        <w:rPr>
          <w:rFonts w:cs="Arial"/>
        </w:rPr>
        <w:t xml:space="preserve"> Услуге у присуству овлашћеног представника Корисника услуге </w:t>
      </w:r>
      <w:r w:rsidRPr="00637D96">
        <w:rPr>
          <w:rFonts w:cs="Arial"/>
          <w:lang w:val="sr-Cyrl-RS"/>
        </w:rPr>
        <w:t>и овлашћеног представника Пружаоца услуге и констатује се потписивањем Записника о квантитативном и квалитативном пријему</w:t>
      </w:r>
    </w:p>
    <w:p w14:paraId="022945EE" w14:textId="77777777" w:rsidR="00AE7681" w:rsidRPr="00637D96" w:rsidRDefault="00AE7681" w:rsidP="00AE7681">
      <w:pPr>
        <w:pStyle w:val="KDParagraf"/>
        <w:spacing w:before="0"/>
        <w:rPr>
          <w:rFonts w:cs="Arial"/>
        </w:rPr>
      </w:pPr>
    </w:p>
    <w:p w14:paraId="046C5FA8" w14:textId="77777777" w:rsidR="00AE7681" w:rsidRPr="00637D96" w:rsidRDefault="00AE7681" w:rsidP="00AE7681">
      <w:pPr>
        <w:pStyle w:val="KDParagraf"/>
        <w:spacing w:before="0"/>
        <w:rPr>
          <w:rFonts w:cs="Arial"/>
        </w:rPr>
      </w:pPr>
      <w:r w:rsidRPr="00637D96">
        <w:rPr>
          <w:rFonts w:cs="Arial"/>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w:t>
      </w:r>
      <w:r w:rsidRPr="00637D96">
        <w:rPr>
          <w:rFonts w:cs="Arial"/>
          <w:lang w:val="sr-Cyrl-RS"/>
        </w:rPr>
        <w:t>, у коме ће бити одређен и рок за њихово отклањање</w:t>
      </w:r>
      <w:r w:rsidRPr="00637D96">
        <w:rPr>
          <w:rFonts w:cs="Arial"/>
        </w:rPr>
        <w:t xml:space="preserve"> и исту одмах достави Пружаоцу услуге.</w:t>
      </w:r>
    </w:p>
    <w:p w14:paraId="4C9E593E" w14:textId="77777777" w:rsidR="00AE7681" w:rsidRPr="00637D96" w:rsidRDefault="00AE7681" w:rsidP="00AE7681">
      <w:pPr>
        <w:pStyle w:val="KDParagraf"/>
        <w:spacing w:before="0"/>
        <w:rPr>
          <w:rFonts w:cs="Arial"/>
        </w:rPr>
      </w:pPr>
    </w:p>
    <w:p w14:paraId="71D28C9B" w14:textId="77777777" w:rsidR="00AE7681" w:rsidRPr="00637D96" w:rsidRDefault="00AE7681" w:rsidP="00AE7681">
      <w:pPr>
        <w:pStyle w:val="KDParagraf"/>
        <w:spacing w:before="0"/>
        <w:rPr>
          <w:rFonts w:cs="Arial"/>
        </w:rPr>
      </w:pPr>
      <w:r w:rsidRPr="00637D96">
        <w:rPr>
          <w:rFonts w:cs="Arial"/>
        </w:rPr>
        <w:t xml:space="preserve">Пружалац </w:t>
      </w:r>
      <w:proofErr w:type="gramStart"/>
      <w:r w:rsidRPr="00637D96">
        <w:rPr>
          <w:rFonts w:cs="Arial"/>
        </w:rPr>
        <w:t>услуге  се</w:t>
      </w:r>
      <w:proofErr w:type="gramEnd"/>
      <w:r w:rsidRPr="00637D96">
        <w:rPr>
          <w:rFonts w:cs="Arial"/>
        </w:rPr>
        <w:t xml:space="preserve"> обавезује да недостатке установљене од стране Корисника услуге приликом квантитативног и квалитативног пријема отклони о свом трошку.</w:t>
      </w:r>
    </w:p>
    <w:p w14:paraId="35691936" w14:textId="77777777" w:rsidR="00AE7681" w:rsidRPr="00637D96" w:rsidRDefault="00AE7681" w:rsidP="00AE7681">
      <w:pPr>
        <w:pStyle w:val="KDParagraf"/>
        <w:spacing w:before="0"/>
        <w:rPr>
          <w:rFonts w:cs="Arial"/>
        </w:rPr>
      </w:pPr>
    </w:p>
    <w:p w14:paraId="1BF8ECAF" w14:textId="77777777" w:rsidR="00AE7681" w:rsidRPr="00637D96" w:rsidRDefault="00AE7681" w:rsidP="00AE7681">
      <w:pPr>
        <w:pStyle w:val="KDParagraf"/>
        <w:spacing w:before="0"/>
        <w:rPr>
          <w:rFonts w:cs="Arial"/>
          <w:lang w:val="sr-Cyrl-RS"/>
        </w:rPr>
      </w:pPr>
      <w:r w:rsidRPr="00637D96">
        <w:rPr>
          <w:rFonts w:cs="Arial"/>
          <w:lang w:val="sr-Cyrl-RS"/>
        </w:rPr>
        <w:t>Након отклањања евентуалних недостатака, извршиће се пријем услуга, о чему  ће уговорне стране сачинити Записник о коначном квантитативном и квалитативном пријему услуга, чиме се сматра да је Пружалац услуге извршио сваку од уговорених услуга.</w:t>
      </w:r>
    </w:p>
    <w:p w14:paraId="0550035A" w14:textId="49E75F83" w:rsidR="00EE793E" w:rsidRPr="00637D96" w:rsidRDefault="00EE793E" w:rsidP="00EE793E">
      <w:pPr>
        <w:pStyle w:val="KDParagraf"/>
        <w:spacing w:before="0"/>
        <w:rPr>
          <w:rFonts w:cs="Arial"/>
        </w:rPr>
      </w:pPr>
    </w:p>
    <w:p w14:paraId="5064644E" w14:textId="77777777" w:rsidR="00EE793E" w:rsidRPr="00637D96" w:rsidRDefault="00EE793E" w:rsidP="00EE793E">
      <w:pPr>
        <w:pStyle w:val="KDParagraf"/>
        <w:spacing w:before="0"/>
        <w:rPr>
          <w:rFonts w:cs="Arial"/>
          <w:b/>
        </w:rPr>
      </w:pPr>
      <w:r w:rsidRPr="00637D96">
        <w:rPr>
          <w:rFonts w:cs="Arial"/>
          <w:b/>
        </w:rPr>
        <w:t xml:space="preserve">ГАРАНТНИ РОК </w:t>
      </w:r>
    </w:p>
    <w:p w14:paraId="3668DDA7" w14:textId="77777777" w:rsidR="00EE793E" w:rsidRPr="00637D96" w:rsidRDefault="00EE793E" w:rsidP="00EE793E">
      <w:pPr>
        <w:pStyle w:val="KDParagraf"/>
        <w:spacing w:before="0"/>
        <w:rPr>
          <w:rFonts w:cs="Arial"/>
          <w:b/>
        </w:rPr>
      </w:pPr>
    </w:p>
    <w:p w14:paraId="700C16EC" w14:textId="11CBB55A" w:rsidR="00EE793E" w:rsidRPr="00637D96" w:rsidRDefault="00EE793E" w:rsidP="00C70C6B">
      <w:pPr>
        <w:pStyle w:val="KDParagraf"/>
        <w:spacing w:before="0"/>
        <w:jc w:val="center"/>
        <w:rPr>
          <w:rFonts w:cs="Arial"/>
        </w:rPr>
      </w:pPr>
      <w:r w:rsidRPr="00637D96">
        <w:rPr>
          <w:rFonts w:cs="Arial"/>
          <w:b/>
        </w:rPr>
        <w:t xml:space="preserve">Члан </w:t>
      </w:r>
      <w:r w:rsidR="00AE7681" w:rsidRPr="00637D96">
        <w:rPr>
          <w:rFonts w:cs="Arial"/>
          <w:b/>
        </w:rPr>
        <w:t>19</w:t>
      </w:r>
      <w:r w:rsidRPr="00637D96">
        <w:rPr>
          <w:rFonts w:cs="Arial"/>
        </w:rPr>
        <w:t>.</w:t>
      </w:r>
    </w:p>
    <w:p w14:paraId="1AD851F9" w14:textId="77777777" w:rsidR="00EE793E" w:rsidRPr="00637D96" w:rsidRDefault="00EE793E" w:rsidP="00EE793E">
      <w:pPr>
        <w:pStyle w:val="KDParagraf"/>
        <w:spacing w:before="0"/>
        <w:rPr>
          <w:rFonts w:cs="Arial"/>
          <w:color w:val="00B0F0"/>
        </w:rPr>
      </w:pPr>
    </w:p>
    <w:p w14:paraId="18CB7289" w14:textId="74FEE2BF" w:rsidR="00AE7681" w:rsidRPr="00637D96" w:rsidRDefault="00AE7681" w:rsidP="00AE7681">
      <w:pPr>
        <w:spacing w:before="0"/>
        <w:rPr>
          <w:rFonts w:cs="Arial"/>
          <w:lang w:eastAsia="zh-CN"/>
        </w:rPr>
      </w:pPr>
      <w:r w:rsidRPr="00637D96">
        <w:rPr>
          <w:rFonts w:cs="Arial"/>
          <w:lang w:eastAsia="zh-CN"/>
        </w:rPr>
        <w:t xml:space="preserve">Гарантни рок за предмет набавке је </w:t>
      </w:r>
      <w:r w:rsidRPr="00637D96">
        <w:rPr>
          <w:rFonts w:cs="Arial"/>
          <w:lang w:val="sr-Cyrl-RS" w:eastAsia="zh-CN"/>
        </w:rPr>
        <w:t>______</w:t>
      </w:r>
      <w:r w:rsidRPr="00637D96">
        <w:rPr>
          <w:rFonts w:cs="Arial"/>
          <w:lang w:val="sr-Cyrl-CS" w:eastAsia="zh-CN"/>
        </w:rPr>
        <w:t xml:space="preserve"> месеци од дана пуштања система у погон, односно _______ месеци од дана испоруке</w:t>
      </w:r>
      <w:r w:rsidRPr="00637D96">
        <w:rPr>
          <w:rFonts w:cs="Arial"/>
          <w:lang w:eastAsia="zh-CN"/>
        </w:rPr>
        <w:t>.</w:t>
      </w:r>
    </w:p>
    <w:p w14:paraId="4FF5A180" w14:textId="77777777" w:rsidR="00AE7681" w:rsidRPr="00637D96" w:rsidRDefault="00AE7681" w:rsidP="00AE7681">
      <w:pPr>
        <w:spacing w:before="0"/>
        <w:rPr>
          <w:rFonts w:cs="Arial"/>
          <w:lang w:eastAsia="zh-CN"/>
        </w:rPr>
      </w:pPr>
    </w:p>
    <w:p w14:paraId="230369B5" w14:textId="1D417A07" w:rsidR="00EE793E" w:rsidRPr="00637D96" w:rsidRDefault="00AE7681" w:rsidP="00AE7681">
      <w:pPr>
        <w:pStyle w:val="KDParagraf"/>
        <w:spacing w:before="0"/>
        <w:rPr>
          <w:rFonts w:cs="Arial"/>
          <w:color w:val="00B0F0"/>
        </w:rPr>
      </w:pPr>
      <w:r w:rsidRPr="00637D96">
        <w:rPr>
          <w:rFonts w:cs="Arial"/>
          <w:lang w:val="sr-Cyrl-CS" w:eastAsia="zh-CN"/>
        </w:rPr>
        <w:t xml:space="preserve">Изабрани </w:t>
      </w:r>
      <w:r w:rsidRPr="00637D96">
        <w:rPr>
          <w:rFonts w:cs="Arial"/>
          <w:lang w:eastAsia="zh-CN"/>
        </w:rPr>
        <w:t>Понуђач је дужан да о свом трошку отклони све евентуалне недостатке у току трајања гарантног рока.</w:t>
      </w:r>
    </w:p>
    <w:p w14:paraId="54FB1227" w14:textId="77777777" w:rsidR="00EE793E" w:rsidRPr="00637D96" w:rsidRDefault="00EE793E" w:rsidP="00EE793E">
      <w:pPr>
        <w:pStyle w:val="KDParagraf"/>
        <w:spacing w:before="0"/>
        <w:rPr>
          <w:rFonts w:cs="Arial"/>
        </w:rPr>
      </w:pPr>
    </w:p>
    <w:p w14:paraId="3EF4545C" w14:textId="77777777" w:rsidR="00EE793E" w:rsidRPr="00637D96" w:rsidRDefault="00EE793E" w:rsidP="00EE793E">
      <w:pPr>
        <w:pStyle w:val="KDParagraf"/>
        <w:spacing w:before="0"/>
        <w:rPr>
          <w:rFonts w:cs="Arial"/>
          <w:b/>
        </w:rPr>
      </w:pPr>
      <w:r w:rsidRPr="00637D96">
        <w:rPr>
          <w:rFonts w:cs="Arial"/>
          <w:b/>
        </w:rPr>
        <w:t>ВИША СИЛА</w:t>
      </w:r>
    </w:p>
    <w:p w14:paraId="3E55205E" w14:textId="77777777" w:rsidR="00A96BCA" w:rsidRPr="00637D96" w:rsidRDefault="00A96BCA" w:rsidP="00EE793E">
      <w:pPr>
        <w:pStyle w:val="KDParagraf"/>
        <w:spacing w:before="0"/>
        <w:rPr>
          <w:rFonts w:cs="Arial"/>
          <w:b/>
        </w:rPr>
      </w:pPr>
    </w:p>
    <w:p w14:paraId="62C792E8" w14:textId="4B1E06E6" w:rsidR="00EE793E" w:rsidRPr="00637D96" w:rsidRDefault="00EE793E" w:rsidP="00AE7681">
      <w:pPr>
        <w:pStyle w:val="KDParagraf"/>
        <w:spacing w:before="0"/>
        <w:jc w:val="center"/>
        <w:rPr>
          <w:rFonts w:cs="Arial"/>
        </w:rPr>
      </w:pPr>
      <w:r w:rsidRPr="00637D96">
        <w:rPr>
          <w:rFonts w:cs="Arial"/>
          <w:b/>
        </w:rPr>
        <w:t xml:space="preserve">Члан </w:t>
      </w:r>
      <w:r w:rsidR="00AE7681" w:rsidRPr="00637D96">
        <w:rPr>
          <w:rFonts w:cs="Arial"/>
          <w:b/>
          <w:lang w:val="sr-Cyrl-RS"/>
        </w:rPr>
        <w:t>20</w:t>
      </w:r>
      <w:r w:rsidRPr="00637D96">
        <w:rPr>
          <w:rFonts w:cs="Arial"/>
        </w:rPr>
        <w:t>.</w:t>
      </w:r>
    </w:p>
    <w:p w14:paraId="1D5BC98A" w14:textId="77777777" w:rsidR="00EE793E" w:rsidRPr="00637D96" w:rsidRDefault="00EE793E" w:rsidP="00EE793E">
      <w:pPr>
        <w:pStyle w:val="KDParagraf"/>
        <w:spacing w:before="0"/>
        <w:rPr>
          <w:rFonts w:cs="Arial"/>
        </w:rPr>
      </w:pPr>
    </w:p>
    <w:p w14:paraId="597DCF96" w14:textId="77777777" w:rsidR="00EE793E" w:rsidRPr="00637D96" w:rsidRDefault="00EE793E" w:rsidP="00EE793E">
      <w:pPr>
        <w:pStyle w:val="KDParagraf"/>
        <w:spacing w:before="0"/>
        <w:rPr>
          <w:rFonts w:cs="Arial"/>
        </w:rPr>
      </w:pPr>
      <w:r w:rsidRPr="00637D96">
        <w:rPr>
          <w:rFonts w:cs="Arial"/>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4A91836F" w14:textId="77777777" w:rsidR="00EE793E" w:rsidRPr="00637D96" w:rsidRDefault="00EE793E" w:rsidP="00EE793E">
      <w:pPr>
        <w:pStyle w:val="KDParagraf"/>
        <w:spacing w:before="0"/>
        <w:rPr>
          <w:rFonts w:cs="Arial"/>
        </w:rPr>
      </w:pPr>
    </w:p>
    <w:p w14:paraId="4B6C2046" w14:textId="77777777" w:rsidR="00EE793E" w:rsidRPr="00637D96" w:rsidRDefault="00EE793E" w:rsidP="00EE793E">
      <w:pPr>
        <w:pStyle w:val="KDParagraf"/>
        <w:spacing w:before="0"/>
        <w:rPr>
          <w:rFonts w:cs="Arial"/>
        </w:rPr>
      </w:pPr>
      <w:r w:rsidRPr="00637D96">
        <w:rPr>
          <w:rFonts w:cs="Arial"/>
        </w:rPr>
        <w:t xml:space="preserve">Уговорна страна којој је извршавање </w:t>
      </w:r>
      <w:proofErr w:type="gramStart"/>
      <w:r w:rsidRPr="00637D96">
        <w:rPr>
          <w:rFonts w:cs="Arial"/>
        </w:rPr>
        <w:t>уговорних  Услуга</w:t>
      </w:r>
      <w:proofErr w:type="gramEnd"/>
      <w:r w:rsidRPr="00637D96">
        <w:rPr>
          <w:rFonts w:cs="Arial"/>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w:t>
      </w:r>
      <w:r w:rsidRPr="00637D96">
        <w:rPr>
          <w:rFonts w:cs="Arial"/>
        </w:rPr>
        <w:lastRenderedPageBreak/>
        <w:t>другу Уговорну страну о настанку више силе и њеном процењеном или очекиваном трајању, уз достављање доказа о постојању више силе.</w:t>
      </w:r>
    </w:p>
    <w:p w14:paraId="0E1F0D4D" w14:textId="77777777" w:rsidR="00EE793E" w:rsidRPr="00637D96" w:rsidRDefault="00EE793E" w:rsidP="00EE793E">
      <w:pPr>
        <w:pStyle w:val="KDParagraf"/>
        <w:spacing w:before="0"/>
        <w:rPr>
          <w:rFonts w:cs="Arial"/>
        </w:rPr>
      </w:pPr>
    </w:p>
    <w:p w14:paraId="584DFDB7" w14:textId="77777777" w:rsidR="00EE793E" w:rsidRPr="00637D96" w:rsidRDefault="00EE793E" w:rsidP="00EE793E">
      <w:pPr>
        <w:pStyle w:val="KDParagraf"/>
        <w:spacing w:before="0"/>
        <w:rPr>
          <w:rFonts w:cs="Arial"/>
        </w:rPr>
      </w:pPr>
      <w:r w:rsidRPr="00637D96">
        <w:rPr>
          <w:rFonts w:cs="Arial"/>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430B3EE8" w14:textId="77777777" w:rsidR="00EE793E" w:rsidRPr="00637D96" w:rsidRDefault="00EE793E" w:rsidP="00EE793E">
      <w:pPr>
        <w:pStyle w:val="KDParagraf"/>
        <w:spacing w:before="0"/>
        <w:rPr>
          <w:rFonts w:cs="Arial"/>
        </w:rPr>
      </w:pPr>
    </w:p>
    <w:p w14:paraId="21791390" w14:textId="355354A1" w:rsidR="00EE793E" w:rsidRPr="00637D96" w:rsidRDefault="00EE793E" w:rsidP="00EE793E">
      <w:pPr>
        <w:pStyle w:val="KDParagraf"/>
        <w:spacing w:before="0"/>
        <w:rPr>
          <w:rFonts w:cs="Arial"/>
        </w:rPr>
      </w:pPr>
      <w:r w:rsidRPr="00637D96">
        <w:rPr>
          <w:rFonts w:cs="Arial"/>
        </w:rPr>
        <w:t>Уколико деловање више силе траје дуже од 30 (словим</w:t>
      </w:r>
      <w:r w:rsidR="00BB0D38">
        <w:rPr>
          <w:rFonts w:cs="Arial"/>
        </w:rPr>
        <w:t>а</w:t>
      </w:r>
      <w:proofErr w:type="gramStart"/>
      <w:r w:rsidR="00BB0D38">
        <w:rPr>
          <w:rFonts w:cs="Arial"/>
        </w:rPr>
        <w:t>:тридесет</w:t>
      </w:r>
      <w:proofErr w:type="gramEnd"/>
      <w:r w:rsidR="00BB0D38">
        <w:rPr>
          <w:rFonts w:cs="Arial"/>
        </w:rPr>
        <w:t>) календарских дана, У</w:t>
      </w:r>
      <w:r w:rsidRPr="00637D96">
        <w:rPr>
          <w:rFonts w:cs="Arial"/>
        </w:rPr>
        <w:t>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3CF04784" w14:textId="77777777" w:rsidR="00EE793E" w:rsidRPr="00637D96" w:rsidRDefault="00EE793E" w:rsidP="00EE793E">
      <w:pPr>
        <w:pStyle w:val="KDParagraf"/>
        <w:spacing w:before="0"/>
        <w:rPr>
          <w:rFonts w:cs="Arial"/>
        </w:rPr>
      </w:pPr>
    </w:p>
    <w:p w14:paraId="68F46260" w14:textId="77777777" w:rsidR="00EE793E" w:rsidRPr="00637D96" w:rsidRDefault="00EE793E" w:rsidP="00EE793E">
      <w:pPr>
        <w:pStyle w:val="KDParagraf"/>
        <w:spacing w:before="0"/>
        <w:rPr>
          <w:rFonts w:cs="Arial"/>
        </w:rPr>
      </w:pPr>
      <w:r w:rsidRPr="00637D96">
        <w:rPr>
          <w:rFonts w:cs="Arial"/>
        </w:rPr>
        <w:t>У случају из претходног става овог члана Уговора Корисник услуге ће поступати у складу са чланом 115. Закона.</w:t>
      </w:r>
    </w:p>
    <w:p w14:paraId="026EEB66" w14:textId="77777777" w:rsidR="00EE793E" w:rsidRPr="00637D96" w:rsidRDefault="00EE793E" w:rsidP="00EE793E">
      <w:pPr>
        <w:pStyle w:val="KDParagraf"/>
        <w:spacing w:before="0"/>
        <w:rPr>
          <w:rFonts w:cs="Arial"/>
        </w:rPr>
      </w:pPr>
    </w:p>
    <w:p w14:paraId="74495875" w14:textId="77777777" w:rsidR="00EE793E" w:rsidRPr="00637D96" w:rsidRDefault="00EE793E" w:rsidP="00EE793E">
      <w:pPr>
        <w:pStyle w:val="KDParagraf"/>
        <w:spacing w:before="0"/>
        <w:rPr>
          <w:rFonts w:cs="Arial"/>
          <w:b/>
        </w:rPr>
      </w:pPr>
      <w:r w:rsidRPr="00637D96">
        <w:rPr>
          <w:rFonts w:cs="Arial"/>
          <w:b/>
        </w:rPr>
        <w:t>НАКНАДА ШТЕТЕ</w:t>
      </w:r>
    </w:p>
    <w:p w14:paraId="3CD36762" w14:textId="77777777" w:rsidR="00A96BCA" w:rsidRPr="00637D96" w:rsidRDefault="00A96BCA" w:rsidP="00EE793E">
      <w:pPr>
        <w:pStyle w:val="KDParagraf"/>
        <w:spacing w:before="0"/>
        <w:rPr>
          <w:rFonts w:cs="Arial"/>
          <w:b/>
        </w:rPr>
      </w:pPr>
    </w:p>
    <w:p w14:paraId="1531F425" w14:textId="0A05F359" w:rsidR="00EE793E" w:rsidRPr="00637D96" w:rsidRDefault="00EE793E" w:rsidP="00AE7681">
      <w:pPr>
        <w:pStyle w:val="KDParagraf"/>
        <w:spacing w:before="0"/>
        <w:jc w:val="center"/>
        <w:rPr>
          <w:rFonts w:cs="Arial"/>
        </w:rPr>
      </w:pPr>
      <w:r w:rsidRPr="00637D96">
        <w:rPr>
          <w:rFonts w:cs="Arial"/>
          <w:b/>
        </w:rPr>
        <w:t>Члан 2</w:t>
      </w:r>
      <w:r w:rsidR="00AE7681" w:rsidRPr="00637D96">
        <w:rPr>
          <w:rFonts w:cs="Arial"/>
          <w:b/>
        </w:rPr>
        <w:t>1</w:t>
      </w:r>
      <w:r w:rsidRPr="00637D96">
        <w:rPr>
          <w:rFonts w:cs="Arial"/>
        </w:rPr>
        <w:t>.</w:t>
      </w:r>
    </w:p>
    <w:p w14:paraId="386FE53E" w14:textId="77777777" w:rsidR="00EE793E" w:rsidRPr="00637D96" w:rsidRDefault="00EE793E" w:rsidP="00EE793E">
      <w:pPr>
        <w:pStyle w:val="KDParagraf"/>
        <w:spacing w:before="0"/>
        <w:rPr>
          <w:rFonts w:cs="Arial"/>
        </w:rPr>
      </w:pPr>
    </w:p>
    <w:p w14:paraId="37BA3F09" w14:textId="77777777" w:rsidR="00EE793E" w:rsidRPr="00637D96" w:rsidRDefault="00EE793E" w:rsidP="00EE793E">
      <w:pPr>
        <w:pStyle w:val="KDParagraf"/>
        <w:spacing w:before="0"/>
        <w:rPr>
          <w:rFonts w:cs="Arial"/>
        </w:rPr>
      </w:pPr>
      <w:r w:rsidRPr="00637D96">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7F1108FE" w14:textId="77777777" w:rsidR="00EE793E" w:rsidRPr="00637D96" w:rsidRDefault="00EE793E" w:rsidP="00EE793E">
      <w:pPr>
        <w:pStyle w:val="KDParagraf"/>
        <w:spacing w:before="0"/>
        <w:rPr>
          <w:rFonts w:cs="Arial"/>
        </w:rPr>
      </w:pPr>
    </w:p>
    <w:p w14:paraId="4B92F87A" w14:textId="77777777" w:rsidR="00EE793E" w:rsidRPr="00637D96" w:rsidRDefault="00EE793E" w:rsidP="00EE793E">
      <w:pPr>
        <w:pStyle w:val="KDParagraf"/>
        <w:spacing w:before="0"/>
        <w:rPr>
          <w:rFonts w:cs="Arial"/>
        </w:rPr>
      </w:pPr>
      <w:r w:rsidRPr="00637D96">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60533211" w14:textId="77777777" w:rsidR="00EE793E" w:rsidRPr="00637D96" w:rsidRDefault="00EE793E" w:rsidP="00EE793E">
      <w:pPr>
        <w:pStyle w:val="KDParagraf"/>
        <w:spacing w:before="0"/>
        <w:rPr>
          <w:rFonts w:cs="Arial"/>
        </w:rPr>
      </w:pPr>
    </w:p>
    <w:p w14:paraId="72B49688" w14:textId="77777777" w:rsidR="00EE793E" w:rsidRPr="00637D96" w:rsidRDefault="00EE793E" w:rsidP="00EE793E">
      <w:pPr>
        <w:pStyle w:val="KDParagraf"/>
        <w:spacing w:before="0"/>
        <w:rPr>
          <w:rFonts w:cs="Arial"/>
        </w:rPr>
      </w:pPr>
      <w:r w:rsidRPr="00637D96">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14FFCFE0" w14:textId="77777777" w:rsidR="00EE793E" w:rsidRPr="00637D96" w:rsidRDefault="00EE793E" w:rsidP="00EE793E">
      <w:pPr>
        <w:pStyle w:val="KDParagraf"/>
        <w:spacing w:before="0"/>
        <w:rPr>
          <w:rFonts w:cs="Arial"/>
        </w:rPr>
      </w:pPr>
    </w:p>
    <w:p w14:paraId="34D69094" w14:textId="77777777" w:rsidR="00EE793E" w:rsidRPr="00637D96" w:rsidRDefault="00EE793E" w:rsidP="00EE793E">
      <w:pPr>
        <w:pStyle w:val="KDParagraf"/>
        <w:spacing w:before="0"/>
        <w:rPr>
          <w:rFonts w:cs="Arial"/>
        </w:rPr>
      </w:pPr>
      <w:r w:rsidRPr="00637D96">
        <w:rPr>
          <w:rFonts w:cs="Arial"/>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18. </w:t>
      </w:r>
      <w:proofErr w:type="gramStart"/>
      <w:r w:rsidRPr="00637D96">
        <w:rPr>
          <w:rFonts w:cs="Arial"/>
        </w:rPr>
        <w:t>овог</w:t>
      </w:r>
      <w:proofErr w:type="gramEnd"/>
      <w:r w:rsidRPr="00637D96">
        <w:rPr>
          <w:rFonts w:cs="Arial"/>
        </w:rPr>
        <w:t xml:space="preserve"> Уговора.</w:t>
      </w:r>
    </w:p>
    <w:p w14:paraId="26754D31" w14:textId="77777777" w:rsidR="00EE793E" w:rsidRPr="00637D96" w:rsidRDefault="00EE793E" w:rsidP="00EE793E">
      <w:pPr>
        <w:pStyle w:val="KDParagraf"/>
        <w:spacing w:before="0"/>
        <w:rPr>
          <w:rFonts w:cs="Arial"/>
        </w:rPr>
      </w:pPr>
    </w:p>
    <w:p w14:paraId="7D1F18F4" w14:textId="77777777" w:rsidR="00EE793E" w:rsidRPr="00637D96" w:rsidRDefault="00EE793E" w:rsidP="00EE793E">
      <w:pPr>
        <w:pStyle w:val="KDParagraf"/>
        <w:spacing w:before="0"/>
        <w:rPr>
          <w:rFonts w:cs="Arial"/>
          <w:b/>
        </w:rPr>
      </w:pPr>
      <w:r w:rsidRPr="00637D96">
        <w:rPr>
          <w:rFonts w:cs="Arial"/>
          <w:b/>
        </w:rPr>
        <w:t>УГОВОРНА КАЗНА</w:t>
      </w:r>
    </w:p>
    <w:p w14:paraId="2D0D45C6" w14:textId="77777777" w:rsidR="00A96BCA" w:rsidRPr="00637D96" w:rsidRDefault="00A96BCA" w:rsidP="00EE793E">
      <w:pPr>
        <w:pStyle w:val="KDParagraf"/>
        <w:spacing w:before="0"/>
        <w:rPr>
          <w:rFonts w:cs="Arial"/>
          <w:b/>
        </w:rPr>
      </w:pPr>
    </w:p>
    <w:p w14:paraId="713A7D97" w14:textId="7EA9A861" w:rsidR="00EE793E" w:rsidRPr="00637D96" w:rsidRDefault="00EE793E" w:rsidP="000C153B">
      <w:pPr>
        <w:pStyle w:val="KDParagraf"/>
        <w:spacing w:before="0"/>
        <w:jc w:val="center"/>
        <w:rPr>
          <w:rFonts w:cs="Arial"/>
        </w:rPr>
      </w:pPr>
      <w:r w:rsidRPr="00637D96">
        <w:rPr>
          <w:rFonts w:cs="Arial"/>
          <w:b/>
        </w:rPr>
        <w:t>Члан 2</w:t>
      </w:r>
      <w:r w:rsidR="000C153B" w:rsidRPr="00637D96">
        <w:rPr>
          <w:rFonts w:cs="Arial"/>
          <w:b/>
          <w:lang w:val="sr-Cyrl-RS"/>
        </w:rPr>
        <w:t>2</w:t>
      </w:r>
      <w:r w:rsidRPr="00637D96">
        <w:rPr>
          <w:rFonts w:cs="Arial"/>
        </w:rPr>
        <w:t>.</w:t>
      </w:r>
    </w:p>
    <w:p w14:paraId="6BF100B0" w14:textId="77777777" w:rsidR="00EE793E" w:rsidRPr="00637D96" w:rsidRDefault="00EE793E" w:rsidP="00EE793E">
      <w:pPr>
        <w:pStyle w:val="KDParagraf"/>
        <w:spacing w:before="0"/>
        <w:rPr>
          <w:rFonts w:cs="Arial"/>
        </w:rPr>
      </w:pPr>
    </w:p>
    <w:p w14:paraId="17B46370" w14:textId="77777777" w:rsidR="00EE793E" w:rsidRPr="00637D96" w:rsidRDefault="00EE793E" w:rsidP="00EE793E">
      <w:pPr>
        <w:pStyle w:val="KDParagraf"/>
        <w:spacing w:before="0"/>
        <w:rPr>
          <w:rFonts w:cs="Arial"/>
        </w:rPr>
      </w:pPr>
      <w:r w:rsidRPr="00637D96">
        <w:rPr>
          <w:rFonts w:cs="Arial"/>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w:t>
      </w:r>
      <w:proofErr w:type="gramStart"/>
      <w:r w:rsidRPr="00637D96">
        <w:rPr>
          <w:rFonts w:cs="Arial"/>
        </w:rPr>
        <w:t>став</w:t>
      </w:r>
      <w:proofErr w:type="gramEnd"/>
      <w:r w:rsidRPr="00637D96">
        <w:rPr>
          <w:rFonts w:cs="Arial"/>
        </w:rPr>
        <w:t xml:space="preserve"> 1. </w:t>
      </w:r>
      <w:proofErr w:type="gramStart"/>
      <w:r w:rsidRPr="00637D96">
        <w:rPr>
          <w:rFonts w:cs="Arial"/>
        </w:rPr>
        <w:t>овог</w:t>
      </w:r>
      <w:proofErr w:type="gramEnd"/>
      <w:r w:rsidRPr="00637D96">
        <w:rPr>
          <w:rFonts w:cs="Arial"/>
        </w:rPr>
        <w:t xml:space="preserve"> Уговора за сваки започети дан кашњења, у максималном износу од 10% од цене из члана 2. </w:t>
      </w:r>
      <w:proofErr w:type="gramStart"/>
      <w:r w:rsidRPr="00637D96">
        <w:rPr>
          <w:rFonts w:cs="Arial"/>
        </w:rPr>
        <w:t>став</w:t>
      </w:r>
      <w:proofErr w:type="gramEnd"/>
      <w:r w:rsidRPr="00637D96">
        <w:rPr>
          <w:rFonts w:cs="Arial"/>
        </w:rPr>
        <w:t xml:space="preserve"> 1. </w:t>
      </w:r>
      <w:proofErr w:type="gramStart"/>
      <w:r w:rsidRPr="00637D96">
        <w:rPr>
          <w:rFonts w:cs="Arial"/>
        </w:rPr>
        <w:t>овог</w:t>
      </w:r>
      <w:proofErr w:type="gramEnd"/>
      <w:r w:rsidRPr="00637D96">
        <w:rPr>
          <w:rFonts w:cs="Arial"/>
        </w:rPr>
        <w:t xml:space="preserve"> Уговора без пореза на додату вредност. </w:t>
      </w:r>
    </w:p>
    <w:p w14:paraId="7E579122" w14:textId="77777777" w:rsidR="00EE793E" w:rsidRPr="00637D96" w:rsidRDefault="00EE793E" w:rsidP="00EE793E">
      <w:pPr>
        <w:pStyle w:val="KDParagraf"/>
        <w:spacing w:before="0"/>
        <w:rPr>
          <w:rFonts w:cs="Arial"/>
        </w:rPr>
      </w:pPr>
    </w:p>
    <w:p w14:paraId="0067B034" w14:textId="77777777" w:rsidR="00EE793E" w:rsidRPr="00637D96" w:rsidRDefault="00EE793E" w:rsidP="00EE793E">
      <w:pPr>
        <w:pStyle w:val="KDParagraf"/>
        <w:spacing w:before="0"/>
        <w:rPr>
          <w:rFonts w:cs="Arial"/>
        </w:rPr>
      </w:pPr>
      <w:r w:rsidRPr="00637D96">
        <w:rPr>
          <w:rFonts w:cs="Arial"/>
        </w:rPr>
        <w:lastRenderedPageBreak/>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24DF6F44" w14:textId="77777777" w:rsidR="00EE793E" w:rsidRPr="00637D96" w:rsidRDefault="00EE793E" w:rsidP="00EE793E">
      <w:pPr>
        <w:pStyle w:val="KDParagraf"/>
        <w:spacing w:before="0"/>
        <w:rPr>
          <w:rFonts w:cs="Arial"/>
        </w:rPr>
      </w:pPr>
    </w:p>
    <w:p w14:paraId="2ABC5C45" w14:textId="77777777" w:rsidR="00EE793E" w:rsidRPr="00637D96" w:rsidRDefault="00EE793E" w:rsidP="00EE793E">
      <w:pPr>
        <w:pStyle w:val="KDParagraf"/>
        <w:spacing w:before="0"/>
        <w:rPr>
          <w:rFonts w:cs="Arial"/>
        </w:rPr>
      </w:pPr>
      <w:r w:rsidRPr="00637D96">
        <w:rPr>
          <w:rFonts w:cs="Arial"/>
        </w:rPr>
        <w:t xml:space="preserve">Уколико Корисник услуге услед кашњења из ст.1. </w:t>
      </w:r>
      <w:proofErr w:type="gramStart"/>
      <w:r w:rsidRPr="00637D96">
        <w:rPr>
          <w:rFonts w:cs="Arial"/>
        </w:rPr>
        <w:t>овог</w:t>
      </w:r>
      <w:proofErr w:type="gramEnd"/>
      <w:r w:rsidRPr="00637D96">
        <w:rPr>
          <w:rFonts w:cs="Arial"/>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4A5A68B2" w14:textId="77777777" w:rsidR="0054300D" w:rsidRDefault="0054300D" w:rsidP="00EE793E">
      <w:pPr>
        <w:pStyle w:val="KDParagraf"/>
        <w:spacing w:before="0"/>
        <w:rPr>
          <w:rFonts w:cs="Arial"/>
          <w:b/>
        </w:rPr>
      </w:pPr>
    </w:p>
    <w:p w14:paraId="096F4E82" w14:textId="77777777" w:rsidR="0054300D" w:rsidRDefault="0054300D" w:rsidP="00EE793E">
      <w:pPr>
        <w:pStyle w:val="KDParagraf"/>
        <w:spacing w:before="0"/>
        <w:rPr>
          <w:rFonts w:cs="Arial"/>
          <w:b/>
        </w:rPr>
      </w:pPr>
    </w:p>
    <w:p w14:paraId="25F97D0A" w14:textId="77777777" w:rsidR="00EE793E" w:rsidRPr="00637D96" w:rsidRDefault="00EE793E" w:rsidP="00EE793E">
      <w:pPr>
        <w:pStyle w:val="KDParagraf"/>
        <w:spacing w:before="0"/>
        <w:rPr>
          <w:rFonts w:cs="Arial"/>
          <w:b/>
        </w:rPr>
      </w:pPr>
      <w:r w:rsidRPr="00637D96">
        <w:rPr>
          <w:rFonts w:cs="Arial"/>
          <w:b/>
        </w:rPr>
        <w:t>РАСКИД УГОВОРА</w:t>
      </w:r>
    </w:p>
    <w:p w14:paraId="6F3EBEDF" w14:textId="77777777" w:rsidR="00EE793E" w:rsidRPr="00637D96" w:rsidRDefault="00EE793E" w:rsidP="00EE793E">
      <w:pPr>
        <w:pStyle w:val="KDParagraf"/>
        <w:spacing w:before="0"/>
        <w:rPr>
          <w:rFonts w:cs="Arial"/>
          <w:b/>
        </w:rPr>
      </w:pPr>
    </w:p>
    <w:p w14:paraId="552D73D6" w14:textId="15024133" w:rsidR="00EE793E" w:rsidRPr="00637D96" w:rsidRDefault="00EE793E" w:rsidP="000C153B">
      <w:pPr>
        <w:pStyle w:val="KDParagraf"/>
        <w:spacing w:before="0"/>
        <w:jc w:val="center"/>
        <w:rPr>
          <w:rFonts w:cs="Arial"/>
        </w:rPr>
      </w:pPr>
      <w:r w:rsidRPr="00637D96">
        <w:rPr>
          <w:rFonts w:cs="Arial"/>
          <w:b/>
        </w:rPr>
        <w:t>Члан 2</w:t>
      </w:r>
      <w:r w:rsidR="000C153B" w:rsidRPr="00637D96">
        <w:rPr>
          <w:rFonts w:cs="Arial"/>
          <w:b/>
        </w:rPr>
        <w:t>3</w:t>
      </w:r>
      <w:r w:rsidRPr="00637D96">
        <w:rPr>
          <w:rFonts w:cs="Arial"/>
        </w:rPr>
        <w:t>.</w:t>
      </w:r>
    </w:p>
    <w:p w14:paraId="4BC1B846" w14:textId="77777777" w:rsidR="00EE793E" w:rsidRPr="00637D96" w:rsidRDefault="00EE793E" w:rsidP="00EE793E">
      <w:pPr>
        <w:pStyle w:val="KDParagraf"/>
        <w:spacing w:before="0"/>
        <w:rPr>
          <w:rFonts w:cs="Arial"/>
        </w:rPr>
      </w:pPr>
    </w:p>
    <w:p w14:paraId="61C745F8" w14:textId="77777777" w:rsidR="00EE793E" w:rsidRPr="00637D96" w:rsidRDefault="00EE793E" w:rsidP="00EE793E">
      <w:pPr>
        <w:pStyle w:val="KDParagraf"/>
        <w:spacing w:before="0"/>
        <w:rPr>
          <w:rFonts w:cs="Arial"/>
        </w:rPr>
      </w:pPr>
      <w:r w:rsidRPr="00637D96">
        <w:rPr>
          <w:rFonts w:cs="Arial"/>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34D4348E" w14:textId="77777777" w:rsidR="00EE793E" w:rsidRPr="00637D96" w:rsidRDefault="00EE793E" w:rsidP="00EE793E">
      <w:pPr>
        <w:pStyle w:val="KDParagraf"/>
        <w:spacing w:before="0"/>
        <w:rPr>
          <w:rFonts w:cs="Arial"/>
        </w:rPr>
      </w:pPr>
    </w:p>
    <w:p w14:paraId="4BF0EFEC" w14:textId="77777777" w:rsidR="00EE793E" w:rsidRPr="00637D96" w:rsidRDefault="00EE793E" w:rsidP="00EE793E">
      <w:pPr>
        <w:pStyle w:val="KDParagraf"/>
        <w:spacing w:before="0"/>
        <w:rPr>
          <w:rFonts w:cs="Arial"/>
        </w:rPr>
      </w:pPr>
      <w:r w:rsidRPr="00637D96">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7530FD62" w14:textId="77777777" w:rsidR="00EE793E" w:rsidRPr="00637D96" w:rsidRDefault="00EE793E" w:rsidP="00EE793E">
      <w:pPr>
        <w:pStyle w:val="KDParagraf"/>
        <w:spacing w:before="0"/>
        <w:rPr>
          <w:rFonts w:cs="Arial"/>
        </w:rPr>
      </w:pPr>
    </w:p>
    <w:p w14:paraId="737591D5" w14:textId="1FE3C649" w:rsidR="00EE793E" w:rsidRPr="00637D96" w:rsidRDefault="00EE793E" w:rsidP="00EE793E">
      <w:pPr>
        <w:pStyle w:val="KDParagraf"/>
        <w:spacing w:before="0"/>
        <w:rPr>
          <w:rFonts w:cs="Arial"/>
        </w:rPr>
      </w:pPr>
      <w:r w:rsidRPr="00637D96">
        <w:rPr>
          <w:rFonts w:cs="Arial"/>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000C153B" w:rsidRPr="00637D96">
        <w:rPr>
          <w:rFonts w:cs="Arial"/>
          <w:lang w:val="sr-Cyrl-RS"/>
        </w:rPr>
        <w:t>2</w:t>
      </w:r>
      <w:r w:rsidRPr="00637D96">
        <w:rPr>
          <w:rFonts w:cs="Arial"/>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006894B0" w14:textId="77777777" w:rsidR="00EE793E" w:rsidRPr="00637D96" w:rsidRDefault="00EE793E" w:rsidP="00EE793E">
      <w:pPr>
        <w:pStyle w:val="KDParagraf"/>
        <w:spacing w:before="0"/>
        <w:rPr>
          <w:rFonts w:cs="Arial"/>
        </w:rPr>
      </w:pPr>
    </w:p>
    <w:p w14:paraId="471CE49A" w14:textId="77777777" w:rsidR="00EE793E" w:rsidRPr="00637D96" w:rsidRDefault="00EE793E" w:rsidP="00EE793E">
      <w:pPr>
        <w:pStyle w:val="KDParagraf"/>
        <w:spacing w:before="0"/>
        <w:rPr>
          <w:rFonts w:cs="Arial"/>
          <w:b/>
        </w:rPr>
      </w:pPr>
      <w:r w:rsidRPr="00637D96">
        <w:rPr>
          <w:rFonts w:cs="Arial"/>
          <w:b/>
        </w:rPr>
        <w:t>ЗАВРШНЕ ОДРЕДБЕ</w:t>
      </w:r>
    </w:p>
    <w:p w14:paraId="3A7AB86C" w14:textId="77777777" w:rsidR="00EE793E" w:rsidRPr="00637D96" w:rsidRDefault="00EE793E" w:rsidP="00EE793E">
      <w:pPr>
        <w:pStyle w:val="KDParagraf"/>
        <w:spacing w:before="0"/>
        <w:rPr>
          <w:rFonts w:cs="Arial"/>
        </w:rPr>
      </w:pPr>
    </w:p>
    <w:p w14:paraId="1101CC3F" w14:textId="645E3A05" w:rsidR="00EE793E" w:rsidRPr="00637D96" w:rsidRDefault="00EE793E" w:rsidP="000C153B">
      <w:pPr>
        <w:pStyle w:val="KDParagraf"/>
        <w:spacing w:before="0"/>
        <w:jc w:val="center"/>
        <w:rPr>
          <w:rFonts w:cs="Arial"/>
        </w:rPr>
      </w:pPr>
      <w:r w:rsidRPr="00637D96">
        <w:rPr>
          <w:rFonts w:cs="Arial"/>
          <w:b/>
        </w:rPr>
        <w:t>Члан 2</w:t>
      </w:r>
      <w:r w:rsidR="000C153B" w:rsidRPr="00637D96">
        <w:rPr>
          <w:rFonts w:cs="Arial"/>
          <w:b/>
        </w:rPr>
        <w:t>4</w:t>
      </w:r>
      <w:r w:rsidRPr="00637D96">
        <w:rPr>
          <w:rFonts w:cs="Arial"/>
        </w:rPr>
        <w:t>.</w:t>
      </w:r>
    </w:p>
    <w:p w14:paraId="0D054B88" w14:textId="77777777" w:rsidR="00EE793E" w:rsidRPr="00637D96" w:rsidRDefault="00EE793E" w:rsidP="00EE793E">
      <w:pPr>
        <w:pStyle w:val="KDParagraf"/>
        <w:spacing w:before="0"/>
        <w:rPr>
          <w:rFonts w:cs="Arial"/>
        </w:rPr>
      </w:pPr>
    </w:p>
    <w:p w14:paraId="1F2F4E31" w14:textId="77777777" w:rsidR="00EE793E" w:rsidRPr="00637D96" w:rsidRDefault="00EE793E" w:rsidP="00EE793E">
      <w:pPr>
        <w:pStyle w:val="KDParagraf"/>
        <w:spacing w:before="0"/>
        <w:rPr>
          <w:rFonts w:cs="Arial"/>
        </w:rPr>
      </w:pPr>
      <w:r w:rsidRPr="00637D96">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74D76099" w14:textId="77777777" w:rsidR="00EE793E" w:rsidRPr="00637D96" w:rsidRDefault="00EE793E" w:rsidP="00EE793E">
      <w:pPr>
        <w:pStyle w:val="KDParagraf"/>
        <w:spacing w:before="0"/>
        <w:rPr>
          <w:rFonts w:cs="Arial"/>
        </w:rPr>
      </w:pPr>
    </w:p>
    <w:p w14:paraId="05A1D3A2" w14:textId="00FC82EA" w:rsidR="00EE793E" w:rsidRPr="00637D96" w:rsidRDefault="000C153B" w:rsidP="000C153B">
      <w:pPr>
        <w:pStyle w:val="KDParagraf"/>
        <w:spacing w:before="0"/>
        <w:jc w:val="center"/>
        <w:rPr>
          <w:rFonts w:cs="Arial"/>
        </w:rPr>
      </w:pPr>
      <w:r w:rsidRPr="00637D96">
        <w:rPr>
          <w:rFonts w:cs="Arial"/>
          <w:b/>
        </w:rPr>
        <w:t>Члан 25</w:t>
      </w:r>
      <w:r w:rsidR="00EE793E" w:rsidRPr="00637D96">
        <w:rPr>
          <w:rFonts w:cs="Arial"/>
        </w:rPr>
        <w:t>.</w:t>
      </w:r>
    </w:p>
    <w:p w14:paraId="2C409FAE" w14:textId="77777777" w:rsidR="00EE793E" w:rsidRPr="00637D96" w:rsidRDefault="00EE793E" w:rsidP="00EE793E">
      <w:pPr>
        <w:pStyle w:val="KDParagraf"/>
        <w:spacing w:before="0"/>
        <w:rPr>
          <w:rFonts w:cs="Arial"/>
        </w:rPr>
      </w:pPr>
    </w:p>
    <w:p w14:paraId="463AA808" w14:textId="77777777" w:rsidR="00EE793E" w:rsidRPr="00637D96" w:rsidRDefault="00EE793E" w:rsidP="00EE793E">
      <w:pPr>
        <w:pStyle w:val="KDParagraf"/>
        <w:spacing w:before="0"/>
        <w:rPr>
          <w:rFonts w:cs="Arial"/>
        </w:rPr>
      </w:pPr>
      <w:r w:rsidRPr="00637D96">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34D223B" w14:textId="77777777" w:rsidR="00EE793E" w:rsidRPr="00637D96" w:rsidRDefault="00EE793E" w:rsidP="00EE793E">
      <w:pPr>
        <w:pStyle w:val="KDParagraf"/>
        <w:spacing w:before="0"/>
        <w:rPr>
          <w:rFonts w:cs="Arial"/>
        </w:rPr>
      </w:pPr>
    </w:p>
    <w:p w14:paraId="6CC1D44A" w14:textId="75383E0F" w:rsidR="000C153B" w:rsidRPr="00637D96" w:rsidRDefault="00EE793E" w:rsidP="000C153B">
      <w:pPr>
        <w:pStyle w:val="KDParagraf"/>
        <w:spacing w:before="0"/>
        <w:jc w:val="center"/>
        <w:rPr>
          <w:rFonts w:cs="Arial"/>
        </w:rPr>
      </w:pPr>
      <w:r w:rsidRPr="00637D96">
        <w:rPr>
          <w:rFonts w:cs="Arial"/>
        </w:rPr>
        <w:t xml:space="preserve"> </w:t>
      </w:r>
      <w:r w:rsidR="000C153B" w:rsidRPr="00637D96">
        <w:rPr>
          <w:rFonts w:cs="Arial"/>
          <w:b/>
        </w:rPr>
        <w:t>Члан 26</w:t>
      </w:r>
      <w:r w:rsidR="000C153B" w:rsidRPr="00637D96">
        <w:rPr>
          <w:rFonts w:cs="Arial"/>
        </w:rPr>
        <w:t>.</w:t>
      </w:r>
    </w:p>
    <w:p w14:paraId="62FA03DB" w14:textId="77777777" w:rsidR="000C153B" w:rsidRPr="00637D96" w:rsidRDefault="000C153B" w:rsidP="000C153B">
      <w:pPr>
        <w:pStyle w:val="KDParagraf"/>
        <w:spacing w:before="0"/>
        <w:rPr>
          <w:rFonts w:cs="Arial"/>
        </w:rPr>
      </w:pPr>
      <w:r w:rsidRPr="00637D96">
        <w:rPr>
          <w:rFonts w:cs="Arial"/>
        </w:rPr>
        <w:t xml:space="preserve">Уговорне страна током трајања овог </w:t>
      </w:r>
      <w:proofErr w:type="gramStart"/>
      <w:r w:rsidRPr="00637D96">
        <w:rPr>
          <w:rFonts w:cs="Arial"/>
        </w:rPr>
        <w:t>Уговора  због</w:t>
      </w:r>
      <w:proofErr w:type="gramEnd"/>
      <w:r w:rsidRPr="00637D96">
        <w:rPr>
          <w:rFonts w:cs="Arial"/>
        </w:rPr>
        <w:t xml:space="preserve"> промењених околности ближе одређених у члану 115. Закона, могу у писменој форми путем Анекса извршити измене и допуне овог Уговора. </w:t>
      </w:r>
    </w:p>
    <w:p w14:paraId="2E12860D" w14:textId="77777777" w:rsidR="00EE793E" w:rsidRPr="00637D96" w:rsidRDefault="00EE793E" w:rsidP="00EE793E">
      <w:pPr>
        <w:pStyle w:val="KDParagraf"/>
        <w:spacing w:before="0"/>
        <w:rPr>
          <w:rFonts w:cs="Arial"/>
        </w:rPr>
      </w:pPr>
    </w:p>
    <w:p w14:paraId="17AD78FE" w14:textId="048B02E6" w:rsidR="00EE793E" w:rsidRPr="00637D96" w:rsidRDefault="000C153B" w:rsidP="000C153B">
      <w:pPr>
        <w:pStyle w:val="KDParagraf"/>
        <w:spacing w:before="0"/>
        <w:jc w:val="center"/>
        <w:rPr>
          <w:rFonts w:cs="Arial"/>
        </w:rPr>
      </w:pPr>
      <w:r w:rsidRPr="00637D96">
        <w:rPr>
          <w:rFonts w:cs="Arial"/>
          <w:b/>
        </w:rPr>
        <w:t xml:space="preserve">Члан </w:t>
      </w:r>
      <w:r w:rsidRPr="00637D96">
        <w:rPr>
          <w:rFonts w:cs="Arial"/>
          <w:b/>
          <w:lang w:val="sr-Cyrl-RS"/>
        </w:rPr>
        <w:t>27</w:t>
      </w:r>
      <w:r w:rsidR="00EE793E" w:rsidRPr="00637D96">
        <w:rPr>
          <w:rFonts w:cs="Arial"/>
        </w:rPr>
        <w:t>.</w:t>
      </w:r>
    </w:p>
    <w:p w14:paraId="75075AB3" w14:textId="77777777" w:rsidR="00EE793E" w:rsidRPr="00637D96" w:rsidRDefault="00EE793E" w:rsidP="00EE793E">
      <w:pPr>
        <w:pStyle w:val="KDParagraf"/>
        <w:spacing w:before="0"/>
        <w:rPr>
          <w:rFonts w:cs="Arial"/>
        </w:rPr>
      </w:pPr>
    </w:p>
    <w:p w14:paraId="746E62F8" w14:textId="77777777" w:rsidR="00892F45" w:rsidRPr="00637D96" w:rsidRDefault="00892F45" w:rsidP="00892F45">
      <w:pPr>
        <w:tabs>
          <w:tab w:val="left" w:pos="567"/>
        </w:tabs>
        <w:spacing w:before="0"/>
        <w:rPr>
          <w:rFonts w:cs="Arial"/>
        </w:rPr>
      </w:pPr>
      <w:r w:rsidRPr="00637D96">
        <w:rPr>
          <w:rFonts w:cs="Arial"/>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637D96">
        <w:rPr>
          <w:rFonts w:cs="Arial"/>
          <w:lang w:val="sr-Cyrl-CS"/>
        </w:rPr>
        <w:lastRenderedPageBreak/>
        <w:t>Београду</w:t>
      </w:r>
      <w:r w:rsidRPr="00637D96">
        <w:rPr>
          <w:rFonts w:cs="Arial"/>
          <w:noProof/>
          <w:lang w:val="sr-Cyrl-RS"/>
        </w:rPr>
        <w:t xml:space="preserve"> </w:t>
      </w:r>
      <w:r w:rsidRPr="00637D96">
        <w:rPr>
          <w:rFonts w:cs="Arial"/>
        </w:rPr>
        <w:t>(</w:t>
      </w:r>
      <w:r w:rsidRPr="00637D96">
        <w:rPr>
          <w:rFonts w:cs="Arial"/>
          <w:lang w:val="sr-Cyrl-RS"/>
        </w:rPr>
        <w:t xml:space="preserve">односно </w:t>
      </w:r>
      <w:r w:rsidRPr="00637D96">
        <w:rPr>
          <w:rFonts w:cs="Arial"/>
        </w:rPr>
        <w:t>Спољнотрговинске арбитраже при Привредној комори Србије, уз примену њеног Правилника</w:t>
      </w:r>
      <w:r w:rsidRPr="00637D96">
        <w:rPr>
          <w:rFonts w:cs="Arial"/>
          <w:lang w:val="sr-Cyrl-RS"/>
        </w:rPr>
        <w:t>)</w:t>
      </w:r>
      <w:r w:rsidRPr="00637D96">
        <w:rPr>
          <w:rFonts w:cs="Arial"/>
        </w:rPr>
        <w:t xml:space="preserve">. </w:t>
      </w:r>
    </w:p>
    <w:p w14:paraId="49D7CA4A" w14:textId="77777777" w:rsidR="00892F45" w:rsidRPr="00637D96" w:rsidRDefault="00892F45" w:rsidP="00892F45">
      <w:pPr>
        <w:tabs>
          <w:tab w:val="left" w:pos="567"/>
        </w:tabs>
        <w:spacing w:before="0"/>
        <w:rPr>
          <w:rFonts w:cs="Arial"/>
        </w:rPr>
      </w:pPr>
      <w:r w:rsidRPr="00637D96">
        <w:rPr>
          <w:rFonts w:cs="Arial"/>
          <w:i/>
          <w:color w:val="548DD4"/>
        </w:rPr>
        <w:t>[</w:t>
      </w:r>
      <w:proofErr w:type="gramStart"/>
      <w:r w:rsidRPr="00637D96">
        <w:rPr>
          <w:rFonts w:cs="Arial"/>
          <w:i/>
          <w:color w:val="548DD4"/>
        </w:rPr>
        <w:t>напомена</w:t>
      </w:r>
      <w:proofErr w:type="gramEnd"/>
      <w:r w:rsidRPr="00637D96">
        <w:rPr>
          <w:rFonts w:cs="Arial"/>
          <w:i/>
          <w:color w:val="548DD4"/>
        </w:rPr>
        <w:t>: коначан текст у Уговору зависи од тога да ли је изабран домаћи или страни Пружалац услуге]</w:t>
      </w:r>
      <w:r w:rsidRPr="00637D96">
        <w:rPr>
          <w:rFonts w:cs="Arial"/>
          <w:color w:val="548DD4"/>
        </w:rPr>
        <w:t>.</w:t>
      </w:r>
    </w:p>
    <w:p w14:paraId="76785F02" w14:textId="77777777" w:rsidR="00892F45" w:rsidRPr="00637D96" w:rsidRDefault="00892F45" w:rsidP="00892F45">
      <w:pPr>
        <w:tabs>
          <w:tab w:val="left" w:pos="567"/>
        </w:tabs>
        <w:spacing w:before="0"/>
        <w:rPr>
          <w:rFonts w:cs="Arial"/>
        </w:rPr>
      </w:pPr>
    </w:p>
    <w:p w14:paraId="02E1BFAC" w14:textId="77777777" w:rsidR="00892F45" w:rsidRPr="00637D96" w:rsidRDefault="00892F45" w:rsidP="00892F45">
      <w:pPr>
        <w:pStyle w:val="KDParagraf"/>
        <w:spacing w:before="0"/>
        <w:rPr>
          <w:rFonts w:cs="Arial"/>
        </w:rPr>
      </w:pPr>
      <w:r w:rsidRPr="00637D96">
        <w:rPr>
          <w:rFonts w:cs="Arial"/>
        </w:rPr>
        <w:t>У случају спора примењује се материјално и процесно право Републике Србије, а поступак се води на српском језику.</w:t>
      </w:r>
    </w:p>
    <w:p w14:paraId="03B47BD6" w14:textId="77777777" w:rsidR="00EE793E" w:rsidRPr="00637D96" w:rsidRDefault="00EE793E" w:rsidP="00EE793E">
      <w:pPr>
        <w:pStyle w:val="KDParagraf"/>
        <w:spacing w:before="0"/>
        <w:rPr>
          <w:rFonts w:cs="Arial"/>
        </w:rPr>
      </w:pPr>
    </w:p>
    <w:p w14:paraId="3DFF7F3C" w14:textId="690F2A08" w:rsidR="00EE793E" w:rsidRPr="00637D96" w:rsidRDefault="00892F45" w:rsidP="00892F45">
      <w:pPr>
        <w:pStyle w:val="KDParagraf"/>
        <w:spacing w:before="0"/>
        <w:jc w:val="center"/>
        <w:rPr>
          <w:rFonts w:cs="Arial"/>
        </w:rPr>
      </w:pPr>
      <w:r w:rsidRPr="00637D96">
        <w:rPr>
          <w:rFonts w:cs="Arial"/>
          <w:b/>
        </w:rPr>
        <w:t>Члан 28</w:t>
      </w:r>
      <w:r w:rsidR="00EE793E" w:rsidRPr="00637D96">
        <w:rPr>
          <w:rFonts w:cs="Arial"/>
        </w:rPr>
        <w:t>.</w:t>
      </w:r>
    </w:p>
    <w:p w14:paraId="0DC0E702" w14:textId="77777777" w:rsidR="00EE793E" w:rsidRPr="00637D96" w:rsidRDefault="00EE793E" w:rsidP="00EE793E">
      <w:pPr>
        <w:pStyle w:val="KDParagraf"/>
        <w:spacing w:before="0"/>
        <w:rPr>
          <w:rFonts w:cs="Arial"/>
        </w:rPr>
      </w:pPr>
    </w:p>
    <w:p w14:paraId="3C6AF2C5" w14:textId="77777777" w:rsidR="00EE793E" w:rsidRPr="00637D96" w:rsidRDefault="00EE793E" w:rsidP="00EE793E">
      <w:pPr>
        <w:pStyle w:val="KDParagraf"/>
        <w:spacing w:before="0"/>
        <w:rPr>
          <w:rFonts w:cs="Arial"/>
        </w:rPr>
      </w:pPr>
      <w:r w:rsidRPr="00637D96">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6DF04E80" w14:textId="77777777" w:rsidR="00EE793E" w:rsidRPr="00637D96" w:rsidRDefault="00EE793E" w:rsidP="00EE793E">
      <w:pPr>
        <w:pStyle w:val="KDParagraf"/>
        <w:spacing w:before="0"/>
        <w:rPr>
          <w:rFonts w:cs="Arial"/>
        </w:rPr>
      </w:pPr>
    </w:p>
    <w:p w14:paraId="370063A9" w14:textId="4C318908" w:rsidR="00EE793E" w:rsidRPr="00637D96" w:rsidRDefault="00892F45" w:rsidP="00892F45">
      <w:pPr>
        <w:pStyle w:val="KDParagraf"/>
        <w:spacing w:before="0"/>
        <w:jc w:val="center"/>
        <w:rPr>
          <w:rFonts w:cs="Arial"/>
        </w:rPr>
      </w:pPr>
      <w:r w:rsidRPr="00637D96">
        <w:rPr>
          <w:rFonts w:cs="Arial"/>
          <w:b/>
        </w:rPr>
        <w:t>Члан 29</w:t>
      </w:r>
      <w:r w:rsidR="00EE793E" w:rsidRPr="00637D96">
        <w:rPr>
          <w:rFonts w:cs="Arial"/>
        </w:rPr>
        <w:t>.</w:t>
      </w:r>
    </w:p>
    <w:p w14:paraId="24FC183F" w14:textId="77777777" w:rsidR="00EE793E" w:rsidRPr="00637D96" w:rsidRDefault="00EE793E" w:rsidP="00EE793E">
      <w:pPr>
        <w:pStyle w:val="KDParagraf"/>
        <w:spacing w:before="0"/>
        <w:rPr>
          <w:rFonts w:cs="Arial"/>
        </w:rPr>
      </w:pPr>
    </w:p>
    <w:p w14:paraId="763AF828" w14:textId="77777777" w:rsidR="00EE793E" w:rsidRPr="00637D96" w:rsidRDefault="00EE793E" w:rsidP="00EE793E">
      <w:pPr>
        <w:pStyle w:val="KDParagraf"/>
        <w:spacing w:before="0"/>
        <w:rPr>
          <w:rFonts w:cs="Arial"/>
        </w:rPr>
      </w:pPr>
      <w:r w:rsidRPr="00637D96">
        <w:rPr>
          <w:rFonts w:cs="Arial"/>
        </w:rPr>
        <w:t>Саставни део овог Уговора чине:</w:t>
      </w:r>
    </w:p>
    <w:p w14:paraId="4F4F1D7A" w14:textId="77777777" w:rsidR="00EE793E" w:rsidRPr="00637D96" w:rsidRDefault="00EE793E" w:rsidP="00EE793E">
      <w:pPr>
        <w:pStyle w:val="KDParagraf"/>
        <w:spacing w:before="0"/>
        <w:rPr>
          <w:rFonts w:cs="Arial"/>
        </w:rPr>
      </w:pPr>
    </w:p>
    <w:p w14:paraId="292AB068" w14:textId="5BFD575A" w:rsidR="00EE793E" w:rsidRPr="00637D96" w:rsidRDefault="00D06CFD" w:rsidP="00EE793E">
      <w:pPr>
        <w:pStyle w:val="KDParagraf"/>
        <w:spacing w:before="0"/>
        <w:rPr>
          <w:rFonts w:cs="Arial"/>
        </w:rPr>
      </w:pPr>
      <w:r w:rsidRPr="00637D96">
        <w:rPr>
          <w:rFonts w:cs="Arial"/>
        </w:rPr>
        <w:t>Прилог број 1</w:t>
      </w:r>
      <w:r w:rsidRPr="00637D96">
        <w:rPr>
          <w:rFonts w:cs="Arial"/>
        </w:rPr>
        <w:tab/>
      </w:r>
      <w:r w:rsidR="00EE793E" w:rsidRPr="00637D96">
        <w:rPr>
          <w:rFonts w:cs="Arial"/>
        </w:rPr>
        <w:t xml:space="preserve">Конкурсна </w:t>
      </w:r>
      <w:proofErr w:type="gramStart"/>
      <w:r w:rsidR="00EE793E" w:rsidRPr="00637D96">
        <w:rPr>
          <w:rFonts w:cs="Arial"/>
        </w:rPr>
        <w:t>документација</w:t>
      </w:r>
      <w:r w:rsidR="00892F45" w:rsidRPr="00637D96">
        <w:rPr>
          <w:rFonts w:cs="Arial"/>
          <w:lang w:val="sr-Latn-CS"/>
        </w:rPr>
        <w:t>(</w:t>
      </w:r>
      <w:proofErr w:type="gramEnd"/>
      <w:r w:rsidR="00892F45" w:rsidRPr="00637D96">
        <w:fldChar w:fldCharType="begin"/>
      </w:r>
      <w:r w:rsidR="00892F45" w:rsidRPr="00637D96">
        <w:rPr>
          <w:rFonts w:cs="Arial"/>
        </w:rPr>
        <w:instrText xml:space="preserve"> HYPERLINK "http://www.ujn.gov.rs" </w:instrText>
      </w:r>
      <w:r w:rsidR="00892F45" w:rsidRPr="00637D96">
        <w:fldChar w:fldCharType="separate"/>
      </w:r>
      <w:r w:rsidR="00892F45" w:rsidRPr="00637D96">
        <w:rPr>
          <w:rStyle w:val="Hyperlink"/>
          <w:rFonts w:cs="Arial"/>
          <w:lang w:val="sr-Latn-CS"/>
        </w:rPr>
        <w:t>www.ujn.gov.rs</w:t>
      </w:r>
      <w:r w:rsidR="00892F45" w:rsidRPr="00637D96">
        <w:rPr>
          <w:rStyle w:val="Hyperlink"/>
          <w:rFonts w:cs="Arial"/>
          <w:lang w:val="sr-Latn-CS"/>
        </w:rPr>
        <w:fldChar w:fldCharType="end"/>
      </w:r>
      <w:r w:rsidR="00892F45" w:rsidRPr="00637D96">
        <w:rPr>
          <w:rFonts w:cs="Arial"/>
          <w:lang w:val="sr-Latn-CS"/>
        </w:rPr>
        <w:t xml:space="preserve"> ; šifra___________)</w:t>
      </w:r>
      <w:r w:rsidR="00EE793E" w:rsidRPr="00637D96">
        <w:rPr>
          <w:rFonts w:cs="Arial"/>
        </w:rPr>
        <w:t>;</w:t>
      </w:r>
    </w:p>
    <w:p w14:paraId="65BE4C83" w14:textId="77777777" w:rsidR="00EE793E" w:rsidRPr="00637D96" w:rsidRDefault="00EE793E" w:rsidP="00EE793E">
      <w:pPr>
        <w:pStyle w:val="KDParagraf"/>
        <w:spacing w:before="0"/>
        <w:rPr>
          <w:rFonts w:cs="Arial"/>
        </w:rPr>
      </w:pPr>
      <w:r w:rsidRPr="00637D96">
        <w:rPr>
          <w:rFonts w:cs="Arial"/>
        </w:rPr>
        <w:t>Прилог број 2</w:t>
      </w:r>
      <w:r w:rsidRPr="00637D96">
        <w:rPr>
          <w:rFonts w:cs="Arial"/>
        </w:rPr>
        <w:tab/>
        <w:t>Понуда;</w:t>
      </w:r>
      <w:r w:rsidRPr="00637D96">
        <w:rPr>
          <w:rFonts w:cs="Arial"/>
        </w:rPr>
        <w:tab/>
      </w:r>
    </w:p>
    <w:p w14:paraId="508A2969" w14:textId="77777777" w:rsidR="00EE793E" w:rsidRPr="00637D96" w:rsidRDefault="00EE793E" w:rsidP="00EE793E">
      <w:pPr>
        <w:pStyle w:val="KDParagraf"/>
        <w:spacing w:before="0"/>
        <w:rPr>
          <w:rFonts w:cs="Arial"/>
        </w:rPr>
      </w:pPr>
      <w:r w:rsidRPr="00637D96">
        <w:rPr>
          <w:rFonts w:cs="Arial"/>
        </w:rPr>
        <w:t>Прилог број 3</w:t>
      </w:r>
      <w:r w:rsidRPr="00637D96">
        <w:rPr>
          <w:rFonts w:cs="Arial"/>
        </w:rPr>
        <w:tab/>
        <w:t xml:space="preserve">Опис и врста </w:t>
      </w:r>
      <w:proofErr w:type="gramStart"/>
      <w:r w:rsidRPr="00637D96">
        <w:rPr>
          <w:rFonts w:cs="Arial"/>
        </w:rPr>
        <w:t>услуге ;</w:t>
      </w:r>
      <w:proofErr w:type="gramEnd"/>
    </w:p>
    <w:p w14:paraId="5F638998" w14:textId="77777777" w:rsidR="00EE793E" w:rsidRPr="00637D96" w:rsidRDefault="00EE793E" w:rsidP="00EE793E">
      <w:pPr>
        <w:pStyle w:val="KDParagraf"/>
        <w:spacing w:before="0"/>
        <w:rPr>
          <w:rFonts w:cs="Arial"/>
        </w:rPr>
      </w:pPr>
      <w:r w:rsidRPr="00637D96">
        <w:rPr>
          <w:rFonts w:cs="Arial"/>
        </w:rPr>
        <w:t>Прилог број 4</w:t>
      </w:r>
      <w:r w:rsidRPr="00637D96">
        <w:rPr>
          <w:rFonts w:cs="Arial"/>
        </w:rPr>
        <w:tab/>
        <w:t>Структура цене из Понуде;</w:t>
      </w:r>
    </w:p>
    <w:p w14:paraId="414203CE" w14:textId="2A5614B3" w:rsidR="00892F45" w:rsidRPr="00637D96" w:rsidRDefault="00892F45" w:rsidP="00EE793E">
      <w:pPr>
        <w:pStyle w:val="KDParagraf"/>
        <w:spacing w:before="0"/>
        <w:rPr>
          <w:rFonts w:cs="Arial"/>
          <w:lang w:val="sr-Cyrl-RS"/>
        </w:rPr>
      </w:pPr>
      <w:r w:rsidRPr="00637D96">
        <w:rPr>
          <w:rFonts w:cs="Arial"/>
          <w:lang w:val="sr-Cyrl-RS"/>
        </w:rPr>
        <w:t>Прилог број 5 Техничке карактеристике новог система;</w:t>
      </w:r>
    </w:p>
    <w:p w14:paraId="1C089A10" w14:textId="0BEE0378" w:rsidR="00EE793E" w:rsidRPr="00637D96" w:rsidRDefault="00892F45" w:rsidP="00EE793E">
      <w:pPr>
        <w:pStyle w:val="KDParagraf"/>
        <w:spacing w:before="0"/>
        <w:rPr>
          <w:rFonts w:cs="Arial"/>
        </w:rPr>
      </w:pPr>
      <w:r w:rsidRPr="00637D96">
        <w:rPr>
          <w:rFonts w:cs="Arial"/>
        </w:rPr>
        <w:t>Прилог број 5</w:t>
      </w:r>
      <w:r w:rsidR="00EE793E" w:rsidRPr="00637D96">
        <w:rPr>
          <w:rFonts w:cs="Arial"/>
        </w:rPr>
        <w:tab/>
        <w:t>Уговор о чувању пословне тајне и поверљивих информација;</w:t>
      </w:r>
    </w:p>
    <w:p w14:paraId="110B2764" w14:textId="55CDB7A4" w:rsidR="00EE793E" w:rsidRDefault="00892F45" w:rsidP="00EE793E">
      <w:pPr>
        <w:pStyle w:val="KDParagraf"/>
        <w:spacing w:before="0"/>
        <w:rPr>
          <w:rFonts w:cs="Arial"/>
        </w:rPr>
      </w:pPr>
      <w:r w:rsidRPr="00637D96">
        <w:rPr>
          <w:rFonts w:cs="Arial"/>
        </w:rPr>
        <w:t>Прилог број 6</w:t>
      </w:r>
      <w:r w:rsidR="00EE793E" w:rsidRPr="00637D96">
        <w:rPr>
          <w:rFonts w:cs="Arial"/>
        </w:rPr>
        <w:tab/>
        <w:t xml:space="preserve">Безбедност и здравље на раду; </w:t>
      </w:r>
    </w:p>
    <w:p w14:paraId="6ABB28C8" w14:textId="29187B2A" w:rsidR="008370EC" w:rsidRPr="008370EC" w:rsidRDefault="008370EC" w:rsidP="00EE793E">
      <w:pPr>
        <w:pStyle w:val="KDParagraf"/>
        <w:spacing w:before="0"/>
        <w:rPr>
          <w:rFonts w:cs="Arial"/>
          <w:lang w:val="sr-Cyrl-RS"/>
        </w:rPr>
      </w:pPr>
      <w:r>
        <w:rPr>
          <w:rFonts w:cs="Arial"/>
          <w:lang w:val="sr-Cyrl-RS"/>
        </w:rPr>
        <w:t>Прилог број 7 Средсто финансијског обезбеђења</w:t>
      </w:r>
    </w:p>
    <w:p w14:paraId="73F2D70E" w14:textId="6470B5EA" w:rsidR="00D06CFD" w:rsidRPr="00637D96" w:rsidRDefault="008370EC" w:rsidP="00EE793E">
      <w:pPr>
        <w:pStyle w:val="KDParagraf"/>
        <w:spacing w:before="0"/>
        <w:rPr>
          <w:rFonts w:cs="Arial"/>
          <w:color w:val="00B0F0"/>
        </w:rPr>
      </w:pPr>
      <w:r>
        <w:rPr>
          <w:rFonts w:cs="Arial"/>
        </w:rPr>
        <w:t>Прилог број 8</w:t>
      </w:r>
      <w:r w:rsidR="00D06CFD" w:rsidRPr="00637D96">
        <w:rPr>
          <w:rFonts w:cs="Arial"/>
        </w:rPr>
        <w:t xml:space="preserve"> </w:t>
      </w:r>
      <w:r w:rsidR="00EE793E" w:rsidRPr="00637D96">
        <w:rPr>
          <w:rFonts w:cs="Arial"/>
          <w:color w:val="00B0F0"/>
        </w:rPr>
        <w:t>Споразум о заједничком извршењу услуге</w:t>
      </w:r>
    </w:p>
    <w:p w14:paraId="463128F9" w14:textId="77777777" w:rsidR="00BC2559" w:rsidRPr="00637D96" w:rsidRDefault="00BC2559" w:rsidP="00EE793E">
      <w:pPr>
        <w:pStyle w:val="KDParagraf"/>
        <w:spacing w:before="0"/>
        <w:rPr>
          <w:rFonts w:cs="Arial"/>
        </w:rPr>
      </w:pPr>
    </w:p>
    <w:p w14:paraId="66FDC015" w14:textId="77777777" w:rsidR="00EE793E" w:rsidRPr="00637D96" w:rsidRDefault="00EE793E" w:rsidP="00EE793E">
      <w:pPr>
        <w:pStyle w:val="KDParagraf"/>
        <w:spacing w:before="0"/>
        <w:rPr>
          <w:rFonts w:cs="Arial"/>
        </w:rPr>
      </w:pPr>
    </w:p>
    <w:p w14:paraId="2FBEC77D" w14:textId="097DFC3A" w:rsidR="00EE793E" w:rsidRPr="00637D96" w:rsidRDefault="00EE793E" w:rsidP="00892F45">
      <w:pPr>
        <w:pStyle w:val="KDParagraf"/>
        <w:spacing w:before="0"/>
        <w:jc w:val="center"/>
        <w:rPr>
          <w:rFonts w:cs="Arial"/>
        </w:rPr>
      </w:pPr>
      <w:r w:rsidRPr="00637D96">
        <w:rPr>
          <w:rFonts w:cs="Arial"/>
          <w:b/>
        </w:rPr>
        <w:t>Члан 3</w:t>
      </w:r>
      <w:r w:rsidR="00892F45" w:rsidRPr="00637D96">
        <w:rPr>
          <w:rFonts w:cs="Arial"/>
          <w:b/>
          <w:lang w:val="sr-Cyrl-RS"/>
        </w:rPr>
        <w:t>0</w:t>
      </w:r>
      <w:r w:rsidRPr="00637D96">
        <w:rPr>
          <w:rFonts w:cs="Arial"/>
        </w:rPr>
        <w:t>.</w:t>
      </w:r>
    </w:p>
    <w:p w14:paraId="44F7C26E" w14:textId="77777777" w:rsidR="00EE793E" w:rsidRPr="00637D96" w:rsidRDefault="00EE793E" w:rsidP="00EE793E">
      <w:pPr>
        <w:pStyle w:val="KDParagraf"/>
        <w:spacing w:before="0"/>
        <w:rPr>
          <w:rFonts w:cs="Arial"/>
        </w:rPr>
      </w:pPr>
    </w:p>
    <w:p w14:paraId="6FEABC64" w14:textId="77777777" w:rsidR="00EE793E" w:rsidRPr="00637D96" w:rsidRDefault="00EE793E" w:rsidP="00EE793E">
      <w:pPr>
        <w:pStyle w:val="KDParagraf"/>
        <w:spacing w:before="0"/>
        <w:rPr>
          <w:rFonts w:cs="Arial"/>
        </w:rPr>
      </w:pPr>
      <w:r w:rsidRPr="00637D96">
        <w:rPr>
          <w:rFonts w:cs="Arial"/>
        </w:rPr>
        <w:t xml:space="preserve">Овај Уговор се закључује </w:t>
      </w:r>
      <w:proofErr w:type="gramStart"/>
      <w:r w:rsidRPr="00637D96">
        <w:rPr>
          <w:rFonts w:cs="Arial"/>
        </w:rPr>
        <w:t>у  6</w:t>
      </w:r>
      <w:proofErr w:type="gramEnd"/>
      <w:r w:rsidRPr="00637D96">
        <w:rPr>
          <w:rFonts w:cs="Arial"/>
        </w:rPr>
        <w:t xml:space="preserve"> (словима: шест) примерака од којих свака Уговорна страна задржава по 3 (словима: три) идентична примерка Уговора.</w:t>
      </w:r>
    </w:p>
    <w:p w14:paraId="1B4A3EA4" w14:textId="77777777" w:rsidR="00CC5210" w:rsidRPr="00637D96" w:rsidRDefault="00CC5210" w:rsidP="00EE793E">
      <w:pPr>
        <w:pStyle w:val="KDParagraf"/>
        <w:spacing w:before="0"/>
        <w:rPr>
          <w:rFonts w:cs="Arial"/>
        </w:rPr>
      </w:pPr>
    </w:p>
    <w:p w14:paraId="115DCC1F" w14:textId="77777777" w:rsidR="00CC5210" w:rsidRPr="00637D96" w:rsidRDefault="00CC5210" w:rsidP="00EE793E">
      <w:pPr>
        <w:pStyle w:val="KDParagraf"/>
        <w:spacing w:before="0"/>
        <w:rPr>
          <w:rFonts w:cs="Arial"/>
        </w:rPr>
      </w:pPr>
    </w:p>
    <w:p w14:paraId="566C8EBD" w14:textId="77777777" w:rsidR="00906791" w:rsidRPr="00637D96" w:rsidRDefault="00906791" w:rsidP="00EE793E">
      <w:pPr>
        <w:pStyle w:val="KDParagraf"/>
        <w:spacing w:before="0"/>
        <w:rPr>
          <w:rFonts w:cs="Arial"/>
        </w:rPr>
      </w:pPr>
    </w:p>
    <w:p w14:paraId="507C91FA" w14:textId="77777777" w:rsidR="00D322E9" w:rsidRPr="00637D96" w:rsidRDefault="00906791" w:rsidP="00D322E9">
      <w:pPr>
        <w:tabs>
          <w:tab w:val="left" w:pos="567"/>
          <w:tab w:val="left" w:pos="6360"/>
        </w:tabs>
        <w:spacing w:before="0"/>
        <w:rPr>
          <w:rFonts w:cs="Arial"/>
          <w:b/>
          <w:lang w:val="sr-Cyrl-RS"/>
        </w:rPr>
      </w:pPr>
      <w:r w:rsidRPr="00637D96">
        <w:rPr>
          <w:rFonts w:cs="Arial"/>
          <w:b/>
          <w:lang w:val="sr-Cyrl-RS"/>
        </w:rPr>
        <w:t xml:space="preserve">         </w:t>
      </w:r>
      <w:r w:rsidR="00D322E9" w:rsidRPr="00637D96">
        <w:rPr>
          <w:rFonts w:cs="Arial"/>
          <w:b/>
          <w:lang w:val="sr-Cyrl-RS"/>
        </w:rPr>
        <w:t>КОРИСНИК УСЛУГЕ                                            ПРУЖАЛАЦ  УСЛУГЕ</w:t>
      </w:r>
    </w:p>
    <w:p w14:paraId="55F907A0" w14:textId="77777777" w:rsidR="00D322E9" w:rsidRPr="00637D96" w:rsidRDefault="00D322E9" w:rsidP="00D322E9">
      <w:pPr>
        <w:tabs>
          <w:tab w:val="left" w:pos="567"/>
          <w:tab w:val="left" w:pos="6360"/>
        </w:tabs>
        <w:spacing w:before="0"/>
        <w:rPr>
          <w:rFonts w:cs="Arial"/>
          <w:lang w:val="sr-Cyrl-RS"/>
        </w:rPr>
      </w:pPr>
      <w:r w:rsidRPr="00637D96">
        <w:rPr>
          <w:rFonts w:cs="Arial"/>
          <w:b/>
          <w:lang w:val="sr-Cyrl-RS"/>
        </w:rPr>
        <w:t xml:space="preserve">          Јавно предузеће                                                             </w:t>
      </w:r>
      <w:r w:rsidRPr="00637D96">
        <w:rPr>
          <w:rFonts w:cs="Arial"/>
          <w:lang w:val="sr-Cyrl-RS"/>
        </w:rPr>
        <w:t>Назив</w:t>
      </w:r>
    </w:p>
    <w:p w14:paraId="4DA673DE" w14:textId="77777777" w:rsidR="00D322E9" w:rsidRPr="00637D96" w:rsidRDefault="00D322E9" w:rsidP="00D322E9">
      <w:pPr>
        <w:tabs>
          <w:tab w:val="left" w:pos="567"/>
          <w:tab w:val="left" w:pos="6360"/>
        </w:tabs>
        <w:spacing w:before="0"/>
        <w:rPr>
          <w:rFonts w:cs="Arial"/>
          <w:b/>
          <w:lang w:val="sr-Cyrl-RS"/>
        </w:rPr>
      </w:pPr>
      <w:r w:rsidRPr="00637D96">
        <w:rPr>
          <w:rFonts w:cs="Arial"/>
          <w:b/>
          <w:lang w:val="sr-Cyrl-RS"/>
        </w:rPr>
        <w:t>„Електропривреда Србије“ Београд</w:t>
      </w:r>
    </w:p>
    <w:p w14:paraId="05B7F753" w14:textId="77777777" w:rsidR="00D322E9" w:rsidRPr="00637D96" w:rsidRDefault="00D322E9" w:rsidP="00D322E9">
      <w:pPr>
        <w:tabs>
          <w:tab w:val="left" w:pos="567"/>
          <w:tab w:val="left" w:pos="6360"/>
        </w:tabs>
        <w:spacing w:before="0"/>
        <w:rPr>
          <w:rFonts w:cs="Arial"/>
          <w:b/>
          <w:lang w:val="sr-Cyrl-RS"/>
        </w:rPr>
      </w:pPr>
      <w:r w:rsidRPr="00637D96">
        <w:rPr>
          <w:rFonts w:cs="Arial"/>
          <w:b/>
          <w:lang w:val="sr-Cyrl-RS"/>
        </w:rPr>
        <w:t xml:space="preserve">       Огранак „ХЕ Ђердап“                     </w:t>
      </w:r>
    </w:p>
    <w:p w14:paraId="7D97DF4D" w14:textId="77777777" w:rsidR="00D322E9" w:rsidRPr="00637D96" w:rsidRDefault="00D322E9" w:rsidP="00D322E9">
      <w:pPr>
        <w:tabs>
          <w:tab w:val="left" w:pos="567"/>
        </w:tabs>
        <w:spacing w:before="0"/>
        <w:rPr>
          <w:rFonts w:cs="Arial"/>
          <w:lang w:val="sr-Cyrl-RS"/>
        </w:rPr>
      </w:pPr>
      <w:r w:rsidRPr="00637D96">
        <w:rPr>
          <w:rFonts w:cs="Arial"/>
          <w:lang w:val="sr-Cyrl-RS"/>
        </w:rPr>
        <w:t xml:space="preserve">             </w:t>
      </w:r>
      <w:r w:rsidRPr="00637D96">
        <w:rPr>
          <w:rFonts w:cs="Arial"/>
          <w:b/>
          <w:lang w:val="sr-Cyrl-RS"/>
        </w:rPr>
        <w:t xml:space="preserve">                                                          </w:t>
      </w:r>
      <w:r w:rsidRPr="00637D96">
        <w:rPr>
          <w:rFonts w:cs="Arial"/>
          <w:b/>
        </w:rPr>
        <w:t xml:space="preserve">  </w:t>
      </w:r>
      <w:r w:rsidRPr="00637D96">
        <w:rPr>
          <w:rFonts w:cs="Arial"/>
          <w:b/>
          <w:lang w:val="sr-Cyrl-RS"/>
        </w:rPr>
        <w:t xml:space="preserve"> </w:t>
      </w:r>
    </w:p>
    <w:p w14:paraId="465E76FF" w14:textId="77777777" w:rsidR="00D322E9" w:rsidRPr="00637D96" w:rsidRDefault="00D322E9" w:rsidP="00D322E9">
      <w:pPr>
        <w:tabs>
          <w:tab w:val="left" w:pos="567"/>
        </w:tabs>
        <w:spacing w:before="0"/>
        <w:rPr>
          <w:rFonts w:cs="Arial"/>
          <w:b/>
        </w:rPr>
      </w:pPr>
    </w:p>
    <w:p w14:paraId="3107EF60" w14:textId="77777777" w:rsidR="00D322E9" w:rsidRPr="00637D96" w:rsidRDefault="00D322E9" w:rsidP="00D322E9">
      <w:pPr>
        <w:tabs>
          <w:tab w:val="left" w:pos="567"/>
          <w:tab w:val="left" w:pos="6000"/>
        </w:tabs>
        <w:spacing w:before="0"/>
        <w:rPr>
          <w:rFonts w:cs="Arial"/>
          <w:lang w:val="sr-Cyrl-RS"/>
        </w:rPr>
      </w:pPr>
      <w:r w:rsidRPr="00637D96">
        <w:rPr>
          <w:rFonts w:cs="Arial"/>
          <w:lang w:val="sr-Cyrl-RS"/>
        </w:rPr>
        <w:t xml:space="preserve">     </w:t>
      </w:r>
      <w:r w:rsidRPr="00637D96">
        <w:rPr>
          <w:rFonts w:cs="Arial"/>
        </w:rPr>
        <w:t xml:space="preserve">____________________                                     </w:t>
      </w:r>
      <w:r w:rsidRPr="00637D96">
        <w:rPr>
          <w:rFonts w:cs="Arial"/>
          <w:lang w:val="sr-Cyrl-RS"/>
        </w:rPr>
        <w:t xml:space="preserve">    _____________________</w:t>
      </w:r>
    </w:p>
    <w:p w14:paraId="18770E71" w14:textId="77777777" w:rsidR="00D322E9" w:rsidRPr="00637D96" w:rsidRDefault="00D322E9" w:rsidP="00D322E9">
      <w:pPr>
        <w:tabs>
          <w:tab w:val="left" w:pos="567"/>
        </w:tabs>
        <w:spacing w:before="0"/>
        <w:rPr>
          <w:rFonts w:cs="Arial"/>
        </w:rPr>
      </w:pPr>
      <w:r w:rsidRPr="00637D96">
        <w:rPr>
          <w:rFonts w:cs="Arial"/>
        </w:rPr>
        <w:tab/>
      </w:r>
      <w:r w:rsidRPr="00637D96">
        <w:rPr>
          <w:rFonts w:cs="Arial"/>
          <w:lang w:val="sr-Cyrl-RS"/>
        </w:rPr>
        <w:t xml:space="preserve">  </w:t>
      </w:r>
      <w:r w:rsidRPr="00637D96">
        <w:rPr>
          <w:rFonts w:cs="Arial"/>
        </w:rPr>
        <w:tab/>
      </w:r>
      <w:r w:rsidRPr="00637D96">
        <w:rPr>
          <w:rFonts w:cs="Arial"/>
          <w:lang w:val="sr-Cyrl-RS"/>
        </w:rPr>
        <w:t xml:space="preserve">                                                                  </w:t>
      </w:r>
    </w:p>
    <w:p w14:paraId="2A71D35A" w14:textId="77777777" w:rsidR="00D322E9" w:rsidRPr="00637D96" w:rsidRDefault="00D322E9" w:rsidP="00D322E9">
      <w:pPr>
        <w:tabs>
          <w:tab w:val="left" w:pos="567"/>
          <w:tab w:val="left" w:pos="6315"/>
        </w:tabs>
        <w:spacing w:before="0"/>
        <w:rPr>
          <w:rFonts w:cs="Arial"/>
          <w:b/>
          <w:lang w:val="sr-Cyrl-RS"/>
        </w:rPr>
      </w:pPr>
      <w:r w:rsidRPr="00637D96">
        <w:rPr>
          <w:rFonts w:cs="Arial"/>
          <w:lang w:val="sr-Cyrl-RS"/>
        </w:rPr>
        <w:t xml:space="preserve">          </w:t>
      </w:r>
      <w:r w:rsidRPr="00637D96">
        <w:rPr>
          <w:rFonts w:cs="Arial"/>
          <w:b/>
          <w:lang w:val="sr-Cyrl-RS"/>
        </w:rPr>
        <w:t>Снежана Бондеровић</w:t>
      </w:r>
    </w:p>
    <w:p w14:paraId="6BC5F66A" w14:textId="7FDC5ECF" w:rsidR="00D322E9" w:rsidRPr="00637D96" w:rsidRDefault="00D322E9" w:rsidP="00D322E9">
      <w:pPr>
        <w:tabs>
          <w:tab w:val="left" w:pos="567"/>
          <w:tab w:val="left" w:pos="6315"/>
        </w:tabs>
        <w:spacing w:before="0"/>
        <w:rPr>
          <w:rFonts w:cs="Arial"/>
          <w:b/>
          <w:lang w:val="sr-Cyrl-RS"/>
        </w:rPr>
      </w:pPr>
      <w:r w:rsidRPr="00637D96">
        <w:rPr>
          <w:rFonts w:cs="Arial"/>
          <w:b/>
          <w:lang w:val="sr-Cyrl-RS"/>
        </w:rPr>
        <w:t>Финансијски директор „ХЕ Ђердап“</w:t>
      </w:r>
      <w:r w:rsidR="00BB0D38">
        <w:rPr>
          <w:rFonts w:cs="Arial"/>
          <w:b/>
          <w:lang w:val="sr-Cyrl-RS"/>
        </w:rPr>
        <w:t xml:space="preserve">                               </w:t>
      </w:r>
      <w:r w:rsidRPr="00637D96">
        <w:rPr>
          <w:rFonts w:cs="Arial"/>
          <w:b/>
          <w:lang w:val="sr-Cyrl-RS"/>
        </w:rPr>
        <w:t>Име и презиме</w:t>
      </w:r>
    </w:p>
    <w:p w14:paraId="248B2EBB" w14:textId="77777777" w:rsidR="00D322E9" w:rsidRPr="00637D96" w:rsidRDefault="00D322E9" w:rsidP="00D322E9">
      <w:pPr>
        <w:tabs>
          <w:tab w:val="left" w:pos="567"/>
        </w:tabs>
        <w:spacing w:before="0"/>
        <w:rPr>
          <w:rFonts w:cs="Arial"/>
          <w:b/>
          <w:lang w:val="sr-Cyrl-RS"/>
        </w:rPr>
      </w:pPr>
      <w:r w:rsidRPr="00637D96">
        <w:rPr>
          <w:rFonts w:cs="Arial"/>
          <w:b/>
          <w:lang w:val="sr-Cyrl-RS"/>
        </w:rPr>
        <w:t xml:space="preserve">              </w:t>
      </w:r>
      <w:r w:rsidRPr="00637D96">
        <w:rPr>
          <w:rFonts w:cs="Arial"/>
          <w:b/>
        </w:rPr>
        <w:tab/>
      </w:r>
      <w:r w:rsidRPr="00637D96">
        <w:rPr>
          <w:rFonts w:cs="Arial"/>
          <w:b/>
        </w:rPr>
        <w:tab/>
      </w:r>
      <w:r w:rsidRPr="00637D96">
        <w:rPr>
          <w:rFonts w:cs="Arial"/>
          <w:b/>
          <w:lang w:val="sr-Cyrl-RS"/>
        </w:rPr>
        <w:t xml:space="preserve">                                           </w:t>
      </w:r>
      <w:r w:rsidRPr="00637D96">
        <w:rPr>
          <w:rFonts w:cs="Arial"/>
          <w:b/>
        </w:rPr>
        <w:t xml:space="preserve">                </w:t>
      </w:r>
      <w:r w:rsidRPr="00637D96">
        <w:rPr>
          <w:rFonts w:cs="Arial"/>
          <w:b/>
          <w:lang w:val="sr-Cyrl-RS"/>
        </w:rPr>
        <w:t xml:space="preserve"> </w:t>
      </w:r>
      <w:r w:rsidRPr="00637D96">
        <w:rPr>
          <w:rFonts w:cs="Arial"/>
          <w:b/>
        </w:rPr>
        <w:t xml:space="preserve"> </w:t>
      </w:r>
      <w:r w:rsidRPr="00637D96">
        <w:rPr>
          <w:rFonts w:cs="Arial"/>
          <w:b/>
          <w:lang w:val="sr-Cyrl-RS"/>
        </w:rPr>
        <w:t xml:space="preserve">     </w:t>
      </w:r>
      <w:r w:rsidRPr="00637D96">
        <w:rPr>
          <w:rFonts w:cs="Arial"/>
          <w:b/>
        </w:rPr>
        <w:t xml:space="preserve"> </w:t>
      </w:r>
      <w:r w:rsidRPr="00637D96">
        <w:rPr>
          <w:rFonts w:cs="Arial"/>
          <w:b/>
          <w:lang w:val="sr-Cyrl-RS"/>
        </w:rPr>
        <w:t>Функција</w:t>
      </w:r>
    </w:p>
    <w:p w14:paraId="59AD600F" w14:textId="034A3269" w:rsidR="00EE793E" w:rsidRPr="00637D96" w:rsidRDefault="00EE793E" w:rsidP="00D322E9">
      <w:pPr>
        <w:pStyle w:val="KDParagraf"/>
        <w:tabs>
          <w:tab w:val="left" w:pos="6360"/>
        </w:tabs>
        <w:spacing w:before="0"/>
        <w:rPr>
          <w:rFonts w:cs="Arial"/>
        </w:rPr>
      </w:pPr>
    </w:p>
    <w:p w14:paraId="6B4AFD2F" w14:textId="77777777" w:rsidR="00EE793E" w:rsidRDefault="00EE793E" w:rsidP="00EE793E">
      <w:pPr>
        <w:pStyle w:val="KDParagraf"/>
        <w:spacing w:before="0"/>
        <w:rPr>
          <w:rFonts w:cs="Arial"/>
        </w:rPr>
      </w:pPr>
    </w:p>
    <w:p w14:paraId="481DFAE6" w14:textId="77777777" w:rsidR="00D90BD9" w:rsidRDefault="00D90BD9" w:rsidP="00EE793E">
      <w:pPr>
        <w:pStyle w:val="KDParagraf"/>
        <w:spacing w:before="0"/>
        <w:rPr>
          <w:rFonts w:cs="Arial"/>
        </w:rPr>
      </w:pPr>
    </w:p>
    <w:p w14:paraId="412F2A36" w14:textId="77777777" w:rsidR="00D90BD9" w:rsidRDefault="00D90BD9" w:rsidP="00EE793E">
      <w:pPr>
        <w:pStyle w:val="KDParagraf"/>
        <w:spacing w:before="0"/>
        <w:rPr>
          <w:rFonts w:cs="Arial"/>
        </w:rPr>
      </w:pPr>
    </w:p>
    <w:p w14:paraId="49733F98" w14:textId="77777777" w:rsidR="00D90BD9" w:rsidRDefault="00D90BD9" w:rsidP="00EE793E">
      <w:pPr>
        <w:pStyle w:val="KDParagraf"/>
        <w:spacing w:before="0"/>
        <w:rPr>
          <w:rFonts w:cs="Arial"/>
        </w:rPr>
      </w:pPr>
    </w:p>
    <w:p w14:paraId="655B8C39" w14:textId="77777777" w:rsidR="00D90BD9" w:rsidRDefault="00D90BD9" w:rsidP="00EE793E">
      <w:pPr>
        <w:pStyle w:val="KDParagraf"/>
        <w:spacing w:before="0"/>
        <w:rPr>
          <w:rFonts w:cs="Arial"/>
        </w:rPr>
      </w:pPr>
    </w:p>
    <w:p w14:paraId="041F5707" w14:textId="77777777" w:rsidR="00D90BD9" w:rsidRPr="00637D96" w:rsidRDefault="00D90BD9" w:rsidP="00EE793E">
      <w:pPr>
        <w:pStyle w:val="KDParagraf"/>
        <w:spacing w:before="0"/>
        <w:rPr>
          <w:rFonts w:cs="Arial"/>
        </w:rPr>
      </w:pPr>
    </w:p>
    <w:p w14:paraId="49668B39" w14:textId="1F6E2D1E" w:rsidR="003A49ED" w:rsidRPr="00BB0D38" w:rsidRDefault="00374A78" w:rsidP="003A49ED">
      <w:pPr>
        <w:pStyle w:val="KDParagraf"/>
        <w:spacing w:before="0"/>
        <w:rPr>
          <w:rFonts w:cs="Arial"/>
          <w:b/>
        </w:rPr>
      </w:pPr>
      <w:r w:rsidRPr="00BB0D38">
        <w:rPr>
          <w:rFonts w:cs="Arial"/>
          <w:b/>
          <w:lang w:val="sr-Cyrl-RS"/>
        </w:rPr>
        <w:lastRenderedPageBreak/>
        <w:t xml:space="preserve">Уговор </w:t>
      </w:r>
      <w:r w:rsidR="003A49ED" w:rsidRPr="00BB0D38">
        <w:rPr>
          <w:rFonts w:cs="Arial"/>
          <w:b/>
        </w:rPr>
        <w:t>о чувању пословне тајне и поверљивих информација</w:t>
      </w:r>
    </w:p>
    <w:p w14:paraId="7DF7D83A" w14:textId="77777777" w:rsidR="003A49ED" w:rsidRPr="00637D96" w:rsidRDefault="003A49ED" w:rsidP="003A49ED">
      <w:pPr>
        <w:pStyle w:val="KDParagraf"/>
        <w:spacing w:before="0"/>
        <w:rPr>
          <w:rFonts w:cs="Arial"/>
        </w:rPr>
      </w:pPr>
    </w:p>
    <w:p w14:paraId="282F3710" w14:textId="77777777" w:rsidR="003A49ED" w:rsidRPr="00637D96" w:rsidRDefault="003A49ED" w:rsidP="003A49ED">
      <w:pPr>
        <w:pStyle w:val="KDParagraf"/>
        <w:spacing w:before="0"/>
        <w:rPr>
          <w:rFonts w:cs="Arial"/>
        </w:rPr>
      </w:pPr>
      <w:r w:rsidRPr="00637D96">
        <w:rPr>
          <w:rFonts w:cs="Arial"/>
        </w:rPr>
        <w:t>Закључен између</w:t>
      </w:r>
    </w:p>
    <w:p w14:paraId="36601C62" w14:textId="77777777" w:rsidR="003A49ED" w:rsidRPr="00637D96" w:rsidRDefault="003A49ED" w:rsidP="003A49ED">
      <w:pPr>
        <w:pStyle w:val="KDParagraf"/>
        <w:spacing w:before="0"/>
        <w:rPr>
          <w:rFonts w:cs="Arial"/>
        </w:rPr>
      </w:pPr>
    </w:p>
    <w:p w14:paraId="1129C92C" w14:textId="3C718713" w:rsidR="003A49ED" w:rsidRPr="00637D96" w:rsidRDefault="00BB0D38" w:rsidP="003A49ED">
      <w:pPr>
        <w:pStyle w:val="KDParagraf"/>
        <w:spacing w:before="0"/>
        <w:rPr>
          <w:rFonts w:cs="Arial"/>
          <w:color w:val="FF0000"/>
        </w:rPr>
      </w:pPr>
      <w:r>
        <w:rPr>
          <w:rFonts w:cs="Arial"/>
          <w:lang w:val="sr-Cyrl-RS"/>
        </w:rPr>
        <w:t>1.</w:t>
      </w:r>
      <w:r w:rsidR="00374A78" w:rsidRPr="00637D96">
        <w:rPr>
          <w:rFonts w:cs="Arial"/>
        </w:rPr>
        <w:t xml:space="preserve">Јавно предузеће „Електропривреда Србије“ Београд, </w:t>
      </w:r>
      <w:r w:rsidR="00374A78" w:rsidRPr="00637D96">
        <w:rPr>
          <w:rFonts w:cs="Arial"/>
          <w:lang w:val="sr-Cyrl-RS"/>
        </w:rPr>
        <w:t xml:space="preserve">Огранак  ХЕ Ђердап Кладово, </w:t>
      </w:r>
      <w:r w:rsidR="00374A78" w:rsidRPr="00637D96">
        <w:rPr>
          <w:rFonts w:cs="Arial"/>
          <w:lang w:val="sr-Cyrl-CS"/>
        </w:rPr>
        <w:t>Трг краља Петра 1, матични број 20053658, ПИБ:103920327, кога у име и за рачун ЈП ЕПС на основу пуномоћја директора ЈП ЕПС број 47952/1-15 од 24.09.2015. године, заступа, финансијски директор, Снежана Бондеровић (</w:t>
      </w:r>
      <w:r w:rsidR="00374A78" w:rsidRPr="00637D96">
        <w:rPr>
          <w:rFonts w:cs="Arial"/>
        </w:rPr>
        <w:t>у даљем тексту: Корисник услуге)</w:t>
      </w:r>
      <w:r w:rsidR="003A49ED" w:rsidRPr="00637D96">
        <w:rPr>
          <w:rFonts w:cs="Arial"/>
          <w:color w:val="FF0000"/>
        </w:rPr>
        <w:t xml:space="preserve"> </w:t>
      </w:r>
    </w:p>
    <w:p w14:paraId="0B1746F3" w14:textId="77777777" w:rsidR="003A49ED" w:rsidRPr="00637D96" w:rsidRDefault="003A49ED" w:rsidP="003A49ED">
      <w:pPr>
        <w:pStyle w:val="KDParagraf"/>
        <w:spacing w:before="0"/>
        <w:rPr>
          <w:rFonts w:cs="Arial"/>
        </w:rPr>
      </w:pPr>
    </w:p>
    <w:p w14:paraId="170980F7" w14:textId="77777777" w:rsidR="003A49ED" w:rsidRPr="00637D96" w:rsidRDefault="003A49ED" w:rsidP="003A49ED">
      <w:pPr>
        <w:pStyle w:val="KDParagraf"/>
        <w:spacing w:before="0"/>
        <w:rPr>
          <w:rFonts w:cs="Arial"/>
        </w:rPr>
      </w:pPr>
      <w:proofErr w:type="gramStart"/>
      <w:r w:rsidRPr="00637D96">
        <w:rPr>
          <w:rFonts w:cs="Arial"/>
        </w:rPr>
        <w:t>и</w:t>
      </w:r>
      <w:proofErr w:type="gramEnd"/>
    </w:p>
    <w:p w14:paraId="62A54F68" w14:textId="77777777" w:rsidR="003A49ED" w:rsidRPr="00637D96" w:rsidRDefault="003A49ED" w:rsidP="003A49ED">
      <w:pPr>
        <w:pStyle w:val="KDParagraf"/>
        <w:spacing w:before="0"/>
        <w:rPr>
          <w:rFonts w:cs="Arial"/>
        </w:rPr>
      </w:pPr>
    </w:p>
    <w:p w14:paraId="7AE43426" w14:textId="6A57CA67" w:rsidR="003A49ED" w:rsidRPr="00637D96" w:rsidRDefault="00BB0D38" w:rsidP="003A49ED">
      <w:pPr>
        <w:pStyle w:val="KDParagraf"/>
        <w:spacing w:before="0"/>
        <w:rPr>
          <w:rFonts w:cs="Arial"/>
        </w:rPr>
      </w:pPr>
      <w:r>
        <w:rPr>
          <w:rFonts w:cs="Arial"/>
          <w:lang w:val="sr-Cyrl-RS"/>
        </w:rPr>
        <w:t>2.</w:t>
      </w:r>
      <w:r w:rsidR="003A49ED" w:rsidRPr="00637D96">
        <w:rPr>
          <w:rFonts w:cs="Arial"/>
        </w:rPr>
        <w:t xml:space="preserve">___________________________________________________________________, </w:t>
      </w:r>
      <w:proofErr w:type="gramStart"/>
      <w:r w:rsidR="003A49ED" w:rsidRPr="00637D96">
        <w:rPr>
          <w:rFonts w:cs="Arial"/>
        </w:rPr>
        <w:t>матични</w:t>
      </w:r>
      <w:proofErr w:type="gramEnd"/>
      <w:r w:rsidR="003A49ED" w:rsidRPr="00637D96">
        <w:rPr>
          <w:rFonts w:cs="Arial"/>
        </w:rPr>
        <w:t xml:space="preserve"> број: ___________, ПИБ _______________, бр.тек.рачуна: ____________ кога заступа директор _________________, (у даљем тексту </w:t>
      </w:r>
      <w:r w:rsidR="00067DF5" w:rsidRPr="00637D96">
        <w:rPr>
          <w:rFonts w:cs="Arial"/>
          <w:lang w:val="sr-Cyrl-RS"/>
        </w:rPr>
        <w:t>Пружалац услуге</w:t>
      </w:r>
      <w:r w:rsidR="003A49ED" w:rsidRPr="00637D96">
        <w:rPr>
          <w:rFonts w:cs="Arial"/>
        </w:rPr>
        <w:t xml:space="preserve">), </w:t>
      </w:r>
    </w:p>
    <w:p w14:paraId="1FB1A12C" w14:textId="77777777" w:rsidR="003A49ED" w:rsidRPr="00637D96" w:rsidRDefault="003A49ED" w:rsidP="003A49ED">
      <w:pPr>
        <w:pStyle w:val="KDParagraf"/>
        <w:spacing w:before="0"/>
        <w:rPr>
          <w:rFonts w:cs="Arial"/>
        </w:rPr>
      </w:pPr>
    </w:p>
    <w:p w14:paraId="7C80E920" w14:textId="77777777" w:rsidR="003A49ED" w:rsidRPr="00637D96" w:rsidRDefault="003A49ED" w:rsidP="003A49ED">
      <w:pPr>
        <w:pStyle w:val="KDParagraf"/>
        <w:spacing w:before="0"/>
        <w:rPr>
          <w:rFonts w:cs="Arial"/>
        </w:rPr>
      </w:pPr>
      <w:proofErr w:type="gramStart"/>
      <w:r w:rsidRPr="00637D96">
        <w:rPr>
          <w:rFonts w:cs="Arial"/>
        </w:rPr>
        <w:t>чланови</w:t>
      </w:r>
      <w:proofErr w:type="gramEnd"/>
      <w:r w:rsidRPr="00637D96">
        <w:rPr>
          <w:rFonts w:cs="Arial"/>
        </w:rPr>
        <w:t xml:space="preserve"> групе /подизвођачи _________________________________________________</w:t>
      </w:r>
    </w:p>
    <w:p w14:paraId="787C7026" w14:textId="77777777" w:rsidR="003A49ED" w:rsidRPr="00637D96" w:rsidRDefault="003A49ED" w:rsidP="003A49ED">
      <w:pPr>
        <w:pStyle w:val="KDParagraf"/>
        <w:spacing w:before="0"/>
        <w:rPr>
          <w:rFonts w:cs="Arial"/>
        </w:rPr>
      </w:pPr>
      <w:r w:rsidRPr="00637D96">
        <w:rPr>
          <w:rFonts w:cs="Arial"/>
        </w:rPr>
        <w:t xml:space="preserve">_________________________________________________________________________, </w:t>
      </w:r>
    </w:p>
    <w:p w14:paraId="58E76800" w14:textId="77777777" w:rsidR="003A49ED" w:rsidRPr="00637D96" w:rsidRDefault="003A49ED" w:rsidP="003A49ED">
      <w:pPr>
        <w:pStyle w:val="KDParagraf"/>
        <w:spacing w:before="0"/>
        <w:rPr>
          <w:rFonts w:cs="Arial"/>
        </w:rPr>
      </w:pPr>
    </w:p>
    <w:p w14:paraId="408DAE21" w14:textId="77777777" w:rsidR="003A49ED" w:rsidRPr="00637D96" w:rsidRDefault="003A49ED" w:rsidP="003A49ED">
      <w:pPr>
        <w:pStyle w:val="KDParagraf"/>
        <w:spacing w:before="0"/>
        <w:rPr>
          <w:rFonts w:cs="Arial"/>
        </w:rPr>
      </w:pPr>
      <w:proofErr w:type="gramStart"/>
      <w:r w:rsidRPr="00637D96">
        <w:rPr>
          <w:rFonts w:cs="Arial"/>
        </w:rPr>
        <w:t>заједнички</w:t>
      </w:r>
      <w:proofErr w:type="gramEnd"/>
      <w:r w:rsidRPr="00637D96">
        <w:rPr>
          <w:rFonts w:cs="Arial"/>
        </w:rPr>
        <w:t xml:space="preserve"> назив Стране.</w:t>
      </w:r>
    </w:p>
    <w:p w14:paraId="165DF192" w14:textId="77777777" w:rsidR="003A49ED" w:rsidRPr="00637D96" w:rsidRDefault="003A49ED" w:rsidP="003A49ED">
      <w:pPr>
        <w:pStyle w:val="KDParagraf"/>
        <w:spacing w:before="0"/>
        <w:rPr>
          <w:rFonts w:cs="Arial"/>
        </w:rPr>
      </w:pPr>
    </w:p>
    <w:p w14:paraId="3222356E" w14:textId="77777777" w:rsidR="00373BCB" w:rsidRPr="00DD21B4" w:rsidRDefault="00373BCB" w:rsidP="00373BCB">
      <w:pPr>
        <w:pStyle w:val="KDParagraf"/>
        <w:spacing w:before="0"/>
        <w:jc w:val="center"/>
        <w:rPr>
          <w:rFonts w:cs="Arial"/>
          <w:b/>
        </w:rPr>
      </w:pPr>
      <w:r w:rsidRPr="00DD21B4">
        <w:rPr>
          <w:rFonts w:cs="Arial"/>
          <w:b/>
        </w:rPr>
        <w:t>Члан 1.</w:t>
      </w:r>
    </w:p>
    <w:p w14:paraId="65688A5C" w14:textId="77777777" w:rsidR="00373BCB" w:rsidRPr="00DD21B4" w:rsidRDefault="00373BCB" w:rsidP="00373BCB">
      <w:pPr>
        <w:pStyle w:val="KDParagraf"/>
        <w:spacing w:before="0"/>
        <w:rPr>
          <w:rFonts w:cs="Arial"/>
        </w:rPr>
      </w:pPr>
      <w:r w:rsidRPr="00DD21B4">
        <w:rPr>
          <w:rFonts w:cs="Arial"/>
        </w:rPr>
        <w:t xml:space="preserve">Стране су се договориле да у вези са набавком </w:t>
      </w:r>
      <w:r w:rsidRPr="00DD21B4">
        <w:rPr>
          <w:rFonts w:cs="Arial"/>
          <w:lang w:val="sr-Cyrl-RS"/>
        </w:rPr>
        <w:t>услуга</w:t>
      </w:r>
      <w:r w:rsidRPr="00DD21B4">
        <w:rPr>
          <w:rFonts w:cs="Arial"/>
        </w:rPr>
        <w:t>„</w:t>
      </w:r>
      <w:r w:rsidRPr="00DD21B4">
        <w:rPr>
          <w:rFonts w:cs="Arial"/>
          <w:b/>
          <w:lang w:val="ru-RU"/>
        </w:rPr>
        <w:t xml:space="preserve"> </w:t>
      </w:r>
      <w:r w:rsidRPr="00DD21B4">
        <w:rPr>
          <w:rFonts w:cs="Arial"/>
          <w:lang w:val="ru-RU" w:eastAsia="ar-SA"/>
        </w:rPr>
        <w:t>Анализа разних пројеката и израда инвестиционо техничке документације-Пројекат бр. 4-Лабораторијска физичко-механичка испитивања за потребе соларне електране у Костолцу''</w:t>
      </w:r>
      <w:r w:rsidRPr="00DD21B4">
        <w:rPr>
          <w:rFonts w:cs="Arial"/>
        </w:rPr>
        <w:t>, Јавна набавка број JNMV/1000/0215/2016</w:t>
      </w:r>
      <w:r w:rsidRPr="00DD21B4">
        <w:rPr>
          <w:rFonts w:cs="Arial"/>
          <w:lang w:val="sr-Cyrl-RS"/>
        </w:rPr>
        <w:t xml:space="preserve"> </w:t>
      </w:r>
      <w:r w:rsidRPr="00DD21B4">
        <w:rPr>
          <w:rFonts w:cs="Arial"/>
        </w:rPr>
        <w:t xml:space="preserve">(у даљем тексту: </w:t>
      </w:r>
      <w:r w:rsidRPr="00DD21B4">
        <w:rPr>
          <w:rFonts w:cs="Arial"/>
          <w:lang w:val="sr-Cyrl-RS"/>
        </w:rPr>
        <w:t>Услуге</w:t>
      </w:r>
      <w:r w:rsidRPr="00DD21B4">
        <w:rPr>
          <w:rFonts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7690DD9C" w14:textId="77777777" w:rsidR="00373BCB" w:rsidRPr="00DD21B4" w:rsidRDefault="00373BCB" w:rsidP="00373BCB">
      <w:pPr>
        <w:pStyle w:val="KDParagraf"/>
        <w:spacing w:before="0"/>
        <w:rPr>
          <w:rFonts w:cs="Arial"/>
        </w:rPr>
      </w:pPr>
    </w:p>
    <w:p w14:paraId="2E92A2FB" w14:textId="77777777" w:rsidR="00373BCB" w:rsidRPr="00DD21B4" w:rsidRDefault="00373BCB" w:rsidP="00373BCB">
      <w:pPr>
        <w:pStyle w:val="KDParagraf"/>
        <w:spacing w:before="0"/>
        <w:rPr>
          <w:rFonts w:cs="Arial"/>
        </w:rPr>
      </w:pPr>
      <w:r w:rsidRPr="00DD21B4">
        <w:rPr>
          <w:rFonts w:cs="Arial"/>
        </w:rPr>
        <w:t xml:space="preserve">Овај Уговор представља прилог основном Уговору број _____ од ____. </w:t>
      </w:r>
      <w:r w:rsidRPr="00DD21B4">
        <w:rPr>
          <w:rFonts w:cs="Arial"/>
          <w:lang w:val="sr-Cyrl-RS"/>
        </w:rPr>
        <w:t>2016.</w:t>
      </w:r>
      <w:r w:rsidRPr="00DD21B4">
        <w:rPr>
          <w:rFonts w:cs="Arial"/>
        </w:rPr>
        <w:t xml:space="preserve">године. </w:t>
      </w:r>
    </w:p>
    <w:p w14:paraId="4A835405" w14:textId="77777777" w:rsidR="00373BCB" w:rsidRPr="00DD21B4" w:rsidRDefault="00373BCB" w:rsidP="00373BCB">
      <w:pPr>
        <w:pStyle w:val="KDParagraf"/>
        <w:spacing w:before="0"/>
        <w:rPr>
          <w:rFonts w:cs="Arial"/>
          <w:b/>
        </w:rPr>
      </w:pPr>
    </w:p>
    <w:p w14:paraId="2B3B1FAE" w14:textId="77777777" w:rsidR="00373BCB" w:rsidRPr="00DD21B4" w:rsidRDefault="00373BCB" w:rsidP="00373BCB">
      <w:pPr>
        <w:pStyle w:val="KDParagraf"/>
        <w:spacing w:before="0"/>
        <w:jc w:val="center"/>
        <w:rPr>
          <w:rFonts w:cs="Arial"/>
          <w:b/>
        </w:rPr>
      </w:pPr>
      <w:r w:rsidRPr="00DD21B4">
        <w:rPr>
          <w:rFonts w:cs="Arial"/>
          <w:b/>
        </w:rPr>
        <w:t>Члан 2.</w:t>
      </w:r>
    </w:p>
    <w:p w14:paraId="163B2437" w14:textId="77777777" w:rsidR="00373BCB" w:rsidRPr="00DD21B4" w:rsidRDefault="00373BCB" w:rsidP="00373BCB">
      <w:pPr>
        <w:pStyle w:val="KDParagraf"/>
        <w:spacing w:before="0"/>
        <w:rPr>
          <w:rFonts w:cs="Arial"/>
        </w:rPr>
      </w:pPr>
      <w:r w:rsidRPr="00DD21B4">
        <w:rPr>
          <w:rFonts w:cs="Arial"/>
        </w:rPr>
        <w:t xml:space="preserve">Стране су сaгласне да термини који се користе, односно проистичу из овог уговорног односа имају следеће значење: </w:t>
      </w:r>
    </w:p>
    <w:p w14:paraId="75E908D3" w14:textId="77777777" w:rsidR="00373BCB" w:rsidRPr="00DD21B4" w:rsidRDefault="00373BCB" w:rsidP="00373BCB">
      <w:pPr>
        <w:pStyle w:val="KDParagraf"/>
        <w:spacing w:before="0"/>
        <w:rPr>
          <w:rFonts w:cs="Arial"/>
        </w:rPr>
      </w:pPr>
    </w:p>
    <w:p w14:paraId="0804855C" w14:textId="77777777" w:rsidR="00373BCB" w:rsidRPr="00DD21B4" w:rsidRDefault="00373BCB" w:rsidP="00373BCB">
      <w:pPr>
        <w:pStyle w:val="KDParagraf"/>
        <w:spacing w:before="0"/>
        <w:rPr>
          <w:rFonts w:cs="Arial"/>
        </w:rPr>
      </w:pPr>
      <w:r w:rsidRPr="00DD21B4">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307CD3E5" w14:textId="77777777" w:rsidR="00373BCB" w:rsidRPr="00DD21B4" w:rsidRDefault="00373BCB" w:rsidP="00373BCB">
      <w:pPr>
        <w:pStyle w:val="KDParagraf"/>
        <w:spacing w:before="0"/>
        <w:rPr>
          <w:rFonts w:cs="Arial"/>
        </w:rPr>
      </w:pPr>
    </w:p>
    <w:p w14:paraId="3FD9B7E1" w14:textId="77777777" w:rsidR="00373BCB" w:rsidRPr="00DD21B4" w:rsidRDefault="00373BCB" w:rsidP="00373BCB">
      <w:pPr>
        <w:pStyle w:val="KDParagraf"/>
        <w:spacing w:before="0"/>
        <w:rPr>
          <w:rFonts w:cs="Arial"/>
        </w:rPr>
      </w:pPr>
      <w:r w:rsidRPr="00DD21B4">
        <w:rPr>
          <w:rFonts w:cs="Arial"/>
        </w:rPr>
        <w:t xml:space="preserve">Држалац пословне тајне – лице које на основу закона контролише коришћење пословне тајне; </w:t>
      </w:r>
    </w:p>
    <w:p w14:paraId="1E701BB7" w14:textId="77777777" w:rsidR="00373BCB" w:rsidRPr="00DD21B4" w:rsidRDefault="00373BCB" w:rsidP="00373BCB">
      <w:pPr>
        <w:pStyle w:val="KDParagraf"/>
        <w:spacing w:before="0"/>
        <w:rPr>
          <w:rFonts w:cs="Arial"/>
        </w:rPr>
      </w:pPr>
    </w:p>
    <w:p w14:paraId="4DE40150" w14:textId="77777777" w:rsidR="00373BCB" w:rsidRPr="00DD21B4" w:rsidRDefault="00373BCB" w:rsidP="00373BCB">
      <w:pPr>
        <w:pStyle w:val="KDParagraf"/>
        <w:spacing w:before="0"/>
        <w:rPr>
          <w:rFonts w:cs="Arial"/>
        </w:rPr>
      </w:pPr>
      <w:r w:rsidRPr="00DD21B4">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3F133EFE" w14:textId="77777777" w:rsidR="00373BCB" w:rsidRPr="00DD21B4" w:rsidRDefault="00373BCB" w:rsidP="00373BCB">
      <w:pPr>
        <w:pStyle w:val="KDParagraf"/>
        <w:spacing w:before="0"/>
        <w:rPr>
          <w:rFonts w:cs="Arial"/>
        </w:rPr>
      </w:pPr>
    </w:p>
    <w:p w14:paraId="60646373" w14:textId="77777777" w:rsidR="00373BCB" w:rsidRPr="00DD21B4" w:rsidRDefault="00373BCB" w:rsidP="00373BCB">
      <w:pPr>
        <w:pStyle w:val="KDParagraf"/>
        <w:spacing w:before="0"/>
        <w:rPr>
          <w:rFonts w:cs="Arial"/>
        </w:rPr>
      </w:pPr>
      <w:r w:rsidRPr="00DD21B4">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06481011" w14:textId="77777777" w:rsidR="00373BCB" w:rsidRPr="00DD21B4" w:rsidRDefault="00373BCB" w:rsidP="00373BCB">
      <w:pPr>
        <w:pStyle w:val="KDParagraf"/>
        <w:spacing w:before="0"/>
        <w:rPr>
          <w:rFonts w:cs="Arial"/>
        </w:rPr>
      </w:pPr>
      <w:r w:rsidRPr="00DD21B4">
        <w:rPr>
          <w:rFonts w:cs="Arial"/>
        </w:rPr>
        <w:tab/>
      </w:r>
    </w:p>
    <w:p w14:paraId="159D1520" w14:textId="77777777" w:rsidR="00373BCB" w:rsidRPr="00DD21B4" w:rsidRDefault="00373BCB" w:rsidP="00373BCB">
      <w:pPr>
        <w:pStyle w:val="KDParagraf"/>
        <w:spacing w:before="0"/>
        <w:rPr>
          <w:rFonts w:cs="Arial"/>
        </w:rPr>
      </w:pPr>
      <w:r w:rsidRPr="00DD21B4">
        <w:rPr>
          <w:rFonts w:cs="Arial"/>
        </w:rPr>
        <w:t>Давалац – Страна која је Држалац пословне тајне, која Примаоцу уступа податке који представљају пословну тајну;</w:t>
      </w:r>
    </w:p>
    <w:p w14:paraId="464021E6" w14:textId="77777777" w:rsidR="00373BCB" w:rsidRPr="00DD21B4" w:rsidRDefault="00373BCB" w:rsidP="00373BCB">
      <w:pPr>
        <w:pStyle w:val="KDParagraf"/>
        <w:spacing w:before="0"/>
        <w:rPr>
          <w:rFonts w:cs="Arial"/>
        </w:rPr>
      </w:pPr>
    </w:p>
    <w:p w14:paraId="25615404" w14:textId="77777777" w:rsidR="00373BCB" w:rsidRPr="00DD21B4" w:rsidRDefault="00373BCB" w:rsidP="00373BCB">
      <w:pPr>
        <w:pStyle w:val="KDParagraf"/>
        <w:spacing w:before="0"/>
        <w:rPr>
          <w:rFonts w:cs="Arial"/>
        </w:rPr>
      </w:pPr>
      <w:r w:rsidRPr="00DD21B4">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14:paraId="21E0E0AA" w14:textId="77777777" w:rsidR="00373BCB" w:rsidRPr="00DD21B4" w:rsidRDefault="00373BCB" w:rsidP="00373BCB">
      <w:pPr>
        <w:pStyle w:val="KDParagraf"/>
        <w:spacing w:before="0"/>
        <w:rPr>
          <w:rFonts w:cs="Arial"/>
        </w:rPr>
      </w:pPr>
    </w:p>
    <w:p w14:paraId="4B17B0F9" w14:textId="77777777" w:rsidR="00373BCB" w:rsidRPr="00DD21B4" w:rsidRDefault="00373BCB" w:rsidP="00373BCB">
      <w:pPr>
        <w:pStyle w:val="KDParagraf"/>
        <w:spacing w:before="0"/>
        <w:rPr>
          <w:rFonts w:cs="Arial"/>
        </w:rPr>
      </w:pPr>
      <w:r w:rsidRPr="00DD21B4">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66ED2AC7" w14:textId="77777777" w:rsidR="00373BCB" w:rsidRPr="00DD21B4" w:rsidRDefault="00373BCB" w:rsidP="00373BCB">
      <w:pPr>
        <w:pStyle w:val="KDParagraf"/>
        <w:spacing w:before="0"/>
        <w:rPr>
          <w:rFonts w:cs="Arial"/>
        </w:rPr>
      </w:pPr>
    </w:p>
    <w:p w14:paraId="338F0AD5" w14:textId="77777777" w:rsidR="00373BCB" w:rsidRPr="00DD21B4" w:rsidRDefault="00373BCB" w:rsidP="00373BCB">
      <w:pPr>
        <w:pStyle w:val="KDParagraf"/>
        <w:spacing w:before="0"/>
        <w:rPr>
          <w:rFonts w:cs="Arial"/>
        </w:rPr>
      </w:pPr>
      <w:r w:rsidRPr="00DD21B4">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119F4E7F" w14:textId="77777777" w:rsidR="00373BCB" w:rsidRPr="00DD21B4" w:rsidRDefault="00373BCB" w:rsidP="00373BCB">
      <w:pPr>
        <w:pStyle w:val="KDParagraf"/>
        <w:spacing w:before="0"/>
        <w:rPr>
          <w:rFonts w:cs="Arial"/>
          <w:b/>
        </w:rPr>
      </w:pPr>
    </w:p>
    <w:p w14:paraId="27930BB2" w14:textId="77777777" w:rsidR="00373BCB" w:rsidRPr="00DD21B4" w:rsidRDefault="00373BCB" w:rsidP="00373BCB">
      <w:pPr>
        <w:pStyle w:val="KDParagraf"/>
        <w:spacing w:before="0"/>
        <w:jc w:val="center"/>
        <w:rPr>
          <w:rFonts w:cs="Arial"/>
          <w:b/>
        </w:rPr>
      </w:pPr>
      <w:r w:rsidRPr="00DD21B4">
        <w:rPr>
          <w:rFonts w:cs="Arial"/>
          <w:b/>
        </w:rPr>
        <w:t>Члан 3.</w:t>
      </w:r>
    </w:p>
    <w:p w14:paraId="4F346FEC" w14:textId="77777777" w:rsidR="00373BCB" w:rsidRPr="00DD21B4" w:rsidRDefault="00373BCB" w:rsidP="00373BCB">
      <w:pPr>
        <w:pStyle w:val="KDParagraf"/>
        <w:spacing w:before="0"/>
        <w:rPr>
          <w:rFonts w:cs="Arial"/>
        </w:rPr>
      </w:pPr>
      <w:r w:rsidRPr="00DD21B4">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DD21B4">
        <w:rPr>
          <w:rFonts w:cs="Arial"/>
          <w:lang w:val="sr-Cyrl-RS"/>
        </w:rPr>
        <w:t>Корисника</w:t>
      </w:r>
      <w:r>
        <w:rPr>
          <w:rFonts w:cs="Arial"/>
          <w:lang w:val="sr-Cyrl-RS"/>
        </w:rPr>
        <w:t xml:space="preserve"> услуге</w:t>
      </w:r>
      <w:r w:rsidRPr="00DD21B4">
        <w:rPr>
          <w:rFonts w:cs="Arial"/>
          <w:lang w:val="sr-Cyrl-RS"/>
        </w:rPr>
        <w:t xml:space="preserve"> </w:t>
      </w:r>
      <w:r w:rsidRPr="00DD21B4">
        <w:rPr>
          <w:rFonts w:cs="Arial"/>
        </w:rPr>
        <w:t xml:space="preserve">и </w:t>
      </w:r>
      <w:r w:rsidRPr="00DD21B4">
        <w:rPr>
          <w:rFonts w:cs="Arial"/>
          <w:lang w:val="sr-Cyrl-RS"/>
        </w:rPr>
        <w:t>Пружаоца услуг</w:t>
      </w:r>
      <w:r>
        <w:rPr>
          <w:rFonts w:cs="Arial"/>
          <w:lang w:val="sr-Cyrl-RS"/>
        </w:rPr>
        <w:t>е</w:t>
      </w:r>
      <w:r w:rsidRPr="00DD21B4">
        <w:rPr>
          <w:rFonts w:cs="Arial"/>
        </w:rPr>
        <w:t>.</w:t>
      </w:r>
    </w:p>
    <w:p w14:paraId="29B69CC8" w14:textId="77777777" w:rsidR="00373BCB" w:rsidRPr="00DD21B4" w:rsidRDefault="00373BCB" w:rsidP="00373BCB">
      <w:pPr>
        <w:pStyle w:val="KDParagraf"/>
        <w:spacing w:before="0"/>
        <w:rPr>
          <w:rFonts w:cs="Arial"/>
        </w:rPr>
      </w:pPr>
    </w:p>
    <w:p w14:paraId="5DA97BA6" w14:textId="77777777" w:rsidR="00373BCB" w:rsidRPr="00DD21B4" w:rsidRDefault="00373BCB" w:rsidP="00373BCB">
      <w:pPr>
        <w:pStyle w:val="KDParagraf"/>
        <w:spacing w:before="0"/>
        <w:rPr>
          <w:rFonts w:cs="Arial"/>
        </w:rPr>
      </w:pPr>
      <w:r w:rsidRPr="00DD21B4">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49F964B9" w14:textId="77777777" w:rsidR="00373BCB" w:rsidRPr="00DD21B4" w:rsidRDefault="00373BCB" w:rsidP="00373BCB">
      <w:pPr>
        <w:pStyle w:val="KDParagraf"/>
        <w:spacing w:before="0"/>
        <w:rPr>
          <w:rFonts w:cs="Arial"/>
        </w:rPr>
      </w:pPr>
    </w:p>
    <w:p w14:paraId="7F99E9BD" w14:textId="77777777" w:rsidR="00373BCB" w:rsidRPr="00DD21B4" w:rsidRDefault="00373BCB" w:rsidP="00373BCB">
      <w:pPr>
        <w:pStyle w:val="KDParagraf"/>
        <w:spacing w:before="0"/>
        <w:rPr>
          <w:rFonts w:cs="Arial"/>
        </w:rPr>
      </w:pPr>
      <w:r w:rsidRPr="00DD21B4">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4EA90460" w14:textId="77777777" w:rsidR="00373BCB" w:rsidRPr="00DD21B4" w:rsidRDefault="00373BCB" w:rsidP="00373BCB">
      <w:pPr>
        <w:pStyle w:val="KDParagraf"/>
        <w:spacing w:before="0"/>
        <w:rPr>
          <w:rFonts w:cs="Arial"/>
        </w:rPr>
      </w:pPr>
    </w:p>
    <w:p w14:paraId="4519B582" w14:textId="77777777" w:rsidR="00373BCB" w:rsidRPr="00DD21B4" w:rsidRDefault="00373BCB" w:rsidP="00373BCB">
      <w:pPr>
        <w:pStyle w:val="KDParagraf"/>
        <w:spacing w:before="0"/>
        <w:rPr>
          <w:rFonts w:cs="Arial"/>
        </w:rPr>
      </w:pPr>
      <w:r w:rsidRPr="00DD21B4">
        <w:rPr>
          <w:rFonts w:cs="Arial"/>
        </w:rPr>
        <w:t xml:space="preserve">Осим ако изричито није другачије уређено, </w:t>
      </w:r>
    </w:p>
    <w:p w14:paraId="065525E1" w14:textId="77777777" w:rsidR="00373BCB" w:rsidRPr="00DD21B4" w:rsidRDefault="00373BCB" w:rsidP="00373BCB">
      <w:pPr>
        <w:pStyle w:val="KDParagraf"/>
        <w:spacing w:before="0"/>
        <w:rPr>
          <w:rFonts w:cs="Arial"/>
        </w:rPr>
      </w:pPr>
      <w:r w:rsidRPr="00DD21B4">
        <w:rPr>
          <w:rFonts w:cs="Arial"/>
        </w:rPr>
        <w:t>•</w:t>
      </w:r>
      <w:r w:rsidRPr="00DD21B4">
        <w:rPr>
          <w:rFonts w:cs="Arial"/>
        </w:rPr>
        <w:tab/>
      </w:r>
      <w:proofErr w:type="gramStart"/>
      <w:r w:rsidRPr="00DD21B4">
        <w:rPr>
          <w:rFonts w:cs="Arial"/>
        </w:rPr>
        <w:t>ниједна</w:t>
      </w:r>
      <w:proofErr w:type="gramEnd"/>
      <w:r w:rsidRPr="00DD21B4">
        <w:rPr>
          <w:rFonts w:cs="Arial"/>
        </w:rPr>
        <w:t xml:space="preserve"> страна неће користити пословну тајну или поверљиве информације друге стране, </w:t>
      </w:r>
    </w:p>
    <w:p w14:paraId="0B9AE090" w14:textId="77777777" w:rsidR="00373BCB" w:rsidRPr="00DD21B4" w:rsidRDefault="00373BCB" w:rsidP="00373BCB">
      <w:pPr>
        <w:pStyle w:val="KDParagraf"/>
        <w:spacing w:before="0"/>
        <w:rPr>
          <w:rFonts w:cs="Arial"/>
        </w:rPr>
      </w:pPr>
      <w:r w:rsidRPr="00DD21B4">
        <w:rPr>
          <w:rFonts w:cs="Arial"/>
        </w:rPr>
        <w:t>•</w:t>
      </w:r>
      <w:r w:rsidRPr="00DD21B4">
        <w:rPr>
          <w:rFonts w:cs="Arial"/>
        </w:rPr>
        <w:tab/>
      </w:r>
      <w:proofErr w:type="gramStart"/>
      <w:r w:rsidRPr="00DD21B4">
        <w:rPr>
          <w:rFonts w:cs="Arial"/>
        </w:rPr>
        <w:t>неће</w:t>
      </w:r>
      <w:proofErr w:type="gramEnd"/>
      <w:r w:rsidRPr="00DD21B4">
        <w:rPr>
          <w:rFonts w:cs="Arial"/>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4FA5B427" w14:textId="77777777" w:rsidR="00373BCB" w:rsidRPr="00DD21B4" w:rsidRDefault="00373BCB" w:rsidP="00373BCB">
      <w:pPr>
        <w:pStyle w:val="KDParagraf"/>
        <w:spacing w:before="0"/>
        <w:rPr>
          <w:rFonts w:cs="Arial"/>
        </w:rPr>
      </w:pPr>
      <w:r w:rsidRPr="00DD21B4">
        <w:rPr>
          <w:rFonts w:cs="Arial"/>
        </w:rPr>
        <w:t>•</w:t>
      </w:r>
      <w:r w:rsidRPr="00DD21B4">
        <w:rPr>
          <w:rFonts w:cs="Arial"/>
        </w:rPr>
        <w:tab/>
      </w:r>
      <w:proofErr w:type="gramStart"/>
      <w:r w:rsidRPr="00DD21B4">
        <w:rPr>
          <w:rFonts w:cs="Arial"/>
        </w:rPr>
        <w:t>ће</w:t>
      </w:r>
      <w:proofErr w:type="gramEnd"/>
      <w:r w:rsidRPr="00DD21B4">
        <w:rPr>
          <w:rFonts w:cs="Arial"/>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22FD0CB8" w14:textId="77777777" w:rsidR="00373BCB" w:rsidRPr="00DD21B4" w:rsidRDefault="00373BCB" w:rsidP="00373BCB">
      <w:pPr>
        <w:pStyle w:val="KDParagraf"/>
        <w:spacing w:before="0"/>
        <w:rPr>
          <w:rFonts w:cs="Arial"/>
          <w:b/>
        </w:rPr>
      </w:pPr>
    </w:p>
    <w:p w14:paraId="60DDAC6F" w14:textId="77777777" w:rsidR="00373BCB" w:rsidRPr="00DD21B4" w:rsidRDefault="00373BCB" w:rsidP="00373BCB">
      <w:pPr>
        <w:pStyle w:val="KDParagraf"/>
        <w:spacing w:before="0"/>
        <w:jc w:val="center"/>
        <w:rPr>
          <w:rFonts w:cs="Arial"/>
          <w:b/>
        </w:rPr>
      </w:pPr>
      <w:r w:rsidRPr="00DD21B4">
        <w:rPr>
          <w:rFonts w:cs="Arial"/>
          <w:b/>
        </w:rPr>
        <w:t>Члан 4.</w:t>
      </w:r>
    </w:p>
    <w:p w14:paraId="332D0401" w14:textId="77777777" w:rsidR="00373BCB" w:rsidRPr="00DD21B4" w:rsidRDefault="00373BCB" w:rsidP="00373BCB">
      <w:pPr>
        <w:pStyle w:val="KDParagraf"/>
        <w:spacing w:before="0"/>
        <w:rPr>
          <w:rFonts w:cs="Arial"/>
        </w:rPr>
      </w:pPr>
      <w:r w:rsidRPr="00DD21B4">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60FF607F" w14:textId="77777777" w:rsidR="00373BCB" w:rsidRPr="00DD21B4" w:rsidRDefault="00373BCB" w:rsidP="00373BCB">
      <w:pPr>
        <w:pStyle w:val="KDParagraf"/>
        <w:spacing w:before="0"/>
        <w:rPr>
          <w:rFonts w:cs="Arial"/>
        </w:rPr>
      </w:pPr>
    </w:p>
    <w:p w14:paraId="4025C293" w14:textId="77777777" w:rsidR="00373BCB" w:rsidRPr="00DD21B4" w:rsidRDefault="00373BCB" w:rsidP="00373BCB">
      <w:pPr>
        <w:pStyle w:val="KDParagraf"/>
        <w:spacing w:before="0"/>
        <w:rPr>
          <w:rFonts w:cs="Arial"/>
        </w:rPr>
      </w:pPr>
      <w:r w:rsidRPr="00DD21B4">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03A66476" w14:textId="77777777" w:rsidR="00373BCB" w:rsidRPr="00DD21B4" w:rsidRDefault="00373BCB" w:rsidP="00373BCB">
      <w:pPr>
        <w:pStyle w:val="KDParagraf"/>
        <w:spacing w:before="0"/>
        <w:rPr>
          <w:rFonts w:cs="Arial"/>
        </w:rPr>
      </w:pPr>
    </w:p>
    <w:p w14:paraId="2168BB4A" w14:textId="77777777" w:rsidR="00373BCB" w:rsidRPr="00DD21B4" w:rsidRDefault="00373BCB" w:rsidP="00373BCB">
      <w:pPr>
        <w:pStyle w:val="KDParagraf"/>
        <w:spacing w:before="0"/>
        <w:rPr>
          <w:rFonts w:cs="Arial"/>
        </w:rPr>
      </w:pPr>
      <w:r w:rsidRPr="00DD21B4">
        <w:rPr>
          <w:rFonts w:cs="Arial"/>
        </w:rPr>
        <w:t>Обавеза из претходног става не постоји у случајевима:</w:t>
      </w:r>
    </w:p>
    <w:p w14:paraId="49E5D71B" w14:textId="77777777" w:rsidR="00373BCB" w:rsidRPr="00DD21B4" w:rsidRDefault="00373BCB" w:rsidP="00373BCB">
      <w:pPr>
        <w:pStyle w:val="KDParagraf"/>
        <w:spacing w:before="0"/>
        <w:rPr>
          <w:rFonts w:cs="Arial"/>
        </w:rPr>
      </w:pPr>
    </w:p>
    <w:p w14:paraId="1179FCC1" w14:textId="77777777" w:rsidR="00373BCB" w:rsidRPr="00DD21B4" w:rsidRDefault="00373BCB" w:rsidP="00373BCB">
      <w:pPr>
        <w:pStyle w:val="KDParagraf"/>
        <w:spacing w:before="0"/>
        <w:rPr>
          <w:rFonts w:cs="Arial"/>
        </w:rPr>
      </w:pPr>
      <w:r w:rsidRPr="00DD21B4">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0FE238B4" w14:textId="77777777" w:rsidR="00373BCB" w:rsidRPr="00DD21B4" w:rsidRDefault="00373BCB" w:rsidP="00373BCB">
      <w:pPr>
        <w:pStyle w:val="KDParagraf"/>
        <w:spacing w:before="0"/>
        <w:rPr>
          <w:rFonts w:cs="Arial"/>
        </w:rPr>
      </w:pPr>
      <w:r w:rsidRPr="00DD21B4">
        <w:rPr>
          <w:rFonts w:cs="Arial"/>
        </w:rPr>
        <w:t xml:space="preserve">б) </w:t>
      </w:r>
      <w:proofErr w:type="gramStart"/>
      <w:r w:rsidRPr="00DD21B4">
        <w:rPr>
          <w:rFonts w:cs="Arial"/>
        </w:rPr>
        <w:t>кад</w:t>
      </w:r>
      <w:proofErr w:type="gramEnd"/>
      <w:r w:rsidRPr="00DD21B4">
        <w:rPr>
          <w:rFonts w:cs="Arial"/>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74A61AE4" w14:textId="77777777" w:rsidR="00373BCB" w:rsidRPr="00DD21B4" w:rsidRDefault="00373BCB" w:rsidP="00373BCB">
      <w:pPr>
        <w:pStyle w:val="KDParagraf"/>
        <w:spacing w:before="0"/>
        <w:rPr>
          <w:rFonts w:cs="Arial"/>
        </w:rPr>
      </w:pPr>
      <w:r w:rsidRPr="00DD21B4">
        <w:rPr>
          <w:rFonts w:cs="Arial"/>
        </w:rPr>
        <w:t xml:space="preserve">в) </w:t>
      </w:r>
      <w:proofErr w:type="gramStart"/>
      <w:r w:rsidRPr="00DD21B4">
        <w:rPr>
          <w:rFonts w:cs="Arial"/>
        </w:rPr>
        <w:t>кад</w:t>
      </w:r>
      <w:proofErr w:type="gramEnd"/>
      <w:r w:rsidRPr="00DD21B4">
        <w:rPr>
          <w:rFonts w:cs="Arial"/>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2362A44D" w14:textId="77777777" w:rsidR="00373BCB" w:rsidRPr="00DD21B4" w:rsidRDefault="00373BCB" w:rsidP="00373BCB">
      <w:pPr>
        <w:pStyle w:val="KDParagraf"/>
        <w:spacing w:before="0"/>
        <w:rPr>
          <w:rFonts w:cs="Arial"/>
        </w:rPr>
      </w:pPr>
      <w:r w:rsidRPr="00DD21B4">
        <w:rPr>
          <w:rFonts w:cs="Arial"/>
        </w:rPr>
        <w:t xml:space="preserve">г) </w:t>
      </w:r>
      <w:proofErr w:type="gramStart"/>
      <w:r w:rsidRPr="00DD21B4">
        <w:rPr>
          <w:rFonts w:cs="Arial"/>
        </w:rPr>
        <w:t>кад</w:t>
      </w:r>
      <w:proofErr w:type="gramEnd"/>
      <w:r w:rsidRPr="00DD21B4">
        <w:rPr>
          <w:rFonts w:cs="Arial"/>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1A45E109" w14:textId="77777777" w:rsidR="00373BCB" w:rsidRPr="00DD21B4" w:rsidRDefault="00373BCB" w:rsidP="00373BCB">
      <w:pPr>
        <w:pStyle w:val="KDParagraf"/>
        <w:spacing w:before="0"/>
        <w:rPr>
          <w:rFonts w:cs="Arial"/>
        </w:rPr>
      </w:pPr>
    </w:p>
    <w:p w14:paraId="05D6DF8E" w14:textId="77777777" w:rsidR="00373BCB" w:rsidRPr="00DD21B4" w:rsidRDefault="00373BCB" w:rsidP="00373BCB">
      <w:pPr>
        <w:pStyle w:val="KDParagraf"/>
        <w:spacing w:before="0"/>
        <w:rPr>
          <w:rFonts w:cs="Arial"/>
        </w:rPr>
      </w:pPr>
      <w:r w:rsidRPr="00DD21B4">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1F4AF06D" w14:textId="77777777" w:rsidR="00373BCB" w:rsidRPr="00DD21B4" w:rsidRDefault="00373BCB" w:rsidP="00373BCB">
      <w:pPr>
        <w:pStyle w:val="KDParagraf"/>
        <w:spacing w:before="0"/>
        <w:rPr>
          <w:rFonts w:cs="Arial"/>
        </w:rPr>
      </w:pPr>
      <w:r w:rsidRPr="00DD21B4">
        <w:rPr>
          <w:rFonts w:cs="Arial"/>
        </w:rPr>
        <w:t>•</w:t>
      </w:r>
      <w:r w:rsidRPr="00DD21B4">
        <w:rPr>
          <w:rFonts w:cs="Arial"/>
        </w:rPr>
        <w:tab/>
      </w:r>
      <w:proofErr w:type="gramStart"/>
      <w:r w:rsidRPr="00DD21B4">
        <w:rPr>
          <w:rFonts w:cs="Arial"/>
        </w:rPr>
        <w:t>то</w:t>
      </w:r>
      <w:proofErr w:type="gramEnd"/>
      <w:r w:rsidRPr="00DD21B4">
        <w:rPr>
          <w:rFonts w:cs="Arial"/>
        </w:rPr>
        <w:t xml:space="preserve"> било познато Примаоцу у време одавања, </w:t>
      </w:r>
    </w:p>
    <w:p w14:paraId="18F65506" w14:textId="77777777" w:rsidR="00373BCB" w:rsidRPr="00DD21B4" w:rsidRDefault="00373BCB" w:rsidP="00373BCB">
      <w:pPr>
        <w:pStyle w:val="KDParagraf"/>
        <w:spacing w:before="0"/>
        <w:rPr>
          <w:rFonts w:cs="Arial"/>
        </w:rPr>
      </w:pPr>
      <w:r w:rsidRPr="00DD21B4">
        <w:rPr>
          <w:rFonts w:cs="Arial"/>
        </w:rPr>
        <w:t>•</w:t>
      </w:r>
      <w:r w:rsidRPr="00DD21B4">
        <w:rPr>
          <w:rFonts w:cs="Arial"/>
        </w:rPr>
        <w:tab/>
      </w:r>
      <w:proofErr w:type="gramStart"/>
      <w:r w:rsidRPr="00DD21B4">
        <w:rPr>
          <w:rFonts w:cs="Arial"/>
        </w:rPr>
        <w:t>дошло</w:t>
      </w:r>
      <w:proofErr w:type="gramEnd"/>
      <w:r w:rsidRPr="00DD21B4">
        <w:rPr>
          <w:rFonts w:cs="Arial"/>
        </w:rPr>
        <w:t xml:space="preserve"> до јавности, али не кривицом Примаоца, </w:t>
      </w:r>
    </w:p>
    <w:p w14:paraId="3D288F56" w14:textId="77777777" w:rsidR="00373BCB" w:rsidRPr="00DD21B4" w:rsidRDefault="00373BCB" w:rsidP="00373BCB">
      <w:pPr>
        <w:pStyle w:val="KDParagraf"/>
        <w:spacing w:before="0"/>
        <w:rPr>
          <w:rFonts w:cs="Arial"/>
        </w:rPr>
      </w:pPr>
      <w:r w:rsidRPr="00DD21B4">
        <w:rPr>
          <w:rFonts w:cs="Arial"/>
        </w:rPr>
        <w:t>•</w:t>
      </w:r>
      <w:r w:rsidRPr="00DD21B4">
        <w:rPr>
          <w:rFonts w:cs="Arial"/>
        </w:rPr>
        <w:tab/>
      </w:r>
      <w:proofErr w:type="gramStart"/>
      <w:r w:rsidRPr="00DD21B4">
        <w:rPr>
          <w:rFonts w:cs="Arial"/>
        </w:rPr>
        <w:t>то</w:t>
      </w:r>
      <w:proofErr w:type="gramEnd"/>
      <w:r w:rsidRPr="00DD21B4">
        <w:rPr>
          <w:rFonts w:cs="Arial"/>
        </w:rPr>
        <w:t xml:space="preserve"> примљено правним путем без ограничења употребе од треће стране која је овлашћена да ода, </w:t>
      </w:r>
    </w:p>
    <w:p w14:paraId="580FAD02" w14:textId="77777777" w:rsidR="00373BCB" w:rsidRPr="00DD21B4" w:rsidRDefault="00373BCB" w:rsidP="00373BCB">
      <w:pPr>
        <w:pStyle w:val="KDParagraf"/>
        <w:spacing w:before="0"/>
        <w:rPr>
          <w:rFonts w:cs="Arial"/>
        </w:rPr>
      </w:pPr>
      <w:r w:rsidRPr="00DD21B4">
        <w:rPr>
          <w:rFonts w:cs="Arial"/>
        </w:rPr>
        <w:t>•</w:t>
      </w:r>
      <w:r w:rsidRPr="00DD21B4">
        <w:rPr>
          <w:rFonts w:cs="Arial"/>
        </w:rPr>
        <w:tab/>
      </w:r>
      <w:proofErr w:type="gramStart"/>
      <w:r w:rsidRPr="00DD21B4">
        <w:rPr>
          <w:rFonts w:cs="Arial"/>
        </w:rPr>
        <w:t>то</w:t>
      </w:r>
      <w:proofErr w:type="gramEnd"/>
      <w:r w:rsidRPr="00DD21B4">
        <w:rPr>
          <w:rFonts w:cs="Arial"/>
        </w:rPr>
        <w:t xml:space="preserve"> независно развијено од стране Примаоца без приступа или коришћења пословне тајне и/или поверљивих информација власника; или </w:t>
      </w:r>
    </w:p>
    <w:p w14:paraId="6C6D0C9A" w14:textId="77777777" w:rsidR="00373BCB" w:rsidRPr="00DD21B4" w:rsidRDefault="00373BCB" w:rsidP="00373BCB">
      <w:pPr>
        <w:pStyle w:val="KDParagraf"/>
        <w:spacing w:before="0"/>
        <w:rPr>
          <w:rFonts w:cs="Arial"/>
        </w:rPr>
      </w:pPr>
      <w:r w:rsidRPr="00DD21B4">
        <w:rPr>
          <w:rFonts w:cs="Arial"/>
        </w:rPr>
        <w:t>•</w:t>
      </w:r>
      <w:r w:rsidRPr="00DD21B4">
        <w:rPr>
          <w:rFonts w:cs="Arial"/>
        </w:rPr>
        <w:tab/>
      </w:r>
      <w:proofErr w:type="gramStart"/>
      <w:r w:rsidRPr="00DD21B4">
        <w:rPr>
          <w:rFonts w:cs="Arial"/>
        </w:rPr>
        <w:t>је</w:t>
      </w:r>
      <w:proofErr w:type="gramEnd"/>
      <w:r w:rsidRPr="00DD21B4">
        <w:rPr>
          <w:rFonts w:cs="Arial"/>
        </w:rPr>
        <w:t xml:space="preserve"> писмено одобрено да се објави од стране Даваоца.</w:t>
      </w:r>
    </w:p>
    <w:p w14:paraId="2E8958D9" w14:textId="77777777" w:rsidR="00373BCB" w:rsidRPr="00DD21B4" w:rsidRDefault="00373BCB" w:rsidP="00373BCB">
      <w:pPr>
        <w:pStyle w:val="KDParagraf"/>
        <w:spacing w:before="0"/>
        <w:rPr>
          <w:rFonts w:cs="Arial"/>
          <w:b/>
        </w:rPr>
      </w:pPr>
    </w:p>
    <w:p w14:paraId="66223BB2" w14:textId="77777777" w:rsidR="00373BCB" w:rsidRPr="00DD21B4" w:rsidRDefault="00373BCB" w:rsidP="00373BCB">
      <w:pPr>
        <w:pStyle w:val="KDParagraf"/>
        <w:spacing w:before="0"/>
        <w:jc w:val="center"/>
        <w:rPr>
          <w:rFonts w:cs="Arial"/>
          <w:b/>
        </w:rPr>
      </w:pPr>
      <w:r w:rsidRPr="00DD21B4">
        <w:rPr>
          <w:rFonts w:cs="Arial"/>
          <w:b/>
        </w:rPr>
        <w:t>Члан 5.</w:t>
      </w:r>
    </w:p>
    <w:p w14:paraId="4A5904B7" w14:textId="77777777" w:rsidR="00373BCB" w:rsidRPr="00DD21B4" w:rsidRDefault="00373BCB" w:rsidP="00373BCB">
      <w:pPr>
        <w:pStyle w:val="KDParagraf"/>
        <w:spacing w:before="0"/>
        <w:rPr>
          <w:rFonts w:cs="Arial"/>
        </w:rPr>
      </w:pPr>
      <w:r w:rsidRPr="00DD21B4">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5416AD48" w14:textId="77777777" w:rsidR="00373BCB" w:rsidRPr="00DD21B4" w:rsidRDefault="00373BCB" w:rsidP="00373BCB">
      <w:pPr>
        <w:pStyle w:val="KDParagraf"/>
        <w:spacing w:before="0"/>
        <w:rPr>
          <w:rFonts w:cs="Arial"/>
          <w:b/>
        </w:rPr>
      </w:pPr>
    </w:p>
    <w:p w14:paraId="050283F8" w14:textId="77777777" w:rsidR="00373BCB" w:rsidRPr="00DD21B4" w:rsidRDefault="00373BCB" w:rsidP="00373BCB">
      <w:pPr>
        <w:pStyle w:val="KDParagraf"/>
        <w:spacing w:before="0"/>
        <w:jc w:val="center"/>
        <w:rPr>
          <w:rFonts w:cs="Arial"/>
          <w:b/>
        </w:rPr>
      </w:pPr>
      <w:r w:rsidRPr="00DD21B4">
        <w:rPr>
          <w:rFonts w:cs="Arial"/>
          <w:b/>
        </w:rPr>
        <w:t>Члан 6.</w:t>
      </w:r>
    </w:p>
    <w:p w14:paraId="4C8D6848" w14:textId="77777777" w:rsidR="00373BCB" w:rsidRPr="00DD21B4" w:rsidRDefault="00373BCB" w:rsidP="00373BCB">
      <w:pPr>
        <w:pStyle w:val="KDParagraf"/>
        <w:spacing w:before="0"/>
        <w:rPr>
          <w:rFonts w:cs="Arial"/>
        </w:rPr>
      </w:pPr>
      <w:r w:rsidRPr="00DD21B4">
        <w:rPr>
          <w:rFonts w:cs="Arial"/>
        </w:rPr>
        <w:t>Свака од Страна је обавезна да одреди:</w:t>
      </w:r>
    </w:p>
    <w:p w14:paraId="67E66BEB" w14:textId="77777777" w:rsidR="00373BCB" w:rsidRPr="00DD21B4" w:rsidRDefault="00373BCB" w:rsidP="00373BCB">
      <w:pPr>
        <w:pStyle w:val="KDParagraf"/>
        <w:spacing w:before="0"/>
        <w:rPr>
          <w:rFonts w:cs="Arial"/>
        </w:rPr>
      </w:pPr>
      <w:r w:rsidRPr="00DD21B4">
        <w:rPr>
          <w:rFonts w:cs="Arial"/>
        </w:rPr>
        <w:t>•</w:t>
      </w:r>
      <w:r w:rsidRPr="00DD21B4">
        <w:rPr>
          <w:rFonts w:cs="Arial"/>
        </w:rPr>
        <w:tab/>
      </w:r>
      <w:proofErr w:type="gramStart"/>
      <w:r w:rsidRPr="00DD21B4">
        <w:rPr>
          <w:rFonts w:cs="Arial"/>
        </w:rPr>
        <w:t>име</w:t>
      </w:r>
      <w:proofErr w:type="gramEnd"/>
      <w:r w:rsidRPr="00DD21B4">
        <w:rPr>
          <w:rFonts w:cs="Arial"/>
        </w:rPr>
        <w:t xml:space="preserve"> и презиме лица задужених за размену пословне тајне (у даљем тексту: Задужено лице),</w:t>
      </w:r>
    </w:p>
    <w:p w14:paraId="0DC70771" w14:textId="77777777" w:rsidR="00373BCB" w:rsidRPr="00DD21B4" w:rsidRDefault="00373BCB" w:rsidP="00373BCB">
      <w:pPr>
        <w:pStyle w:val="KDParagraf"/>
        <w:spacing w:before="0"/>
        <w:rPr>
          <w:rFonts w:cs="Arial"/>
        </w:rPr>
      </w:pPr>
      <w:r w:rsidRPr="00DD21B4">
        <w:rPr>
          <w:rFonts w:cs="Arial"/>
        </w:rPr>
        <w:t>•</w:t>
      </w:r>
      <w:r w:rsidRPr="00DD21B4">
        <w:rPr>
          <w:rFonts w:cs="Arial"/>
        </w:rPr>
        <w:tab/>
      </w:r>
      <w:proofErr w:type="gramStart"/>
      <w:r w:rsidRPr="00DD21B4">
        <w:rPr>
          <w:rFonts w:cs="Arial"/>
        </w:rPr>
        <w:t>поштанску</w:t>
      </w:r>
      <w:proofErr w:type="gramEnd"/>
      <w:r w:rsidRPr="00DD21B4">
        <w:rPr>
          <w:rFonts w:cs="Arial"/>
        </w:rPr>
        <w:t xml:space="preserve"> адресу за размену докумената у папирном облику, кад се подаци размењују у папирном облику</w:t>
      </w:r>
    </w:p>
    <w:p w14:paraId="27753133" w14:textId="77777777" w:rsidR="00373BCB" w:rsidRPr="00DD21B4" w:rsidRDefault="00373BCB" w:rsidP="00373BCB">
      <w:pPr>
        <w:pStyle w:val="KDParagraf"/>
        <w:spacing w:before="0"/>
        <w:rPr>
          <w:rFonts w:cs="Arial"/>
        </w:rPr>
      </w:pPr>
      <w:r w:rsidRPr="00DD21B4">
        <w:rPr>
          <w:rFonts w:cs="Arial"/>
        </w:rPr>
        <w:t>•</w:t>
      </w:r>
      <w:r w:rsidRPr="00DD21B4">
        <w:rPr>
          <w:rFonts w:cs="Arial"/>
        </w:rPr>
        <w:tab/>
      </w:r>
      <w:proofErr w:type="gramStart"/>
      <w:r w:rsidRPr="00DD21B4">
        <w:rPr>
          <w:rFonts w:cs="Arial"/>
        </w:rPr>
        <w:t>е-маил</w:t>
      </w:r>
      <w:proofErr w:type="gramEnd"/>
      <w:r w:rsidRPr="00DD21B4">
        <w:rPr>
          <w:rFonts w:cs="Arial"/>
        </w:rPr>
        <w:t xml:space="preserve"> адресу за размену електронских докумената, кад се подаци достављају коришћењем интернет-а</w:t>
      </w:r>
    </w:p>
    <w:p w14:paraId="55ED3F60" w14:textId="77777777" w:rsidR="00373BCB" w:rsidRPr="00DD21B4" w:rsidRDefault="00373BCB" w:rsidP="00373BCB">
      <w:pPr>
        <w:pStyle w:val="KDParagraf"/>
        <w:spacing w:before="0"/>
        <w:rPr>
          <w:rFonts w:cs="Arial"/>
        </w:rPr>
      </w:pPr>
      <w:r w:rsidRPr="00DD21B4">
        <w:rPr>
          <w:rFonts w:cs="Arial"/>
        </w:rPr>
        <w:t>•</w:t>
      </w:r>
      <w:r w:rsidRPr="00DD21B4">
        <w:rPr>
          <w:rFonts w:cs="Arial"/>
        </w:rPr>
        <w:tab/>
      </w:r>
      <w:proofErr w:type="gramStart"/>
      <w:r w:rsidRPr="00DD21B4">
        <w:rPr>
          <w:rFonts w:cs="Arial"/>
        </w:rPr>
        <w:t>и</w:t>
      </w:r>
      <w:proofErr w:type="gramEnd"/>
      <w:r w:rsidRPr="00DD21B4">
        <w:rPr>
          <w:rFonts w:cs="Arial"/>
        </w:rPr>
        <w:t xml:space="preserve"> да о томе обавести другу Страну, писаним документом који је потписан од стране овлашћеног заступника Стране која шаље информацију. </w:t>
      </w:r>
    </w:p>
    <w:p w14:paraId="09A53B84" w14:textId="77777777" w:rsidR="00373BCB" w:rsidRPr="00DD21B4" w:rsidRDefault="00373BCB" w:rsidP="00373BCB">
      <w:pPr>
        <w:pStyle w:val="KDParagraf"/>
        <w:spacing w:before="0"/>
        <w:rPr>
          <w:rFonts w:cs="Arial"/>
        </w:rPr>
      </w:pPr>
    </w:p>
    <w:p w14:paraId="22E8F12D" w14:textId="77777777" w:rsidR="00373BCB" w:rsidRPr="00DD21B4" w:rsidRDefault="00373BCB" w:rsidP="00373BCB">
      <w:pPr>
        <w:pStyle w:val="KDParagraf"/>
        <w:spacing w:before="0"/>
        <w:rPr>
          <w:rFonts w:cs="Arial"/>
        </w:rPr>
      </w:pPr>
      <w:r w:rsidRPr="00DD21B4">
        <w:rPr>
          <w:rFonts w:cs="Arial"/>
        </w:rPr>
        <w:t xml:space="preserve">Размена података који представљају пословну тајну не може почети пре испуњења обавеза из претходног става. </w:t>
      </w:r>
    </w:p>
    <w:p w14:paraId="5D7903FE" w14:textId="77777777" w:rsidR="00373BCB" w:rsidRPr="00DD21B4" w:rsidRDefault="00373BCB" w:rsidP="00373BCB">
      <w:pPr>
        <w:pStyle w:val="KDParagraf"/>
        <w:spacing w:before="0"/>
        <w:rPr>
          <w:rFonts w:cs="Arial"/>
        </w:rPr>
      </w:pPr>
    </w:p>
    <w:p w14:paraId="069B0D68" w14:textId="77777777" w:rsidR="00373BCB" w:rsidRPr="00DD21B4" w:rsidRDefault="00373BCB" w:rsidP="00373BCB">
      <w:pPr>
        <w:pStyle w:val="KDParagraf"/>
        <w:spacing w:before="0"/>
        <w:rPr>
          <w:rFonts w:cs="Arial"/>
        </w:rPr>
      </w:pPr>
      <w:r w:rsidRPr="00DD21B4">
        <w:rPr>
          <w:rFonts w:cs="Arial"/>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DD21B4">
        <w:rPr>
          <w:rFonts w:cs="Arial"/>
        </w:rPr>
        <w:t>овог</w:t>
      </w:r>
      <w:proofErr w:type="gramEnd"/>
      <w:r w:rsidRPr="00DD21B4">
        <w:rPr>
          <w:rFonts w:cs="Arial"/>
        </w:rPr>
        <w:t xml:space="preserve"> члана.</w:t>
      </w:r>
    </w:p>
    <w:p w14:paraId="055DF200" w14:textId="77777777" w:rsidR="00373BCB" w:rsidRPr="00DD21B4" w:rsidRDefault="00373BCB" w:rsidP="00373BCB">
      <w:pPr>
        <w:pStyle w:val="KDParagraf"/>
        <w:spacing w:before="0"/>
        <w:rPr>
          <w:rFonts w:cs="Arial"/>
          <w:b/>
        </w:rPr>
      </w:pPr>
    </w:p>
    <w:p w14:paraId="0019ABB7" w14:textId="77777777" w:rsidR="00373BCB" w:rsidRPr="00DD21B4" w:rsidRDefault="00373BCB" w:rsidP="00373BCB">
      <w:pPr>
        <w:pStyle w:val="KDParagraf"/>
        <w:spacing w:before="0"/>
        <w:jc w:val="center"/>
        <w:rPr>
          <w:rFonts w:cs="Arial"/>
          <w:b/>
        </w:rPr>
      </w:pPr>
      <w:r w:rsidRPr="00DD21B4">
        <w:rPr>
          <w:rFonts w:cs="Arial"/>
          <w:b/>
        </w:rPr>
        <w:t>Члан 7.</w:t>
      </w:r>
    </w:p>
    <w:p w14:paraId="73DD4A6B" w14:textId="77777777" w:rsidR="00373BCB" w:rsidRPr="00DD21B4" w:rsidRDefault="00373BCB" w:rsidP="00373BCB">
      <w:pPr>
        <w:pStyle w:val="KDParagraf"/>
        <w:spacing w:before="0"/>
        <w:rPr>
          <w:rFonts w:cs="Arial"/>
        </w:rPr>
      </w:pPr>
      <w:r w:rsidRPr="00DD21B4">
        <w:rPr>
          <w:rFonts w:cs="Arial"/>
        </w:rPr>
        <w:lastRenderedPageBreak/>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0B7CDAE5" w14:textId="77777777" w:rsidR="00373BCB" w:rsidRPr="00DD21B4" w:rsidRDefault="00373BCB" w:rsidP="00373BCB">
      <w:pPr>
        <w:pStyle w:val="KDParagraf"/>
        <w:spacing w:before="0"/>
        <w:rPr>
          <w:rFonts w:cs="Arial"/>
        </w:rPr>
      </w:pPr>
    </w:p>
    <w:p w14:paraId="4FE63338" w14:textId="77777777" w:rsidR="00373BCB" w:rsidRPr="00DD21B4" w:rsidRDefault="00373BCB" w:rsidP="00373BCB">
      <w:pPr>
        <w:pStyle w:val="KDParagraf"/>
        <w:spacing w:before="0"/>
        <w:rPr>
          <w:rFonts w:cs="Arial"/>
        </w:rPr>
      </w:pPr>
      <w:r w:rsidRPr="00DD21B4">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4D47D5BE" w14:textId="77777777" w:rsidR="00373BCB" w:rsidRPr="00DD21B4" w:rsidRDefault="00373BCB" w:rsidP="00373BCB">
      <w:pPr>
        <w:pStyle w:val="KDParagraf"/>
        <w:spacing w:before="0"/>
        <w:rPr>
          <w:rFonts w:cs="Arial"/>
        </w:rPr>
      </w:pPr>
    </w:p>
    <w:p w14:paraId="57DFB12A" w14:textId="77777777" w:rsidR="00373BCB" w:rsidRPr="00DD21B4" w:rsidRDefault="00373BCB" w:rsidP="00373BCB">
      <w:pPr>
        <w:pStyle w:val="KDParagraf"/>
        <w:spacing w:before="0"/>
        <w:rPr>
          <w:rFonts w:cs="Arial"/>
        </w:rPr>
      </w:pPr>
      <w:r w:rsidRPr="00DD21B4">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3B9C7B9D" w14:textId="77777777" w:rsidR="00373BCB" w:rsidRPr="00DD21B4" w:rsidRDefault="00373BCB" w:rsidP="00373BCB">
      <w:pPr>
        <w:pStyle w:val="KDParagraf"/>
        <w:spacing w:before="0"/>
        <w:rPr>
          <w:rFonts w:cs="Arial"/>
          <w:b/>
        </w:rPr>
      </w:pPr>
    </w:p>
    <w:p w14:paraId="7D3F0A53" w14:textId="77777777" w:rsidR="00373BCB" w:rsidRPr="00DD21B4" w:rsidRDefault="00373BCB" w:rsidP="00373BCB">
      <w:pPr>
        <w:pStyle w:val="KDParagraf"/>
        <w:spacing w:before="0"/>
        <w:jc w:val="center"/>
        <w:rPr>
          <w:rFonts w:cs="Arial"/>
          <w:b/>
        </w:rPr>
      </w:pPr>
      <w:r w:rsidRPr="00DD21B4">
        <w:rPr>
          <w:rFonts w:cs="Arial"/>
          <w:b/>
        </w:rPr>
        <w:t>Члан 8.</w:t>
      </w:r>
    </w:p>
    <w:p w14:paraId="767C1F9D" w14:textId="77777777" w:rsidR="00373BCB" w:rsidRPr="00DD21B4" w:rsidRDefault="00373BCB" w:rsidP="00373BCB">
      <w:pPr>
        <w:pStyle w:val="KDParagraf"/>
        <w:spacing w:before="0"/>
        <w:rPr>
          <w:rFonts w:cs="Arial"/>
        </w:rPr>
      </w:pPr>
      <w:r w:rsidRPr="00DD21B4">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DD21B4">
        <w:rPr>
          <w:rFonts w:cs="Arial"/>
        </w:rPr>
        <w:t>_ .</w:t>
      </w:r>
      <w:proofErr w:type="gramEnd"/>
      <w:r w:rsidRPr="00DD21B4">
        <w:rPr>
          <w:rFonts w:cs="Arial"/>
        </w:rPr>
        <w:t xml:space="preserve"> Документ или његови делови се не могу копирати, репродуковати или уступити без претходне сагласности „_________“.</w:t>
      </w:r>
    </w:p>
    <w:p w14:paraId="12D5C7D8" w14:textId="77777777" w:rsidR="00373BCB" w:rsidRPr="00DD21B4" w:rsidRDefault="00373BCB" w:rsidP="00373BCB">
      <w:pPr>
        <w:pStyle w:val="KDParagraf"/>
        <w:spacing w:before="0"/>
        <w:rPr>
          <w:rFonts w:cs="Arial"/>
        </w:rPr>
      </w:pPr>
    </w:p>
    <w:p w14:paraId="2E605C0C" w14:textId="77777777" w:rsidR="00373BCB" w:rsidRPr="00DD21B4" w:rsidRDefault="00373BCB" w:rsidP="00373BCB">
      <w:pPr>
        <w:pStyle w:val="KDParagraf"/>
        <w:spacing w:before="0"/>
        <w:rPr>
          <w:rFonts w:cs="Arial"/>
        </w:rPr>
      </w:pPr>
      <w:r w:rsidRPr="00DD21B4">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41B80323" w14:textId="77777777" w:rsidR="00373BCB" w:rsidRPr="00DD21B4" w:rsidRDefault="00373BCB" w:rsidP="00373BCB">
      <w:pPr>
        <w:pStyle w:val="KDParagraf"/>
        <w:spacing w:before="0"/>
        <w:rPr>
          <w:rFonts w:cs="Arial"/>
        </w:rPr>
      </w:pPr>
    </w:p>
    <w:p w14:paraId="4B5D3A31" w14:textId="77777777" w:rsidR="00373BCB" w:rsidRPr="00DD21B4" w:rsidRDefault="00373BCB" w:rsidP="00373BCB">
      <w:pPr>
        <w:pStyle w:val="KDParagraf"/>
        <w:spacing w:before="0"/>
        <w:rPr>
          <w:rFonts w:cs="Arial"/>
        </w:rPr>
      </w:pPr>
      <w:r w:rsidRPr="00DD21B4">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14:paraId="1449EE64" w14:textId="77777777" w:rsidR="003A49ED" w:rsidRPr="00637D96" w:rsidRDefault="003A49ED" w:rsidP="003A49ED">
      <w:pPr>
        <w:pStyle w:val="KDParagraf"/>
        <w:spacing w:before="0"/>
        <w:rPr>
          <w:rFonts w:cs="Arial"/>
        </w:rPr>
      </w:pPr>
    </w:p>
    <w:p w14:paraId="734B389C" w14:textId="77777777" w:rsidR="003A49ED" w:rsidRPr="00637D96" w:rsidRDefault="003A49ED" w:rsidP="003A49ED">
      <w:pPr>
        <w:pStyle w:val="KDParagraf"/>
        <w:spacing w:before="0"/>
        <w:rPr>
          <w:rFonts w:cs="Arial"/>
        </w:rPr>
      </w:pPr>
      <w:r w:rsidRPr="00637D96">
        <w:rPr>
          <w:rFonts w:cs="Arial"/>
        </w:rPr>
        <w:t>За К</w:t>
      </w:r>
      <w:r w:rsidRPr="00637D96">
        <w:rPr>
          <w:rFonts w:cs="Arial"/>
          <w:lang w:val="sr-Cyrl-RS"/>
        </w:rPr>
        <w:t>орисника услуга</w:t>
      </w:r>
      <w:r w:rsidRPr="00637D96">
        <w:rPr>
          <w:rFonts w:cs="Arial"/>
        </w:rPr>
        <w:t>:</w:t>
      </w:r>
    </w:p>
    <w:p w14:paraId="27C7A10C" w14:textId="77777777" w:rsidR="003A49ED" w:rsidRPr="00637D96" w:rsidRDefault="003A49ED" w:rsidP="003A49ED">
      <w:pPr>
        <w:pStyle w:val="KDParagraf"/>
        <w:spacing w:before="0"/>
        <w:rPr>
          <w:rFonts w:cs="Arial"/>
        </w:rPr>
      </w:pPr>
    </w:p>
    <w:p w14:paraId="307A2440" w14:textId="77777777" w:rsidR="003A49ED" w:rsidRPr="00637D96" w:rsidRDefault="003A49ED" w:rsidP="003A49ED">
      <w:pPr>
        <w:pStyle w:val="KDParagraf"/>
        <w:spacing w:before="0"/>
        <w:rPr>
          <w:rFonts w:cs="Arial"/>
        </w:rPr>
      </w:pPr>
      <w:r w:rsidRPr="00637D96">
        <w:rPr>
          <w:rFonts w:cs="Arial"/>
        </w:rPr>
        <w:t>Пословна тајна</w:t>
      </w:r>
    </w:p>
    <w:p w14:paraId="1966AE32" w14:textId="77777777" w:rsidR="005A16DD" w:rsidRPr="00637D96" w:rsidRDefault="005A16DD" w:rsidP="003A49ED">
      <w:pPr>
        <w:pStyle w:val="KDParagraf"/>
        <w:spacing w:before="0"/>
        <w:rPr>
          <w:rFonts w:cs="Arial"/>
        </w:rPr>
      </w:pPr>
      <w:r w:rsidRPr="00637D96">
        <w:rPr>
          <w:rFonts w:cs="Arial"/>
        </w:rPr>
        <w:t>Јавно предузеће „Електропривреда Србије</w:t>
      </w:r>
      <w:proofErr w:type="gramStart"/>
      <w:r w:rsidRPr="00637D96">
        <w:rPr>
          <w:rFonts w:cs="Arial"/>
        </w:rPr>
        <w:t>“ Београд</w:t>
      </w:r>
      <w:proofErr w:type="gramEnd"/>
      <w:r w:rsidRPr="00637D96">
        <w:rPr>
          <w:rFonts w:cs="Arial"/>
        </w:rPr>
        <w:t>,</w:t>
      </w:r>
    </w:p>
    <w:p w14:paraId="43E8743C" w14:textId="77777777" w:rsidR="005A16DD" w:rsidRPr="00637D96" w:rsidRDefault="005A16DD" w:rsidP="003A49ED">
      <w:pPr>
        <w:pStyle w:val="KDParagraf"/>
        <w:spacing w:before="0"/>
        <w:rPr>
          <w:rFonts w:cs="Arial"/>
          <w:lang w:val="sr-Cyrl-RS"/>
        </w:rPr>
      </w:pPr>
      <w:r w:rsidRPr="00637D96">
        <w:rPr>
          <w:rFonts w:cs="Arial"/>
          <w:lang w:val="sr-Cyrl-RS"/>
        </w:rPr>
        <w:t>Огранак  ХЕ Ђердап</w:t>
      </w:r>
    </w:p>
    <w:p w14:paraId="545F1916" w14:textId="6B76492A" w:rsidR="005A16DD" w:rsidRPr="00637D96" w:rsidRDefault="005A16DD" w:rsidP="003A49ED">
      <w:pPr>
        <w:pStyle w:val="KDParagraf"/>
        <w:spacing w:before="0"/>
        <w:rPr>
          <w:rFonts w:cs="Arial"/>
        </w:rPr>
      </w:pPr>
      <w:r w:rsidRPr="00637D96">
        <w:rPr>
          <w:rFonts w:cs="Arial"/>
          <w:lang w:val="sr-Cyrl-CS"/>
        </w:rPr>
        <w:t>Трг краља Петра 1</w:t>
      </w:r>
      <w:r w:rsidRPr="00637D96">
        <w:rPr>
          <w:rFonts w:cs="Arial"/>
        </w:rPr>
        <w:t>,</w:t>
      </w:r>
      <w:r w:rsidRPr="00637D96">
        <w:rPr>
          <w:rFonts w:cs="Arial"/>
          <w:lang w:val="sr-Cyrl-RS"/>
        </w:rPr>
        <w:t xml:space="preserve"> Кладово</w:t>
      </w:r>
    </w:p>
    <w:p w14:paraId="732BB214" w14:textId="77777777" w:rsidR="005A16DD" w:rsidRPr="00637D96" w:rsidRDefault="005A16DD" w:rsidP="003A49ED">
      <w:pPr>
        <w:pStyle w:val="KDParagraf"/>
        <w:spacing w:before="0"/>
        <w:rPr>
          <w:rFonts w:cs="Arial"/>
          <w:lang w:val="sr-Cyrl-CS"/>
        </w:rPr>
      </w:pPr>
    </w:p>
    <w:p w14:paraId="4945266F" w14:textId="5F524B9D" w:rsidR="003A49ED" w:rsidRPr="00637D96" w:rsidRDefault="003A49ED" w:rsidP="003A49ED">
      <w:pPr>
        <w:pStyle w:val="KDParagraf"/>
        <w:spacing w:before="0"/>
        <w:rPr>
          <w:rFonts w:cs="Arial"/>
        </w:rPr>
      </w:pPr>
      <w:proofErr w:type="gramStart"/>
      <w:r w:rsidRPr="00637D96">
        <w:rPr>
          <w:rFonts w:cs="Arial"/>
        </w:rPr>
        <w:t>или</w:t>
      </w:r>
      <w:proofErr w:type="gramEnd"/>
      <w:r w:rsidRPr="00637D96">
        <w:rPr>
          <w:rFonts w:cs="Arial"/>
        </w:rPr>
        <w:t>:</w:t>
      </w:r>
    </w:p>
    <w:p w14:paraId="7CE0577F" w14:textId="77777777" w:rsidR="003A49ED" w:rsidRPr="00637D96" w:rsidRDefault="003A49ED" w:rsidP="003A49ED">
      <w:pPr>
        <w:pStyle w:val="KDParagraf"/>
        <w:spacing w:before="0"/>
        <w:rPr>
          <w:rFonts w:cs="Arial"/>
        </w:rPr>
      </w:pPr>
    </w:p>
    <w:p w14:paraId="4589A7E9" w14:textId="77777777" w:rsidR="003A49ED" w:rsidRPr="00637D96" w:rsidRDefault="003A49ED" w:rsidP="003A49ED">
      <w:pPr>
        <w:pStyle w:val="KDParagraf"/>
        <w:spacing w:before="0"/>
        <w:rPr>
          <w:rFonts w:cs="Arial"/>
        </w:rPr>
      </w:pPr>
      <w:r w:rsidRPr="00637D96">
        <w:rPr>
          <w:rFonts w:cs="Arial"/>
        </w:rPr>
        <w:t>Поверљиво</w:t>
      </w:r>
    </w:p>
    <w:p w14:paraId="27C9120C" w14:textId="77777777" w:rsidR="005A16DD" w:rsidRPr="00637D96" w:rsidRDefault="005A16DD" w:rsidP="005A16DD">
      <w:pPr>
        <w:pStyle w:val="KDParagraf"/>
        <w:spacing w:before="0"/>
        <w:rPr>
          <w:rFonts w:cs="Arial"/>
        </w:rPr>
      </w:pPr>
      <w:r w:rsidRPr="00637D96">
        <w:rPr>
          <w:rFonts w:cs="Arial"/>
        </w:rPr>
        <w:t>Јавно предузеће „Електропривреда Србије</w:t>
      </w:r>
      <w:proofErr w:type="gramStart"/>
      <w:r w:rsidRPr="00637D96">
        <w:rPr>
          <w:rFonts w:cs="Arial"/>
        </w:rPr>
        <w:t>“ Београд</w:t>
      </w:r>
      <w:proofErr w:type="gramEnd"/>
      <w:r w:rsidRPr="00637D96">
        <w:rPr>
          <w:rFonts w:cs="Arial"/>
        </w:rPr>
        <w:t>,</w:t>
      </w:r>
    </w:p>
    <w:p w14:paraId="67C62D20" w14:textId="77777777" w:rsidR="005A16DD" w:rsidRPr="00637D96" w:rsidRDefault="005A16DD" w:rsidP="005A16DD">
      <w:pPr>
        <w:pStyle w:val="KDParagraf"/>
        <w:spacing w:before="0"/>
        <w:rPr>
          <w:rFonts w:cs="Arial"/>
          <w:lang w:val="sr-Cyrl-RS"/>
        </w:rPr>
      </w:pPr>
      <w:r w:rsidRPr="00637D96">
        <w:rPr>
          <w:rFonts w:cs="Arial"/>
          <w:lang w:val="sr-Cyrl-RS"/>
        </w:rPr>
        <w:t>Огранак  ХЕ Ђердап</w:t>
      </w:r>
    </w:p>
    <w:p w14:paraId="38BE0B81" w14:textId="77777777" w:rsidR="005A16DD" w:rsidRPr="00637D96" w:rsidRDefault="005A16DD" w:rsidP="005A16DD">
      <w:pPr>
        <w:pStyle w:val="KDParagraf"/>
        <w:spacing w:before="0"/>
        <w:rPr>
          <w:rFonts w:cs="Arial"/>
        </w:rPr>
      </w:pPr>
      <w:r w:rsidRPr="00637D96">
        <w:rPr>
          <w:rFonts w:cs="Arial"/>
          <w:lang w:val="sr-Cyrl-CS"/>
        </w:rPr>
        <w:t>Трг краља Петра 1</w:t>
      </w:r>
      <w:r w:rsidRPr="00637D96">
        <w:rPr>
          <w:rFonts w:cs="Arial"/>
        </w:rPr>
        <w:t>,</w:t>
      </w:r>
      <w:r w:rsidRPr="00637D96">
        <w:rPr>
          <w:rFonts w:cs="Arial"/>
          <w:lang w:val="sr-Cyrl-RS"/>
        </w:rPr>
        <w:t xml:space="preserve"> Кладово</w:t>
      </w:r>
    </w:p>
    <w:p w14:paraId="375D80AB" w14:textId="77777777" w:rsidR="003A49ED" w:rsidRPr="00637D96" w:rsidRDefault="003A49ED" w:rsidP="003A49ED">
      <w:pPr>
        <w:pStyle w:val="KDParagraf"/>
        <w:spacing w:before="0"/>
        <w:rPr>
          <w:rFonts w:cs="Arial"/>
        </w:rPr>
      </w:pPr>
    </w:p>
    <w:p w14:paraId="191DFB3D" w14:textId="77777777" w:rsidR="003A49ED" w:rsidRPr="00637D96" w:rsidRDefault="003A49ED" w:rsidP="003A49ED">
      <w:pPr>
        <w:pStyle w:val="KDParagraf"/>
        <w:spacing w:before="0"/>
        <w:rPr>
          <w:rFonts w:cs="Arial"/>
        </w:rPr>
      </w:pPr>
      <w:r w:rsidRPr="00637D96">
        <w:rPr>
          <w:rFonts w:cs="Arial"/>
        </w:rPr>
        <w:t>За Пр</w:t>
      </w:r>
      <w:r w:rsidRPr="00637D96">
        <w:rPr>
          <w:rFonts w:cs="Arial"/>
          <w:lang w:val="sr-Cyrl-RS"/>
        </w:rPr>
        <w:t>ужаоца услуга</w:t>
      </w:r>
      <w:r w:rsidRPr="00637D96">
        <w:rPr>
          <w:rFonts w:cs="Arial"/>
        </w:rPr>
        <w:t>:</w:t>
      </w:r>
    </w:p>
    <w:p w14:paraId="2E3C01D8" w14:textId="77777777" w:rsidR="003A49ED" w:rsidRPr="00637D96" w:rsidRDefault="003A49ED" w:rsidP="003A49ED">
      <w:pPr>
        <w:pStyle w:val="KDParagraf"/>
        <w:spacing w:before="0"/>
        <w:rPr>
          <w:rFonts w:cs="Arial"/>
        </w:rPr>
      </w:pPr>
    </w:p>
    <w:p w14:paraId="4F1F752A" w14:textId="77777777" w:rsidR="003A49ED" w:rsidRPr="00637D96" w:rsidRDefault="003A49ED" w:rsidP="003A49ED">
      <w:pPr>
        <w:pStyle w:val="KDParagraf"/>
        <w:spacing w:before="0"/>
        <w:rPr>
          <w:rFonts w:cs="Arial"/>
        </w:rPr>
      </w:pPr>
      <w:r w:rsidRPr="00637D96">
        <w:rPr>
          <w:rFonts w:cs="Arial"/>
        </w:rPr>
        <w:t>Пословна тајна</w:t>
      </w:r>
    </w:p>
    <w:p w14:paraId="04DEA0DB" w14:textId="77777777" w:rsidR="003A49ED" w:rsidRPr="00637D96" w:rsidRDefault="003A49ED" w:rsidP="003A49ED">
      <w:pPr>
        <w:pStyle w:val="KDParagraf"/>
        <w:spacing w:before="0"/>
        <w:rPr>
          <w:rFonts w:cs="Arial"/>
        </w:rPr>
      </w:pPr>
      <w:r w:rsidRPr="00637D96">
        <w:rPr>
          <w:rFonts w:cs="Arial"/>
        </w:rPr>
        <w:t>___________</w:t>
      </w:r>
    </w:p>
    <w:p w14:paraId="6BCDA7CE" w14:textId="77777777" w:rsidR="003A49ED" w:rsidRPr="00637D96" w:rsidRDefault="003A49ED" w:rsidP="003A49ED">
      <w:pPr>
        <w:pStyle w:val="KDParagraf"/>
        <w:spacing w:before="0"/>
        <w:rPr>
          <w:rFonts w:cs="Arial"/>
        </w:rPr>
      </w:pPr>
      <w:r w:rsidRPr="00637D96">
        <w:rPr>
          <w:rFonts w:cs="Arial"/>
        </w:rPr>
        <w:t>_______________</w:t>
      </w:r>
    </w:p>
    <w:p w14:paraId="4BAB7728" w14:textId="77777777" w:rsidR="003A49ED" w:rsidRPr="00637D96" w:rsidRDefault="003A49ED" w:rsidP="003A49ED">
      <w:pPr>
        <w:pStyle w:val="KDParagraf"/>
        <w:spacing w:before="0"/>
        <w:rPr>
          <w:rFonts w:cs="Arial"/>
        </w:rPr>
      </w:pPr>
      <w:proofErr w:type="gramStart"/>
      <w:r w:rsidRPr="00637D96">
        <w:rPr>
          <w:rFonts w:cs="Arial"/>
        </w:rPr>
        <w:t>или</w:t>
      </w:r>
      <w:proofErr w:type="gramEnd"/>
      <w:r w:rsidRPr="00637D96">
        <w:rPr>
          <w:rFonts w:cs="Arial"/>
        </w:rPr>
        <w:t>:</w:t>
      </w:r>
    </w:p>
    <w:p w14:paraId="0C0713F9" w14:textId="77777777" w:rsidR="003A49ED" w:rsidRPr="00637D96" w:rsidRDefault="003A49ED" w:rsidP="003A49ED">
      <w:pPr>
        <w:pStyle w:val="KDParagraf"/>
        <w:spacing w:before="0"/>
        <w:rPr>
          <w:rFonts w:cs="Arial"/>
        </w:rPr>
      </w:pPr>
      <w:r w:rsidRPr="00637D96">
        <w:rPr>
          <w:rFonts w:cs="Arial"/>
        </w:rPr>
        <w:t>Поверљиво</w:t>
      </w:r>
    </w:p>
    <w:p w14:paraId="0695F427" w14:textId="77777777" w:rsidR="003A49ED" w:rsidRPr="00637D96" w:rsidRDefault="003A49ED" w:rsidP="003A49ED">
      <w:pPr>
        <w:pStyle w:val="KDParagraf"/>
        <w:spacing w:before="0"/>
        <w:rPr>
          <w:rFonts w:cs="Arial"/>
        </w:rPr>
      </w:pPr>
      <w:r w:rsidRPr="00637D96">
        <w:rPr>
          <w:rFonts w:cs="Arial"/>
        </w:rPr>
        <w:t>_______________</w:t>
      </w:r>
    </w:p>
    <w:p w14:paraId="41C43497" w14:textId="77777777" w:rsidR="003A49ED" w:rsidRPr="00637D96" w:rsidRDefault="003A49ED" w:rsidP="003A49ED">
      <w:pPr>
        <w:pStyle w:val="KDParagraf"/>
        <w:spacing w:before="0"/>
        <w:rPr>
          <w:rFonts w:cs="Arial"/>
        </w:rPr>
      </w:pPr>
      <w:r w:rsidRPr="00637D96">
        <w:rPr>
          <w:rFonts w:cs="Arial"/>
        </w:rPr>
        <w:t>__________________</w:t>
      </w:r>
    </w:p>
    <w:p w14:paraId="1F225614" w14:textId="77777777" w:rsidR="003A49ED" w:rsidRPr="00637D96" w:rsidRDefault="003A49ED" w:rsidP="003A49ED">
      <w:pPr>
        <w:pStyle w:val="KDParagraf"/>
        <w:spacing w:before="0"/>
        <w:rPr>
          <w:rFonts w:cs="Arial"/>
        </w:rPr>
      </w:pPr>
    </w:p>
    <w:p w14:paraId="37B44D63" w14:textId="77777777" w:rsidR="00373BCB" w:rsidRPr="00DD21B4" w:rsidRDefault="00373BCB" w:rsidP="00373BCB">
      <w:pPr>
        <w:pStyle w:val="KDParagraf"/>
        <w:spacing w:before="0"/>
        <w:rPr>
          <w:rFonts w:cs="Arial"/>
        </w:rPr>
      </w:pPr>
      <w:r w:rsidRPr="00DD21B4">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0570545F" w14:textId="77777777" w:rsidR="002A5772" w:rsidRDefault="002A5772" w:rsidP="00373BCB">
      <w:pPr>
        <w:pStyle w:val="KDParagraf"/>
        <w:spacing w:before="0"/>
        <w:jc w:val="center"/>
        <w:rPr>
          <w:rFonts w:cs="Arial"/>
          <w:b/>
        </w:rPr>
      </w:pPr>
    </w:p>
    <w:p w14:paraId="59CF18D7" w14:textId="77777777" w:rsidR="00373BCB" w:rsidRPr="00DD21B4" w:rsidRDefault="00373BCB" w:rsidP="00373BCB">
      <w:pPr>
        <w:pStyle w:val="KDParagraf"/>
        <w:spacing w:before="0"/>
        <w:jc w:val="center"/>
        <w:rPr>
          <w:rFonts w:cs="Arial"/>
          <w:b/>
        </w:rPr>
      </w:pPr>
      <w:r w:rsidRPr="00DD21B4">
        <w:rPr>
          <w:rFonts w:cs="Arial"/>
          <w:b/>
        </w:rPr>
        <w:t>Члан 9.</w:t>
      </w:r>
    </w:p>
    <w:p w14:paraId="78F8C3F2" w14:textId="77777777" w:rsidR="00373BCB" w:rsidRPr="00DD21B4" w:rsidRDefault="00373BCB" w:rsidP="00373BCB">
      <w:pPr>
        <w:pStyle w:val="KDParagraf"/>
        <w:spacing w:before="0"/>
        <w:rPr>
          <w:rFonts w:cs="Arial"/>
        </w:rPr>
      </w:pPr>
      <w:r w:rsidRPr="00DD21B4">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7A8224EE" w14:textId="77777777" w:rsidR="00373BCB" w:rsidRPr="00DD21B4" w:rsidRDefault="00373BCB" w:rsidP="00373BCB">
      <w:pPr>
        <w:pStyle w:val="KDParagraf"/>
        <w:spacing w:before="0"/>
        <w:rPr>
          <w:rFonts w:cs="Arial"/>
        </w:rPr>
      </w:pPr>
    </w:p>
    <w:p w14:paraId="6DCFAEC7" w14:textId="77777777" w:rsidR="00373BCB" w:rsidRPr="00DD21B4" w:rsidRDefault="00373BCB" w:rsidP="00373BCB">
      <w:pPr>
        <w:pStyle w:val="KDParagraf"/>
        <w:spacing w:before="0"/>
        <w:rPr>
          <w:rFonts w:cs="Arial"/>
        </w:rPr>
      </w:pPr>
      <w:r w:rsidRPr="00DD21B4">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DD21B4">
        <w:rPr>
          <w:rFonts w:cs="Arial"/>
        </w:rPr>
        <w:t>овог</w:t>
      </w:r>
      <w:proofErr w:type="gramEnd"/>
      <w:r w:rsidRPr="00DD21B4">
        <w:rPr>
          <w:rFonts w:cs="Arial"/>
        </w:rPr>
        <w:t xml:space="preserve"> Уговора. </w:t>
      </w:r>
    </w:p>
    <w:p w14:paraId="5370ECEC" w14:textId="77777777" w:rsidR="00373BCB" w:rsidRPr="00DD21B4" w:rsidRDefault="00373BCB" w:rsidP="00373BCB">
      <w:pPr>
        <w:pStyle w:val="KDParagraf"/>
        <w:spacing w:before="0"/>
        <w:rPr>
          <w:rFonts w:cs="Arial"/>
          <w:b/>
        </w:rPr>
      </w:pPr>
    </w:p>
    <w:p w14:paraId="2E3DF17A" w14:textId="77777777" w:rsidR="00373BCB" w:rsidRPr="00DD21B4" w:rsidRDefault="00373BCB" w:rsidP="00373BCB">
      <w:pPr>
        <w:pStyle w:val="KDParagraf"/>
        <w:spacing w:before="0"/>
        <w:jc w:val="center"/>
        <w:rPr>
          <w:rFonts w:cs="Arial"/>
          <w:b/>
        </w:rPr>
      </w:pPr>
      <w:r w:rsidRPr="00DD21B4">
        <w:rPr>
          <w:rFonts w:cs="Arial"/>
          <w:b/>
        </w:rPr>
        <w:t>Члан 10.</w:t>
      </w:r>
    </w:p>
    <w:p w14:paraId="1965A3B3" w14:textId="77777777" w:rsidR="00373BCB" w:rsidRPr="00DD21B4" w:rsidRDefault="00373BCB" w:rsidP="00373BCB">
      <w:pPr>
        <w:pStyle w:val="KDParagraf"/>
        <w:spacing w:before="0"/>
        <w:rPr>
          <w:rFonts w:cs="Arial"/>
        </w:rPr>
      </w:pPr>
      <w:r w:rsidRPr="00DD21B4">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6B45BD5A" w14:textId="77777777" w:rsidR="00373BCB" w:rsidRPr="00DD21B4" w:rsidRDefault="00373BCB" w:rsidP="00373BCB">
      <w:pPr>
        <w:pStyle w:val="KDParagraf"/>
        <w:spacing w:before="0"/>
        <w:rPr>
          <w:rFonts w:cs="Arial"/>
        </w:rPr>
      </w:pPr>
    </w:p>
    <w:p w14:paraId="6D7E0FCB" w14:textId="77777777" w:rsidR="00373BCB" w:rsidRPr="00DD21B4" w:rsidRDefault="00373BCB" w:rsidP="00373BCB">
      <w:pPr>
        <w:pStyle w:val="KDParagraf"/>
        <w:spacing w:before="0"/>
        <w:rPr>
          <w:rFonts w:cs="Arial"/>
        </w:rPr>
      </w:pPr>
      <w:r w:rsidRPr="00DD21B4">
        <w:rPr>
          <w:rFonts w:cs="Arial"/>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1830C061" w14:textId="77777777" w:rsidR="00373BCB" w:rsidRPr="00DD21B4" w:rsidRDefault="00373BCB" w:rsidP="00373BCB">
      <w:pPr>
        <w:pStyle w:val="KDParagraf"/>
        <w:spacing w:before="0"/>
        <w:rPr>
          <w:rFonts w:cs="Arial"/>
          <w:b/>
        </w:rPr>
      </w:pPr>
    </w:p>
    <w:p w14:paraId="215116CB" w14:textId="77777777" w:rsidR="00373BCB" w:rsidRPr="00DD21B4" w:rsidRDefault="00373BCB" w:rsidP="00373BCB">
      <w:pPr>
        <w:pStyle w:val="KDParagraf"/>
        <w:spacing w:before="0"/>
        <w:jc w:val="center"/>
        <w:rPr>
          <w:rFonts w:cs="Arial"/>
          <w:b/>
        </w:rPr>
      </w:pPr>
      <w:r w:rsidRPr="00DD21B4">
        <w:rPr>
          <w:rFonts w:cs="Arial"/>
          <w:b/>
        </w:rPr>
        <w:t>Члан 11.</w:t>
      </w:r>
    </w:p>
    <w:p w14:paraId="3EE41D26" w14:textId="77777777" w:rsidR="00373BCB" w:rsidRPr="00DD21B4" w:rsidRDefault="00373BCB" w:rsidP="00373BCB">
      <w:pPr>
        <w:pStyle w:val="KDParagraf"/>
        <w:spacing w:before="0"/>
        <w:rPr>
          <w:rFonts w:cs="Arial"/>
        </w:rPr>
      </w:pPr>
      <w:r w:rsidRPr="00DD21B4">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503F0582" w14:textId="77777777" w:rsidR="00373BCB" w:rsidRPr="00DD21B4" w:rsidRDefault="00373BCB" w:rsidP="00373BCB">
      <w:pPr>
        <w:pStyle w:val="KDParagraf"/>
        <w:spacing w:before="0"/>
        <w:rPr>
          <w:rFonts w:cs="Arial"/>
          <w:b/>
        </w:rPr>
      </w:pPr>
    </w:p>
    <w:p w14:paraId="1CC329BD" w14:textId="77777777" w:rsidR="00373BCB" w:rsidRPr="00DD21B4" w:rsidRDefault="00373BCB" w:rsidP="00373BCB">
      <w:pPr>
        <w:pStyle w:val="KDParagraf"/>
        <w:spacing w:before="0"/>
        <w:jc w:val="center"/>
        <w:rPr>
          <w:rFonts w:cs="Arial"/>
          <w:b/>
        </w:rPr>
      </w:pPr>
      <w:r w:rsidRPr="00DD21B4">
        <w:rPr>
          <w:rFonts w:cs="Arial"/>
          <w:b/>
        </w:rPr>
        <w:t>Члан 12.</w:t>
      </w:r>
    </w:p>
    <w:p w14:paraId="06250584" w14:textId="77777777" w:rsidR="00373BCB" w:rsidRPr="00DD21B4" w:rsidRDefault="00373BCB" w:rsidP="00373BCB">
      <w:pPr>
        <w:pStyle w:val="KDParagraf"/>
        <w:spacing w:before="0"/>
        <w:rPr>
          <w:rFonts w:cs="Arial"/>
        </w:rPr>
      </w:pPr>
      <w:r w:rsidRPr="00DD21B4">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555141DD" w14:textId="77777777" w:rsidR="00373BCB" w:rsidRPr="00DD21B4" w:rsidRDefault="00373BCB" w:rsidP="00373BCB">
      <w:pPr>
        <w:pStyle w:val="KDParagraf"/>
        <w:spacing w:before="0"/>
        <w:rPr>
          <w:rFonts w:cs="Arial"/>
        </w:rPr>
      </w:pPr>
    </w:p>
    <w:p w14:paraId="29589BDF" w14:textId="77777777" w:rsidR="00373BCB" w:rsidRDefault="00373BCB" w:rsidP="00373BCB">
      <w:pPr>
        <w:pStyle w:val="KDParagraf"/>
        <w:spacing w:before="0"/>
        <w:rPr>
          <w:rFonts w:cs="Arial"/>
        </w:rPr>
      </w:pPr>
      <w:r w:rsidRPr="00DD21B4">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476072A8" w14:textId="77777777" w:rsidR="00373BCB" w:rsidRDefault="00373BCB" w:rsidP="00373BCB">
      <w:pPr>
        <w:pStyle w:val="KDParagraf"/>
        <w:spacing w:before="0"/>
        <w:rPr>
          <w:rFonts w:cs="Arial"/>
        </w:rPr>
      </w:pPr>
    </w:p>
    <w:p w14:paraId="5A1B7D28" w14:textId="77777777" w:rsidR="00373BCB" w:rsidRPr="00DD21B4" w:rsidRDefault="00373BCB" w:rsidP="00373BCB">
      <w:pPr>
        <w:pStyle w:val="KDParagraf"/>
        <w:spacing w:before="0"/>
        <w:rPr>
          <w:rFonts w:cs="Arial"/>
        </w:rPr>
      </w:pPr>
      <w:r w:rsidRPr="00F501E2">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6B9D5779" w14:textId="77777777" w:rsidR="00373BCB" w:rsidRPr="00DD21B4" w:rsidRDefault="00373BCB" w:rsidP="00373BCB">
      <w:pPr>
        <w:pStyle w:val="KDParagraf"/>
        <w:spacing w:before="0"/>
        <w:rPr>
          <w:rFonts w:cs="Arial"/>
          <w:b/>
        </w:rPr>
      </w:pPr>
    </w:p>
    <w:p w14:paraId="0E31A509" w14:textId="77777777" w:rsidR="00373BCB" w:rsidRPr="00DD21B4" w:rsidRDefault="00373BCB" w:rsidP="00373BCB">
      <w:pPr>
        <w:pStyle w:val="KDParagraf"/>
        <w:spacing w:before="0"/>
        <w:jc w:val="center"/>
        <w:rPr>
          <w:rFonts w:cs="Arial"/>
          <w:b/>
        </w:rPr>
      </w:pPr>
      <w:r w:rsidRPr="00DD21B4">
        <w:rPr>
          <w:rFonts w:cs="Arial"/>
          <w:b/>
        </w:rPr>
        <w:t>Члан 13.</w:t>
      </w:r>
    </w:p>
    <w:p w14:paraId="21950949" w14:textId="77777777" w:rsidR="00373BCB" w:rsidRPr="00DD21B4" w:rsidRDefault="00373BCB" w:rsidP="00373BCB">
      <w:pPr>
        <w:pStyle w:val="KDParagraf"/>
        <w:spacing w:before="0"/>
        <w:rPr>
          <w:rFonts w:cs="Arial"/>
        </w:rPr>
      </w:pPr>
      <w:r w:rsidRPr="00DD21B4">
        <w:rPr>
          <w:rFonts w:cs="Arial"/>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w:t>
      </w:r>
      <w:r>
        <w:rPr>
          <w:rFonts w:cs="Arial"/>
        </w:rPr>
        <w:t>арна надлежност суда у Београду</w:t>
      </w:r>
      <w:r>
        <w:rPr>
          <w:rFonts w:cs="Arial"/>
          <w:lang w:val="sr-Cyrl-RS"/>
        </w:rPr>
        <w:t xml:space="preserve"> </w:t>
      </w:r>
      <w:r w:rsidRPr="009E4C87">
        <w:t xml:space="preserve">(Спољнотрговинске арбитраже при Привредној комори Србије са местом арбитраже у Београду, уз примену њеног Правилника </w:t>
      </w:r>
      <w:r w:rsidRPr="009E4C87">
        <w:rPr>
          <w:i/>
          <w:color w:val="548DD4" w:themeColor="text2" w:themeTint="99"/>
        </w:rPr>
        <w:t xml:space="preserve">[напомена: коначан текст у Уговору зависи од тога да ли је изабран домаћи или страни </w:t>
      </w:r>
      <w:r>
        <w:rPr>
          <w:i/>
          <w:color w:val="548DD4" w:themeColor="text2" w:themeTint="99"/>
          <w:lang w:val="sr-Cyrl-RS"/>
        </w:rPr>
        <w:t>Пружалац услуге)</w:t>
      </w:r>
      <w:r w:rsidRPr="00DD21B4">
        <w:rPr>
          <w:rFonts w:cs="Arial"/>
        </w:rPr>
        <w:t xml:space="preserve"> </w:t>
      </w:r>
    </w:p>
    <w:p w14:paraId="6D920624" w14:textId="77777777" w:rsidR="00373BCB" w:rsidRPr="00DD21B4" w:rsidRDefault="00373BCB" w:rsidP="00373BCB">
      <w:pPr>
        <w:pStyle w:val="KDParagraf"/>
        <w:spacing w:before="0"/>
        <w:rPr>
          <w:rFonts w:cs="Arial"/>
          <w:b/>
        </w:rPr>
      </w:pPr>
    </w:p>
    <w:p w14:paraId="16027E01" w14:textId="77777777" w:rsidR="00373BCB" w:rsidRPr="00DD21B4" w:rsidRDefault="00373BCB" w:rsidP="00373BCB">
      <w:pPr>
        <w:pStyle w:val="KDParagraf"/>
        <w:spacing w:before="0"/>
        <w:jc w:val="center"/>
        <w:rPr>
          <w:rFonts w:cs="Arial"/>
          <w:b/>
        </w:rPr>
      </w:pPr>
      <w:r w:rsidRPr="00DD21B4">
        <w:rPr>
          <w:rFonts w:cs="Arial"/>
          <w:b/>
        </w:rPr>
        <w:t>Члан 14.</w:t>
      </w:r>
    </w:p>
    <w:p w14:paraId="78A8A7A1" w14:textId="77777777" w:rsidR="00373BCB" w:rsidRPr="00DD21B4" w:rsidRDefault="00373BCB" w:rsidP="00373BCB">
      <w:pPr>
        <w:pStyle w:val="KDParagraf"/>
        <w:spacing w:before="0"/>
        <w:rPr>
          <w:rFonts w:cs="Arial"/>
        </w:rPr>
      </w:pPr>
      <w:r w:rsidRPr="00DD21B4">
        <w:rPr>
          <w:rFonts w:cs="Arial"/>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7933BF53" w14:textId="77777777" w:rsidR="00373BCB" w:rsidRPr="00DD21B4" w:rsidRDefault="00373BCB" w:rsidP="00373BCB">
      <w:pPr>
        <w:pStyle w:val="KDParagraf"/>
        <w:spacing w:before="0"/>
        <w:rPr>
          <w:rFonts w:cs="Arial"/>
          <w:b/>
        </w:rPr>
      </w:pPr>
    </w:p>
    <w:p w14:paraId="513FCC76" w14:textId="77777777" w:rsidR="00373BCB" w:rsidRPr="00DD21B4" w:rsidRDefault="00373BCB" w:rsidP="00373BCB">
      <w:pPr>
        <w:pStyle w:val="KDParagraf"/>
        <w:spacing w:before="0"/>
        <w:jc w:val="center"/>
        <w:rPr>
          <w:rFonts w:cs="Arial"/>
          <w:b/>
        </w:rPr>
      </w:pPr>
      <w:r w:rsidRPr="00DD21B4">
        <w:rPr>
          <w:rFonts w:cs="Arial"/>
          <w:b/>
        </w:rPr>
        <w:lastRenderedPageBreak/>
        <w:t>Члан 15.</w:t>
      </w:r>
    </w:p>
    <w:p w14:paraId="1793A7B5" w14:textId="77777777" w:rsidR="00373BCB" w:rsidRPr="00DD21B4" w:rsidRDefault="00373BCB" w:rsidP="00373BCB">
      <w:pPr>
        <w:pStyle w:val="KDParagraf"/>
        <w:spacing w:before="0"/>
        <w:rPr>
          <w:rFonts w:cs="Arial"/>
        </w:rPr>
      </w:pPr>
      <w:r w:rsidRPr="00DD21B4">
        <w:rPr>
          <w:rFonts w:cs="Arial"/>
        </w:rPr>
        <w:t>На све што није регулисано одредбама овог Уговора, примениће се одредбе</w:t>
      </w:r>
      <w:r>
        <w:rPr>
          <w:rFonts w:cs="Arial"/>
          <w:lang w:val="sr-Cyrl-RS"/>
        </w:rPr>
        <w:t xml:space="preserve"> ЗОО и</w:t>
      </w:r>
      <w:r w:rsidRPr="00DD21B4">
        <w:rPr>
          <w:rFonts w:cs="Arial"/>
        </w:rPr>
        <w:t xml:space="preserve"> позитивноправних прописа Републике Србије применљивих, с обзиром на предмет Уговора. </w:t>
      </w:r>
    </w:p>
    <w:p w14:paraId="16958041" w14:textId="77777777" w:rsidR="00373BCB" w:rsidRDefault="00373BCB" w:rsidP="00373BCB">
      <w:pPr>
        <w:pStyle w:val="KDParagraf"/>
        <w:spacing w:before="0"/>
        <w:rPr>
          <w:rFonts w:cs="Arial"/>
          <w:b/>
        </w:rPr>
      </w:pPr>
    </w:p>
    <w:p w14:paraId="00660B9E" w14:textId="77777777" w:rsidR="00373BCB" w:rsidRPr="00DD21B4" w:rsidRDefault="00373BCB" w:rsidP="00373BCB">
      <w:pPr>
        <w:pStyle w:val="KDParagraf"/>
        <w:spacing w:before="0"/>
        <w:rPr>
          <w:rFonts w:cs="Arial"/>
          <w:b/>
        </w:rPr>
      </w:pPr>
    </w:p>
    <w:p w14:paraId="65D8633E" w14:textId="77777777" w:rsidR="00373BCB" w:rsidRPr="00DD21B4" w:rsidRDefault="00373BCB" w:rsidP="00373BCB">
      <w:pPr>
        <w:pStyle w:val="KDParagraf"/>
        <w:spacing w:before="0"/>
        <w:jc w:val="center"/>
        <w:rPr>
          <w:rFonts w:cs="Arial"/>
          <w:b/>
        </w:rPr>
      </w:pPr>
      <w:r w:rsidRPr="00DD21B4">
        <w:rPr>
          <w:rFonts w:cs="Arial"/>
          <w:b/>
        </w:rPr>
        <w:t>Члан 16.</w:t>
      </w:r>
    </w:p>
    <w:p w14:paraId="3964403B" w14:textId="77777777" w:rsidR="00373BCB" w:rsidRPr="00DD21B4" w:rsidRDefault="00373BCB" w:rsidP="00373BCB">
      <w:pPr>
        <w:pStyle w:val="KDParagraf"/>
        <w:spacing w:before="0"/>
        <w:rPr>
          <w:rFonts w:cs="Arial"/>
        </w:rPr>
      </w:pPr>
      <w:r w:rsidRPr="00DD21B4">
        <w:rPr>
          <w:rFonts w:cs="Arial"/>
        </w:rPr>
        <w:t xml:space="preserve">Овај Уговор се сматра закљученим на дан када су га потписали </w:t>
      </w:r>
      <w:r>
        <w:rPr>
          <w:rFonts w:cs="Arial"/>
          <w:lang w:val="sr-Cyrl-RS"/>
        </w:rPr>
        <w:t>законски</w:t>
      </w:r>
      <w:r w:rsidRPr="00DD21B4">
        <w:rPr>
          <w:rFonts w:cs="Arial"/>
        </w:rPr>
        <w:t xml:space="preserve"> заступници обе Стране, а ако га </w:t>
      </w:r>
      <w:r>
        <w:rPr>
          <w:rFonts w:cs="Arial"/>
          <w:lang w:val="sr-Cyrl-RS"/>
        </w:rPr>
        <w:t>законски</w:t>
      </w:r>
      <w:r w:rsidRPr="00DD21B4">
        <w:rPr>
          <w:rFonts w:cs="Arial"/>
        </w:rPr>
        <w:t xml:space="preserve"> заступници нису потписали на исти дан, Уговор се сматра закљученим на дан другог потписа по временском редоследу.</w:t>
      </w:r>
    </w:p>
    <w:p w14:paraId="5600DF37" w14:textId="77777777" w:rsidR="00373BCB" w:rsidRPr="00DD21B4" w:rsidRDefault="00373BCB" w:rsidP="00373BCB">
      <w:pPr>
        <w:pStyle w:val="KDParagraf"/>
        <w:spacing w:before="0"/>
        <w:rPr>
          <w:rFonts w:cs="Arial"/>
        </w:rPr>
      </w:pPr>
      <w:r w:rsidRPr="00DD21B4">
        <w:rPr>
          <w:rFonts w:cs="Arial"/>
        </w:rPr>
        <w:t>Обавезе према очувању поверљивости пословне тајне и поверљивих информација које су претходно дефинисане важе трајно.</w:t>
      </w:r>
    </w:p>
    <w:p w14:paraId="7A801B44" w14:textId="77777777" w:rsidR="00373BCB" w:rsidRDefault="00373BCB" w:rsidP="00373BCB">
      <w:pPr>
        <w:pStyle w:val="KDParagraf"/>
        <w:spacing w:before="0"/>
        <w:rPr>
          <w:rFonts w:cs="Arial"/>
          <w:b/>
        </w:rPr>
      </w:pPr>
    </w:p>
    <w:p w14:paraId="1FA2FB30" w14:textId="77777777" w:rsidR="00373BCB" w:rsidRPr="00DD21B4" w:rsidRDefault="00373BCB" w:rsidP="00373BCB">
      <w:pPr>
        <w:pStyle w:val="KDParagraf"/>
        <w:spacing w:before="0"/>
        <w:rPr>
          <w:rFonts w:cs="Arial"/>
          <w:b/>
        </w:rPr>
      </w:pPr>
    </w:p>
    <w:p w14:paraId="4A8B211A" w14:textId="77777777" w:rsidR="00373BCB" w:rsidRPr="00DD21B4" w:rsidRDefault="00373BCB" w:rsidP="00373BCB">
      <w:pPr>
        <w:pStyle w:val="KDParagraf"/>
        <w:spacing w:before="0"/>
        <w:jc w:val="center"/>
        <w:rPr>
          <w:rFonts w:cs="Arial"/>
          <w:b/>
        </w:rPr>
      </w:pPr>
      <w:r w:rsidRPr="00DD21B4">
        <w:rPr>
          <w:rFonts w:cs="Arial"/>
          <w:b/>
        </w:rPr>
        <w:t>Члан 17.</w:t>
      </w:r>
    </w:p>
    <w:p w14:paraId="5681B2EB" w14:textId="77777777" w:rsidR="00373BCB" w:rsidRPr="00DD21B4" w:rsidRDefault="00373BCB" w:rsidP="00373BCB">
      <w:pPr>
        <w:pStyle w:val="KDParagraf"/>
        <w:spacing w:before="0"/>
        <w:rPr>
          <w:rFonts w:cs="Arial"/>
        </w:rPr>
      </w:pPr>
      <w:r w:rsidRPr="00DD21B4">
        <w:rPr>
          <w:rFonts w:cs="Arial"/>
        </w:rPr>
        <w:t xml:space="preserve">Овај Уговор је потписан у 6 (шест) истоветних примерака </w:t>
      </w:r>
      <w:r w:rsidRPr="00551A46">
        <w:rPr>
          <w:rFonts w:cs="Arial"/>
        </w:rPr>
        <w:t>од којих свака Уговорна страна задржава по 3 (словима: три) идентична примерка Уговора.</w:t>
      </w:r>
    </w:p>
    <w:p w14:paraId="48B9BE5B" w14:textId="77777777" w:rsidR="00373BCB" w:rsidRPr="00DD21B4" w:rsidRDefault="00373BCB" w:rsidP="00373BCB">
      <w:pPr>
        <w:pStyle w:val="KDParagraf"/>
        <w:spacing w:before="0"/>
        <w:rPr>
          <w:rFonts w:cs="Arial"/>
        </w:rPr>
      </w:pPr>
    </w:p>
    <w:p w14:paraId="18C892DC" w14:textId="77777777" w:rsidR="00373BCB" w:rsidRPr="00DD21B4" w:rsidRDefault="00373BCB" w:rsidP="00373BCB">
      <w:pPr>
        <w:pStyle w:val="KDParagraf"/>
        <w:spacing w:before="0"/>
        <w:rPr>
          <w:rFonts w:cs="Arial"/>
        </w:rPr>
      </w:pPr>
      <w:r>
        <w:rPr>
          <w:rFonts w:cs="Arial"/>
          <w:lang w:val="sr-Cyrl-RS"/>
        </w:rPr>
        <w:t>Стране</w:t>
      </w:r>
      <w:r w:rsidRPr="00DD21B4">
        <w:rPr>
          <w:rFonts w:cs="Arial"/>
        </w:rPr>
        <w:t xml:space="preserve"> сагласно изјављују да су Уговор прочитале, разумеле и да уговорне одредбе у свему представљају израз њихове стварне воље.</w:t>
      </w:r>
    </w:p>
    <w:p w14:paraId="62890622" w14:textId="6BC9CC6C" w:rsidR="003A49ED" w:rsidRPr="00637D96" w:rsidRDefault="003A49ED" w:rsidP="003A49ED">
      <w:pPr>
        <w:pStyle w:val="KDParagraf"/>
        <w:spacing w:before="0"/>
        <w:rPr>
          <w:rFonts w:cs="Arial"/>
        </w:rPr>
      </w:pPr>
    </w:p>
    <w:p w14:paraId="3DBD25F6" w14:textId="77777777" w:rsidR="00BC2559" w:rsidRPr="00637D96" w:rsidRDefault="00BC2559" w:rsidP="003A49ED">
      <w:pPr>
        <w:pStyle w:val="KDParagraf"/>
        <w:spacing w:before="0"/>
        <w:rPr>
          <w:rFonts w:cs="Arial"/>
        </w:rPr>
      </w:pPr>
    </w:p>
    <w:p w14:paraId="1C661F84" w14:textId="77777777" w:rsidR="003A49ED" w:rsidRPr="00637D96" w:rsidRDefault="003A49ED" w:rsidP="003A49ED">
      <w:pPr>
        <w:pStyle w:val="KDParagraf"/>
        <w:spacing w:before="0"/>
        <w:rPr>
          <w:rFonts w:cs="Arial"/>
        </w:rPr>
      </w:pPr>
    </w:p>
    <w:p w14:paraId="14D3D9EE" w14:textId="77777777" w:rsidR="003A49ED" w:rsidRPr="00637D96" w:rsidRDefault="003A49ED" w:rsidP="003A49ED">
      <w:pPr>
        <w:pStyle w:val="KDParagraf"/>
        <w:spacing w:before="0"/>
        <w:rPr>
          <w:rFonts w:cs="Arial"/>
        </w:rPr>
      </w:pPr>
    </w:p>
    <w:p w14:paraId="6922520D" w14:textId="50C980C8" w:rsidR="00374A78" w:rsidRPr="00637D96" w:rsidRDefault="003A49ED" w:rsidP="00374A78">
      <w:pPr>
        <w:tabs>
          <w:tab w:val="left" w:pos="567"/>
          <w:tab w:val="left" w:pos="6360"/>
        </w:tabs>
        <w:spacing w:before="0"/>
        <w:rPr>
          <w:rFonts w:cs="Arial"/>
          <w:b/>
          <w:lang w:val="sr-Cyrl-RS"/>
        </w:rPr>
      </w:pPr>
      <w:r w:rsidRPr="00637D96">
        <w:rPr>
          <w:rFonts w:cs="Arial"/>
        </w:rPr>
        <w:t xml:space="preserve">   </w:t>
      </w:r>
      <w:r w:rsidR="00513593">
        <w:rPr>
          <w:rFonts w:cs="Arial"/>
        </w:rPr>
        <w:t xml:space="preserve">         </w:t>
      </w:r>
      <w:r w:rsidR="00374A78" w:rsidRPr="00637D96">
        <w:rPr>
          <w:rFonts w:cs="Arial"/>
          <w:b/>
          <w:lang w:val="sr-Cyrl-RS"/>
        </w:rPr>
        <w:t xml:space="preserve">КОРИСНИК УСЛУГЕ                                            </w:t>
      </w:r>
      <w:r w:rsidR="00513593">
        <w:rPr>
          <w:rFonts w:cs="Arial"/>
          <w:b/>
        </w:rPr>
        <w:t xml:space="preserve">  </w:t>
      </w:r>
      <w:r w:rsidR="00374A78" w:rsidRPr="00637D96">
        <w:rPr>
          <w:rFonts w:cs="Arial"/>
          <w:b/>
          <w:lang w:val="sr-Cyrl-RS"/>
        </w:rPr>
        <w:t>ПРУЖАЛАЦ  УСЛУГЕ</w:t>
      </w:r>
    </w:p>
    <w:p w14:paraId="64B2A924" w14:textId="49B84C4A" w:rsidR="00374A78" w:rsidRPr="00637D96" w:rsidRDefault="00374A78" w:rsidP="00374A78">
      <w:pPr>
        <w:tabs>
          <w:tab w:val="left" w:pos="567"/>
          <w:tab w:val="left" w:pos="6360"/>
        </w:tabs>
        <w:spacing w:before="0"/>
        <w:rPr>
          <w:rFonts w:cs="Arial"/>
          <w:lang w:val="sr-Cyrl-RS"/>
        </w:rPr>
      </w:pPr>
      <w:r w:rsidRPr="00637D96">
        <w:rPr>
          <w:rFonts w:cs="Arial"/>
          <w:b/>
          <w:lang w:val="sr-Cyrl-RS"/>
        </w:rPr>
        <w:t xml:space="preserve">          </w:t>
      </w:r>
      <w:r w:rsidR="00513593">
        <w:rPr>
          <w:rFonts w:cs="Arial"/>
          <w:b/>
        </w:rPr>
        <w:t xml:space="preserve">    </w:t>
      </w:r>
      <w:r w:rsidRPr="00637D96">
        <w:rPr>
          <w:rFonts w:cs="Arial"/>
          <w:b/>
          <w:lang w:val="sr-Cyrl-RS"/>
        </w:rPr>
        <w:t xml:space="preserve">Јавно предузеће                            </w:t>
      </w:r>
      <w:r w:rsidR="00513593">
        <w:rPr>
          <w:rFonts w:cs="Arial"/>
          <w:b/>
          <w:lang w:val="sr-Cyrl-RS"/>
        </w:rPr>
        <w:t xml:space="preserve">                              </w:t>
      </w:r>
      <w:r w:rsidRPr="00637D96">
        <w:rPr>
          <w:rFonts w:cs="Arial"/>
          <w:lang w:val="sr-Cyrl-RS"/>
        </w:rPr>
        <w:t>Назив</w:t>
      </w:r>
    </w:p>
    <w:p w14:paraId="350FC3EA" w14:textId="77777777" w:rsidR="00374A78" w:rsidRPr="00637D96" w:rsidRDefault="00374A78" w:rsidP="00374A78">
      <w:pPr>
        <w:tabs>
          <w:tab w:val="left" w:pos="567"/>
          <w:tab w:val="left" w:pos="6360"/>
        </w:tabs>
        <w:spacing w:before="0"/>
        <w:rPr>
          <w:rFonts w:cs="Arial"/>
          <w:b/>
          <w:lang w:val="sr-Cyrl-RS"/>
        </w:rPr>
      </w:pPr>
      <w:r w:rsidRPr="00637D96">
        <w:rPr>
          <w:rFonts w:cs="Arial"/>
          <w:b/>
          <w:lang w:val="sr-Cyrl-RS"/>
        </w:rPr>
        <w:t>„Електропривреда Србије“ Београд</w:t>
      </w:r>
    </w:p>
    <w:p w14:paraId="38DBA8D2" w14:textId="77777777" w:rsidR="00374A78" w:rsidRPr="00637D96" w:rsidRDefault="00374A78" w:rsidP="00374A78">
      <w:pPr>
        <w:tabs>
          <w:tab w:val="left" w:pos="567"/>
          <w:tab w:val="left" w:pos="6360"/>
        </w:tabs>
        <w:spacing w:before="0"/>
        <w:rPr>
          <w:rFonts w:cs="Arial"/>
          <w:b/>
          <w:lang w:val="sr-Cyrl-RS"/>
        </w:rPr>
      </w:pPr>
      <w:r w:rsidRPr="00637D96">
        <w:rPr>
          <w:rFonts w:cs="Arial"/>
          <w:b/>
          <w:lang w:val="sr-Cyrl-RS"/>
        </w:rPr>
        <w:t xml:space="preserve">       Огранак „ХЕ Ђердап“                     </w:t>
      </w:r>
    </w:p>
    <w:p w14:paraId="5DE85EB2" w14:textId="77777777" w:rsidR="00374A78" w:rsidRPr="00637D96" w:rsidRDefault="00374A78" w:rsidP="00374A78">
      <w:pPr>
        <w:tabs>
          <w:tab w:val="left" w:pos="567"/>
        </w:tabs>
        <w:spacing w:before="0"/>
        <w:rPr>
          <w:rFonts w:cs="Arial"/>
          <w:lang w:val="sr-Cyrl-RS"/>
        </w:rPr>
      </w:pPr>
      <w:r w:rsidRPr="00637D96">
        <w:rPr>
          <w:rFonts w:cs="Arial"/>
          <w:lang w:val="sr-Cyrl-RS"/>
        </w:rPr>
        <w:t xml:space="preserve">             </w:t>
      </w:r>
      <w:r w:rsidRPr="00637D96">
        <w:rPr>
          <w:rFonts w:cs="Arial"/>
          <w:b/>
          <w:lang w:val="sr-Cyrl-RS"/>
        </w:rPr>
        <w:t xml:space="preserve">                                                          </w:t>
      </w:r>
      <w:r w:rsidRPr="00637D96">
        <w:rPr>
          <w:rFonts w:cs="Arial"/>
          <w:b/>
        </w:rPr>
        <w:t xml:space="preserve">  </w:t>
      </w:r>
      <w:r w:rsidRPr="00637D96">
        <w:rPr>
          <w:rFonts w:cs="Arial"/>
          <w:b/>
          <w:lang w:val="sr-Cyrl-RS"/>
        </w:rPr>
        <w:t xml:space="preserve"> </w:t>
      </w:r>
    </w:p>
    <w:p w14:paraId="3685CDC6" w14:textId="77777777" w:rsidR="00374A78" w:rsidRPr="00637D96" w:rsidRDefault="00374A78" w:rsidP="00374A78">
      <w:pPr>
        <w:tabs>
          <w:tab w:val="left" w:pos="567"/>
        </w:tabs>
        <w:spacing w:before="0"/>
        <w:rPr>
          <w:rFonts w:cs="Arial"/>
          <w:b/>
        </w:rPr>
      </w:pPr>
    </w:p>
    <w:p w14:paraId="4633E91D" w14:textId="77777777" w:rsidR="00374A78" w:rsidRPr="00637D96" w:rsidRDefault="00374A78" w:rsidP="00374A78">
      <w:pPr>
        <w:tabs>
          <w:tab w:val="left" w:pos="567"/>
          <w:tab w:val="left" w:pos="6000"/>
        </w:tabs>
        <w:spacing w:before="0"/>
        <w:rPr>
          <w:rFonts w:cs="Arial"/>
          <w:lang w:val="sr-Cyrl-RS"/>
        </w:rPr>
      </w:pPr>
      <w:r w:rsidRPr="00637D96">
        <w:rPr>
          <w:rFonts w:cs="Arial"/>
          <w:lang w:val="sr-Cyrl-RS"/>
        </w:rPr>
        <w:t xml:space="preserve">     </w:t>
      </w:r>
      <w:r w:rsidRPr="00637D96">
        <w:rPr>
          <w:rFonts w:cs="Arial"/>
        </w:rPr>
        <w:t xml:space="preserve">____________________                                     </w:t>
      </w:r>
      <w:r w:rsidRPr="00637D96">
        <w:rPr>
          <w:rFonts w:cs="Arial"/>
          <w:lang w:val="sr-Cyrl-RS"/>
        </w:rPr>
        <w:t xml:space="preserve">    _____________________</w:t>
      </w:r>
    </w:p>
    <w:p w14:paraId="5082E29D" w14:textId="77777777" w:rsidR="00374A78" w:rsidRPr="00637D96" w:rsidRDefault="00374A78" w:rsidP="00374A78">
      <w:pPr>
        <w:tabs>
          <w:tab w:val="left" w:pos="567"/>
        </w:tabs>
        <w:spacing w:before="0"/>
        <w:rPr>
          <w:rFonts w:cs="Arial"/>
        </w:rPr>
      </w:pPr>
      <w:r w:rsidRPr="00637D96">
        <w:rPr>
          <w:rFonts w:cs="Arial"/>
        </w:rPr>
        <w:tab/>
      </w:r>
      <w:r w:rsidRPr="00637D96">
        <w:rPr>
          <w:rFonts w:cs="Arial"/>
          <w:lang w:val="sr-Cyrl-RS"/>
        </w:rPr>
        <w:t xml:space="preserve">  </w:t>
      </w:r>
      <w:r w:rsidRPr="00637D96">
        <w:rPr>
          <w:rFonts w:cs="Arial"/>
        </w:rPr>
        <w:tab/>
      </w:r>
      <w:r w:rsidRPr="00637D96">
        <w:rPr>
          <w:rFonts w:cs="Arial"/>
          <w:lang w:val="sr-Cyrl-RS"/>
        </w:rPr>
        <w:t xml:space="preserve">                                                                  </w:t>
      </w:r>
    </w:p>
    <w:p w14:paraId="483C7C26" w14:textId="77777777" w:rsidR="00374A78" w:rsidRPr="00637D96" w:rsidRDefault="00374A78" w:rsidP="00374A78">
      <w:pPr>
        <w:tabs>
          <w:tab w:val="left" w:pos="567"/>
          <w:tab w:val="left" w:pos="6315"/>
        </w:tabs>
        <w:spacing w:before="0"/>
        <w:rPr>
          <w:rFonts w:cs="Arial"/>
          <w:b/>
          <w:lang w:val="sr-Cyrl-RS"/>
        </w:rPr>
      </w:pPr>
      <w:r w:rsidRPr="00637D96">
        <w:rPr>
          <w:rFonts w:cs="Arial"/>
          <w:lang w:val="sr-Cyrl-RS"/>
        </w:rPr>
        <w:t xml:space="preserve">          </w:t>
      </w:r>
      <w:r w:rsidRPr="00637D96">
        <w:rPr>
          <w:rFonts w:cs="Arial"/>
          <w:b/>
          <w:lang w:val="sr-Cyrl-RS"/>
        </w:rPr>
        <w:t>Снежана Бондеровић</w:t>
      </w:r>
    </w:p>
    <w:p w14:paraId="537392D9" w14:textId="256D80E0" w:rsidR="00374A78" w:rsidRPr="00637D96" w:rsidRDefault="00374A78" w:rsidP="00374A78">
      <w:pPr>
        <w:tabs>
          <w:tab w:val="left" w:pos="567"/>
          <w:tab w:val="left" w:pos="6315"/>
        </w:tabs>
        <w:spacing w:before="0"/>
        <w:rPr>
          <w:rFonts w:cs="Arial"/>
          <w:b/>
          <w:lang w:val="sr-Cyrl-RS"/>
        </w:rPr>
      </w:pPr>
      <w:r w:rsidRPr="00637D96">
        <w:rPr>
          <w:rFonts w:cs="Arial"/>
          <w:b/>
          <w:lang w:val="sr-Cyrl-RS"/>
        </w:rPr>
        <w:t>Ф</w:t>
      </w:r>
      <w:r w:rsidR="00513593">
        <w:rPr>
          <w:rFonts w:cs="Arial"/>
          <w:b/>
          <w:lang w:val="sr-Cyrl-RS"/>
        </w:rPr>
        <w:t xml:space="preserve">инансијски директор „ХЕ Ђердап“                             </w:t>
      </w:r>
      <w:r w:rsidRPr="00637D96">
        <w:rPr>
          <w:rFonts w:cs="Arial"/>
          <w:b/>
          <w:lang w:val="sr-Cyrl-RS"/>
        </w:rPr>
        <w:t xml:space="preserve"> Име и презиме</w:t>
      </w:r>
    </w:p>
    <w:p w14:paraId="3E0DAF7D" w14:textId="35CE268A" w:rsidR="003A49ED" w:rsidRPr="00637D96" w:rsidRDefault="00374A78" w:rsidP="00374A78">
      <w:pPr>
        <w:pStyle w:val="KDParagraf"/>
        <w:spacing w:before="0"/>
        <w:rPr>
          <w:rFonts w:cs="Arial"/>
        </w:rPr>
      </w:pPr>
      <w:r w:rsidRPr="00637D96">
        <w:rPr>
          <w:rFonts w:cs="Arial"/>
          <w:b/>
          <w:lang w:val="sr-Cyrl-RS"/>
        </w:rPr>
        <w:t xml:space="preserve">              </w:t>
      </w:r>
      <w:r w:rsidRPr="00637D96">
        <w:rPr>
          <w:rFonts w:cs="Arial"/>
          <w:b/>
        </w:rPr>
        <w:tab/>
      </w:r>
      <w:r w:rsidRPr="00637D96">
        <w:rPr>
          <w:rFonts w:cs="Arial"/>
          <w:b/>
        </w:rPr>
        <w:tab/>
      </w:r>
      <w:r w:rsidRPr="00637D96">
        <w:rPr>
          <w:rFonts w:cs="Arial"/>
          <w:b/>
          <w:lang w:val="sr-Cyrl-RS"/>
        </w:rPr>
        <w:t xml:space="preserve">                                           </w:t>
      </w:r>
      <w:r w:rsidRPr="00637D96">
        <w:rPr>
          <w:rFonts w:cs="Arial"/>
          <w:b/>
        </w:rPr>
        <w:t xml:space="preserve">                </w:t>
      </w:r>
      <w:r w:rsidRPr="00637D96">
        <w:rPr>
          <w:rFonts w:cs="Arial"/>
          <w:b/>
          <w:lang w:val="sr-Cyrl-RS"/>
        </w:rPr>
        <w:t xml:space="preserve"> </w:t>
      </w:r>
      <w:r w:rsidRPr="00637D96">
        <w:rPr>
          <w:rFonts w:cs="Arial"/>
          <w:b/>
        </w:rPr>
        <w:t xml:space="preserve"> </w:t>
      </w:r>
      <w:r w:rsidR="00513593">
        <w:rPr>
          <w:rFonts w:cs="Arial"/>
          <w:b/>
          <w:lang w:val="sr-Cyrl-RS"/>
        </w:rPr>
        <w:t xml:space="preserve">     </w:t>
      </w:r>
      <w:r w:rsidRPr="00637D96">
        <w:rPr>
          <w:rFonts w:cs="Arial"/>
          <w:b/>
          <w:lang w:val="sr-Cyrl-RS"/>
        </w:rPr>
        <w:t>Функција</w:t>
      </w:r>
    </w:p>
    <w:p w14:paraId="2E12330A" w14:textId="77777777" w:rsidR="00A676E8" w:rsidRPr="00637D96" w:rsidRDefault="00A676E8" w:rsidP="003A49ED">
      <w:pPr>
        <w:pStyle w:val="KDParagraf"/>
        <w:spacing w:before="0"/>
        <w:rPr>
          <w:rFonts w:cs="Arial"/>
        </w:rPr>
      </w:pPr>
    </w:p>
    <w:p w14:paraId="0B3CDE4D" w14:textId="77777777" w:rsidR="003A49ED" w:rsidRPr="00637D96" w:rsidRDefault="003A49ED" w:rsidP="003A49ED">
      <w:pPr>
        <w:pStyle w:val="KDParagraf"/>
        <w:spacing w:before="0"/>
        <w:rPr>
          <w:rFonts w:cs="Arial"/>
        </w:rPr>
      </w:pPr>
    </w:p>
    <w:p w14:paraId="7B0EA6BF" w14:textId="77777777" w:rsidR="00374A78" w:rsidRPr="00637D96" w:rsidRDefault="00374A78" w:rsidP="003A49ED">
      <w:pPr>
        <w:pStyle w:val="KDParagraf"/>
        <w:spacing w:before="0"/>
        <w:rPr>
          <w:rFonts w:cs="Arial"/>
        </w:rPr>
      </w:pPr>
    </w:p>
    <w:p w14:paraId="7C1FD53C" w14:textId="77777777" w:rsidR="00374A78" w:rsidRPr="00637D96" w:rsidRDefault="00374A78" w:rsidP="003A49ED">
      <w:pPr>
        <w:pStyle w:val="KDParagraf"/>
        <w:spacing w:before="0"/>
        <w:rPr>
          <w:rFonts w:cs="Arial"/>
        </w:rPr>
      </w:pPr>
    </w:p>
    <w:p w14:paraId="6C4455B5" w14:textId="77777777" w:rsidR="00374A78" w:rsidRPr="00637D96" w:rsidRDefault="00374A78" w:rsidP="003A49ED">
      <w:pPr>
        <w:pStyle w:val="KDParagraf"/>
        <w:spacing w:before="0"/>
        <w:rPr>
          <w:rFonts w:cs="Arial"/>
        </w:rPr>
      </w:pPr>
    </w:p>
    <w:p w14:paraId="1498E4C9" w14:textId="77777777" w:rsidR="00374A78" w:rsidRPr="00637D96" w:rsidRDefault="00374A78" w:rsidP="003A49ED">
      <w:pPr>
        <w:pStyle w:val="KDParagraf"/>
        <w:spacing w:before="0"/>
        <w:rPr>
          <w:rFonts w:cs="Arial"/>
        </w:rPr>
      </w:pPr>
    </w:p>
    <w:p w14:paraId="488DB961" w14:textId="77777777" w:rsidR="00374A78" w:rsidRPr="00637D96" w:rsidRDefault="00374A78" w:rsidP="003A49ED">
      <w:pPr>
        <w:pStyle w:val="KDParagraf"/>
        <w:spacing w:before="0"/>
        <w:rPr>
          <w:rFonts w:cs="Arial"/>
        </w:rPr>
      </w:pPr>
    </w:p>
    <w:p w14:paraId="000D8739" w14:textId="77777777" w:rsidR="00374A78" w:rsidRDefault="00374A78" w:rsidP="003A49ED">
      <w:pPr>
        <w:pStyle w:val="KDParagraf"/>
        <w:spacing w:before="0"/>
        <w:rPr>
          <w:rFonts w:cs="Arial"/>
        </w:rPr>
      </w:pPr>
    </w:p>
    <w:p w14:paraId="61B6C7AE" w14:textId="77777777" w:rsidR="00373BCB" w:rsidRDefault="00373BCB" w:rsidP="003A49ED">
      <w:pPr>
        <w:pStyle w:val="KDParagraf"/>
        <w:spacing w:before="0"/>
        <w:rPr>
          <w:rFonts w:cs="Arial"/>
        </w:rPr>
      </w:pPr>
    </w:p>
    <w:p w14:paraId="3C173C2C" w14:textId="77777777" w:rsidR="00373BCB" w:rsidRPr="00637D96" w:rsidRDefault="00373BCB" w:rsidP="003A49ED">
      <w:pPr>
        <w:pStyle w:val="KDParagraf"/>
        <w:spacing w:before="0"/>
        <w:rPr>
          <w:rFonts w:cs="Arial"/>
        </w:rPr>
      </w:pPr>
    </w:p>
    <w:p w14:paraId="2209460A" w14:textId="77777777" w:rsidR="00374A78" w:rsidRPr="00637D96" w:rsidRDefault="00374A78" w:rsidP="003A49ED">
      <w:pPr>
        <w:pStyle w:val="KDParagraf"/>
        <w:spacing w:before="0"/>
        <w:rPr>
          <w:rFonts w:cs="Arial"/>
        </w:rPr>
      </w:pPr>
    </w:p>
    <w:p w14:paraId="58D0A72E" w14:textId="77777777" w:rsidR="00374A78" w:rsidRPr="00637D96" w:rsidRDefault="00374A78" w:rsidP="003A49ED">
      <w:pPr>
        <w:pStyle w:val="KDParagraf"/>
        <w:spacing w:before="0"/>
        <w:rPr>
          <w:rFonts w:cs="Arial"/>
        </w:rPr>
      </w:pPr>
    </w:p>
    <w:p w14:paraId="57AA6401" w14:textId="77777777" w:rsidR="00374A78" w:rsidRDefault="00374A78" w:rsidP="003A49ED">
      <w:pPr>
        <w:pStyle w:val="KDParagraf"/>
        <w:spacing w:before="0"/>
        <w:rPr>
          <w:rFonts w:cs="Arial"/>
        </w:rPr>
      </w:pPr>
    </w:p>
    <w:p w14:paraId="41616C32" w14:textId="77777777" w:rsidR="002A5772" w:rsidRDefault="002A5772" w:rsidP="003A49ED">
      <w:pPr>
        <w:pStyle w:val="KDParagraf"/>
        <w:spacing w:before="0"/>
        <w:rPr>
          <w:rFonts w:cs="Arial"/>
        </w:rPr>
      </w:pPr>
    </w:p>
    <w:p w14:paraId="51809008" w14:textId="77777777" w:rsidR="002A5772" w:rsidRDefault="002A5772" w:rsidP="003A49ED">
      <w:pPr>
        <w:pStyle w:val="KDParagraf"/>
        <w:spacing w:before="0"/>
        <w:rPr>
          <w:rFonts w:cs="Arial"/>
        </w:rPr>
      </w:pPr>
    </w:p>
    <w:p w14:paraId="5E389274" w14:textId="77777777" w:rsidR="002A5772" w:rsidRPr="00637D96" w:rsidRDefault="002A5772" w:rsidP="003A49ED">
      <w:pPr>
        <w:pStyle w:val="KDParagraf"/>
        <w:spacing w:before="0"/>
        <w:rPr>
          <w:rFonts w:cs="Arial"/>
        </w:rPr>
      </w:pPr>
    </w:p>
    <w:p w14:paraId="3ECB6177" w14:textId="77777777" w:rsidR="00374A78" w:rsidRDefault="00374A78" w:rsidP="003A49ED">
      <w:pPr>
        <w:pStyle w:val="KDParagraf"/>
        <w:spacing w:before="0"/>
        <w:rPr>
          <w:rFonts w:cs="Arial"/>
        </w:rPr>
      </w:pPr>
    </w:p>
    <w:p w14:paraId="415A65BC" w14:textId="77777777" w:rsidR="00D90BD9" w:rsidRDefault="00D90BD9" w:rsidP="003A49ED">
      <w:pPr>
        <w:pStyle w:val="KDParagraf"/>
        <w:spacing w:before="0"/>
        <w:rPr>
          <w:rFonts w:cs="Arial"/>
        </w:rPr>
      </w:pPr>
    </w:p>
    <w:p w14:paraId="43FDADFF" w14:textId="77777777" w:rsidR="00D90BD9" w:rsidRPr="00637D96" w:rsidRDefault="00D90BD9" w:rsidP="003A49ED">
      <w:pPr>
        <w:pStyle w:val="KDParagraf"/>
        <w:spacing w:before="0"/>
        <w:rPr>
          <w:rFonts w:cs="Arial"/>
        </w:rPr>
      </w:pPr>
    </w:p>
    <w:p w14:paraId="7BBBA899" w14:textId="77777777" w:rsidR="00BB0D38" w:rsidRPr="00EE4E48" w:rsidRDefault="00BB0D38" w:rsidP="00BB0D38">
      <w:pPr>
        <w:pStyle w:val="KDParagraf"/>
        <w:spacing w:before="0"/>
        <w:rPr>
          <w:rFonts w:cs="Arial"/>
          <w:b/>
        </w:rPr>
      </w:pPr>
      <w:r w:rsidRPr="00EE4E48">
        <w:rPr>
          <w:rFonts w:cs="Arial"/>
          <w:b/>
        </w:rPr>
        <w:lastRenderedPageBreak/>
        <w:t>Прилог о безбедности и здрављу на раду</w:t>
      </w:r>
    </w:p>
    <w:p w14:paraId="693FFDF3" w14:textId="77777777" w:rsidR="00BB0D38" w:rsidRPr="004251E6" w:rsidRDefault="00BB0D38" w:rsidP="00BB0D38">
      <w:pPr>
        <w:pStyle w:val="KDParagraf"/>
        <w:spacing w:before="0"/>
        <w:rPr>
          <w:rFonts w:cs="Arial"/>
        </w:rPr>
      </w:pPr>
      <w:r w:rsidRPr="004251E6">
        <w:rPr>
          <w:rFonts w:cs="Arial"/>
        </w:rPr>
        <w:t xml:space="preserve"> </w:t>
      </w:r>
    </w:p>
    <w:p w14:paraId="56FE4398" w14:textId="77777777" w:rsidR="00BB0D38" w:rsidRPr="004251E6" w:rsidRDefault="00BB0D38" w:rsidP="00BB0D38">
      <w:pPr>
        <w:pStyle w:val="KDParagraf"/>
        <w:spacing w:before="0"/>
        <w:rPr>
          <w:rFonts w:cs="Arial"/>
        </w:rPr>
      </w:pPr>
      <w:r w:rsidRPr="004251E6">
        <w:rPr>
          <w:rFonts w:cs="Arial"/>
        </w:rPr>
        <w:t xml:space="preserve">Уговора ................................................ бр. ............. </w:t>
      </w:r>
      <w:proofErr w:type="gramStart"/>
      <w:r w:rsidRPr="004251E6">
        <w:rPr>
          <w:rFonts w:cs="Arial"/>
        </w:rPr>
        <w:t>од</w:t>
      </w:r>
      <w:proofErr w:type="gramEnd"/>
      <w:r w:rsidRPr="004251E6">
        <w:rPr>
          <w:rFonts w:cs="Arial"/>
        </w:rPr>
        <w:t xml:space="preserve"> .........................године (даље:Прилог о БЗР)</w:t>
      </w:r>
    </w:p>
    <w:p w14:paraId="737402C5" w14:textId="77777777" w:rsidR="00BB0D38" w:rsidRPr="004251E6" w:rsidRDefault="00BB0D38" w:rsidP="00BB0D38">
      <w:pPr>
        <w:pStyle w:val="KDParagraf"/>
        <w:spacing w:before="0"/>
        <w:rPr>
          <w:rFonts w:cs="Arial"/>
        </w:rPr>
      </w:pPr>
    </w:p>
    <w:p w14:paraId="449B36A1" w14:textId="77777777" w:rsidR="00BB0D38" w:rsidRPr="004251E6" w:rsidRDefault="00BB0D38" w:rsidP="00BB0D38">
      <w:pPr>
        <w:pStyle w:val="KDParagraf"/>
        <w:spacing w:before="0"/>
        <w:rPr>
          <w:rFonts w:cs="Arial"/>
        </w:rPr>
      </w:pPr>
    </w:p>
    <w:p w14:paraId="118B8A18" w14:textId="77777777" w:rsidR="00BB0D38" w:rsidRDefault="00BB0D38" w:rsidP="00BB0D38">
      <w:pPr>
        <w:pStyle w:val="KDParagraf"/>
        <w:numPr>
          <w:ilvl w:val="0"/>
          <w:numId w:val="44"/>
        </w:numPr>
        <w:spacing w:before="0"/>
        <w:ind w:left="0" w:firstLine="0"/>
        <w:rPr>
          <w:rFonts w:cs="Arial"/>
        </w:rPr>
      </w:pPr>
      <w:r w:rsidRPr="004251E6">
        <w:rPr>
          <w:rFonts w:cs="Arial"/>
        </w:rPr>
        <w:t>Корисник услуге</w:t>
      </w:r>
      <w:r>
        <w:rPr>
          <w:rFonts w:cs="Arial"/>
          <w:lang w:val="sr-Cyrl-RS"/>
        </w:rPr>
        <w:t>:</w:t>
      </w:r>
      <w:r w:rsidRPr="004251E6">
        <w:rPr>
          <w:rFonts w:cs="Arial"/>
        </w:rPr>
        <w:t xml:space="preserve"> </w:t>
      </w:r>
      <w:r w:rsidRPr="00925069">
        <w:rPr>
          <w:rFonts w:cs="Arial"/>
        </w:rPr>
        <w:t>Јавно предузеће „Електропривреда Србије</w:t>
      </w:r>
      <w:proofErr w:type="gramStart"/>
      <w:r w:rsidRPr="00925069">
        <w:rPr>
          <w:rFonts w:cs="Arial"/>
        </w:rPr>
        <w:t>“ Београд</w:t>
      </w:r>
      <w:proofErr w:type="gramEnd"/>
      <w:r w:rsidRPr="00925069">
        <w:rPr>
          <w:rFonts w:cs="Arial"/>
        </w:rPr>
        <w:t>, Улица царице Милице бр. 2, матични број: 20053658, ПИБ 103920327, текући рачун 160-700-13, Banca Intesа, а.д. Београд, које заступа законски заступник</w:t>
      </w:r>
      <w:r w:rsidRPr="00925069">
        <w:rPr>
          <w:rFonts w:cs="Arial"/>
          <w:lang w:val="sr-Cyrl-RS"/>
        </w:rPr>
        <w:t xml:space="preserve"> Милорад Грчић</w:t>
      </w:r>
      <w:r w:rsidRPr="00925069">
        <w:rPr>
          <w:rFonts w:cs="Arial"/>
        </w:rPr>
        <w:t xml:space="preserve">, </w:t>
      </w:r>
      <w:r w:rsidRPr="00925069">
        <w:rPr>
          <w:rFonts w:cs="Arial"/>
          <w:lang w:val="sr-Cyrl-RS"/>
        </w:rPr>
        <w:t xml:space="preserve">в.д. </w:t>
      </w:r>
      <w:r w:rsidRPr="00925069">
        <w:rPr>
          <w:rFonts w:cs="Arial"/>
        </w:rPr>
        <w:t>директор</w:t>
      </w:r>
      <w:r w:rsidRPr="00925069">
        <w:rPr>
          <w:rFonts w:cs="Arial"/>
          <w:lang w:val="sr-Cyrl-RS"/>
        </w:rPr>
        <w:t>а</w:t>
      </w:r>
      <w:r w:rsidRPr="00925069">
        <w:rPr>
          <w:rFonts w:cs="Arial"/>
        </w:rPr>
        <w:t xml:space="preserve"> (у даљем тексту: Корисник услуге)</w:t>
      </w:r>
    </w:p>
    <w:p w14:paraId="313D78C3" w14:textId="77777777" w:rsidR="00BB0D38" w:rsidRPr="004251E6" w:rsidRDefault="00BB0D38" w:rsidP="00BB0D38">
      <w:pPr>
        <w:pStyle w:val="KDParagraf"/>
        <w:spacing w:before="0"/>
        <w:ind w:left="930"/>
        <w:rPr>
          <w:rFonts w:cs="Arial"/>
        </w:rPr>
      </w:pPr>
    </w:p>
    <w:p w14:paraId="1E4E939A" w14:textId="77777777" w:rsidR="00BB0D38" w:rsidRPr="004251E6" w:rsidRDefault="00BB0D38" w:rsidP="00BB0D38">
      <w:pPr>
        <w:pStyle w:val="KDParagraf"/>
        <w:spacing w:before="0"/>
        <w:rPr>
          <w:rFonts w:cs="Arial"/>
        </w:rPr>
      </w:pPr>
      <w:r w:rsidRPr="004251E6">
        <w:rPr>
          <w:rFonts w:cs="Arial"/>
        </w:rPr>
        <w:t>2.</w:t>
      </w:r>
      <w:r w:rsidRPr="004251E6">
        <w:rPr>
          <w:rFonts w:cs="Arial"/>
        </w:rPr>
        <w:tab/>
        <w:t>Пружалац услуге</w:t>
      </w:r>
      <w:proofErr w:type="gramStart"/>
      <w:r w:rsidRPr="004251E6">
        <w:rPr>
          <w:rFonts w:cs="Arial"/>
        </w:rPr>
        <w:t>:_</w:t>
      </w:r>
      <w:proofErr w:type="gramEnd"/>
      <w:r w:rsidRPr="004251E6">
        <w:rPr>
          <w:rFonts w:cs="Arial"/>
        </w:rPr>
        <w:t>____________________ ______________(назив) из ________(седиште), ул. ___________</w:t>
      </w:r>
      <w:proofErr w:type="gramStart"/>
      <w:r w:rsidRPr="004251E6">
        <w:rPr>
          <w:rFonts w:cs="Arial"/>
        </w:rPr>
        <w:t>_(</w:t>
      </w:r>
      <w:proofErr w:type="gramEnd"/>
      <w:r w:rsidRPr="004251E6">
        <w:rPr>
          <w:rFonts w:cs="Arial"/>
        </w:rPr>
        <w:t>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(у даљем тексту: Пружалац услуге)</w:t>
      </w:r>
    </w:p>
    <w:p w14:paraId="47814EB7" w14:textId="77777777" w:rsidR="00BB0D38" w:rsidRPr="004251E6" w:rsidRDefault="00BB0D38" w:rsidP="00BB0D38">
      <w:pPr>
        <w:pStyle w:val="KDParagraf"/>
        <w:spacing w:before="0"/>
        <w:rPr>
          <w:rFonts w:cs="Arial"/>
        </w:rPr>
      </w:pPr>
    </w:p>
    <w:p w14:paraId="46B59F2B" w14:textId="77777777" w:rsidR="00BB0D38" w:rsidRPr="004251E6" w:rsidRDefault="00BB0D38" w:rsidP="00BB0D38">
      <w:pPr>
        <w:pStyle w:val="KDParagraf"/>
        <w:spacing w:before="0"/>
        <w:rPr>
          <w:rFonts w:cs="Arial"/>
        </w:rPr>
      </w:pPr>
      <w:r w:rsidRPr="004251E6">
        <w:rPr>
          <w:rFonts w:cs="Arial"/>
        </w:rPr>
        <w:t xml:space="preserve">За потребе овог Прилога о БЗР заједно </w:t>
      </w:r>
      <w:proofErr w:type="gramStart"/>
      <w:r w:rsidRPr="004251E6">
        <w:rPr>
          <w:rFonts w:cs="Arial"/>
        </w:rPr>
        <w:t>названи :</w:t>
      </w:r>
      <w:proofErr w:type="gramEnd"/>
      <w:r w:rsidRPr="004251E6">
        <w:rPr>
          <w:rFonts w:cs="Arial"/>
        </w:rPr>
        <w:t xml:space="preserve"> Стране</w:t>
      </w:r>
    </w:p>
    <w:p w14:paraId="40A8028C" w14:textId="77777777" w:rsidR="00BB0D38" w:rsidRPr="004251E6" w:rsidRDefault="00BB0D38" w:rsidP="00BB0D38">
      <w:pPr>
        <w:pStyle w:val="KDParagraf"/>
        <w:spacing w:before="0"/>
        <w:rPr>
          <w:rFonts w:cs="Arial"/>
        </w:rPr>
      </w:pPr>
    </w:p>
    <w:p w14:paraId="08768B1B" w14:textId="77777777" w:rsidR="00BB0D38" w:rsidRPr="004251E6" w:rsidRDefault="00BB0D38" w:rsidP="00BB0D38">
      <w:pPr>
        <w:pStyle w:val="KDParagraf"/>
        <w:spacing w:before="0"/>
        <w:rPr>
          <w:rFonts w:cs="Arial"/>
        </w:rPr>
      </w:pPr>
    </w:p>
    <w:p w14:paraId="46C340E8" w14:textId="77777777" w:rsidR="00BB0D38" w:rsidRPr="004251E6" w:rsidRDefault="00BB0D38" w:rsidP="00BB0D38">
      <w:pPr>
        <w:pStyle w:val="KDParagraf"/>
        <w:spacing w:before="0"/>
        <w:rPr>
          <w:rFonts w:cs="Arial"/>
        </w:rPr>
      </w:pPr>
    </w:p>
    <w:p w14:paraId="4B9DE3AA" w14:textId="77777777" w:rsidR="00BB0D38" w:rsidRPr="004251E6" w:rsidRDefault="00BB0D38" w:rsidP="00BB0D38">
      <w:pPr>
        <w:pStyle w:val="KDParagraf"/>
        <w:spacing w:before="0"/>
        <w:rPr>
          <w:rFonts w:cs="Arial"/>
        </w:rPr>
      </w:pPr>
      <w:r w:rsidRPr="004251E6">
        <w:rPr>
          <w:rFonts w:cs="Arial"/>
        </w:rPr>
        <w:t>Уводне одредбе</w:t>
      </w:r>
    </w:p>
    <w:p w14:paraId="0333D35E" w14:textId="77777777" w:rsidR="00BB0D38" w:rsidRPr="004251E6" w:rsidRDefault="00BB0D38" w:rsidP="00BB0D38">
      <w:pPr>
        <w:pStyle w:val="KDParagraf"/>
        <w:spacing w:before="0"/>
        <w:rPr>
          <w:rFonts w:cs="Arial"/>
        </w:rPr>
      </w:pPr>
    </w:p>
    <w:p w14:paraId="7640721F" w14:textId="77777777" w:rsidR="00BB0D38" w:rsidRPr="004251E6" w:rsidRDefault="00BB0D38" w:rsidP="00BB0D38">
      <w:pPr>
        <w:pStyle w:val="KDParagraf"/>
        <w:spacing w:before="0"/>
        <w:rPr>
          <w:rFonts w:cs="Arial"/>
        </w:rPr>
      </w:pPr>
      <w:r w:rsidRPr="004251E6">
        <w:rPr>
          <w:rFonts w:cs="Arial"/>
        </w:rPr>
        <w:t>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који су предмет Уговора.</w:t>
      </w:r>
    </w:p>
    <w:p w14:paraId="2166F937" w14:textId="77777777" w:rsidR="00BB0D38" w:rsidRPr="004251E6" w:rsidRDefault="00BB0D38" w:rsidP="00BB0D38">
      <w:pPr>
        <w:pStyle w:val="KDParagraf"/>
        <w:spacing w:before="0"/>
        <w:rPr>
          <w:rFonts w:cs="Arial"/>
        </w:rPr>
      </w:pPr>
    </w:p>
    <w:p w14:paraId="06737765" w14:textId="77777777" w:rsidR="00BB0D38" w:rsidRPr="004251E6" w:rsidRDefault="00BB0D38" w:rsidP="00BB0D38">
      <w:pPr>
        <w:pStyle w:val="KDParagraf"/>
        <w:spacing w:before="0"/>
        <w:rPr>
          <w:rFonts w:cs="Arial"/>
        </w:rPr>
      </w:pPr>
      <w:r w:rsidRPr="004251E6">
        <w:rPr>
          <w:rFonts w:cs="Arial"/>
        </w:rPr>
        <w:t>Стране су сагласне:</w:t>
      </w:r>
    </w:p>
    <w:p w14:paraId="16B80AF3" w14:textId="77777777" w:rsidR="00BB0D38" w:rsidRPr="004251E6" w:rsidRDefault="00BB0D38" w:rsidP="00BB0D38">
      <w:pPr>
        <w:pStyle w:val="KDParagraf"/>
        <w:spacing w:before="0"/>
        <w:rPr>
          <w:rFonts w:cs="Arial"/>
        </w:rPr>
      </w:pPr>
      <w:r w:rsidRPr="004251E6">
        <w:rPr>
          <w:rFonts w:cs="Arial"/>
        </w:rPr>
        <w:t>i.</w:t>
      </w:r>
      <w:r w:rsidRPr="004251E6">
        <w:rPr>
          <w:rFonts w:cs="Arial"/>
        </w:rPr>
        <w:tab/>
        <w:t>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Корисника услуге, која регулишу ову материју.</w:t>
      </w:r>
    </w:p>
    <w:p w14:paraId="2D88DB07" w14:textId="77777777" w:rsidR="00BB0D38" w:rsidRPr="004251E6" w:rsidRDefault="00BB0D38" w:rsidP="00BB0D38">
      <w:pPr>
        <w:pStyle w:val="KDParagraf"/>
        <w:spacing w:before="0"/>
        <w:rPr>
          <w:rFonts w:cs="Arial"/>
        </w:rPr>
      </w:pPr>
    </w:p>
    <w:p w14:paraId="764771B5" w14:textId="77777777" w:rsidR="00BB0D38" w:rsidRPr="004251E6" w:rsidRDefault="00BB0D38" w:rsidP="00BB0D38">
      <w:pPr>
        <w:pStyle w:val="KDParagraf"/>
        <w:spacing w:before="0"/>
        <w:rPr>
          <w:rFonts w:cs="Arial"/>
        </w:rPr>
      </w:pPr>
      <w:r>
        <w:rPr>
          <w:rFonts w:cs="Arial"/>
        </w:rPr>
        <w:t>ii.</w:t>
      </w:r>
      <w:r>
        <w:rPr>
          <w:rFonts w:cs="Arial"/>
        </w:rPr>
        <w:tab/>
        <w:t xml:space="preserve">Да </w:t>
      </w:r>
      <w:r w:rsidRPr="004251E6">
        <w:rPr>
          <w:rFonts w:cs="Arial"/>
        </w:rPr>
        <w:t>Корисник услуге захтева од Пружаоца услуге, да се приликом пружања услуге које су предмет овог Уговора,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Србије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2DE2289D" w14:textId="77777777" w:rsidR="00BB0D38" w:rsidRPr="004251E6" w:rsidRDefault="00BB0D38" w:rsidP="00BB0D38">
      <w:pPr>
        <w:pStyle w:val="KDParagraf"/>
        <w:spacing w:before="0"/>
        <w:rPr>
          <w:rFonts w:cs="Arial"/>
        </w:rPr>
      </w:pPr>
    </w:p>
    <w:p w14:paraId="583CCC40" w14:textId="77777777" w:rsidR="00BB0D38" w:rsidRPr="004251E6" w:rsidRDefault="00BB0D38" w:rsidP="00BB0D38">
      <w:pPr>
        <w:pStyle w:val="KDParagraf"/>
        <w:spacing w:before="0"/>
        <w:rPr>
          <w:rFonts w:cs="Arial"/>
        </w:rPr>
      </w:pPr>
      <w:r w:rsidRPr="004251E6">
        <w:rPr>
          <w:rFonts w:cs="Arial"/>
        </w:rPr>
        <w:t>iii.</w:t>
      </w:r>
      <w:r w:rsidRPr="004251E6">
        <w:rPr>
          <w:rFonts w:cs="Arial"/>
        </w:rPr>
        <w:tab/>
        <w:t>Да Пружалац услуге прихвата захтеве Корисника услуге из тачке ii става другог Уводних одредби.</w:t>
      </w:r>
    </w:p>
    <w:p w14:paraId="2F749C73" w14:textId="77777777" w:rsidR="00BB0D38" w:rsidRPr="004251E6" w:rsidRDefault="00BB0D38" w:rsidP="00BB0D38">
      <w:pPr>
        <w:pStyle w:val="KDParagraf"/>
        <w:spacing w:before="0"/>
        <w:rPr>
          <w:rFonts w:cs="Arial"/>
        </w:rPr>
      </w:pPr>
    </w:p>
    <w:p w14:paraId="27A2C284" w14:textId="77777777" w:rsidR="00BB0D38" w:rsidRPr="004251E6" w:rsidRDefault="00BB0D38" w:rsidP="00BB0D38">
      <w:pPr>
        <w:pStyle w:val="KDParagraf"/>
        <w:spacing w:before="0"/>
        <w:rPr>
          <w:rFonts w:cs="Arial"/>
        </w:rPr>
      </w:pPr>
    </w:p>
    <w:p w14:paraId="2A0D1A85" w14:textId="77777777" w:rsidR="00BB0D38" w:rsidRPr="004251E6" w:rsidRDefault="00BB0D38" w:rsidP="00BB0D38">
      <w:pPr>
        <w:pStyle w:val="KDParagraf"/>
        <w:spacing w:before="0"/>
        <w:rPr>
          <w:rFonts w:cs="Arial"/>
        </w:rPr>
      </w:pPr>
    </w:p>
    <w:p w14:paraId="53BF2E9E" w14:textId="77777777" w:rsidR="00BB0D38" w:rsidRPr="004251E6" w:rsidRDefault="00BB0D38" w:rsidP="00BB0D38">
      <w:pPr>
        <w:pStyle w:val="KDParagraf"/>
        <w:spacing w:before="0"/>
        <w:rPr>
          <w:rFonts w:cs="Arial"/>
        </w:rPr>
      </w:pPr>
      <w:r w:rsidRPr="004251E6">
        <w:rPr>
          <w:rFonts w:cs="Arial"/>
        </w:rPr>
        <w:lastRenderedPageBreak/>
        <w:t>1.</w:t>
      </w:r>
      <w:r w:rsidRPr="004251E6">
        <w:rPr>
          <w:rFonts w:cs="Arial"/>
        </w:rPr>
        <w:tab/>
        <w:t>Предмет овог Прилога о БЗР је дефинисање права Корисника услуге и права и обавеза Пружаоца услуге, као и његових запослених и других лица која ангажује приликом пружања услуге које су предмет Уговора, а у вези безбедности и здравља на раду (у даљем тексту: БЗР).</w:t>
      </w:r>
    </w:p>
    <w:p w14:paraId="686C361E" w14:textId="77777777" w:rsidR="00BB0D38" w:rsidRPr="004251E6" w:rsidRDefault="00BB0D38" w:rsidP="00BB0D38">
      <w:pPr>
        <w:pStyle w:val="KDParagraf"/>
        <w:spacing w:before="0"/>
        <w:rPr>
          <w:rFonts w:cs="Arial"/>
        </w:rPr>
      </w:pPr>
    </w:p>
    <w:p w14:paraId="1A650B1F" w14:textId="77777777" w:rsidR="00BB0D38" w:rsidRPr="004251E6" w:rsidRDefault="00BB0D38" w:rsidP="00BB0D38">
      <w:pPr>
        <w:pStyle w:val="KDParagraf"/>
        <w:spacing w:before="0"/>
        <w:rPr>
          <w:rFonts w:cs="Arial"/>
        </w:rPr>
      </w:pPr>
      <w:r w:rsidRPr="004251E6">
        <w:rPr>
          <w:rFonts w:cs="Arial"/>
        </w:rPr>
        <w:t>2.</w:t>
      </w:r>
      <w:r w:rsidRPr="004251E6">
        <w:rPr>
          <w:rFonts w:cs="Arial"/>
        </w:rPr>
        <w:tab/>
        <w:t xml:space="preserve">   Пружалац услуге, његови запослени и сва друга лица која ангажује, дужни су да у току припрема за пружање услуге који су предмет Уговора,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Корисника услуге.</w:t>
      </w:r>
    </w:p>
    <w:p w14:paraId="31685F28" w14:textId="77777777" w:rsidR="00BB0D38" w:rsidRPr="004251E6" w:rsidRDefault="00BB0D38" w:rsidP="00BB0D38">
      <w:pPr>
        <w:pStyle w:val="KDParagraf"/>
        <w:spacing w:before="0"/>
        <w:rPr>
          <w:rFonts w:cs="Arial"/>
        </w:rPr>
      </w:pPr>
    </w:p>
    <w:p w14:paraId="0C175288" w14:textId="77777777" w:rsidR="00BB0D38" w:rsidRPr="004251E6" w:rsidRDefault="00BB0D38" w:rsidP="00BB0D38">
      <w:pPr>
        <w:pStyle w:val="KDParagraf"/>
        <w:spacing w:before="0"/>
        <w:rPr>
          <w:rFonts w:cs="Arial"/>
        </w:rPr>
      </w:pPr>
      <w:r w:rsidRPr="004251E6">
        <w:rPr>
          <w:rFonts w:cs="Arial"/>
        </w:rPr>
        <w:t>3.</w:t>
      </w:r>
      <w:r w:rsidRPr="004251E6">
        <w:rPr>
          <w:rFonts w:cs="Arial"/>
        </w:rPr>
        <w:tab/>
        <w:t>Пружалац услуге</w:t>
      </w:r>
      <w:proofErr w:type="gramStart"/>
      <w:r w:rsidRPr="004251E6">
        <w:rPr>
          <w:rFonts w:cs="Arial"/>
        </w:rPr>
        <w:t>,  дужан</w:t>
      </w:r>
      <w:proofErr w:type="gramEnd"/>
      <w:r w:rsidRPr="004251E6">
        <w:rPr>
          <w:rFonts w:cs="Arial"/>
        </w:rPr>
        <w:t xml:space="preserve">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75C5EC71" w14:textId="77777777" w:rsidR="00BB0D38" w:rsidRPr="004251E6" w:rsidRDefault="00BB0D38" w:rsidP="00BB0D38">
      <w:pPr>
        <w:pStyle w:val="KDParagraf"/>
        <w:spacing w:before="0"/>
        <w:rPr>
          <w:rFonts w:cs="Arial"/>
        </w:rPr>
      </w:pPr>
    </w:p>
    <w:p w14:paraId="450C9E5E" w14:textId="77777777" w:rsidR="00BB0D38" w:rsidRPr="004251E6" w:rsidRDefault="00BB0D38" w:rsidP="00BB0D38">
      <w:pPr>
        <w:pStyle w:val="KDParagraf"/>
        <w:spacing w:before="0"/>
        <w:rPr>
          <w:rFonts w:cs="Arial"/>
        </w:rPr>
      </w:pPr>
      <w:r w:rsidRPr="004251E6">
        <w:rPr>
          <w:rFonts w:cs="Arial"/>
        </w:rPr>
        <w:t>4.</w:t>
      </w:r>
      <w:r w:rsidRPr="004251E6">
        <w:rPr>
          <w:rFonts w:cs="Arial"/>
        </w:rPr>
        <w:tab/>
        <w:t>Пружалац услуге</w:t>
      </w:r>
      <w:proofErr w:type="gramStart"/>
      <w:r w:rsidRPr="004251E6">
        <w:rPr>
          <w:rFonts w:cs="Arial"/>
        </w:rPr>
        <w:t>,  дужан</w:t>
      </w:r>
      <w:proofErr w:type="gramEnd"/>
      <w:r w:rsidRPr="004251E6">
        <w:rPr>
          <w:rFonts w:cs="Arial"/>
        </w:rPr>
        <w:t xml:space="preserve"> је да обавести запослене и друга лица која ангажује приликом извођење радова које су предмет Уговора о обавезама из овог Прилога о БЗР (подизвођаче, кооперанте, повезана лица).</w:t>
      </w:r>
    </w:p>
    <w:p w14:paraId="1024449B" w14:textId="77777777" w:rsidR="00BB0D38" w:rsidRPr="004251E6" w:rsidRDefault="00BB0D38" w:rsidP="00BB0D38">
      <w:pPr>
        <w:pStyle w:val="KDParagraf"/>
        <w:spacing w:before="0"/>
        <w:rPr>
          <w:rFonts w:cs="Arial"/>
        </w:rPr>
      </w:pPr>
    </w:p>
    <w:p w14:paraId="5A68BA96" w14:textId="77777777" w:rsidR="00BB0D38" w:rsidRPr="004251E6" w:rsidRDefault="00BB0D38" w:rsidP="00BB0D38">
      <w:pPr>
        <w:pStyle w:val="KDParagraf"/>
        <w:spacing w:before="0"/>
        <w:rPr>
          <w:rFonts w:cs="Arial"/>
        </w:rPr>
      </w:pPr>
    </w:p>
    <w:p w14:paraId="7ECAE2E2" w14:textId="77777777" w:rsidR="00BB0D38" w:rsidRPr="004251E6" w:rsidRDefault="00BB0D38" w:rsidP="00BB0D38">
      <w:pPr>
        <w:pStyle w:val="KDParagraf"/>
        <w:spacing w:before="0"/>
        <w:rPr>
          <w:rFonts w:cs="Arial"/>
        </w:rPr>
      </w:pPr>
      <w:r w:rsidRPr="004251E6">
        <w:rPr>
          <w:rFonts w:cs="Arial"/>
        </w:rPr>
        <w:t>5.</w:t>
      </w:r>
      <w:r w:rsidRPr="004251E6">
        <w:rPr>
          <w:rFonts w:cs="Arial"/>
        </w:rPr>
        <w:tab/>
        <w:t>Пружалац услуге, његови запослени и сва друга лица која ангажује, дужни су да се у току припрема за извођење радова /пружање услуге, које су предмет Уговора,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14:paraId="486EE280" w14:textId="77777777" w:rsidR="00BB0D38" w:rsidRPr="004251E6" w:rsidRDefault="00BB0D38" w:rsidP="00BB0D38">
      <w:pPr>
        <w:pStyle w:val="KDParagraf"/>
        <w:spacing w:before="0"/>
        <w:rPr>
          <w:rFonts w:cs="Arial"/>
        </w:rPr>
      </w:pPr>
    </w:p>
    <w:p w14:paraId="60F41FA4" w14:textId="77777777" w:rsidR="00BB0D38" w:rsidRPr="004251E6" w:rsidRDefault="00BB0D38" w:rsidP="00BB0D38">
      <w:pPr>
        <w:pStyle w:val="KDParagraf"/>
        <w:spacing w:before="0"/>
        <w:rPr>
          <w:rFonts w:cs="Arial"/>
        </w:rPr>
      </w:pPr>
      <w:r w:rsidRPr="004251E6">
        <w:rPr>
          <w:rFonts w:cs="Arial"/>
        </w:rPr>
        <w:t xml:space="preserve">5.1. </w:t>
      </w:r>
      <w:proofErr w:type="gramStart"/>
      <w:r w:rsidRPr="004251E6">
        <w:rPr>
          <w:rFonts w:cs="Arial"/>
        </w:rPr>
        <w:t>забрањено</w:t>
      </w:r>
      <w:proofErr w:type="gramEnd"/>
      <w:r w:rsidRPr="004251E6">
        <w:rPr>
          <w:rFonts w:cs="Arial"/>
        </w:rPr>
        <w:t xml:space="preserve"> је избегавање примене и/или ометање спровођења мера БЗР;</w:t>
      </w:r>
    </w:p>
    <w:p w14:paraId="106EB9F0" w14:textId="77777777" w:rsidR="00BB0D38" w:rsidRPr="004251E6" w:rsidRDefault="00BB0D38" w:rsidP="00BB0D38">
      <w:pPr>
        <w:pStyle w:val="KDParagraf"/>
        <w:spacing w:before="0"/>
        <w:rPr>
          <w:rFonts w:cs="Arial"/>
        </w:rPr>
      </w:pPr>
      <w:r w:rsidRPr="004251E6">
        <w:rPr>
          <w:rFonts w:cs="Arial"/>
        </w:rPr>
        <w:t xml:space="preserve">5.2. </w:t>
      </w:r>
      <w:proofErr w:type="gramStart"/>
      <w:r w:rsidRPr="004251E6">
        <w:rPr>
          <w:rFonts w:cs="Arial"/>
        </w:rPr>
        <w:t>обавезно</w:t>
      </w:r>
      <w:proofErr w:type="gramEnd"/>
      <w:r w:rsidRPr="004251E6">
        <w:rPr>
          <w:rFonts w:cs="Arial"/>
        </w:rPr>
        <w:t xml:space="preserve"> је поштовање правила коришћења средстава и опреме за личну заштиту на раду;</w:t>
      </w:r>
    </w:p>
    <w:p w14:paraId="02DFDA1F" w14:textId="30423771" w:rsidR="00BB0D38" w:rsidRPr="004251E6" w:rsidRDefault="00BB0D38" w:rsidP="00BB0D38">
      <w:pPr>
        <w:pStyle w:val="KDParagraf"/>
        <w:spacing w:before="0"/>
        <w:rPr>
          <w:rFonts w:cs="Arial"/>
        </w:rPr>
      </w:pPr>
      <w:r>
        <w:rPr>
          <w:rFonts w:cs="Arial"/>
        </w:rPr>
        <w:t xml:space="preserve">5.3. </w:t>
      </w:r>
      <w:proofErr w:type="gramStart"/>
      <w:r>
        <w:rPr>
          <w:rFonts w:cs="Arial"/>
        </w:rPr>
        <w:t>процедуре</w:t>
      </w:r>
      <w:proofErr w:type="gramEnd"/>
      <w:r>
        <w:rPr>
          <w:rFonts w:cs="Arial"/>
        </w:rPr>
        <w:t xml:space="preserve"> </w:t>
      </w:r>
      <w:r w:rsidRPr="004251E6">
        <w:rPr>
          <w:rFonts w:cs="Arial"/>
        </w:rPr>
        <w:t>Корисника услуге за спровођење система контроле приступа и дозвола за рад увек морају да буду испоштоване;</w:t>
      </w:r>
    </w:p>
    <w:p w14:paraId="60BF9800" w14:textId="77777777" w:rsidR="00BB0D38" w:rsidRPr="004251E6" w:rsidRDefault="00BB0D38" w:rsidP="00BB0D38">
      <w:pPr>
        <w:pStyle w:val="KDParagraf"/>
        <w:spacing w:before="0"/>
        <w:rPr>
          <w:rFonts w:cs="Arial"/>
        </w:rPr>
      </w:pPr>
      <w:r w:rsidRPr="004251E6">
        <w:rPr>
          <w:rFonts w:cs="Arial"/>
        </w:rPr>
        <w:t xml:space="preserve">5.4. </w:t>
      </w:r>
      <w:proofErr w:type="gramStart"/>
      <w:r w:rsidRPr="004251E6">
        <w:rPr>
          <w:rFonts w:cs="Arial"/>
        </w:rPr>
        <w:t>процедуре</w:t>
      </w:r>
      <w:proofErr w:type="gramEnd"/>
      <w:r w:rsidRPr="004251E6">
        <w:rPr>
          <w:rFonts w:cs="Arial"/>
        </w:rPr>
        <w:t xml:space="preserve"> за изолацију и закључавање извора енергије и радних флуида увек морају да буду испоштоване;</w:t>
      </w:r>
    </w:p>
    <w:p w14:paraId="31370F72" w14:textId="77777777" w:rsidR="00BB0D38" w:rsidRPr="004251E6" w:rsidRDefault="00BB0D38" w:rsidP="00BB0D38">
      <w:pPr>
        <w:pStyle w:val="KDParagraf"/>
        <w:spacing w:before="0"/>
        <w:rPr>
          <w:rFonts w:cs="Arial"/>
        </w:rPr>
      </w:pPr>
      <w:r w:rsidRPr="004251E6">
        <w:rPr>
          <w:rFonts w:cs="Arial"/>
        </w:rPr>
        <w:t xml:space="preserve">5.5. </w:t>
      </w:r>
      <w:proofErr w:type="gramStart"/>
      <w:r w:rsidRPr="004251E6">
        <w:rPr>
          <w:rFonts w:cs="Arial"/>
        </w:rPr>
        <w:t>најстроже</w:t>
      </w:r>
      <w:proofErr w:type="gramEnd"/>
      <w:r w:rsidRPr="004251E6">
        <w:rPr>
          <w:rFonts w:cs="Arial"/>
        </w:rPr>
        <w:t xml:space="preserve"> је забрањен улазак, боравак или рад, на територији и у просторијама Корисника услуге, под утицајем алкохола или других психоактивних супстанци;</w:t>
      </w:r>
    </w:p>
    <w:p w14:paraId="285851EC" w14:textId="77777777" w:rsidR="00BB0D38" w:rsidRPr="004251E6" w:rsidRDefault="00BB0D38" w:rsidP="00BB0D38">
      <w:pPr>
        <w:pStyle w:val="KDParagraf"/>
        <w:spacing w:before="0"/>
        <w:rPr>
          <w:rFonts w:cs="Arial"/>
        </w:rPr>
      </w:pPr>
      <w:r w:rsidRPr="004251E6">
        <w:rPr>
          <w:rFonts w:cs="Arial"/>
        </w:rPr>
        <w:t xml:space="preserve">5.6. </w:t>
      </w:r>
      <w:proofErr w:type="gramStart"/>
      <w:r w:rsidRPr="004251E6">
        <w:rPr>
          <w:rFonts w:cs="Arial"/>
        </w:rPr>
        <w:t>забрањено</w:t>
      </w:r>
      <w:proofErr w:type="gramEnd"/>
      <w:r w:rsidRPr="004251E6">
        <w:rPr>
          <w:rFonts w:cs="Arial"/>
        </w:rPr>
        <w:t xml:space="preserve"> је уношење оружја унутар локација Корисника услуге, као и неовлашћено фотографисање;</w:t>
      </w:r>
    </w:p>
    <w:p w14:paraId="5F4B857A" w14:textId="77777777" w:rsidR="00BB0D38" w:rsidRPr="004251E6" w:rsidRDefault="00BB0D38" w:rsidP="00BB0D38">
      <w:pPr>
        <w:pStyle w:val="KDParagraf"/>
        <w:spacing w:before="0"/>
        <w:rPr>
          <w:rFonts w:cs="Arial"/>
        </w:rPr>
      </w:pPr>
      <w:r w:rsidRPr="004251E6">
        <w:rPr>
          <w:rFonts w:cs="Arial"/>
        </w:rPr>
        <w:t xml:space="preserve">5.7. </w:t>
      </w:r>
      <w:proofErr w:type="gramStart"/>
      <w:r w:rsidRPr="004251E6">
        <w:rPr>
          <w:rFonts w:cs="Arial"/>
        </w:rPr>
        <w:t>обавезно</w:t>
      </w:r>
      <w:proofErr w:type="gramEnd"/>
      <w:r w:rsidRPr="004251E6">
        <w:rPr>
          <w:rFonts w:cs="Arial"/>
        </w:rPr>
        <w:t xml:space="preserve"> је придржавање правила и сигнализације безбедности у саобраћају.</w:t>
      </w:r>
    </w:p>
    <w:p w14:paraId="6F4C82BE" w14:textId="77777777" w:rsidR="00BB0D38" w:rsidRPr="004251E6" w:rsidRDefault="00BB0D38" w:rsidP="00BB0D38">
      <w:pPr>
        <w:pStyle w:val="KDParagraf"/>
        <w:spacing w:before="0"/>
        <w:rPr>
          <w:rFonts w:cs="Arial"/>
        </w:rPr>
      </w:pPr>
    </w:p>
    <w:p w14:paraId="6540A2AA" w14:textId="77777777" w:rsidR="00BB0D38" w:rsidRPr="004251E6" w:rsidRDefault="00BB0D38" w:rsidP="00BB0D38">
      <w:pPr>
        <w:pStyle w:val="KDParagraf"/>
        <w:spacing w:before="0"/>
        <w:rPr>
          <w:rFonts w:cs="Arial"/>
        </w:rPr>
      </w:pPr>
      <w:r w:rsidRPr="004251E6">
        <w:rPr>
          <w:rFonts w:cs="Arial"/>
        </w:rPr>
        <w:t>6.</w:t>
      </w:r>
      <w:r w:rsidRPr="004251E6">
        <w:rPr>
          <w:rFonts w:cs="Arial"/>
        </w:rPr>
        <w:tab/>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p>
    <w:p w14:paraId="7BAD4678" w14:textId="77777777" w:rsidR="00BB0D38" w:rsidRPr="004251E6" w:rsidRDefault="00BB0D38" w:rsidP="00BB0D38">
      <w:pPr>
        <w:pStyle w:val="KDParagraf"/>
        <w:spacing w:before="0"/>
        <w:rPr>
          <w:rFonts w:cs="Arial"/>
        </w:rPr>
      </w:pPr>
      <w:r w:rsidRPr="004251E6">
        <w:rPr>
          <w:rFonts w:cs="Arial"/>
        </w:rPr>
        <w:t xml:space="preserve">У случају непоштовања правила БЗР, Корисника услуге неће сносити </w:t>
      </w:r>
      <w:proofErr w:type="gramStart"/>
      <w:r w:rsidRPr="004251E6">
        <w:rPr>
          <w:rFonts w:cs="Arial"/>
        </w:rPr>
        <w:t>никакву  одговорност</w:t>
      </w:r>
      <w:proofErr w:type="gramEnd"/>
      <w:r w:rsidRPr="004251E6">
        <w:rPr>
          <w:rFonts w:cs="Arial"/>
        </w:rPr>
        <w:t xml:space="preserve"> нити исплатити накнаде/трошкове Пружаоцу услуге по питању повреда на раду, односно оштећења средстава за рад.</w:t>
      </w:r>
    </w:p>
    <w:p w14:paraId="41756D51" w14:textId="77777777" w:rsidR="00BB0D38" w:rsidRPr="004251E6" w:rsidRDefault="00BB0D38" w:rsidP="00BB0D38">
      <w:pPr>
        <w:pStyle w:val="KDParagraf"/>
        <w:spacing w:before="0"/>
        <w:rPr>
          <w:rFonts w:cs="Arial"/>
        </w:rPr>
      </w:pPr>
    </w:p>
    <w:p w14:paraId="50EFA2DA" w14:textId="77777777" w:rsidR="00BB0D38" w:rsidRPr="004251E6" w:rsidRDefault="00BB0D38" w:rsidP="00BB0D38">
      <w:pPr>
        <w:pStyle w:val="KDParagraf"/>
        <w:spacing w:before="0"/>
        <w:rPr>
          <w:rFonts w:cs="Arial"/>
        </w:rPr>
      </w:pPr>
      <w:r w:rsidRPr="004251E6">
        <w:rPr>
          <w:rFonts w:cs="Arial"/>
        </w:rPr>
        <w:t>7.</w:t>
      </w:r>
      <w:r w:rsidRPr="004251E6">
        <w:rPr>
          <w:rFonts w:cs="Arial"/>
        </w:rPr>
        <w:tab/>
        <w:t xml:space="preserve">  Пружалац услуге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w:t>
      </w:r>
      <w:r w:rsidRPr="004251E6">
        <w:rPr>
          <w:rFonts w:cs="Arial"/>
        </w:rPr>
        <w:lastRenderedPageBreak/>
        <w:t xml:space="preserve">за пружање услуга који су предмет Уговора, а све у складу са прописима у Републици Србији који регулишу ову материју и интерним актима Корисника </w:t>
      </w:r>
      <w:proofErr w:type="gramStart"/>
      <w:r w:rsidRPr="004251E6">
        <w:rPr>
          <w:rFonts w:cs="Arial"/>
        </w:rPr>
        <w:t>услуге .</w:t>
      </w:r>
      <w:proofErr w:type="gramEnd"/>
    </w:p>
    <w:p w14:paraId="14476AA7" w14:textId="77777777" w:rsidR="00BB0D38" w:rsidRPr="004251E6" w:rsidRDefault="00BB0D38" w:rsidP="00BB0D38">
      <w:pPr>
        <w:pStyle w:val="KDParagraf"/>
        <w:spacing w:before="0"/>
        <w:rPr>
          <w:rFonts w:cs="Arial"/>
        </w:rPr>
      </w:pPr>
      <w:r w:rsidRPr="004251E6">
        <w:rPr>
          <w:rFonts w:cs="Arial"/>
        </w:rPr>
        <w:t xml:space="preserve"> </w:t>
      </w:r>
    </w:p>
    <w:p w14:paraId="12D339E6" w14:textId="77777777" w:rsidR="00BB0D38" w:rsidRPr="004251E6" w:rsidRDefault="00BB0D38" w:rsidP="00BB0D38">
      <w:pPr>
        <w:pStyle w:val="KDParagraf"/>
        <w:spacing w:before="0"/>
        <w:rPr>
          <w:rFonts w:cs="Arial"/>
        </w:rPr>
      </w:pPr>
      <w:r w:rsidRPr="004251E6">
        <w:rPr>
          <w:rFonts w:cs="Arial"/>
        </w:rPr>
        <w:t>8.</w:t>
      </w:r>
      <w:r w:rsidRPr="004251E6">
        <w:rPr>
          <w:rFonts w:cs="Arial"/>
        </w:rPr>
        <w:tab/>
        <w:t>Пружалац услуге,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услуге који су предмет Уговора, а све  у складу са прописима у Републици Србији који регулишу ову материју и интерним актима Корисника услуге.</w:t>
      </w:r>
    </w:p>
    <w:p w14:paraId="4C60ECFE" w14:textId="77777777" w:rsidR="00BB0D38" w:rsidRPr="004251E6" w:rsidRDefault="00BB0D38" w:rsidP="00BB0D38">
      <w:pPr>
        <w:pStyle w:val="KDParagraf"/>
        <w:spacing w:before="0"/>
        <w:rPr>
          <w:rFonts w:cs="Arial"/>
        </w:rPr>
      </w:pPr>
    </w:p>
    <w:p w14:paraId="3D70AE35" w14:textId="77777777" w:rsidR="00BB0D38" w:rsidRPr="004251E6" w:rsidRDefault="00BB0D38" w:rsidP="00BB0D38">
      <w:pPr>
        <w:pStyle w:val="KDParagraf"/>
        <w:spacing w:before="0"/>
        <w:rPr>
          <w:rFonts w:cs="Arial"/>
        </w:rPr>
      </w:pPr>
    </w:p>
    <w:p w14:paraId="26D7EA3E" w14:textId="77777777" w:rsidR="00BB0D38" w:rsidRPr="004251E6" w:rsidRDefault="00BB0D38" w:rsidP="00BB0D38">
      <w:pPr>
        <w:pStyle w:val="KDParagraf"/>
        <w:spacing w:before="0"/>
        <w:rPr>
          <w:rFonts w:cs="Arial"/>
        </w:rPr>
      </w:pPr>
      <w:r w:rsidRPr="004251E6">
        <w:rPr>
          <w:rFonts w:cs="Arial"/>
        </w:rPr>
        <w:t xml:space="preserve">Уколико </w:t>
      </w:r>
      <w:r>
        <w:rPr>
          <w:rFonts w:cs="Arial"/>
        </w:rPr>
        <w:t>Корисник</w:t>
      </w:r>
      <w:r w:rsidRPr="004251E6">
        <w:rPr>
          <w:rFonts w:cs="Arial"/>
        </w:rPr>
        <w:t xml:space="preserve">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14:paraId="44420ED6" w14:textId="77777777" w:rsidR="00BB0D38" w:rsidRPr="004251E6" w:rsidRDefault="00BB0D38" w:rsidP="00BB0D38">
      <w:pPr>
        <w:pStyle w:val="KDParagraf"/>
        <w:spacing w:before="0"/>
        <w:rPr>
          <w:rFonts w:cs="Arial"/>
        </w:rPr>
      </w:pPr>
    </w:p>
    <w:p w14:paraId="353FF811" w14:textId="77777777" w:rsidR="00BB0D38" w:rsidRPr="004251E6" w:rsidRDefault="00BB0D38" w:rsidP="00BB0D38">
      <w:pPr>
        <w:pStyle w:val="KDParagraf"/>
        <w:spacing w:before="0"/>
        <w:rPr>
          <w:rFonts w:cs="Arial"/>
        </w:rPr>
      </w:pPr>
    </w:p>
    <w:p w14:paraId="721C7339" w14:textId="77777777" w:rsidR="00BB0D38" w:rsidRPr="004251E6" w:rsidRDefault="00BB0D38" w:rsidP="00BB0D38">
      <w:pPr>
        <w:pStyle w:val="KDParagraf"/>
        <w:spacing w:before="0"/>
        <w:rPr>
          <w:rFonts w:cs="Arial"/>
        </w:rPr>
      </w:pPr>
      <w:r w:rsidRPr="004251E6">
        <w:rPr>
          <w:rFonts w:cs="Arial"/>
        </w:rPr>
        <w:t>9. Пружалац услуге дужан је да Кориснику услуге најкасније 3 (словима</w:t>
      </w:r>
      <w:proofErr w:type="gramStart"/>
      <w:r w:rsidRPr="004251E6">
        <w:rPr>
          <w:rFonts w:cs="Arial"/>
        </w:rPr>
        <w:t>:три</w:t>
      </w:r>
      <w:proofErr w:type="gramEnd"/>
      <w:r w:rsidRPr="004251E6">
        <w:rPr>
          <w:rFonts w:cs="Arial"/>
        </w:rPr>
        <w:t>) дана пре датума почетка пружања услуге, достави:</w:t>
      </w:r>
    </w:p>
    <w:p w14:paraId="487D43BF" w14:textId="77777777" w:rsidR="00BB0D38" w:rsidRPr="004251E6" w:rsidRDefault="00BB0D38" w:rsidP="00BB0D38">
      <w:pPr>
        <w:pStyle w:val="KDParagraf"/>
        <w:spacing w:before="0"/>
        <w:rPr>
          <w:rFonts w:cs="Arial"/>
        </w:rPr>
      </w:pPr>
    </w:p>
    <w:p w14:paraId="089CE1EA" w14:textId="77777777" w:rsidR="00BB0D38" w:rsidRPr="004251E6" w:rsidRDefault="00BB0D38" w:rsidP="00BB0D38">
      <w:pPr>
        <w:pStyle w:val="KDParagraf"/>
        <w:spacing w:before="0"/>
        <w:rPr>
          <w:rFonts w:cs="Arial"/>
        </w:rPr>
      </w:pPr>
      <w:r w:rsidRPr="004251E6">
        <w:rPr>
          <w:rFonts w:cs="Arial"/>
        </w:rPr>
        <w:tab/>
        <w:t xml:space="preserve">9.1. </w:t>
      </w:r>
      <w:proofErr w:type="gramStart"/>
      <w:r w:rsidRPr="004251E6">
        <w:rPr>
          <w:rFonts w:cs="Arial"/>
        </w:rPr>
        <w:t>списак</w:t>
      </w:r>
      <w:proofErr w:type="gramEnd"/>
      <w:r w:rsidRPr="004251E6">
        <w:rPr>
          <w:rFonts w:cs="Arial"/>
        </w:rPr>
        <w:t xml:space="preserve"> лица са њиховим својеручно потписаним изјавама на околност да су упознати са обавезама у складу са тачком 4. </w:t>
      </w:r>
      <w:proofErr w:type="gramStart"/>
      <w:r w:rsidRPr="004251E6">
        <w:rPr>
          <w:rFonts w:cs="Arial"/>
        </w:rPr>
        <w:t>овог</w:t>
      </w:r>
      <w:proofErr w:type="gramEnd"/>
      <w:r w:rsidRPr="004251E6">
        <w:rPr>
          <w:rFonts w:cs="Arial"/>
        </w:rPr>
        <w:t xml:space="preserve"> Прилога о БЗР,</w:t>
      </w:r>
    </w:p>
    <w:p w14:paraId="0593743A" w14:textId="77777777" w:rsidR="00BB0D38" w:rsidRPr="004251E6" w:rsidRDefault="00BB0D38" w:rsidP="00BB0D38">
      <w:pPr>
        <w:pStyle w:val="KDParagraf"/>
        <w:spacing w:before="0"/>
        <w:rPr>
          <w:rFonts w:cs="Arial"/>
        </w:rPr>
      </w:pPr>
      <w:r w:rsidRPr="004251E6">
        <w:rPr>
          <w:rFonts w:cs="Arial"/>
        </w:rPr>
        <w:tab/>
        <w:t xml:space="preserve">9.2. </w:t>
      </w:r>
      <w:proofErr w:type="gramStart"/>
      <w:r w:rsidRPr="004251E6">
        <w:rPr>
          <w:rFonts w:cs="Arial"/>
        </w:rPr>
        <w:t>списак</w:t>
      </w:r>
      <w:proofErr w:type="gramEnd"/>
      <w:r w:rsidRPr="004251E6">
        <w:rPr>
          <w:rFonts w:cs="Arial"/>
        </w:rPr>
        <w:t xml:space="preserve"> средстава за рад која ће бити ангажована за пружање услуге, и</w:t>
      </w:r>
    </w:p>
    <w:p w14:paraId="04DE7A9D" w14:textId="77777777" w:rsidR="00BB0D38" w:rsidRPr="004251E6" w:rsidRDefault="00BB0D38" w:rsidP="00BB0D38">
      <w:pPr>
        <w:pStyle w:val="KDParagraf"/>
        <w:spacing w:before="0"/>
        <w:rPr>
          <w:rFonts w:cs="Arial"/>
        </w:rPr>
      </w:pPr>
      <w:r w:rsidRPr="004251E6">
        <w:rPr>
          <w:rFonts w:cs="Arial"/>
        </w:rPr>
        <w:tab/>
        <w:t xml:space="preserve">9.3. </w:t>
      </w:r>
      <w:proofErr w:type="gramStart"/>
      <w:r w:rsidRPr="004251E6">
        <w:rPr>
          <w:rFonts w:cs="Arial"/>
        </w:rPr>
        <w:t>податке</w:t>
      </w:r>
      <w:proofErr w:type="gramEnd"/>
      <w:r w:rsidRPr="004251E6">
        <w:rPr>
          <w:rFonts w:cs="Arial"/>
        </w:rPr>
        <w:t xml:space="preserve"> о лицу за БЗР код Пружаоца услуге. </w:t>
      </w:r>
    </w:p>
    <w:p w14:paraId="66128C95" w14:textId="77777777" w:rsidR="00BB0D38" w:rsidRPr="004251E6" w:rsidRDefault="00BB0D38" w:rsidP="00BB0D38">
      <w:pPr>
        <w:pStyle w:val="KDParagraf"/>
        <w:spacing w:before="0"/>
        <w:rPr>
          <w:rFonts w:cs="Arial"/>
        </w:rPr>
      </w:pPr>
      <w:r w:rsidRPr="004251E6">
        <w:rPr>
          <w:rFonts w:cs="Arial"/>
        </w:rPr>
        <w:tab/>
      </w:r>
    </w:p>
    <w:p w14:paraId="70A82F21" w14:textId="77777777" w:rsidR="00BB0D38" w:rsidRPr="004251E6" w:rsidRDefault="00BB0D38" w:rsidP="00BB0D38">
      <w:pPr>
        <w:pStyle w:val="KDParagraf"/>
        <w:spacing w:before="0"/>
        <w:rPr>
          <w:rFonts w:cs="Arial"/>
        </w:rPr>
      </w:pPr>
      <w:r w:rsidRPr="004251E6">
        <w:rPr>
          <w:rFonts w:cs="Arial"/>
        </w:rPr>
        <w:t>Уз списак</w:t>
      </w:r>
      <w:r>
        <w:rPr>
          <w:rFonts w:cs="Arial"/>
        </w:rPr>
        <w:t xml:space="preserve"> лица из става 9.1. </w:t>
      </w:r>
      <w:proofErr w:type="gramStart"/>
      <w:r>
        <w:rPr>
          <w:rFonts w:cs="Arial"/>
        </w:rPr>
        <w:t>ове</w:t>
      </w:r>
      <w:proofErr w:type="gramEnd"/>
      <w:r>
        <w:rPr>
          <w:rFonts w:cs="Arial"/>
        </w:rPr>
        <w:t xml:space="preserve"> тачке, </w:t>
      </w:r>
      <w:r w:rsidRPr="004251E6">
        <w:rPr>
          <w:rFonts w:cs="Arial"/>
        </w:rPr>
        <w:t>Пружалац услуге  је дужан да достави   доказ</w:t>
      </w:r>
      <w:r>
        <w:rPr>
          <w:rFonts w:cs="Arial"/>
        </w:rPr>
        <w:t xml:space="preserve">е </w:t>
      </w:r>
      <w:r w:rsidRPr="004251E6">
        <w:rPr>
          <w:rFonts w:cs="Arial"/>
        </w:rPr>
        <w:t>о:</w:t>
      </w:r>
    </w:p>
    <w:p w14:paraId="7F25009E" w14:textId="77777777" w:rsidR="00BB0D38" w:rsidRPr="004251E6" w:rsidRDefault="00BB0D38" w:rsidP="00BB0D38">
      <w:pPr>
        <w:pStyle w:val="KDParagraf"/>
        <w:spacing w:before="0"/>
        <w:rPr>
          <w:rFonts w:cs="Arial"/>
        </w:rPr>
      </w:pPr>
      <w:r w:rsidRPr="004251E6">
        <w:rPr>
          <w:rFonts w:cs="Arial"/>
        </w:rPr>
        <w:t xml:space="preserve">9.1.1. </w:t>
      </w:r>
      <w:proofErr w:type="gramStart"/>
      <w:r w:rsidRPr="004251E6">
        <w:rPr>
          <w:rFonts w:cs="Arial"/>
        </w:rPr>
        <w:t>извршеном</w:t>
      </w:r>
      <w:proofErr w:type="gramEnd"/>
      <w:r w:rsidRPr="004251E6">
        <w:rPr>
          <w:rFonts w:cs="Arial"/>
        </w:rPr>
        <w:t xml:space="preserve"> оспособљавању запослених за безбедан и здрав рад,</w:t>
      </w:r>
    </w:p>
    <w:p w14:paraId="4995A283" w14:textId="77777777" w:rsidR="00BB0D38" w:rsidRPr="004251E6" w:rsidRDefault="00BB0D38" w:rsidP="00BB0D38">
      <w:pPr>
        <w:pStyle w:val="KDParagraf"/>
        <w:spacing w:before="0"/>
        <w:rPr>
          <w:rFonts w:cs="Arial"/>
        </w:rPr>
      </w:pPr>
      <w:r w:rsidRPr="004251E6">
        <w:rPr>
          <w:rFonts w:cs="Arial"/>
        </w:rPr>
        <w:t xml:space="preserve">9.1.2. </w:t>
      </w:r>
      <w:proofErr w:type="gramStart"/>
      <w:r w:rsidRPr="004251E6">
        <w:rPr>
          <w:rFonts w:cs="Arial"/>
        </w:rPr>
        <w:t>извршеним</w:t>
      </w:r>
      <w:proofErr w:type="gramEnd"/>
      <w:r w:rsidRPr="004251E6">
        <w:rPr>
          <w:rFonts w:cs="Arial"/>
        </w:rPr>
        <w:t xml:space="preserve"> лекарским прегледима запослених,</w:t>
      </w:r>
    </w:p>
    <w:p w14:paraId="0C8851D6" w14:textId="77777777" w:rsidR="00BB0D38" w:rsidRPr="004251E6" w:rsidRDefault="00BB0D38" w:rsidP="00BB0D38">
      <w:pPr>
        <w:pStyle w:val="KDParagraf"/>
        <w:spacing w:before="0"/>
        <w:rPr>
          <w:rFonts w:cs="Arial"/>
        </w:rPr>
      </w:pPr>
      <w:r w:rsidRPr="004251E6">
        <w:rPr>
          <w:rFonts w:cs="Arial"/>
        </w:rPr>
        <w:t xml:space="preserve">9.1.3. </w:t>
      </w:r>
      <w:proofErr w:type="gramStart"/>
      <w:r w:rsidRPr="004251E6">
        <w:rPr>
          <w:rFonts w:cs="Arial"/>
        </w:rPr>
        <w:t>извршеним</w:t>
      </w:r>
      <w:proofErr w:type="gramEnd"/>
      <w:r w:rsidRPr="004251E6">
        <w:rPr>
          <w:rFonts w:cs="Arial"/>
        </w:rPr>
        <w:t xml:space="preserve"> прегледима и испитивањима опреме за рад и</w:t>
      </w:r>
    </w:p>
    <w:p w14:paraId="64B834D7" w14:textId="77777777" w:rsidR="00BB0D38" w:rsidRPr="004251E6" w:rsidRDefault="00BB0D38" w:rsidP="00BB0D38">
      <w:pPr>
        <w:pStyle w:val="KDParagraf"/>
        <w:spacing w:before="0"/>
        <w:rPr>
          <w:rFonts w:cs="Arial"/>
        </w:rPr>
      </w:pPr>
      <w:r w:rsidRPr="004251E6">
        <w:rPr>
          <w:rFonts w:cs="Arial"/>
        </w:rPr>
        <w:t xml:space="preserve">9.1.4. </w:t>
      </w:r>
      <w:proofErr w:type="gramStart"/>
      <w:r w:rsidRPr="004251E6">
        <w:rPr>
          <w:rFonts w:cs="Arial"/>
        </w:rPr>
        <w:t>коришћењу</w:t>
      </w:r>
      <w:proofErr w:type="gramEnd"/>
      <w:r w:rsidRPr="004251E6">
        <w:rPr>
          <w:rFonts w:cs="Arial"/>
        </w:rPr>
        <w:t xml:space="preserve"> средстава и опреме за личну заштиту на раду.</w:t>
      </w:r>
    </w:p>
    <w:p w14:paraId="09CFFB7E" w14:textId="77777777" w:rsidR="00BB0D38" w:rsidRPr="004251E6" w:rsidRDefault="00BB0D38" w:rsidP="00BB0D38">
      <w:pPr>
        <w:pStyle w:val="KDParagraf"/>
        <w:spacing w:before="0"/>
        <w:rPr>
          <w:rFonts w:cs="Arial"/>
        </w:rPr>
      </w:pPr>
    </w:p>
    <w:p w14:paraId="0AEFCD05" w14:textId="77777777" w:rsidR="00BB0D38" w:rsidRPr="004251E6" w:rsidRDefault="00BB0D38" w:rsidP="00BB0D38">
      <w:pPr>
        <w:pStyle w:val="KDParagraf"/>
        <w:spacing w:before="0"/>
        <w:rPr>
          <w:rFonts w:cs="Arial"/>
        </w:rPr>
      </w:pPr>
      <w:r>
        <w:rPr>
          <w:rFonts w:cs="Arial"/>
        </w:rPr>
        <w:t xml:space="preserve">10. </w:t>
      </w:r>
      <w:r w:rsidRPr="004251E6">
        <w:rPr>
          <w:rFonts w:cs="Arial"/>
        </w:rPr>
        <w:t>Корисник услуге има право да врши контролу примене превентивних мера за безбедан и здрав рад приликом пружања услуге које су предмет Уговора.</w:t>
      </w:r>
    </w:p>
    <w:p w14:paraId="2C98EDCB" w14:textId="77777777" w:rsidR="00BB0D38" w:rsidRPr="004251E6" w:rsidRDefault="00BB0D38" w:rsidP="00BB0D38">
      <w:pPr>
        <w:pStyle w:val="KDParagraf"/>
        <w:spacing w:before="0"/>
        <w:rPr>
          <w:rFonts w:cs="Arial"/>
        </w:rPr>
      </w:pPr>
    </w:p>
    <w:p w14:paraId="01E74856" w14:textId="77777777" w:rsidR="00BB0D38" w:rsidRPr="004251E6" w:rsidRDefault="00BB0D38" w:rsidP="00BB0D38">
      <w:pPr>
        <w:pStyle w:val="KDParagraf"/>
        <w:spacing w:before="0"/>
        <w:rPr>
          <w:rFonts w:cs="Arial"/>
        </w:rPr>
      </w:pPr>
      <w:r w:rsidRPr="004251E6">
        <w:rPr>
          <w:rFonts w:cs="Arial"/>
        </w:rPr>
        <w:t>Пружалац услуге, дужан је да лицу одређеном од стране Корисника услуге омогући перманенто могућност за спровођење контроле примене превентивних мера за безбедан и здрав рад.</w:t>
      </w:r>
    </w:p>
    <w:p w14:paraId="20CEB893" w14:textId="77777777" w:rsidR="00BB0D38" w:rsidRPr="004251E6" w:rsidRDefault="00BB0D38" w:rsidP="00BB0D38">
      <w:pPr>
        <w:pStyle w:val="KDParagraf"/>
        <w:spacing w:before="0"/>
        <w:rPr>
          <w:rFonts w:cs="Arial"/>
        </w:rPr>
      </w:pPr>
    </w:p>
    <w:p w14:paraId="358BB520" w14:textId="77777777" w:rsidR="00BB0D38" w:rsidRPr="004251E6" w:rsidRDefault="00BB0D38" w:rsidP="00BB0D38">
      <w:pPr>
        <w:pStyle w:val="KDParagraf"/>
        <w:spacing w:before="0"/>
        <w:rPr>
          <w:rFonts w:cs="Arial"/>
        </w:rPr>
      </w:pPr>
      <w:r w:rsidRPr="004251E6">
        <w:rPr>
          <w:rFonts w:cs="Arial"/>
        </w:rPr>
        <w:t>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пружање услуге, док се не отклоне уочени недостаци и о томе одмах обавести Пружаоца услуге као и надлежну инспекцијску службу.</w:t>
      </w:r>
      <w:r w:rsidRPr="004251E6">
        <w:rPr>
          <w:rFonts w:cs="Arial"/>
        </w:rPr>
        <w:tab/>
      </w:r>
    </w:p>
    <w:p w14:paraId="4BB04F50" w14:textId="77777777" w:rsidR="00BB0D38" w:rsidRPr="004251E6" w:rsidRDefault="00BB0D38" w:rsidP="00BB0D38">
      <w:pPr>
        <w:pStyle w:val="KDParagraf"/>
        <w:spacing w:before="0"/>
        <w:rPr>
          <w:rFonts w:cs="Arial"/>
        </w:rPr>
      </w:pPr>
    </w:p>
    <w:p w14:paraId="45DF7CDD" w14:textId="77777777" w:rsidR="00BB0D38" w:rsidRPr="004251E6" w:rsidRDefault="00BB0D38" w:rsidP="00BB0D38">
      <w:pPr>
        <w:pStyle w:val="KDParagraf"/>
        <w:spacing w:before="0"/>
        <w:rPr>
          <w:rFonts w:cs="Arial"/>
        </w:rPr>
      </w:pPr>
      <w:r w:rsidRPr="004251E6">
        <w:rPr>
          <w:rFonts w:cs="Arial"/>
        </w:rPr>
        <w:t xml:space="preserve">Пружалац услуге се обавезује да поступи по налогу Корисника услуге из става 3. </w:t>
      </w:r>
      <w:proofErr w:type="gramStart"/>
      <w:r w:rsidRPr="004251E6">
        <w:rPr>
          <w:rFonts w:cs="Arial"/>
        </w:rPr>
        <w:t>ове</w:t>
      </w:r>
      <w:proofErr w:type="gramEnd"/>
      <w:r w:rsidRPr="004251E6">
        <w:rPr>
          <w:rFonts w:cs="Arial"/>
        </w:rPr>
        <w:t xml:space="preserve"> тачке.</w:t>
      </w:r>
    </w:p>
    <w:p w14:paraId="29C60B18" w14:textId="77777777" w:rsidR="00BB0D38" w:rsidRPr="004251E6" w:rsidRDefault="00BB0D38" w:rsidP="00BB0D38">
      <w:pPr>
        <w:pStyle w:val="KDParagraf"/>
        <w:spacing w:before="0"/>
        <w:rPr>
          <w:rFonts w:cs="Arial"/>
        </w:rPr>
      </w:pPr>
    </w:p>
    <w:p w14:paraId="2DA46545" w14:textId="77777777" w:rsidR="00BB0D38" w:rsidRPr="004251E6" w:rsidRDefault="00BB0D38" w:rsidP="00BB0D38">
      <w:pPr>
        <w:pStyle w:val="KDParagraf"/>
        <w:spacing w:before="0"/>
        <w:rPr>
          <w:rFonts w:cs="Arial"/>
        </w:rPr>
      </w:pPr>
      <w:r w:rsidRPr="004251E6">
        <w:rPr>
          <w:rFonts w:cs="Arial"/>
        </w:rPr>
        <w:t>11. Стране су дужне дау случају да у току реализације Уговора дeлe рaдни прoстoр, сaрaђуjу у примeни прoписaних мeрa зa бeзбeднoст и здрaвљe зaпoслeних.</w:t>
      </w:r>
    </w:p>
    <w:p w14:paraId="16CDE1D5" w14:textId="77777777" w:rsidR="00BB0D38" w:rsidRPr="004251E6" w:rsidRDefault="00BB0D38" w:rsidP="00BB0D38">
      <w:pPr>
        <w:pStyle w:val="KDParagraf"/>
        <w:spacing w:before="0"/>
        <w:rPr>
          <w:rFonts w:cs="Arial"/>
        </w:rPr>
      </w:pPr>
    </w:p>
    <w:p w14:paraId="735D7314" w14:textId="77777777" w:rsidR="00BB0D38" w:rsidRPr="004251E6" w:rsidRDefault="00BB0D38" w:rsidP="00BB0D38">
      <w:pPr>
        <w:pStyle w:val="KDParagraf"/>
        <w:spacing w:before="0"/>
        <w:rPr>
          <w:rFonts w:cs="Arial"/>
        </w:rPr>
      </w:pPr>
      <w:r w:rsidRPr="004251E6">
        <w:rPr>
          <w:rFonts w:cs="Arial"/>
        </w:rPr>
        <w:t xml:space="preserve">Стране су дужне да, у случају из стaвa 1. </w:t>
      </w:r>
      <w:proofErr w:type="gramStart"/>
      <w:r w:rsidRPr="004251E6">
        <w:rPr>
          <w:rFonts w:cs="Arial"/>
        </w:rPr>
        <w:t>тачке</w:t>
      </w:r>
      <w:proofErr w:type="gramEnd"/>
      <w:r w:rsidRPr="004251E6">
        <w:rPr>
          <w:rFonts w:cs="Arial"/>
        </w:rPr>
        <w:t xml:space="preserve">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14:paraId="6314CA23" w14:textId="77777777" w:rsidR="00BB0D38" w:rsidRPr="004251E6" w:rsidRDefault="00BB0D38" w:rsidP="00BB0D38">
      <w:pPr>
        <w:pStyle w:val="KDParagraf"/>
        <w:spacing w:before="0"/>
        <w:rPr>
          <w:rFonts w:cs="Arial"/>
        </w:rPr>
      </w:pPr>
    </w:p>
    <w:p w14:paraId="2F9B94EE" w14:textId="77777777" w:rsidR="00BB0D38" w:rsidRPr="004251E6" w:rsidRDefault="00BB0D38" w:rsidP="00BB0D38">
      <w:pPr>
        <w:pStyle w:val="KDParagraf"/>
        <w:spacing w:before="0"/>
        <w:rPr>
          <w:rFonts w:cs="Arial"/>
        </w:rPr>
      </w:pPr>
      <w:r w:rsidRPr="004251E6">
        <w:rPr>
          <w:rFonts w:cs="Arial"/>
        </w:rPr>
        <w:t xml:space="preserve">Нaчин oствaривaњa сaрaдњe из ст. 1. </w:t>
      </w:r>
      <w:proofErr w:type="gramStart"/>
      <w:r w:rsidRPr="004251E6">
        <w:rPr>
          <w:rFonts w:cs="Arial"/>
        </w:rPr>
        <w:t>и</w:t>
      </w:r>
      <w:proofErr w:type="gramEnd"/>
      <w:r w:rsidRPr="004251E6">
        <w:rPr>
          <w:rFonts w:cs="Arial"/>
        </w:rPr>
        <w:t xml:space="preserve"> 2. </w:t>
      </w:r>
      <w:proofErr w:type="gramStart"/>
      <w:r w:rsidRPr="004251E6">
        <w:rPr>
          <w:rFonts w:cs="Arial"/>
        </w:rPr>
        <w:t>oве</w:t>
      </w:r>
      <w:proofErr w:type="gramEnd"/>
      <w:r w:rsidRPr="004251E6">
        <w:rPr>
          <w:rFonts w:cs="Arial"/>
        </w:rPr>
        <w:t xml:space="preserve"> тачке утврђуjе се спoрaзумoм.</w:t>
      </w:r>
    </w:p>
    <w:p w14:paraId="7EAD3DBB" w14:textId="77777777" w:rsidR="00BB0D38" w:rsidRPr="004251E6" w:rsidRDefault="00BB0D38" w:rsidP="00BB0D38">
      <w:pPr>
        <w:pStyle w:val="KDParagraf"/>
        <w:spacing w:before="0"/>
        <w:rPr>
          <w:rFonts w:cs="Arial"/>
        </w:rPr>
      </w:pPr>
      <w:r w:rsidRPr="004251E6">
        <w:rPr>
          <w:rFonts w:cs="Arial"/>
        </w:rPr>
        <w:lastRenderedPageBreak/>
        <w:t xml:space="preserve">Спoрaзумoм у писменој форми, из стaвa 3. </w:t>
      </w:r>
      <w:proofErr w:type="gramStart"/>
      <w:r w:rsidRPr="004251E6">
        <w:rPr>
          <w:rFonts w:cs="Arial"/>
        </w:rPr>
        <w:t>oве</w:t>
      </w:r>
      <w:proofErr w:type="gramEnd"/>
      <w:r w:rsidRPr="004251E6">
        <w:rPr>
          <w:rFonts w:cs="Arial"/>
        </w:rPr>
        <w:t xml:space="preserve"> тачке, из реда запослених код Корисника услуге oдрeђуje сe лицe зa кooрдинaциjу спрoвoђeњa зajeдничких мeрa кojимa сe oбeзбeђуje бeзбeднoст и здрaвљe свих зaпoслeних.</w:t>
      </w:r>
    </w:p>
    <w:p w14:paraId="572635E1" w14:textId="77777777" w:rsidR="00BB0D38" w:rsidRPr="004251E6" w:rsidRDefault="00BB0D38" w:rsidP="00BB0D38">
      <w:pPr>
        <w:pStyle w:val="KDParagraf"/>
        <w:spacing w:before="0"/>
        <w:rPr>
          <w:rFonts w:cs="Arial"/>
        </w:rPr>
      </w:pPr>
    </w:p>
    <w:p w14:paraId="6FEDD7D2" w14:textId="77777777" w:rsidR="00BB0D38" w:rsidRPr="004251E6" w:rsidRDefault="00BB0D38" w:rsidP="00BB0D38">
      <w:pPr>
        <w:pStyle w:val="KDParagraf"/>
        <w:spacing w:before="0"/>
        <w:rPr>
          <w:rFonts w:cs="Arial"/>
        </w:rPr>
      </w:pPr>
      <w:r w:rsidRPr="004251E6">
        <w:rPr>
          <w:rFonts w:cs="Arial"/>
        </w:rPr>
        <w:t>12.</w:t>
      </w:r>
      <w:r w:rsidRPr="004251E6">
        <w:rPr>
          <w:rFonts w:cs="Arial"/>
        </w:rPr>
        <w:tab/>
        <w:t>Пружалац услуге</w:t>
      </w:r>
      <w:proofErr w:type="gramStart"/>
      <w:r w:rsidRPr="004251E6">
        <w:rPr>
          <w:rFonts w:cs="Arial"/>
        </w:rPr>
        <w:t>,  дужан</w:t>
      </w:r>
      <w:proofErr w:type="gramEnd"/>
      <w:r w:rsidRPr="004251E6">
        <w:rPr>
          <w:rFonts w:cs="Arial"/>
        </w:rPr>
        <w:t xml:space="preserve"> је да благовремено извештава Корисника услуге о свим догађајима из области БЗР који су настали приликом пружања услуге, који су предмет Уговора, а нарочито о свим опасностима, опасним појавама и ризицима. </w:t>
      </w:r>
    </w:p>
    <w:p w14:paraId="127D8063" w14:textId="77777777" w:rsidR="00BB0D38" w:rsidRPr="004251E6" w:rsidRDefault="00BB0D38" w:rsidP="00BB0D38">
      <w:pPr>
        <w:pStyle w:val="KDParagraf"/>
        <w:spacing w:before="0"/>
        <w:rPr>
          <w:rFonts w:cs="Arial"/>
        </w:rPr>
      </w:pPr>
    </w:p>
    <w:p w14:paraId="73B31B6C" w14:textId="77777777" w:rsidR="00BB0D38" w:rsidRPr="004251E6" w:rsidRDefault="00BB0D38" w:rsidP="00BB0D38">
      <w:pPr>
        <w:pStyle w:val="KDParagraf"/>
        <w:spacing w:before="0"/>
        <w:rPr>
          <w:rFonts w:cs="Arial"/>
        </w:rPr>
      </w:pPr>
      <w:r w:rsidRPr="004251E6">
        <w:rPr>
          <w:rFonts w:cs="Arial"/>
        </w:rPr>
        <w:t xml:space="preserve">13. </w:t>
      </w:r>
      <w:r w:rsidRPr="004251E6">
        <w:rPr>
          <w:rFonts w:cs="Arial"/>
        </w:rPr>
        <w:tab/>
        <w:t xml:space="preserve">Пружалац услуге, дужан је да Кориснику услуге достави копију Извештаја о повреди на раду који је издао за сваког свог запосленог и других лица која ангажује приликом извођења радова/пружања услуге које су предмет </w:t>
      </w:r>
      <w:proofErr w:type="gramStart"/>
      <w:r w:rsidRPr="004251E6">
        <w:rPr>
          <w:rFonts w:cs="Arial"/>
        </w:rPr>
        <w:t>Уговора  а</w:t>
      </w:r>
      <w:proofErr w:type="gramEnd"/>
      <w:r w:rsidRPr="004251E6">
        <w:rPr>
          <w:rFonts w:cs="Arial"/>
        </w:rPr>
        <w:t xml:space="preserve"> који се повредио приликом пружања услуге који су предмет Уговора и то у року од 24 (словима: двадесетчетири) часа од сачињавања Извештаја о повреди на раду.</w:t>
      </w:r>
    </w:p>
    <w:p w14:paraId="392FE6AF" w14:textId="77777777" w:rsidR="00BB0D38" w:rsidRPr="004251E6" w:rsidRDefault="00BB0D38" w:rsidP="00BB0D38">
      <w:pPr>
        <w:pStyle w:val="KDParagraf"/>
        <w:spacing w:before="0"/>
        <w:rPr>
          <w:rFonts w:cs="Arial"/>
        </w:rPr>
      </w:pPr>
    </w:p>
    <w:p w14:paraId="127A5D62" w14:textId="7DB1A981" w:rsidR="00A676E8" w:rsidRPr="00637D96" w:rsidRDefault="00BB0D38" w:rsidP="00BB0D38">
      <w:pPr>
        <w:pStyle w:val="KDParagraf"/>
        <w:spacing w:before="0"/>
        <w:rPr>
          <w:rFonts w:cs="Arial"/>
          <w:b/>
        </w:rPr>
      </w:pPr>
      <w:r w:rsidRPr="004251E6">
        <w:rPr>
          <w:rFonts w:cs="Arial"/>
        </w:rPr>
        <w:t xml:space="preserve">14. Овај Прилог о БЗР је сачињен </w:t>
      </w:r>
      <w:proofErr w:type="gramStart"/>
      <w:r w:rsidRPr="004251E6">
        <w:rPr>
          <w:rFonts w:cs="Arial"/>
        </w:rPr>
        <w:t>у  6</w:t>
      </w:r>
      <w:proofErr w:type="gramEnd"/>
      <w:r w:rsidRPr="004251E6">
        <w:rPr>
          <w:rFonts w:cs="Arial"/>
        </w:rPr>
        <w:t xml:space="preserve"> (словима: шест) истоветних примерака од којих свака Страна задржава по 3 (словима: три) примерка</w:t>
      </w:r>
    </w:p>
    <w:p w14:paraId="7B5D3571" w14:textId="77777777" w:rsidR="00A676E8" w:rsidRPr="00637D96" w:rsidRDefault="00A676E8" w:rsidP="00A676E8">
      <w:pPr>
        <w:pStyle w:val="KDParagraf"/>
        <w:spacing w:before="0"/>
        <w:rPr>
          <w:rFonts w:cs="Arial"/>
          <w:b/>
        </w:rPr>
      </w:pPr>
    </w:p>
    <w:p w14:paraId="41D81CC6" w14:textId="77777777" w:rsidR="00A676E8" w:rsidRPr="00637D96" w:rsidRDefault="00A676E8" w:rsidP="00A676E8">
      <w:pPr>
        <w:pStyle w:val="KDParagraf"/>
        <w:spacing w:before="0"/>
        <w:rPr>
          <w:rFonts w:cs="Arial"/>
          <w:b/>
        </w:rPr>
      </w:pPr>
    </w:p>
    <w:p w14:paraId="1AD4A0FD" w14:textId="77777777" w:rsidR="00A676E8" w:rsidRPr="00637D96" w:rsidRDefault="00A676E8" w:rsidP="00A676E8">
      <w:pPr>
        <w:pStyle w:val="KDParagraf"/>
        <w:spacing w:before="0"/>
        <w:rPr>
          <w:rFonts w:cs="Arial"/>
          <w:b/>
        </w:rPr>
      </w:pPr>
    </w:p>
    <w:p w14:paraId="6A30C134" w14:textId="77777777" w:rsidR="00A676E8" w:rsidRPr="00637D96" w:rsidRDefault="00A676E8" w:rsidP="00A676E8">
      <w:pPr>
        <w:pStyle w:val="KDParagraf"/>
        <w:spacing w:before="0"/>
        <w:rPr>
          <w:rFonts w:cs="Arial"/>
          <w:b/>
        </w:rPr>
      </w:pPr>
      <w:r w:rsidRPr="00637D96">
        <w:rPr>
          <w:rFonts w:cs="Arial"/>
          <w:b/>
        </w:rPr>
        <w:t xml:space="preserve">     </w:t>
      </w:r>
    </w:p>
    <w:p w14:paraId="6B70EA0A" w14:textId="77777777" w:rsidR="00A676E8" w:rsidRPr="00637D96" w:rsidRDefault="00A676E8" w:rsidP="00A676E8">
      <w:pPr>
        <w:pStyle w:val="KDParagraf"/>
        <w:spacing w:before="0"/>
        <w:rPr>
          <w:rFonts w:cs="Arial"/>
          <w:b/>
        </w:rPr>
      </w:pPr>
    </w:p>
    <w:p w14:paraId="65CF6F07" w14:textId="77777777" w:rsidR="00A676E8" w:rsidRPr="00637D96" w:rsidRDefault="00A676E8" w:rsidP="00A676E8">
      <w:pPr>
        <w:pStyle w:val="KDParagraf"/>
        <w:spacing w:before="0"/>
        <w:rPr>
          <w:rFonts w:cs="Arial"/>
          <w:b/>
        </w:rPr>
      </w:pPr>
    </w:p>
    <w:p w14:paraId="61E340E0" w14:textId="77777777" w:rsidR="00A676E8" w:rsidRPr="00637D96" w:rsidRDefault="00A676E8" w:rsidP="00A676E8">
      <w:pPr>
        <w:pStyle w:val="KDParagraf"/>
        <w:spacing w:before="0"/>
        <w:rPr>
          <w:rFonts w:cs="Arial"/>
          <w:b/>
        </w:rPr>
      </w:pPr>
    </w:p>
    <w:p w14:paraId="663CA957" w14:textId="77777777" w:rsidR="00EE793E" w:rsidRPr="00637D96" w:rsidRDefault="00EE793E" w:rsidP="00A676E8">
      <w:pPr>
        <w:pStyle w:val="KDParagraf"/>
        <w:spacing w:before="0"/>
        <w:rPr>
          <w:rFonts w:cs="Arial"/>
        </w:rPr>
      </w:pPr>
    </w:p>
    <w:sectPr w:rsidR="00EE793E" w:rsidRPr="00637D96" w:rsidSect="000C50A0">
      <w:headerReference w:type="default" r:id="rId178"/>
      <w:footerReference w:type="even" r:id="rId179"/>
      <w:footerReference w:type="default" r:id="rId180"/>
      <w:headerReference w:type="first" r:id="rId181"/>
      <w:footerReference w:type="first" r:id="rId182"/>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BAF89" w14:textId="77777777" w:rsidR="00B01F20" w:rsidRDefault="00B01F20">
      <w:r>
        <w:separator/>
      </w:r>
    </w:p>
    <w:p w14:paraId="4CEA04CB" w14:textId="77777777" w:rsidR="00B01F20" w:rsidRDefault="00B01F20"/>
  </w:endnote>
  <w:endnote w:type="continuationSeparator" w:id="0">
    <w:p w14:paraId="0AECFF9E" w14:textId="77777777" w:rsidR="00B01F20" w:rsidRDefault="00B01F20">
      <w:r>
        <w:continuationSeparator/>
      </w:r>
    </w:p>
    <w:p w14:paraId="4116F856" w14:textId="77777777" w:rsidR="00B01F20" w:rsidRDefault="00B01F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FD167" w14:textId="77777777" w:rsidR="000875E7" w:rsidRDefault="000875E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D155F5" w14:textId="77777777" w:rsidR="000875E7" w:rsidRDefault="000875E7" w:rsidP="00841BE7">
    <w:pPr>
      <w:pStyle w:val="Footer"/>
      <w:ind w:right="360"/>
    </w:pPr>
  </w:p>
  <w:p w14:paraId="78DB3CF1" w14:textId="77777777" w:rsidR="000875E7" w:rsidRDefault="000875E7"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560A9" w14:textId="77777777" w:rsidR="000875E7" w:rsidRPr="00EC5BB4" w:rsidRDefault="000875E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1729F">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1729F">
      <w:rPr>
        <w:rStyle w:val="PageNumber"/>
        <w:rFonts w:cs="Arial"/>
        <w:b/>
        <w:noProof/>
        <w:szCs w:val="24"/>
      </w:rPr>
      <w:t>82</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E3035" w14:textId="77777777" w:rsidR="000875E7" w:rsidRPr="00EC5BB4" w:rsidRDefault="000875E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1729F">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1729F">
      <w:rPr>
        <w:rStyle w:val="PageNumber"/>
        <w:rFonts w:cs="Arial"/>
        <w:b/>
        <w:noProof/>
        <w:szCs w:val="24"/>
      </w:rPr>
      <w:t>82</w:t>
    </w:r>
    <w:r w:rsidRPr="00EC5BB4">
      <w:rPr>
        <w:rStyle w:val="PageNumber"/>
        <w:rFonts w:cs="Arial"/>
        <w:b/>
        <w:szCs w:val="24"/>
      </w:rPr>
      <w:fldChar w:fldCharType="end"/>
    </w:r>
  </w:p>
  <w:p w14:paraId="7D9C1B05" w14:textId="77777777" w:rsidR="000875E7" w:rsidRDefault="000875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9047E" w14:textId="77777777" w:rsidR="00B01F20" w:rsidRDefault="00B01F20">
      <w:r>
        <w:separator/>
      </w:r>
    </w:p>
    <w:p w14:paraId="71EE3B00" w14:textId="77777777" w:rsidR="00B01F20" w:rsidRDefault="00B01F20"/>
  </w:footnote>
  <w:footnote w:type="continuationSeparator" w:id="0">
    <w:p w14:paraId="33F0B7AD" w14:textId="77777777" w:rsidR="00B01F20" w:rsidRDefault="00B01F20">
      <w:r>
        <w:continuationSeparator/>
      </w:r>
    </w:p>
    <w:p w14:paraId="34C3303B" w14:textId="77777777" w:rsidR="00B01F20" w:rsidRDefault="00B01F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2C651" w14:textId="77777777" w:rsidR="000875E7" w:rsidRDefault="000875E7" w:rsidP="004276AD">
    <w:pPr>
      <w:pStyle w:val="Header"/>
      <w:rPr>
        <w:sz w:val="20"/>
      </w:rPr>
    </w:pPr>
  </w:p>
  <w:p w14:paraId="203EE8DF" w14:textId="77777777" w:rsidR="000875E7" w:rsidRDefault="000875E7" w:rsidP="00A30C5F">
    <w:pPr>
      <w:pStyle w:val="Header"/>
      <w:jc w:val="left"/>
      <w:rPr>
        <w:szCs w:val="24"/>
        <w:lang w:val="sr-Cyrl-RS"/>
      </w:rPr>
    </w:pPr>
    <w:r w:rsidRPr="00A30C5F">
      <w:rPr>
        <w:szCs w:val="24"/>
      </w:rPr>
      <w:t>ЈП „Електропривреда Србије</w:t>
    </w:r>
    <w:proofErr w:type="gramStart"/>
    <w:r w:rsidRPr="00A30C5F">
      <w:rPr>
        <w:szCs w:val="24"/>
      </w:rPr>
      <w:t>“ Београд</w:t>
    </w:r>
    <w:proofErr w:type="gramEnd"/>
    <w:r w:rsidRPr="00A30C5F">
      <w:rPr>
        <w:szCs w:val="24"/>
      </w:rPr>
      <w:t xml:space="preserve">   </w:t>
    </w:r>
    <w:r>
      <w:rPr>
        <w:szCs w:val="24"/>
        <w:lang w:val="sr-Cyrl-RS"/>
      </w:rPr>
      <w:t xml:space="preserve">                              </w:t>
    </w:r>
  </w:p>
  <w:p w14:paraId="28786584" w14:textId="77777777" w:rsidR="000875E7" w:rsidRPr="00A30C5F" w:rsidRDefault="000875E7" w:rsidP="00A30C5F">
    <w:pPr>
      <w:pStyle w:val="Header"/>
      <w:jc w:val="left"/>
      <w:rPr>
        <w:szCs w:val="24"/>
        <w:lang w:val="sr-Cyrl-RS"/>
      </w:rPr>
    </w:pPr>
    <w:r w:rsidRPr="00A30C5F">
      <w:rPr>
        <w:szCs w:val="24"/>
        <w:lang w:val="sr-Cyrl-RS"/>
      </w:rPr>
      <w:t>Огранак ХЕ ЂЕРДАП</w:t>
    </w:r>
    <w:r>
      <w:rPr>
        <w:szCs w:val="24"/>
        <w:lang w:val="sr-Cyrl-RS"/>
      </w:rPr>
      <w:t xml:space="preserve">         </w:t>
    </w:r>
    <w:r>
      <w:rPr>
        <w:szCs w:val="24"/>
        <w:lang w:val="sr-Cyrl-RS"/>
      </w:rPr>
      <w:tab/>
      <w:t xml:space="preserve">              </w:t>
    </w:r>
    <w:r w:rsidRPr="00A30C5F">
      <w:rPr>
        <w:szCs w:val="24"/>
      </w:rPr>
      <w:t xml:space="preserve">Конкурсна документација </w:t>
    </w:r>
    <w:r>
      <w:rPr>
        <w:szCs w:val="24"/>
        <w:lang w:val="sr-Cyrl-RS"/>
      </w:rPr>
      <w:t xml:space="preserve"> ЈН</w:t>
    </w:r>
    <w:r w:rsidRPr="00A30C5F">
      <w:rPr>
        <w:szCs w:val="24"/>
        <w:lang w:val="sr-Cyrl-RS"/>
      </w:rPr>
      <w:t>/2000/0137/2016</w:t>
    </w:r>
  </w:p>
  <w:p w14:paraId="2DDB3CC4" w14:textId="77777777" w:rsidR="000875E7" w:rsidRPr="004276AD" w:rsidRDefault="000875E7"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83588" w14:textId="77777777" w:rsidR="000875E7" w:rsidRDefault="000875E7" w:rsidP="004276AD">
    <w:pPr>
      <w:pStyle w:val="Header"/>
    </w:pPr>
  </w:p>
  <w:p w14:paraId="76EA7619" w14:textId="77777777" w:rsidR="000875E7" w:rsidRDefault="000875E7" w:rsidP="00A30C5F">
    <w:pPr>
      <w:pStyle w:val="Header"/>
      <w:jc w:val="left"/>
      <w:rPr>
        <w:szCs w:val="24"/>
        <w:lang w:val="sr-Cyrl-RS"/>
      </w:rPr>
    </w:pPr>
    <w:r w:rsidRPr="00A30C5F">
      <w:rPr>
        <w:szCs w:val="24"/>
      </w:rPr>
      <w:t>ЈП „Електропривреда Србије</w:t>
    </w:r>
    <w:proofErr w:type="gramStart"/>
    <w:r w:rsidRPr="00A30C5F">
      <w:rPr>
        <w:szCs w:val="24"/>
      </w:rPr>
      <w:t>“ Београд</w:t>
    </w:r>
    <w:proofErr w:type="gramEnd"/>
    <w:r w:rsidRPr="00A30C5F">
      <w:rPr>
        <w:szCs w:val="24"/>
      </w:rPr>
      <w:t xml:space="preserve">   </w:t>
    </w:r>
    <w:r>
      <w:rPr>
        <w:szCs w:val="24"/>
        <w:lang w:val="sr-Cyrl-RS"/>
      </w:rPr>
      <w:t xml:space="preserve">                              </w:t>
    </w:r>
  </w:p>
  <w:p w14:paraId="1BC1992A" w14:textId="77777777" w:rsidR="000875E7" w:rsidRPr="00A30C5F" w:rsidRDefault="000875E7" w:rsidP="00A30C5F">
    <w:pPr>
      <w:pStyle w:val="Header"/>
      <w:jc w:val="left"/>
      <w:rPr>
        <w:szCs w:val="24"/>
        <w:lang w:val="sr-Cyrl-RS"/>
      </w:rPr>
    </w:pPr>
    <w:r w:rsidRPr="00A30C5F">
      <w:rPr>
        <w:szCs w:val="24"/>
        <w:lang w:val="sr-Cyrl-RS"/>
      </w:rPr>
      <w:t>Огранак ХЕ ЂЕРДАП</w:t>
    </w:r>
    <w:r>
      <w:rPr>
        <w:szCs w:val="24"/>
        <w:lang w:val="sr-Cyrl-RS"/>
      </w:rPr>
      <w:t xml:space="preserve">         </w:t>
    </w:r>
    <w:r>
      <w:rPr>
        <w:szCs w:val="24"/>
        <w:lang w:val="sr-Cyrl-RS"/>
      </w:rPr>
      <w:tab/>
      <w:t xml:space="preserve">              </w:t>
    </w:r>
    <w:r w:rsidRPr="00A30C5F">
      <w:rPr>
        <w:szCs w:val="24"/>
      </w:rPr>
      <w:t xml:space="preserve">Конкурсна документација </w:t>
    </w:r>
    <w:r>
      <w:rPr>
        <w:szCs w:val="24"/>
        <w:lang w:val="sr-Cyrl-RS"/>
      </w:rPr>
      <w:t xml:space="preserve"> ЈН</w:t>
    </w:r>
    <w:r w:rsidRPr="00A30C5F">
      <w:rPr>
        <w:szCs w:val="24"/>
        <w:lang w:val="sr-Cyrl-RS"/>
      </w:rPr>
      <w:t>/2000/0137/2016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7EE621E"/>
    <w:multiLevelType w:val="hybridMultilevel"/>
    <w:tmpl w:val="6CAC69A4"/>
    <w:lvl w:ilvl="0" w:tplc="6CCC53FC">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0ECF5953"/>
    <w:multiLevelType w:val="hybridMultilevel"/>
    <w:tmpl w:val="C0C6EA3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9494763"/>
    <w:multiLevelType w:val="hybridMultilevel"/>
    <w:tmpl w:val="7C94A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19D00677"/>
    <w:multiLevelType w:val="hybridMultilevel"/>
    <w:tmpl w:val="E2A8EA48"/>
    <w:lvl w:ilvl="0" w:tplc="AA7872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1CD00179"/>
    <w:multiLevelType w:val="multilevel"/>
    <w:tmpl w:val="BE4CECEC"/>
    <w:lvl w:ilvl="0">
      <w:start w:val="1"/>
      <w:numFmt w:val="decimal"/>
      <w:lvlText w:val="%1."/>
      <w:lvlJc w:val="left"/>
      <w:pPr>
        <w:ind w:left="360" w:hanging="360"/>
      </w:pPr>
      <w:rPr>
        <w:rFonts w:ascii="Arial" w:hAnsi="Arial" w:cs="Arial"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nsid w:val="1D4B1042"/>
    <w:multiLevelType w:val="hybridMultilevel"/>
    <w:tmpl w:val="FBF45C9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7">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nsid w:val="28F4495F"/>
    <w:multiLevelType w:val="hybridMultilevel"/>
    <w:tmpl w:val="1BB2062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1">
    <w:nsid w:val="2A095A2E"/>
    <w:multiLevelType w:val="multilevel"/>
    <w:tmpl w:val="0409001D"/>
    <w:lvl w:ilvl="0">
      <w:start w:val="1"/>
      <w:numFmt w:val="upperLetter"/>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4">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nsid w:val="36800EB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6">
    <w:nsid w:val="377B2522"/>
    <w:multiLevelType w:val="hybridMultilevel"/>
    <w:tmpl w:val="AC10603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7">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43402ED2"/>
    <w:multiLevelType w:val="hybridMultilevel"/>
    <w:tmpl w:val="D514E698"/>
    <w:lvl w:ilvl="0" w:tplc="3000EC54">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nsid w:val="4EFF6089"/>
    <w:multiLevelType w:val="hybridMultilevel"/>
    <w:tmpl w:val="15828810"/>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4">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nsid w:val="505A6380"/>
    <w:multiLevelType w:val="hybridMultilevel"/>
    <w:tmpl w:val="E48E9B46"/>
    <w:lvl w:ilvl="0" w:tplc="46CA0B3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8">
    <w:nsid w:val="5F6C793B"/>
    <w:multiLevelType w:val="hybridMultilevel"/>
    <w:tmpl w:val="798457E0"/>
    <w:styleLink w:val="Style11"/>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9">
    <w:nsid w:val="62EE0CFF"/>
    <w:multiLevelType w:val="hybridMultilevel"/>
    <w:tmpl w:val="7B90BB9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5">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74DE40E5"/>
    <w:multiLevelType w:val="hybridMultilevel"/>
    <w:tmpl w:val="EEC8F02A"/>
    <w:lvl w:ilvl="0" w:tplc="157233D4">
      <w:start w:val="1"/>
      <w:numFmt w:val="decimal"/>
      <w:lvlText w:val="%1."/>
      <w:lvlJc w:val="left"/>
      <w:pPr>
        <w:ind w:left="644" w:hanging="360"/>
      </w:pPr>
      <w:rPr>
        <w:rFonts w:eastAsia="Times New Roman" w:cs="Times New Roman" w:hint="default"/>
        <w:color w:val="0D0D0D"/>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7">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8">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9">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8B05798"/>
    <w:multiLevelType w:val="hybridMultilevel"/>
    <w:tmpl w:val="CFB2919A"/>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A0844B1"/>
    <w:multiLevelType w:val="hybridMultilevel"/>
    <w:tmpl w:val="0B0ADFC0"/>
    <w:lvl w:ilvl="0" w:tplc="B836960A">
      <w:start w:val="1"/>
      <w:numFmt w:val="decimal"/>
      <w:lvlText w:val="%1."/>
      <w:lvlJc w:val="left"/>
      <w:pPr>
        <w:ind w:left="720" w:hanging="360"/>
      </w:pPr>
      <w:rPr>
        <w:rFonts w:cs="Times New Roman"/>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2">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nsid w:val="7D7707F1"/>
    <w:multiLevelType w:val="hybridMultilevel"/>
    <w:tmpl w:val="6E08A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4"/>
  </w:num>
  <w:num w:numId="2">
    <w:abstractNumId w:val="67"/>
  </w:num>
  <w:num w:numId="3">
    <w:abstractNumId w:val="88"/>
  </w:num>
  <w:num w:numId="4">
    <w:abstractNumId w:val="56"/>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99"/>
  </w:num>
  <w:num w:numId="8">
    <w:abstractNumId w:val="74"/>
  </w:num>
  <w:num w:numId="9">
    <w:abstractNumId w:val="102"/>
  </w:num>
  <w:num w:numId="10">
    <w:abstractNumId w:val="78"/>
  </w:num>
  <w:num w:numId="11">
    <w:abstractNumId w:val="69"/>
  </w:num>
  <w:num w:numId="12">
    <w:abstractNumId w:val="60"/>
  </w:num>
  <w:num w:numId="13">
    <w:abstractNumId w:val="57"/>
  </w:num>
  <w:num w:numId="14">
    <w:abstractNumId w:val="81"/>
  </w:num>
  <w:num w:numId="15">
    <w:abstractNumId w:val="72"/>
  </w:num>
  <w:num w:numId="16">
    <w:abstractNumId w:val="73"/>
  </w:num>
  <w:num w:numId="17">
    <w:abstractNumId w:val="65"/>
  </w:num>
  <w:num w:numId="18">
    <w:abstractNumId w:val="90"/>
  </w:num>
  <w:num w:numId="19">
    <w:abstractNumId w:val="93"/>
  </w:num>
  <w:num w:numId="20">
    <w:abstractNumId w:val="90"/>
  </w:num>
  <w:num w:numId="21">
    <w:abstractNumId w:val="50"/>
  </w:num>
  <w:num w:numId="22">
    <w:abstractNumId w:val="80"/>
  </w:num>
  <w:num w:numId="23">
    <w:abstractNumId w:val="58"/>
  </w:num>
  <w:num w:numId="24">
    <w:abstractNumId w:val="84"/>
  </w:num>
  <w:num w:numId="25">
    <w:abstractNumId w:val="92"/>
  </w:num>
  <w:num w:numId="26">
    <w:abstractNumId w:val="68"/>
  </w:num>
  <w:num w:numId="27">
    <w:abstractNumId w:val="64"/>
  </w:num>
  <w:num w:numId="28">
    <w:abstractNumId w:val="83"/>
  </w:num>
  <w:num w:numId="29">
    <w:abstractNumId w:val="52"/>
  </w:num>
  <w:num w:numId="30">
    <w:abstractNumId w:val="71"/>
  </w:num>
  <w:num w:numId="31">
    <w:abstractNumId w:val="100"/>
  </w:num>
  <w:num w:numId="32">
    <w:abstractNumId w:val="103"/>
  </w:num>
  <w:num w:numId="33">
    <w:abstractNumId w:val="49"/>
  </w:num>
  <w:num w:numId="34">
    <w:abstractNumId w:val="70"/>
  </w:num>
  <w:num w:numId="35">
    <w:abstractNumId w:val="76"/>
  </w:num>
  <w:num w:numId="36">
    <w:abstractNumId w:val="66"/>
  </w:num>
  <w:num w:numId="37">
    <w:abstractNumId w:val="89"/>
  </w:num>
  <w:num w:numId="38">
    <w:abstractNumId w:val="101"/>
  </w:num>
  <w:num w:numId="39">
    <w:abstractNumId w:val="63"/>
  </w:num>
  <w:num w:numId="40">
    <w:abstractNumId w:val="96"/>
  </w:num>
  <w:num w:numId="41">
    <w:abstractNumId w:val="51"/>
  </w:num>
  <w:num w:numId="42">
    <w:abstractNumId w:val="75"/>
  </w:num>
  <w:num w:numId="43">
    <w:abstractNumId w:val="79"/>
  </w:num>
  <w:num w:numId="44">
    <w:abstractNumId w:val="8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6D45"/>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1A0"/>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008"/>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75F"/>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5E7"/>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3A95"/>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53B"/>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CC3"/>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060"/>
    <w:rsid w:val="000F162B"/>
    <w:rsid w:val="000F1885"/>
    <w:rsid w:val="000F1D3E"/>
    <w:rsid w:val="000F1D75"/>
    <w:rsid w:val="000F1F11"/>
    <w:rsid w:val="000F298E"/>
    <w:rsid w:val="000F2A7A"/>
    <w:rsid w:val="000F3138"/>
    <w:rsid w:val="000F33C3"/>
    <w:rsid w:val="000F364F"/>
    <w:rsid w:val="000F36A0"/>
    <w:rsid w:val="000F4109"/>
    <w:rsid w:val="000F4200"/>
    <w:rsid w:val="000F4348"/>
    <w:rsid w:val="000F458B"/>
    <w:rsid w:val="000F4610"/>
    <w:rsid w:val="000F48FD"/>
    <w:rsid w:val="000F5222"/>
    <w:rsid w:val="000F53AA"/>
    <w:rsid w:val="000F57ED"/>
    <w:rsid w:val="000F58F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29F"/>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47862"/>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3B36"/>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78"/>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471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00"/>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EDC"/>
    <w:rsid w:val="00250FF1"/>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2C3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2B9F"/>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72"/>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CD"/>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2E3F"/>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15F"/>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AA2"/>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67D04"/>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3BCB"/>
    <w:rsid w:val="003746CC"/>
    <w:rsid w:val="00374A78"/>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6A7"/>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031"/>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4CB"/>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4E1"/>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B2F"/>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74D"/>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BD7"/>
    <w:rsid w:val="00480077"/>
    <w:rsid w:val="00480907"/>
    <w:rsid w:val="00480A0F"/>
    <w:rsid w:val="004812AF"/>
    <w:rsid w:val="00481BC8"/>
    <w:rsid w:val="00482208"/>
    <w:rsid w:val="00482257"/>
    <w:rsid w:val="0048279A"/>
    <w:rsid w:val="0048289A"/>
    <w:rsid w:val="004829D9"/>
    <w:rsid w:val="00482D4C"/>
    <w:rsid w:val="0048371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1541"/>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93"/>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5D1"/>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22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00D"/>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6D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9CE"/>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B91"/>
    <w:rsid w:val="00612F4B"/>
    <w:rsid w:val="00613206"/>
    <w:rsid w:val="00613B13"/>
    <w:rsid w:val="00614007"/>
    <w:rsid w:val="006144C6"/>
    <w:rsid w:val="006145B3"/>
    <w:rsid w:val="006146AD"/>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CED"/>
    <w:rsid w:val="00637D96"/>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45C"/>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2CA"/>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569"/>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43D"/>
    <w:rsid w:val="006C769D"/>
    <w:rsid w:val="006D00E6"/>
    <w:rsid w:val="006D01C7"/>
    <w:rsid w:val="006D089A"/>
    <w:rsid w:val="006D0B88"/>
    <w:rsid w:val="006D1969"/>
    <w:rsid w:val="006D1E79"/>
    <w:rsid w:val="006D2017"/>
    <w:rsid w:val="006D2DDB"/>
    <w:rsid w:val="006D2E32"/>
    <w:rsid w:val="006D319A"/>
    <w:rsid w:val="006D36E7"/>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3D6"/>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4D3"/>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0D5"/>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02"/>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2D1"/>
    <w:rsid w:val="00730405"/>
    <w:rsid w:val="007304B2"/>
    <w:rsid w:val="007307E9"/>
    <w:rsid w:val="0073094D"/>
    <w:rsid w:val="00730CBF"/>
    <w:rsid w:val="007310F9"/>
    <w:rsid w:val="00731241"/>
    <w:rsid w:val="00731398"/>
    <w:rsid w:val="00731509"/>
    <w:rsid w:val="00731677"/>
    <w:rsid w:val="00732016"/>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E2B"/>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35E"/>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22C"/>
    <w:rsid w:val="00786594"/>
    <w:rsid w:val="00786746"/>
    <w:rsid w:val="00786775"/>
    <w:rsid w:val="00786904"/>
    <w:rsid w:val="00786A21"/>
    <w:rsid w:val="007878F9"/>
    <w:rsid w:val="00787BD1"/>
    <w:rsid w:val="007903CB"/>
    <w:rsid w:val="007904A5"/>
    <w:rsid w:val="00790505"/>
    <w:rsid w:val="00790AE8"/>
    <w:rsid w:val="00790B6E"/>
    <w:rsid w:val="00790DA4"/>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3E83"/>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19F"/>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A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0EC"/>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802"/>
    <w:rsid w:val="00866B4E"/>
    <w:rsid w:val="00866BD3"/>
    <w:rsid w:val="0086708E"/>
    <w:rsid w:val="0086723C"/>
    <w:rsid w:val="00867279"/>
    <w:rsid w:val="0086756A"/>
    <w:rsid w:val="0086784E"/>
    <w:rsid w:val="008678B4"/>
    <w:rsid w:val="00867AAE"/>
    <w:rsid w:val="00867F57"/>
    <w:rsid w:val="0087005E"/>
    <w:rsid w:val="0087037D"/>
    <w:rsid w:val="008706F2"/>
    <w:rsid w:val="00870797"/>
    <w:rsid w:val="008709ED"/>
    <w:rsid w:val="00870AF0"/>
    <w:rsid w:val="0087107B"/>
    <w:rsid w:val="008713FD"/>
    <w:rsid w:val="008716C9"/>
    <w:rsid w:val="00871A56"/>
    <w:rsid w:val="00871C4A"/>
    <w:rsid w:val="00871D27"/>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2F45"/>
    <w:rsid w:val="00893261"/>
    <w:rsid w:val="0089332A"/>
    <w:rsid w:val="008933D2"/>
    <w:rsid w:val="00893519"/>
    <w:rsid w:val="0089361B"/>
    <w:rsid w:val="00893782"/>
    <w:rsid w:val="00893784"/>
    <w:rsid w:val="00893B89"/>
    <w:rsid w:val="0089457F"/>
    <w:rsid w:val="008946F4"/>
    <w:rsid w:val="0089489A"/>
    <w:rsid w:val="00894D7B"/>
    <w:rsid w:val="00894EAF"/>
    <w:rsid w:val="008950F2"/>
    <w:rsid w:val="008952FC"/>
    <w:rsid w:val="0089571E"/>
    <w:rsid w:val="00896649"/>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19F"/>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0D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6CE"/>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6BC"/>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C43"/>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364D"/>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0C5F"/>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643A"/>
    <w:rsid w:val="00A46834"/>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01"/>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2CB"/>
    <w:rsid w:val="00A9243C"/>
    <w:rsid w:val="00A92688"/>
    <w:rsid w:val="00A92A93"/>
    <w:rsid w:val="00A92D21"/>
    <w:rsid w:val="00A93C9A"/>
    <w:rsid w:val="00A94394"/>
    <w:rsid w:val="00A9455F"/>
    <w:rsid w:val="00A9474D"/>
    <w:rsid w:val="00A9476F"/>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0A83"/>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81"/>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1F20"/>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C69"/>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7EA"/>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1B8"/>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97AC8"/>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D38"/>
    <w:rsid w:val="00BB0F68"/>
    <w:rsid w:val="00BB11CF"/>
    <w:rsid w:val="00BB1468"/>
    <w:rsid w:val="00BB1A4A"/>
    <w:rsid w:val="00BB1F50"/>
    <w:rsid w:val="00BB203D"/>
    <w:rsid w:val="00BB2AAA"/>
    <w:rsid w:val="00BB2CC1"/>
    <w:rsid w:val="00BB38DB"/>
    <w:rsid w:val="00BB3A9D"/>
    <w:rsid w:val="00BB3E68"/>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A3B"/>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111"/>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100"/>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3BA"/>
    <w:rsid w:val="00C2471E"/>
    <w:rsid w:val="00C24C7C"/>
    <w:rsid w:val="00C2640B"/>
    <w:rsid w:val="00C264A6"/>
    <w:rsid w:val="00C26B46"/>
    <w:rsid w:val="00C26CDF"/>
    <w:rsid w:val="00C2724C"/>
    <w:rsid w:val="00C273A1"/>
    <w:rsid w:val="00C274E7"/>
    <w:rsid w:val="00C27B89"/>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3D63"/>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28A"/>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C6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41E"/>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B6A"/>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6E0"/>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56A"/>
    <w:rsid w:val="00D17A03"/>
    <w:rsid w:val="00D17A96"/>
    <w:rsid w:val="00D17B0C"/>
    <w:rsid w:val="00D17C24"/>
    <w:rsid w:val="00D202A7"/>
    <w:rsid w:val="00D206CB"/>
    <w:rsid w:val="00D20B17"/>
    <w:rsid w:val="00D20E51"/>
    <w:rsid w:val="00D2130B"/>
    <w:rsid w:val="00D21A48"/>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2E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85D"/>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4AF"/>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BD9"/>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9F9"/>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C8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EC4"/>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671F"/>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4FB"/>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9EF"/>
    <w:rsid w:val="00F85B74"/>
    <w:rsid w:val="00F85E5F"/>
    <w:rsid w:val="00F865E8"/>
    <w:rsid w:val="00F868C1"/>
    <w:rsid w:val="00F868CA"/>
    <w:rsid w:val="00F86BCA"/>
    <w:rsid w:val="00F87A3C"/>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A03"/>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49013FC"/>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uiPriority w:val="9"/>
    <w:qFormat/>
    <w:rsid w:val="002C17DD"/>
    <w:pPr>
      <w:ind w:left="709" w:hanging="709"/>
      <w:jc w:val="left"/>
      <w:outlineLvl w:val="0"/>
    </w:pPr>
    <w:rPr>
      <w:b/>
      <w:sz w:val="22"/>
      <w:szCs w:val="22"/>
    </w:rPr>
  </w:style>
  <w:style w:type="paragraph" w:styleId="Heading2">
    <w:name w:val="heading 2"/>
    <w:basedOn w:val="Normal"/>
    <w:next w:val="Normal"/>
    <w:link w:val="Heading2Char"/>
    <w:uiPriority w:val="9"/>
    <w:qFormat/>
    <w:rsid w:val="005C4F53"/>
    <w:pPr>
      <w:ind w:left="709" w:hanging="709"/>
      <w:outlineLvl w:val="1"/>
    </w:pPr>
    <w:rPr>
      <w:b/>
      <w:lang w:eastAsia="ar-SA"/>
    </w:rPr>
  </w:style>
  <w:style w:type="paragraph" w:styleId="Heading3">
    <w:name w:val="heading 3"/>
    <w:basedOn w:val="Normal"/>
    <w:next w:val="Normal"/>
    <w:link w:val="Heading3Char"/>
    <w:uiPriority w:val="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uiPriority w:val="9"/>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uiPriority w:val="99"/>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uiPriority w:val="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9"/>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uiPriority w:val="99"/>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rsid w:val="00790DA4"/>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oter" Target="foot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branislava.nikol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2.jpe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mfin.gov.rs/&#1079;&#1072;&#1082;&#1086;&#1085;&#1080;"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image" Target="media/image3.jpeg"/><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arija.joksic@eps.rs" TargetMode="External"/><Relationship Id="rId179"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mailto:branislava.nikolic@eps.rs" TargetMode="External"/><Relationship Id="rId185" Type="http://schemas.openxmlformats.org/officeDocument/2006/relationships/customXml" Target="../customXml/item158.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bg.vi.sud.rs/lt/articles/o-visem-sudu/obavestenje-ke-za-pravna-lica.html"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1082;jn.gov.rs" TargetMode="External"/><Relationship Id="rId186" Type="http://schemas.openxmlformats.org/officeDocument/2006/relationships/customXml" Target="../customXml/item15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neptun/"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ija.joksic@eps.rs" TargetMode="External"/><Relationship Id="rId187" Type="http://schemas.openxmlformats.org/officeDocument/2006/relationships/customXml" Target="../customXml/item160.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marija.joks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p:properties xmlns:p="http://schemas.microsoft.com/office/2006/metadata/properties" xmlns:xsi="http://www.w3.org/2001/XMLSchema-instance" xmlns:pc="http://schemas.microsoft.com/office/infopath/2007/PartnerControls">
  <documentManagement/>
</p: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CoverPageProperties xmlns="http://schemas.microsoft.com/office/2006/coverPageProps">
  <PublishDate>2013-06-03T00:00:00</PublishDate>
  <Abstract/>
  <CompanyAddress/>
  <CompanyPhone/>
  <CompanyFax/>
  <CompanyEmail/>
</CoverPage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mso-contentType ?>
<FormTemplates xmlns="http://schemas.microsoft.com/sharepoint/v3/contenttype/forms">
  <Display>DocumentLibraryForm</Display>
  <Edit>DocumentLibraryForm</Edit>
  <New>DocumentLibraryForm</New>
</FormTemplat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087B0-E0FC-432C-9FD5-E2CBDED1C2FC}"/>
</file>

<file path=customXml/itemProps10.xml><?xml version="1.0" encoding="utf-8"?>
<ds:datastoreItem xmlns:ds="http://schemas.openxmlformats.org/officeDocument/2006/customXml" ds:itemID="{297BED08-896C-4B05-91EA-5D40E333D239}"/>
</file>

<file path=customXml/itemProps100.xml><?xml version="1.0" encoding="utf-8"?>
<ds:datastoreItem xmlns:ds="http://schemas.openxmlformats.org/officeDocument/2006/customXml" ds:itemID="{B1115997-721B-4B86-A4E6-77A6B0C5EEFB}"/>
</file>

<file path=customXml/itemProps101.xml><?xml version="1.0" encoding="utf-8"?>
<ds:datastoreItem xmlns:ds="http://schemas.openxmlformats.org/officeDocument/2006/customXml" ds:itemID="{6591500E-2042-45E2-A6CC-7D288F392324}"/>
</file>

<file path=customXml/itemProps102.xml><?xml version="1.0" encoding="utf-8"?>
<ds:datastoreItem xmlns:ds="http://schemas.openxmlformats.org/officeDocument/2006/customXml" ds:itemID="{AE0BD4B5-B374-42AC-8D8C-B93F0FC044AD}"/>
</file>

<file path=customXml/itemProps103.xml><?xml version="1.0" encoding="utf-8"?>
<ds:datastoreItem xmlns:ds="http://schemas.openxmlformats.org/officeDocument/2006/customXml" ds:itemID="{C18CADDE-3E3A-4E42-B73D-B7956229E7FA}"/>
</file>

<file path=customXml/itemProps104.xml><?xml version="1.0" encoding="utf-8"?>
<ds:datastoreItem xmlns:ds="http://schemas.openxmlformats.org/officeDocument/2006/customXml" ds:itemID="{39852F3C-57C8-4B3B-AF64-A89FF2E647E3}"/>
</file>

<file path=customXml/itemProps105.xml><?xml version="1.0" encoding="utf-8"?>
<ds:datastoreItem xmlns:ds="http://schemas.openxmlformats.org/officeDocument/2006/customXml" ds:itemID="{D00F2B55-0EBD-4033-BA66-1FA87716B6D7}"/>
</file>

<file path=customXml/itemProps106.xml><?xml version="1.0" encoding="utf-8"?>
<ds:datastoreItem xmlns:ds="http://schemas.openxmlformats.org/officeDocument/2006/customXml" ds:itemID="{051A6E42-CBC1-4557-9646-9A0AD468FD8A}"/>
</file>

<file path=customXml/itemProps107.xml><?xml version="1.0" encoding="utf-8"?>
<ds:datastoreItem xmlns:ds="http://schemas.openxmlformats.org/officeDocument/2006/customXml" ds:itemID="{251EFC41-2602-4AF0-9F8F-AEE670513BA3}"/>
</file>

<file path=customXml/itemProps108.xml><?xml version="1.0" encoding="utf-8"?>
<ds:datastoreItem xmlns:ds="http://schemas.openxmlformats.org/officeDocument/2006/customXml" ds:itemID="{4C736CEC-68DC-491F-8EEE-F219078399A8}"/>
</file>

<file path=customXml/itemProps109.xml><?xml version="1.0" encoding="utf-8"?>
<ds:datastoreItem xmlns:ds="http://schemas.openxmlformats.org/officeDocument/2006/customXml" ds:itemID="{D60CEA01-C79B-45F8-BBC9-912AD48D03BD}"/>
</file>

<file path=customXml/itemProps11.xml><?xml version="1.0" encoding="utf-8"?>
<ds:datastoreItem xmlns:ds="http://schemas.openxmlformats.org/officeDocument/2006/customXml" ds:itemID="{0CE6CF90-8F9D-479A-A3DC-D4D1AAB388BB}"/>
</file>

<file path=customXml/itemProps110.xml><?xml version="1.0" encoding="utf-8"?>
<ds:datastoreItem xmlns:ds="http://schemas.openxmlformats.org/officeDocument/2006/customXml" ds:itemID="{0421A46C-B4D0-47FC-B92A-3311D06A8655}"/>
</file>

<file path=customXml/itemProps111.xml><?xml version="1.0" encoding="utf-8"?>
<ds:datastoreItem xmlns:ds="http://schemas.openxmlformats.org/officeDocument/2006/customXml" ds:itemID="{8055E847-03D6-4E8B-B75D-C84EA71B4E73}"/>
</file>

<file path=customXml/itemProps112.xml><?xml version="1.0" encoding="utf-8"?>
<ds:datastoreItem xmlns:ds="http://schemas.openxmlformats.org/officeDocument/2006/customXml" ds:itemID="{429630B8-053D-44C5-A7AD-4F256D323148}"/>
</file>

<file path=customXml/itemProps113.xml><?xml version="1.0" encoding="utf-8"?>
<ds:datastoreItem xmlns:ds="http://schemas.openxmlformats.org/officeDocument/2006/customXml" ds:itemID="{572D9E4F-3C0E-4336-9D46-CAD699FE9B13}"/>
</file>

<file path=customXml/itemProps114.xml><?xml version="1.0" encoding="utf-8"?>
<ds:datastoreItem xmlns:ds="http://schemas.openxmlformats.org/officeDocument/2006/customXml" ds:itemID="{B83E41D6-630C-4CE8-AD5E-91046478EFDD}"/>
</file>

<file path=customXml/itemProps115.xml><?xml version="1.0" encoding="utf-8"?>
<ds:datastoreItem xmlns:ds="http://schemas.openxmlformats.org/officeDocument/2006/customXml" ds:itemID="{6A1B9946-3E17-47F7-91E5-5D1F96243A8C}"/>
</file>

<file path=customXml/itemProps116.xml><?xml version="1.0" encoding="utf-8"?>
<ds:datastoreItem xmlns:ds="http://schemas.openxmlformats.org/officeDocument/2006/customXml" ds:itemID="{89DB77A5-68DB-4C27-B890-B3E671D10A25}"/>
</file>

<file path=customXml/itemProps117.xml><?xml version="1.0" encoding="utf-8"?>
<ds:datastoreItem xmlns:ds="http://schemas.openxmlformats.org/officeDocument/2006/customXml" ds:itemID="{E7DF7184-0575-424D-841E-96E3D1899214}"/>
</file>

<file path=customXml/itemProps118.xml><?xml version="1.0" encoding="utf-8"?>
<ds:datastoreItem xmlns:ds="http://schemas.openxmlformats.org/officeDocument/2006/customXml" ds:itemID="{2D923C74-404B-4506-AD92-7907D3099474}"/>
</file>

<file path=customXml/itemProps119.xml><?xml version="1.0" encoding="utf-8"?>
<ds:datastoreItem xmlns:ds="http://schemas.openxmlformats.org/officeDocument/2006/customXml" ds:itemID="{F5617EC1-0E57-491C-BCBE-C48ABE995929}"/>
</file>

<file path=customXml/itemProps12.xml><?xml version="1.0" encoding="utf-8"?>
<ds:datastoreItem xmlns:ds="http://schemas.openxmlformats.org/officeDocument/2006/customXml" ds:itemID="{07716720-0F92-4F8C-9D3B-58D517FAA092}"/>
</file>

<file path=customXml/itemProps120.xml><?xml version="1.0" encoding="utf-8"?>
<ds:datastoreItem xmlns:ds="http://schemas.openxmlformats.org/officeDocument/2006/customXml" ds:itemID="{F48655CF-9429-4E36-BCF3-35FAC0B4A1B7}"/>
</file>

<file path=customXml/itemProps121.xml><?xml version="1.0" encoding="utf-8"?>
<ds:datastoreItem xmlns:ds="http://schemas.openxmlformats.org/officeDocument/2006/customXml" ds:itemID="{2C8A84E2-7F4E-4999-93DE-409BEE6BEEAA}"/>
</file>

<file path=customXml/itemProps122.xml><?xml version="1.0" encoding="utf-8"?>
<ds:datastoreItem xmlns:ds="http://schemas.openxmlformats.org/officeDocument/2006/customXml" ds:itemID="{B8EB6E88-1904-4E8B-A9EE-D49ADE3F5224}"/>
</file>

<file path=customXml/itemProps123.xml><?xml version="1.0" encoding="utf-8"?>
<ds:datastoreItem xmlns:ds="http://schemas.openxmlformats.org/officeDocument/2006/customXml" ds:itemID="{0DE80DCC-5378-419E-8260-5B882C865D99}"/>
</file>

<file path=customXml/itemProps124.xml><?xml version="1.0" encoding="utf-8"?>
<ds:datastoreItem xmlns:ds="http://schemas.openxmlformats.org/officeDocument/2006/customXml" ds:itemID="{E16A84B7-8C27-4392-AC08-C3C627A023E9}"/>
</file>

<file path=customXml/itemProps125.xml><?xml version="1.0" encoding="utf-8"?>
<ds:datastoreItem xmlns:ds="http://schemas.openxmlformats.org/officeDocument/2006/customXml" ds:itemID="{132A6F51-602A-4050-A404-31EB9B259200}"/>
</file>

<file path=customXml/itemProps126.xml><?xml version="1.0" encoding="utf-8"?>
<ds:datastoreItem xmlns:ds="http://schemas.openxmlformats.org/officeDocument/2006/customXml" ds:itemID="{59230638-0AA9-4582-9287-54FC98EB8ED3}"/>
</file>

<file path=customXml/itemProps127.xml><?xml version="1.0" encoding="utf-8"?>
<ds:datastoreItem xmlns:ds="http://schemas.openxmlformats.org/officeDocument/2006/customXml" ds:itemID="{32FA0CDB-DF06-4FA0-B3D6-AAA9F9F48E60}"/>
</file>

<file path=customXml/itemProps128.xml><?xml version="1.0" encoding="utf-8"?>
<ds:datastoreItem xmlns:ds="http://schemas.openxmlformats.org/officeDocument/2006/customXml" ds:itemID="{DAAC0AA0-FA33-47CD-9C94-599E02605B3C}"/>
</file>

<file path=customXml/itemProps129.xml><?xml version="1.0" encoding="utf-8"?>
<ds:datastoreItem xmlns:ds="http://schemas.openxmlformats.org/officeDocument/2006/customXml" ds:itemID="{092579E7-A231-4B12-97D1-4787B8E676D1}"/>
</file>

<file path=customXml/itemProps13.xml><?xml version="1.0" encoding="utf-8"?>
<ds:datastoreItem xmlns:ds="http://schemas.openxmlformats.org/officeDocument/2006/customXml" ds:itemID="{D46A3B1D-A4EE-4034-A81C-2ACB80C8D18A}"/>
</file>

<file path=customXml/itemProps130.xml><?xml version="1.0" encoding="utf-8"?>
<ds:datastoreItem xmlns:ds="http://schemas.openxmlformats.org/officeDocument/2006/customXml" ds:itemID="{CFFD6250-3B00-41E8-B6B2-033C9F3ACBC5}"/>
</file>

<file path=customXml/itemProps131.xml><?xml version="1.0" encoding="utf-8"?>
<ds:datastoreItem xmlns:ds="http://schemas.openxmlformats.org/officeDocument/2006/customXml" ds:itemID="{12A94CD9-3ACE-48A5-B888-0CDE134DA2EB}"/>
</file>

<file path=customXml/itemProps132.xml><?xml version="1.0" encoding="utf-8"?>
<ds:datastoreItem xmlns:ds="http://schemas.openxmlformats.org/officeDocument/2006/customXml" ds:itemID="{A0276527-64C9-4C76-998C-76A3976D4837}"/>
</file>

<file path=customXml/itemProps133.xml><?xml version="1.0" encoding="utf-8"?>
<ds:datastoreItem xmlns:ds="http://schemas.openxmlformats.org/officeDocument/2006/customXml" ds:itemID="{26D58218-0996-400E-BD82-D9F4D44FA7E6}"/>
</file>

<file path=customXml/itemProps134.xml><?xml version="1.0" encoding="utf-8"?>
<ds:datastoreItem xmlns:ds="http://schemas.openxmlformats.org/officeDocument/2006/customXml" ds:itemID="{B3B65258-B6E0-489C-96F8-F82A2FB7A443}"/>
</file>

<file path=customXml/itemProps135.xml><?xml version="1.0" encoding="utf-8"?>
<ds:datastoreItem xmlns:ds="http://schemas.openxmlformats.org/officeDocument/2006/customXml" ds:itemID="{2738CC41-DDE1-4F73-BE0D-7871F10DB8E7}"/>
</file>

<file path=customXml/itemProps136.xml><?xml version="1.0" encoding="utf-8"?>
<ds:datastoreItem xmlns:ds="http://schemas.openxmlformats.org/officeDocument/2006/customXml" ds:itemID="{3573B548-5288-4E6C-8866-A9F12D3DBD3B}"/>
</file>

<file path=customXml/itemProps137.xml><?xml version="1.0" encoding="utf-8"?>
<ds:datastoreItem xmlns:ds="http://schemas.openxmlformats.org/officeDocument/2006/customXml" ds:itemID="{41C25FAE-2D29-477E-8090-A02B9EE9EC60}"/>
</file>

<file path=customXml/itemProps138.xml><?xml version="1.0" encoding="utf-8"?>
<ds:datastoreItem xmlns:ds="http://schemas.openxmlformats.org/officeDocument/2006/customXml" ds:itemID="{40CA7367-625F-4123-A33A-6D5159152CAB}"/>
</file>

<file path=customXml/itemProps139.xml><?xml version="1.0" encoding="utf-8"?>
<ds:datastoreItem xmlns:ds="http://schemas.openxmlformats.org/officeDocument/2006/customXml" ds:itemID="{38CCA2E9-90BD-426E-A87B-F65F2F031C23}"/>
</file>

<file path=customXml/itemProps14.xml><?xml version="1.0" encoding="utf-8"?>
<ds:datastoreItem xmlns:ds="http://schemas.openxmlformats.org/officeDocument/2006/customXml" ds:itemID="{56E6FC1B-FE1D-4DA2-A1F8-0A8B34E00757}"/>
</file>

<file path=customXml/itemProps140.xml><?xml version="1.0" encoding="utf-8"?>
<ds:datastoreItem xmlns:ds="http://schemas.openxmlformats.org/officeDocument/2006/customXml" ds:itemID="{65274B3D-1939-471F-BA8E-9EA88DFD27C8}"/>
</file>

<file path=customXml/itemProps141.xml><?xml version="1.0" encoding="utf-8"?>
<ds:datastoreItem xmlns:ds="http://schemas.openxmlformats.org/officeDocument/2006/customXml" ds:itemID="{B0539091-C14A-4CF1-9F4F-DBE93C30A94C}"/>
</file>

<file path=customXml/itemProps142.xml><?xml version="1.0" encoding="utf-8"?>
<ds:datastoreItem xmlns:ds="http://schemas.openxmlformats.org/officeDocument/2006/customXml" ds:itemID="{9C5B5C88-02BD-44AD-9394-9D8DAE42DFE9}"/>
</file>

<file path=customXml/itemProps143.xml><?xml version="1.0" encoding="utf-8"?>
<ds:datastoreItem xmlns:ds="http://schemas.openxmlformats.org/officeDocument/2006/customXml" ds:itemID="{06F7B8FE-6920-4D48-9BF8-9B8E2E093815}"/>
</file>

<file path=customXml/itemProps144.xml><?xml version="1.0" encoding="utf-8"?>
<ds:datastoreItem xmlns:ds="http://schemas.openxmlformats.org/officeDocument/2006/customXml" ds:itemID="{4AA5957A-DDFA-48D6-A845-47C7668A29D9}"/>
</file>

<file path=customXml/itemProps145.xml><?xml version="1.0" encoding="utf-8"?>
<ds:datastoreItem xmlns:ds="http://schemas.openxmlformats.org/officeDocument/2006/customXml" ds:itemID="{E1C49071-8C6A-49FC-9035-76FD6F20F9E4}"/>
</file>

<file path=customXml/itemProps146.xml><?xml version="1.0" encoding="utf-8"?>
<ds:datastoreItem xmlns:ds="http://schemas.openxmlformats.org/officeDocument/2006/customXml" ds:itemID="{B06B8DC3-D33A-4607-AF70-A5D0C9CA3A9D}"/>
</file>

<file path=customXml/itemProps147.xml><?xml version="1.0" encoding="utf-8"?>
<ds:datastoreItem xmlns:ds="http://schemas.openxmlformats.org/officeDocument/2006/customXml" ds:itemID="{95EF75E1-F58B-4A68-B211-4592FF70341C}"/>
</file>

<file path=customXml/itemProps148.xml><?xml version="1.0" encoding="utf-8"?>
<ds:datastoreItem xmlns:ds="http://schemas.openxmlformats.org/officeDocument/2006/customXml" ds:itemID="{CC1B8D36-C44A-4EF1-97A5-78063CB64C8D}"/>
</file>

<file path=customXml/itemProps149.xml><?xml version="1.0" encoding="utf-8"?>
<ds:datastoreItem xmlns:ds="http://schemas.openxmlformats.org/officeDocument/2006/customXml" ds:itemID="{DD40AA4D-848A-491C-9A05-CB9F7C85A3B6}"/>
</file>

<file path=customXml/itemProps15.xml><?xml version="1.0" encoding="utf-8"?>
<ds:datastoreItem xmlns:ds="http://schemas.openxmlformats.org/officeDocument/2006/customXml" ds:itemID="{67C3D4F2-601D-44FD-81F3-829674604D05}"/>
</file>

<file path=customXml/itemProps150.xml><?xml version="1.0" encoding="utf-8"?>
<ds:datastoreItem xmlns:ds="http://schemas.openxmlformats.org/officeDocument/2006/customXml" ds:itemID="{80C70F8F-4C2F-4E5F-BA21-97BB68A33A50}"/>
</file>

<file path=customXml/itemProps151.xml><?xml version="1.0" encoding="utf-8"?>
<ds:datastoreItem xmlns:ds="http://schemas.openxmlformats.org/officeDocument/2006/customXml" ds:itemID="{911285FF-BD15-4B86-9D06-E40719EE31A9}"/>
</file>

<file path=customXml/itemProps152.xml><?xml version="1.0" encoding="utf-8"?>
<ds:datastoreItem xmlns:ds="http://schemas.openxmlformats.org/officeDocument/2006/customXml" ds:itemID="{FA3DE9E9-284E-441A-A0DA-692C6CE1A6EE}"/>
</file>

<file path=customXml/itemProps153.xml><?xml version="1.0" encoding="utf-8"?>
<ds:datastoreItem xmlns:ds="http://schemas.openxmlformats.org/officeDocument/2006/customXml" ds:itemID="{2C46D9D8-79C5-4FB1-9E06-183D89B1A00B}"/>
</file>

<file path=customXml/itemProps154.xml><?xml version="1.0" encoding="utf-8"?>
<ds:datastoreItem xmlns:ds="http://schemas.openxmlformats.org/officeDocument/2006/customXml" ds:itemID="{3D25A800-B7A4-416D-9B01-86026EC1A9AF}"/>
</file>

<file path=customXml/itemProps155.xml><?xml version="1.0" encoding="utf-8"?>
<ds:datastoreItem xmlns:ds="http://schemas.openxmlformats.org/officeDocument/2006/customXml" ds:itemID="{55C74FE7-E51E-4383-8859-48D0C7FBD608}"/>
</file>

<file path=customXml/itemProps156.xml><?xml version="1.0" encoding="utf-8"?>
<ds:datastoreItem xmlns:ds="http://schemas.openxmlformats.org/officeDocument/2006/customXml" ds:itemID="{4B3DCBE0-D886-4C8A-B795-E1F7C3AC6484}"/>
</file>

<file path=customXml/itemProps157.xml><?xml version="1.0" encoding="utf-8"?>
<ds:datastoreItem xmlns:ds="http://schemas.openxmlformats.org/officeDocument/2006/customXml" ds:itemID="{0594597A-85F1-49B6-95B8-DD5CEE460F92}"/>
</file>

<file path=customXml/itemProps158.xml><?xml version="1.0" encoding="utf-8"?>
<ds:datastoreItem xmlns:ds="http://schemas.openxmlformats.org/officeDocument/2006/customXml" ds:itemID="{A8EBFA81-762D-45CD-8216-36F1D61577B0}"/>
</file>

<file path=customXml/itemProps159.xml><?xml version="1.0" encoding="utf-8"?>
<ds:datastoreItem xmlns:ds="http://schemas.openxmlformats.org/officeDocument/2006/customXml" ds:itemID="{967DE623-B41A-413A-979D-C4984581551F}"/>
</file>

<file path=customXml/itemProps16.xml><?xml version="1.0" encoding="utf-8"?>
<ds:datastoreItem xmlns:ds="http://schemas.openxmlformats.org/officeDocument/2006/customXml" ds:itemID="{0673B255-C8BF-4758-A883-EDC79262CD2D}"/>
</file>

<file path=customXml/itemProps160.xml><?xml version="1.0" encoding="utf-8"?>
<ds:datastoreItem xmlns:ds="http://schemas.openxmlformats.org/officeDocument/2006/customXml" ds:itemID="{55AF091B-3C7A-41E3-B477-F2FDAA23CFDA}"/>
</file>

<file path=customXml/itemProps17.xml><?xml version="1.0" encoding="utf-8"?>
<ds:datastoreItem xmlns:ds="http://schemas.openxmlformats.org/officeDocument/2006/customXml" ds:itemID="{C54D318A-C024-4BFF-BA0E-3E489E5C84D4}"/>
</file>

<file path=customXml/itemProps18.xml><?xml version="1.0" encoding="utf-8"?>
<ds:datastoreItem xmlns:ds="http://schemas.openxmlformats.org/officeDocument/2006/customXml" ds:itemID="{44416F81-CC51-4146-B833-B58275D2BE6A}"/>
</file>

<file path=customXml/itemProps19.xml><?xml version="1.0" encoding="utf-8"?>
<ds:datastoreItem xmlns:ds="http://schemas.openxmlformats.org/officeDocument/2006/customXml" ds:itemID="{8F7EBF15-C8A0-4791-BE04-E1560FD1099D}"/>
</file>

<file path=customXml/itemProps2.xml><?xml version="1.0" encoding="utf-8"?>
<ds:datastoreItem xmlns:ds="http://schemas.openxmlformats.org/officeDocument/2006/customXml" ds:itemID="{C8A173AA-3DBC-4BD3-B253-12C57AB3190F}"/>
</file>

<file path=customXml/itemProps20.xml><?xml version="1.0" encoding="utf-8"?>
<ds:datastoreItem xmlns:ds="http://schemas.openxmlformats.org/officeDocument/2006/customXml" ds:itemID="{B7FB53B8-D811-4771-8628-A14F7601631B}"/>
</file>

<file path=customXml/itemProps21.xml><?xml version="1.0" encoding="utf-8"?>
<ds:datastoreItem xmlns:ds="http://schemas.openxmlformats.org/officeDocument/2006/customXml" ds:itemID="{3E998C12-B0B4-4EB3-8B15-D0A4A7657127}"/>
</file>

<file path=customXml/itemProps22.xml><?xml version="1.0" encoding="utf-8"?>
<ds:datastoreItem xmlns:ds="http://schemas.openxmlformats.org/officeDocument/2006/customXml" ds:itemID="{ABE46B6A-C5C6-42FC-BBED-59CBA69D3267}"/>
</file>

<file path=customXml/itemProps23.xml><?xml version="1.0" encoding="utf-8"?>
<ds:datastoreItem xmlns:ds="http://schemas.openxmlformats.org/officeDocument/2006/customXml" ds:itemID="{7942A013-76F6-4D4D-9D63-0B828C635113}"/>
</file>

<file path=customXml/itemProps24.xml><?xml version="1.0" encoding="utf-8"?>
<ds:datastoreItem xmlns:ds="http://schemas.openxmlformats.org/officeDocument/2006/customXml" ds:itemID="{C31E6A76-8A0F-48F1-AD38-F906BBBB416B}"/>
</file>

<file path=customXml/itemProps25.xml><?xml version="1.0" encoding="utf-8"?>
<ds:datastoreItem xmlns:ds="http://schemas.openxmlformats.org/officeDocument/2006/customXml" ds:itemID="{74E268AA-4B81-4A1E-BD15-B938220F361F}"/>
</file>

<file path=customXml/itemProps26.xml><?xml version="1.0" encoding="utf-8"?>
<ds:datastoreItem xmlns:ds="http://schemas.openxmlformats.org/officeDocument/2006/customXml" ds:itemID="{F7A7A815-CB35-4537-8568-654D100B9883}"/>
</file>

<file path=customXml/itemProps27.xml><?xml version="1.0" encoding="utf-8"?>
<ds:datastoreItem xmlns:ds="http://schemas.openxmlformats.org/officeDocument/2006/customXml" ds:itemID="{52F6A6EB-A183-43D8-87CD-BEAA7745EFF4}"/>
</file>

<file path=customXml/itemProps28.xml><?xml version="1.0" encoding="utf-8"?>
<ds:datastoreItem xmlns:ds="http://schemas.openxmlformats.org/officeDocument/2006/customXml" ds:itemID="{B2B77196-7AED-4FDD-B865-3320B1F57F3D}"/>
</file>

<file path=customXml/itemProps29.xml><?xml version="1.0" encoding="utf-8"?>
<ds:datastoreItem xmlns:ds="http://schemas.openxmlformats.org/officeDocument/2006/customXml" ds:itemID="{66F20653-7564-472D-9D11-7E516A06E705}"/>
</file>

<file path=customXml/itemProps3.xml><?xml version="1.0" encoding="utf-8"?>
<ds:datastoreItem xmlns:ds="http://schemas.openxmlformats.org/officeDocument/2006/customXml" ds:itemID="{94FC9808-EA60-4804-85BF-B93D03A4F4EE}"/>
</file>

<file path=customXml/itemProps30.xml><?xml version="1.0" encoding="utf-8"?>
<ds:datastoreItem xmlns:ds="http://schemas.openxmlformats.org/officeDocument/2006/customXml" ds:itemID="{57C130FD-236E-4ED0-8BC4-CEDA35AF10A1}"/>
</file>

<file path=customXml/itemProps31.xml><?xml version="1.0" encoding="utf-8"?>
<ds:datastoreItem xmlns:ds="http://schemas.openxmlformats.org/officeDocument/2006/customXml" ds:itemID="{8CA28038-4718-416B-9659-9BECC9970FF5}"/>
</file>

<file path=customXml/itemProps32.xml><?xml version="1.0" encoding="utf-8"?>
<ds:datastoreItem xmlns:ds="http://schemas.openxmlformats.org/officeDocument/2006/customXml" ds:itemID="{D7927F94-83D2-45BF-8FC6-2D9C1A118B10}"/>
</file>

<file path=customXml/itemProps33.xml><?xml version="1.0" encoding="utf-8"?>
<ds:datastoreItem xmlns:ds="http://schemas.openxmlformats.org/officeDocument/2006/customXml" ds:itemID="{BD57B3EA-3A8D-4ECC-B48B-D3C6CA99D5CE}"/>
</file>

<file path=customXml/itemProps34.xml><?xml version="1.0" encoding="utf-8"?>
<ds:datastoreItem xmlns:ds="http://schemas.openxmlformats.org/officeDocument/2006/customXml" ds:itemID="{0B228766-0D4A-4AB5-B85B-9E3F9D1B4E3B}"/>
</file>

<file path=customXml/itemProps35.xml><?xml version="1.0" encoding="utf-8"?>
<ds:datastoreItem xmlns:ds="http://schemas.openxmlformats.org/officeDocument/2006/customXml" ds:itemID="{7A2ED53D-A148-41CB-B6E0-8BE2672D88D4}"/>
</file>

<file path=customXml/itemProps36.xml><?xml version="1.0" encoding="utf-8"?>
<ds:datastoreItem xmlns:ds="http://schemas.openxmlformats.org/officeDocument/2006/customXml" ds:itemID="{C9AD8E4C-EE98-4BF7-B9FB-C11D21F6239E}"/>
</file>

<file path=customXml/itemProps37.xml><?xml version="1.0" encoding="utf-8"?>
<ds:datastoreItem xmlns:ds="http://schemas.openxmlformats.org/officeDocument/2006/customXml" ds:itemID="{032495D4-A6D2-4541-8EFC-D76F5236AA59}"/>
</file>

<file path=customXml/itemProps38.xml><?xml version="1.0" encoding="utf-8"?>
<ds:datastoreItem xmlns:ds="http://schemas.openxmlformats.org/officeDocument/2006/customXml" ds:itemID="{E9C2BEF4-C84D-4A59-9A2E-779B34607A0B}"/>
</file>

<file path=customXml/itemProps39.xml><?xml version="1.0" encoding="utf-8"?>
<ds:datastoreItem xmlns:ds="http://schemas.openxmlformats.org/officeDocument/2006/customXml" ds:itemID="{79CD1B52-5F23-49FB-ADE5-4D70901FA1CF}"/>
</file>

<file path=customXml/itemProps4.xml><?xml version="1.0" encoding="utf-8"?>
<ds:datastoreItem xmlns:ds="http://schemas.openxmlformats.org/officeDocument/2006/customXml" ds:itemID="{C302185B-0051-46CA-9F2F-293997CD055E}"/>
</file>

<file path=customXml/itemProps40.xml><?xml version="1.0" encoding="utf-8"?>
<ds:datastoreItem xmlns:ds="http://schemas.openxmlformats.org/officeDocument/2006/customXml" ds:itemID="{652D656C-71A8-425E-80D5-3C608C8C5D8A}"/>
</file>

<file path=customXml/itemProps41.xml><?xml version="1.0" encoding="utf-8"?>
<ds:datastoreItem xmlns:ds="http://schemas.openxmlformats.org/officeDocument/2006/customXml" ds:itemID="{8611F0C3-FCBF-4B99-8107-6689E0B93CA6}"/>
</file>

<file path=customXml/itemProps42.xml><?xml version="1.0" encoding="utf-8"?>
<ds:datastoreItem xmlns:ds="http://schemas.openxmlformats.org/officeDocument/2006/customXml" ds:itemID="{1E95159B-9406-4C68-8F40-368071572335}"/>
</file>

<file path=customXml/itemProps43.xml><?xml version="1.0" encoding="utf-8"?>
<ds:datastoreItem xmlns:ds="http://schemas.openxmlformats.org/officeDocument/2006/customXml" ds:itemID="{6BA8AC7D-AFDD-4D13-91B6-F86A46844D3D}"/>
</file>

<file path=customXml/itemProps44.xml><?xml version="1.0" encoding="utf-8"?>
<ds:datastoreItem xmlns:ds="http://schemas.openxmlformats.org/officeDocument/2006/customXml" ds:itemID="{140CFBBE-E93B-45C2-91AA-CB456FFC5CB6}"/>
</file>

<file path=customXml/itemProps45.xml><?xml version="1.0" encoding="utf-8"?>
<ds:datastoreItem xmlns:ds="http://schemas.openxmlformats.org/officeDocument/2006/customXml" ds:itemID="{69EAC37B-529E-4FE6-AB11-241350D697B5}"/>
</file>

<file path=customXml/itemProps46.xml><?xml version="1.0" encoding="utf-8"?>
<ds:datastoreItem xmlns:ds="http://schemas.openxmlformats.org/officeDocument/2006/customXml" ds:itemID="{E353054A-73F2-4EC8-AD93-276A5E07F5DE}"/>
</file>

<file path=customXml/itemProps47.xml><?xml version="1.0" encoding="utf-8"?>
<ds:datastoreItem xmlns:ds="http://schemas.openxmlformats.org/officeDocument/2006/customXml" ds:itemID="{954328CC-187F-4E98-B613-DB5011C6C46C}"/>
</file>

<file path=customXml/itemProps48.xml><?xml version="1.0" encoding="utf-8"?>
<ds:datastoreItem xmlns:ds="http://schemas.openxmlformats.org/officeDocument/2006/customXml" ds:itemID="{095A6FAF-8260-4069-B3CF-F2FC3615B28F}"/>
</file>

<file path=customXml/itemProps49.xml><?xml version="1.0" encoding="utf-8"?>
<ds:datastoreItem xmlns:ds="http://schemas.openxmlformats.org/officeDocument/2006/customXml" ds:itemID="{3B325A7D-2AE0-4862-9BBD-F2F732C3076B}"/>
</file>

<file path=customXml/itemProps5.xml><?xml version="1.0" encoding="utf-8"?>
<ds:datastoreItem xmlns:ds="http://schemas.openxmlformats.org/officeDocument/2006/customXml" ds:itemID="{D25E43D4-F8C1-4897-955C-9A985DFAE1FB}"/>
</file>

<file path=customXml/itemProps50.xml><?xml version="1.0" encoding="utf-8"?>
<ds:datastoreItem xmlns:ds="http://schemas.openxmlformats.org/officeDocument/2006/customXml" ds:itemID="{E25C31D0-E253-4963-9079-184B09CA4514}"/>
</file>

<file path=customXml/itemProps51.xml><?xml version="1.0" encoding="utf-8"?>
<ds:datastoreItem xmlns:ds="http://schemas.openxmlformats.org/officeDocument/2006/customXml" ds:itemID="{4072C53E-5333-45FE-925B-834A6C8F04FC}"/>
</file>

<file path=customXml/itemProps52.xml><?xml version="1.0" encoding="utf-8"?>
<ds:datastoreItem xmlns:ds="http://schemas.openxmlformats.org/officeDocument/2006/customXml" ds:itemID="{E1969A8E-52C8-47EA-B878-1CDA15736E4F}"/>
</file>

<file path=customXml/itemProps53.xml><?xml version="1.0" encoding="utf-8"?>
<ds:datastoreItem xmlns:ds="http://schemas.openxmlformats.org/officeDocument/2006/customXml" ds:itemID="{C1C68602-F3EE-4172-B13F-B25793E02861}"/>
</file>

<file path=customXml/itemProps54.xml><?xml version="1.0" encoding="utf-8"?>
<ds:datastoreItem xmlns:ds="http://schemas.openxmlformats.org/officeDocument/2006/customXml" ds:itemID="{7B16CF66-2C35-4E9D-9EE5-344C71715883}"/>
</file>

<file path=customXml/itemProps55.xml><?xml version="1.0" encoding="utf-8"?>
<ds:datastoreItem xmlns:ds="http://schemas.openxmlformats.org/officeDocument/2006/customXml" ds:itemID="{D28097D3-B836-4DC7-8EAE-FF4A8839B315}"/>
</file>

<file path=customXml/itemProps56.xml><?xml version="1.0" encoding="utf-8"?>
<ds:datastoreItem xmlns:ds="http://schemas.openxmlformats.org/officeDocument/2006/customXml" ds:itemID="{7F7ABE82-DCC1-4D7D-8FFF-AA898E9203FF}"/>
</file>

<file path=customXml/itemProps57.xml><?xml version="1.0" encoding="utf-8"?>
<ds:datastoreItem xmlns:ds="http://schemas.openxmlformats.org/officeDocument/2006/customXml" ds:itemID="{1F8FE143-AAC4-46D6-B380-A3AA8C0E0E04}"/>
</file>

<file path=customXml/itemProps58.xml><?xml version="1.0" encoding="utf-8"?>
<ds:datastoreItem xmlns:ds="http://schemas.openxmlformats.org/officeDocument/2006/customXml" ds:itemID="{72C9C878-11AE-4516-83FD-223A9586F821}"/>
</file>

<file path=customXml/itemProps59.xml><?xml version="1.0" encoding="utf-8"?>
<ds:datastoreItem xmlns:ds="http://schemas.openxmlformats.org/officeDocument/2006/customXml" ds:itemID="{CA581508-5298-4D46-9AE1-ED6178651259}"/>
</file>

<file path=customXml/itemProps6.xml><?xml version="1.0" encoding="utf-8"?>
<ds:datastoreItem xmlns:ds="http://schemas.openxmlformats.org/officeDocument/2006/customXml" ds:itemID="{2DD10BFA-B8F7-41F1-B9EA-6361B506C886}"/>
</file>

<file path=customXml/itemProps60.xml><?xml version="1.0" encoding="utf-8"?>
<ds:datastoreItem xmlns:ds="http://schemas.openxmlformats.org/officeDocument/2006/customXml" ds:itemID="{3DF27D6C-77E1-412E-B13D-80A8FC562C1C}"/>
</file>

<file path=customXml/itemProps61.xml><?xml version="1.0" encoding="utf-8"?>
<ds:datastoreItem xmlns:ds="http://schemas.openxmlformats.org/officeDocument/2006/customXml" ds:itemID="{839873DD-061F-4E4E-8917-E07B3A6B8104}"/>
</file>

<file path=customXml/itemProps62.xml><?xml version="1.0" encoding="utf-8"?>
<ds:datastoreItem xmlns:ds="http://schemas.openxmlformats.org/officeDocument/2006/customXml" ds:itemID="{CD72070E-E88A-4B1F-8218-DDC225001C21}"/>
</file>

<file path=customXml/itemProps63.xml><?xml version="1.0" encoding="utf-8"?>
<ds:datastoreItem xmlns:ds="http://schemas.openxmlformats.org/officeDocument/2006/customXml" ds:itemID="{21DFF71B-C721-4534-AE22-F9B0355CEC36}"/>
</file>

<file path=customXml/itemProps64.xml><?xml version="1.0" encoding="utf-8"?>
<ds:datastoreItem xmlns:ds="http://schemas.openxmlformats.org/officeDocument/2006/customXml" ds:itemID="{3C3106DC-FDF4-408B-B97D-CFACB1ACA202}"/>
</file>

<file path=customXml/itemProps65.xml><?xml version="1.0" encoding="utf-8"?>
<ds:datastoreItem xmlns:ds="http://schemas.openxmlformats.org/officeDocument/2006/customXml" ds:itemID="{54DEE09A-2CFB-460A-B361-FFE208D91DD5}"/>
</file>

<file path=customXml/itemProps66.xml><?xml version="1.0" encoding="utf-8"?>
<ds:datastoreItem xmlns:ds="http://schemas.openxmlformats.org/officeDocument/2006/customXml" ds:itemID="{35495850-14CA-4CA5-9CED-DA2F41D9D007}"/>
</file>

<file path=customXml/itemProps67.xml><?xml version="1.0" encoding="utf-8"?>
<ds:datastoreItem xmlns:ds="http://schemas.openxmlformats.org/officeDocument/2006/customXml" ds:itemID="{199B3E35-0BF1-48B6-B5F7-BB6462579F1A}"/>
</file>

<file path=customXml/itemProps68.xml><?xml version="1.0" encoding="utf-8"?>
<ds:datastoreItem xmlns:ds="http://schemas.openxmlformats.org/officeDocument/2006/customXml" ds:itemID="{1E96AD58-249C-4DD0-B838-A535E3522B45}"/>
</file>

<file path=customXml/itemProps69.xml><?xml version="1.0" encoding="utf-8"?>
<ds:datastoreItem xmlns:ds="http://schemas.openxmlformats.org/officeDocument/2006/customXml" ds:itemID="{E659961C-5584-4C0D-AF96-D1496C1A3248}"/>
</file>

<file path=customXml/itemProps7.xml><?xml version="1.0" encoding="utf-8"?>
<ds:datastoreItem xmlns:ds="http://schemas.openxmlformats.org/officeDocument/2006/customXml" ds:itemID="{34565E11-55C8-4611-9B26-601506065D8F}"/>
</file>

<file path=customXml/itemProps70.xml><?xml version="1.0" encoding="utf-8"?>
<ds:datastoreItem xmlns:ds="http://schemas.openxmlformats.org/officeDocument/2006/customXml" ds:itemID="{8023768D-53F9-48F7-B885-5E691A2F4307}"/>
</file>

<file path=customXml/itemProps71.xml><?xml version="1.0" encoding="utf-8"?>
<ds:datastoreItem xmlns:ds="http://schemas.openxmlformats.org/officeDocument/2006/customXml" ds:itemID="{8B0ED548-1179-4F46-BB71-F2DB388258C5}"/>
</file>

<file path=customXml/itemProps72.xml><?xml version="1.0" encoding="utf-8"?>
<ds:datastoreItem xmlns:ds="http://schemas.openxmlformats.org/officeDocument/2006/customXml" ds:itemID="{1AF0C37B-877F-42EE-95F9-057891FA334B}"/>
</file>

<file path=customXml/itemProps73.xml><?xml version="1.0" encoding="utf-8"?>
<ds:datastoreItem xmlns:ds="http://schemas.openxmlformats.org/officeDocument/2006/customXml" ds:itemID="{B9E5F010-55B7-4A90-AB89-9EAA87CE4E0F}"/>
</file>

<file path=customXml/itemProps74.xml><?xml version="1.0" encoding="utf-8"?>
<ds:datastoreItem xmlns:ds="http://schemas.openxmlformats.org/officeDocument/2006/customXml" ds:itemID="{E1B5DC47-7D57-46CB-B085-F0CE3AAD5FF9}"/>
</file>

<file path=customXml/itemProps75.xml><?xml version="1.0" encoding="utf-8"?>
<ds:datastoreItem xmlns:ds="http://schemas.openxmlformats.org/officeDocument/2006/customXml" ds:itemID="{71512718-37CD-4C85-B9E6-AA28D9336550}"/>
</file>

<file path=customXml/itemProps76.xml><?xml version="1.0" encoding="utf-8"?>
<ds:datastoreItem xmlns:ds="http://schemas.openxmlformats.org/officeDocument/2006/customXml" ds:itemID="{F9373B8B-E7C6-4655-A718-2B32FF644C31}"/>
</file>

<file path=customXml/itemProps77.xml><?xml version="1.0" encoding="utf-8"?>
<ds:datastoreItem xmlns:ds="http://schemas.openxmlformats.org/officeDocument/2006/customXml" ds:itemID="{251E9E1D-A809-4C5E-B3BF-EE95735C156E}"/>
</file>

<file path=customXml/itemProps78.xml><?xml version="1.0" encoding="utf-8"?>
<ds:datastoreItem xmlns:ds="http://schemas.openxmlformats.org/officeDocument/2006/customXml" ds:itemID="{C255CEB2-9248-481F-8B51-A65DE6D82C0E}"/>
</file>

<file path=customXml/itemProps79.xml><?xml version="1.0" encoding="utf-8"?>
<ds:datastoreItem xmlns:ds="http://schemas.openxmlformats.org/officeDocument/2006/customXml" ds:itemID="{5E960B06-9B3F-4F77-B5FC-B6ECA72DCE60}"/>
</file>

<file path=customXml/itemProps8.xml><?xml version="1.0" encoding="utf-8"?>
<ds:datastoreItem xmlns:ds="http://schemas.openxmlformats.org/officeDocument/2006/customXml" ds:itemID="{984F8D3C-44E6-4E07-AD7E-39A1785DBBFE}"/>
</file>

<file path=customXml/itemProps80.xml><?xml version="1.0" encoding="utf-8"?>
<ds:datastoreItem xmlns:ds="http://schemas.openxmlformats.org/officeDocument/2006/customXml" ds:itemID="{1022BFE9-5C49-47E0-8804-1BEA347E430F}"/>
</file>

<file path=customXml/itemProps81.xml><?xml version="1.0" encoding="utf-8"?>
<ds:datastoreItem xmlns:ds="http://schemas.openxmlformats.org/officeDocument/2006/customXml" ds:itemID="{E9918A66-FFA1-480B-AD3F-2E44A82E9AD2}"/>
</file>

<file path=customXml/itemProps82.xml><?xml version="1.0" encoding="utf-8"?>
<ds:datastoreItem xmlns:ds="http://schemas.openxmlformats.org/officeDocument/2006/customXml" ds:itemID="{216204A4-6206-4656-A46D-CF6865BA81A4}"/>
</file>

<file path=customXml/itemProps83.xml><?xml version="1.0" encoding="utf-8"?>
<ds:datastoreItem xmlns:ds="http://schemas.openxmlformats.org/officeDocument/2006/customXml" ds:itemID="{61E37CD4-70D0-4952-8167-EEF5D06DEE27}"/>
</file>

<file path=customXml/itemProps84.xml><?xml version="1.0" encoding="utf-8"?>
<ds:datastoreItem xmlns:ds="http://schemas.openxmlformats.org/officeDocument/2006/customXml" ds:itemID="{495DFCD7-04FB-4CA2-93AB-DDB3A1E35F21}"/>
</file>

<file path=customXml/itemProps85.xml><?xml version="1.0" encoding="utf-8"?>
<ds:datastoreItem xmlns:ds="http://schemas.openxmlformats.org/officeDocument/2006/customXml" ds:itemID="{E8AAE57F-579C-4DBF-8975-F2DB7FD6D035}"/>
</file>

<file path=customXml/itemProps86.xml><?xml version="1.0" encoding="utf-8"?>
<ds:datastoreItem xmlns:ds="http://schemas.openxmlformats.org/officeDocument/2006/customXml" ds:itemID="{EB59F835-9EA0-4690-965B-EF24DF753FE1}"/>
</file>

<file path=customXml/itemProps87.xml><?xml version="1.0" encoding="utf-8"?>
<ds:datastoreItem xmlns:ds="http://schemas.openxmlformats.org/officeDocument/2006/customXml" ds:itemID="{3D7B9346-A060-45A4-84BD-0F1994BA5EDA}"/>
</file>

<file path=customXml/itemProps88.xml><?xml version="1.0" encoding="utf-8"?>
<ds:datastoreItem xmlns:ds="http://schemas.openxmlformats.org/officeDocument/2006/customXml" ds:itemID="{13687F75-0C1A-4CA2-B55D-2539C250F8AC}"/>
</file>

<file path=customXml/itemProps89.xml><?xml version="1.0" encoding="utf-8"?>
<ds:datastoreItem xmlns:ds="http://schemas.openxmlformats.org/officeDocument/2006/customXml" ds:itemID="{591AFD29-9E5A-4EC0-A8BA-28192A892D4A}"/>
</file>

<file path=customXml/itemProps9.xml><?xml version="1.0" encoding="utf-8"?>
<ds:datastoreItem xmlns:ds="http://schemas.openxmlformats.org/officeDocument/2006/customXml" ds:itemID="{65BA454F-22FC-4EB0-BE8E-4658869550B0}"/>
</file>

<file path=customXml/itemProps90.xml><?xml version="1.0" encoding="utf-8"?>
<ds:datastoreItem xmlns:ds="http://schemas.openxmlformats.org/officeDocument/2006/customXml" ds:itemID="{DEB298BF-DB75-4415-9141-B2AD77F8FAB4}"/>
</file>

<file path=customXml/itemProps91.xml><?xml version="1.0" encoding="utf-8"?>
<ds:datastoreItem xmlns:ds="http://schemas.openxmlformats.org/officeDocument/2006/customXml" ds:itemID="{D6DB2F97-0592-4289-B985-D38D919A1873}"/>
</file>

<file path=customXml/itemProps92.xml><?xml version="1.0" encoding="utf-8"?>
<ds:datastoreItem xmlns:ds="http://schemas.openxmlformats.org/officeDocument/2006/customXml" ds:itemID="{B8E5C227-9407-4F65-BB2C-87AD9AA77BF9}"/>
</file>

<file path=customXml/itemProps93.xml><?xml version="1.0" encoding="utf-8"?>
<ds:datastoreItem xmlns:ds="http://schemas.openxmlformats.org/officeDocument/2006/customXml" ds:itemID="{B819571C-F264-4223-99C6-B68B0F540F7E}"/>
</file>

<file path=customXml/itemProps94.xml><?xml version="1.0" encoding="utf-8"?>
<ds:datastoreItem xmlns:ds="http://schemas.openxmlformats.org/officeDocument/2006/customXml" ds:itemID="{59DF7CC3-AD73-4A72-BDEB-8C28FB0BAE22}"/>
</file>

<file path=customXml/itemProps95.xml><?xml version="1.0" encoding="utf-8"?>
<ds:datastoreItem xmlns:ds="http://schemas.openxmlformats.org/officeDocument/2006/customXml" ds:itemID="{0AAF7DB8-B825-4DDC-B2EA-653B6A9E22D6}"/>
</file>

<file path=customXml/itemProps96.xml><?xml version="1.0" encoding="utf-8"?>
<ds:datastoreItem xmlns:ds="http://schemas.openxmlformats.org/officeDocument/2006/customXml" ds:itemID="{FC9D9B43-54A9-4B75-B8BE-C262BAF92212}"/>
</file>

<file path=customXml/itemProps97.xml><?xml version="1.0" encoding="utf-8"?>
<ds:datastoreItem xmlns:ds="http://schemas.openxmlformats.org/officeDocument/2006/customXml" ds:itemID="{465E7580-9D04-4478-8B3F-AA67B0485B1E}"/>
</file>

<file path=customXml/itemProps98.xml><?xml version="1.0" encoding="utf-8"?>
<ds:datastoreItem xmlns:ds="http://schemas.openxmlformats.org/officeDocument/2006/customXml" ds:itemID="{87F52D79-2C17-4E34-A095-B2FBFEBF8BB0}"/>
</file>

<file path=customXml/itemProps99.xml><?xml version="1.0" encoding="utf-8"?>
<ds:datastoreItem xmlns:ds="http://schemas.openxmlformats.org/officeDocument/2006/customXml" ds:itemID="{E4486EEE-87DF-4131-BF89-BC6F683ADEBA}"/>
</file>

<file path=docProps/app.xml><?xml version="1.0" encoding="utf-8"?>
<Properties xmlns="http://schemas.openxmlformats.org/officeDocument/2006/extended-properties" xmlns:vt="http://schemas.openxmlformats.org/officeDocument/2006/docPropsVTypes">
  <Template>Normal</Template>
  <TotalTime>888</TotalTime>
  <Pages>82</Pages>
  <Words>24412</Words>
  <Characters>139153</Characters>
  <Application>Microsoft Office Word</Application>
  <DocSecurity>0</DocSecurity>
  <Lines>1159</Lines>
  <Paragraphs>326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163239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cp:lastModifiedBy>Marija Joksić</cp:lastModifiedBy>
  <cp:revision>29</cp:revision>
  <cp:lastPrinted>2015-09-14T12:29:00Z</cp:lastPrinted>
  <dcterms:created xsi:type="dcterms:W3CDTF">2016-09-02T08:48:00Z</dcterms:created>
  <dcterms:modified xsi:type="dcterms:W3CDTF">2016-09-15T09:06:00Z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