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F53A39" w:rsidRDefault="00113B84" w:rsidP="00113B84">
      <w:pPr>
        <w:suppressAutoHyphens/>
        <w:jc w:val="center"/>
        <w:rPr>
          <w:rFonts w:eastAsia="Arial Unicode MS" w:cs="Arial"/>
          <w:b/>
          <w:color w:val="000000"/>
          <w:kern w:val="1"/>
          <w:lang w:val="sr-Cyrl-RS" w:eastAsia="ar-SA"/>
        </w:rPr>
      </w:pPr>
      <w:r w:rsidRPr="00F53A39">
        <w:rPr>
          <w:rFonts w:eastAsia="Arial Unicode MS" w:cs="Arial"/>
          <w:b/>
          <w:color w:val="000000"/>
          <w:kern w:val="1"/>
          <w:lang w:eastAsia="ar-SA"/>
        </w:rPr>
        <w:t>ЈАВНО ПРЕДУЗЕЋЕ «ЕЛЕКТРОПРИВРЕДА СРБИЈЕ»</w:t>
      </w:r>
      <w:r w:rsidRPr="00F53A39">
        <w:rPr>
          <w:rFonts w:eastAsia="Arial Unicode MS" w:cs="Arial"/>
          <w:b/>
          <w:color w:val="000000"/>
          <w:kern w:val="1"/>
          <w:lang w:val="sr-Cyrl-RS" w:eastAsia="ar-SA"/>
        </w:rPr>
        <w:t xml:space="preserve"> БЕОГРАД</w:t>
      </w:r>
    </w:p>
    <w:p w:rsidR="00210557" w:rsidRPr="00F53A39" w:rsidRDefault="000D28E8" w:rsidP="00210557">
      <w:pPr>
        <w:jc w:val="center"/>
        <w:rPr>
          <w:rFonts w:cs="Arial"/>
          <w:b/>
          <w:lang w:val="sr-Cyrl-RS"/>
        </w:rPr>
      </w:pPr>
      <w:r w:rsidRPr="00F53A39">
        <w:rPr>
          <w:rFonts w:cs="Arial"/>
          <w:b/>
          <w:lang w:val="sr-Cyrl-RS"/>
        </w:rPr>
        <w:t>УПРАВА ЈП ЕПС</w:t>
      </w:r>
    </w:p>
    <w:p w:rsidR="00210557" w:rsidRPr="00F53A39" w:rsidRDefault="00210557" w:rsidP="00210557">
      <w:pPr>
        <w:jc w:val="center"/>
        <w:rPr>
          <w:rFonts w:cs="Arial"/>
          <w:lang w:val="sr-Latn-CS"/>
        </w:rPr>
      </w:pPr>
    </w:p>
    <w:p w:rsidR="00210557" w:rsidRPr="00F53A39" w:rsidRDefault="00210557" w:rsidP="00210557">
      <w:pPr>
        <w:jc w:val="center"/>
        <w:rPr>
          <w:rFonts w:cs="Arial"/>
        </w:rPr>
      </w:pPr>
    </w:p>
    <w:p w:rsidR="00210557" w:rsidRPr="00F53A39" w:rsidRDefault="00B67C02" w:rsidP="00210557">
      <w:pPr>
        <w:jc w:val="center"/>
        <w:rPr>
          <w:rFonts w:cs="Arial"/>
          <w:lang w:val="sr-Latn-CS"/>
        </w:rPr>
      </w:pPr>
      <w:r w:rsidRPr="00F53A39">
        <w:rPr>
          <w:rFonts w:cs="Arial"/>
          <w:noProof/>
        </w:rPr>
        <w:drawing>
          <wp:inline distT="0" distB="0" distL="0" distR="0" wp14:anchorId="392A9854" wp14:editId="3222931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F53A39" w:rsidRDefault="00210557" w:rsidP="00210557">
      <w:pPr>
        <w:jc w:val="center"/>
        <w:rPr>
          <w:rFonts w:cs="Arial"/>
          <w:lang w:val="sr-Latn-CS"/>
        </w:rPr>
      </w:pPr>
    </w:p>
    <w:p w:rsidR="00210557" w:rsidRPr="00F53A39" w:rsidRDefault="00210557" w:rsidP="00210557">
      <w:pPr>
        <w:jc w:val="center"/>
        <w:rPr>
          <w:rFonts w:cs="Arial"/>
          <w:b/>
          <w:lang w:val="sr-Latn-CS"/>
        </w:rPr>
      </w:pPr>
    </w:p>
    <w:p w:rsidR="00210557" w:rsidRPr="00860133" w:rsidRDefault="00210557" w:rsidP="00874F5B">
      <w:pPr>
        <w:jc w:val="center"/>
        <w:rPr>
          <w:rFonts w:cs="Arial"/>
          <w:b/>
        </w:rPr>
      </w:pPr>
      <w:bookmarkStart w:id="0" w:name="_Toc441215596"/>
      <w:bookmarkStart w:id="1" w:name="_Toc441651535"/>
      <w:bookmarkStart w:id="2" w:name="_Toc442559872"/>
      <w:r w:rsidRPr="00860133">
        <w:rPr>
          <w:rFonts w:cs="Arial"/>
          <w:b/>
        </w:rPr>
        <w:t>КОНКУРСНА ДОКУМЕНТАЦИЈА</w:t>
      </w:r>
      <w:bookmarkEnd w:id="0"/>
      <w:bookmarkEnd w:id="1"/>
      <w:bookmarkEnd w:id="2"/>
    </w:p>
    <w:p w:rsidR="00C22B24" w:rsidRPr="00860133" w:rsidRDefault="00C22B24" w:rsidP="00C22B24">
      <w:pPr>
        <w:jc w:val="center"/>
        <w:rPr>
          <w:rFonts w:cs="Arial"/>
          <w:lang w:val="sr-Cyrl-RS"/>
        </w:rPr>
      </w:pPr>
      <w:r w:rsidRPr="00860133">
        <w:rPr>
          <w:rFonts w:cs="Arial"/>
          <w:lang w:val="sr-Cyrl-CS"/>
        </w:rPr>
        <w:t xml:space="preserve">за подношење понуда </w:t>
      </w:r>
      <w:r w:rsidRPr="00860133">
        <w:rPr>
          <w:rFonts w:cs="Arial"/>
        </w:rPr>
        <w:t xml:space="preserve">у </w:t>
      </w:r>
      <w:r w:rsidRPr="00860133">
        <w:rPr>
          <w:rFonts w:cs="Arial"/>
          <w:lang w:val="sr-Cyrl-RS"/>
        </w:rPr>
        <w:t xml:space="preserve">отвореном </w:t>
      </w:r>
      <w:r w:rsidRPr="00860133">
        <w:rPr>
          <w:rFonts w:cs="Arial"/>
        </w:rPr>
        <w:t xml:space="preserve">поступку </w:t>
      </w:r>
      <w:r w:rsidRPr="00860133">
        <w:rPr>
          <w:rFonts w:cs="Arial"/>
          <w:lang w:val="sr-Cyrl-RS"/>
        </w:rPr>
        <w:t>ради закључења оквирног споразума са једним</w:t>
      </w:r>
      <w:r w:rsidRPr="00860133">
        <w:rPr>
          <w:rFonts w:cs="Arial"/>
          <w:color w:val="00B0F0"/>
          <w:lang w:val="sr-Cyrl-RS"/>
        </w:rPr>
        <w:t xml:space="preserve"> </w:t>
      </w:r>
      <w:r w:rsidRPr="00860133">
        <w:rPr>
          <w:rFonts w:cs="Arial"/>
          <w:lang w:val="sr-Cyrl-RS"/>
        </w:rPr>
        <w:t>понуђачем</w:t>
      </w:r>
      <w:r w:rsidRPr="00860133">
        <w:rPr>
          <w:rFonts w:cs="Arial"/>
          <w:color w:val="00B0F0"/>
          <w:lang w:val="sr-Cyrl-RS"/>
        </w:rPr>
        <w:t xml:space="preserve"> </w:t>
      </w:r>
      <w:r w:rsidRPr="00860133">
        <w:rPr>
          <w:rFonts w:cs="Arial"/>
          <w:lang w:val="sr-Cyrl-RS"/>
        </w:rPr>
        <w:t xml:space="preserve">на период до </w:t>
      </w:r>
      <w:r w:rsidR="00E06ED9" w:rsidRPr="00860133">
        <w:rPr>
          <w:rFonts w:cs="Arial"/>
          <w:lang w:val="sr-Cyrl-RS"/>
        </w:rPr>
        <w:t xml:space="preserve">једне </w:t>
      </w:r>
      <w:r w:rsidRPr="00860133">
        <w:rPr>
          <w:rFonts w:cs="Arial"/>
          <w:lang w:val="sr-Cyrl-RS"/>
        </w:rPr>
        <w:t>године</w:t>
      </w:r>
    </w:p>
    <w:p w:rsidR="00C22B24" w:rsidRPr="00F53A39" w:rsidRDefault="00C22B24" w:rsidP="00C22B24">
      <w:pPr>
        <w:jc w:val="center"/>
        <w:rPr>
          <w:rFonts w:cs="Arial"/>
          <w:lang w:val="sr-Latn-RS"/>
        </w:rPr>
      </w:pPr>
      <w:bookmarkStart w:id="3" w:name="_Toc441215597"/>
      <w:bookmarkStart w:id="4" w:name="_Toc441651536"/>
      <w:bookmarkStart w:id="5" w:name="_Toc442559873"/>
      <w:proofErr w:type="gramStart"/>
      <w:r w:rsidRPr="00860133">
        <w:rPr>
          <w:rFonts w:cs="Arial"/>
        </w:rPr>
        <w:t>за</w:t>
      </w:r>
      <w:proofErr w:type="gramEnd"/>
      <w:r w:rsidRPr="00860133">
        <w:rPr>
          <w:rFonts w:cs="Arial"/>
        </w:rPr>
        <w:t xml:space="preserve"> јавну набавку </w:t>
      </w:r>
      <w:r w:rsidRPr="00860133">
        <w:rPr>
          <w:rFonts w:cs="Arial"/>
          <w:lang w:val="sr-Cyrl-RS"/>
        </w:rPr>
        <w:t xml:space="preserve">добара </w:t>
      </w:r>
      <w:r w:rsidRPr="00860133">
        <w:rPr>
          <w:rFonts w:cs="Arial"/>
        </w:rPr>
        <w:t>бр</w:t>
      </w:r>
      <w:bookmarkEnd w:id="3"/>
      <w:bookmarkEnd w:id="4"/>
      <w:bookmarkEnd w:id="5"/>
      <w:r w:rsidRPr="00860133">
        <w:rPr>
          <w:rFonts w:cs="Arial"/>
        </w:rPr>
        <w:t>.</w:t>
      </w:r>
      <w:r w:rsidR="000D28E8" w:rsidRPr="00860133">
        <w:rPr>
          <w:rFonts w:cs="Arial"/>
          <w:lang w:val="sr-Cyrl-RS"/>
        </w:rPr>
        <w:t xml:space="preserve"> </w:t>
      </w:r>
      <w:r w:rsidR="000D28E8" w:rsidRPr="00860133">
        <w:rPr>
          <w:rFonts w:cs="Arial"/>
          <w:lang w:val="sr-Latn-RS"/>
        </w:rPr>
        <w:t>JN</w:t>
      </w:r>
      <w:r w:rsidR="00B13C25" w:rsidRPr="00860133">
        <w:rPr>
          <w:rFonts w:cs="Arial"/>
          <w:lang w:val="sr-Latn-RS"/>
        </w:rPr>
        <w:t>/1000/0363</w:t>
      </w:r>
      <w:r w:rsidR="000D28E8" w:rsidRPr="00860133">
        <w:rPr>
          <w:rFonts w:cs="Arial"/>
          <w:lang w:val="sr-Latn-RS"/>
        </w:rPr>
        <w:t>/2016</w:t>
      </w:r>
    </w:p>
    <w:p w:rsidR="00C22B24" w:rsidRPr="00F53A39" w:rsidRDefault="00C22B24" w:rsidP="00C22B24">
      <w:pPr>
        <w:jc w:val="center"/>
        <w:rPr>
          <w:rFonts w:cs="Arial"/>
        </w:rPr>
      </w:pPr>
    </w:p>
    <w:p w:rsidR="00210557" w:rsidRPr="00F53A39" w:rsidRDefault="00210557" w:rsidP="00210557">
      <w:pPr>
        <w:jc w:val="center"/>
        <w:rPr>
          <w:rFonts w:cs="Arial"/>
        </w:rPr>
      </w:pPr>
    </w:p>
    <w:p w:rsidR="00210557" w:rsidRPr="00F53A39" w:rsidRDefault="00B13C25" w:rsidP="00210557">
      <w:pPr>
        <w:pStyle w:val="Title"/>
        <w:spacing w:before="0"/>
        <w:rPr>
          <w:rFonts w:cs="Arial"/>
          <w:sz w:val="22"/>
          <w:szCs w:val="22"/>
          <w:lang w:val="sr-Cyrl-RS"/>
        </w:rPr>
      </w:pPr>
      <w:r w:rsidRPr="00B13C25">
        <w:rPr>
          <w:rFonts w:cs="Arial"/>
          <w:sz w:val="22"/>
          <w:szCs w:val="22"/>
          <w:lang w:val="sr-Cyrl-RS"/>
        </w:rPr>
        <w:t>ПОТРОШНИ МАТЕРИЈАЛ ЗА ВОЗИЛА</w:t>
      </w:r>
    </w:p>
    <w:p w:rsidR="00210557" w:rsidRPr="00F53A39" w:rsidRDefault="00210557" w:rsidP="00210557">
      <w:pPr>
        <w:pStyle w:val="Title"/>
        <w:spacing w:before="0"/>
        <w:rPr>
          <w:rFonts w:cs="Arial"/>
          <w:sz w:val="22"/>
          <w:szCs w:val="22"/>
        </w:rPr>
      </w:pPr>
    </w:p>
    <w:p w:rsidR="00210557" w:rsidRPr="00F53A39" w:rsidRDefault="00210557" w:rsidP="00210557">
      <w:pPr>
        <w:pStyle w:val="Title"/>
        <w:spacing w:before="0"/>
        <w:rPr>
          <w:rFonts w:cs="Arial"/>
          <w:b w:val="0"/>
          <w:color w:val="FF0000"/>
          <w:sz w:val="22"/>
          <w:szCs w:val="22"/>
        </w:rPr>
      </w:pPr>
    </w:p>
    <w:p w:rsidR="009642F1" w:rsidRPr="00F53A39" w:rsidRDefault="009642F1" w:rsidP="009642F1">
      <w:pPr>
        <w:rPr>
          <w:rFonts w:eastAsia="Arial Unicode MS" w:cs="Arial"/>
          <w:b/>
          <w:kern w:val="2"/>
          <w:lang w:val="ru-RU"/>
        </w:rPr>
      </w:pPr>
      <w:r w:rsidRPr="00F53A39">
        <w:rPr>
          <w:rFonts w:eastAsia="Arial Unicode MS" w:cs="Arial"/>
          <w:b/>
          <w:kern w:val="2"/>
          <w:lang w:val="ru-RU"/>
        </w:rPr>
        <w:t xml:space="preserve">                                                                                    К О М И С И Ј А</w:t>
      </w:r>
    </w:p>
    <w:p w:rsidR="009642F1" w:rsidRPr="00F53A39" w:rsidRDefault="009642F1" w:rsidP="009642F1">
      <w:pPr>
        <w:rPr>
          <w:rFonts w:eastAsia="Arial Unicode MS" w:cs="Arial"/>
          <w:kern w:val="2"/>
        </w:rPr>
      </w:pPr>
      <w:r w:rsidRPr="00F53A39">
        <w:rPr>
          <w:rFonts w:eastAsia="Arial Unicode MS" w:cs="Arial"/>
          <w:kern w:val="2"/>
          <w:lang w:val="ru-RU"/>
        </w:rPr>
        <w:t xml:space="preserve">                                                                      за спровођење </w:t>
      </w:r>
      <w:r w:rsidR="00B13C25">
        <w:rPr>
          <w:rFonts w:eastAsia="Arial Unicode MS" w:cs="Arial"/>
          <w:kern w:val="2"/>
          <w:lang w:val="sr-Latn-RS"/>
        </w:rPr>
        <w:t>JN/1000/0363/2016</w:t>
      </w:r>
    </w:p>
    <w:p w:rsidR="009642F1" w:rsidRPr="00F53A39" w:rsidRDefault="000D28E8" w:rsidP="009642F1">
      <w:pPr>
        <w:rPr>
          <w:rFonts w:eastAsia="Arial Unicode MS" w:cs="Arial"/>
          <w:kern w:val="2"/>
          <w:lang w:val="ru-RU"/>
        </w:rPr>
      </w:pPr>
      <w:r w:rsidRPr="00F53A39">
        <w:rPr>
          <w:rFonts w:eastAsia="Arial Unicode MS" w:cs="Arial"/>
          <w:kern w:val="2"/>
          <w:lang w:val="ru-RU"/>
        </w:rPr>
        <w:t xml:space="preserve">                       формирана Решењем бр.12.01.</w:t>
      </w:r>
      <w:r w:rsidR="00802235" w:rsidRPr="00E44C88">
        <w:rPr>
          <w:rFonts w:eastAsia="Arial Unicode MS" w:cs="Arial"/>
          <w:kern w:val="2"/>
          <w:lang w:val="ru-RU"/>
        </w:rPr>
        <w:t>364298</w:t>
      </w:r>
      <w:r w:rsidRPr="00E44C88">
        <w:rPr>
          <w:rFonts w:eastAsia="Arial Unicode MS" w:cs="Arial"/>
          <w:kern w:val="2"/>
          <w:lang w:val="ru-RU"/>
        </w:rPr>
        <w:t xml:space="preserve">/4-16 од </w:t>
      </w:r>
      <w:r w:rsidR="00E44C88" w:rsidRPr="00E44C88">
        <w:rPr>
          <w:rFonts w:eastAsia="Arial Unicode MS" w:cs="Arial"/>
          <w:kern w:val="2"/>
          <w:lang w:val="ru-RU"/>
        </w:rPr>
        <w:t>23.09</w:t>
      </w:r>
      <w:r w:rsidRPr="00E44C88">
        <w:rPr>
          <w:rFonts w:eastAsia="Arial Unicode MS" w:cs="Arial"/>
          <w:kern w:val="2"/>
          <w:lang w:val="ru-RU"/>
        </w:rPr>
        <w:t>.2016.</w:t>
      </w:r>
      <w:r w:rsidRPr="00F53A39">
        <w:rPr>
          <w:rFonts w:eastAsia="Arial Unicode MS" w:cs="Arial"/>
          <w:kern w:val="2"/>
          <w:lang w:val="ru-RU"/>
        </w:rPr>
        <w:t xml:space="preserve"> године</w:t>
      </w:r>
    </w:p>
    <w:p w:rsidR="009642F1" w:rsidRPr="00F53A39" w:rsidRDefault="009642F1" w:rsidP="009642F1">
      <w:pPr>
        <w:pStyle w:val="Title"/>
        <w:spacing w:before="0"/>
        <w:rPr>
          <w:rFonts w:cs="Arial"/>
          <w:b w:val="0"/>
          <w:color w:val="FF0000"/>
          <w:sz w:val="22"/>
          <w:szCs w:val="22"/>
        </w:rPr>
      </w:pPr>
    </w:p>
    <w:p w:rsidR="009642F1" w:rsidRPr="00F53A39" w:rsidRDefault="009642F1" w:rsidP="009642F1">
      <w:pPr>
        <w:pStyle w:val="Title"/>
        <w:tabs>
          <w:tab w:val="left" w:pos="7035"/>
        </w:tabs>
        <w:spacing w:before="0"/>
        <w:jc w:val="left"/>
        <w:rPr>
          <w:rFonts w:cs="Arial"/>
          <w:b w:val="0"/>
          <w:sz w:val="22"/>
          <w:szCs w:val="22"/>
        </w:rPr>
      </w:pPr>
      <w:r w:rsidRPr="00F53A39">
        <w:rPr>
          <w:rFonts w:cs="Arial"/>
          <w:b w:val="0"/>
          <w:color w:val="FF0000"/>
          <w:sz w:val="22"/>
          <w:szCs w:val="22"/>
        </w:rPr>
        <w:t xml:space="preserve">                           </w:t>
      </w:r>
      <w:r w:rsidR="00113B84" w:rsidRPr="00F53A39">
        <w:rPr>
          <w:rFonts w:cs="Arial"/>
          <w:b w:val="0"/>
          <w:color w:val="FF0000"/>
          <w:sz w:val="22"/>
          <w:szCs w:val="22"/>
        </w:rPr>
        <w:t xml:space="preserve">                             </w:t>
      </w:r>
      <w:r w:rsidR="00113B84" w:rsidRPr="00F53A39">
        <w:rPr>
          <w:rFonts w:cs="Arial"/>
          <w:b w:val="0"/>
          <w:color w:val="FF0000"/>
          <w:sz w:val="22"/>
          <w:szCs w:val="22"/>
          <w:lang w:val="sr-Cyrl-RS"/>
        </w:rPr>
        <w:t xml:space="preserve">           </w:t>
      </w:r>
      <w:r w:rsidR="00113B84" w:rsidRPr="00F53A39">
        <w:rPr>
          <w:rFonts w:cs="Arial"/>
          <w:b w:val="0"/>
          <w:color w:val="FF0000"/>
          <w:sz w:val="22"/>
          <w:szCs w:val="22"/>
        </w:rPr>
        <w:t xml:space="preserve"> </w:t>
      </w:r>
      <w:r w:rsidRPr="00F53A39">
        <w:rPr>
          <w:rFonts w:cs="Arial"/>
          <w:b w:val="0"/>
          <w:sz w:val="22"/>
          <w:szCs w:val="22"/>
        </w:rPr>
        <w:t>____________________________</w:t>
      </w:r>
    </w:p>
    <w:p w:rsidR="00210557" w:rsidRPr="00F53A39" w:rsidRDefault="00113B84" w:rsidP="00210557">
      <w:pPr>
        <w:pStyle w:val="Title"/>
        <w:spacing w:before="0"/>
        <w:rPr>
          <w:rFonts w:cs="Arial"/>
          <w:b w:val="0"/>
          <w:color w:val="FF0000"/>
          <w:sz w:val="22"/>
          <w:szCs w:val="22"/>
          <w:lang w:val="sr-Cyrl-RS"/>
        </w:rPr>
      </w:pPr>
      <w:r w:rsidRPr="00F53A39">
        <w:rPr>
          <w:rFonts w:cs="Arial"/>
          <w:i/>
          <w:color w:val="00B0F0"/>
          <w:sz w:val="22"/>
          <w:szCs w:val="22"/>
          <w:lang w:val="sr-Latn-RS"/>
        </w:rPr>
        <w:t xml:space="preserve">                                 </w:t>
      </w:r>
      <w:r w:rsidRPr="00F53A39">
        <w:rPr>
          <w:rFonts w:cs="Arial"/>
          <w:i/>
          <w:color w:val="00B0F0"/>
          <w:sz w:val="22"/>
          <w:szCs w:val="22"/>
          <w:lang w:val="sr-Cyrl-RS"/>
        </w:rPr>
        <w:t xml:space="preserve">                    </w:t>
      </w:r>
      <w:r w:rsidRPr="00F53A39">
        <w:rPr>
          <w:rFonts w:cs="Arial"/>
          <w:i/>
          <w:color w:val="00B0F0"/>
          <w:sz w:val="22"/>
          <w:szCs w:val="22"/>
          <w:lang w:val="sr-Latn-RS"/>
        </w:rPr>
        <w:t xml:space="preserve"> </w:t>
      </w:r>
    </w:p>
    <w:p w:rsidR="00210557" w:rsidRPr="00F53A39" w:rsidRDefault="00210557" w:rsidP="00210557">
      <w:pPr>
        <w:pStyle w:val="Title"/>
        <w:spacing w:before="0"/>
        <w:rPr>
          <w:rFonts w:cs="Arial"/>
          <w:b w:val="0"/>
          <w:color w:val="FF0000"/>
          <w:sz w:val="22"/>
          <w:szCs w:val="22"/>
        </w:rPr>
      </w:pPr>
    </w:p>
    <w:p w:rsidR="00150FCE" w:rsidRPr="00F53A39" w:rsidRDefault="00150FCE" w:rsidP="000C50A0">
      <w:pPr>
        <w:pStyle w:val="BodyText"/>
        <w:spacing w:before="0"/>
        <w:jc w:val="center"/>
        <w:rPr>
          <w:rFonts w:cs="Arial"/>
          <w:sz w:val="22"/>
          <w:szCs w:val="22"/>
          <w:lang w:val="ru-RU"/>
        </w:rPr>
      </w:pPr>
    </w:p>
    <w:p w:rsidR="00150FCE" w:rsidRPr="00F53A39" w:rsidRDefault="00150FCE" w:rsidP="000C50A0">
      <w:pPr>
        <w:pStyle w:val="BodyText"/>
        <w:spacing w:before="0"/>
        <w:jc w:val="center"/>
        <w:rPr>
          <w:rFonts w:cs="Arial"/>
          <w:sz w:val="22"/>
          <w:szCs w:val="22"/>
          <w:lang w:val="ru-RU"/>
        </w:rPr>
      </w:pPr>
    </w:p>
    <w:p w:rsidR="00150FCE" w:rsidRPr="00F53A39" w:rsidRDefault="00150FCE" w:rsidP="000C50A0">
      <w:pPr>
        <w:pStyle w:val="BodyText"/>
        <w:spacing w:before="0"/>
        <w:jc w:val="center"/>
        <w:rPr>
          <w:rFonts w:cs="Arial"/>
          <w:sz w:val="22"/>
          <w:szCs w:val="22"/>
          <w:lang w:val="ru-RU"/>
        </w:rPr>
      </w:pPr>
    </w:p>
    <w:p w:rsidR="00EB2C6E" w:rsidRPr="009234D0" w:rsidRDefault="00EB2C6E" w:rsidP="009234D0">
      <w:pPr>
        <w:spacing w:before="0"/>
        <w:jc w:val="center"/>
        <w:rPr>
          <w:rFonts w:eastAsia="Arial Unicode MS" w:cs="Arial"/>
          <w:kern w:val="2"/>
        </w:rPr>
      </w:pPr>
      <w:r w:rsidRPr="00C25067">
        <w:rPr>
          <w:rFonts w:eastAsia="Arial Unicode MS" w:cs="Arial"/>
          <w:kern w:val="2"/>
          <w:lang w:val="ru-RU"/>
        </w:rPr>
        <w:t xml:space="preserve">(заведено у ЈП ЕПС број </w:t>
      </w:r>
      <w:r w:rsidR="000D28E8" w:rsidRPr="00C25067">
        <w:rPr>
          <w:rFonts w:eastAsia="Arial Unicode MS" w:cs="Arial"/>
          <w:kern w:val="2"/>
          <w:lang w:val="ru-RU"/>
        </w:rPr>
        <w:t>12.01.</w:t>
      </w:r>
      <w:r w:rsidR="00802235" w:rsidRPr="00C25067">
        <w:rPr>
          <w:rFonts w:eastAsia="Arial Unicode MS" w:cs="Arial"/>
          <w:kern w:val="2"/>
          <w:lang w:val="ru-RU"/>
        </w:rPr>
        <w:t>364298</w:t>
      </w:r>
      <w:r w:rsidR="000D28E8" w:rsidRPr="00C25067">
        <w:rPr>
          <w:rFonts w:eastAsia="Arial Unicode MS" w:cs="Arial"/>
          <w:kern w:val="2"/>
          <w:lang w:val="ru-RU"/>
        </w:rPr>
        <w:t>/</w:t>
      </w:r>
      <w:r w:rsidR="00C25067">
        <w:rPr>
          <w:rFonts w:eastAsia="Arial Unicode MS" w:cs="Arial"/>
          <w:kern w:val="2"/>
        </w:rPr>
        <w:t>11</w:t>
      </w:r>
      <w:bookmarkStart w:id="6" w:name="_GoBack"/>
      <w:bookmarkEnd w:id="6"/>
      <w:r w:rsidR="000D28E8" w:rsidRPr="00C25067">
        <w:rPr>
          <w:rFonts w:eastAsia="Arial Unicode MS" w:cs="Arial"/>
          <w:kern w:val="2"/>
          <w:lang w:val="ru-RU"/>
        </w:rPr>
        <w:t>-16</w:t>
      </w:r>
      <w:r w:rsidRPr="00C25067">
        <w:rPr>
          <w:rFonts w:eastAsia="Arial Unicode MS" w:cs="Arial"/>
          <w:kern w:val="2"/>
          <w:lang w:val="ru-RU"/>
        </w:rPr>
        <w:t xml:space="preserve"> од</w:t>
      </w:r>
      <w:r w:rsidR="00B13C25" w:rsidRPr="00C25067">
        <w:rPr>
          <w:rFonts w:eastAsia="Arial Unicode MS" w:cs="Arial"/>
          <w:kern w:val="2"/>
          <w:lang w:val="ru-RU"/>
        </w:rPr>
        <w:t xml:space="preserve"> </w:t>
      </w:r>
      <w:r w:rsidR="00C25067">
        <w:rPr>
          <w:rFonts w:eastAsia="Arial Unicode MS" w:cs="Arial"/>
          <w:kern w:val="2"/>
        </w:rPr>
        <w:t>17</w:t>
      </w:r>
      <w:r w:rsidR="00E44C88" w:rsidRPr="00C25067">
        <w:rPr>
          <w:rFonts w:eastAsia="Arial Unicode MS" w:cs="Arial"/>
          <w:kern w:val="2"/>
          <w:lang w:val="sr-Cyrl-RS"/>
        </w:rPr>
        <w:t>.11</w:t>
      </w:r>
      <w:r w:rsidR="00D24078" w:rsidRPr="00C25067">
        <w:rPr>
          <w:rFonts w:eastAsia="Arial Unicode MS" w:cs="Arial"/>
          <w:kern w:val="2"/>
        </w:rPr>
        <w:t>.</w:t>
      </w:r>
      <w:r w:rsidR="00413BCE" w:rsidRPr="00C25067">
        <w:rPr>
          <w:rFonts w:eastAsia="Arial Unicode MS" w:cs="Arial"/>
          <w:kern w:val="2"/>
          <w:lang w:val="ru-RU"/>
        </w:rPr>
        <w:t>201</w:t>
      </w:r>
      <w:r w:rsidR="00210557" w:rsidRPr="00C25067">
        <w:rPr>
          <w:rFonts w:eastAsia="Arial Unicode MS" w:cs="Arial"/>
          <w:kern w:val="2"/>
          <w:lang w:val="ru-RU"/>
        </w:rPr>
        <w:t>6</w:t>
      </w:r>
      <w:r w:rsidR="00413BCE" w:rsidRPr="00C25067">
        <w:rPr>
          <w:rFonts w:eastAsia="Arial Unicode MS" w:cs="Arial"/>
          <w:kern w:val="2"/>
          <w:lang w:val="ru-RU"/>
        </w:rPr>
        <w:t>.</w:t>
      </w:r>
      <w:r w:rsidRPr="00C25067">
        <w:rPr>
          <w:rFonts w:eastAsia="Arial Unicode MS" w:cs="Arial"/>
          <w:kern w:val="2"/>
          <w:lang w:val="ru-RU"/>
        </w:rPr>
        <w:t xml:space="preserve"> године)</w:t>
      </w:r>
    </w:p>
    <w:p w:rsidR="000C50A0" w:rsidRPr="00F53A39" w:rsidRDefault="000C50A0" w:rsidP="000C50A0">
      <w:pPr>
        <w:spacing w:before="0"/>
        <w:jc w:val="center"/>
        <w:rPr>
          <w:rFonts w:eastAsia="Arial Unicode MS" w:cs="Arial"/>
          <w:kern w:val="2"/>
          <w:lang w:val="ru-RU"/>
        </w:rPr>
      </w:pPr>
    </w:p>
    <w:p w:rsidR="00A3774E" w:rsidRPr="00F53A39" w:rsidRDefault="00A3774E" w:rsidP="000C50A0">
      <w:pPr>
        <w:pStyle w:val="BodyText"/>
        <w:spacing w:before="0"/>
        <w:jc w:val="center"/>
        <w:rPr>
          <w:rFonts w:cs="Arial"/>
          <w:sz w:val="22"/>
          <w:szCs w:val="22"/>
        </w:rPr>
      </w:pPr>
    </w:p>
    <w:p w:rsidR="00C53AC6" w:rsidRPr="00F53A39" w:rsidRDefault="00C53AC6" w:rsidP="000C50A0">
      <w:pPr>
        <w:pStyle w:val="BodyText"/>
        <w:spacing w:before="0"/>
        <w:jc w:val="center"/>
        <w:rPr>
          <w:rFonts w:cs="Arial"/>
          <w:sz w:val="22"/>
          <w:szCs w:val="22"/>
        </w:rPr>
      </w:pPr>
    </w:p>
    <w:p w:rsidR="00C53AC6" w:rsidRPr="00F53A39" w:rsidRDefault="00C53AC6" w:rsidP="000C50A0">
      <w:pPr>
        <w:pStyle w:val="BodyText"/>
        <w:spacing w:before="0"/>
        <w:jc w:val="center"/>
        <w:rPr>
          <w:rFonts w:cs="Arial"/>
          <w:sz w:val="22"/>
          <w:szCs w:val="22"/>
        </w:rPr>
      </w:pPr>
    </w:p>
    <w:p w:rsidR="00C53AC6" w:rsidRPr="00F53A39" w:rsidRDefault="00C53AC6" w:rsidP="000C50A0">
      <w:pPr>
        <w:pStyle w:val="BodyText"/>
        <w:spacing w:before="0"/>
        <w:jc w:val="center"/>
        <w:rPr>
          <w:rFonts w:cs="Arial"/>
          <w:sz w:val="22"/>
          <w:szCs w:val="22"/>
          <w:lang w:val="en-US"/>
        </w:rPr>
      </w:pPr>
    </w:p>
    <w:p w:rsidR="000C50A0" w:rsidRPr="00F53A39" w:rsidRDefault="000C50A0" w:rsidP="00802235">
      <w:pPr>
        <w:pStyle w:val="BodyText"/>
        <w:spacing w:before="0"/>
        <w:rPr>
          <w:rFonts w:cs="Arial"/>
          <w:sz w:val="22"/>
          <w:szCs w:val="22"/>
          <w:lang w:val="ru-RU"/>
        </w:rPr>
      </w:pPr>
    </w:p>
    <w:p w:rsidR="0096496F" w:rsidRDefault="00B13C25" w:rsidP="00802235">
      <w:pPr>
        <w:spacing w:before="0"/>
        <w:jc w:val="center"/>
        <w:rPr>
          <w:rFonts w:eastAsia="TimesNewRomanPSMT" w:cs="Arial"/>
          <w:color w:val="000000"/>
          <w:kern w:val="2"/>
          <w:lang w:val="ru-RU"/>
        </w:rPr>
      </w:pPr>
      <w:r>
        <w:rPr>
          <w:rFonts w:cs="Arial"/>
          <w:lang w:val="ru-RU"/>
        </w:rPr>
        <w:t xml:space="preserve">Београд, </w:t>
      </w:r>
      <w:r w:rsidR="00860133">
        <w:rPr>
          <w:rFonts w:cs="Arial"/>
          <w:lang w:val="ru-RU"/>
        </w:rPr>
        <w:t>новембар</w:t>
      </w:r>
      <w:r w:rsidR="004276AD" w:rsidRPr="00F53A39">
        <w:rPr>
          <w:rFonts w:cs="Arial"/>
          <w:i/>
          <w:color w:val="00B0F0"/>
        </w:rPr>
        <w:t xml:space="preserve"> </w:t>
      </w:r>
      <w:r w:rsidR="001F62BF" w:rsidRPr="00F53A39">
        <w:rPr>
          <w:rFonts w:cs="Arial"/>
          <w:lang w:val="ru-RU"/>
        </w:rPr>
        <w:t>201</w:t>
      </w:r>
      <w:r w:rsidR="00210557" w:rsidRPr="00F53A39">
        <w:rPr>
          <w:rFonts w:cs="Arial"/>
          <w:lang w:val="ru-RU"/>
        </w:rPr>
        <w:t>6</w:t>
      </w:r>
      <w:r w:rsidR="001F62BF" w:rsidRPr="00F53A39">
        <w:rPr>
          <w:rFonts w:cs="Arial"/>
          <w:lang w:val="ru-RU"/>
        </w:rPr>
        <w:t xml:space="preserve">. </w:t>
      </w:r>
      <w:r w:rsidR="00210557" w:rsidRPr="00F53A39">
        <w:rPr>
          <w:rFonts w:cs="Arial"/>
          <w:lang w:val="ru-RU"/>
        </w:rPr>
        <w:t>г</w:t>
      </w:r>
      <w:r w:rsidR="001F62BF" w:rsidRPr="00F53A39">
        <w:rPr>
          <w:rFonts w:cs="Arial"/>
          <w:lang w:val="ru-RU"/>
        </w:rPr>
        <w:t>одине</w:t>
      </w:r>
      <w:r w:rsidR="000C50A0" w:rsidRPr="00F53A39">
        <w:rPr>
          <w:rFonts w:eastAsia="TimesNewRomanPSMT" w:cs="Arial"/>
          <w:color w:val="000000"/>
          <w:kern w:val="2"/>
          <w:lang w:val="ru-RU"/>
        </w:rPr>
        <w:br w:type="page"/>
      </w:r>
    </w:p>
    <w:p w:rsidR="0096496F" w:rsidRDefault="0096496F" w:rsidP="00802235">
      <w:pPr>
        <w:spacing w:before="0"/>
        <w:jc w:val="center"/>
        <w:rPr>
          <w:rFonts w:eastAsia="TimesNewRomanPSMT" w:cs="Arial"/>
          <w:color w:val="000000"/>
          <w:kern w:val="2"/>
          <w:lang w:val="ru-RU"/>
        </w:rPr>
      </w:pPr>
    </w:p>
    <w:p w:rsidR="0096496F" w:rsidRDefault="0096496F" w:rsidP="00802235">
      <w:pPr>
        <w:spacing w:before="0"/>
        <w:jc w:val="center"/>
        <w:rPr>
          <w:rFonts w:eastAsia="TimesNewRomanPSMT" w:cs="Arial"/>
          <w:color w:val="000000"/>
          <w:kern w:val="2"/>
          <w:lang w:val="ru-RU"/>
        </w:rPr>
      </w:pPr>
    </w:p>
    <w:p w:rsidR="00C22B24" w:rsidRPr="00B13C25" w:rsidRDefault="00C22B24" w:rsidP="0096496F">
      <w:pPr>
        <w:spacing w:before="0"/>
        <w:rPr>
          <w:rFonts w:cs="Arial"/>
          <w:lang w:val="ru-RU"/>
        </w:rPr>
      </w:pPr>
      <w:r w:rsidRPr="00F53A39">
        <w:rPr>
          <w:rFonts w:eastAsia="TimesNewRomanPSMT" w:cs="Arial"/>
          <w:color w:val="000000"/>
          <w:kern w:val="2"/>
          <w:lang w:val="ru-RU"/>
        </w:rPr>
        <w:t>На основу члана 32, 40, 40</w:t>
      </w:r>
      <w:r w:rsidRPr="00F53A39">
        <w:rPr>
          <w:rFonts w:eastAsia="TimesNewRomanPSMT" w:cs="Arial"/>
          <w:color w:val="000000"/>
          <w:kern w:val="2"/>
        </w:rPr>
        <w:t>a</w:t>
      </w:r>
      <w:r w:rsidR="0072158D">
        <w:rPr>
          <w:rFonts w:eastAsia="TimesNewRomanPSMT" w:cs="Arial"/>
          <w:color w:val="000000"/>
          <w:kern w:val="2"/>
        </w:rPr>
        <w:t xml:space="preserve"> </w:t>
      </w:r>
      <w:r w:rsidRPr="00F53A39">
        <w:rPr>
          <w:rFonts w:eastAsia="TimesNewRomanPSMT" w:cs="Arial"/>
          <w:color w:val="000000"/>
          <w:kern w:val="2"/>
          <w:lang w:val="ru-RU"/>
        </w:rPr>
        <w:t xml:space="preserve">и 61. Закона о јавним набавкама („Сл. гласник РС” бр. 124/12, 14/15 и 68/15, у даљем тексту </w:t>
      </w:r>
      <w:r w:rsidRPr="00F53A39">
        <w:rPr>
          <w:rFonts w:eastAsia="TimesNewRomanPSMT" w:cs="Arial"/>
          <w:bCs/>
          <w:color w:val="000000"/>
          <w:kern w:val="2"/>
          <w:lang w:val="ru-RU"/>
        </w:rPr>
        <w:t>Закон</w:t>
      </w:r>
      <w:r w:rsidRPr="00F53A39">
        <w:rPr>
          <w:rFonts w:eastAsia="TimesNewRomanPSMT" w:cs="Arial"/>
          <w:color w:val="000000"/>
          <w:kern w:val="2"/>
          <w:lang w:val="ru-RU"/>
        </w:rPr>
        <w:t>), чл</w:t>
      </w:r>
      <w:r w:rsidR="0014665A" w:rsidRPr="00F53A39">
        <w:rPr>
          <w:rFonts w:eastAsia="TimesNewRomanPSMT" w:cs="Arial"/>
          <w:color w:val="000000"/>
          <w:kern w:val="2"/>
        </w:rPr>
        <w:t>.</w:t>
      </w:r>
      <w:r w:rsidRPr="00F53A39">
        <w:rPr>
          <w:rFonts w:eastAsia="TimesNewRomanPSMT" w:cs="Arial"/>
          <w:color w:val="000000"/>
          <w:kern w:val="2"/>
          <w:lang w:val="ru-RU"/>
        </w:rPr>
        <w:t xml:space="preserve"> 2.</w:t>
      </w:r>
      <w:r w:rsidR="0014665A" w:rsidRPr="00F53A39">
        <w:rPr>
          <w:rFonts w:eastAsia="TimesNewRomanPSMT" w:cs="Arial"/>
          <w:color w:val="000000"/>
          <w:kern w:val="2"/>
        </w:rPr>
        <w:t xml:space="preserve"> </w:t>
      </w:r>
      <w:r w:rsidRPr="00F53A39">
        <w:rPr>
          <w:rFonts w:eastAsia="TimesNewRomanPSMT" w:cs="Arial"/>
          <w:color w:val="000000"/>
          <w:kern w:val="2"/>
          <w:lang w:val="ru-RU"/>
        </w:rPr>
        <w:t xml:space="preserve">и 8. Правилника о обавезним елементима конкурсне документације у поступцима јавних набавки и начину доказивања испуњености услова („Сл. гласник </w:t>
      </w:r>
      <w:r w:rsidRPr="0096496F">
        <w:rPr>
          <w:rFonts w:eastAsia="TimesNewRomanPSMT" w:cs="Arial"/>
          <w:color w:val="000000"/>
          <w:kern w:val="2"/>
          <w:lang w:val="ru-RU"/>
        </w:rPr>
        <w:t xml:space="preserve">РС” бр. 86/15), Одлуке о покретању поступка јавне набавке број </w:t>
      </w:r>
      <w:r w:rsidR="000D28E8" w:rsidRPr="0096496F">
        <w:rPr>
          <w:rFonts w:eastAsia="TimesNewRomanPSMT" w:cs="Arial"/>
          <w:color w:val="000000"/>
          <w:kern w:val="2"/>
          <w:lang w:val="ru-RU"/>
        </w:rPr>
        <w:t>12.01.</w:t>
      </w:r>
      <w:r w:rsidR="00802235" w:rsidRPr="0096496F">
        <w:rPr>
          <w:rFonts w:eastAsia="TimesNewRomanPSMT" w:cs="Arial"/>
          <w:color w:val="000000"/>
          <w:kern w:val="2"/>
          <w:lang w:val="ru-RU"/>
        </w:rPr>
        <w:t>364298</w:t>
      </w:r>
      <w:r w:rsidR="000D28E8" w:rsidRPr="0096496F">
        <w:rPr>
          <w:rFonts w:eastAsia="TimesNewRomanPSMT" w:cs="Arial"/>
          <w:color w:val="000000"/>
          <w:kern w:val="2"/>
          <w:lang w:val="ru-RU"/>
        </w:rPr>
        <w:t>/</w:t>
      </w:r>
      <w:r w:rsidR="0096496F" w:rsidRPr="0096496F">
        <w:rPr>
          <w:rFonts w:eastAsia="TimesNewRomanPSMT" w:cs="Arial"/>
          <w:color w:val="000000"/>
          <w:kern w:val="2"/>
          <w:lang w:val="ru-RU"/>
        </w:rPr>
        <w:t>3-16 од 23.09</w:t>
      </w:r>
      <w:r w:rsidR="000D28E8" w:rsidRPr="0096496F">
        <w:rPr>
          <w:rFonts w:eastAsia="TimesNewRomanPSMT" w:cs="Arial"/>
          <w:color w:val="000000"/>
          <w:kern w:val="2"/>
          <w:lang w:val="ru-RU"/>
        </w:rPr>
        <w:t>.2016. године</w:t>
      </w:r>
      <w:r w:rsidRPr="0096496F">
        <w:rPr>
          <w:rFonts w:eastAsia="TimesNewRomanPSMT" w:cs="Arial"/>
          <w:color w:val="000000"/>
          <w:kern w:val="2"/>
          <w:lang w:val="ru-RU"/>
        </w:rPr>
        <w:t xml:space="preserve">. године и Решења о образовању комисије за јавну набавку број </w:t>
      </w:r>
      <w:r w:rsidR="000D28E8" w:rsidRPr="0096496F">
        <w:rPr>
          <w:rFonts w:eastAsia="TimesNewRomanPSMT" w:cs="Arial"/>
          <w:color w:val="000000"/>
          <w:kern w:val="2"/>
          <w:lang w:val="ru-RU"/>
        </w:rPr>
        <w:t xml:space="preserve">12.01.153462/4-16 од </w:t>
      </w:r>
      <w:r w:rsidR="0096496F" w:rsidRPr="0096496F">
        <w:rPr>
          <w:rFonts w:eastAsia="TimesNewRomanPSMT" w:cs="Arial"/>
          <w:color w:val="000000"/>
          <w:kern w:val="2"/>
          <w:lang w:val="ru-RU"/>
        </w:rPr>
        <w:t>23.09</w:t>
      </w:r>
      <w:r w:rsidR="000D28E8" w:rsidRPr="0096496F">
        <w:rPr>
          <w:rFonts w:eastAsia="TimesNewRomanPSMT" w:cs="Arial"/>
          <w:color w:val="000000"/>
          <w:kern w:val="2"/>
          <w:lang w:val="ru-RU"/>
        </w:rPr>
        <w:t>.2016. године</w:t>
      </w:r>
      <w:r w:rsidRPr="0096496F">
        <w:rPr>
          <w:rFonts w:eastAsia="TimesNewRomanPSMT" w:cs="Arial"/>
          <w:color w:val="000000"/>
          <w:kern w:val="2"/>
          <w:lang w:val="ru-RU"/>
        </w:rPr>
        <w:t>. године припремљена је:</w:t>
      </w:r>
    </w:p>
    <w:p w:rsidR="00261778" w:rsidRPr="00F53A39" w:rsidRDefault="00261778" w:rsidP="00C22B24">
      <w:pPr>
        <w:spacing w:before="0"/>
        <w:rPr>
          <w:rFonts w:cs="Arial"/>
          <w:b/>
          <w:spacing w:val="80"/>
          <w:lang w:val="ru-RU"/>
        </w:rPr>
      </w:pPr>
    </w:p>
    <w:p w:rsidR="000C50A0" w:rsidRPr="00F53A39" w:rsidRDefault="000C50A0" w:rsidP="000C50A0">
      <w:pPr>
        <w:pStyle w:val="BodyText"/>
        <w:spacing w:before="0"/>
        <w:rPr>
          <w:rFonts w:cs="Arial"/>
          <w:b/>
          <w:spacing w:val="80"/>
          <w:sz w:val="22"/>
          <w:szCs w:val="22"/>
          <w:lang w:val="ru-RU"/>
        </w:rPr>
      </w:pPr>
    </w:p>
    <w:p w:rsidR="00210557" w:rsidRPr="00860133" w:rsidRDefault="00210557" w:rsidP="00874F5B">
      <w:pPr>
        <w:jc w:val="center"/>
        <w:rPr>
          <w:rFonts w:cs="Arial"/>
          <w:b/>
        </w:rPr>
      </w:pPr>
      <w:bookmarkStart w:id="7" w:name="_Toc441215598"/>
      <w:bookmarkStart w:id="8" w:name="_Toc441651537"/>
      <w:bookmarkStart w:id="9" w:name="_Toc442559874"/>
      <w:r w:rsidRPr="00860133">
        <w:rPr>
          <w:rFonts w:cs="Arial"/>
          <w:b/>
        </w:rPr>
        <w:t>КОНКУРСНА ДОКУМЕНТАЦИЈА</w:t>
      </w:r>
      <w:bookmarkEnd w:id="7"/>
      <w:bookmarkEnd w:id="8"/>
      <w:bookmarkEnd w:id="9"/>
    </w:p>
    <w:p w:rsidR="00C22B24" w:rsidRPr="00860133" w:rsidRDefault="00C22B24" w:rsidP="00C22B24">
      <w:pPr>
        <w:jc w:val="center"/>
        <w:rPr>
          <w:rFonts w:cs="Arial"/>
          <w:lang w:val="sr-Cyrl-CS"/>
        </w:rPr>
      </w:pPr>
      <w:bookmarkStart w:id="10" w:name="_Toc441215599"/>
      <w:bookmarkStart w:id="11" w:name="_Toc441651538"/>
      <w:bookmarkStart w:id="12" w:name="_Toc442559875"/>
      <w:r w:rsidRPr="00860133">
        <w:rPr>
          <w:rFonts w:cs="Arial"/>
          <w:lang w:val="sr-Cyrl-CS"/>
        </w:rPr>
        <w:t>за подношење понуда у отвореном поступку ради закључења оквирног споразума са једним</w:t>
      </w:r>
      <w:r w:rsidRPr="00860133">
        <w:rPr>
          <w:rFonts w:cs="Arial"/>
          <w:color w:val="00B0F0"/>
          <w:lang w:val="sr-Cyrl-CS"/>
        </w:rPr>
        <w:t xml:space="preserve"> </w:t>
      </w:r>
      <w:r w:rsidRPr="00860133">
        <w:rPr>
          <w:rFonts w:cs="Arial"/>
          <w:lang w:val="sr-Cyrl-CS"/>
        </w:rPr>
        <w:t xml:space="preserve">понуђачем на период до </w:t>
      </w:r>
      <w:r w:rsidR="00E06ED9" w:rsidRPr="00860133">
        <w:rPr>
          <w:rFonts w:cs="Arial"/>
          <w:lang w:val="sr-Cyrl-CS"/>
        </w:rPr>
        <w:t xml:space="preserve">једне </w:t>
      </w:r>
      <w:r w:rsidRPr="00860133">
        <w:rPr>
          <w:rFonts w:cs="Arial"/>
          <w:lang w:val="sr-Cyrl-CS"/>
        </w:rPr>
        <w:t>године</w:t>
      </w:r>
    </w:p>
    <w:p w:rsidR="00210557" w:rsidRPr="00F53A39" w:rsidRDefault="00210557" w:rsidP="00874F5B">
      <w:pPr>
        <w:jc w:val="center"/>
        <w:rPr>
          <w:rFonts w:cs="Arial"/>
          <w:b/>
          <w:lang w:val="sr-Cyrl-RS"/>
        </w:rPr>
      </w:pPr>
      <w:proofErr w:type="gramStart"/>
      <w:r w:rsidRPr="00860133">
        <w:rPr>
          <w:rFonts w:cs="Arial"/>
          <w:b/>
        </w:rPr>
        <w:t>за</w:t>
      </w:r>
      <w:proofErr w:type="gramEnd"/>
      <w:r w:rsidRPr="00860133">
        <w:rPr>
          <w:rFonts w:cs="Arial"/>
          <w:b/>
        </w:rPr>
        <w:t xml:space="preserve"> јавну набавку добара бр.</w:t>
      </w:r>
      <w:bookmarkEnd w:id="10"/>
      <w:bookmarkEnd w:id="11"/>
      <w:bookmarkEnd w:id="12"/>
      <w:r w:rsidR="0014665A" w:rsidRPr="00860133">
        <w:rPr>
          <w:rFonts w:cs="Arial"/>
          <w:b/>
        </w:rPr>
        <w:t xml:space="preserve"> </w:t>
      </w:r>
      <w:r w:rsidR="00B13C25" w:rsidRPr="00860133">
        <w:rPr>
          <w:rFonts w:cs="Arial"/>
          <w:b/>
          <w:lang w:val="sr-Cyrl-RS"/>
        </w:rPr>
        <w:t>ЈН/1000/0363</w:t>
      </w:r>
      <w:r w:rsidR="00B13C25">
        <w:rPr>
          <w:rFonts w:cs="Arial"/>
          <w:b/>
          <w:lang w:val="sr-Cyrl-RS"/>
        </w:rPr>
        <w:t>/2016</w:t>
      </w:r>
    </w:p>
    <w:p w:rsidR="009D3699" w:rsidRPr="00F53A39" w:rsidRDefault="009D3699" w:rsidP="000C50A0">
      <w:pPr>
        <w:pStyle w:val="BodyText"/>
        <w:spacing w:before="0"/>
        <w:rPr>
          <w:rFonts w:cs="Arial"/>
          <w:i/>
          <w:color w:val="00B0F0"/>
          <w:sz w:val="22"/>
          <w:szCs w:val="22"/>
          <w:lang w:val="sr-Latn-CS"/>
        </w:rPr>
      </w:pPr>
    </w:p>
    <w:p w:rsidR="009D3699" w:rsidRPr="00F53A39" w:rsidRDefault="009D3699" w:rsidP="000C50A0">
      <w:pPr>
        <w:pStyle w:val="BodyText"/>
        <w:spacing w:before="0"/>
        <w:rPr>
          <w:rFonts w:cs="Arial"/>
          <w:i/>
          <w:color w:val="00B0F0"/>
          <w:sz w:val="22"/>
          <w:szCs w:val="22"/>
          <w:lang w:val="sr-Latn-CS"/>
        </w:rPr>
      </w:pPr>
    </w:p>
    <w:p w:rsidR="009D3699" w:rsidRPr="00F53A39" w:rsidRDefault="009D3699" w:rsidP="000C50A0">
      <w:pPr>
        <w:pStyle w:val="BodyText"/>
        <w:spacing w:before="0"/>
        <w:rPr>
          <w:rFonts w:cs="Arial"/>
          <w:i/>
          <w:color w:val="00B0F0"/>
          <w:sz w:val="22"/>
          <w:szCs w:val="22"/>
          <w:lang w:val="sr-Latn-CS"/>
        </w:rPr>
      </w:pPr>
    </w:p>
    <w:p w:rsidR="00C62AA7" w:rsidRPr="00F53A39" w:rsidRDefault="00C62AA7" w:rsidP="00C62AA7">
      <w:pPr>
        <w:pStyle w:val="Title"/>
        <w:rPr>
          <w:rFonts w:cs="Arial"/>
          <w:sz w:val="22"/>
          <w:szCs w:val="22"/>
          <w:lang w:val="de-DE"/>
        </w:rPr>
      </w:pPr>
      <w:r w:rsidRPr="00F53A39">
        <w:rPr>
          <w:rFonts w:cs="Arial"/>
          <w:sz w:val="22"/>
          <w:szCs w:val="22"/>
          <w:lang w:val="de-DE"/>
        </w:rPr>
        <w:t>Садр</w:t>
      </w:r>
      <w:r w:rsidRPr="00F53A39">
        <w:rPr>
          <w:rFonts w:cs="Arial"/>
          <w:sz w:val="22"/>
          <w:szCs w:val="22"/>
          <w:lang w:val="ru-RU"/>
        </w:rPr>
        <w:t>ж</w:t>
      </w:r>
      <w:r w:rsidRPr="00F53A39">
        <w:rPr>
          <w:rFonts w:cs="Arial"/>
          <w:sz w:val="22"/>
          <w:szCs w:val="22"/>
          <w:lang w:val="de-DE"/>
        </w:rPr>
        <w:t>ај</w:t>
      </w:r>
      <w:r w:rsidRPr="00F53A39">
        <w:rPr>
          <w:rFonts w:cs="Arial"/>
          <w:sz w:val="22"/>
          <w:szCs w:val="22"/>
          <w:lang w:val="ru-RU"/>
        </w:rPr>
        <w:t xml:space="preserve"> к</w:t>
      </w:r>
      <w:r w:rsidRPr="00F53A39">
        <w:rPr>
          <w:rFonts w:cs="Arial"/>
          <w:sz w:val="22"/>
          <w:szCs w:val="22"/>
          <w:lang w:val="de-DE"/>
        </w:rPr>
        <w:t>онкурсне</w:t>
      </w:r>
      <w:r w:rsidRPr="00F53A39">
        <w:rPr>
          <w:rFonts w:cs="Arial"/>
          <w:sz w:val="22"/>
          <w:szCs w:val="22"/>
          <w:lang w:val="ru-RU"/>
        </w:rPr>
        <w:t xml:space="preserve"> </w:t>
      </w:r>
      <w:r w:rsidRPr="00F53A39">
        <w:rPr>
          <w:rFonts w:cs="Arial"/>
          <w:sz w:val="22"/>
          <w:szCs w:val="22"/>
          <w:lang w:val="de-DE"/>
        </w:rPr>
        <w:t>документације:</w:t>
      </w:r>
    </w:p>
    <w:p w:rsidR="00972BAB" w:rsidRPr="00F53A39" w:rsidRDefault="00C62AA7" w:rsidP="00C62AA7">
      <w:pPr>
        <w:pStyle w:val="Title"/>
        <w:rPr>
          <w:rFonts w:cs="Arial"/>
          <w:b w:val="0"/>
          <w:sz w:val="22"/>
          <w:szCs w:val="22"/>
          <w:lang w:val="ru-RU"/>
        </w:rPr>
      </w:pPr>
      <w:r w:rsidRPr="00F53A39">
        <w:rPr>
          <w:rFonts w:cs="Arial"/>
          <w:sz w:val="22"/>
          <w:szCs w:val="22"/>
          <w:lang w:val="ru-RU"/>
        </w:rPr>
        <w:tab/>
      </w:r>
    </w:p>
    <w:sdt>
      <w:sdtPr>
        <w:rPr>
          <w:rFonts w:ascii="Arial" w:hAnsi="Arial" w:cs="Arial"/>
          <w:b w:val="0"/>
          <w:bCs w:val="0"/>
          <w:color w:val="auto"/>
          <w:sz w:val="22"/>
          <w:szCs w:val="22"/>
          <w:highlight w:val="yellow"/>
          <w:lang w:eastAsia="en-US"/>
        </w:rPr>
        <w:id w:val="-537667961"/>
        <w:docPartObj>
          <w:docPartGallery w:val="Table of Contents"/>
          <w:docPartUnique/>
        </w:docPartObj>
      </w:sdtPr>
      <w:sdtEndPr>
        <w:rPr>
          <w:noProof/>
        </w:rPr>
      </w:sdtEndPr>
      <w:sdtContent>
        <w:p w:rsidR="00972BAB" w:rsidRPr="00E44C88" w:rsidRDefault="00972BAB">
          <w:pPr>
            <w:pStyle w:val="TOCHeading"/>
            <w:rPr>
              <w:rFonts w:ascii="Arial" w:hAnsi="Arial" w:cs="Arial"/>
              <w:b w:val="0"/>
              <w:color w:val="auto"/>
              <w:sz w:val="18"/>
              <w:szCs w:val="18"/>
              <w:lang w:val="sr-Cyrl-RS"/>
            </w:rPr>
          </w:pPr>
          <w:r w:rsidRPr="00E44C88">
            <w:rPr>
              <w:rFonts w:ascii="Arial" w:hAnsi="Arial" w:cs="Arial"/>
              <w:b w:val="0"/>
              <w:color w:val="auto"/>
              <w:sz w:val="18"/>
              <w:szCs w:val="18"/>
              <w:lang w:val="sr-Cyrl-RS"/>
            </w:rPr>
            <w:t>С</w:t>
          </w:r>
          <w:r w:rsidR="00F53A39" w:rsidRPr="00E44C88">
            <w:rPr>
              <w:rFonts w:ascii="Arial" w:hAnsi="Arial" w:cs="Arial"/>
              <w:b w:val="0"/>
              <w:color w:val="auto"/>
              <w:sz w:val="18"/>
              <w:szCs w:val="18"/>
              <w:lang w:val="sr-Cyrl-RS"/>
            </w:rPr>
            <w:t>АДРЖАЈ:</w:t>
          </w:r>
        </w:p>
        <w:p w:rsidR="00972BAB" w:rsidRPr="00E44C88" w:rsidRDefault="00972BAB">
          <w:pPr>
            <w:pStyle w:val="TOC1"/>
            <w:tabs>
              <w:tab w:val="left" w:pos="480"/>
              <w:tab w:val="right" w:leader="dot" w:pos="9019"/>
            </w:tabs>
            <w:rPr>
              <w:rFonts w:eastAsiaTheme="minorEastAsia" w:cs="Arial"/>
              <w:b w:val="0"/>
              <w:bCs w:val="0"/>
              <w:caps w:val="0"/>
              <w:noProof/>
              <w:sz w:val="18"/>
              <w:szCs w:val="18"/>
            </w:rPr>
          </w:pPr>
          <w:r w:rsidRPr="00E44C88">
            <w:rPr>
              <w:rFonts w:cs="Arial"/>
              <w:b w:val="0"/>
              <w:sz w:val="18"/>
              <w:szCs w:val="18"/>
            </w:rPr>
            <w:fldChar w:fldCharType="begin"/>
          </w:r>
          <w:r w:rsidRPr="00E44C88">
            <w:rPr>
              <w:rFonts w:cs="Arial"/>
              <w:b w:val="0"/>
              <w:sz w:val="18"/>
              <w:szCs w:val="18"/>
            </w:rPr>
            <w:instrText xml:space="preserve"> TOC \o "1-3" \h \z \u </w:instrText>
          </w:r>
          <w:r w:rsidRPr="00E44C88">
            <w:rPr>
              <w:rFonts w:cs="Arial"/>
              <w:b w:val="0"/>
              <w:sz w:val="18"/>
              <w:szCs w:val="18"/>
            </w:rPr>
            <w:fldChar w:fldCharType="separate"/>
          </w:r>
          <w:hyperlink w:anchor="_Toc454864779" w:history="1">
            <w:r w:rsidRPr="00E44C88">
              <w:rPr>
                <w:rStyle w:val="Hyperlink"/>
                <w:rFonts w:cs="Arial"/>
                <w:b w:val="0"/>
                <w:noProof/>
                <w:sz w:val="18"/>
                <w:szCs w:val="18"/>
              </w:rPr>
              <w:t>1.</w:t>
            </w:r>
            <w:r w:rsidRPr="00E44C88">
              <w:rPr>
                <w:rFonts w:eastAsiaTheme="minorEastAsia" w:cs="Arial"/>
                <w:b w:val="0"/>
                <w:bCs w:val="0"/>
                <w:caps w:val="0"/>
                <w:noProof/>
                <w:sz w:val="18"/>
                <w:szCs w:val="18"/>
              </w:rPr>
              <w:tab/>
            </w:r>
            <w:r w:rsidRPr="00E44C88">
              <w:rPr>
                <w:rStyle w:val="Hyperlink"/>
                <w:rFonts w:cs="Arial"/>
                <w:b w:val="0"/>
                <w:noProof/>
                <w:sz w:val="18"/>
                <w:szCs w:val="18"/>
              </w:rPr>
              <w:t>ОПШТИ ПОДАЦИ О ЈАВНОЈ НАБАВЦИ</w:t>
            </w:r>
            <w:r w:rsidRPr="00E44C88">
              <w:rPr>
                <w:rFonts w:cs="Arial"/>
                <w:b w:val="0"/>
                <w:noProof/>
                <w:webHidden/>
                <w:sz w:val="18"/>
                <w:szCs w:val="18"/>
              </w:rPr>
              <w:tab/>
            </w:r>
            <w:r w:rsidRPr="00E44C88">
              <w:rPr>
                <w:rFonts w:cs="Arial"/>
                <w:b w:val="0"/>
                <w:noProof/>
                <w:webHidden/>
                <w:sz w:val="18"/>
                <w:szCs w:val="18"/>
              </w:rPr>
              <w:fldChar w:fldCharType="begin"/>
            </w:r>
            <w:r w:rsidRPr="00E44C88">
              <w:rPr>
                <w:rFonts w:cs="Arial"/>
                <w:b w:val="0"/>
                <w:noProof/>
                <w:webHidden/>
                <w:sz w:val="18"/>
                <w:szCs w:val="18"/>
              </w:rPr>
              <w:instrText xml:space="preserve"> PAGEREF _Toc454864779 \h </w:instrText>
            </w:r>
            <w:r w:rsidRPr="00E44C88">
              <w:rPr>
                <w:rFonts w:cs="Arial"/>
                <w:b w:val="0"/>
                <w:noProof/>
                <w:webHidden/>
                <w:sz w:val="18"/>
                <w:szCs w:val="18"/>
              </w:rPr>
            </w:r>
            <w:r w:rsidRPr="00E44C88">
              <w:rPr>
                <w:rFonts w:cs="Arial"/>
                <w:b w:val="0"/>
                <w:noProof/>
                <w:webHidden/>
                <w:sz w:val="18"/>
                <w:szCs w:val="18"/>
              </w:rPr>
              <w:fldChar w:fldCharType="separate"/>
            </w:r>
            <w:r w:rsidR="00D833D9" w:rsidRPr="00E44C88">
              <w:rPr>
                <w:rFonts w:cs="Arial"/>
                <w:b w:val="0"/>
                <w:noProof/>
                <w:webHidden/>
                <w:sz w:val="18"/>
                <w:szCs w:val="18"/>
              </w:rPr>
              <w:t>3</w:t>
            </w:r>
            <w:r w:rsidRPr="00E44C88">
              <w:rPr>
                <w:rFonts w:cs="Arial"/>
                <w:b w:val="0"/>
                <w:noProof/>
                <w:webHidden/>
                <w:sz w:val="18"/>
                <w:szCs w:val="18"/>
              </w:rPr>
              <w:fldChar w:fldCharType="end"/>
            </w:r>
          </w:hyperlink>
        </w:p>
        <w:p w:rsidR="00972BAB" w:rsidRPr="00E44C88" w:rsidRDefault="00926195">
          <w:pPr>
            <w:pStyle w:val="TOC1"/>
            <w:tabs>
              <w:tab w:val="left" w:pos="480"/>
              <w:tab w:val="right" w:leader="dot" w:pos="9019"/>
            </w:tabs>
            <w:rPr>
              <w:rFonts w:eastAsiaTheme="minorEastAsia" w:cs="Arial"/>
              <w:b w:val="0"/>
              <w:bCs w:val="0"/>
              <w:caps w:val="0"/>
              <w:noProof/>
              <w:sz w:val="18"/>
              <w:szCs w:val="18"/>
            </w:rPr>
          </w:pPr>
          <w:hyperlink w:anchor="_Toc454864781" w:history="1">
            <w:r w:rsidR="00972BAB" w:rsidRPr="00E44C88">
              <w:rPr>
                <w:rStyle w:val="Hyperlink"/>
                <w:rFonts w:cs="Arial"/>
                <w:b w:val="0"/>
                <w:noProof/>
                <w:sz w:val="18"/>
                <w:szCs w:val="18"/>
                <w:lang w:val="sr-Cyrl-RS"/>
              </w:rPr>
              <w:t>2.</w:t>
            </w:r>
            <w:r w:rsidR="00972BAB" w:rsidRPr="00E44C88">
              <w:rPr>
                <w:rFonts w:eastAsiaTheme="minorEastAsia" w:cs="Arial"/>
                <w:b w:val="0"/>
                <w:bCs w:val="0"/>
                <w:caps w:val="0"/>
                <w:noProof/>
                <w:sz w:val="18"/>
                <w:szCs w:val="18"/>
              </w:rPr>
              <w:tab/>
            </w:r>
            <w:r w:rsidR="00972BAB" w:rsidRPr="00E44C88">
              <w:rPr>
                <w:rStyle w:val="Hyperlink"/>
                <w:rFonts w:cs="Arial"/>
                <w:b w:val="0"/>
                <w:noProof/>
                <w:sz w:val="18"/>
                <w:szCs w:val="18"/>
                <w:lang w:val="sr-Cyrl-RS"/>
              </w:rPr>
              <w:t>ПОДАЦИ О ПРЕДМЕТУ ЈАВНЕ НАБАВКЕ</w:t>
            </w:r>
            <w:r w:rsidR="00972BAB" w:rsidRPr="00E44C88">
              <w:rPr>
                <w:rFonts w:cs="Arial"/>
                <w:b w:val="0"/>
                <w:noProof/>
                <w:webHidden/>
                <w:sz w:val="18"/>
                <w:szCs w:val="18"/>
              </w:rPr>
              <w:tab/>
            </w:r>
            <w:r w:rsidR="00972BAB" w:rsidRPr="00E44C88">
              <w:rPr>
                <w:rFonts w:cs="Arial"/>
                <w:b w:val="0"/>
                <w:noProof/>
                <w:webHidden/>
                <w:sz w:val="18"/>
                <w:szCs w:val="18"/>
              </w:rPr>
              <w:fldChar w:fldCharType="begin"/>
            </w:r>
            <w:r w:rsidR="00972BAB" w:rsidRPr="00E44C88">
              <w:rPr>
                <w:rFonts w:cs="Arial"/>
                <w:b w:val="0"/>
                <w:noProof/>
                <w:webHidden/>
                <w:sz w:val="18"/>
                <w:szCs w:val="18"/>
              </w:rPr>
              <w:instrText xml:space="preserve"> PAGEREF _Toc454864781 \h </w:instrText>
            </w:r>
            <w:r w:rsidR="00972BAB" w:rsidRPr="00E44C88">
              <w:rPr>
                <w:rFonts w:cs="Arial"/>
                <w:b w:val="0"/>
                <w:noProof/>
                <w:webHidden/>
                <w:sz w:val="18"/>
                <w:szCs w:val="18"/>
              </w:rPr>
            </w:r>
            <w:r w:rsidR="00972BAB" w:rsidRPr="00E44C88">
              <w:rPr>
                <w:rFonts w:cs="Arial"/>
                <w:b w:val="0"/>
                <w:noProof/>
                <w:webHidden/>
                <w:sz w:val="18"/>
                <w:szCs w:val="18"/>
              </w:rPr>
              <w:fldChar w:fldCharType="separate"/>
            </w:r>
            <w:r w:rsidR="00D833D9" w:rsidRPr="00E44C88">
              <w:rPr>
                <w:rFonts w:cs="Arial"/>
                <w:b w:val="0"/>
                <w:noProof/>
                <w:webHidden/>
                <w:sz w:val="18"/>
                <w:szCs w:val="18"/>
              </w:rPr>
              <w:t>3</w:t>
            </w:r>
            <w:r w:rsidR="00972BAB" w:rsidRPr="00E44C88">
              <w:rPr>
                <w:rFonts w:cs="Arial"/>
                <w:b w:val="0"/>
                <w:noProof/>
                <w:webHidden/>
                <w:sz w:val="18"/>
                <w:szCs w:val="18"/>
              </w:rPr>
              <w:fldChar w:fldCharType="end"/>
            </w:r>
          </w:hyperlink>
        </w:p>
        <w:p w:rsidR="00972BAB" w:rsidRPr="00E44C88" w:rsidRDefault="00926195">
          <w:pPr>
            <w:pStyle w:val="TOC1"/>
            <w:tabs>
              <w:tab w:val="left" w:pos="480"/>
              <w:tab w:val="right" w:leader="dot" w:pos="9019"/>
            </w:tabs>
            <w:rPr>
              <w:rFonts w:eastAsiaTheme="minorEastAsia" w:cs="Arial"/>
              <w:b w:val="0"/>
              <w:bCs w:val="0"/>
              <w:caps w:val="0"/>
              <w:noProof/>
              <w:sz w:val="18"/>
              <w:szCs w:val="18"/>
            </w:rPr>
          </w:pPr>
          <w:hyperlink w:anchor="_Toc454864783" w:history="1">
            <w:r w:rsidR="00972BAB" w:rsidRPr="00E44C88">
              <w:rPr>
                <w:rStyle w:val="Hyperlink"/>
                <w:rFonts w:cs="Arial"/>
                <w:b w:val="0"/>
                <w:noProof/>
                <w:sz w:val="18"/>
                <w:szCs w:val="18"/>
                <w:lang w:val="sr-Cyrl-RS"/>
              </w:rPr>
              <w:t>3.</w:t>
            </w:r>
            <w:r w:rsidR="00972BAB" w:rsidRPr="00E44C88">
              <w:rPr>
                <w:rFonts w:eastAsiaTheme="minorEastAsia" w:cs="Arial"/>
                <w:b w:val="0"/>
                <w:bCs w:val="0"/>
                <w:caps w:val="0"/>
                <w:noProof/>
                <w:sz w:val="18"/>
                <w:szCs w:val="18"/>
              </w:rPr>
              <w:tab/>
            </w:r>
            <w:r w:rsidR="00972BAB" w:rsidRPr="00E44C88">
              <w:rPr>
                <w:rStyle w:val="Hyperlink"/>
                <w:rFonts w:cs="Arial"/>
                <w:b w:val="0"/>
                <w:noProof/>
                <w:sz w:val="18"/>
                <w:szCs w:val="18"/>
              </w:rPr>
              <w:t>ТЕХНИЧК</w:t>
            </w:r>
            <w:r w:rsidR="00972BAB" w:rsidRPr="00E44C88">
              <w:rPr>
                <w:rStyle w:val="Hyperlink"/>
                <w:rFonts w:cs="Arial"/>
                <w:b w:val="0"/>
                <w:noProof/>
                <w:sz w:val="18"/>
                <w:szCs w:val="18"/>
                <w:lang w:val="sr-Cyrl-RS"/>
              </w:rPr>
              <w:t>А</w:t>
            </w:r>
            <w:r w:rsidR="00972BAB" w:rsidRPr="00E44C88">
              <w:rPr>
                <w:rStyle w:val="Hyperlink"/>
                <w:rFonts w:cs="Arial"/>
                <w:b w:val="0"/>
                <w:noProof/>
                <w:sz w:val="18"/>
                <w:szCs w:val="18"/>
              </w:rPr>
              <w:t xml:space="preserve"> </w:t>
            </w:r>
            <w:r w:rsidR="00972BAB" w:rsidRPr="00E44C88">
              <w:rPr>
                <w:rStyle w:val="Hyperlink"/>
                <w:rFonts w:cs="Arial"/>
                <w:b w:val="0"/>
                <w:noProof/>
                <w:sz w:val="18"/>
                <w:szCs w:val="18"/>
                <w:lang w:val="sr-Cyrl-RS"/>
              </w:rPr>
              <w:t>СПЕЦИФИКАЦИЈА</w:t>
            </w:r>
            <w:r w:rsidR="00972BAB" w:rsidRPr="00E44C88">
              <w:rPr>
                <w:rFonts w:cs="Arial"/>
                <w:b w:val="0"/>
                <w:noProof/>
                <w:webHidden/>
                <w:sz w:val="18"/>
                <w:szCs w:val="18"/>
              </w:rPr>
              <w:tab/>
            </w:r>
            <w:r w:rsidR="00972BAB" w:rsidRPr="00E44C88">
              <w:rPr>
                <w:rFonts w:cs="Arial"/>
                <w:b w:val="0"/>
                <w:noProof/>
                <w:webHidden/>
                <w:sz w:val="18"/>
                <w:szCs w:val="18"/>
              </w:rPr>
              <w:fldChar w:fldCharType="begin"/>
            </w:r>
            <w:r w:rsidR="00972BAB" w:rsidRPr="00E44C88">
              <w:rPr>
                <w:rFonts w:cs="Arial"/>
                <w:b w:val="0"/>
                <w:noProof/>
                <w:webHidden/>
                <w:sz w:val="18"/>
                <w:szCs w:val="18"/>
              </w:rPr>
              <w:instrText xml:space="preserve"> PAGEREF _Toc454864783 \h </w:instrText>
            </w:r>
            <w:r w:rsidR="00972BAB" w:rsidRPr="00E44C88">
              <w:rPr>
                <w:rFonts w:cs="Arial"/>
                <w:b w:val="0"/>
                <w:noProof/>
                <w:webHidden/>
                <w:sz w:val="18"/>
                <w:szCs w:val="18"/>
              </w:rPr>
            </w:r>
            <w:r w:rsidR="00972BAB" w:rsidRPr="00E44C88">
              <w:rPr>
                <w:rFonts w:cs="Arial"/>
                <w:b w:val="0"/>
                <w:noProof/>
                <w:webHidden/>
                <w:sz w:val="18"/>
                <w:szCs w:val="18"/>
              </w:rPr>
              <w:fldChar w:fldCharType="separate"/>
            </w:r>
            <w:r w:rsidR="00D833D9" w:rsidRPr="00E44C88">
              <w:rPr>
                <w:rFonts w:cs="Arial"/>
                <w:b w:val="0"/>
                <w:noProof/>
                <w:webHidden/>
                <w:sz w:val="18"/>
                <w:szCs w:val="18"/>
              </w:rPr>
              <w:t>4</w:t>
            </w:r>
            <w:r w:rsidR="00972BAB" w:rsidRPr="00E44C88">
              <w:rPr>
                <w:rFonts w:cs="Arial"/>
                <w:b w:val="0"/>
                <w:noProof/>
                <w:webHidden/>
                <w:sz w:val="18"/>
                <w:szCs w:val="18"/>
              </w:rPr>
              <w:fldChar w:fldCharType="end"/>
            </w:r>
          </w:hyperlink>
        </w:p>
        <w:p w:rsidR="00972BAB" w:rsidRPr="00E44C88" w:rsidRDefault="00926195">
          <w:pPr>
            <w:pStyle w:val="TOC1"/>
            <w:tabs>
              <w:tab w:val="left" w:pos="480"/>
              <w:tab w:val="right" w:leader="dot" w:pos="9019"/>
            </w:tabs>
            <w:rPr>
              <w:rFonts w:eastAsiaTheme="minorEastAsia" w:cs="Arial"/>
              <w:b w:val="0"/>
              <w:bCs w:val="0"/>
              <w:caps w:val="0"/>
              <w:noProof/>
              <w:sz w:val="18"/>
              <w:szCs w:val="18"/>
            </w:rPr>
          </w:pPr>
          <w:hyperlink w:anchor="_Toc454864790" w:history="1">
            <w:r w:rsidR="00972BAB" w:rsidRPr="00E44C88">
              <w:rPr>
                <w:rStyle w:val="Hyperlink"/>
                <w:rFonts w:cs="Arial"/>
                <w:b w:val="0"/>
                <w:noProof/>
                <w:sz w:val="18"/>
                <w:szCs w:val="18"/>
                <w:lang w:val="sr-Cyrl-RS"/>
              </w:rPr>
              <w:t>4.</w:t>
            </w:r>
            <w:r w:rsidR="00972BAB" w:rsidRPr="00E44C88">
              <w:rPr>
                <w:rFonts w:eastAsiaTheme="minorEastAsia" w:cs="Arial"/>
                <w:b w:val="0"/>
                <w:bCs w:val="0"/>
                <w:caps w:val="0"/>
                <w:noProof/>
                <w:sz w:val="18"/>
                <w:szCs w:val="18"/>
              </w:rPr>
              <w:tab/>
            </w:r>
            <w:r w:rsidR="00972BAB" w:rsidRPr="00E44C88">
              <w:rPr>
                <w:rStyle w:val="Hyperlink"/>
                <w:rFonts w:cs="Arial"/>
                <w:b w:val="0"/>
                <w:noProof/>
                <w:sz w:val="18"/>
                <w:szCs w:val="18"/>
                <w:lang w:val="sr-Cyrl-RS"/>
              </w:rPr>
              <w:t>УСЛОВИ ЗА УЧЕШЋЕ У ПОСТУПКУ ЈАВНЕ НАБАВКЕ ИЗ ЧЛ. 75. И 76. ЗАКОНА О ЈАВНИМ НАБАВКАМА И УПУТСТВО КАКО СЕ ДОКАЗУЈЕ ИСПУЊЕНОСТ ТИХ УСЛОВА</w:t>
            </w:r>
            <w:r w:rsidR="00972BAB" w:rsidRPr="00E44C88">
              <w:rPr>
                <w:rFonts w:cs="Arial"/>
                <w:b w:val="0"/>
                <w:noProof/>
                <w:webHidden/>
                <w:sz w:val="18"/>
                <w:szCs w:val="18"/>
              </w:rPr>
              <w:tab/>
            </w:r>
          </w:hyperlink>
          <w:r w:rsidR="00E44C88">
            <w:rPr>
              <w:rFonts w:cs="Arial"/>
              <w:b w:val="0"/>
              <w:noProof/>
              <w:sz w:val="18"/>
              <w:szCs w:val="18"/>
            </w:rPr>
            <w:t>6</w:t>
          </w:r>
        </w:p>
        <w:p w:rsidR="00972BAB" w:rsidRPr="00E44C88" w:rsidRDefault="00926195">
          <w:pPr>
            <w:pStyle w:val="TOC1"/>
            <w:tabs>
              <w:tab w:val="left" w:pos="480"/>
              <w:tab w:val="right" w:leader="dot" w:pos="9019"/>
            </w:tabs>
            <w:rPr>
              <w:rFonts w:eastAsiaTheme="minorEastAsia" w:cs="Arial"/>
              <w:b w:val="0"/>
              <w:bCs w:val="0"/>
              <w:caps w:val="0"/>
              <w:noProof/>
              <w:sz w:val="18"/>
              <w:szCs w:val="18"/>
            </w:rPr>
          </w:pPr>
          <w:hyperlink w:anchor="_Toc454864792" w:history="1">
            <w:r w:rsidR="00972BAB" w:rsidRPr="00E44C88">
              <w:rPr>
                <w:rStyle w:val="Hyperlink"/>
                <w:rFonts w:cs="Arial"/>
                <w:b w:val="0"/>
                <w:noProof/>
                <w:sz w:val="18"/>
                <w:szCs w:val="18"/>
                <w:lang w:val="sr-Cyrl-RS"/>
              </w:rPr>
              <w:t>5.</w:t>
            </w:r>
            <w:r w:rsidR="00972BAB" w:rsidRPr="00E44C88">
              <w:rPr>
                <w:rFonts w:eastAsiaTheme="minorEastAsia" w:cs="Arial"/>
                <w:b w:val="0"/>
                <w:bCs w:val="0"/>
                <w:caps w:val="0"/>
                <w:noProof/>
                <w:sz w:val="18"/>
                <w:szCs w:val="18"/>
              </w:rPr>
              <w:tab/>
            </w:r>
            <w:r w:rsidR="00972BAB" w:rsidRPr="00E44C88">
              <w:rPr>
                <w:rStyle w:val="Hyperlink"/>
                <w:rFonts w:cs="Arial"/>
                <w:b w:val="0"/>
                <w:noProof/>
                <w:sz w:val="18"/>
                <w:szCs w:val="18"/>
              </w:rPr>
              <w:t xml:space="preserve">КРИТЕРИЈУМ ЗА ДОДЕЛУ </w:t>
            </w:r>
            <w:r w:rsidR="00972BAB" w:rsidRPr="00E44C88">
              <w:rPr>
                <w:rStyle w:val="Hyperlink"/>
                <w:rFonts w:cs="Arial"/>
                <w:b w:val="0"/>
                <w:noProof/>
                <w:sz w:val="18"/>
                <w:szCs w:val="18"/>
                <w:lang w:val="sr-Cyrl-RS"/>
              </w:rPr>
              <w:t>ОКВИРНОГ СПОРАЗУМА</w:t>
            </w:r>
            <w:r w:rsidR="00E44C88">
              <w:rPr>
                <w:rFonts w:cs="Arial"/>
                <w:b w:val="0"/>
                <w:noProof/>
                <w:webHidden/>
                <w:sz w:val="18"/>
                <w:szCs w:val="18"/>
                <w:lang w:val="sr-Cyrl-RS"/>
              </w:rPr>
              <w:t>...............................................................................9</w:t>
            </w:r>
          </w:hyperlink>
          <w:r w:rsidR="00E44C88" w:rsidRPr="00E44C88">
            <w:rPr>
              <w:rFonts w:eastAsiaTheme="minorEastAsia" w:cs="Arial"/>
              <w:b w:val="0"/>
              <w:bCs w:val="0"/>
              <w:caps w:val="0"/>
              <w:noProof/>
              <w:sz w:val="18"/>
              <w:szCs w:val="18"/>
            </w:rPr>
            <w:t xml:space="preserve"> </w:t>
          </w:r>
        </w:p>
        <w:p w:rsidR="00972BAB" w:rsidRPr="00E44C88" w:rsidRDefault="00926195">
          <w:pPr>
            <w:pStyle w:val="TOC1"/>
            <w:tabs>
              <w:tab w:val="right" w:leader="dot" w:pos="9019"/>
            </w:tabs>
            <w:rPr>
              <w:rFonts w:eastAsiaTheme="minorEastAsia" w:cs="Arial"/>
              <w:b w:val="0"/>
              <w:bCs w:val="0"/>
              <w:caps w:val="0"/>
              <w:noProof/>
              <w:sz w:val="18"/>
              <w:szCs w:val="18"/>
              <w:lang w:val="sr-Cyrl-RS"/>
            </w:rPr>
          </w:pPr>
          <w:hyperlink w:anchor="_Toc454864794" w:history="1">
            <w:r w:rsidR="00972BAB" w:rsidRPr="00E44C88">
              <w:rPr>
                <w:rStyle w:val="Hyperlink"/>
                <w:rFonts w:cs="Arial"/>
                <w:b w:val="0"/>
                <w:noProof/>
                <w:sz w:val="18"/>
                <w:szCs w:val="18"/>
                <w:lang w:val="sr-Cyrl-RS"/>
              </w:rPr>
              <w:t xml:space="preserve">6.  </w:t>
            </w:r>
            <w:r w:rsidR="00952B75" w:rsidRPr="00E44C88">
              <w:rPr>
                <w:rStyle w:val="Hyperlink"/>
                <w:rFonts w:cs="Arial"/>
                <w:b w:val="0"/>
                <w:noProof/>
                <w:sz w:val="18"/>
                <w:szCs w:val="18"/>
                <w:lang w:val="sr-Cyrl-RS"/>
              </w:rPr>
              <w:t xml:space="preserve">     </w:t>
            </w:r>
            <w:r w:rsidR="00972BAB" w:rsidRPr="00E44C88">
              <w:rPr>
                <w:rStyle w:val="Hyperlink"/>
                <w:rFonts w:cs="Arial"/>
                <w:b w:val="0"/>
                <w:noProof/>
                <w:sz w:val="18"/>
                <w:szCs w:val="18"/>
              </w:rPr>
              <w:t>УПУТСТВО ПОНУЂАЧИМА КАКО ДА САЧИНЕ ПОНУДУ</w:t>
            </w:r>
            <w:r w:rsidR="00972BAB" w:rsidRPr="00E44C88">
              <w:rPr>
                <w:rFonts w:cs="Arial"/>
                <w:b w:val="0"/>
                <w:noProof/>
                <w:webHidden/>
                <w:sz w:val="18"/>
                <w:szCs w:val="18"/>
              </w:rPr>
              <w:tab/>
            </w:r>
            <w:r w:rsidR="00972BAB" w:rsidRPr="00E44C88">
              <w:rPr>
                <w:rFonts w:cs="Arial"/>
                <w:b w:val="0"/>
                <w:noProof/>
                <w:webHidden/>
                <w:sz w:val="18"/>
                <w:szCs w:val="18"/>
              </w:rPr>
              <w:fldChar w:fldCharType="begin"/>
            </w:r>
            <w:r w:rsidR="00972BAB" w:rsidRPr="00E44C88">
              <w:rPr>
                <w:rFonts w:cs="Arial"/>
                <w:b w:val="0"/>
                <w:noProof/>
                <w:webHidden/>
                <w:sz w:val="18"/>
                <w:szCs w:val="18"/>
              </w:rPr>
              <w:instrText xml:space="preserve"> PAGEREF _Toc454864794 \h </w:instrText>
            </w:r>
            <w:r w:rsidR="00972BAB" w:rsidRPr="00E44C88">
              <w:rPr>
                <w:rFonts w:cs="Arial"/>
                <w:b w:val="0"/>
                <w:noProof/>
                <w:webHidden/>
                <w:sz w:val="18"/>
                <w:szCs w:val="18"/>
              </w:rPr>
            </w:r>
            <w:r w:rsidR="00972BAB" w:rsidRPr="00E44C88">
              <w:rPr>
                <w:rFonts w:cs="Arial"/>
                <w:b w:val="0"/>
                <w:noProof/>
                <w:webHidden/>
                <w:sz w:val="18"/>
                <w:szCs w:val="18"/>
              </w:rPr>
              <w:fldChar w:fldCharType="separate"/>
            </w:r>
            <w:r w:rsidR="00D833D9" w:rsidRPr="00E44C88">
              <w:rPr>
                <w:rFonts w:cs="Arial"/>
                <w:b w:val="0"/>
                <w:noProof/>
                <w:webHidden/>
                <w:sz w:val="18"/>
                <w:szCs w:val="18"/>
              </w:rPr>
              <w:t>1</w:t>
            </w:r>
            <w:r w:rsidR="00972BAB" w:rsidRPr="00E44C88">
              <w:rPr>
                <w:rFonts w:cs="Arial"/>
                <w:b w:val="0"/>
                <w:noProof/>
                <w:webHidden/>
                <w:sz w:val="18"/>
                <w:szCs w:val="18"/>
              </w:rPr>
              <w:fldChar w:fldCharType="end"/>
            </w:r>
          </w:hyperlink>
          <w:r w:rsidR="00E44C88">
            <w:rPr>
              <w:rFonts w:cs="Arial"/>
              <w:b w:val="0"/>
              <w:noProof/>
              <w:sz w:val="18"/>
              <w:szCs w:val="18"/>
              <w:lang w:val="sr-Cyrl-RS"/>
            </w:rPr>
            <w:t>0</w:t>
          </w:r>
        </w:p>
        <w:p w:rsidR="00972BAB" w:rsidRPr="00E44C88" w:rsidRDefault="00AB65F4">
          <w:pPr>
            <w:pStyle w:val="TOC1"/>
            <w:tabs>
              <w:tab w:val="left" w:pos="480"/>
              <w:tab w:val="right" w:leader="dot" w:pos="9019"/>
            </w:tabs>
            <w:rPr>
              <w:rFonts w:eastAsiaTheme="minorEastAsia" w:cs="Arial"/>
              <w:b w:val="0"/>
              <w:bCs w:val="0"/>
              <w:caps w:val="0"/>
              <w:noProof/>
              <w:sz w:val="18"/>
              <w:szCs w:val="18"/>
              <w:lang w:val="sr-Cyrl-RS"/>
            </w:rPr>
          </w:pPr>
          <w:hyperlink w:anchor="_Toc454864826" w:history="1">
            <w:r w:rsidR="00972BAB" w:rsidRPr="00E44C88">
              <w:rPr>
                <w:rStyle w:val="Hyperlink"/>
                <w:rFonts w:cs="Arial"/>
                <w:b w:val="0"/>
                <w:noProof/>
                <w:sz w:val="18"/>
                <w:szCs w:val="18"/>
              </w:rPr>
              <w:t>7</w:t>
            </w:r>
            <w:r w:rsidR="00972BAB" w:rsidRPr="00E44C88">
              <w:rPr>
                <w:rFonts w:eastAsiaTheme="minorEastAsia" w:cs="Arial"/>
                <w:b w:val="0"/>
                <w:bCs w:val="0"/>
                <w:caps w:val="0"/>
                <w:noProof/>
                <w:sz w:val="18"/>
                <w:szCs w:val="18"/>
              </w:rPr>
              <w:tab/>
            </w:r>
            <w:r w:rsidR="00972BAB" w:rsidRPr="00E44C88">
              <w:rPr>
                <w:rStyle w:val="Hyperlink"/>
                <w:rFonts w:cs="Arial"/>
                <w:b w:val="0"/>
                <w:noProof/>
                <w:sz w:val="18"/>
                <w:szCs w:val="18"/>
              </w:rPr>
              <w:t>ОБРАСЦИ</w:t>
            </w:r>
            <w:r w:rsidR="00972BAB" w:rsidRPr="00E44C88">
              <w:rPr>
                <w:rFonts w:cs="Arial"/>
                <w:b w:val="0"/>
                <w:noProof/>
                <w:webHidden/>
                <w:sz w:val="18"/>
                <w:szCs w:val="18"/>
              </w:rPr>
              <w:tab/>
            </w:r>
            <w:r w:rsidR="00972BAB" w:rsidRPr="00E44C88">
              <w:rPr>
                <w:rFonts w:cs="Arial"/>
                <w:b w:val="0"/>
                <w:noProof/>
                <w:webHidden/>
                <w:sz w:val="18"/>
                <w:szCs w:val="18"/>
              </w:rPr>
              <w:fldChar w:fldCharType="begin"/>
            </w:r>
            <w:r w:rsidR="00972BAB" w:rsidRPr="00E44C88">
              <w:rPr>
                <w:rFonts w:cs="Arial"/>
                <w:b w:val="0"/>
                <w:noProof/>
                <w:webHidden/>
                <w:sz w:val="18"/>
                <w:szCs w:val="18"/>
              </w:rPr>
              <w:instrText xml:space="preserve"> PAGEREF _Toc454864826 \h </w:instrText>
            </w:r>
            <w:r w:rsidR="00972BAB" w:rsidRPr="00E44C88">
              <w:rPr>
                <w:rFonts w:cs="Arial"/>
                <w:b w:val="0"/>
                <w:noProof/>
                <w:webHidden/>
                <w:sz w:val="18"/>
                <w:szCs w:val="18"/>
              </w:rPr>
            </w:r>
            <w:r w:rsidR="00972BAB" w:rsidRPr="00E44C88">
              <w:rPr>
                <w:rFonts w:cs="Arial"/>
                <w:b w:val="0"/>
                <w:noProof/>
                <w:webHidden/>
                <w:sz w:val="18"/>
                <w:szCs w:val="18"/>
              </w:rPr>
              <w:fldChar w:fldCharType="separate"/>
            </w:r>
            <w:r w:rsidR="00D833D9" w:rsidRPr="00E44C88">
              <w:rPr>
                <w:rFonts w:cs="Arial"/>
                <w:b w:val="0"/>
                <w:noProof/>
                <w:webHidden/>
                <w:sz w:val="18"/>
                <w:szCs w:val="18"/>
              </w:rPr>
              <w:t>2</w:t>
            </w:r>
            <w:r w:rsidR="00972BAB" w:rsidRPr="00E44C88">
              <w:rPr>
                <w:rFonts w:cs="Arial"/>
                <w:b w:val="0"/>
                <w:noProof/>
                <w:webHidden/>
                <w:sz w:val="18"/>
                <w:szCs w:val="18"/>
              </w:rPr>
              <w:fldChar w:fldCharType="end"/>
            </w:r>
          </w:hyperlink>
          <w:r w:rsidR="00E44C88">
            <w:rPr>
              <w:rFonts w:cs="Arial"/>
              <w:b w:val="0"/>
              <w:noProof/>
              <w:sz w:val="18"/>
              <w:szCs w:val="18"/>
              <w:lang w:val="sr-Cyrl-RS"/>
            </w:rPr>
            <w:t>3</w:t>
          </w:r>
        </w:p>
        <w:p w:rsidR="00972BAB" w:rsidRPr="00860133" w:rsidRDefault="00972BAB">
          <w:pPr>
            <w:rPr>
              <w:rFonts w:cs="Arial"/>
              <w:highlight w:val="yellow"/>
            </w:rPr>
          </w:pPr>
          <w:r w:rsidRPr="00E44C88">
            <w:rPr>
              <w:rFonts w:cs="Arial"/>
              <w:bCs/>
              <w:noProof/>
              <w:sz w:val="18"/>
              <w:szCs w:val="18"/>
            </w:rPr>
            <w:fldChar w:fldCharType="end"/>
          </w:r>
        </w:p>
      </w:sdtContent>
    </w:sdt>
    <w:p w:rsidR="00F5264D" w:rsidRPr="00F53A39" w:rsidRDefault="00C53AC6" w:rsidP="00C53AC6">
      <w:pPr>
        <w:jc w:val="right"/>
        <w:rPr>
          <w:rFonts w:cs="Arial"/>
          <w:color w:val="548DD4" w:themeColor="text2" w:themeTint="99"/>
          <w:lang w:val="sr-Cyrl-CS"/>
        </w:rPr>
      </w:pPr>
      <w:r w:rsidRPr="00E44C88">
        <w:rPr>
          <w:rFonts w:cs="Arial"/>
          <w:bCs/>
          <w:noProof/>
          <w:lang w:val="sr-Cyrl-CS"/>
        </w:rPr>
        <w:t xml:space="preserve">Укупан број страна документације: </w:t>
      </w:r>
      <w:r w:rsidR="00860133" w:rsidRPr="00E44C88">
        <w:rPr>
          <w:rFonts w:cs="Arial"/>
          <w:bCs/>
          <w:noProof/>
          <w:lang w:val="sr-Cyrl-CS"/>
        </w:rPr>
        <w:t>49</w:t>
      </w:r>
    </w:p>
    <w:p w:rsidR="001853E1" w:rsidRPr="00F53A39" w:rsidRDefault="001853E1" w:rsidP="000C50A0">
      <w:pPr>
        <w:pStyle w:val="BodyText"/>
        <w:spacing w:before="0"/>
        <w:rPr>
          <w:rFonts w:cs="Arial"/>
          <w:sz w:val="22"/>
          <w:szCs w:val="22"/>
        </w:rPr>
      </w:pPr>
    </w:p>
    <w:p w:rsidR="00FA0E61" w:rsidRPr="00F53A39" w:rsidRDefault="00473AD5" w:rsidP="00181E4C">
      <w:pPr>
        <w:pStyle w:val="Heading10"/>
        <w:numPr>
          <w:ilvl w:val="0"/>
          <w:numId w:val="20"/>
        </w:numPr>
        <w:rPr>
          <w:rFonts w:cs="Arial"/>
          <w:lang w:val="en-US"/>
        </w:rPr>
      </w:pPr>
      <w:r w:rsidRPr="00F53A39">
        <w:rPr>
          <w:rFonts w:cs="Arial"/>
          <w:lang w:val="ru-RU"/>
        </w:rPr>
        <w:br w:type="page"/>
      </w:r>
      <w:bookmarkStart w:id="13" w:name="_Toc430335136"/>
      <w:bookmarkStart w:id="14" w:name="_Toc442559876"/>
      <w:bookmarkStart w:id="15" w:name="_Toc454864779"/>
      <w:bookmarkStart w:id="16" w:name="_Toc427817447"/>
      <w:r w:rsidR="00FA0E61" w:rsidRPr="00F53A39">
        <w:rPr>
          <w:rFonts w:cs="Arial"/>
        </w:rPr>
        <w:lastRenderedPageBreak/>
        <w:t>ОПШТИ ПОДАЦИ О ЈАВНОЈ НАБАВЦИ</w:t>
      </w:r>
      <w:bookmarkEnd w:id="13"/>
      <w:bookmarkEnd w:id="14"/>
      <w:bookmarkEnd w:id="15"/>
    </w:p>
    <w:p w:rsidR="00C22B24" w:rsidRPr="00F53A39" w:rsidRDefault="00C22B24" w:rsidP="00C22B24">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F53A39" w:rsidTr="00C22B24">
        <w:tc>
          <w:tcPr>
            <w:tcW w:w="2948" w:type="dxa"/>
            <w:shd w:val="clear" w:color="auto" w:fill="auto"/>
          </w:tcPr>
          <w:p w:rsidR="004276AD" w:rsidRDefault="004276AD" w:rsidP="004276AD">
            <w:pPr>
              <w:autoSpaceDE w:val="0"/>
              <w:autoSpaceDN w:val="0"/>
              <w:adjustRightInd w:val="0"/>
              <w:jc w:val="center"/>
              <w:rPr>
                <w:rFonts w:eastAsia="TimesNewRomanPSMT" w:cs="Arial"/>
                <w:bCs/>
              </w:rPr>
            </w:pPr>
            <w:r w:rsidRPr="00F53A39">
              <w:rPr>
                <w:rFonts w:eastAsia="TimesNewRomanPSMT" w:cs="Arial"/>
                <w:bCs/>
              </w:rPr>
              <w:t>Назив и адреса Наручиоца</w:t>
            </w:r>
          </w:p>
          <w:p w:rsidR="00CD1459" w:rsidRPr="0072158D" w:rsidRDefault="00CD1459" w:rsidP="004276AD">
            <w:pPr>
              <w:autoSpaceDE w:val="0"/>
              <w:autoSpaceDN w:val="0"/>
              <w:adjustRightInd w:val="0"/>
              <w:jc w:val="center"/>
              <w:rPr>
                <w:rFonts w:eastAsia="TimesNewRomanPSMT" w:cs="Arial"/>
                <w:bCs/>
                <w:lang w:val="sr-Cyrl-RS"/>
              </w:rPr>
            </w:pPr>
            <w:r>
              <w:rPr>
                <w:rFonts w:eastAsia="TimesNewRomanPSMT" w:cs="Arial"/>
                <w:bCs/>
                <w:lang w:val="sr-Cyrl-RS"/>
              </w:rPr>
              <w:t>Скраћени назив</w:t>
            </w:r>
          </w:p>
        </w:tc>
        <w:tc>
          <w:tcPr>
            <w:tcW w:w="6071" w:type="dxa"/>
            <w:shd w:val="clear" w:color="auto" w:fill="auto"/>
          </w:tcPr>
          <w:p w:rsidR="00CD1459" w:rsidRDefault="00CD1459" w:rsidP="004276AD">
            <w:pPr>
              <w:suppressAutoHyphens/>
              <w:spacing w:line="100" w:lineRule="atLeast"/>
              <w:jc w:val="center"/>
              <w:rPr>
                <w:rFonts w:cs="Arial"/>
              </w:rPr>
            </w:pPr>
          </w:p>
          <w:p w:rsidR="004276AD" w:rsidRPr="00F53A39" w:rsidRDefault="004276AD" w:rsidP="004276AD">
            <w:pPr>
              <w:suppressAutoHyphens/>
              <w:spacing w:line="100" w:lineRule="atLeast"/>
              <w:jc w:val="center"/>
              <w:rPr>
                <w:rFonts w:cs="Arial"/>
              </w:rPr>
            </w:pPr>
            <w:r w:rsidRPr="00F53A39">
              <w:rPr>
                <w:rFonts w:cs="Arial"/>
              </w:rPr>
              <w:t>Јавно предузеће „Електропривреда Србије“ Београд,</w:t>
            </w:r>
          </w:p>
          <w:p w:rsidR="004276AD" w:rsidRPr="00F53A39" w:rsidRDefault="004276AD" w:rsidP="004276AD">
            <w:pPr>
              <w:suppressAutoHyphens/>
              <w:spacing w:line="100" w:lineRule="atLeast"/>
              <w:jc w:val="center"/>
              <w:rPr>
                <w:rFonts w:cs="Arial"/>
              </w:rPr>
            </w:pPr>
            <w:r w:rsidRPr="00F53A39">
              <w:rPr>
                <w:rFonts w:cs="Arial"/>
              </w:rPr>
              <w:t>Улица царице Милице бр.2, 11000 Београд</w:t>
            </w:r>
          </w:p>
          <w:p w:rsidR="00CD1459" w:rsidRDefault="00CD1459" w:rsidP="004276AD">
            <w:pPr>
              <w:suppressAutoHyphens/>
              <w:spacing w:line="100" w:lineRule="atLeast"/>
              <w:jc w:val="center"/>
              <w:rPr>
                <w:rFonts w:cs="Arial"/>
                <w:lang w:val="sr-Cyrl-RS"/>
              </w:rPr>
            </w:pPr>
          </w:p>
          <w:p w:rsidR="00AF3AF8" w:rsidRPr="00F53A39" w:rsidRDefault="000D28E8" w:rsidP="004276AD">
            <w:pPr>
              <w:suppressAutoHyphens/>
              <w:spacing w:line="100" w:lineRule="atLeast"/>
              <w:jc w:val="center"/>
              <w:rPr>
                <w:rFonts w:cs="Arial"/>
                <w:lang w:val="sr-Cyrl-RS"/>
              </w:rPr>
            </w:pPr>
            <w:r w:rsidRPr="00F53A39">
              <w:rPr>
                <w:rFonts w:cs="Arial"/>
                <w:lang w:val="sr-Cyrl-RS"/>
              </w:rPr>
              <w:t>ЈП ЕПС</w:t>
            </w:r>
          </w:p>
          <w:p w:rsidR="002E12CC" w:rsidRPr="00F53A39" w:rsidRDefault="002E12CC" w:rsidP="002E12CC">
            <w:pPr>
              <w:suppressAutoHyphens/>
              <w:spacing w:line="100" w:lineRule="atLeast"/>
              <w:jc w:val="center"/>
              <w:rPr>
                <w:rFonts w:cs="Arial"/>
                <w:color w:val="00B0F0"/>
                <w:lang w:val="sr-Cyrl-RS"/>
              </w:rPr>
            </w:pPr>
          </w:p>
        </w:tc>
      </w:tr>
      <w:tr w:rsidR="00C22B24" w:rsidRPr="00F53A39" w:rsidTr="0014665A">
        <w:trPr>
          <w:trHeight w:val="593"/>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Назив и адреса крајњег корисника</w:t>
            </w:r>
          </w:p>
        </w:tc>
        <w:tc>
          <w:tcPr>
            <w:tcW w:w="6071" w:type="dxa"/>
            <w:shd w:val="clear" w:color="auto" w:fill="auto"/>
            <w:vAlign w:val="center"/>
          </w:tcPr>
          <w:p w:rsidR="00C22B24" w:rsidRDefault="000D28E8" w:rsidP="0014665A">
            <w:pPr>
              <w:tabs>
                <w:tab w:val="left" w:pos="1928"/>
                <w:tab w:val="center" w:pos="2927"/>
              </w:tabs>
              <w:suppressAutoHyphens/>
              <w:spacing w:line="100" w:lineRule="atLeast"/>
              <w:jc w:val="center"/>
              <w:rPr>
                <w:rFonts w:cs="Arial"/>
                <w:lang w:val="sr-Cyrl-RS"/>
              </w:rPr>
            </w:pPr>
            <w:r w:rsidRPr="00F53A39">
              <w:rPr>
                <w:rFonts w:cs="Arial"/>
                <w:lang w:val="sr-Cyrl-RS"/>
              </w:rPr>
              <w:t>ЈП ЕПС</w:t>
            </w:r>
          </w:p>
          <w:p w:rsidR="0072158D" w:rsidRPr="00F53A39" w:rsidRDefault="0072158D" w:rsidP="0014665A">
            <w:pPr>
              <w:tabs>
                <w:tab w:val="left" w:pos="1928"/>
                <w:tab w:val="center" w:pos="2927"/>
              </w:tabs>
              <w:suppressAutoHyphens/>
              <w:spacing w:line="100" w:lineRule="atLeast"/>
              <w:jc w:val="center"/>
              <w:rPr>
                <w:rFonts w:cs="Arial"/>
              </w:rPr>
            </w:pPr>
            <w:r w:rsidRPr="0072158D">
              <w:rPr>
                <w:rFonts w:cs="Arial"/>
              </w:rPr>
              <w:t>Улица царице Милице бр.2, 11000 Београд</w:t>
            </w:r>
          </w:p>
        </w:tc>
      </w:tr>
      <w:tr w:rsidR="00C22B24" w:rsidRPr="00F53A39" w:rsidTr="00C22B24">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Интернет страница Наручиоца</w:t>
            </w:r>
          </w:p>
        </w:tc>
        <w:tc>
          <w:tcPr>
            <w:tcW w:w="6071" w:type="dxa"/>
            <w:shd w:val="clear" w:color="auto" w:fill="auto"/>
          </w:tcPr>
          <w:p w:rsidR="00C22B24" w:rsidRPr="00F53A39" w:rsidRDefault="00926195" w:rsidP="00C22B24">
            <w:pPr>
              <w:autoSpaceDE w:val="0"/>
              <w:autoSpaceDN w:val="0"/>
              <w:adjustRightInd w:val="0"/>
              <w:jc w:val="center"/>
              <w:rPr>
                <w:rStyle w:val="Hyperlink"/>
                <w:rFonts w:eastAsia="Arial Unicode MS" w:cs="Arial"/>
                <w:color w:val="auto"/>
                <w:kern w:val="1"/>
                <w:lang w:val="sr-Cyrl-RS" w:eastAsia="ar-SA"/>
              </w:rPr>
            </w:pPr>
            <w:hyperlink r:id="rId165" w:history="1">
              <w:r w:rsidR="000D28E8" w:rsidRPr="00F53A39">
                <w:rPr>
                  <w:rStyle w:val="Hyperlink"/>
                  <w:rFonts w:cs="Arial"/>
                </w:rPr>
                <w:t>www.eps.rs</w:t>
              </w:r>
            </w:hyperlink>
            <w:r w:rsidR="000D28E8" w:rsidRPr="00F53A39">
              <w:rPr>
                <w:rFonts w:cs="Arial"/>
              </w:rPr>
              <w:t xml:space="preserve"> </w:t>
            </w:r>
            <w:hyperlink r:id="rId166" w:history="1"/>
            <w:r w:rsidR="000D28E8" w:rsidRPr="00F53A39">
              <w:rPr>
                <w:rStyle w:val="Hyperlink"/>
                <w:rFonts w:eastAsia="Arial Unicode MS" w:cs="Arial"/>
                <w:color w:val="auto"/>
                <w:kern w:val="1"/>
                <w:lang w:val="sr-Cyrl-RS" w:eastAsia="ar-SA"/>
              </w:rPr>
              <w:t xml:space="preserve"> </w:t>
            </w:r>
          </w:p>
          <w:p w:rsidR="00C22B24" w:rsidRPr="00F53A39" w:rsidRDefault="00C22B24" w:rsidP="00C22B24">
            <w:pPr>
              <w:autoSpaceDE w:val="0"/>
              <w:autoSpaceDN w:val="0"/>
              <w:adjustRightInd w:val="0"/>
              <w:jc w:val="center"/>
              <w:rPr>
                <w:rFonts w:eastAsia="TimesNewRomanPSMT" w:cs="Arial"/>
                <w:bCs/>
                <w:color w:val="FF0000"/>
              </w:rPr>
            </w:pPr>
          </w:p>
        </w:tc>
      </w:tr>
      <w:tr w:rsidR="00C22B24" w:rsidRPr="00F53A39" w:rsidTr="00C22B24">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Врста поступка</w:t>
            </w:r>
          </w:p>
        </w:tc>
        <w:tc>
          <w:tcPr>
            <w:tcW w:w="6071" w:type="dxa"/>
            <w:shd w:val="clear" w:color="auto" w:fill="auto"/>
            <w:vAlign w:val="center"/>
          </w:tcPr>
          <w:p w:rsidR="00C22B24" w:rsidRPr="00F53A39" w:rsidRDefault="00C22B24" w:rsidP="00C22B24">
            <w:pPr>
              <w:autoSpaceDE w:val="0"/>
              <w:autoSpaceDN w:val="0"/>
              <w:adjustRightInd w:val="0"/>
              <w:jc w:val="center"/>
              <w:rPr>
                <w:rFonts w:eastAsia="TimesNewRomanPSMT" w:cs="Arial"/>
                <w:bCs/>
                <w:lang w:val="sr-Cyrl-RS"/>
              </w:rPr>
            </w:pPr>
            <w:r w:rsidRPr="00F53A39">
              <w:rPr>
                <w:rFonts w:eastAsia="TimesNewRomanPSMT" w:cs="Arial"/>
                <w:bCs/>
              </w:rPr>
              <w:t xml:space="preserve">   </w:t>
            </w:r>
            <w:r w:rsidRPr="00F53A39">
              <w:rPr>
                <w:rFonts w:eastAsia="TimesNewRomanPSMT" w:cs="Arial"/>
                <w:bCs/>
                <w:lang w:val="sr-Cyrl-RS"/>
              </w:rPr>
              <w:t>Отворени поступак</w:t>
            </w:r>
          </w:p>
        </w:tc>
      </w:tr>
      <w:tr w:rsidR="00C22B24" w:rsidRPr="00F53A39" w:rsidTr="00FC4C01">
        <w:trPr>
          <w:trHeight w:val="1259"/>
        </w:trPr>
        <w:tc>
          <w:tcPr>
            <w:tcW w:w="2948" w:type="dxa"/>
            <w:shd w:val="clear" w:color="auto" w:fill="auto"/>
          </w:tcPr>
          <w:p w:rsidR="00FC4C01" w:rsidRPr="00F53A39" w:rsidRDefault="00FC4C01" w:rsidP="00C22B24">
            <w:pPr>
              <w:autoSpaceDE w:val="0"/>
              <w:autoSpaceDN w:val="0"/>
              <w:adjustRightInd w:val="0"/>
              <w:jc w:val="center"/>
              <w:rPr>
                <w:rFonts w:eastAsia="TimesNewRomanPSMT" w:cs="Arial"/>
                <w:bCs/>
              </w:rPr>
            </w:pPr>
          </w:p>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Предмет јавне набавке</w:t>
            </w:r>
          </w:p>
        </w:tc>
        <w:tc>
          <w:tcPr>
            <w:tcW w:w="6071" w:type="dxa"/>
            <w:shd w:val="clear" w:color="auto" w:fill="auto"/>
          </w:tcPr>
          <w:p w:rsidR="00FC4C01" w:rsidRPr="00F53A39" w:rsidRDefault="00FC4C01" w:rsidP="00FC4C01">
            <w:pPr>
              <w:pStyle w:val="Heading10"/>
              <w:jc w:val="center"/>
              <w:rPr>
                <w:rFonts w:cs="Arial"/>
                <w:b w:val="0"/>
              </w:rPr>
            </w:pPr>
            <w:bookmarkStart w:id="17" w:name="_Toc442559877"/>
          </w:p>
          <w:p w:rsidR="00FC4C01" w:rsidRPr="00F53A39" w:rsidRDefault="00C22B24" w:rsidP="00FC4C01">
            <w:pPr>
              <w:pStyle w:val="Heading10"/>
              <w:jc w:val="center"/>
              <w:rPr>
                <w:rFonts w:cs="Arial"/>
                <w:bCs/>
                <w:lang w:val="sr-Cyrl-RS"/>
              </w:rPr>
            </w:pPr>
            <w:bookmarkStart w:id="18" w:name="_Toc454864780"/>
            <w:r w:rsidRPr="00F53A39">
              <w:rPr>
                <w:rFonts w:cs="Arial"/>
                <w:b w:val="0"/>
              </w:rPr>
              <w:t xml:space="preserve">Набавка добара: </w:t>
            </w:r>
            <w:r w:rsidR="00B13C25" w:rsidRPr="00B13C25">
              <w:rPr>
                <w:rFonts w:cs="Arial"/>
                <w:b w:val="0"/>
                <w:lang w:val="sr-Cyrl-RS"/>
              </w:rPr>
              <w:t>Потрошни материјал за возила</w:t>
            </w:r>
            <w:bookmarkEnd w:id="18"/>
          </w:p>
          <w:bookmarkEnd w:id="17"/>
          <w:p w:rsidR="00C22B24" w:rsidRPr="00F53A39" w:rsidRDefault="00C22B24" w:rsidP="00C22B24">
            <w:pPr>
              <w:rPr>
                <w:rFonts w:cs="Arial"/>
              </w:rPr>
            </w:pPr>
          </w:p>
        </w:tc>
      </w:tr>
      <w:tr w:rsidR="00C22B24" w:rsidRPr="00F53A39" w:rsidTr="0014665A">
        <w:trPr>
          <w:trHeight w:val="431"/>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cs="Arial"/>
              </w:rPr>
              <w:t>Опис сваке партије</w:t>
            </w:r>
          </w:p>
        </w:tc>
        <w:tc>
          <w:tcPr>
            <w:tcW w:w="6071" w:type="dxa"/>
            <w:shd w:val="clear" w:color="auto" w:fill="auto"/>
            <w:vAlign w:val="center"/>
          </w:tcPr>
          <w:p w:rsidR="00C22B24" w:rsidRPr="00F53A39" w:rsidRDefault="00C22B24" w:rsidP="0014665A">
            <w:pPr>
              <w:pStyle w:val="ListParagraph"/>
              <w:widowControl w:val="0"/>
              <w:ind w:left="0"/>
              <w:jc w:val="center"/>
              <w:rPr>
                <w:rFonts w:ascii="Arial" w:eastAsia="TimesNewRomanPSMT" w:hAnsi="Arial" w:cs="Arial"/>
                <w:b/>
                <w:bCs/>
              </w:rPr>
            </w:pPr>
            <w:r w:rsidRPr="00F53A39">
              <w:rPr>
                <w:rFonts w:ascii="Arial" w:hAnsi="Arial" w:cs="Arial"/>
              </w:rPr>
              <w:t>Jавна набавка није обликована по партијама</w:t>
            </w:r>
          </w:p>
        </w:tc>
      </w:tr>
      <w:tr w:rsidR="00C22B24" w:rsidRPr="00F53A39" w:rsidTr="00C22B24">
        <w:trPr>
          <w:trHeight w:val="594"/>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Циљ поступка</w:t>
            </w:r>
          </w:p>
        </w:tc>
        <w:tc>
          <w:tcPr>
            <w:tcW w:w="6071" w:type="dxa"/>
            <w:shd w:val="clear" w:color="auto" w:fill="auto"/>
          </w:tcPr>
          <w:p w:rsidR="00C22B24" w:rsidRPr="0096496F" w:rsidRDefault="00C22B24" w:rsidP="00C22B24">
            <w:pPr>
              <w:autoSpaceDE w:val="0"/>
              <w:autoSpaceDN w:val="0"/>
              <w:adjustRightInd w:val="0"/>
              <w:jc w:val="center"/>
              <w:rPr>
                <w:rFonts w:eastAsia="TimesNewRomanPSMT" w:cs="Arial"/>
                <w:bCs/>
              </w:rPr>
            </w:pPr>
            <w:r w:rsidRPr="00F53A39">
              <w:rPr>
                <w:rFonts w:eastAsia="TimesNewRomanPSMT" w:cs="Arial"/>
                <w:bCs/>
              </w:rPr>
              <w:t xml:space="preserve"> Закључење </w:t>
            </w:r>
            <w:r w:rsidR="00F9654A" w:rsidRPr="00F53A39">
              <w:rPr>
                <w:rFonts w:eastAsia="TimesNewRomanPSMT" w:cs="Arial"/>
                <w:bCs/>
                <w:lang w:val="sr-Cyrl-RS"/>
              </w:rPr>
              <w:t xml:space="preserve">Оквирног </w:t>
            </w:r>
            <w:r w:rsidR="00F9654A" w:rsidRPr="0096496F">
              <w:rPr>
                <w:rFonts w:eastAsia="TimesNewRomanPSMT" w:cs="Arial"/>
                <w:bCs/>
                <w:lang w:val="sr-Cyrl-RS"/>
              </w:rPr>
              <w:t>споразума</w:t>
            </w:r>
            <w:r w:rsidRPr="0096496F">
              <w:rPr>
                <w:rFonts w:eastAsia="TimesNewRomanPSMT" w:cs="Arial"/>
                <w:bCs/>
              </w:rPr>
              <w:t xml:space="preserve"> </w:t>
            </w:r>
          </w:p>
          <w:p w:rsidR="00C22B24" w:rsidRPr="0096496F" w:rsidRDefault="00C22B24" w:rsidP="00C22B24">
            <w:pPr>
              <w:spacing w:before="0"/>
              <w:rPr>
                <w:rFonts w:cs="Arial"/>
                <w:lang w:val="ru-RU"/>
              </w:rPr>
            </w:pPr>
            <w:r w:rsidRPr="0096496F">
              <w:rPr>
                <w:rFonts w:cs="Arial"/>
                <w:lang w:val="ru-RU"/>
              </w:rPr>
              <w:t>Оквирни споразум ће бити закључен са једним понуђач</w:t>
            </w:r>
            <w:r w:rsidRPr="0096496F">
              <w:rPr>
                <w:rFonts w:cs="Arial"/>
                <w:lang w:val="sr-Cyrl-RS"/>
              </w:rPr>
              <w:t>ем</w:t>
            </w:r>
            <w:r w:rsidR="00FC4C01" w:rsidRPr="0096496F">
              <w:rPr>
                <w:rFonts w:cs="Arial"/>
                <w:lang w:val="sr-Cyrl-RS"/>
              </w:rPr>
              <w:t>.</w:t>
            </w:r>
            <w:r w:rsidRPr="0096496F">
              <w:rPr>
                <w:rFonts w:cs="Arial"/>
                <w:lang w:val="ru-RU"/>
              </w:rPr>
              <w:t xml:space="preserve"> </w:t>
            </w:r>
          </w:p>
          <w:p w:rsidR="00C22B24" w:rsidRPr="00F53A39" w:rsidRDefault="00C22B24" w:rsidP="0014665A">
            <w:pPr>
              <w:autoSpaceDE w:val="0"/>
              <w:autoSpaceDN w:val="0"/>
              <w:adjustRightInd w:val="0"/>
              <w:rPr>
                <w:rFonts w:eastAsia="TimesNewRomanPSMT" w:cs="Arial"/>
                <w:b/>
                <w:bCs/>
                <w:color w:val="FF0000"/>
              </w:rPr>
            </w:pPr>
            <w:r w:rsidRPr="0096496F">
              <w:rPr>
                <w:rFonts w:cs="Arial"/>
                <w:lang w:val="ru-RU"/>
              </w:rPr>
              <w:t>На основу оквирног споразума, када</w:t>
            </w:r>
            <w:r w:rsidRPr="00F53A39">
              <w:rPr>
                <w:rFonts w:cs="Arial"/>
                <w:lang w:val="ru-RU"/>
              </w:rPr>
              <w:t xml:space="preserve"> настане потреба, Наручилац ће </w:t>
            </w:r>
            <w:r w:rsidR="00F55E63" w:rsidRPr="00F53A39">
              <w:rPr>
                <w:rFonts w:cs="Arial"/>
                <w:lang w:val="sr-Cyrl-RS"/>
              </w:rPr>
              <w:t>Продавц</w:t>
            </w:r>
            <w:r w:rsidR="0014665A" w:rsidRPr="00F53A39">
              <w:rPr>
                <w:rFonts w:cs="Arial"/>
                <w:lang w:val="sr-Cyrl-RS"/>
              </w:rPr>
              <w:t>у</w:t>
            </w:r>
            <w:r w:rsidRPr="00F53A39">
              <w:rPr>
                <w:rFonts w:cs="Arial"/>
                <w:lang w:val="ru-RU"/>
              </w:rPr>
              <w:t xml:space="preserve"> издавати наруџбенице</w:t>
            </w:r>
            <w:r w:rsidR="0068115D" w:rsidRPr="00F53A39">
              <w:rPr>
                <w:rFonts w:cs="Arial"/>
                <w:lang w:val="ru-RU"/>
              </w:rPr>
              <w:t>.</w:t>
            </w:r>
          </w:p>
        </w:tc>
      </w:tr>
      <w:tr w:rsidR="00C22B24" w:rsidRPr="00F53A39" w:rsidTr="00C22B24">
        <w:trPr>
          <w:trHeight w:val="1057"/>
        </w:trPr>
        <w:tc>
          <w:tcPr>
            <w:tcW w:w="2948" w:type="dxa"/>
            <w:shd w:val="clear" w:color="auto" w:fill="auto"/>
          </w:tcPr>
          <w:p w:rsidR="00C22B24" w:rsidRPr="00F53A39" w:rsidRDefault="00C22B24" w:rsidP="00C22B24">
            <w:pPr>
              <w:autoSpaceDE w:val="0"/>
              <w:autoSpaceDN w:val="0"/>
              <w:adjustRightInd w:val="0"/>
              <w:jc w:val="center"/>
              <w:rPr>
                <w:rFonts w:eastAsia="TimesNewRomanPSMT" w:cs="Arial"/>
                <w:bCs/>
              </w:rPr>
            </w:pPr>
          </w:p>
          <w:p w:rsidR="00C22B24" w:rsidRPr="00F53A39" w:rsidRDefault="00C22B24" w:rsidP="00C22B24">
            <w:pPr>
              <w:autoSpaceDE w:val="0"/>
              <w:autoSpaceDN w:val="0"/>
              <w:adjustRightInd w:val="0"/>
              <w:jc w:val="center"/>
              <w:rPr>
                <w:rFonts w:eastAsia="TimesNewRomanPSMT" w:cs="Arial"/>
                <w:bCs/>
              </w:rPr>
            </w:pPr>
            <w:r w:rsidRPr="00F53A39">
              <w:rPr>
                <w:rFonts w:eastAsia="TimesNewRomanPSMT" w:cs="Arial"/>
                <w:bCs/>
              </w:rPr>
              <w:t>Контакт</w:t>
            </w:r>
          </w:p>
        </w:tc>
        <w:tc>
          <w:tcPr>
            <w:tcW w:w="6071" w:type="dxa"/>
            <w:shd w:val="clear" w:color="auto" w:fill="auto"/>
            <w:vAlign w:val="center"/>
          </w:tcPr>
          <w:p w:rsidR="00C22B24" w:rsidRPr="00F53A39" w:rsidRDefault="0014665A" w:rsidP="00C22B24">
            <w:pPr>
              <w:jc w:val="center"/>
              <w:rPr>
                <w:rStyle w:val="Hyperlink"/>
                <w:rFonts w:cs="Arial"/>
                <w:color w:val="00B0F0"/>
                <w:lang w:val="sr-Latn-RS"/>
              </w:rPr>
            </w:pPr>
            <w:r w:rsidRPr="00F53A39">
              <w:rPr>
                <w:rFonts w:cs="Arial"/>
                <w:lang w:val="sr-Cyrl-RS"/>
              </w:rPr>
              <w:t xml:space="preserve">Марко Вујаковић, </w:t>
            </w:r>
            <w:r w:rsidR="00C22B24" w:rsidRPr="00F53A39">
              <w:rPr>
                <w:rFonts w:cs="Arial"/>
              </w:rPr>
              <w:t xml:space="preserve">e-mail: </w:t>
            </w:r>
            <w:hyperlink r:id="rId167" w:history="1">
              <w:r w:rsidR="00FC4C01" w:rsidRPr="00F53A39">
                <w:rPr>
                  <w:rStyle w:val="Hyperlink"/>
                  <w:rFonts w:cs="Arial"/>
                </w:rPr>
                <w:t>marko.vujakovic@</w:t>
              </w:r>
              <w:r w:rsidR="00FC4C01" w:rsidRPr="00F53A39">
                <w:rPr>
                  <w:rStyle w:val="Hyperlink"/>
                  <w:rFonts w:cs="Arial"/>
                  <w:lang w:val="sr-Latn-RS"/>
                </w:rPr>
                <w:t>eps.rs</w:t>
              </w:r>
            </w:hyperlink>
            <w:r w:rsidR="00FC4C01" w:rsidRPr="00F53A39">
              <w:rPr>
                <w:rStyle w:val="Hyperlink"/>
                <w:rFonts w:cs="Arial"/>
                <w:color w:val="00B0F0"/>
                <w:lang w:val="sr-Latn-RS"/>
              </w:rPr>
              <w:t xml:space="preserve"> </w:t>
            </w:r>
          </w:p>
          <w:p w:rsidR="00C22B24" w:rsidRPr="00B13C25" w:rsidRDefault="0014665A" w:rsidP="0014665A">
            <w:pPr>
              <w:jc w:val="center"/>
              <w:rPr>
                <w:rFonts w:cs="Arial"/>
                <w:lang w:val="sr-Cyrl-RS"/>
              </w:rPr>
            </w:pPr>
            <w:r w:rsidRPr="00F53A39">
              <w:rPr>
                <w:rFonts w:cs="Arial"/>
                <w:lang w:val="sr-Cyrl-RS"/>
              </w:rPr>
              <w:t xml:space="preserve">Нина Николајевић, </w:t>
            </w:r>
            <w:r w:rsidRPr="00F53A39">
              <w:rPr>
                <w:rFonts w:cs="Arial"/>
              </w:rPr>
              <w:t>e-mail:</w:t>
            </w:r>
            <w:r w:rsidRPr="00F53A39">
              <w:rPr>
                <w:rFonts w:cs="Arial"/>
                <w:lang w:val="sr-Cyrl-RS"/>
              </w:rPr>
              <w:t xml:space="preserve"> </w:t>
            </w:r>
            <w:hyperlink r:id="rId168" w:history="1">
              <w:r w:rsidR="00B13C25" w:rsidRPr="00232A9A">
                <w:rPr>
                  <w:rStyle w:val="Hyperlink"/>
                  <w:rFonts w:cs="Arial"/>
                </w:rPr>
                <w:t>nina.nikolajevic@eps.rs</w:t>
              </w:r>
            </w:hyperlink>
            <w:r w:rsidR="00B13C25">
              <w:rPr>
                <w:rFonts w:cs="Arial"/>
                <w:lang w:val="sr-Cyrl-RS"/>
              </w:rPr>
              <w:t xml:space="preserve"> </w:t>
            </w:r>
          </w:p>
        </w:tc>
      </w:tr>
    </w:tbl>
    <w:p w:rsidR="00FA0E61" w:rsidRPr="00F53A39" w:rsidRDefault="00FA0E61" w:rsidP="000C50A0">
      <w:pPr>
        <w:spacing w:before="0"/>
        <w:rPr>
          <w:rFonts w:cs="Arial"/>
        </w:rPr>
      </w:pPr>
    </w:p>
    <w:p w:rsidR="002E12CC" w:rsidRPr="00F53A39" w:rsidRDefault="002E12CC" w:rsidP="000C50A0">
      <w:pPr>
        <w:spacing w:before="0"/>
        <w:rPr>
          <w:rFonts w:cs="Arial"/>
        </w:rPr>
      </w:pPr>
    </w:p>
    <w:p w:rsidR="002E12CC" w:rsidRDefault="002E12CC" w:rsidP="00952B75">
      <w:pPr>
        <w:pStyle w:val="Heading10"/>
        <w:numPr>
          <w:ilvl w:val="0"/>
          <w:numId w:val="20"/>
        </w:numPr>
        <w:spacing w:before="0"/>
        <w:jc w:val="both"/>
        <w:rPr>
          <w:rFonts w:cs="Arial"/>
          <w:lang w:val="sr-Cyrl-RS"/>
        </w:rPr>
      </w:pPr>
      <w:bookmarkStart w:id="19" w:name="_Toc454864781"/>
      <w:bookmarkStart w:id="20" w:name="_Toc442559878"/>
      <w:bookmarkStart w:id="21" w:name="_Toc427817448"/>
      <w:r w:rsidRPr="00F53A39">
        <w:rPr>
          <w:rFonts w:cs="Arial"/>
          <w:lang w:val="sr-Cyrl-RS"/>
        </w:rPr>
        <w:t>ПОДАЦИ О ПРЕДМЕТУ ЈАВНЕ НАБАВКЕ</w:t>
      </w:r>
      <w:bookmarkEnd w:id="19"/>
    </w:p>
    <w:p w:rsidR="00952B75" w:rsidRPr="00952B75" w:rsidRDefault="00952B75" w:rsidP="00952B75">
      <w:pPr>
        <w:rPr>
          <w:lang w:val="sr-Cyrl-RS" w:eastAsia="ar-SA"/>
        </w:rPr>
      </w:pPr>
    </w:p>
    <w:p w:rsidR="002E12CC" w:rsidRPr="00F53A39" w:rsidRDefault="002E12CC" w:rsidP="00952B75">
      <w:pPr>
        <w:pStyle w:val="Heading10"/>
        <w:spacing w:before="0"/>
        <w:ind w:left="0" w:firstLine="0"/>
        <w:jc w:val="both"/>
        <w:rPr>
          <w:rFonts w:cs="Arial"/>
          <w:lang w:val="sr-Cyrl-RS"/>
        </w:rPr>
      </w:pPr>
      <w:bookmarkStart w:id="22" w:name="_Toc454864782"/>
      <w:r w:rsidRPr="00F53A39">
        <w:rPr>
          <w:rFonts w:cs="Arial"/>
          <w:lang w:val="sr-Cyrl-RS"/>
        </w:rPr>
        <w:t xml:space="preserve">2.1 Опис предмета јавне набавке, назив и ознака из општег речника </w:t>
      </w:r>
      <w:r w:rsidR="0032186E" w:rsidRPr="00F53A39">
        <w:rPr>
          <w:rFonts w:cs="Arial"/>
          <w:lang w:val="sr-Cyrl-RS"/>
        </w:rPr>
        <w:t xml:space="preserve"> </w:t>
      </w:r>
      <w:r w:rsidRPr="00F53A39">
        <w:rPr>
          <w:rFonts w:cs="Arial"/>
          <w:lang w:val="sr-Cyrl-RS"/>
        </w:rPr>
        <w:t>набавке</w:t>
      </w:r>
      <w:bookmarkEnd w:id="22"/>
    </w:p>
    <w:p w:rsidR="002E12CC" w:rsidRPr="00F53A39" w:rsidRDefault="002E12CC" w:rsidP="00952B75">
      <w:pPr>
        <w:spacing w:before="0"/>
        <w:rPr>
          <w:rFonts w:cs="Arial"/>
          <w:lang w:val="sr-Cyrl-RS" w:eastAsia="zh-CN"/>
        </w:rPr>
      </w:pPr>
      <w:r w:rsidRPr="00F53A39">
        <w:rPr>
          <w:rFonts w:cs="Arial"/>
          <w:lang w:eastAsia="zh-CN"/>
        </w:rPr>
        <w:t xml:space="preserve">Опис предмета јавне набавке: </w:t>
      </w:r>
      <w:r w:rsidR="00FC4C01" w:rsidRPr="00F53A39">
        <w:rPr>
          <w:rFonts w:cs="Arial"/>
          <w:lang w:eastAsia="zh-CN"/>
        </w:rPr>
        <w:t xml:space="preserve">набавка добара - </w:t>
      </w:r>
      <w:r w:rsidR="00B13C25" w:rsidRPr="00B13C25">
        <w:rPr>
          <w:rFonts w:cs="Arial"/>
          <w:lang w:val="sr-Cyrl-RS" w:eastAsia="zh-CN"/>
        </w:rPr>
        <w:t>Потрошни материјал за возила</w:t>
      </w:r>
    </w:p>
    <w:p w:rsidR="002E12CC" w:rsidRPr="00F53A39" w:rsidRDefault="002E12CC" w:rsidP="00952B75">
      <w:pPr>
        <w:spacing w:before="0"/>
        <w:rPr>
          <w:rFonts w:cs="Arial"/>
          <w:lang w:eastAsia="zh-CN"/>
        </w:rPr>
      </w:pPr>
      <w:r w:rsidRPr="00F53A39">
        <w:rPr>
          <w:rFonts w:cs="Arial"/>
          <w:lang w:eastAsia="zh-CN"/>
        </w:rPr>
        <w:t>Назив из општег речника набавке:</w:t>
      </w:r>
      <w:r w:rsidR="00FC4C01" w:rsidRPr="00F53A39">
        <w:rPr>
          <w:rFonts w:cs="Arial"/>
          <w:bCs/>
          <w:lang w:val="ru-RU"/>
        </w:rPr>
        <w:t xml:space="preserve"> </w:t>
      </w:r>
      <w:r w:rsidR="00B13C25" w:rsidRPr="00B13C25">
        <w:rPr>
          <w:rFonts w:cs="Arial"/>
          <w:bCs/>
          <w:lang w:val="ru-RU" w:eastAsia="zh-CN"/>
        </w:rPr>
        <w:t>Делови и прибор за возила и њихове моторе</w:t>
      </w:r>
    </w:p>
    <w:p w:rsidR="002E12CC" w:rsidRPr="00F53A39" w:rsidRDefault="002E12CC" w:rsidP="0032186E">
      <w:pPr>
        <w:spacing w:before="0"/>
        <w:rPr>
          <w:rFonts w:cs="Arial"/>
          <w:lang w:val="sr-Cyrl-RS" w:eastAsia="zh-CN"/>
        </w:rPr>
      </w:pPr>
      <w:r w:rsidRPr="00F53A39">
        <w:rPr>
          <w:rFonts w:cs="Arial"/>
          <w:lang w:eastAsia="zh-CN"/>
        </w:rPr>
        <w:t xml:space="preserve">Ознака из општег речника набавке: </w:t>
      </w:r>
      <w:r w:rsidR="00B13C25" w:rsidRPr="00B13C25">
        <w:rPr>
          <w:rFonts w:cs="Arial"/>
          <w:bCs/>
          <w:lang w:val="ru-RU" w:eastAsia="zh-CN"/>
        </w:rPr>
        <w:t>34300000</w:t>
      </w:r>
    </w:p>
    <w:p w:rsidR="0032186E" w:rsidRPr="00F53A39" w:rsidRDefault="0032186E" w:rsidP="0032186E">
      <w:pPr>
        <w:spacing w:before="0"/>
        <w:rPr>
          <w:rFonts w:cs="Arial"/>
          <w:lang w:val="sr-Cyrl-RS" w:eastAsia="zh-CN"/>
        </w:rPr>
      </w:pPr>
    </w:p>
    <w:p w:rsidR="0032186E" w:rsidRPr="00F53A39" w:rsidRDefault="002E12CC" w:rsidP="0068115D">
      <w:pPr>
        <w:spacing w:before="0"/>
        <w:rPr>
          <w:rFonts w:cs="Arial"/>
          <w:lang w:eastAsia="zh-CN"/>
        </w:rPr>
      </w:pPr>
      <w:r w:rsidRPr="00F53A39">
        <w:rPr>
          <w:rFonts w:cs="Arial"/>
          <w:lang w:eastAsia="zh-CN"/>
        </w:rPr>
        <w:t>Детаљани подаци о предмету набавке наведени су у техничкој спецификацији (поглавље 3. Конкурсне документације)</w:t>
      </w:r>
    </w:p>
    <w:p w:rsidR="0014665A" w:rsidRPr="00F53A39" w:rsidRDefault="0014665A">
      <w:pPr>
        <w:spacing w:before="0"/>
        <w:jc w:val="left"/>
        <w:rPr>
          <w:rFonts w:cs="Arial"/>
          <w:lang w:eastAsia="zh-CN"/>
        </w:rPr>
      </w:pPr>
      <w:r w:rsidRPr="00F53A39">
        <w:rPr>
          <w:rFonts w:cs="Arial"/>
          <w:lang w:eastAsia="zh-CN"/>
        </w:rPr>
        <w:br w:type="page"/>
      </w:r>
    </w:p>
    <w:p w:rsidR="0032186E" w:rsidRDefault="00DB369C" w:rsidP="00952B75">
      <w:pPr>
        <w:pStyle w:val="Heading10"/>
        <w:numPr>
          <w:ilvl w:val="0"/>
          <w:numId w:val="20"/>
        </w:numPr>
        <w:spacing w:before="0"/>
        <w:jc w:val="both"/>
        <w:rPr>
          <w:rFonts w:cs="Arial"/>
        </w:rPr>
      </w:pPr>
      <w:bookmarkStart w:id="23" w:name="_Toc454864783"/>
      <w:r w:rsidRPr="00F53A39">
        <w:rPr>
          <w:rFonts w:cs="Arial"/>
        </w:rPr>
        <w:lastRenderedPageBreak/>
        <w:t>ТЕХНИЧК</w:t>
      </w:r>
      <w:r w:rsidR="0032186E" w:rsidRPr="00F53A39">
        <w:rPr>
          <w:rFonts w:cs="Arial"/>
          <w:lang w:val="sr-Cyrl-RS"/>
        </w:rPr>
        <w:t>А</w:t>
      </w:r>
      <w:r w:rsidRPr="00F53A39">
        <w:rPr>
          <w:rFonts w:cs="Arial"/>
        </w:rPr>
        <w:t xml:space="preserve"> </w:t>
      </w:r>
      <w:r w:rsidR="0032186E" w:rsidRPr="00F53A39">
        <w:rPr>
          <w:rFonts w:cs="Arial"/>
          <w:lang w:val="sr-Cyrl-RS"/>
        </w:rPr>
        <w:t>СПЕЦИФИКАЦИЈА</w:t>
      </w:r>
      <w:bookmarkEnd w:id="23"/>
      <w:r w:rsidRPr="00F53A39">
        <w:rPr>
          <w:rFonts w:cs="Arial"/>
        </w:rPr>
        <w:t xml:space="preserve"> </w:t>
      </w:r>
    </w:p>
    <w:p w:rsidR="00952B75" w:rsidRPr="00952B75" w:rsidRDefault="00952B75" w:rsidP="00952B75">
      <w:pPr>
        <w:rPr>
          <w:lang w:val="sr-Cyrl-CS" w:eastAsia="ar-SA"/>
        </w:rPr>
      </w:pPr>
    </w:p>
    <w:p w:rsidR="00243803" w:rsidRPr="00F53A39" w:rsidRDefault="00243803" w:rsidP="00952B75">
      <w:pPr>
        <w:spacing w:before="0"/>
        <w:rPr>
          <w:rFonts w:cs="Arial"/>
          <w:b/>
          <w:lang w:val="sr-Cyrl-RS"/>
        </w:rPr>
      </w:pPr>
      <w:bookmarkStart w:id="24" w:name="_Toc442559884"/>
      <w:bookmarkEnd w:id="20"/>
      <w:r w:rsidRPr="00F53A39">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p>
    <w:p w:rsidR="00243803" w:rsidRPr="00F53A39" w:rsidRDefault="00243803" w:rsidP="00FC4C01">
      <w:pPr>
        <w:pStyle w:val="Heading10"/>
        <w:numPr>
          <w:ilvl w:val="1"/>
          <w:numId w:val="20"/>
        </w:numPr>
        <w:jc w:val="both"/>
        <w:rPr>
          <w:rFonts w:cs="Arial"/>
          <w:lang w:val="sr-Cyrl-RS"/>
        </w:rPr>
      </w:pPr>
      <w:bookmarkStart w:id="25" w:name="_Toc441651541"/>
      <w:bookmarkStart w:id="26" w:name="_Toc442559879"/>
      <w:bookmarkStart w:id="27" w:name="_Toc454864784"/>
      <w:r w:rsidRPr="00F53A39">
        <w:rPr>
          <w:rFonts w:cs="Arial"/>
          <w:lang w:val="sr-Cyrl-RS"/>
        </w:rPr>
        <w:t>Врста и количина добара</w:t>
      </w:r>
      <w:bookmarkEnd w:id="25"/>
      <w:bookmarkEnd w:id="26"/>
      <w:bookmarkEnd w:id="27"/>
    </w:p>
    <w:p w:rsidR="00B13C25" w:rsidRDefault="00B13C25" w:rsidP="00FC4C01">
      <w:pPr>
        <w:pStyle w:val="ListParagraph"/>
        <w:ind w:left="360"/>
        <w:rPr>
          <w:rFonts w:ascii="Arial" w:hAnsi="Arial" w:cs="Arial"/>
          <w:b/>
          <w:lang w:val="sr-Cyrl-RS" w:eastAsia="ar-SA"/>
        </w:rPr>
      </w:pPr>
    </w:p>
    <w:tbl>
      <w:tblPr>
        <w:tblStyle w:val="TableGrid"/>
        <w:tblW w:w="9350" w:type="dxa"/>
        <w:tblLayout w:type="fixed"/>
        <w:tblLook w:val="04A0" w:firstRow="1" w:lastRow="0" w:firstColumn="1" w:lastColumn="0" w:noHBand="0" w:noVBand="1"/>
      </w:tblPr>
      <w:tblGrid>
        <w:gridCol w:w="805"/>
        <w:gridCol w:w="4950"/>
        <w:gridCol w:w="1890"/>
        <w:gridCol w:w="1705"/>
      </w:tblGrid>
      <w:tr w:rsidR="00B13C25" w:rsidTr="00B13C25">
        <w:tc>
          <w:tcPr>
            <w:tcW w:w="805" w:type="dxa"/>
          </w:tcPr>
          <w:p w:rsidR="00B13C25" w:rsidRPr="00834DF7" w:rsidRDefault="00B13C25" w:rsidP="00B13C25">
            <w:pPr>
              <w:jc w:val="center"/>
              <w:rPr>
                <w:rFonts w:cs="Arial"/>
                <w:szCs w:val="24"/>
                <w:lang w:val="sr-Cyrl-CS"/>
              </w:rPr>
            </w:pPr>
            <w:r>
              <w:rPr>
                <w:rFonts w:cs="Arial"/>
                <w:szCs w:val="24"/>
                <w:lang w:val="sr-Cyrl-CS"/>
              </w:rPr>
              <w:t>Ред.вр.</w:t>
            </w:r>
          </w:p>
        </w:tc>
        <w:tc>
          <w:tcPr>
            <w:tcW w:w="4950" w:type="dxa"/>
          </w:tcPr>
          <w:p w:rsidR="00B13C25" w:rsidRPr="00530E35" w:rsidRDefault="00B13C25" w:rsidP="00B13C25">
            <w:pPr>
              <w:jc w:val="center"/>
            </w:pPr>
            <w:r w:rsidRPr="00530E35">
              <w:t>НАЗИВ МАТЕРИЈАЛА</w:t>
            </w:r>
          </w:p>
        </w:tc>
        <w:tc>
          <w:tcPr>
            <w:tcW w:w="1890" w:type="dxa"/>
          </w:tcPr>
          <w:p w:rsidR="00B13C25" w:rsidRPr="00834DF7" w:rsidRDefault="00B13C25" w:rsidP="00B13C25">
            <w:pPr>
              <w:jc w:val="center"/>
              <w:rPr>
                <w:rFonts w:cs="Arial"/>
                <w:szCs w:val="24"/>
                <w:lang w:val="sr-Cyrl-CS"/>
              </w:rPr>
            </w:pPr>
            <w:r>
              <w:rPr>
                <w:rFonts w:cs="Arial"/>
                <w:szCs w:val="24"/>
                <w:lang w:val="sr-Cyrl-CS"/>
              </w:rPr>
              <w:t>Јединица мере</w:t>
            </w:r>
          </w:p>
        </w:tc>
        <w:tc>
          <w:tcPr>
            <w:tcW w:w="1705" w:type="dxa"/>
          </w:tcPr>
          <w:p w:rsidR="00B13C25" w:rsidRPr="00834DF7" w:rsidRDefault="00B13C25" w:rsidP="00B13C25">
            <w:pPr>
              <w:jc w:val="center"/>
              <w:rPr>
                <w:rFonts w:cs="Arial"/>
                <w:szCs w:val="24"/>
                <w:lang w:val="sr-Cyrl-CS"/>
              </w:rPr>
            </w:pPr>
            <w:r>
              <w:rPr>
                <w:rFonts w:cs="Arial"/>
                <w:szCs w:val="24"/>
                <w:lang w:val="sr-Cyrl-CS"/>
              </w:rPr>
              <w:t>Оквирне количине</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1.</w:t>
            </w:r>
          </w:p>
        </w:tc>
        <w:tc>
          <w:tcPr>
            <w:tcW w:w="4950" w:type="dxa"/>
          </w:tcPr>
          <w:p w:rsidR="00B13C25" w:rsidRPr="00B30654" w:rsidRDefault="00B13C25" w:rsidP="00B13C25">
            <w:pPr>
              <w:rPr>
                <w:lang w:val="sr-Cyrl-RS"/>
              </w:rPr>
            </w:pPr>
            <w:r w:rsidRPr="00530E35">
              <w:t>Течност за прање стакла концентрат</w:t>
            </w:r>
            <w:r>
              <w:rPr>
                <w:lang w:val="sr-Cyrl-RS"/>
              </w:rPr>
              <w:t xml:space="preserve"> паковање 2 литра</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л</w:t>
            </w:r>
          </w:p>
        </w:tc>
        <w:tc>
          <w:tcPr>
            <w:tcW w:w="1705" w:type="dxa"/>
            <w:tcBorders>
              <w:top w:val="nil"/>
              <w:left w:val="single" w:sz="4" w:space="0" w:color="auto"/>
              <w:bottom w:val="single" w:sz="8" w:space="0" w:color="auto"/>
              <w:right w:val="single" w:sz="8" w:space="0" w:color="auto"/>
            </w:tcBorders>
            <w:vAlign w:val="bottom"/>
          </w:tcPr>
          <w:p w:rsidR="00B13C25" w:rsidRPr="00B30654" w:rsidRDefault="00B13C25" w:rsidP="00B13C25">
            <w:pPr>
              <w:jc w:val="center"/>
              <w:rPr>
                <w:rFonts w:cs="Arial"/>
                <w:lang w:val="sr-Cyrl-RS"/>
              </w:rPr>
            </w:pPr>
            <w:r>
              <w:rPr>
                <w:rFonts w:cs="Arial"/>
                <w:lang w:val="sr-Cyrl-RS"/>
              </w:rPr>
              <w:t>100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2.</w:t>
            </w:r>
          </w:p>
        </w:tc>
        <w:tc>
          <w:tcPr>
            <w:tcW w:w="4950" w:type="dxa"/>
          </w:tcPr>
          <w:p w:rsidR="00B13C25" w:rsidRPr="00B30654" w:rsidRDefault="00B13C25" w:rsidP="00B13C25">
            <w:pPr>
              <w:rPr>
                <w:lang w:val="sr-Cyrl-RS"/>
              </w:rPr>
            </w:pPr>
            <w:r w:rsidRPr="00530E35">
              <w:t>Течност за безконтактно прање</w:t>
            </w:r>
            <w:r>
              <w:rPr>
                <w:lang w:val="sr-Cyrl-RS"/>
              </w:rPr>
              <w:t xml:space="preserve"> паковање 25 литара</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л</w:t>
            </w:r>
          </w:p>
        </w:tc>
        <w:tc>
          <w:tcPr>
            <w:tcW w:w="1705" w:type="dxa"/>
            <w:tcBorders>
              <w:top w:val="nil"/>
              <w:left w:val="single" w:sz="4" w:space="0" w:color="auto"/>
              <w:bottom w:val="single" w:sz="8" w:space="0" w:color="auto"/>
              <w:right w:val="single" w:sz="8" w:space="0" w:color="auto"/>
            </w:tcBorders>
            <w:vAlign w:val="bottom"/>
          </w:tcPr>
          <w:p w:rsidR="00B13C25" w:rsidRPr="00B30654" w:rsidRDefault="00B13C25" w:rsidP="00B13C25">
            <w:pPr>
              <w:jc w:val="center"/>
              <w:rPr>
                <w:rFonts w:cs="Arial"/>
                <w:lang w:val="sr-Cyrl-RS"/>
              </w:rPr>
            </w:pPr>
            <w:r>
              <w:rPr>
                <w:rFonts w:cs="Arial"/>
                <w:lang w:val="sr-Cyrl-RS"/>
              </w:rPr>
              <w:t>250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3.</w:t>
            </w:r>
          </w:p>
        </w:tc>
        <w:tc>
          <w:tcPr>
            <w:tcW w:w="4950" w:type="dxa"/>
          </w:tcPr>
          <w:p w:rsidR="00B13C25" w:rsidRPr="00530E35" w:rsidRDefault="00B13C25" w:rsidP="00B13C25">
            <w:r w:rsidRPr="00530E35">
              <w:t>Сијалица H7 (комад)</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ком</w:t>
            </w:r>
          </w:p>
        </w:tc>
        <w:tc>
          <w:tcPr>
            <w:tcW w:w="1705" w:type="dxa"/>
            <w:tcBorders>
              <w:top w:val="nil"/>
              <w:left w:val="single" w:sz="4" w:space="0" w:color="auto"/>
              <w:bottom w:val="single" w:sz="8" w:space="0" w:color="auto"/>
              <w:right w:val="single" w:sz="8" w:space="0" w:color="auto"/>
            </w:tcBorders>
            <w:vAlign w:val="bottom"/>
          </w:tcPr>
          <w:p w:rsidR="00B13C25" w:rsidRPr="00B30654" w:rsidRDefault="00B13C25" w:rsidP="00B13C25">
            <w:pPr>
              <w:jc w:val="center"/>
              <w:rPr>
                <w:rFonts w:cs="Arial"/>
                <w:lang w:val="sr-Cyrl-RS"/>
              </w:rPr>
            </w:pPr>
            <w:r>
              <w:rPr>
                <w:rFonts w:cs="Arial"/>
                <w:lang w:val="sr-Cyrl-RS"/>
              </w:rPr>
              <w:t>10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Default="00B13C25" w:rsidP="00B13C25">
            <w:pPr>
              <w:jc w:val="center"/>
              <w:rPr>
                <w:rFonts w:cs="Arial"/>
                <w:lang w:val="sr-Cyrl-RS"/>
              </w:rPr>
            </w:pPr>
            <w:r>
              <w:rPr>
                <w:rFonts w:cs="Arial"/>
                <w:lang w:val="sr-Cyrl-RS"/>
              </w:rPr>
              <w:t>4.</w:t>
            </w:r>
          </w:p>
        </w:tc>
        <w:tc>
          <w:tcPr>
            <w:tcW w:w="4950" w:type="dxa"/>
          </w:tcPr>
          <w:p w:rsidR="00B13C25" w:rsidRPr="00C55A7A" w:rsidRDefault="00B13C25" w:rsidP="00B13C25">
            <w:pPr>
              <w:rPr>
                <w:lang w:val="sr-Cyrl-RS"/>
              </w:rPr>
            </w:pPr>
            <w:r>
              <w:rPr>
                <w:lang w:val="sr-Cyrl-RS"/>
              </w:rPr>
              <w:t>Сијалица Х4 (комад)</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ком</w:t>
            </w:r>
          </w:p>
        </w:tc>
        <w:tc>
          <w:tcPr>
            <w:tcW w:w="1705" w:type="dxa"/>
            <w:tcBorders>
              <w:top w:val="nil"/>
              <w:left w:val="single" w:sz="4" w:space="0" w:color="auto"/>
              <w:bottom w:val="single" w:sz="8" w:space="0" w:color="auto"/>
              <w:right w:val="single" w:sz="8" w:space="0" w:color="auto"/>
            </w:tcBorders>
            <w:vAlign w:val="bottom"/>
          </w:tcPr>
          <w:p w:rsidR="00B13C25" w:rsidRDefault="00B13C25" w:rsidP="00B13C25">
            <w:pPr>
              <w:jc w:val="center"/>
              <w:rPr>
                <w:rFonts w:cs="Arial"/>
                <w:lang w:val="sr-Cyrl-RS"/>
              </w:rPr>
            </w:pPr>
            <w:r>
              <w:rPr>
                <w:rFonts w:cs="Arial"/>
                <w:lang w:val="sr-Cyrl-RS"/>
              </w:rPr>
              <w:t>10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5</w:t>
            </w:r>
            <w:r w:rsidRPr="00D75AE4">
              <w:rPr>
                <w:rFonts w:cs="Arial"/>
                <w:lang w:val="sr-Cyrl-RS"/>
              </w:rPr>
              <w:t>.</w:t>
            </w:r>
          </w:p>
        </w:tc>
        <w:tc>
          <w:tcPr>
            <w:tcW w:w="4950" w:type="dxa"/>
          </w:tcPr>
          <w:p w:rsidR="00B13C25" w:rsidRPr="00B30654" w:rsidRDefault="00B13C25" w:rsidP="00B13C25">
            <w:pPr>
              <w:rPr>
                <w:lang w:val="sr-Cyrl-RS"/>
              </w:rPr>
            </w:pPr>
            <w:r w:rsidRPr="00530E35">
              <w:t xml:space="preserve">„Канебо“ крпа или </w:t>
            </w:r>
            <w:r>
              <w:rPr>
                <w:lang w:val="sr-Cyrl-RS"/>
              </w:rPr>
              <w:t>одговарајућа</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lang w:val="sr-Cyrl-RS"/>
              </w:rPr>
            </w:pPr>
            <w:r w:rsidRPr="00D75AE4">
              <w:rPr>
                <w:rFonts w:cs="Arial"/>
                <w:lang w:val="sr-Cyrl-RS"/>
              </w:rPr>
              <w:t>ком</w:t>
            </w:r>
          </w:p>
        </w:tc>
        <w:tc>
          <w:tcPr>
            <w:tcW w:w="1705" w:type="dxa"/>
            <w:tcBorders>
              <w:top w:val="nil"/>
              <w:left w:val="single" w:sz="4"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10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6</w:t>
            </w:r>
            <w:r w:rsidRPr="00D75AE4">
              <w:rPr>
                <w:rFonts w:cs="Arial"/>
                <w:lang w:val="sr-Cyrl-RS"/>
              </w:rPr>
              <w:t>.</w:t>
            </w:r>
          </w:p>
        </w:tc>
        <w:tc>
          <w:tcPr>
            <w:tcW w:w="4950" w:type="dxa"/>
          </w:tcPr>
          <w:p w:rsidR="00B13C25" w:rsidRPr="00B30654" w:rsidRDefault="00B13C25" w:rsidP="00B13C25">
            <w:pPr>
              <w:rPr>
                <w:lang w:val="sr-Cyrl-RS"/>
              </w:rPr>
            </w:pPr>
            <w:r>
              <w:rPr>
                <w:lang w:val="sr-Cyrl-RS"/>
              </w:rPr>
              <w:t>Магична-микрофибер крпа за чишћење стакла</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lang w:val="sr-Cyrl-RS"/>
              </w:rPr>
            </w:pPr>
            <w:r w:rsidRPr="00D75AE4">
              <w:rPr>
                <w:rFonts w:cs="Arial"/>
                <w:lang w:val="sr-Cyrl-RS"/>
              </w:rPr>
              <w:t>ком</w:t>
            </w:r>
          </w:p>
        </w:tc>
        <w:tc>
          <w:tcPr>
            <w:tcW w:w="1705" w:type="dxa"/>
            <w:tcBorders>
              <w:top w:val="nil"/>
              <w:left w:val="single" w:sz="4"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10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7</w:t>
            </w:r>
            <w:r w:rsidRPr="00D75AE4">
              <w:rPr>
                <w:rFonts w:cs="Arial"/>
                <w:lang w:val="sr-Cyrl-RS"/>
              </w:rPr>
              <w:t>.</w:t>
            </w:r>
          </w:p>
        </w:tc>
        <w:tc>
          <w:tcPr>
            <w:tcW w:w="4950" w:type="dxa"/>
          </w:tcPr>
          <w:p w:rsidR="00B13C25" w:rsidRPr="00B30654" w:rsidRDefault="00B13C25" w:rsidP="00B13C25">
            <w:pPr>
              <w:rPr>
                <w:lang w:val="sr-Cyrl-RS"/>
              </w:rPr>
            </w:pPr>
            <w:r w:rsidRPr="00530E35">
              <w:t>Дестилована вода</w:t>
            </w:r>
            <w:r>
              <w:rPr>
                <w:lang w:val="sr-Cyrl-RS"/>
              </w:rPr>
              <w:t xml:space="preserve"> паковање 1 литар</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lang w:val="sr-Cyrl-RS"/>
              </w:rPr>
            </w:pPr>
            <w:r w:rsidRPr="00D75AE4">
              <w:rPr>
                <w:rFonts w:cs="Arial"/>
                <w:lang w:val="sr-Cyrl-RS"/>
              </w:rPr>
              <w:t>л</w:t>
            </w:r>
          </w:p>
        </w:tc>
        <w:tc>
          <w:tcPr>
            <w:tcW w:w="1705" w:type="dxa"/>
            <w:tcBorders>
              <w:top w:val="nil"/>
              <w:left w:val="single" w:sz="4"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2</w:t>
            </w:r>
            <w:r w:rsidRPr="00D75AE4">
              <w:rPr>
                <w:rFonts w:cs="Arial"/>
                <w:lang w:val="sr-Cyrl-RS"/>
              </w:rPr>
              <w:t>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8</w:t>
            </w:r>
            <w:r w:rsidRPr="00D75AE4">
              <w:rPr>
                <w:rFonts w:cs="Arial"/>
                <w:lang w:val="sr-Cyrl-RS"/>
              </w:rPr>
              <w:t>.</w:t>
            </w:r>
          </w:p>
        </w:tc>
        <w:tc>
          <w:tcPr>
            <w:tcW w:w="4950" w:type="dxa"/>
          </w:tcPr>
          <w:p w:rsidR="00B13C25" w:rsidRPr="00B30654" w:rsidRDefault="00B13C25" w:rsidP="00B13C25">
            <w:pPr>
              <w:rPr>
                <w:lang w:val="sr-Cyrl-RS"/>
              </w:rPr>
            </w:pPr>
            <w:r w:rsidRPr="00530E35">
              <w:t xml:space="preserve">Антифриз Г12 </w:t>
            </w:r>
            <w:r>
              <w:rPr>
                <w:lang w:val="sr-Cyrl-RS"/>
              </w:rPr>
              <w:t>паковање 1 литар</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lang w:val="sr-Cyrl-RS"/>
              </w:rPr>
            </w:pPr>
            <w:r w:rsidRPr="00D75AE4">
              <w:rPr>
                <w:rFonts w:cs="Arial"/>
                <w:lang w:val="sr-Cyrl-RS"/>
              </w:rPr>
              <w:t>л</w:t>
            </w:r>
          </w:p>
        </w:tc>
        <w:tc>
          <w:tcPr>
            <w:tcW w:w="1705" w:type="dxa"/>
            <w:tcBorders>
              <w:top w:val="nil"/>
              <w:left w:val="single" w:sz="4"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2</w:t>
            </w:r>
            <w:r w:rsidRPr="00D75AE4">
              <w:rPr>
                <w:rFonts w:cs="Arial"/>
                <w:lang w:val="sr-Cyrl-RS"/>
              </w:rPr>
              <w:t>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9</w:t>
            </w:r>
            <w:r w:rsidRPr="00D75AE4">
              <w:rPr>
                <w:rFonts w:cs="Arial"/>
                <w:lang w:val="sr-Cyrl-RS"/>
              </w:rPr>
              <w:t>.</w:t>
            </w:r>
          </w:p>
        </w:tc>
        <w:tc>
          <w:tcPr>
            <w:tcW w:w="4950" w:type="dxa"/>
          </w:tcPr>
          <w:p w:rsidR="00B13C25" w:rsidRPr="00B30654" w:rsidRDefault="00B13C25" w:rsidP="00B13C25">
            <w:pPr>
              <w:rPr>
                <w:lang w:val="sr-Cyrl-RS"/>
              </w:rPr>
            </w:pPr>
            <w:r w:rsidRPr="00530E35">
              <w:t xml:space="preserve">WD спреј или </w:t>
            </w:r>
            <w:r>
              <w:rPr>
                <w:lang w:val="sr-Cyrl-RS"/>
              </w:rPr>
              <w:t>одговарајући паковање 200 мл</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lang w:val="sr-Cyrl-RS"/>
              </w:rPr>
            </w:pPr>
            <w:r w:rsidRPr="00D75AE4">
              <w:rPr>
                <w:rFonts w:cs="Arial"/>
                <w:lang w:val="sr-Cyrl-RS"/>
              </w:rPr>
              <w:t>ком</w:t>
            </w:r>
          </w:p>
        </w:tc>
        <w:tc>
          <w:tcPr>
            <w:tcW w:w="1705" w:type="dxa"/>
            <w:tcBorders>
              <w:top w:val="nil"/>
              <w:left w:val="single" w:sz="4"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2</w:t>
            </w:r>
            <w:r w:rsidRPr="00D75AE4">
              <w:rPr>
                <w:rFonts w:cs="Arial"/>
                <w:lang w:val="sr-Cyrl-RS"/>
              </w:rPr>
              <w:t>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10</w:t>
            </w:r>
            <w:r w:rsidRPr="00D75AE4">
              <w:rPr>
                <w:rFonts w:cs="Arial"/>
                <w:lang w:val="sr-Cyrl-RS"/>
              </w:rPr>
              <w:t>.</w:t>
            </w:r>
          </w:p>
        </w:tc>
        <w:tc>
          <w:tcPr>
            <w:tcW w:w="4950" w:type="dxa"/>
          </w:tcPr>
          <w:p w:rsidR="00B13C25" w:rsidRPr="00B30654" w:rsidRDefault="00B13C25" w:rsidP="00B13C25">
            <w:pPr>
              <w:rPr>
                <w:lang w:val="sr-Cyrl-RS"/>
              </w:rPr>
            </w:pPr>
            <w:r w:rsidRPr="00530E35">
              <w:t>Сунђер за прање возила</w:t>
            </w:r>
            <w:r>
              <w:rPr>
                <w:lang w:val="sr-Cyrl-RS"/>
              </w:rPr>
              <w:t xml:space="preserve"> 12</w:t>
            </w:r>
            <w:r>
              <w:t>x20x5,5</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lang w:val="sr-Cyrl-RS"/>
              </w:rPr>
            </w:pPr>
            <w:r w:rsidRPr="00D75AE4">
              <w:rPr>
                <w:rFonts w:cs="Arial"/>
                <w:lang w:val="sr-Cyrl-RS"/>
              </w:rPr>
              <w:t>ком</w:t>
            </w:r>
          </w:p>
        </w:tc>
        <w:tc>
          <w:tcPr>
            <w:tcW w:w="1705" w:type="dxa"/>
            <w:tcBorders>
              <w:top w:val="nil"/>
              <w:left w:val="single" w:sz="4" w:space="0" w:color="auto"/>
              <w:bottom w:val="single" w:sz="8" w:space="0" w:color="auto"/>
              <w:right w:val="single" w:sz="8" w:space="0" w:color="auto"/>
            </w:tcBorders>
            <w:vAlign w:val="bottom"/>
          </w:tcPr>
          <w:p w:rsidR="00B13C25" w:rsidRPr="00D75AE4" w:rsidRDefault="00B13C25" w:rsidP="00B13C25">
            <w:pPr>
              <w:jc w:val="center"/>
              <w:rPr>
                <w:rFonts w:cs="Arial"/>
                <w:lang w:val="sr-Cyrl-RS"/>
              </w:rPr>
            </w:pPr>
            <w:r>
              <w:rPr>
                <w:rFonts w:cs="Arial"/>
                <w:lang w:val="sr-Cyrl-RS"/>
              </w:rPr>
              <w:t>30</w:t>
            </w:r>
          </w:p>
        </w:tc>
      </w:tr>
      <w:tr w:rsidR="00B13C25" w:rsidTr="00B13C25">
        <w:tc>
          <w:tcPr>
            <w:tcW w:w="805" w:type="dxa"/>
            <w:tcBorders>
              <w:top w:val="nil"/>
              <w:left w:val="single" w:sz="8" w:space="0" w:color="auto"/>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1</w:t>
            </w:r>
            <w:r>
              <w:rPr>
                <w:rFonts w:cs="Arial"/>
                <w:lang w:val="sr-Cyrl-RS"/>
              </w:rPr>
              <w:t>1</w:t>
            </w:r>
            <w:r w:rsidRPr="00D75AE4">
              <w:rPr>
                <w:rFonts w:cs="Arial"/>
              </w:rPr>
              <w:t>.</w:t>
            </w:r>
          </w:p>
        </w:tc>
        <w:tc>
          <w:tcPr>
            <w:tcW w:w="4950" w:type="dxa"/>
          </w:tcPr>
          <w:p w:rsidR="00B13C25" w:rsidRPr="00530E35" w:rsidRDefault="00B13C25" w:rsidP="00B13C25">
            <w:r w:rsidRPr="00530E35">
              <w:t>Сијалица H4 (комад)</w:t>
            </w:r>
          </w:p>
        </w:tc>
        <w:tc>
          <w:tcPr>
            <w:tcW w:w="1890" w:type="dxa"/>
            <w:tcBorders>
              <w:top w:val="nil"/>
              <w:left w:val="nil"/>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ком</w:t>
            </w:r>
          </w:p>
        </w:tc>
        <w:tc>
          <w:tcPr>
            <w:tcW w:w="1705" w:type="dxa"/>
            <w:tcBorders>
              <w:top w:val="nil"/>
              <w:left w:val="single" w:sz="4" w:space="0" w:color="auto"/>
              <w:bottom w:val="single" w:sz="8" w:space="0" w:color="auto"/>
              <w:right w:val="single" w:sz="8" w:space="0" w:color="auto"/>
            </w:tcBorders>
            <w:vAlign w:val="bottom"/>
          </w:tcPr>
          <w:p w:rsidR="00B13C25" w:rsidRPr="00B30654" w:rsidRDefault="00B13C25" w:rsidP="00B13C25">
            <w:pPr>
              <w:jc w:val="center"/>
              <w:rPr>
                <w:rFonts w:cs="Arial"/>
                <w:lang w:val="sr-Cyrl-RS"/>
              </w:rPr>
            </w:pPr>
            <w:r>
              <w:rPr>
                <w:rFonts w:cs="Arial"/>
                <w:lang w:val="sr-Cyrl-RS"/>
              </w:rPr>
              <w:t>15</w:t>
            </w:r>
          </w:p>
        </w:tc>
      </w:tr>
      <w:tr w:rsidR="00B13C25" w:rsidTr="00B13C25">
        <w:tc>
          <w:tcPr>
            <w:tcW w:w="805" w:type="dxa"/>
            <w:tcBorders>
              <w:top w:val="single" w:sz="8" w:space="0" w:color="auto"/>
              <w:left w:val="single" w:sz="8" w:space="0" w:color="auto"/>
              <w:bottom w:val="single" w:sz="4" w:space="0" w:color="auto"/>
              <w:right w:val="single" w:sz="8" w:space="0" w:color="auto"/>
            </w:tcBorders>
            <w:vAlign w:val="bottom"/>
          </w:tcPr>
          <w:p w:rsidR="00B13C25" w:rsidRPr="00C716A1" w:rsidRDefault="00B13C25" w:rsidP="00B13C25">
            <w:pPr>
              <w:jc w:val="center"/>
              <w:rPr>
                <w:rFonts w:cs="Arial"/>
                <w:lang w:val="sr-Cyrl-RS"/>
              </w:rPr>
            </w:pPr>
            <w:r w:rsidRPr="00C716A1">
              <w:rPr>
                <w:rFonts w:cs="Arial"/>
                <w:lang w:val="sr-Cyrl-RS"/>
              </w:rPr>
              <w:t>12.</w:t>
            </w:r>
          </w:p>
        </w:tc>
        <w:tc>
          <w:tcPr>
            <w:tcW w:w="4950" w:type="dxa"/>
          </w:tcPr>
          <w:p w:rsidR="00B13C25" w:rsidRPr="00C716A1" w:rsidRDefault="00B13C25" w:rsidP="00B13C25">
            <w:pPr>
              <w:rPr>
                <w:lang w:val="sr-Cyrl-RS"/>
              </w:rPr>
            </w:pPr>
            <w:r w:rsidRPr="00C716A1">
              <w:t>Комплет прве помоћи за моторна возила „Б“ категорије</w:t>
            </w:r>
            <w:r w:rsidR="00C716A1" w:rsidRPr="00C716A1">
              <w:rPr>
                <w:lang w:val="sr-Cyrl-RS"/>
              </w:rPr>
              <w:t xml:space="preserve"> (рок трајања производа минимум 5 година)</w:t>
            </w:r>
          </w:p>
        </w:tc>
        <w:tc>
          <w:tcPr>
            <w:tcW w:w="1890" w:type="dxa"/>
            <w:tcBorders>
              <w:top w:val="single" w:sz="8" w:space="0" w:color="auto"/>
              <w:left w:val="nil"/>
              <w:bottom w:val="single" w:sz="4" w:space="0" w:color="auto"/>
              <w:right w:val="single" w:sz="8" w:space="0" w:color="auto"/>
            </w:tcBorders>
            <w:vAlign w:val="bottom"/>
          </w:tcPr>
          <w:p w:rsidR="00B13C25" w:rsidRPr="00C716A1" w:rsidRDefault="00B13C25" w:rsidP="00B13C25">
            <w:pPr>
              <w:jc w:val="center"/>
              <w:rPr>
                <w:rFonts w:cs="Arial"/>
                <w:lang w:val="sr-Cyrl-RS"/>
              </w:rPr>
            </w:pPr>
            <w:r w:rsidRPr="00C716A1">
              <w:rPr>
                <w:rFonts w:cs="Arial"/>
                <w:lang w:val="sr-Cyrl-RS"/>
              </w:rPr>
              <w:t>ком</w:t>
            </w:r>
          </w:p>
        </w:tc>
        <w:tc>
          <w:tcPr>
            <w:tcW w:w="1705" w:type="dxa"/>
            <w:tcBorders>
              <w:top w:val="single" w:sz="8" w:space="0" w:color="auto"/>
              <w:left w:val="single" w:sz="4" w:space="0" w:color="auto"/>
              <w:bottom w:val="single" w:sz="4" w:space="0" w:color="auto"/>
              <w:right w:val="single" w:sz="8" w:space="0" w:color="auto"/>
            </w:tcBorders>
            <w:vAlign w:val="bottom"/>
          </w:tcPr>
          <w:p w:rsidR="00B13C25" w:rsidRPr="00C716A1" w:rsidRDefault="00B13C25" w:rsidP="00B13C25">
            <w:pPr>
              <w:jc w:val="center"/>
              <w:rPr>
                <w:rFonts w:cs="Arial"/>
                <w:lang w:val="sr-Cyrl-RS"/>
              </w:rPr>
            </w:pPr>
            <w:r w:rsidRPr="00C716A1">
              <w:rPr>
                <w:rFonts w:cs="Arial"/>
                <w:lang w:val="sr-Cyrl-RS"/>
              </w:rPr>
              <w:t>10</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13.</w:t>
            </w:r>
          </w:p>
        </w:tc>
        <w:tc>
          <w:tcPr>
            <w:tcW w:w="4950" w:type="dxa"/>
            <w:tcBorders>
              <w:top w:val="single" w:sz="4" w:space="0" w:color="auto"/>
              <w:left w:val="nil"/>
              <w:bottom w:val="single" w:sz="8" w:space="0" w:color="auto"/>
              <w:right w:val="single" w:sz="8" w:space="0" w:color="auto"/>
            </w:tcBorders>
            <w:vAlign w:val="bottom"/>
          </w:tcPr>
          <w:p w:rsidR="00B13C25" w:rsidRPr="00D75AE4" w:rsidRDefault="00B13C25" w:rsidP="00B13C25">
            <w:pPr>
              <w:rPr>
                <w:rFonts w:cs="Arial"/>
              </w:rPr>
            </w:pPr>
            <w:r w:rsidRPr="00D75AE4">
              <w:rPr>
                <w:rFonts w:cs="Arial"/>
              </w:rPr>
              <w:t>Двотактол</w:t>
            </w:r>
          </w:p>
        </w:tc>
        <w:tc>
          <w:tcPr>
            <w:tcW w:w="1890" w:type="dxa"/>
            <w:tcBorders>
              <w:top w:val="single" w:sz="4" w:space="0" w:color="auto"/>
              <w:left w:val="nil"/>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л</w:t>
            </w:r>
          </w:p>
        </w:tc>
        <w:tc>
          <w:tcPr>
            <w:tcW w:w="1705" w:type="dxa"/>
            <w:tcBorders>
              <w:top w:val="single" w:sz="4" w:space="0" w:color="auto"/>
              <w:left w:val="single" w:sz="4" w:space="0" w:color="auto"/>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5</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14.</w:t>
            </w:r>
          </w:p>
        </w:tc>
        <w:tc>
          <w:tcPr>
            <w:tcW w:w="4950" w:type="dxa"/>
            <w:tcBorders>
              <w:top w:val="nil"/>
              <w:left w:val="nil"/>
              <w:bottom w:val="single" w:sz="8" w:space="0" w:color="auto"/>
              <w:right w:val="single" w:sz="8" w:space="0" w:color="auto"/>
            </w:tcBorders>
            <w:vAlign w:val="bottom"/>
          </w:tcPr>
          <w:p w:rsidR="00B13C25" w:rsidRPr="00302C90" w:rsidRDefault="00B13C25" w:rsidP="00B13C25">
            <w:pPr>
              <w:rPr>
                <w:rFonts w:cs="Arial"/>
                <w:lang w:val="sr-Cyrl-RS"/>
              </w:rPr>
            </w:pPr>
            <w:r w:rsidRPr="00D75AE4">
              <w:rPr>
                <w:rFonts w:cs="Arial"/>
              </w:rPr>
              <w:t>Најлон фи 3мм (280м)</w:t>
            </w:r>
            <w:r>
              <w:rPr>
                <w:rFonts w:cs="Arial"/>
                <w:lang w:val="sr-Cyrl-RS"/>
              </w:rPr>
              <w:t xml:space="preserve"> за моторни тример</w:t>
            </w:r>
          </w:p>
        </w:tc>
        <w:tc>
          <w:tcPr>
            <w:tcW w:w="1890" w:type="dxa"/>
            <w:tcBorders>
              <w:top w:val="nil"/>
              <w:left w:val="nil"/>
              <w:bottom w:val="single" w:sz="8" w:space="0" w:color="auto"/>
              <w:right w:val="single" w:sz="8" w:space="0" w:color="auto"/>
            </w:tcBorders>
            <w:vAlign w:val="bottom"/>
          </w:tcPr>
          <w:p w:rsidR="00B13C25" w:rsidRDefault="00B13C25" w:rsidP="00B13C25">
            <w:pPr>
              <w:jc w:val="center"/>
              <w:rPr>
                <w:rFonts w:cs="Arial"/>
              </w:rPr>
            </w:pPr>
            <w:r w:rsidRPr="00D75AE4">
              <w:rPr>
                <w:rFonts w:cs="Arial"/>
              </w:rPr>
              <w:t>Котур</w:t>
            </w:r>
          </w:p>
          <w:p w:rsidR="00B13C25" w:rsidRPr="007770EC" w:rsidRDefault="00B13C25" w:rsidP="00B13C25">
            <w:pPr>
              <w:jc w:val="center"/>
              <w:rPr>
                <w:rFonts w:cs="Arial"/>
                <w:lang w:val="sr-Cyrl-RS"/>
              </w:rPr>
            </w:pPr>
            <w:r>
              <w:rPr>
                <w:rFonts w:cs="Arial"/>
                <w:lang w:val="sr-Cyrl-RS"/>
              </w:rPr>
              <w:t>(280 метара)</w:t>
            </w:r>
          </w:p>
        </w:tc>
        <w:tc>
          <w:tcPr>
            <w:tcW w:w="1705" w:type="dxa"/>
            <w:tcBorders>
              <w:top w:val="nil"/>
              <w:left w:val="single" w:sz="4" w:space="0" w:color="auto"/>
              <w:bottom w:val="single" w:sz="8" w:space="0" w:color="auto"/>
              <w:right w:val="single" w:sz="8" w:space="0" w:color="auto"/>
            </w:tcBorders>
            <w:vAlign w:val="bottom"/>
          </w:tcPr>
          <w:p w:rsidR="00B13C25" w:rsidRPr="00D75AE4" w:rsidRDefault="00B13C25" w:rsidP="00B13C25">
            <w:pPr>
              <w:jc w:val="center"/>
              <w:rPr>
                <w:rFonts w:cs="Arial"/>
              </w:rPr>
            </w:pPr>
            <w:r w:rsidRPr="00D75AE4">
              <w:rPr>
                <w:rFonts w:cs="Arial"/>
              </w:rPr>
              <w:t>1</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15.</w:t>
            </w:r>
          </w:p>
        </w:tc>
        <w:tc>
          <w:tcPr>
            <w:tcW w:w="4950" w:type="dxa"/>
            <w:tcBorders>
              <w:top w:val="nil"/>
              <w:left w:val="nil"/>
              <w:bottom w:val="single" w:sz="8" w:space="0" w:color="auto"/>
              <w:right w:val="single" w:sz="8" w:space="0" w:color="auto"/>
            </w:tcBorders>
            <w:vAlign w:val="bottom"/>
          </w:tcPr>
          <w:p w:rsidR="00B13C25" w:rsidRPr="00C716A1" w:rsidRDefault="00B13C25" w:rsidP="00B13C25">
            <w:pPr>
              <w:rPr>
                <w:rFonts w:cs="Arial"/>
                <w:lang w:val="sr-Cyrl-RS"/>
              </w:rPr>
            </w:pPr>
            <w:r w:rsidRPr="00C716A1">
              <w:rPr>
                <w:rFonts w:cs="Arial"/>
              </w:rPr>
              <w:t xml:space="preserve">Глава за најлон </w:t>
            </w:r>
            <w:r w:rsidRPr="00C716A1">
              <w:rPr>
                <w:rFonts w:cs="Arial"/>
                <w:lang w:val="sr-Cyrl-RS"/>
              </w:rPr>
              <w:t>за моторни тример</w:t>
            </w:r>
          </w:p>
          <w:p w:rsidR="0029036D" w:rsidRPr="00C716A1" w:rsidRDefault="0029036D" w:rsidP="00B13C25">
            <w:pPr>
              <w:rPr>
                <w:rFonts w:cs="Arial"/>
                <w:lang w:val="sr-Cyrl-RS"/>
              </w:rPr>
            </w:pPr>
            <w:r w:rsidRPr="00C716A1">
              <w:rPr>
                <w:rFonts w:cs="Arial"/>
                <w:lang w:val="sr-Cyrl-RS"/>
              </w:rPr>
              <w:t xml:space="preserve">(Моторни тример је марке </w:t>
            </w:r>
            <w:r w:rsidRPr="00C716A1">
              <w:rPr>
                <w:rFonts w:cs="Arial"/>
                <w:lang w:val="sr-Latn-RS"/>
              </w:rPr>
              <w:t>„ALPINA STAR 55 D“</w:t>
            </w:r>
            <w:r w:rsidRPr="00C716A1">
              <w:rPr>
                <w:rFonts w:cs="Arial"/>
                <w:lang w:val="sr-Cyrl-RS"/>
              </w:rPr>
              <w:t xml:space="preserve"> или одговарајући, и неопходна је глава за најлон која одговара наведеном моделу)</w:t>
            </w:r>
          </w:p>
        </w:tc>
        <w:tc>
          <w:tcPr>
            <w:tcW w:w="1890" w:type="dxa"/>
            <w:tcBorders>
              <w:top w:val="nil"/>
              <w:left w:val="nil"/>
              <w:bottom w:val="single" w:sz="8" w:space="0" w:color="auto"/>
              <w:right w:val="single" w:sz="8" w:space="0" w:color="auto"/>
            </w:tcBorders>
            <w:vAlign w:val="bottom"/>
          </w:tcPr>
          <w:p w:rsidR="00B13C25" w:rsidRPr="00C716A1" w:rsidRDefault="00B13C25" w:rsidP="00B13C25">
            <w:pPr>
              <w:jc w:val="center"/>
              <w:rPr>
                <w:rFonts w:cs="Arial"/>
              </w:rPr>
            </w:pPr>
            <w:r w:rsidRPr="00C716A1">
              <w:rPr>
                <w:rFonts w:cs="Arial"/>
              </w:rPr>
              <w:t>ком</w:t>
            </w:r>
          </w:p>
        </w:tc>
        <w:tc>
          <w:tcPr>
            <w:tcW w:w="1705" w:type="dxa"/>
            <w:tcBorders>
              <w:top w:val="nil"/>
              <w:left w:val="single" w:sz="4" w:space="0" w:color="auto"/>
              <w:bottom w:val="single" w:sz="8" w:space="0" w:color="auto"/>
              <w:right w:val="single" w:sz="8" w:space="0" w:color="auto"/>
            </w:tcBorders>
            <w:vAlign w:val="bottom"/>
          </w:tcPr>
          <w:p w:rsidR="00B13C25" w:rsidRPr="00C716A1" w:rsidRDefault="00B13C25" w:rsidP="00B13C25">
            <w:pPr>
              <w:jc w:val="center"/>
              <w:rPr>
                <w:rFonts w:cs="Arial"/>
              </w:rPr>
            </w:pPr>
            <w:r w:rsidRPr="00C716A1">
              <w:rPr>
                <w:rFonts w:cs="Arial"/>
              </w:rPr>
              <w:t>2</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16.</w:t>
            </w:r>
          </w:p>
        </w:tc>
        <w:tc>
          <w:tcPr>
            <w:tcW w:w="4950" w:type="dxa"/>
            <w:tcBorders>
              <w:top w:val="nil"/>
              <w:left w:val="nil"/>
              <w:bottom w:val="single" w:sz="8" w:space="0" w:color="auto"/>
              <w:right w:val="single" w:sz="8" w:space="0" w:color="auto"/>
            </w:tcBorders>
            <w:vAlign w:val="bottom"/>
          </w:tcPr>
          <w:p w:rsidR="00B13C25" w:rsidRPr="00C716A1" w:rsidRDefault="00B13C25" w:rsidP="00B13C25">
            <w:pPr>
              <w:rPr>
                <w:rFonts w:cs="Arial"/>
              </w:rPr>
            </w:pPr>
            <w:r w:rsidRPr="00C716A1">
              <w:rPr>
                <w:rFonts w:cs="Arial"/>
              </w:rPr>
              <w:t>Моторно уље SAE-30</w:t>
            </w:r>
          </w:p>
        </w:tc>
        <w:tc>
          <w:tcPr>
            <w:tcW w:w="1890" w:type="dxa"/>
            <w:tcBorders>
              <w:top w:val="nil"/>
              <w:left w:val="nil"/>
              <w:bottom w:val="single" w:sz="8" w:space="0" w:color="auto"/>
              <w:right w:val="single" w:sz="8" w:space="0" w:color="auto"/>
            </w:tcBorders>
            <w:vAlign w:val="bottom"/>
          </w:tcPr>
          <w:p w:rsidR="00B13C25" w:rsidRPr="00C716A1" w:rsidRDefault="00B13C25" w:rsidP="00B13C25">
            <w:pPr>
              <w:jc w:val="center"/>
              <w:rPr>
                <w:rFonts w:cs="Arial"/>
              </w:rPr>
            </w:pPr>
            <w:r w:rsidRPr="00C716A1">
              <w:rPr>
                <w:rFonts w:cs="Arial"/>
              </w:rPr>
              <w:t>л</w:t>
            </w:r>
          </w:p>
        </w:tc>
        <w:tc>
          <w:tcPr>
            <w:tcW w:w="1705" w:type="dxa"/>
            <w:tcBorders>
              <w:top w:val="nil"/>
              <w:left w:val="single" w:sz="4" w:space="0" w:color="auto"/>
              <w:bottom w:val="single" w:sz="8" w:space="0" w:color="auto"/>
              <w:right w:val="single" w:sz="8" w:space="0" w:color="auto"/>
            </w:tcBorders>
            <w:vAlign w:val="bottom"/>
          </w:tcPr>
          <w:p w:rsidR="00B13C25" w:rsidRPr="00C716A1" w:rsidRDefault="00B13C25" w:rsidP="00B13C25">
            <w:pPr>
              <w:jc w:val="center"/>
              <w:rPr>
                <w:rFonts w:cs="Arial"/>
              </w:rPr>
            </w:pPr>
            <w:r w:rsidRPr="00C716A1">
              <w:rPr>
                <w:rFonts w:cs="Arial"/>
              </w:rPr>
              <w:t>5</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29036D">
            <w:pPr>
              <w:jc w:val="center"/>
              <w:rPr>
                <w:rFonts w:cs="Arial"/>
                <w:lang w:val="sr-Cyrl-RS"/>
              </w:rPr>
            </w:pPr>
            <w:r>
              <w:rPr>
                <w:rFonts w:cs="Arial"/>
                <w:lang w:val="sr-Cyrl-RS"/>
              </w:rPr>
              <w:t>17.</w:t>
            </w:r>
          </w:p>
        </w:tc>
        <w:tc>
          <w:tcPr>
            <w:tcW w:w="4950" w:type="dxa"/>
            <w:tcBorders>
              <w:top w:val="nil"/>
              <w:left w:val="nil"/>
              <w:bottom w:val="single" w:sz="4" w:space="0" w:color="auto"/>
              <w:right w:val="single" w:sz="8" w:space="0" w:color="auto"/>
            </w:tcBorders>
            <w:vAlign w:val="bottom"/>
          </w:tcPr>
          <w:p w:rsidR="00B13C25" w:rsidRPr="00C716A1" w:rsidRDefault="00B13C25" w:rsidP="00B13C25">
            <w:pPr>
              <w:rPr>
                <w:rFonts w:cs="Arial"/>
              </w:rPr>
            </w:pPr>
            <w:r w:rsidRPr="00C716A1">
              <w:rPr>
                <w:rFonts w:cs="Arial"/>
              </w:rPr>
              <w:t>Уже за паљење фрезе</w:t>
            </w:r>
          </w:p>
          <w:p w:rsidR="0029036D" w:rsidRPr="00C716A1" w:rsidRDefault="0029036D" w:rsidP="00B13C25">
            <w:pPr>
              <w:rPr>
                <w:rFonts w:cs="Arial"/>
              </w:rPr>
            </w:pPr>
            <w:r w:rsidRPr="00C716A1">
              <w:rPr>
                <w:rFonts w:cs="Arial"/>
                <w:lang w:val="sr-Cyrl-RS"/>
              </w:rPr>
              <w:t>(Моторна фреза је марке „</w:t>
            </w:r>
            <w:r w:rsidRPr="00C716A1">
              <w:rPr>
                <w:rFonts w:cs="Arial"/>
                <w:lang w:val="sr-Latn-RS"/>
              </w:rPr>
              <w:t xml:space="preserve">DMB-509“,  </w:t>
            </w:r>
            <w:r w:rsidRPr="00C716A1">
              <w:rPr>
                <w:rFonts w:cs="Arial"/>
                <w:lang w:val="sr-Cyrl-RS"/>
              </w:rPr>
              <w:t>дизел или одговарајућа)</w:t>
            </w:r>
          </w:p>
        </w:tc>
        <w:tc>
          <w:tcPr>
            <w:tcW w:w="1890" w:type="dxa"/>
            <w:tcBorders>
              <w:top w:val="nil"/>
              <w:left w:val="nil"/>
              <w:bottom w:val="single" w:sz="4" w:space="0" w:color="auto"/>
              <w:right w:val="single" w:sz="8" w:space="0" w:color="auto"/>
            </w:tcBorders>
            <w:vAlign w:val="bottom"/>
          </w:tcPr>
          <w:p w:rsidR="00B13C25" w:rsidRPr="00C716A1" w:rsidRDefault="00B13C25" w:rsidP="00B13C25">
            <w:pPr>
              <w:jc w:val="center"/>
              <w:rPr>
                <w:rFonts w:cs="Arial"/>
              </w:rPr>
            </w:pPr>
            <w:r w:rsidRPr="00C716A1">
              <w:rPr>
                <w:rFonts w:cs="Arial"/>
              </w:rPr>
              <w:t>ком</w:t>
            </w:r>
          </w:p>
        </w:tc>
        <w:tc>
          <w:tcPr>
            <w:tcW w:w="1705" w:type="dxa"/>
            <w:tcBorders>
              <w:top w:val="nil"/>
              <w:left w:val="single" w:sz="4" w:space="0" w:color="auto"/>
              <w:bottom w:val="single" w:sz="4" w:space="0" w:color="auto"/>
              <w:right w:val="single" w:sz="4" w:space="0" w:color="auto"/>
            </w:tcBorders>
            <w:vAlign w:val="bottom"/>
          </w:tcPr>
          <w:p w:rsidR="00B13C25" w:rsidRPr="00C716A1" w:rsidRDefault="00B13C25" w:rsidP="00B13C25">
            <w:pPr>
              <w:jc w:val="center"/>
              <w:rPr>
                <w:rFonts w:ascii="Nyala" w:hAnsi="Nyala" w:cs="Arial"/>
              </w:rPr>
            </w:pPr>
            <w:r w:rsidRPr="00C716A1">
              <w:rPr>
                <w:rFonts w:cs="Arial"/>
              </w:rPr>
              <w:t>2</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18.</w:t>
            </w:r>
          </w:p>
        </w:tc>
        <w:tc>
          <w:tcPr>
            <w:tcW w:w="4950" w:type="dxa"/>
            <w:tcBorders>
              <w:top w:val="single" w:sz="4" w:space="0" w:color="auto"/>
              <w:left w:val="nil"/>
              <w:bottom w:val="single" w:sz="4" w:space="0" w:color="auto"/>
              <w:right w:val="single" w:sz="8" w:space="0" w:color="auto"/>
            </w:tcBorders>
            <w:vAlign w:val="bottom"/>
          </w:tcPr>
          <w:p w:rsidR="00B13C25" w:rsidRPr="00B30654" w:rsidRDefault="00B13C25" w:rsidP="00B13C25">
            <w:pPr>
              <w:rPr>
                <w:rFonts w:cs="Arial"/>
                <w:lang w:val="sr-Cyrl-RS"/>
              </w:rPr>
            </w:pPr>
            <w:r>
              <w:rPr>
                <w:rFonts w:cs="Arial"/>
                <w:lang w:val="sr-Cyrl-RS"/>
              </w:rPr>
              <w:t>Стугач за лед</w:t>
            </w:r>
          </w:p>
        </w:tc>
        <w:tc>
          <w:tcPr>
            <w:tcW w:w="1890" w:type="dxa"/>
            <w:tcBorders>
              <w:top w:val="single" w:sz="4" w:space="0" w:color="auto"/>
              <w:left w:val="nil"/>
              <w:bottom w:val="single" w:sz="4" w:space="0" w:color="auto"/>
              <w:right w:val="single" w:sz="8" w:space="0" w:color="auto"/>
            </w:tcBorders>
            <w:vAlign w:val="bottom"/>
          </w:tcPr>
          <w:p w:rsidR="00B13C25" w:rsidRPr="00B30654" w:rsidRDefault="00B13C25" w:rsidP="00B13C25">
            <w:pPr>
              <w:jc w:val="center"/>
              <w:rPr>
                <w:rFonts w:cs="Arial"/>
                <w:lang w:val="sr-Cyrl-RS"/>
              </w:rPr>
            </w:pPr>
            <w:r>
              <w:rPr>
                <w:rFonts w:cs="Arial"/>
                <w:lang w:val="sr-Cyrl-RS"/>
              </w:rPr>
              <w:t>ком</w:t>
            </w:r>
          </w:p>
        </w:tc>
        <w:tc>
          <w:tcPr>
            <w:tcW w:w="1705" w:type="dxa"/>
            <w:tcBorders>
              <w:top w:val="single" w:sz="4" w:space="0" w:color="auto"/>
              <w:left w:val="single" w:sz="4" w:space="0" w:color="auto"/>
              <w:bottom w:val="single" w:sz="4" w:space="0" w:color="auto"/>
              <w:right w:val="single" w:sz="4" w:space="0" w:color="auto"/>
            </w:tcBorders>
            <w:vAlign w:val="bottom"/>
          </w:tcPr>
          <w:p w:rsidR="00B13C25" w:rsidRPr="00B30654" w:rsidRDefault="00B13C25" w:rsidP="00B13C25">
            <w:pPr>
              <w:jc w:val="center"/>
              <w:rPr>
                <w:rFonts w:cs="Arial"/>
                <w:lang w:val="sr-Cyrl-RS"/>
              </w:rPr>
            </w:pPr>
            <w:r>
              <w:rPr>
                <w:rFonts w:cs="Arial"/>
                <w:lang w:val="sr-Cyrl-RS"/>
              </w:rPr>
              <w:t>10</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lastRenderedPageBreak/>
              <w:t>19.</w:t>
            </w:r>
          </w:p>
        </w:tc>
        <w:tc>
          <w:tcPr>
            <w:tcW w:w="4950" w:type="dxa"/>
            <w:tcBorders>
              <w:top w:val="single" w:sz="4" w:space="0" w:color="auto"/>
              <w:left w:val="nil"/>
              <w:bottom w:val="single" w:sz="4" w:space="0" w:color="auto"/>
              <w:right w:val="single" w:sz="8" w:space="0" w:color="auto"/>
            </w:tcBorders>
            <w:vAlign w:val="bottom"/>
          </w:tcPr>
          <w:p w:rsidR="00B13C25" w:rsidRDefault="00B13C25" w:rsidP="00B13C25">
            <w:pPr>
              <w:rPr>
                <w:rFonts w:cs="Arial"/>
                <w:lang w:val="sr-Cyrl-RS"/>
              </w:rPr>
            </w:pPr>
            <w:r>
              <w:rPr>
                <w:rFonts w:cs="Arial"/>
                <w:lang w:val="sr-Cyrl-RS"/>
              </w:rPr>
              <w:t>троугао</w:t>
            </w:r>
          </w:p>
        </w:tc>
        <w:tc>
          <w:tcPr>
            <w:tcW w:w="1890" w:type="dxa"/>
            <w:tcBorders>
              <w:top w:val="single" w:sz="4" w:space="0" w:color="auto"/>
              <w:left w:val="nil"/>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ком</w:t>
            </w:r>
          </w:p>
        </w:tc>
        <w:tc>
          <w:tcPr>
            <w:tcW w:w="1705" w:type="dxa"/>
            <w:tcBorders>
              <w:top w:val="single" w:sz="4" w:space="0" w:color="auto"/>
              <w:left w:val="single" w:sz="4" w:space="0" w:color="auto"/>
              <w:bottom w:val="single" w:sz="4" w:space="0" w:color="auto"/>
              <w:right w:val="single" w:sz="4" w:space="0" w:color="auto"/>
            </w:tcBorders>
            <w:vAlign w:val="bottom"/>
          </w:tcPr>
          <w:p w:rsidR="00B13C25" w:rsidRDefault="00B13C25" w:rsidP="00B13C25">
            <w:pPr>
              <w:jc w:val="center"/>
              <w:rPr>
                <w:rFonts w:cs="Arial"/>
                <w:lang w:val="sr-Cyrl-RS"/>
              </w:rPr>
            </w:pPr>
            <w:r>
              <w:rPr>
                <w:rFonts w:cs="Arial"/>
                <w:lang w:val="sr-Cyrl-RS"/>
              </w:rPr>
              <w:t>1</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20.</w:t>
            </w:r>
          </w:p>
        </w:tc>
        <w:tc>
          <w:tcPr>
            <w:tcW w:w="4950" w:type="dxa"/>
            <w:tcBorders>
              <w:top w:val="single" w:sz="4" w:space="0" w:color="auto"/>
              <w:left w:val="nil"/>
              <w:bottom w:val="single" w:sz="4" w:space="0" w:color="auto"/>
              <w:right w:val="single" w:sz="8" w:space="0" w:color="auto"/>
            </w:tcBorders>
            <w:vAlign w:val="bottom"/>
          </w:tcPr>
          <w:p w:rsidR="00B13C25" w:rsidRDefault="00B13C25" w:rsidP="00B13C25">
            <w:pPr>
              <w:rPr>
                <w:rFonts w:cs="Arial"/>
                <w:lang w:val="sr-Cyrl-RS"/>
              </w:rPr>
            </w:pPr>
            <w:r>
              <w:rPr>
                <w:rFonts w:cs="Arial"/>
                <w:lang w:val="sr-Cyrl-RS"/>
              </w:rPr>
              <w:t>Адитив за дизел моторе против замрзавања паковање 400мл</w:t>
            </w:r>
          </w:p>
        </w:tc>
        <w:tc>
          <w:tcPr>
            <w:tcW w:w="1890" w:type="dxa"/>
            <w:tcBorders>
              <w:top w:val="single" w:sz="4" w:space="0" w:color="auto"/>
              <w:left w:val="nil"/>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ком</w:t>
            </w:r>
          </w:p>
        </w:tc>
        <w:tc>
          <w:tcPr>
            <w:tcW w:w="1705" w:type="dxa"/>
            <w:tcBorders>
              <w:top w:val="single" w:sz="4" w:space="0" w:color="auto"/>
              <w:left w:val="single" w:sz="4" w:space="0" w:color="auto"/>
              <w:bottom w:val="single" w:sz="4" w:space="0" w:color="auto"/>
              <w:right w:val="single" w:sz="4" w:space="0" w:color="auto"/>
            </w:tcBorders>
            <w:vAlign w:val="bottom"/>
          </w:tcPr>
          <w:p w:rsidR="00B13C25" w:rsidRDefault="00B13C25" w:rsidP="00B13C25">
            <w:pPr>
              <w:jc w:val="center"/>
              <w:rPr>
                <w:rFonts w:cs="Arial"/>
                <w:lang w:val="sr-Cyrl-RS"/>
              </w:rPr>
            </w:pPr>
            <w:r>
              <w:rPr>
                <w:rFonts w:cs="Arial"/>
                <w:lang w:val="sr-Cyrl-RS"/>
              </w:rPr>
              <w:t>10</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21.</w:t>
            </w:r>
          </w:p>
        </w:tc>
        <w:tc>
          <w:tcPr>
            <w:tcW w:w="4950" w:type="dxa"/>
            <w:tcBorders>
              <w:top w:val="single" w:sz="4" w:space="0" w:color="auto"/>
              <w:left w:val="nil"/>
              <w:bottom w:val="single" w:sz="4" w:space="0" w:color="auto"/>
              <w:right w:val="single" w:sz="8" w:space="0" w:color="auto"/>
            </w:tcBorders>
            <w:vAlign w:val="bottom"/>
          </w:tcPr>
          <w:p w:rsidR="00B13C25" w:rsidRDefault="00B13C25" w:rsidP="00B13C25">
            <w:pPr>
              <w:rPr>
                <w:rFonts w:cs="Arial"/>
                <w:lang w:val="sr-Cyrl-RS"/>
              </w:rPr>
            </w:pPr>
            <w:r>
              <w:rPr>
                <w:rFonts w:cs="Arial"/>
                <w:lang w:val="sr-Cyrl-RS"/>
              </w:rPr>
              <w:t xml:space="preserve">Адитив за бензин моторе </w:t>
            </w:r>
            <w:r>
              <w:rPr>
                <w:rFonts w:cs="Arial"/>
                <w:lang w:val="sr-Latn-RS"/>
              </w:rPr>
              <w:t>325</w:t>
            </w:r>
            <w:r>
              <w:rPr>
                <w:rFonts w:cs="Arial"/>
                <w:lang w:val="sr-Cyrl-RS"/>
              </w:rPr>
              <w:t>мл</w:t>
            </w:r>
          </w:p>
        </w:tc>
        <w:tc>
          <w:tcPr>
            <w:tcW w:w="1890" w:type="dxa"/>
            <w:tcBorders>
              <w:top w:val="single" w:sz="4" w:space="0" w:color="auto"/>
              <w:left w:val="nil"/>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ком</w:t>
            </w:r>
          </w:p>
        </w:tc>
        <w:tc>
          <w:tcPr>
            <w:tcW w:w="1705" w:type="dxa"/>
            <w:tcBorders>
              <w:top w:val="single" w:sz="4" w:space="0" w:color="auto"/>
              <w:left w:val="single" w:sz="4" w:space="0" w:color="auto"/>
              <w:bottom w:val="single" w:sz="4" w:space="0" w:color="auto"/>
              <w:right w:val="single" w:sz="4" w:space="0" w:color="auto"/>
            </w:tcBorders>
            <w:vAlign w:val="bottom"/>
          </w:tcPr>
          <w:p w:rsidR="00B13C25" w:rsidRDefault="00B13C25" w:rsidP="00B13C25">
            <w:pPr>
              <w:jc w:val="center"/>
              <w:rPr>
                <w:rFonts w:cs="Arial"/>
                <w:lang w:val="sr-Cyrl-RS"/>
              </w:rPr>
            </w:pPr>
            <w:r>
              <w:rPr>
                <w:rFonts w:cs="Arial"/>
                <w:lang w:val="sr-Cyrl-RS"/>
              </w:rPr>
              <w:t>20</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22.</w:t>
            </w:r>
          </w:p>
        </w:tc>
        <w:tc>
          <w:tcPr>
            <w:tcW w:w="4950" w:type="dxa"/>
            <w:tcBorders>
              <w:top w:val="single" w:sz="4" w:space="0" w:color="auto"/>
              <w:left w:val="nil"/>
              <w:bottom w:val="single" w:sz="4" w:space="0" w:color="auto"/>
              <w:right w:val="single" w:sz="8" w:space="0" w:color="auto"/>
            </w:tcBorders>
            <w:vAlign w:val="bottom"/>
          </w:tcPr>
          <w:p w:rsidR="00B13C25" w:rsidRPr="00C55A7A" w:rsidRDefault="00B13C25" w:rsidP="00B13C25">
            <w:pPr>
              <w:rPr>
                <w:rFonts w:cs="Arial"/>
                <w:lang w:val="sr-Latn-RS"/>
              </w:rPr>
            </w:pPr>
            <w:r>
              <w:rPr>
                <w:rFonts w:cs="Arial"/>
                <w:lang w:val="sr-Cyrl-RS"/>
              </w:rPr>
              <w:t>Адитив за чишћење дизел мотора</w:t>
            </w:r>
            <w:r>
              <w:rPr>
                <w:rFonts w:cs="Arial"/>
                <w:lang w:val="sr-Latn-RS"/>
              </w:rPr>
              <w:t xml:space="preserve"> injection sistem 325 ml</w:t>
            </w:r>
          </w:p>
        </w:tc>
        <w:tc>
          <w:tcPr>
            <w:tcW w:w="1890" w:type="dxa"/>
            <w:tcBorders>
              <w:top w:val="single" w:sz="4" w:space="0" w:color="auto"/>
              <w:left w:val="nil"/>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ком</w:t>
            </w:r>
          </w:p>
        </w:tc>
        <w:tc>
          <w:tcPr>
            <w:tcW w:w="1705" w:type="dxa"/>
            <w:tcBorders>
              <w:top w:val="single" w:sz="4" w:space="0" w:color="auto"/>
              <w:left w:val="single" w:sz="4" w:space="0" w:color="auto"/>
              <w:bottom w:val="single" w:sz="4" w:space="0" w:color="auto"/>
              <w:right w:val="single" w:sz="4" w:space="0" w:color="auto"/>
            </w:tcBorders>
            <w:vAlign w:val="bottom"/>
          </w:tcPr>
          <w:p w:rsidR="00B13C25" w:rsidRDefault="00B13C25" w:rsidP="00B13C25">
            <w:pPr>
              <w:jc w:val="center"/>
              <w:rPr>
                <w:rFonts w:cs="Arial"/>
                <w:lang w:val="sr-Cyrl-RS"/>
              </w:rPr>
            </w:pPr>
            <w:r>
              <w:rPr>
                <w:rFonts w:cs="Arial"/>
                <w:lang w:val="sr-Cyrl-RS"/>
              </w:rPr>
              <w:t>20</w:t>
            </w:r>
          </w:p>
        </w:tc>
      </w:tr>
      <w:tr w:rsidR="00B13C25" w:rsidTr="00B13C25">
        <w:tc>
          <w:tcPr>
            <w:tcW w:w="805" w:type="dxa"/>
            <w:tcBorders>
              <w:top w:val="single" w:sz="4" w:space="0" w:color="auto"/>
              <w:left w:val="single" w:sz="8" w:space="0" w:color="auto"/>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23.</w:t>
            </w:r>
          </w:p>
        </w:tc>
        <w:tc>
          <w:tcPr>
            <w:tcW w:w="4950" w:type="dxa"/>
            <w:tcBorders>
              <w:top w:val="single" w:sz="4" w:space="0" w:color="auto"/>
              <w:left w:val="nil"/>
              <w:bottom w:val="single" w:sz="4" w:space="0" w:color="auto"/>
              <w:right w:val="single" w:sz="8" w:space="0" w:color="auto"/>
            </w:tcBorders>
            <w:vAlign w:val="bottom"/>
          </w:tcPr>
          <w:p w:rsidR="00B13C25" w:rsidRDefault="00B13C25" w:rsidP="00B13C25">
            <w:pPr>
              <w:rPr>
                <w:rFonts w:cs="Arial"/>
                <w:lang w:val="sr-Cyrl-RS"/>
              </w:rPr>
            </w:pPr>
            <w:r>
              <w:rPr>
                <w:rFonts w:cs="Arial"/>
                <w:lang w:val="sr-Cyrl-RS"/>
              </w:rPr>
              <w:t>Лед спреј 400мл</w:t>
            </w:r>
          </w:p>
        </w:tc>
        <w:tc>
          <w:tcPr>
            <w:tcW w:w="1890" w:type="dxa"/>
            <w:tcBorders>
              <w:top w:val="single" w:sz="4" w:space="0" w:color="auto"/>
              <w:left w:val="nil"/>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ком</w:t>
            </w:r>
          </w:p>
        </w:tc>
        <w:tc>
          <w:tcPr>
            <w:tcW w:w="1705" w:type="dxa"/>
            <w:tcBorders>
              <w:top w:val="single" w:sz="4" w:space="0" w:color="auto"/>
              <w:left w:val="single" w:sz="4" w:space="0" w:color="auto"/>
              <w:bottom w:val="single" w:sz="4" w:space="0" w:color="auto"/>
              <w:right w:val="single" w:sz="4" w:space="0" w:color="auto"/>
            </w:tcBorders>
            <w:vAlign w:val="bottom"/>
          </w:tcPr>
          <w:p w:rsidR="00B13C25" w:rsidRDefault="00B13C25" w:rsidP="00B13C25">
            <w:pPr>
              <w:jc w:val="center"/>
              <w:rPr>
                <w:rFonts w:cs="Arial"/>
                <w:lang w:val="sr-Cyrl-RS"/>
              </w:rPr>
            </w:pPr>
            <w:r>
              <w:rPr>
                <w:rFonts w:cs="Arial"/>
                <w:lang w:val="sr-Cyrl-RS"/>
              </w:rPr>
              <w:t>20</w:t>
            </w:r>
          </w:p>
        </w:tc>
      </w:tr>
      <w:tr w:rsidR="00B13C25" w:rsidTr="00B13C25">
        <w:tc>
          <w:tcPr>
            <w:tcW w:w="805" w:type="dxa"/>
            <w:tcBorders>
              <w:top w:val="single" w:sz="4" w:space="0" w:color="auto"/>
              <w:left w:val="single" w:sz="8" w:space="0" w:color="auto"/>
              <w:bottom w:val="single" w:sz="8" w:space="0" w:color="auto"/>
              <w:right w:val="single" w:sz="8" w:space="0" w:color="auto"/>
            </w:tcBorders>
            <w:vAlign w:val="bottom"/>
          </w:tcPr>
          <w:p w:rsidR="00B13C25" w:rsidRDefault="00B13C25" w:rsidP="00B13C25">
            <w:pPr>
              <w:jc w:val="center"/>
              <w:rPr>
                <w:rFonts w:cs="Arial"/>
                <w:lang w:val="sr-Cyrl-RS"/>
              </w:rPr>
            </w:pPr>
            <w:r>
              <w:rPr>
                <w:rFonts w:cs="Arial"/>
                <w:lang w:val="sr-Cyrl-RS"/>
              </w:rPr>
              <w:t>24.</w:t>
            </w:r>
          </w:p>
        </w:tc>
        <w:tc>
          <w:tcPr>
            <w:tcW w:w="4950" w:type="dxa"/>
            <w:tcBorders>
              <w:top w:val="single" w:sz="4" w:space="0" w:color="auto"/>
              <w:left w:val="nil"/>
              <w:bottom w:val="single" w:sz="4" w:space="0" w:color="auto"/>
              <w:right w:val="single" w:sz="8" w:space="0" w:color="auto"/>
            </w:tcBorders>
            <w:vAlign w:val="bottom"/>
          </w:tcPr>
          <w:p w:rsidR="00B13C25" w:rsidRDefault="00B13C25" w:rsidP="00B13C25">
            <w:pPr>
              <w:rPr>
                <w:rFonts w:cs="Arial"/>
                <w:lang w:val="sr-Cyrl-RS"/>
              </w:rPr>
            </w:pPr>
            <w:r>
              <w:rPr>
                <w:rFonts w:cs="Arial"/>
                <w:lang w:val="sr-Cyrl-RS"/>
              </w:rPr>
              <w:t>Обележивач кључева за службена возила (провидни пластични привесци)</w:t>
            </w:r>
          </w:p>
        </w:tc>
        <w:tc>
          <w:tcPr>
            <w:tcW w:w="1890" w:type="dxa"/>
            <w:tcBorders>
              <w:top w:val="single" w:sz="4" w:space="0" w:color="auto"/>
              <w:left w:val="nil"/>
              <w:bottom w:val="single" w:sz="4" w:space="0" w:color="auto"/>
              <w:right w:val="single" w:sz="8" w:space="0" w:color="auto"/>
            </w:tcBorders>
            <w:vAlign w:val="bottom"/>
          </w:tcPr>
          <w:p w:rsidR="00B13C25" w:rsidRDefault="00B13C25" w:rsidP="00B13C25">
            <w:pPr>
              <w:jc w:val="center"/>
              <w:rPr>
                <w:rFonts w:cs="Arial"/>
                <w:lang w:val="sr-Cyrl-RS"/>
              </w:rPr>
            </w:pPr>
            <w:r>
              <w:rPr>
                <w:rFonts w:cs="Arial"/>
                <w:lang w:val="sr-Cyrl-RS"/>
              </w:rPr>
              <w:t>ком</w:t>
            </w:r>
          </w:p>
        </w:tc>
        <w:tc>
          <w:tcPr>
            <w:tcW w:w="1705" w:type="dxa"/>
            <w:tcBorders>
              <w:top w:val="single" w:sz="4" w:space="0" w:color="auto"/>
              <w:left w:val="single" w:sz="4" w:space="0" w:color="auto"/>
              <w:bottom w:val="single" w:sz="4" w:space="0" w:color="auto"/>
              <w:right w:val="single" w:sz="4" w:space="0" w:color="auto"/>
            </w:tcBorders>
            <w:vAlign w:val="bottom"/>
          </w:tcPr>
          <w:p w:rsidR="00B13C25" w:rsidRDefault="00B13C25" w:rsidP="00B13C25">
            <w:pPr>
              <w:jc w:val="center"/>
              <w:rPr>
                <w:rFonts w:cs="Arial"/>
                <w:lang w:val="sr-Cyrl-RS"/>
              </w:rPr>
            </w:pPr>
            <w:r>
              <w:rPr>
                <w:rFonts w:cs="Arial"/>
                <w:lang w:val="sr-Cyrl-RS"/>
              </w:rPr>
              <w:t>200</w:t>
            </w:r>
          </w:p>
        </w:tc>
      </w:tr>
    </w:tbl>
    <w:p w:rsidR="00B13C25" w:rsidRPr="00B13C25" w:rsidRDefault="00B13C25" w:rsidP="00B13C25">
      <w:pPr>
        <w:rPr>
          <w:rFonts w:cs="Arial"/>
          <w:b/>
          <w:lang w:val="sr-Cyrl-RS" w:eastAsia="ar-SA"/>
        </w:rPr>
      </w:pPr>
    </w:p>
    <w:p w:rsidR="00FC4C01" w:rsidRPr="00F53A39" w:rsidRDefault="00FC4C01" w:rsidP="00FC4C01">
      <w:pPr>
        <w:pStyle w:val="ListParagraph"/>
        <w:ind w:left="360"/>
        <w:rPr>
          <w:rFonts w:ascii="Arial" w:hAnsi="Arial" w:cs="Arial"/>
          <w:b/>
          <w:lang w:val="sr-Cyrl-RS" w:eastAsia="ar-SA"/>
        </w:rPr>
      </w:pPr>
      <w:r w:rsidRPr="00F53A39">
        <w:rPr>
          <w:rFonts w:ascii="Arial" w:hAnsi="Arial" w:cs="Arial"/>
          <w:b/>
          <w:lang w:val="sr-Cyrl-RS" w:eastAsia="ar-SA"/>
        </w:rPr>
        <w:t xml:space="preserve">Напомена: наведене количине су </w:t>
      </w:r>
      <w:r w:rsidR="008145B3" w:rsidRPr="00F53A39">
        <w:rPr>
          <w:rFonts w:ascii="Arial" w:hAnsi="Arial" w:cs="Arial"/>
          <w:b/>
          <w:lang w:val="sr-Cyrl-RS" w:eastAsia="ar-SA"/>
        </w:rPr>
        <w:t>оквирне.</w:t>
      </w:r>
    </w:p>
    <w:p w:rsidR="0029036D" w:rsidRDefault="0029036D" w:rsidP="00243803">
      <w:pPr>
        <w:pStyle w:val="Heading10"/>
        <w:ind w:left="0" w:firstLine="0"/>
        <w:jc w:val="both"/>
        <w:rPr>
          <w:rFonts w:cs="Arial"/>
          <w:lang w:val="sr-Cyrl-RS"/>
        </w:rPr>
      </w:pPr>
      <w:bookmarkStart w:id="28" w:name="_Toc454864786"/>
    </w:p>
    <w:p w:rsidR="00243803" w:rsidRPr="00F53A39" w:rsidRDefault="00833F71" w:rsidP="00243803">
      <w:pPr>
        <w:pStyle w:val="Heading10"/>
        <w:ind w:left="0" w:firstLine="0"/>
        <w:jc w:val="both"/>
        <w:rPr>
          <w:rFonts w:cs="Arial"/>
          <w:lang w:val="sr-Cyrl-RS"/>
        </w:rPr>
      </w:pPr>
      <w:r>
        <w:rPr>
          <w:rFonts w:cs="Arial"/>
          <w:lang w:val="sr-Cyrl-RS"/>
        </w:rPr>
        <w:t>3.2</w:t>
      </w:r>
      <w:r w:rsidR="00243803" w:rsidRPr="00F53A39">
        <w:rPr>
          <w:rFonts w:cs="Arial"/>
          <w:lang w:val="sr-Cyrl-RS"/>
        </w:rPr>
        <w:t xml:space="preserve"> Рок испоруке добара</w:t>
      </w:r>
      <w:bookmarkEnd w:id="28"/>
    </w:p>
    <w:p w:rsidR="00243803" w:rsidRPr="00F53A39"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је сукцесивна у складу са издатим наруџбеницама.</w:t>
      </w:r>
    </w:p>
    <w:p w:rsidR="00243803" w:rsidRPr="00F53A39" w:rsidRDefault="00243803" w:rsidP="00243803">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w:t>
      </w:r>
      <w:r w:rsidR="0068115D" w:rsidRPr="00F53A39">
        <w:rPr>
          <w:rFonts w:ascii="Arial" w:hAnsi="Arial" w:cs="Arial"/>
          <w:lang w:val="sr-Cyrl-RS"/>
        </w:rPr>
        <w:t xml:space="preserve"> року који не може бити дужи од</w:t>
      </w:r>
      <w:r w:rsidRPr="00F53A39">
        <w:rPr>
          <w:rFonts w:ascii="Arial" w:hAnsi="Arial" w:cs="Arial"/>
          <w:lang w:val="sr-Cyrl-RS"/>
        </w:rPr>
        <w:t xml:space="preserve"> </w:t>
      </w:r>
      <w:r w:rsidR="0068115D" w:rsidRPr="00F53A39">
        <w:rPr>
          <w:rFonts w:ascii="Arial" w:hAnsi="Arial" w:cs="Arial"/>
          <w:lang w:val="sr-Cyrl-RS"/>
        </w:rPr>
        <w:t>3</w:t>
      </w:r>
      <w:r w:rsidRPr="00F53A39">
        <w:rPr>
          <w:rFonts w:ascii="Arial" w:hAnsi="Arial" w:cs="Arial"/>
          <w:lang w:val="sr-Cyrl-RS"/>
        </w:rPr>
        <w:t xml:space="preserve"> </w:t>
      </w:r>
      <w:r w:rsidR="0068115D" w:rsidRPr="00F53A39">
        <w:rPr>
          <w:rFonts w:ascii="Arial" w:hAnsi="Arial" w:cs="Arial"/>
          <w:lang w:val="sr-Cyrl-RS"/>
        </w:rPr>
        <w:t>календарска дана</w:t>
      </w:r>
      <w:r w:rsidR="0068115D" w:rsidRPr="00F53A39">
        <w:rPr>
          <w:rFonts w:ascii="Arial" w:hAnsi="Arial" w:cs="Arial"/>
          <w:i/>
          <w:lang w:val="sr-Cyrl-RS"/>
        </w:rPr>
        <w:t xml:space="preserve"> </w:t>
      </w:r>
      <w:r w:rsidRPr="00F53A39">
        <w:rPr>
          <w:rFonts w:ascii="Arial" w:hAnsi="Arial" w:cs="Arial"/>
          <w:lang w:val="sr-Cyrl-RS"/>
        </w:rPr>
        <w:t>од дана пријема наруџбенице Наручиоца достављене у писаном облику путем</w:t>
      </w:r>
      <w:r w:rsidRPr="00F53A39">
        <w:rPr>
          <w:rFonts w:ascii="Arial" w:hAnsi="Arial" w:cs="Arial"/>
          <w:i/>
          <w:lang w:val="sr-Cyrl-RS"/>
        </w:rPr>
        <w:t xml:space="preserve"> </w:t>
      </w:r>
      <w:r w:rsidR="009778BC" w:rsidRPr="00F53A39">
        <w:rPr>
          <w:rFonts w:ascii="Arial" w:hAnsi="Arial" w:cs="Arial"/>
          <w:lang w:val="sr-Cyrl-RS"/>
        </w:rPr>
        <w:t>електронске поште.</w:t>
      </w:r>
      <w:r w:rsidRPr="00F53A39">
        <w:rPr>
          <w:rFonts w:ascii="Arial" w:hAnsi="Arial" w:cs="Arial"/>
          <w:lang w:val="sr-Cyrl-RS"/>
        </w:rPr>
        <w:t xml:space="preserve"> </w:t>
      </w:r>
    </w:p>
    <w:p w:rsidR="00923AE1" w:rsidRPr="00F53A39" w:rsidRDefault="00923AE1" w:rsidP="00243803">
      <w:pPr>
        <w:pStyle w:val="ListParagraph"/>
        <w:autoSpaceDE w:val="0"/>
        <w:autoSpaceDN w:val="0"/>
        <w:adjustRightInd w:val="0"/>
        <w:spacing w:before="0" w:after="0" w:line="240" w:lineRule="auto"/>
        <w:ind w:left="0"/>
        <w:contextualSpacing w:val="0"/>
        <w:rPr>
          <w:rFonts w:ascii="Arial" w:hAnsi="Arial" w:cs="Arial"/>
          <w:lang w:val="sr-Cyrl-RS"/>
        </w:rPr>
      </w:pPr>
    </w:p>
    <w:p w:rsidR="00243803" w:rsidRPr="00F53A39" w:rsidRDefault="00833F71" w:rsidP="00243803">
      <w:pPr>
        <w:pStyle w:val="Heading10"/>
        <w:rPr>
          <w:rFonts w:cs="Arial"/>
          <w:lang w:val="en-US"/>
        </w:rPr>
      </w:pPr>
      <w:bookmarkStart w:id="29" w:name="_Toc441651542"/>
      <w:bookmarkStart w:id="30" w:name="_Toc442559880"/>
      <w:bookmarkStart w:id="31" w:name="_Toc454864787"/>
      <w:r>
        <w:rPr>
          <w:rFonts w:cs="Arial"/>
          <w:lang w:val="en-US"/>
        </w:rPr>
        <w:t>3.3</w:t>
      </w:r>
      <w:proofErr w:type="gramStart"/>
      <w:r w:rsidR="00243803" w:rsidRPr="00F53A39">
        <w:rPr>
          <w:rFonts w:cs="Arial"/>
          <w:lang w:val="en-US"/>
        </w:rPr>
        <w:t xml:space="preserve">.  </w:t>
      </w:r>
      <w:r w:rsidR="00243803" w:rsidRPr="00F53A39">
        <w:rPr>
          <w:rFonts w:cs="Arial"/>
        </w:rPr>
        <w:t>Место</w:t>
      </w:r>
      <w:proofErr w:type="gramEnd"/>
      <w:r w:rsidR="00243803" w:rsidRPr="00F53A39">
        <w:rPr>
          <w:rFonts w:cs="Arial"/>
        </w:rPr>
        <w:t xml:space="preserve"> испоруке добара</w:t>
      </w:r>
      <w:bookmarkEnd w:id="29"/>
      <w:bookmarkEnd w:id="30"/>
      <w:bookmarkEnd w:id="31"/>
    </w:p>
    <w:p w:rsidR="00F53A39" w:rsidRDefault="0029036D">
      <w:pPr>
        <w:spacing w:before="0"/>
        <w:jc w:val="left"/>
        <w:rPr>
          <w:rFonts w:eastAsiaTheme="minorHAnsi" w:cs="Arial"/>
          <w:szCs w:val="24"/>
          <w:lang w:val="sr-Cyrl-RS"/>
        </w:rPr>
      </w:pPr>
      <w:bookmarkStart w:id="32" w:name="_Toc454864788"/>
      <w:r>
        <w:rPr>
          <w:rFonts w:eastAsiaTheme="minorHAnsi" w:cs="Arial"/>
          <w:szCs w:val="24"/>
          <w:lang w:val="sr-Cyrl-RS"/>
        </w:rPr>
        <w:t xml:space="preserve">Магацин наручиоца (Београд, </w:t>
      </w:r>
      <w:r w:rsidR="00C716A1">
        <w:rPr>
          <w:rFonts w:eastAsiaTheme="minorHAnsi" w:cs="Arial"/>
          <w:szCs w:val="24"/>
          <w:lang w:val="sr-Cyrl-RS"/>
        </w:rPr>
        <w:t>Балканска 13</w:t>
      </w:r>
      <w:r>
        <w:rPr>
          <w:rFonts w:eastAsiaTheme="minorHAnsi" w:cs="Arial"/>
          <w:szCs w:val="24"/>
          <w:lang w:val="sr-Cyrl-RS"/>
        </w:rPr>
        <w:t>)</w:t>
      </w:r>
    </w:p>
    <w:p w:rsidR="0029036D" w:rsidRDefault="0029036D">
      <w:pPr>
        <w:spacing w:before="0"/>
        <w:jc w:val="left"/>
        <w:rPr>
          <w:rFonts w:cs="Arial"/>
          <w:b/>
          <w:lang w:val="sr-Cyrl-CS" w:eastAsia="ar-SA"/>
        </w:rPr>
      </w:pPr>
    </w:p>
    <w:p w:rsidR="00243803" w:rsidRPr="00AD4057" w:rsidRDefault="00243803" w:rsidP="00833F71">
      <w:pPr>
        <w:pStyle w:val="Heading10"/>
        <w:numPr>
          <w:ilvl w:val="1"/>
          <w:numId w:val="45"/>
        </w:numPr>
        <w:spacing w:before="0"/>
        <w:rPr>
          <w:rFonts w:cs="Arial"/>
        </w:rPr>
      </w:pPr>
      <w:r w:rsidRPr="00AD4057">
        <w:rPr>
          <w:rFonts w:cs="Arial"/>
        </w:rPr>
        <w:t>Квалитативни и квантитативни пријем</w:t>
      </w:r>
      <w:bookmarkEnd w:id="32"/>
    </w:p>
    <w:p w:rsidR="009778BC" w:rsidRPr="00AD4057" w:rsidRDefault="009778BC" w:rsidP="00F53A39">
      <w:pPr>
        <w:spacing w:before="0"/>
        <w:rPr>
          <w:rFonts w:cs="Arial"/>
          <w:bCs/>
          <w:lang w:val="sr-Cyrl-CS" w:eastAsia="ar-SA"/>
        </w:rPr>
      </w:pPr>
      <w:r w:rsidRPr="00AD4057">
        <w:rPr>
          <w:rFonts w:cs="Arial"/>
          <w:bCs/>
          <w:lang w:val="sr-Cyrl-CS" w:eastAsia="ar-SA"/>
        </w:rPr>
        <w:t>Купац и Продавац ће записнички констатовати квантитативни и квалитативни пријем добара прилико</w:t>
      </w:r>
      <w:r w:rsidR="00AD4057" w:rsidRPr="00AD4057">
        <w:rPr>
          <w:rFonts w:cs="Arial"/>
          <w:bCs/>
          <w:lang w:val="sr-Cyrl-CS" w:eastAsia="ar-SA"/>
        </w:rPr>
        <w:t xml:space="preserve">м испоруке на локацији испоруке и сачинити </w:t>
      </w:r>
      <w:r w:rsidR="00AD4057" w:rsidRPr="00AD4057">
        <w:rPr>
          <w:rFonts w:cs="Arial"/>
          <w:bCs/>
          <w:u w:val="single"/>
          <w:lang w:val="sr-Cyrl-RS" w:eastAsia="ar-SA"/>
        </w:rPr>
        <w:t>Записник о извршеној испоруци добара</w:t>
      </w:r>
      <w:r w:rsidR="00AD4057" w:rsidRPr="00AD4057">
        <w:rPr>
          <w:rFonts w:cs="Arial"/>
          <w:bCs/>
          <w:lang w:val="sr-Cyrl-RS" w:eastAsia="ar-SA"/>
        </w:rPr>
        <w:t>.</w:t>
      </w:r>
      <w:r w:rsidRPr="00AD4057">
        <w:rPr>
          <w:rFonts w:cs="Arial"/>
          <w:bCs/>
          <w:lang w:val="sr-Cyrl-CS" w:eastAsia="ar-SA"/>
        </w:rPr>
        <w:t xml:space="preserve">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недостајућа добра најкасније у року од 3 (три) дана од дана сачињавања записника о рекламацији.</w:t>
      </w:r>
    </w:p>
    <w:p w:rsidR="009778BC" w:rsidRPr="00AD4057" w:rsidRDefault="009778BC" w:rsidP="009778BC">
      <w:pPr>
        <w:suppressAutoHyphens/>
        <w:spacing w:before="0"/>
        <w:rPr>
          <w:rFonts w:cs="Arial"/>
          <w:bCs/>
          <w:lang w:val="sr-Cyrl-CS" w:eastAsia="ar-SA"/>
        </w:rPr>
      </w:pPr>
    </w:p>
    <w:p w:rsidR="009778BC" w:rsidRPr="00AD4057" w:rsidRDefault="009778BC" w:rsidP="009778BC">
      <w:pPr>
        <w:suppressAutoHyphens/>
        <w:spacing w:before="0"/>
        <w:rPr>
          <w:rFonts w:cs="Arial"/>
          <w:bCs/>
          <w:lang w:val="sr-Cyrl-CS" w:eastAsia="ar-SA"/>
        </w:rPr>
      </w:pPr>
      <w:r w:rsidRPr="00AD4057">
        <w:rPr>
          <w:rFonts w:cs="Arial"/>
          <w:bCs/>
          <w:lang w:val="sr-Cyrl-CS" w:eastAsia="ar-SA"/>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9778BC" w:rsidRPr="00AD4057" w:rsidRDefault="009778BC" w:rsidP="00243803">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243803" w:rsidRPr="00AD4057" w:rsidRDefault="00243803" w:rsidP="00243803">
      <w:pPr>
        <w:pStyle w:val="Heading10"/>
        <w:numPr>
          <w:ilvl w:val="1"/>
          <w:numId w:val="31"/>
        </w:numPr>
        <w:rPr>
          <w:rFonts w:cs="Arial"/>
        </w:rPr>
      </w:pPr>
      <w:bookmarkStart w:id="33" w:name="_Toc441651543"/>
      <w:bookmarkStart w:id="34" w:name="_Toc442559881"/>
      <w:bookmarkStart w:id="35" w:name="_Toc454864789"/>
      <w:r w:rsidRPr="00AD4057">
        <w:rPr>
          <w:rFonts w:cs="Arial"/>
        </w:rPr>
        <w:t>Гарантни рок</w:t>
      </w:r>
      <w:bookmarkEnd w:id="33"/>
      <w:bookmarkEnd w:id="34"/>
      <w:bookmarkEnd w:id="35"/>
    </w:p>
    <w:p w:rsidR="009778BC" w:rsidRPr="00AD4057" w:rsidRDefault="009778BC" w:rsidP="009778BC">
      <w:pPr>
        <w:suppressAutoHyphens/>
        <w:spacing w:before="0"/>
        <w:rPr>
          <w:rFonts w:cs="Arial"/>
          <w:bCs/>
          <w:lang w:val="sr-Cyrl-RS" w:eastAsia="ar-SA"/>
        </w:rPr>
      </w:pPr>
      <w:bookmarkStart w:id="36" w:name="_Toc441651544"/>
      <w:bookmarkStart w:id="37" w:name="_Toc442559882"/>
      <w:r w:rsidRPr="00AD4057">
        <w:rPr>
          <w:rFonts w:cs="Arial"/>
          <w:bCs/>
          <w:lang w:val="sr-Cyrl-CS" w:eastAsia="ar-SA"/>
        </w:rPr>
        <w:t>Сва испоручена добра морају имати гаранцију произвођача за ову врсту производа</w:t>
      </w:r>
      <w:r w:rsidR="00C716A1">
        <w:rPr>
          <w:rFonts w:cs="Arial"/>
          <w:bCs/>
          <w:lang w:val="sr-Cyrl-CS" w:eastAsia="ar-SA"/>
        </w:rPr>
        <w:t>.</w:t>
      </w:r>
    </w:p>
    <w:bookmarkEnd w:id="36"/>
    <w:bookmarkEnd w:id="37"/>
    <w:p w:rsidR="00243803" w:rsidRPr="00F53A39" w:rsidRDefault="00243803"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923AE1" w:rsidRPr="00F53A39" w:rsidRDefault="00923AE1" w:rsidP="00243803">
      <w:pPr>
        <w:spacing w:before="0"/>
        <w:rPr>
          <w:rFonts w:cs="Arial"/>
          <w:i/>
          <w:color w:val="00B0F0"/>
          <w:lang w:eastAsia="zh-CN"/>
        </w:rPr>
      </w:pPr>
    </w:p>
    <w:p w:rsidR="00614F70" w:rsidRPr="00F53A39" w:rsidRDefault="00614F70" w:rsidP="00243803">
      <w:pPr>
        <w:spacing w:before="0"/>
        <w:rPr>
          <w:rFonts w:cs="Arial"/>
          <w:i/>
          <w:color w:val="00B0F0"/>
          <w:lang w:eastAsia="zh-CN"/>
        </w:rPr>
      </w:pPr>
    </w:p>
    <w:p w:rsidR="00F53A39" w:rsidRDefault="00F53A39">
      <w:pPr>
        <w:spacing w:before="0"/>
        <w:jc w:val="left"/>
        <w:rPr>
          <w:rFonts w:cs="Arial"/>
          <w:b/>
          <w:lang w:val="sr-Cyrl-RS" w:eastAsia="ar-SA"/>
        </w:rPr>
      </w:pPr>
      <w:bookmarkStart w:id="38" w:name="_Toc454864790"/>
    </w:p>
    <w:p w:rsidR="00756A02" w:rsidRPr="00F53A39" w:rsidRDefault="00756A02" w:rsidP="00181E4C">
      <w:pPr>
        <w:pStyle w:val="Heading10"/>
        <w:numPr>
          <w:ilvl w:val="0"/>
          <w:numId w:val="31"/>
        </w:numPr>
        <w:rPr>
          <w:rFonts w:cs="Arial"/>
          <w:lang w:val="sr-Cyrl-RS"/>
        </w:rPr>
      </w:pPr>
      <w:r w:rsidRPr="00F53A39">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bookmarkEnd w:id="3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F53A39" w:rsidTr="008112A2">
        <w:trPr>
          <w:trHeight w:val="524"/>
          <w:jc w:val="center"/>
        </w:trPr>
        <w:tc>
          <w:tcPr>
            <w:tcW w:w="729" w:type="dxa"/>
            <w:vAlign w:val="center"/>
          </w:tcPr>
          <w:p w:rsidR="00175774" w:rsidRPr="00F53A39" w:rsidRDefault="00175774" w:rsidP="003A4822">
            <w:pPr>
              <w:jc w:val="center"/>
              <w:rPr>
                <w:rFonts w:cs="Arial"/>
                <w:b/>
              </w:rPr>
            </w:pPr>
            <w:r w:rsidRPr="00F53A39">
              <w:rPr>
                <w:rFonts w:cs="Arial"/>
                <w:b/>
              </w:rPr>
              <w:t>Ред. бр.</w:t>
            </w:r>
          </w:p>
        </w:tc>
        <w:tc>
          <w:tcPr>
            <w:tcW w:w="8430" w:type="dxa"/>
            <w:vAlign w:val="center"/>
          </w:tcPr>
          <w:p w:rsidR="00175774" w:rsidRPr="00F53A39" w:rsidRDefault="00175774" w:rsidP="003A4822">
            <w:pPr>
              <w:ind w:right="-180"/>
              <w:jc w:val="center"/>
              <w:rPr>
                <w:rFonts w:cs="Arial"/>
                <w:b/>
              </w:rPr>
            </w:pPr>
            <w:bookmarkStart w:id="39" w:name="_Toc454864791"/>
            <w:r w:rsidRPr="00F53A39">
              <w:rPr>
                <w:rStyle w:val="Heading1Char"/>
              </w:rPr>
              <w:t>4.1</w:t>
            </w:r>
            <w:bookmarkEnd w:id="39"/>
            <w:r w:rsidRPr="00F53A39">
              <w:rPr>
                <w:rFonts w:cs="Arial"/>
                <w:b/>
              </w:rPr>
              <w:t xml:space="preserve">  ОБАВЕЗНИ УСЛОВИ </w:t>
            </w:r>
          </w:p>
          <w:p w:rsidR="00175774" w:rsidRPr="00F53A39" w:rsidRDefault="00175774" w:rsidP="003A4822">
            <w:pPr>
              <w:jc w:val="center"/>
              <w:rPr>
                <w:rFonts w:cs="Arial"/>
                <w:b/>
                <w:color w:val="FF0000"/>
                <w:lang w:val="sr-Cyrl-RS"/>
              </w:rPr>
            </w:pPr>
            <w:r w:rsidRPr="00F53A39">
              <w:rPr>
                <w:rFonts w:cs="Arial"/>
                <w:b/>
              </w:rPr>
              <w:t>ЗА УЧЕШЋЕ У ПОСТУПКУ ЈАВНЕ НАБАВКЕ ИЗ ЧЛАНА 75. З</w:t>
            </w:r>
            <w:r w:rsidR="005C7CDE" w:rsidRPr="00F53A39">
              <w:rPr>
                <w:rFonts w:cs="Arial"/>
                <w:b/>
                <w:lang w:val="sr-Cyrl-RS"/>
              </w:rPr>
              <w:t>АКОНА</w:t>
            </w:r>
          </w:p>
          <w:p w:rsidR="00175774" w:rsidRPr="00F53A39" w:rsidRDefault="00175774" w:rsidP="003A4822">
            <w:pPr>
              <w:jc w:val="center"/>
              <w:rPr>
                <w:rFonts w:cs="Arial"/>
                <w:b/>
                <w:color w:val="FF0000"/>
              </w:rPr>
            </w:pPr>
          </w:p>
        </w:tc>
      </w:tr>
      <w:tr w:rsidR="00175774" w:rsidRPr="00F53A39" w:rsidTr="008112A2">
        <w:trPr>
          <w:jc w:val="center"/>
        </w:trPr>
        <w:tc>
          <w:tcPr>
            <w:tcW w:w="729" w:type="dxa"/>
            <w:vAlign w:val="center"/>
          </w:tcPr>
          <w:p w:rsidR="00175774" w:rsidRPr="00F53A39" w:rsidRDefault="00175774" w:rsidP="003A4822">
            <w:pPr>
              <w:jc w:val="center"/>
              <w:rPr>
                <w:rFonts w:cs="Arial"/>
              </w:rPr>
            </w:pPr>
            <w:r w:rsidRPr="00F53A39">
              <w:rPr>
                <w:rFonts w:cs="Arial"/>
              </w:rPr>
              <w:t>1.</w:t>
            </w:r>
          </w:p>
        </w:tc>
        <w:tc>
          <w:tcPr>
            <w:tcW w:w="8430" w:type="dxa"/>
            <w:vAlign w:val="center"/>
          </w:tcPr>
          <w:p w:rsidR="00175774" w:rsidRPr="00F53A39" w:rsidRDefault="00175774" w:rsidP="003A4822">
            <w:pPr>
              <w:autoSpaceDE w:val="0"/>
              <w:autoSpaceDN w:val="0"/>
              <w:adjustRightInd w:val="0"/>
              <w:rPr>
                <w:rFonts w:cs="Arial"/>
              </w:rPr>
            </w:pPr>
            <w:r w:rsidRPr="00F53A39">
              <w:rPr>
                <w:rFonts w:cs="Arial"/>
                <w:b/>
                <w:u w:val="single"/>
              </w:rPr>
              <w:t>Услов:</w:t>
            </w:r>
            <w:r w:rsidRPr="00F53A39">
              <w:rPr>
                <w:rFonts w:cs="Arial"/>
                <w:lang w:val="pl-PL"/>
              </w:rPr>
              <w:t>Да је понуђач регистрован код надлежног органа, односно уписан у одговарајући регистар;</w:t>
            </w:r>
          </w:p>
          <w:p w:rsidR="00175774" w:rsidRPr="00F53A39" w:rsidRDefault="00175774" w:rsidP="003A4822">
            <w:pPr>
              <w:autoSpaceDE w:val="0"/>
              <w:autoSpaceDN w:val="0"/>
              <w:adjustRightInd w:val="0"/>
              <w:rPr>
                <w:rFonts w:cs="Arial"/>
                <w:b/>
                <w:u w:val="single"/>
              </w:rPr>
            </w:pPr>
            <w:r w:rsidRPr="00F53A39">
              <w:rPr>
                <w:rFonts w:cs="Arial"/>
                <w:b/>
                <w:u w:val="single"/>
              </w:rPr>
              <w:t xml:space="preserve">Доказ: </w:t>
            </w:r>
          </w:p>
          <w:p w:rsidR="00175774" w:rsidRPr="00F53A39" w:rsidRDefault="00175774" w:rsidP="003A4822">
            <w:pPr>
              <w:tabs>
                <w:tab w:val="left" w:pos="680"/>
              </w:tabs>
              <w:snapToGrid w:val="0"/>
              <w:rPr>
                <w:rFonts w:eastAsia="Calibri" w:cs="Arial"/>
              </w:rPr>
            </w:pPr>
            <w:r w:rsidRPr="00F53A39">
              <w:rPr>
                <w:rFonts w:eastAsia="Calibri" w:cs="Arial"/>
                <w:lang w:val="ru-RU"/>
              </w:rPr>
              <w:t xml:space="preserve">- </w:t>
            </w:r>
            <w:r w:rsidRPr="00F53A39">
              <w:rPr>
                <w:rFonts w:eastAsia="Calibri" w:cs="Arial"/>
                <w:b/>
              </w:rPr>
              <w:t>за правно лице:</w:t>
            </w:r>
            <w:r w:rsidR="002E4F53" w:rsidRPr="00F53A39">
              <w:rPr>
                <w:rFonts w:eastAsia="Calibri" w:cs="Arial"/>
                <w:b/>
                <w:lang w:val="sr-Cyrl-RS"/>
              </w:rPr>
              <w:t xml:space="preserve"> </w:t>
            </w:r>
            <w:r w:rsidRPr="00F53A39">
              <w:rPr>
                <w:rFonts w:eastAsia="Calibri" w:cs="Arial"/>
                <w:lang w:val="ru-RU"/>
              </w:rPr>
              <w:t>Извод из регистра</w:t>
            </w:r>
            <w:r w:rsidR="002E4F53" w:rsidRPr="00F53A39">
              <w:rPr>
                <w:rFonts w:eastAsia="Calibri" w:cs="Arial"/>
                <w:lang w:val="ru-RU"/>
              </w:rPr>
              <w:t xml:space="preserve"> </w:t>
            </w:r>
            <w:r w:rsidRPr="00F53A39">
              <w:rPr>
                <w:rFonts w:eastAsia="Calibri" w:cs="Arial"/>
                <w:lang w:val="ru-RU"/>
              </w:rPr>
              <w:t xml:space="preserve">Агенције за привредне регистре, односно извод из регистра надлежног Привредног суда </w:t>
            </w:r>
          </w:p>
          <w:p w:rsidR="00175774" w:rsidRPr="00F53A39" w:rsidRDefault="00175774" w:rsidP="003A4822">
            <w:pPr>
              <w:tabs>
                <w:tab w:val="left" w:pos="680"/>
              </w:tabs>
              <w:snapToGrid w:val="0"/>
              <w:rPr>
                <w:rFonts w:eastAsia="Calibri" w:cs="Arial"/>
              </w:rPr>
            </w:pPr>
            <w:r w:rsidRPr="00F53A39">
              <w:rPr>
                <w:rFonts w:eastAsia="Calibri" w:cs="Arial"/>
              </w:rPr>
              <w:t xml:space="preserve">- </w:t>
            </w:r>
            <w:r w:rsidRPr="00F53A39">
              <w:rPr>
                <w:rFonts w:eastAsia="Calibri" w:cs="Arial"/>
                <w:b/>
              </w:rPr>
              <w:t xml:space="preserve">за предузетнике: </w:t>
            </w:r>
            <w:r w:rsidRPr="00F53A39">
              <w:rPr>
                <w:rFonts w:eastAsia="Calibri" w:cs="Arial"/>
              </w:rPr>
              <w:t>И</w:t>
            </w:r>
            <w:r w:rsidRPr="00F53A39">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F53A39" w:rsidRDefault="00175774" w:rsidP="003A4822">
            <w:pPr>
              <w:autoSpaceDE w:val="0"/>
              <w:autoSpaceDN w:val="0"/>
              <w:adjustRightInd w:val="0"/>
              <w:rPr>
                <w:rFonts w:eastAsia="Calibri" w:cs="Arial"/>
                <w:i/>
              </w:rPr>
            </w:pPr>
            <w:r w:rsidRPr="00F53A39">
              <w:rPr>
                <w:rFonts w:eastAsia="Calibri" w:cs="Arial"/>
                <w:i/>
              </w:rPr>
              <w:t xml:space="preserve">Напомена: </w:t>
            </w:r>
          </w:p>
          <w:p w:rsidR="00175774" w:rsidRPr="00F53A39" w:rsidRDefault="00175774" w:rsidP="00181E4C">
            <w:pPr>
              <w:numPr>
                <w:ilvl w:val="0"/>
                <w:numId w:val="21"/>
              </w:numPr>
              <w:tabs>
                <w:tab w:val="left" w:pos="680"/>
              </w:tabs>
              <w:snapToGrid w:val="0"/>
              <w:spacing w:before="0"/>
              <w:ind w:left="714" w:hanging="357"/>
              <w:contextualSpacing/>
              <w:jc w:val="left"/>
              <w:rPr>
                <w:rFonts w:eastAsia="Calibri" w:cs="Arial"/>
                <w:i/>
              </w:rPr>
            </w:pPr>
            <w:r w:rsidRPr="00F53A39">
              <w:rPr>
                <w:rFonts w:eastAsia="Calibri" w:cs="Arial"/>
                <w:i/>
              </w:rPr>
              <w:t xml:space="preserve">У случају да понуду подноси група понуђача, овај доказ доставити за сваког </w:t>
            </w:r>
            <w:r w:rsidR="00B46D29" w:rsidRPr="00F53A39">
              <w:rPr>
                <w:rFonts w:eastAsia="Calibri" w:cs="Arial"/>
                <w:i/>
                <w:lang w:val="sr-Cyrl-CS"/>
              </w:rPr>
              <w:t>члана групе понуђача</w:t>
            </w:r>
          </w:p>
          <w:p w:rsidR="00175774" w:rsidRPr="00F53A39" w:rsidRDefault="00175774" w:rsidP="00181E4C">
            <w:pPr>
              <w:numPr>
                <w:ilvl w:val="0"/>
                <w:numId w:val="21"/>
              </w:numPr>
              <w:tabs>
                <w:tab w:val="left" w:pos="680"/>
              </w:tabs>
              <w:snapToGrid w:val="0"/>
              <w:spacing w:before="0"/>
              <w:ind w:left="714" w:hanging="357"/>
              <w:contextualSpacing/>
              <w:jc w:val="left"/>
              <w:rPr>
                <w:rFonts w:cs="Arial"/>
              </w:rPr>
            </w:pPr>
            <w:r w:rsidRPr="00F53A39">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F53A39" w:rsidTr="002E4F53">
        <w:trPr>
          <w:trHeight w:val="2150"/>
          <w:jc w:val="center"/>
        </w:trPr>
        <w:tc>
          <w:tcPr>
            <w:tcW w:w="729" w:type="dxa"/>
            <w:vAlign w:val="center"/>
          </w:tcPr>
          <w:p w:rsidR="00175774" w:rsidRPr="00F53A39" w:rsidRDefault="00175774" w:rsidP="003A4822">
            <w:pPr>
              <w:jc w:val="center"/>
              <w:rPr>
                <w:rFonts w:cs="Arial"/>
              </w:rPr>
            </w:pPr>
            <w:r w:rsidRPr="00F53A39">
              <w:rPr>
                <w:rFonts w:cs="Arial"/>
              </w:rPr>
              <w:t>2.</w:t>
            </w:r>
          </w:p>
        </w:tc>
        <w:tc>
          <w:tcPr>
            <w:tcW w:w="8430" w:type="dxa"/>
            <w:vAlign w:val="center"/>
          </w:tcPr>
          <w:p w:rsidR="00175774" w:rsidRPr="00F53A39" w:rsidRDefault="00175774" w:rsidP="003A4822">
            <w:pPr>
              <w:autoSpaceDE w:val="0"/>
              <w:autoSpaceDN w:val="0"/>
              <w:adjustRightInd w:val="0"/>
              <w:rPr>
                <w:rFonts w:cs="Arial"/>
              </w:rPr>
            </w:pPr>
            <w:r w:rsidRPr="00F53A39">
              <w:rPr>
                <w:rFonts w:cs="Arial"/>
                <w:b/>
                <w:u w:val="single"/>
              </w:rPr>
              <w:t>Услов:</w:t>
            </w:r>
            <w:r w:rsidRPr="00F53A39">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F53A39" w:rsidRDefault="00175774" w:rsidP="003A4822">
            <w:pPr>
              <w:autoSpaceDE w:val="0"/>
              <w:autoSpaceDN w:val="0"/>
              <w:adjustRightInd w:val="0"/>
              <w:rPr>
                <w:rFonts w:cs="Arial"/>
                <w:b/>
                <w:u w:val="single"/>
              </w:rPr>
            </w:pPr>
            <w:r w:rsidRPr="00F53A39">
              <w:rPr>
                <w:rFonts w:cs="Arial"/>
                <w:b/>
                <w:u w:val="single"/>
              </w:rPr>
              <w:t>Доказ:</w:t>
            </w:r>
          </w:p>
          <w:p w:rsidR="00175774" w:rsidRPr="00F53A39" w:rsidRDefault="00175774" w:rsidP="003A4822">
            <w:pPr>
              <w:autoSpaceDE w:val="0"/>
              <w:autoSpaceDN w:val="0"/>
              <w:adjustRightInd w:val="0"/>
              <w:rPr>
                <w:rFonts w:cs="Arial"/>
                <w:b/>
                <w:u w:val="single"/>
              </w:rPr>
            </w:pPr>
            <w:r w:rsidRPr="00F53A39">
              <w:rPr>
                <w:rFonts w:eastAsia="Calibri" w:cs="Arial"/>
                <w:lang w:val="ru-RU"/>
              </w:rPr>
              <w:t xml:space="preserve">- </w:t>
            </w:r>
            <w:r w:rsidRPr="00F53A39">
              <w:rPr>
                <w:rFonts w:eastAsia="Calibri" w:cs="Arial"/>
                <w:b/>
              </w:rPr>
              <w:t>за правно лице:</w:t>
            </w:r>
          </w:p>
          <w:p w:rsidR="00175774" w:rsidRPr="00F53A39" w:rsidRDefault="00175774" w:rsidP="003A4822">
            <w:pPr>
              <w:rPr>
                <w:rFonts w:cs="Arial"/>
              </w:rPr>
            </w:pPr>
            <w:r w:rsidRPr="00F53A39">
              <w:rPr>
                <w:rFonts w:cs="Arial"/>
              </w:rPr>
              <w:t>1) ЗА ЗАКОНСКОГ ЗАСТУПНИКА</w:t>
            </w:r>
            <w:r w:rsidRPr="00F53A39">
              <w:rPr>
                <w:rFonts w:cs="Arial"/>
                <w:b/>
              </w:rPr>
              <w:t xml:space="preserve"> – уверење из казнене евиденције надлежне полицијске управе Министарства унутрашњих послова</w:t>
            </w:r>
            <w:r w:rsidRPr="00F53A39">
              <w:rPr>
                <w:rFonts w:cs="Arial"/>
              </w:rPr>
              <w:t xml:space="preserve"> – захтев за издавање овог уверења може се поднети према </w:t>
            </w:r>
            <w:r w:rsidRPr="00F53A39">
              <w:rPr>
                <w:rFonts w:cs="Arial"/>
                <w:b/>
              </w:rPr>
              <w:t>месту рођења</w:t>
            </w:r>
            <w:r w:rsidRPr="00F53A39">
              <w:rPr>
                <w:rFonts w:cs="Arial"/>
              </w:rPr>
              <w:t xml:space="preserve"> или према </w:t>
            </w:r>
            <w:r w:rsidRPr="00F53A39">
              <w:rPr>
                <w:rFonts w:cs="Arial"/>
                <w:b/>
              </w:rPr>
              <w:t>месту пребивалишта</w:t>
            </w:r>
            <w:r w:rsidRPr="00F53A39">
              <w:rPr>
                <w:rFonts w:cs="Arial"/>
              </w:rPr>
              <w:t>.</w:t>
            </w:r>
          </w:p>
          <w:p w:rsidR="00175774" w:rsidRPr="00F53A39" w:rsidRDefault="00175774" w:rsidP="003A4822">
            <w:pPr>
              <w:rPr>
                <w:rFonts w:cs="Arial"/>
              </w:rPr>
            </w:pPr>
            <w:r w:rsidRPr="00F53A39">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F53A39">
                <w:rPr>
                  <w:rStyle w:val="Hyperlink"/>
                  <w:rFonts w:cs="Arial"/>
                </w:rPr>
                <w:t>http://www.bg.vi.sud.rs/lt/articles/o-visem-sudu/obavestenje-ke-za-pravna-lica.html</w:t>
              </w:r>
            </w:hyperlink>
          </w:p>
          <w:p w:rsidR="00175774" w:rsidRPr="00F53A39" w:rsidRDefault="00175774" w:rsidP="003A4822">
            <w:pPr>
              <w:rPr>
                <w:rFonts w:cs="Arial"/>
              </w:rPr>
            </w:pPr>
            <w:r w:rsidRPr="00F53A39">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F53A39">
              <w:rPr>
                <w:rFonts w:cs="Arial"/>
                <w:b/>
              </w:rPr>
              <w:t xml:space="preserve">Уверење Основног суда  </w:t>
            </w:r>
            <w:r w:rsidRPr="00F53A39">
              <w:rPr>
                <w:rFonts w:cs="Arial"/>
              </w:rPr>
              <w:t>(</w:t>
            </w:r>
            <w:r w:rsidRPr="00F53A39">
              <w:rPr>
                <w:rFonts w:cs="Arial"/>
                <w:b/>
              </w:rPr>
              <w:t>које обухвата и податке из казнене евиденције за кривична дела која су у надлежности редовног кривичног одељења Вишег суда</w:t>
            </w:r>
            <w:r w:rsidRPr="00F53A39">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F53A39" w:rsidRDefault="00175774" w:rsidP="003A4822">
            <w:pPr>
              <w:rPr>
                <w:rFonts w:cs="Arial"/>
                <w:b/>
              </w:rPr>
            </w:pPr>
            <w:r w:rsidRPr="00F53A39">
              <w:rPr>
                <w:rFonts w:cs="Arial"/>
                <w:i/>
              </w:rPr>
              <w:t>Посебна напомена:</w:t>
            </w:r>
            <w:r w:rsidR="00B46D29" w:rsidRPr="00F53A39">
              <w:rPr>
                <w:rFonts w:cs="Arial"/>
              </w:rPr>
              <w:t xml:space="preserve"> Уколико уверење </w:t>
            </w:r>
            <w:r w:rsidR="00B46D29" w:rsidRPr="00F53A39">
              <w:rPr>
                <w:rFonts w:cs="Arial"/>
                <w:lang w:val="sr-Cyrl-CS"/>
              </w:rPr>
              <w:t>О</w:t>
            </w:r>
            <w:r w:rsidRPr="00F53A39">
              <w:rPr>
                <w:rFonts w:cs="Arial"/>
              </w:rPr>
              <w:t xml:space="preserve">сновног суда не обухвата податке из казнене евиденције за кривична дела која су у надлежности редовног кривичног </w:t>
            </w:r>
            <w:r w:rsidRPr="00F53A39">
              <w:rPr>
                <w:rFonts w:cs="Arial"/>
              </w:rPr>
              <w:lastRenderedPageBreak/>
              <w:t xml:space="preserve">одељења Вишег суда, потребно је поред уверења Основног суда доставити </w:t>
            </w:r>
            <w:r w:rsidRPr="00F53A39">
              <w:rPr>
                <w:rFonts w:cs="Arial"/>
                <w:u w:val="single"/>
              </w:rPr>
              <w:t>и</w:t>
            </w:r>
            <w:r w:rsidRPr="00F53A39">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F53A39">
              <w:rPr>
                <w:rFonts w:cs="Arial"/>
                <w:b/>
              </w:rPr>
              <w:t>кривична дела против привреде и кривично дело примања мита.</w:t>
            </w:r>
          </w:p>
          <w:p w:rsidR="00175774" w:rsidRPr="00F53A39" w:rsidRDefault="00175774" w:rsidP="003A4822">
            <w:pPr>
              <w:rPr>
                <w:rFonts w:cs="Arial"/>
              </w:rPr>
            </w:pPr>
            <w:r w:rsidRPr="00F53A39">
              <w:rPr>
                <w:rFonts w:cs="Arial"/>
                <w:b/>
              </w:rPr>
              <w:t xml:space="preserve">- </w:t>
            </w:r>
            <w:proofErr w:type="gramStart"/>
            <w:r w:rsidRPr="00F53A39">
              <w:rPr>
                <w:rFonts w:cs="Arial"/>
                <w:b/>
              </w:rPr>
              <w:t>за</w:t>
            </w:r>
            <w:proofErr w:type="gramEnd"/>
            <w:r w:rsidRPr="00F53A39">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F53A39">
              <w:rPr>
                <w:rFonts w:cs="Arial"/>
              </w:rPr>
              <w:t xml:space="preserve"> – захтев за издавање овог уверења може се поднети према </w:t>
            </w:r>
            <w:r w:rsidRPr="00F53A39">
              <w:rPr>
                <w:rFonts w:cs="Arial"/>
                <w:b/>
              </w:rPr>
              <w:t>месту рођења</w:t>
            </w:r>
            <w:r w:rsidRPr="00F53A39">
              <w:rPr>
                <w:rFonts w:cs="Arial"/>
              </w:rPr>
              <w:t xml:space="preserve"> или према </w:t>
            </w:r>
            <w:r w:rsidRPr="00F53A39">
              <w:rPr>
                <w:rFonts w:cs="Arial"/>
                <w:b/>
              </w:rPr>
              <w:t>месту пребивалишта</w:t>
            </w:r>
            <w:r w:rsidRPr="00F53A39">
              <w:rPr>
                <w:rFonts w:cs="Arial"/>
              </w:rPr>
              <w:t>.</w:t>
            </w:r>
          </w:p>
          <w:p w:rsidR="00175774" w:rsidRPr="00F53A39" w:rsidRDefault="00175774" w:rsidP="003A4822">
            <w:pPr>
              <w:autoSpaceDE w:val="0"/>
              <w:autoSpaceDN w:val="0"/>
              <w:adjustRightInd w:val="0"/>
              <w:rPr>
                <w:rFonts w:eastAsia="Calibri" w:cs="Arial"/>
                <w:i/>
              </w:rPr>
            </w:pPr>
            <w:r w:rsidRPr="00F53A39">
              <w:rPr>
                <w:rFonts w:eastAsia="Calibri" w:cs="Arial"/>
                <w:i/>
              </w:rPr>
              <w:t xml:space="preserve">Напомена: </w:t>
            </w:r>
          </w:p>
          <w:p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У случају да правно лице има више законских заступника, ове доказе доставити за сваког од њих</w:t>
            </w:r>
          </w:p>
          <w:p w:rsidR="00175774" w:rsidRPr="00F53A39" w:rsidRDefault="00175774" w:rsidP="00181E4C">
            <w:pPr>
              <w:numPr>
                <w:ilvl w:val="0"/>
                <w:numId w:val="23"/>
              </w:numPr>
              <w:tabs>
                <w:tab w:val="left" w:pos="680"/>
              </w:tabs>
              <w:snapToGrid w:val="0"/>
              <w:spacing w:before="0"/>
              <w:ind w:left="714" w:hanging="357"/>
              <w:contextualSpacing/>
              <w:jc w:val="left"/>
              <w:rPr>
                <w:rFonts w:eastAsia="Calibri" w:cs="Arial"/>
                <w:i/>
              </w:rPr>
            </w:pPr>
            <w:r w:rsidRPr="00F53A39">
              <w:rPr>
                <w:rFonts w:eastAsia="Calibri" w:cs="Arial"/>
                <w:i/>
              </w:rPr>
              <w:t xml:space="preserve">У случају да понуду подноси група понуђача, ове доказе доставити за сваког </w:t>
            </w:r>
            <w:r w:rsidR="00B46D29" w:rsidRPr="00F53A39">
              <w:rPr>
                <w:rFonts w:eastAsia="Calibri" w:cs="Arial"/>
                <w:i/>
                <w:lang w:val="sr-Cyrl-CS"/>
              </w:rPr>
              <w:t>члана групе понуђача</w:t>
            </w:r>
          </w:p>
          <w:p w:rsidR="00B46D29" w:rsidRPr="00F53A39" w:rsidRDefault="00175774" w:rsidP="00181E4C">
            <w:pPr>
              <w:numPr>
                <w:ilvl w:val="0"/>
                <w:numId w:val="23"/>
              </w:numPr>
              <w:tabs>
                <w:tab w:val="left" w:pos="680"/>
              </w:tabs>
              <w:snapToGrid w:val="0"/>
              <w:spacing w:before="0"/>
              <w:ind w:left="714" w:hanging="357"/>
              <w:contextualSpacing/>
              <w:jc w:val="left"/>
              <w:rPr>
                <w:rFonts w:cs="Arial"/>
              </w:rPr>
            </w:pPr>
            <w:r w:rsidRPr="00F53A39">
              <w:rPr>
                <w:rFonts w:eastAsia="Calibri" w:cs="Arial"/>
                <w:i/>
              </w:rPr>
              <w:t xml:space="preserve">У случају да понуђач подноси понуду са подизвођачем, ове доказе доставити и за </w:t>
            </w:r>
            <w:r w:rsidR="00B46D29" w:rsidRPr="00F53A39">
              <w:rPr>
                <w:rFonts w:eastAsia="Calibri" w:cs="Arial"/>
                <w:i/>
                <w:lang w:val="sr-Cyrl-CS"/>
              </w:rPr>
              <w:t xml:space="preserve">сваког </w:t>
            </w:r>
            <w:r w:rsidRPr="00F53A39">
              <w:rPr>
                <w:rFonts w:eastAsia="Calibri" w:cs="Arial"/>
                <w:i/>
              </w:rPr>
              <w:t xml:space="preserve">подизвођача </w:t>
            </w:r>
          </w:p>
          <w:p w:rsidR="00B46D29" w:rsidRPr="00F53A39" w:rsidRDefault="00175774" w:rsidP="002E4F53">
            <w:pPr>
              <w:tabs>
                <w:tab w:val="left" w:pos="680"/>
              </w:tabs>
              <w:snapToGrid w:val="0"/>
              <w:spacing w:before="0"/>
              <w:contextualSpacing/>
              <w:jc w:val="left"/>
              <w:rPr>
                <w:rFonts w:cs="Arial"/>
                <w:lang w:val="sr-Cyrl-CS"/>
              </w:rPr>
            </w:pPr>
            <w:r w:rsidRPr="00F53A39">
              <w:rPr>
                <w:rFonts w:eastAsia="Calibri" w:cs="Arial"/>
                <w:b/>
              </w:rPr>
              <w:t>Ови докази не могу бити старији од два месеца пре отварања понуда</w:t>
            </w:r>
            <w:r w:rsidRPr="00F53A39">
              <w:rPr>
                <w:rFonts w:eastAsia="Calibri" w:cs="Arial"/>
              </w:rPr>
              <w:t>.</w:t>
            </w:r>
          </w:p>
        </w:tc>
      </w:tr>
      <w:tr w:rsidR="00175774" w:rsidRPr="00F53A39" w:rsidTr="008112A2">
        <w:trPr>
          <w:trHeight w:val="70"/>
          <w:jc w:val="center"/>
        </w:trPr>
        <w:tc>
          <w:tcPr>
            <w:tcW w:w="729" w:type="dxa"/>
            <w:vAlign w:val="center"/>
          </w:tcPr>
          <w:p w:rsidR="00175774" w:rsidRPr="00F53A39" w:rsidRDefault="00175774" w:rsidP="003A4822">
            <w:pPr>
              <w:jc w:val="center"/>
              <w:rPr>
                <w:rFonts w:cs="Arial"/>
              </w:rPr>
            </w:pPr>
            <w:r w:rsidRPr="00F53A39">
              <w:rPr>
                <w:rFonts w:cs="Arial"/>
              </w:rPr>
              <w:lastRenderedPageBreak/>
              <w:t>3.</w:t>
            </w:r>
          </w:p>
        </w:tc>
        <w:tc>
          <w:tcPr>
            <w:tcW w:w="8430" w:type="dxa"/>
            <w:vAlign w:val="center"/>
          </w:tcPr>
          <w:p w:rsidR="00175774" w:rsidRPr="00F53A39" w:rsidRDefault="00175774" w:rsidP="003A4822">
            <w:pPr>
              <w:snapToGrid w:val="0"/>
              <w:rPr>
                <w:rFonts w:cs="Arial"/>
              </w:rPr>
            </w:pPr>
            <w:r w:rsidRPr="00F53A39">
              <w:rPr>
                <w:rFonts w:cs="Arial"/>
                <w:b/>
                <w:u w:val="single"/>
              </w:rPr>
              <w:t>Услов</w:t>
            </w:r>
            <w:r w:rsidRPr="00F53A39">
              <w:rPr>
                <w:rFonts w:cs="Arial"/>
                <w:u w:val="single"/>
              </w:rPr>
              <w:t>:</w:t>
            </w:r>
            <w:r w:rsidRPr="00F53A39">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F53A39" w:rsidRDefault="00175774" w:rsidP="003A4822">
            <w:pPr>
              <w:autoSpaceDE w:val="0"/>
              <w:autoSpaceDN w:val="0"/>
              <w:adjustRightInd w:val="0"/>
              <w:rPr>
                <w:rFonts w:cs="Arial"/>
                <w:b/>
                <w:u w:val="single"/>
              </w:rPr>
            </w:pPr>
            <w:r w:rsidRPr="00F53A39">
              <w:rPr>
                <w:rFonts w:cs="Arial"/>
                <w:b/>
                <w:u w:val="single"/>
              </w:rPr>
              <w:t>Доказ:</w:t>
            </w:r>
          </w:p>
          <w:p w:rsidR="00175774" w:rsidRPr="00F53A39" w:rsidRDefault="00175774" w:rsidP="003A4822">
            <w:pPr>
              <w:snapToGrid w:val="0"/>
              <w:rPr>
                <w:rFonts w:eastAsia="Calibri" w:cs="Arial"/>
                <w:lang w:val="ru-RU"/>
              </w:rPr>
            </w:pPr>
            <w:r w:rsidRPr="00F53A39">
              <w:rPr>
                <w:rFonts w:eastAsia="Calibri" w:cs="Arial"/>
                <w:lang w:val="ru-RU"/>
              </w:rPr>
              <w:t xml:space="preserve">- </w:t>
            </w:r>
            <w:r w:rsidRPr="00F53A39">
              <w:rPr>
                <w:rFonts w:eastAsia="Calibri" w:cs="Arial"/>
                <w:b/>
                <w:lang w:val="ru-RU"/>
              </w:rPr>
              <w:t xml:space="preserve">за правно лице, предузетнике и физичка лица: </w:t>
            </w:r>
          </w:p>
          <w:p w:rsidR="00175774" w:rsidRPr="00F53A39" w:rsidRDefault="00175774" w:rsidP="003A4822">
            <w:pPr>
              <w:snapToGrid w:val="0"/>
              <w:rPr>
                <w:rFonts w:eastAsia="Calibri" w:cs="Arial"/>
                <w:lang w:val="ru-RU"/>
              </w:rPr>
            </w:pPr>
            <w:r w:rsidRPr="00F53A39">
              <w:rPr>
                <w:rFonts w:eastAsia="Calibri" w:cs="Arial"/>
                <w:b/>
                <w:lang w:val="ru-RU"/>
              </w:rPr>
              <w:t>1.Уверење Пореске управе</w:t>
            </w:r>
            <w:r w:rsidRPr="00F53A39">
              <w:rPr>
                <w:rFonts w:eastAsia="Calibri" w:cs="Arial"/>
                <w:lang w:val="ru-RU"/>
              </w:rPr>
              <w:t xml:space="preserve"> Министарства финансија да је измирио доспеле </w:t>
            </w:r>
            <w:r w:rsidRPr="00F53A39">
              <w:rPr>
                <w:rFonts w:cs="Arial"/>
                <w:lang w:val="ru-RU"/>
              </w:rPr>
              <w:t xml:space="preserve">порезе и доприносе </w:t>
            </w:r>
            <w:r w:rsidRPr="00F53A39">
              <w:rPr>
                <w:rFonts w:eastAsia="Calibri" w:cs="Arial"/>
                <w:b/>
                <w:u w:val="single"/>
                <w:lang w:val="ru-RU"/>
              </w:rPr>
              <w:t>и</w:t>
            </w:r>
          </w:p>
          <w:p w:rsidR="00175774" w:rsidRPr="00F53A39" w:rsidRDefault="00175774" w:rsidP="003A4822">
            <w:pPr>
              <w:rPr>
                <w:rFonts w:cs="Arial"/>
                <w:lang w:val="ru-RU"/>
              </w:rPr>
            </w:pPr>
            <w:r w:rsidRPr="00F53A39">
              <w:rPr>
                <w:rFonts w:eastAsia="Calibri" w:cs="Arial"/>
                <w:b/>
                <w:lang w:val="ru-RU"/>
              </w:rPr>
              <w:t xml:space="preserve">2.Уверење Управе јавних прихода </w:t>
            </w:r>
            <w:r w:rsidR="00B24BAB" w:rsidRPr="00F53A39">
              <w:rPr>
                <w:rFonts w:eastAsia="Calibri" w:cs="Arial"/>
                <w:b/>
                <w:lang w:val="ru-RU"/>
              </w:rPr>
              <w:t>локалне самоуправе (</w:t>
            </w:r>
            <w:r w:rsidRPr="00F53A39">
              <w:rPr>
                <w:rFonts w:eastAsia="Calibri" w:cs="Arial"/>
                <w:b/>
                <w:lang w:val="ru-RU"/>
              </w:rPr>
              <w:t>града, односно општине</w:t>
            </w:r>
            <w:r w:rsidR="00B24BAB" w:rsidRPr="00F53A39">
              <w:rPr>
                <w:rFonts w:cs="Arial"/>
                <w:lang w:val="ru-RU"/>
              </w:rPr>
              <w:t xml:space="preserve">) </w:t>
            </w:r>
            <w:r w:rsidRPr="00F53A39">
              <w:rPr>
                <w:rFonts w:cs="Arial"/>
                <w:lang w:val="ru-RU"/>
              </w:rPr>
              <w:t>према месту седишта пореског обвезника правног лица</w:t>
            </w:r>
            <w:r w:rsidR="00B24BAB" w:rsidRPr="00F53A39">
              <w:rPr>
                <w:rFonts w:cs="Arial"/>
                <w:lang w:val="ru-RU"/>
              </w:rPr>
              <w:t xml:space="preserve"> и предузетника</w:t>
            </w:r>
            <w:r w:rsidRPr="00F53A39">
              <w:rPr>
                <w:rFonts w:cs="Arial"/>
                <w:lang w:val="ru-RU"/>
              </w:rPr>
              <w:t xml:space="preserve">, односно према пребивалишту физичког лица, </w:t>
            </w:r>
            <w:r w:rsidRPr="00F53A39">
              <w:rPr>
                <w:rFonts w:eastAsia="Calibri" w:cs="Arial"/>
                <w:lang w:val="ru-RU"/>
              </w:rPr>
              <w:t xml:space="preserve">да је измирио обавезе по основу изворних локалних јавних прихода </w:t>
            </w:r>
          </w:p>
          <w:p w:rsidR="00175774" w:rsidRPr="00F53A39" w:rsidRDefault="00175774" w:rsidP="003A4822">
            <w:pPr>
              <w:ind w:right="122"/>
              <w:rPr>
                <w:rFonts w:cs="Arial"/>
                <w:lang w:val="ru-RU"/>
              </w:rPr>
            </w:pPr>
            <w:r w:rsidRPr="00F53A39">
              <w:rPr>
                <w:rFonts w:cs="Arial"/>
                <w:lang w:val="ru-RU"/>
              </w:rPr>
              <w:t>Напомена:</w:t>
            </w:r>
          </w:p>
          <w:p w:rsidR="00175774" w:rsidRPr="00F53A39" w:rsidRDefault="00B24BAB" w:rsidP="00181E4C">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F53A39">
              <w:rPr>
                <w:rFonts w:eastAsia="TimesNewRomanPSMT" w:cs="Arial"/>
                <w:i/>
              </w:rPr>
              <w:t>Уколико локална (општи</w:t>
            </w:r>
            <w:r w:rsidR="00175774" w:rsidRPr="00F53A39">
              <w:rPr>
                <w:rFonts w:eastAsia="TimesNewRomanPSMT" w:cs="Arial"/>
                <w:i/>
              </w:rPr>
              <w:t>н</w:t>
            </w:r>
            <w:r w:rsidRPr="00F53A39">
              <w:rPr>
                <w:rFonts w:eastAsia="TimesNewRomanPSMT" w:cs="Arial"/>
                <w:i/>
                <w:lang w:val="sr-Cyrl-CS"/>
              </w:rPr>
              <w:t>с</w:t>
            </w:r>
            <w:r w:rsidR="00175774" w:rsidRPr="00F53A39">
              <w:rPr>
                <w:rFonts w:eastAsia="TimesNewRomanPSMT" w:cs="Arial"/>
                <w:i/>
              </w:rPr>
              <w:t>ка) управа</w:t>
            </w:r>
            <w:r w:rsidRPr="00F53A39">
              <w:rPr>
                <w:rFonts w:eastAsia="TimesNewRomanPSMT" w:cs="Arial"/>
                <w:i/>
                <w:lang w:val="sr-Cyrl-CS"/>
              </w:rPr>
              <w:t xml:space="preserve"> јавних приход</w:t>
            </w:r>
            <w:r w:rsidR="00175774" w:rsidRPr="00F53A39">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F53A39">
              <w:rPr>
                <w:rFonts w:eastAsia="TimesNewRomanPSMT" w:cs="Arial"/>
                <w:i/>
                <w:lang w:val="sr-Cyrl-CS"/>
              </w:rPr>
              <w:t xml:space="preserve">јавних прихода </w:t>
            </w:r>
            <w:r w:rsidR="00175774" w:rsidRPr="00F53A39">
              <w:rPr>
                <w:rFonts w:eastAsia="TimesNewRomanPSMT" w:cs="Arial"/>
                <w:i/>
              </w:rPr>
              <w:t xml:space="preserve">приложи и потврде </w:t>
            </w:r>
            <w:r w:rsidRPr="00F53A39">
              <w:rPr>
                <w:rFonts w:eastAsia="TimesNewRomanPSMT" w:cs="Arial"/>
                <w:i/>
                <w:lang w:val="sr-Cyrl-CS"/>
              </w:rPr>
              <w:t xml:space="preserve">тих </w:t>
            </w:r>
            <w:r w:rsidR="00175774" w:rsidRPr="00F53A39">
              <w:rPr>
                <w:rFonts w:eastAsia="TimesNewRomanPSMT" w:cs="Arial"/>
                <w:i/>
              </w:rPr>
              <w:t>осталих лок</w:t>
            </w:r>
            <w:r w:rsidRPr="00F53A39">
              <w:rPr>
                <w:rFonts w:eastAsia="TimesNewRomanPSMT" w:cs="Arial"/>
                <w:i/>
                <w:lang w:val="sr-Cyrl-CS"/>
              </w:rPr>
              <w:t>а</w:t>
            </w:r>
            <w:r w:rsidR="00175774" w:rsidRPr="00F53A39">
              <w:rPr>
                <w:rFonts w:eastAsia="TimesNewRomanPSMT" w:cs="Arial"/>
                <w:i/>
              </w:rPr>
              <w:t xml:space="preserve">лних органа/организација/установа </w:t>
            </w:r>
          </w:p>
          <w:p w:rsidR="00175774" w:rsidRPr="00F53A39" w:rsidRDefault="00175774" w:rsidP="00181E4C">
            <w:pPr>
              <w:numPr>
                <w:ilvl w:val="0"/>
                <w:numId w:val="16"/>
              </w:numPr>
              <w:autoSpaceDE w:val="0"/>
              <w:autoSpaceDN w:val="0"/>
              <w:adjustRightInd w:val="0"/>
              <w:snapToGrid w:val="0"/>
              <w:spacing w:before="0"/>
              <w:ind w:hanging="357"/>
              <w:contextualSpacing/>
              <w:jc w:val="left"/>
              <w:rPr>
                <w:rFonts w:eastAsia="Calibri" w:cs="Arial"/>
                <w:i/>
              </w:rPr>
            </w:pPr>
            <w:r w:rsidRPr="00F53A39">
              <w:rPr>
                <w:rFonts w:eastAsia="TimesNewRomanPSMT" w:cs="Arial"/>
                <w:i/>
              </w:rPr>
              <w:t xml:space="preserve">Уколико је понуђач у поступку приватизације, уместо горе наведена два доказа, потребно је доставити </w:t>
            </w:r>
            <w:r w:rsidRPr="00F53A39">
              <w:rPr>
                <w:rFonts w:eastAsia="TimesNewRomanPSMT" w:cs="Arial"/>
                <w:b/>
                <w:i/>
              </w:rPr>
              <w:t>у</w:t>
            </w:r>
            <w:r w:rsidRPr="00F53A39">
              <w:rPr>
                <w:rFonts w:eastAsia="Calibri" w:cs="Arial"/>
                <w:b/>
                <w:i/>
                <w:lang w:val="ru-RU"/>
              </w:rPr>
              <w:t>верење Агенције за приватизацију да се налази у поступку приватизације</w:t>
            </w:r>
          </w:p>
          <w:p w:rsidR="00175774" w:rsidRPr="00F53A39" w:rsidRDefault="00175774" w:rsidP="00181E4C">
            <w:pPr>
              <w:numPr>
                <w:ilvl w:val="0"/>
                <w:numId w:val="16"/>
              </w:numPr>
              <w:tabs>
                <w:tab w:val="left" w:pos="680"/>
              </w:tabs>
              <w:snapToGrid w:val="0"/>
              <w:spacing w:before="0"/>
              <w:ind w:hanging="357"/>
              <w:contextualSpacing/>
              <w:jc w:val="left"/>
              <w:rPr>
                <w:rFonts w:eastAsia="Calibri" w:cs="Arial"/>
                <w:i/>
              </w:rPr>
            </w:pPr>
            <w:r w:rsidRPr="00F53A39">
              <w:rPr>
                <w:rFonts w:eastAsia="Calibri" w:cs="Arial"/>
                <w:i/>
              </w:rPr>
              <w:t>У случају да понуду подноси група понуђача, ове доказе доставити за сваког учесника из групе</w:t>
            </w:r>
          </w:p>
          <w:p w:rsidR="00175774" w:rsidRPr="00F53A39" w:rsidRDefault="00175774" w:rsidP="00181E4C">
            <w:pPr>
              <w:numPr>
                <w:ilvl w:val="0"/>
                <w:numId w:val="22"/>
              </w:numPr>
              <w:tabs>
                <w:tab w:val="left" w:pos="680"/>
              </w:tabs>
              <w:snapToGrid w:val="0"/>
              <w:spacing w:before="0"/>
              <w:contextualSpacing/>
              <w:jc w:val="left"/>
              <w:rPr>
                <w:rFonts w:cs="Arial"/>
              </w:rPr>
            </w:pPr>
            <w:r w:rsidRPr="00F53A39">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F53A39" w:rsidRDefault="00175774" w:rsidP="003A4822">
            <w:pPr>
              <w:tabs>
                <w:tab w:val="left" w:pos="680"/>
              </w:tabs>
              <w:snapToGrid w:val="0"/>
              <w:contextualSpacing/>
              <w:rPr>
                <w:rFonts w:eastAsia="Calibri" w:cs="Arial"/>
              </w:rPr>
            </w:pPr>
            <w:r w:rsidRPr="00F53A39">
              <w:rPr>
                <w:rFonts w:eastAsia="Calibri" w:cs="Arial"/>
                <w:b/>
              </w:rPr>
              <w:t xml:space="preserve">Ови докази не могу бити старији од два месеца </w:t>
            </w:r>
            <w:r w:rsidR="00B24BAB" w:rsidRPr="00F53A39">
              <w:rPr>
                <w:rFonts w:eastAsia="Calibri" w:cs="Arial"/>
                <w:b/>
                <w:lang w:val="sr-Cyrl-CS"/>
              </w:rPr>
              <w:t>пре</w:t>
            </w:r>
            <w:r w:rsidRPr="00F53A39">
              <w:rPr>
                <w:rFonts w:eastAsia="Calibri" w:cs="Arial"/>
                <w:b/>
              </w:rPr>
              <w:t xml:space="preserve"> отварања понуда</w:t>
            </w:r>
            <w:r w:rsidRPr="00F53A39">
              <w:rPr>
                <w:rFonts w:eastAsia="Calibri" w:cs="Arial"/>
              </w:rPr>
              <w:t>.</w:t>
            </w:r>
          </w:p>
          <w:p w:rsidR="00175774" w:rsidRPr="00F53A39" w:rsidRDefault="00175774" w:rsidP="003A4822">
            <w:pPr>
              <w:tabs>
                <w:tab w:val="left" w:pos="680"/>
              </w:tabs>
              <w:snapToGrid w:val="0"/>
              <w:contextualSpacing/>
              <w:rPr>
                <w:rFonts w:cs="Arial"/>
                <w:i/>
              </w:rPr>
            </w:pPr>
          </w:p>
        </w:tc>
      </w:tr>
      <w:tr w:rsidR="00175774" w:rsidRPr="00F53A39" w:rsidTr="008112A2">
        <w:trPr>
          <w:jc w:val="center"/>
        </w:trPr>
        <w:tc>
          <w:tcPr>
            <w:tcW w:w="729" w:type="dxa"/>
            <w:vAlign w:val="center"/>
          </w:tcPr>
          <w:p w:rsidR="00175774" w:rsidRPr="00F53A39" w:rsidRDefault="00175774" w:rsidP="003A4822">
            <w:pPr>
              <w:jc w:val="center"/>
              <w:rPr>
                <w:rFonts w:cs="Arial"/>
              </w:rPr>
            </w:pPr>
            <w:r w:rsidRPr="00F53A39">
              <w:rPr>
                <w:rFonts w:cs="Arial"/>
              </w:rPr>
              <w:t xml:space="preserve">4. </w:t>
            </w:r>
          </w:p>
        </w:tc>
        <w:tc>
          <w:tcPr>
            <w:tcW w:w="8430" w:type="dxa"/>
          </w:tcPr>
          <w:p w:rsidR="00175774" w:rsidRPr="00F53A39" w:rsidRDefault="00175774" w:rsidP="003A4822">
            <w:pPr>
              <w:snapToGrid w:val="0"/>
              <w:rPr>
                <w:rFonts w:cs="Arial"/>
              </w:rPr>
            </w:pPr>
            <w:r w:rsidRPr="00F53A39">
              <w:rPr>
                <w:rFonts w:cs="Arial"/>
                <w:b/>
                <w:u w:val="single"/>
              </w:rPr>
              <w:t>Услов:</w:t>
            </w:r>
            <w:r w:rsidR="002E4F53" w:rsidRPr="00F53A39">
              <w:rPr>
                <w:rFonts w:cs="Arial"/>
                <w:b/>
                <w:lang w:val="sr-Cyrl-RS"/>
              </w:rPr>
              <w:t xml:space="preserve"> </w:t>
            </w:r>
            <w:r w:rsidRPr="00F53A39">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F53A39">
              <w:rPr>
                <w:rFonts w:cs="Arial"/>
                <w:lang w:val="ru-RU"/>
              </w:rPr>
              <w:lastRenderedPageBreak/>
              <w:t>и да нема забрану обављања делатности која је на снази у време подношења понуде</w:t>
            </w:r>
          </w:p>
          <w:p w:rsidR="00175774" w:rsidRPr="00F53A39" w:rsidRDefault="00175774" w:rsidP="003A4822">
            <w:pPr>
              <w:autoSpaceDE w:val="0"/>
              <w:autoSpaceDN w:val="0"/>
              <w:adjustRightInd w:val="0"/>
              <w:rPr>
                <w:rFonts w:cs="Arial"/>
                <w:b/>
                <w:u w:val="single"/>
              </w:rPr>
            </w:pPr>
            <w:r w:rsidRPr="00F53A39">
              <w:rPr>
                <w:rFonts w:cs="Arial"/>
                <w:b/>
                <w:u w:val="single"/>
              </w:rPr>
              <w:t>Доказ:</w:t>
            </w:r>
          </w:p>
          <w:p w:rsidR="00175774" w:rsidRPr="00F53A39" w:rsidRDefault="00175774" w:rsidP="003A4822">
            <w:pPr>
              <w:rPr>
                <w:rFonts w:cs="Arial"/>
                <w:b/>
              </w:rPr>
            </w:pPr>
            <w:r w:rsidRPr="00F53A39">
              <w:rPr>
                <w:rFonts w:cs="Arial"/>
              </w:rPr>
              <w:t xml:space="preserve">Потписан и оверен Образац изјаве на основу члана 75. </w:t>
            </w:r>
            <w:proofErr w:type="gramStart"/>
            <w:r w:rsidRPr="00F53A39">
              <w:rPr>
                <w:rFonts w:cs="Arial"/>
              </w:rPr>
              <w:t>став</w:t>
            </w:r>
            <w:proofErr w:type="gramEnd"/>
            <w:r w:rsidRPr="00F53A39">
              <w:rPr>
                <w:rFonts w:cs="Arial"/>
              </w:rPr>
              <w:t xml:space="preserve"> 2. ЗЈН</w:t>
            </w:r>
            <w:r w:rsidR="00BF39C7" w:rsidRPr="00F53A39">
              <w:rPr>
                <w:rFonts w:cs="Arial"/>
                <w:lang w:val="sr-Cyrl-RS"/>
              </w:rPr>
              <w:t xml:space="preserve"> </w:t>
            </w:r>
          </w:p>
          <w:p w:rsidR="005E487E" w:rsidRPr="00F53A39" w:rsidRDefault="00175774" w:rsidP="003A4822">
            <w:pPr>
              <w:snapToGrid w:val="0"/>
              <w:rPr>
                <w:rFonts w:cs="Arial"/>
                <w:lang w:val="sr-Cyrl-CS"/>
              </w:rPr>
            </w:pPr>
            <w:r w:rsidRPr="00F53A39">
              <w:rPr>
                <w:rFonts w:cs="Arial"/>
                <w:i/>
              </w:rPr>
              <w:t>Напомена:</w:t>
            </w:r>
          </w:p>
          <w:p w:rsidR="005E487E" w:rsidRPr="00F53A39" w:rsidRDefault="00175774" w:rsidP="00181E4C">
            <w:pPr>
              <w:numPr>
                <w:ilvl w:val="0"/>
                <w:numId w:val="24"/>
              </w:numPr>
              <w:snapToGrid w:val="0"/>
              <w:rPr>
                <w:rFonts w:cs="Arial"/>
                <w:i/>
                <w:lang w:val="sr-Cyrl-CS"/>
              </w:rPr>
            </w:pPr>
            <w:r w:rsidRPr="00F53A39">
              <w:rPr>
                <w:rFonts w:cs="Arial"/>
                <w:i/>
              </w:rPr>
              <w:t xml:space="preserve">Изјава мора да буде потписана од стране овалшћеног лица </w:t>
            </w:r>
            <w:r w:rsidR="005E487E" w:rsidRPr="00F53A39">
              <w:rPr>
                <w:rFonts w:cs="Arial"/>
                <w:i/>
                <w:lang w:val="sr-Cyrl-CS"/>
              </w:rPr>
              <w:t>за заступање понуђача</w:t>
            </w:r>
            <w:r w:rsidRPr="00F53A39">
              <w:rPr>
                <w:rFonts w:cs="Arial"/>
                <w:i/>
              </w:rPr>
              <w:t xml:space="preserve"> и оверена печатом. </w:t>
            </w:r>
          </w:p>
          <w:p w:rsidR="005E487E" w:rsidRPr="00F53A39" w:rsidRDefault="00175774" w:rsidP="002E4F53">
            <w:pPr>
              <w:numPr>
                <w:ilvl w:val="0"/>
                <w:numId w:val="24"/>
              </w:numPr>
              <w:snapToGrid w:val="0"/>
              <w:rPr>
                <w:rFonts w:cs="Arial"/>
              </w:rPr>
            </w:pPr>
            <w:r w:rsidRPr="00F53A39">
              <w:rPr>
                <w:rFonts w:cs="Arial"/>
                <w:i/>
              </w:rPr>
              <w:t xml:space="preserve">Уколико понуду подноси група понуђача Изјава мора бити </w:t>
            </w:r>
            <w:r w:rsidR="005E487E" w:rsidRPr="00F53A39">
              <w:rPr>
                <w:rFonts w:cs="Arial"/>
                <w:i/>
                <w:lang w:val="sr-Cyrl-CS"/>
              </w:rPr>
              <w:t>достављена за сваког члана групе понуђача. Изјава мора бити</w:t>
            </w:r>
            <w:r w:rsidRPr="00F53A39">
              <w:rPr>
                <w:rFonts w:cs="Arial"/>
                <w:i/>
              </w:rPr>
              <w:t xml:space="preserve"> потписана од стране овлашћеног лица </w:t>
            </w:r>
            <w:r w:rsidR="005E487E" w:rsidRPr="00F53A39">
              <w:rPr>
                <w:rFonts w:cs="Arial"/>
                <w:i/>
                <w:lang w:val="sr-Cyrl-CS"/>
              </w:rPr>
              <w:t xml:space="preserve">за заступање </w:t>
            </w:r>
            <w:r w:rsidRPr="00F53A39">
              <w:rPr>
                <w:rFonts w:cs="Arial"/>
                <w:i/>
              </w:rPr>
              <w:t xml:space="preserve">понуђача из групе понуђача и оверена печатом.  </w:t>
            </w:r>
          </w:p>
        </w:tc>
      </w:tr>
      <w:tr w:rsidR="00175774" w:rsidRPr="00F53A39" w:rsidTr="008112A2">
        <w:trPr>
          <w:jc w:val="center"/>
        </w:trPr>
        <w:tc>
          <w:tcPr>
            <w:tcW w:w="729" w:type="dxa"/>
            <w:vAlign w:val="center"/>
          </w:tcPr>
          <w:p w:rsidR="00175774" w:rsidRPr="00F53A39" w:rsidRDefault="00175774" w:rsidP="003A4822">
            <w:pPr>
              <w:jc w:val="center"/>
              <w:rPr>
                <w:rFonts w:cs="Arial"/>
                <w:color w:val="00B0F0"/>
              </w:rPr>
            </w:pPr>
          </w:p>
        </w:tc>
        <w:tc>
          <w:tcPr>
            <w:tcW w:w="8430" w:type="dxa"/>
          </w:tcPr>
          <w:p w:rsidR="00175774" w:rsidRPr="00F53A39" w:rsidRDefault="00175774" w:rsidP="003A4822">
            <w:pPr>
              <w:ind w:right="-180"/>
              <w:jc w:val="center"/>
              <w:rPr>
                <w:rFonts w:cs="Arial"/>
                <w:b/>
                <w:i/>
              </w:rPr>
            </w:pPr>
            <w:r w:rsidRPr="00F53A39">
              <w:rPr>
                <w:rFonts w:cs="Arial"/>
                <w:b/>
              </w:rPr>
              <w:t xml:space="preserve">4.2  ДОДАТНИ УСЛОВИ </w:t>
            </w:r>
          </w:p>
          <w:p w:rsidR="00175774" w:rsidRPr="00F53A39" w:rsidRDefault="00175774" w:rsidP="000966C5">
            <w:pPr>
              <w:snapToGrid w:val="0"/>
              <w:jc w:val="center"/>
              <w:rPr>
                <w:rFonts w:eastAsia="Calibri" w:cs="Arial"/>
                <w:color w:val="00B0F0"/>
              </w:rPr>
            </w:pPr>
            <w:r w:rsidRPr="00F53A39">
              <w:rPr>
                <w:rFonts w:cs="Arial"/>
                <w:b/>
              </w:rPr>
              <w:t>ЗА УЧЕШЋЕ У ПОСТУПКУ ЈАВНЕ НАБАВКЕ ИЗ ЧЛАНА 76. З</w:t>
            </w:r>
            <w:r w:rsidR="005C7CDE" w:rsidRPr="00F53A39">
              <w:rPr>
                <w:rFonts w:cs="Arial"/>
                <w:b/>
                <w:lang w:val="sr-Cyrl-RS"/>
              </w:rPr>
              <w:t>АКОНА</w:t>
            </w:r>
          </w:p>
        </w:tc>
      </w:tr>
      <w:tr w:rsidR="00175774" w:rsidRPr="00F53A39" w:rsidTr="008112A2">
        <w:trPr>
          <w:jc w:val="center"/>
        </w:trPr>
        <w:tc>
          <w:tcPr>
            <w:tcW w:w="729" w:type="dxa"/>
            <w:vAlign w:val="center"/>
          </w:tcPr>
          <w:p w:rsidR="00175774" w:rsidRPr="00F53A39" w:rsidRDefault="000B26AE" w:rsidP="003A4822">
            <w:pPr>
              <w:jc w:val="center"/>
              <w:rPr>
                <w:rFonts w:cs="Arial"/>
                <w:color w:val="00B0F0"/>
              </w:rPr>
            </w:pPr>
            <w:r w:rsidRPr="00F53A39">
              <w:rPr>
                <w:rFonts w:cs="Arial"/>
                <w:lang w:val="sr-Cyrl-RS"/>
              </w:rPr>
              <w:t>5</w:t>
            </w:r>
            <w:r w:rsidR="00175774" w:rsidRPr="00F53A39">
              <w:rPr>
                <w:rFonts w:cs="Arial"/>
                <w:color w:val="00B0F0"/>
              </w:rPr>
              <w:t>.</w:t>
            </w:r>
          </w:p>
        </w:tc>
        <w:tc>
          <w:tcPr>
            <w:tcW w:w="8430" w:type="dxa"/>
          </w:tcPr>
          <w:p w:rsidR="00175774" w:rsidRPr="00F53A39" w:rsidRDefault="00175774" w:rsidP="003A4822">
            <w:pPr>
              <w:autoSpaceDE w:val="0"/>
              <w:autoSpaceDN w:val="0"/>
              <w:adjustRightInd w:val="0"/>
              <w:rPr>
                <w:rFonts w:cs="Arial"/>
                <w:b/>
                <w:u w:val="single"/>
              </w:rPr>
            </w:pPr>
            <w:r w:rsidRPr="00F53A39">
              <w:rPr>
                <w:rFonts w:cs="Arial"/>
                <w:b/>
                <w:u w:val="single"/>
              </w:rPr>
              <w:t>Услов:</w:t>
            </w:r>
          </w:p>
          <w:p w:rsidR="00175774" w:rsidRPr="00F53A39" w:rsidRDefault="00175774" w:rsidP="003A4822">
            <w:pPr>
              <w:autoSpaceDE w:val="0"/>
              <w:autoSpaceDN w:val="0"/>
              <w:adjustRightInd w:val="0"/>
              <w:rPr>
                <w:rFonts w:cs="Arial"/>
              </w:rPr>
            </w:pPr>
            <w:r w:rsidRPr="00F53A39">
              <w:rPr>
                <w:rFonts w:cs="Arial"/>
              </w:rPr>
              <w:t>Финансијски капацитет</w:t>
            </w:r>
          </w:p>
          <w:p w:rsidR="00D833D9" w:rsidRDefault="000966C5" w:rsidP="002E4F53">
            <w:pPr>
              <w:autoSpaceDE w:val="0"/>
              <w:autoSpaceDN w:val="0"/>
              <w:adjustRightInd w:val="0"/>
              <w:spacing w:before="0"/>
              <w:rPr>
                <w:rFonts w:eastAsia="Calibri" w:cs="Arial"/>
                <w:bCs/>
                <w:lang w:val="sr-Cyrl-CS"/>
              </w:rPr>
            </w:pPr>
            <w:r w:rsidRPr="00F53A39">
              <w:rPr>
                <w:rFonts w:eastAsia="Calibri" w:cs="Arial"/>
                <w:bCs/>
                <w:lang w:val="sr-Cyrl-CS"/>
              </w:rPr>
              <w:t>-</w:t>
            </w:r>
            <w:r w:rsidR="006913E7" w:rsidRPr="00F53A39">
              <w:rPr>
                <w:rFonts w:eastAsia="Calibri" w:cs="Arial"/>
                <w:bCs/>
                <w:lang w:val="sr-Cyrl-CS"/>
              </w:rPr>
              <w:t xml:space="preserve">да у последњих шест месеци (од дана објављивања Позива за подношење понуда) није имао блокаду на својим текућим рачунима </w:t>
            </w:r>
          </w:p>
          <w:p w:rsidR="00175774" w:rsidRPr="00F53A39" w:rsidRDefault="00175774" w:rsidP="002E4F53">
            <w:pPr>
              <w:autoSpaceDE w:val="0"/>
              <w:autoSpaceDN w:val="0"/>
              <w:adjustRightInd w:val="0"/>
              <w:spacing w:before="0"/>
              <w:rPr>
                <w:rFonts w:cs="Arial"/>
                <w:i/>
              </w:rPr>
            </w:pPr>
            <w:r w:rsidRPr="00F53A39">
              <w:rPr>
                <w:rFonts w:cs="Arial"/>
                <w:b/>
                <w:u w:val="single"/>
              </w:rPr>
              <w:t xml:space="preserve">Доказ: </w:t>
            </w:r>
          </w:p>
          <w:p w:rsidR="00175774" w:rsidRPr="00F53A39" w:rsidRDefault="00175774" w:rsidP="005606F8">
            <w:pPr>
              <w:autoSpaceDE w:val="0"/>
              <w:autoSpaceDN w:val="0"/>
              <w:adjustRightInd w:val="0"/>
              <w:spacing w:before="0"/>
              <w:rPr>
                <w:rFonts w:cs="Arial"/>
              </w:rPr>
            </w:pPr>
            <w:r w:rsidRPr="00F53A39">
              <w:rPr>
                <w:rFonts w:cs="Arial"/>
              </w:rPr>
              <w:t>Доказ за фин</w:t>
            </w:r>
            <w:r w:rsidR="005606F8" w:rsidRPr="00F53A39">
              <w:rPr>
                <w:rFonts w:cs="Arial"/>
                <w:lang w:val="sr-Cyrl-CS"/>
              </w:rPr>
              <w:t xml:space="preserve">ансијски </w:t>
            </w:r>
            <w:r w:rsidRPr="00F53A39">
              <w:rPr>
                <w:rFonts w:cs="Arial"/>
              </w:rPr>
              <w:t>капацитет</w:t>
            </w:r>
          </w:p>
          <w:p w:rsidR="00175774" w:rsidRPr="00F53A39" w:rsidRDefault="000966C5" w:rsidP="008E0895">
            <w:pPr>
              <w:autoSpaceDE w:val="0"/>
              <w:autoSpaceDN w:val="0"/>
              <w:adjustRightInd w:val="0"/>
              <w:spacing w:before="0"/>
              <w:rPr>
                <w:rFonts w:eastAsia="Calibri" w:cs="Arial"/>
                <w:lang w:val="ru-RU"/>
              </w:rPr>
            </w:pPr>
            <w:r w:rsidRPr="00F53A39">
              <w:rPr>
                <w:rFonts w:eastAsia="Calibri" w:cs="Arial"/>
                <w:lang w:val="sr-Cyrl-RS"/>
              </w:rPr>
              <w:t>-</w:t>
            </w:r>
            <w:r w:rsidR="00175774" w:rsidRPr="00F53A39">
              <w:rPr>
                <w:rFonts w:eastAsia="Calibri" w:cs="Arial"/>
              </w:rPr>
              <w:t xml:space="preserve">Потврда Народне банке Србије да понуђач није био неликвидан у последњих шест месеци који претходе </w:t>
            </w:r>
            <w:r w:rsidR="008E0895" w:rsidRPr="00F53A39">
              <w:rPr>
                <w:rFonts w:eastAsia="Calibri" w:cs="Arial"/>
                <w:lang w:val="sr-Cyrl-RS"/>
              </w:rPr>
              <w:t>дану</w:t>
            </w:r>
            <w:r w:rsidR="001A3616" w:rsidRPr="00F53A39">
              <w:rPr>
                <w:rFonts w:eastAsia="Calibri" w:cs="Arial"/>
              </w:rPr>
              <w:t xml:space="preserve"> објављивања П</w:t>
            </w:r>
            <w:r w:rsidR="00175774" w:rsidRPr="00F53A39">
              <w:rPr>
                <w:rFonts w:eastAsia="Calibri" w:cs="Arial"/>
              </w:rPr>
              <w:t xml:space="preserve">озива за подношење понуда на Порталу јавних набавки </w:t>
            </w:r>
          </w:p>
        </w:tc>
      </w:tr>
    </w:tbl>
    <w:p w:rsidR="00B13CD3" w:rsidRPr="00F53A39" w:rsidRDefault="00B13CD3" w:rsidP="00B13CD3">
      <w:pPr>
        <w:spacing w:before="0"/>
        <w:rPr>
          <w:rFonts w:cs="Arial"/>
          <w:lang w:eastAsia="zh-CN"/>
        </w:rPr>
      </w:pPr>
      <w:r w:rsidRPr="00F53A39">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F53A39">
        <w:rPr>
          <w:rFonts w:cs="Arial"/>
          <w:lang w:eastAsia="zh-CN"/>
        </w:rPr>
        <w:t>д</w:t>
      </w:r>
      <w:r w:rsidRPr="00F53A39">
        <w:rPr>
          <w:rFonts w:cs="Arial"/>
          <w:lang w:eastAsia="zh-CN"/>
        </w:rPr>
        <w:t>о</w:t>
      </w:r>
      <w:proofErr w:type="gramEnd"/>
      <w:r w:rsidR="007F582B" w:rsidRPr="00F53A39">
        <w:rPr>
          <w:rFonts w:cs="Arial"/>
          <w:lang w:val="sr-Cyrl-RS" w:eastAsia="zh-CN"/>
        </w:rPr>
        <w:t xml:space="preserve"> </w:t>
      </w:r>
      <w:r w:rsidR="00923AE1" w:rsidRPr="00F53A39">
        <w:rPr>
          <w:rFonts w:cs="Arial"/>
          <w:lang w:val="sr-Cyrl-RS" w:eastAsia="zh-CN"/>
        </w:rPr>
        <w:t>5.</w:t>
      </w:r>
      <w:r w:rsidRPr="00F53A39">
        <w:rPr>
          <w:rFonts w:cs="Arial"/>
          <w:lang w:eastAsia="zh-CN"/>
        </w:rPr>
        <w:t xml:space="preserve"> </w:t>
      </w:r>
      <w:proofErr w:type="gramStart"/>
      <w:r w:rsidRPr="00F53A39">
        <w:rPr>
          <w:rFonts w:cs="Arial"/>
          <w:lang w:eastAsia="zh-CN"/>
        </w:rPr>
        <w:t>овог</w:t>
      </w:r>
      <w:proofErr w:type="gramEnd"/>
      <w:r w:rsidRPr="00F53A39">
        <w:rPr>
          <w:rFonts w:cs="Arial"/>
          <w:lang w:eastAsia="zh-CN"/>
        </w:rPr>
        <w:t xml:space="preserve"> обрасца, биће одбијена као неприхватљива.</w:t>
      </w:r>
    </w:p>
    <w:p w:rsidR="00C10575" w:rsidRPr="00F53A39" w:rsidRDefault="007F582B" w:rsidP="00C10575">
      <w:pPr>
        <w:rPr>
          <w:rFonts w:cs="Arial"/>
        </w:rPr>
      </w:pPr>
      <w:r w:rsidRPr="00F53A39">
        <w:rPr>
          <w:rFonts w:cs="Arial"/>
          <w:lang w:val="sr-Cyrl-RS"/>
        </w:rPr>
        <w:t xml:space="preserve">1. </w:t>
      </w:r>
      <w:r w:rsidR="00C10575" w:rsidRPr="00F53A39">
        <w:rPr>
          <w:rFonts w:cs="Arial"/>
        </w:rPr>
        <w:t xml:space="preserve">Сваки подизвођач мора да испуњава услове из члана 75. </w:t>
      </w:r>
      <w:proofErr w:type="gramStart"/>
      <w:r w:rsidR="00C10575" w:rsidRPr="00F53A39">
        <w:rPr>
          <w:rFonts w:cs="Arial"/>
        </w:rPr>
        <w:t>став</w:t>
      </w:r>
      <w:proofErr w:type="gramEnd"/>
      <w:r w:rsidR="00C10575" w:rsidRPr="00F53A39">
        <w:rPr>
          <w:rFonts w:cs="Arial"/>
        </w:rPr>
        <w:t xml:space="preserve"> 1. </w:t>
      </w:r>
      <w:proofErr w:type="gramStart"/>
      <w:r w:rsidR="00C10575" w:rsidRPr="00F53A39">
        <w:rPr>
          <w:rFonts w:cs="Arial"/>
        </w:rPr>
        <w:t>тачка</w:t>
      </w:r>
      <w:proofErr w:type="gramEnd"/>
      <w:r w:rsidR="00C10575" w:rsidRPr="00F53A39">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F53A39" w:rsidRDefault="007F582B" w:rsidP="007F582B">
      <w:pPr>
        <w:spacing w:before="0"/>
        <w:rPr>
          <w:rFonts w:cs="Arial"/>
          <w:lang w:eastAsia="zh-CN"/>
        </w:rPr>
      </w:pPr>
      <w:r w:rsidRPr="00F53A39">
        <w:rPr>
          <w:rFonts w:cs="Arial"/>
          <w:lang w:val="sr-Cyrl-RS" w:eastAsia="zh-CN"/>
        </w:rPr>
        <w:t xml:space="preserve">2. </w:t>
      </w:r>
      <w:r w:rsidR="00C10575" w:rsidRPr="00F53A39">
        <w:rPr>
          <w:rFonts w:cs="Arial"/>
          <w:lang w:eastAsia="zh-CN"/>
        </w:rPr>
        <w:t xml:space="preserve">Сваки понуђач из групе </w:t>
      </w:r>
      <w:proofErr w:type="gramStart"/>
      <w:r w:rsidR="00C10575" w:rsidRPr="00F53A39">
        <w:rPr>
          <w:rFonts w:cs="Arial"/>
          <w:lang w:eastAsia="zh-CN"/>
        </w:rPr>
        <w:t>понуђача  која</w:t>
      </w:r>
      <w:proofErr w:type="gramEnd"/>
      <w:r w:rsidR="00C10575" w:rsidRPr="00F53A39">
        <w:rPr>
          <w:rFonts w:cs="Arial"/>
          <w:lang w:eastAsia="zh-CN"/>
        </w:rPr>
        <w:t xml:space="preserve"> подноси заједничку понуду мора да испуњава услове из члана 75. </w:t>
      </w:r>
      <w:proofErr w:type="gramStart"/>
      <w:r w:rsidR="00C10575" w:rsidRPr="00F53A39">
        <w:rPr>
          <w:rFonts w:cs="Arial"/>
          <w:lang w:eastAsia="zh-CN"/>
        </w:rPr>
        <w:t>став</w:t>
      </w:r>
      <w:proofErr w:type="gramEnd"/>
      <w:r w:rsidR="00C10575" w:rsidRPr="00F53A39">
        <w:rPr>
          <w:rFonts w:cs="Arial"/>
          <w:lang w:eastAsia="zh-CN"/>
        </w:rPr>
        <w:t xml:space="preserve"> 1. </w:t>
      </w:r>
      <w:proofErr w:type="gramStart"/>
      <w:r w:rsidR="00C10575" w:rsidRPr="00F53A39">
        <w:rPr>
          <w:rFonts w:cs="Arial"/>
          <w:lang w:eastAsia="zh-CN"/>
        </w:rPr>
        <w:t>тачка</w:t>
      </w:r>
      <w:proofErr w:type="gramEnd"/>
      <w:r w:rsidR="00C10575" w:rsidRPr="00F53A39">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F53A39" w:rsidRDefault="007F582B" w:rsidP="00B13CD3">
      <w:pPr>
        <w:spacing w:before="0"/>
        <w:rPr>
          <w:rFonts w:cs="Arial"/>
          <w:lang w:eastAsia="zh-CN"/>
        </w:rPr>
      </w:pPr>
      <w:r w:rsidRPr="00F53A39">
        <w:rPr>
          <w:rFonts w:cs="Arial"/>
          <w:lang w:val="sr-Cyrl-RS" w:eastAsia="zh-CN"/>
        </w:rPr>
        <w:t xml:space="preserve">3. </w:t>
      </w:r>
      <w:r w:rsidR="00B13CD3" w:rsidRPr="00F53A39">
        <w:rPr>
          <w:rFonts w:cs="Arial"/>
          <w:lang w:eastAsia="zh-CN"/>
        </w:rPr>
        <w:t>Докази о испуњености услова из члана 77. З</w:t>
      </w:r>
      <w:r w:rsidRPr="00F53A39">
        <w:rPr>
          <w:rFonts w:cs="Arial"/>
          <w:lang w:val="sr-Cyrl-RS" w:eastAsia="zh-CN"/>
        </w:rPr>
        <w:t>акона</w:t>
      </w:r>
      <w:r w:rsidR="00B13CD3" w:rsidRPr="00F53A39">
        <w:rPr>
          <w:rFonts w:cs="Arial"/>
          <w:lang w:eastAsia="zh-CN"/>
        </w:rPr>
        <w:t xml:space="preserve"> могу се достављати у неовереним копијама. Наручилац може пре доношења одлуке о додели </w:t>
      </w:r>
      <w:r w:rsidR="00C22B24" w:rsidRPr="00F53A39">
        <w:rPr>
          <w:rFonts w:cs="Arial"/>
          <w:lang w:val="sr-Cyrl-RS" w:eastAsia="zh-CN"/>
        </w:rPr>
        <w:t>оквирног споразума</w:t>
      </w:r>
      <w:r w:rsidR="00B13CD3" w:rsidRPr="00F53A3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F53A39" w:rsidRDefault="00B13CD3" w:rsidP="00B13CD3">
      <w:pPr>
        <w:spacing w:before="0"/>
        <w:rPr>
          <w:rFonts w:cs="Arial"/>
          <w:lang w:eastAsia="zh-CN"/>
        </w:rPr>
      </w:pPr>
      <w:r w:rsidRPr="00F53A39">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F53A39" w:rsidRDefault="007F582B" w:rsidP="007F582B">
      <w:pPr>
        <w:spacing w:before="0"/>
        <w:rPr>
          <w:rFonts w:cs="Arial"/>
          <w:lang w:val="sr-Cyrl-RS" w:eastAsia="zh-CN"/>
        </w:rPr>
      </w:pPr>
      <w:r w:rsidRPr="00F53A39">
        <w:rPr>
          <w:rFonts w:cs="Arial"/>
          <w:lang w:val="sr-Cyrl-RS" w:eastAsia="zh-CN"/>
        </w:rPr>
        <w:t>4.</w:t>
      </w:r>
      <w:r w:rsidR="00B13CD3" w:rsidRPr="00F53A39">
        <w:rPr>
          <w:rFonts w:cs="Arial"/>
          <w:lang w:val="sr-Cyrl-RS" w:eastAsia="zh-CN"/>
        </w:rPr>
        <w:t xml:space="preserve"> </w:t>
      </w:r>
      <w:r w:rsidRPr="00F53A39">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F53A39">
        <w:rPr>
          <w:rFonts w:cs="Arial"/>
          <w:lang w:val="sr-Cyrl-RS" w:eastAsia="zh-CN"/>
        </w:rPr>
        <w:t xml:space="preserve">пожељно на меморандуму, </w:t>
      </w:r>
      <w:r w:rsidRPr="00F53A39">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F53A39" w:rsidRDefault="00D96616" w:rsidP="00D96616">
      <w:pPr>
        <w:spacing w:before="0"/>
        <w:rPr>
          <w:rFonts w:cs="Arial"/>
          <w:lang w:eastAsia="zh-CN"/>
        </w:rPr>
      </w:pPr>
      <w:r w:rsidRPr="00F53A39">
        <w:rPr>
          <w:rFonts w:cs="Arial"/>
          <w:lang w:eastAsia="zh-CN"/>
        </w:rPr>
        <w:lastRenderedPageBreak/>
        <w:t xml:space="preserve">На основу члана 79. </w:t>
      </w:r>
      <w:proofErr w:type="gramStart"/>
      <w:r w:rsidRPr="00F53A39">
        <w:rPr>
          <w:rFonts w:cs="Arial"/>
          <w:lang w:eastAsia="zh-CN"/>
        </w:rPr>
        <w:t>став</w:t>
      </w:r>
      <w:proofErr w:type="gramEnd"/>
      <w:r w:rsidRPr="00F53A39">
        <w:rPr>
          <w:rFonts w:cs="Arial"/>
          <w:lang w:eastAsia="zh-CN"/>
        </w:rPr>
        <w:t xml:space="preserve"> 5. З</w:t>
      </w:r>
      <w:r w:rsidR="007F582B" w:rsidRPr="00F53A39">
        <w:rPr>
          <w:rFonts w:cs="Arial"/>
          <w:lang w:val="sr-Cyrl-RS" w:eastAsia="zh-CN"/>
        </w:rPr>
        <w:t>акона</w:t>
      </w:r>
      <w:r w:rsidRPr="00F53A3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F53A39" w:rsidRDefault="00D96616" w:rsidP="00D96616">
      <w:pPr>
        <w:spacing w:before="0"/>
        <w:ind w:firstLine="720"/>
        <w:rPr>
          <w:rFonts w:cs="Arial"/>
          <w:lang w:eastAsia="zh-CN"/>
        </w:rPr>
      </w:pPr>
      <w:proofErr w:type="gramStart"/>
      <w:r w:rsidRPr="00F53A39">
        <w:rPr>
          <w:rFonts w:cs="Arial"/>
          <w:lang w:eastAsia="zh-CN"/>
        </w:rPr>
        <w:t>1)извод</w:t>
      </w:r>
      <w:proofErr w:type="gramEnd"/>
      <w:r w:rsidRPr="00F53A39">
        <w:rPr>
          <w:rFonts w:cs="Arial"/>
          <w:lang w:eastAsia="zh-CN"/>
        </w:rPr>
        <w:t xml:space="preserve"> из регистра надлежног органа:</w:t>
      </w:r>
    </w:p>
    <w:p w:rsidR="00D96616" w:rsidRPr="00F53A39" w:rsidRDefault="00D96616" w:rsidP="00D96616">
      <w:pPr>
        <w:spacing w:before="0"/>
        <w:ind w:firstLine="720"/>
        <w:rPr>
          <w:rFonts w:cs="Arial"/>
          <w:lang w:eastAsia="zh-CN"/>
        </w:rPr>
      </w:pPr>
      <w:r w:rsidRPr="00F53A39">
        <w:rPr>
          <w:rFonts w:cs="Arial"/>
          <w:lang w:eastAsia="zh-CN"/>
        </w:rPr>
        <w:t xml:space="preserve">-извод из регистра АПР: </w:t>
      </w:r>
      <w:hyperlink r:id="rId170" w:history="1">
        <w:r w:rsidRPr="00F53A39">
          <w:rPr>
            <w:rFonts w:cs="Arial"/>
            <w:lang w:eastAsia="zh-CN"/>
          </w:rPr>
          <w:t>www.apr.gov.rs</w:t>
        </w:r>
      </w:hyperlink>
    </w:p>
    <w:p w:rsidR="007F582B" w:rsidRPr="00F53A39" w:rsidRDefault="007F582B" w:rsidP="007F582B">
      <w:pPr>
        <w:spacing w:before="0"/>
        <w:ind w:firstLine="720"/>
        <w:rPr>
          <w:rFonts w:cs="Arial"/>
          <w:lang w:val="sr-Cyrl-RS" w:eastAsia="zh-CN"/>
        </w:rPr>
      </w:pPr>
      <w:proofErr w:type="gramStart"/>
      <w:r w:rsidRPr="00F53A39">
        <w:rPr>
          <w:rFonts w:cs="Arial"/>
          <w:lang w:eastAsia="zh-CN"/>
        </w:rPr>
        <w:t>2)докази</w:t>
      </w:r>
      <w:proofErr w:type="gramEnd"/>
      <w:r w:rsidRPr="00F53A39">
        <w:rPr>
          <w:rFonts w:cs="Arial"/>
          <w:lang w:eastAsia="zh-CN"/>
        </w:rPr>
        <w:t xml:space="preserve"> из члана 75. </w:t>
      </w:r>
      <w:proofErr w:type="gramStart"/>
      <w:r w:rsidRPr="00F53A39">
        <w:rPr>
          <w:rFonts w:cs="Arial"/>
          <w:lang w:eastAsia="zh-CN"/>
        </w:rPr>
        <w:t>став</w:t>
      </w:r>
      <w:proofErr w:type="gramEnd"/>
      <w:r w:rsidRPr="00F53A39">
        <w:rPr>
          <w:rFonts w:cs="Arial"/>
          <w:lang w:eastAsia="zh-CN"/>
        </w:rPr>
        <w:t xml:space="preserve"> 1. </w:t>
      </w:r>
      <w:proofErr w:type="gramStart"/>
      <w:r w:rsidRPr="00F53A39">
        <w:rPr>
          <w:rFonts w:cs="Arial"/>
          <w:lang w:eastAsia="zh-CN"/>
        </w:rPr>
        <w:t>тачка</w:t>
      </w:r>
      <w:proofErr w:type="gramEnd"/>
      <w:r w:rsidRPr="00F53A39">
        <w:rPr>
          <w:rFonts w:cs="Arial"/>
          <w:lang w:eastAsia="zh-CN"/>
        </w:rPr>
        <w:t xml:space="preserve"> 1) ,2) и 4) З</w:t>
      </w:r>
      <w:r w:rsidR="00D16608" w:rsidRPr="00F53A39">
        <w:rPr>
          <w:rFonts w:cs="Arial"/>
          <w:lang w:val="sr-Cyrl-RS" w:eastAsia="zh-CN"/>
        </w:rPr>
        <w:t>акона</w:t>
      </w:r>
    </w:p>
    <w:p w:rsidR="007F582B" w:rsidRPr="00F53A39" w:rsidRDefault="007F582B" w:rsidP="007F582B">
      <w:pPr>
        <w:spacing w:before="0"/>
        <w:ind w:firstLine="720"/>
        <w:rPr>
          <w:rFonts w:cs="Arial"/>
          <w:lang w:eastAsia="zh-CN"/>
        </w:rPr>
      </w:pPr>
      <w:r w:rsidRPr="00F53A39">
        <w:rPr>
          <w:rFonts w:cs="Arial"/>
          <w:lang w:eastAsia="zh-CN"/>
        </w:rPr>
        <w:t xml:space="preserve">-регистар понуђача: </w:t>
      </w:r>
      <w:hyperlink r:id="rId171" w:history="1">
        <w:r w:rsidRPr="00F53A39">
          <w:rPr>
            <w:rFonts w:cs="Arial"/>
            <w:lang w:eastAsia="zh-CN"/>
          </w:rPr>
          <w:t>www.apr.gov.rs</w:t>
        </w:r>
      </w:hyperlink>
    </w:p>
    <w:p w:rsidR="00B13CD3" w:rsidRPr="00F53A39" w:rsidRDefault="00C10575" w:rsidP="00B13CD3">
      <w:pPr>
        <w:spacing w:before="0"/>
        <w:rPr>
          <w:rFonts w:cs="Arial"/>
          <w:lang w:val="sr-Cyrl-CS" w:eastAsia="zh-CN"/>
        </w:rPr>
      </w:pPr>
      <w:r w:rsidRPr="00F53A39">
        <w:rPr>
          <w:rFonts w:cs="Arial"/>
          <w:lang w:val="sr-Cyrl-CS" w:eastAsia="zh-CN"/>
        </w:rPr>
        <w:t>5</w:t>
      </w:r>
      <w:r w:rsidR="00B13CD3" w:rsidRPr="00F53A3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F53A39">
        <w:rPr>
          <w:rFonts w:cs="Arial"/>
          <w:lang w:eastAsia="zh-CN"/>
        </w:rPr>
        <w:t>е уређује електронски документ</w:t>
      </w:r>
      <w:r w:rsidRPr="00F53A39">
        <w:rPr>
          <w:rFonts w:cs="Arial"/>
          <w:lang w:val="sr-Cyrl-CS" w:eastAsia="zh-CN"/>
        </w:rPr>
        <w:t>.</w:t>
      </w:r>
    </w:p>
    <w:p w:rsidR="00B13CD3" w:rsidRPr="00F53A39" w:rsidRDefault="00C10575" w:rsidP="00B13CD3">
      <w:pPr>
        <w:spacing w:before="0"/>
        <w:rPr>
          <w:rFonts w:cs="Arial"/>
          <w:lang w:eastAsia="zh-CN"/>
        </w:rPr>
      </w:pPr>
      <w:r w:rsidRPr="00F53A39">
        <w:rPr>
          <w:rFonts w:cs="Arial"/>
          <w:lang w:val="sr-Cyrl-CS" w:eastAsia="zh-CN"/>
        </w:rPr>
        <w:t>6</w:t>
      </w:r>
      <w:r w:rsidR="00B13CD3" w:rsidRPr="00F53A39">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F53A39" w:rsidRDefault="00C10575" w:rsidP="00B13CD3">
      <w:pPr>
        <w:spacing w:before="0"/>
        <w:rPr>
          <w:rFonts w:cs="Arial"/>
          <w:lang w:val="sr-Cyrl-CS" w:eastAsia="zh-CN"/>
        </w:rPr>
      </w:pPr>
      <w:r w:rsidRPr="00F53A39">
        <w:rPr>
          <w:rFonts w:cs="Arial"/>
          <w:lang w:val="sr-Cyrl-CS" w:eastAsia="zh-CN"/>
        </w:rPr>
        <w:t>7</w:t>
      </w:r>
      <w:r w:rsidR="00B13CD3" w:rsidRPr="00F53A3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F53A39" w:rsidRDefault="00A50A82" w:rsidP="00B13CD3">
      <w:pPr>
        <w:spacing w:before="0"/>
        <w:rPr>
          <w:rFonts w:cs="Arial"/>
          <w:lang w:val="sr-Cyrl-CS" w:eastAsia="zh-CN"/>
        </w:rPr>
      </w:pPr>
      <w:r w:rsidRPr="00F53A39">
        <w:rPr>
          <w:rFonts w:cs="Arial"/>
          <w:lang w:eastAsia="zh-CN"/>
        </w:rPr>
        <w:t>8</w:t>
      </w:r>
      <w:r w:rsidR="00B13CD3" w:rsidRPr="00F53A39">
        <w:rPr>
          <w:rFonts w:cs="Arial"/>
          <w:lang w:eastAsia="zh-CN"/>
        </w:rPr>
        <w:t xml:space="preserve">. Ако се у држави у којој понуђач има седиште не издају докази из члана 77. </w:t>
      </w:r>
      <w:r w:rsidR="00C10575" w:rsidRPr="00F53A39">
        <w:rPr>
          <w:rFonts w:cs="Arial"/>
          <w:lang w:val="sr-Cyrl-CS" w:eastAsia="zh-CN"/>
        </w:rPr>
        <w:t xml:space="preserve">став 1. </w:t>
      </w:r>
      <w:r w:rsidR="00B13CD3" w:rsidRPr="00F53A39">
        <w:rPr>
          <w:rFonts w:cs="Arial"/>
          <w:lang w:eastAsia="zh-CN"/>
        </w:rPr>
        <w:t>З</w:t>
      </w:r>
      <w:r w:rsidR="007F582B" w:rsidRPr="00F53A39">
        <w:rPr>
          <w:rFonts w:cs="Arial"/>
          <w:lang w:val="sr-Cyrl-RS" w:eastAsia="zh-CN"/>
        </w:rPr>
        <w:t>акона</w:t>
      </w:r>
      <w:r w:rsidR="00B13CD3" w:rsidRPr="00F53A3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53A39" w:rsidRDefault="00A50A82" w:rsidP="00B13CD3">
      <w:pPr>
        <w:spacing w:before="0"/>
        <w:rPr>
          <w:rFonts w:cs="Arial"/>
          <w:lang w:val="sr-Cyrl-CS" w:eastAsia="zh-CN"/>
        </w:rPr>
      </w:pPr>
      <w:r w:rsidRPr="00F53A39">
        <w:rPr>
          <w:rFonts w:cs="Arial"/>
          <w:lang w:eastAsia="zh-CN"/>
        </w:rPr>
        <w:t>9</w:t>
      </w:r>
      <w:r w:rsidR="00B13CD3" w:rsidRPr="00F53A3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F53A39" w:rsidRDefault="00F53A39">
      <w:pPr>
        <w:spacing w:before="0"/>
        <w:jc w:val="left"/>
        <w:rPr>
          <w:rFonts w:cs="Arial"/>
          <w:b/>
        </w:rPr>
      </w:pPr>
      <w:bookmarkStart w:id="40" w:name="_Toc300928429"/>
      <w:bookmarkStart w:id="41" w:name="_Toc301160124"/>
      <w:bookmarkStart w:id="42" w:name="_Toc301165012"/>
      <w:bookmarkStart w:id="43" w:name="_Toc301248344"/>
      <w:bookmarkStart w:id="44" w:name="_Toc300928434"/>
      <w:bookmarkStart w:id="45" w:name="_Toc301160129"/>
      <w:bookmarkStart w:id="46" w:name="_Toc301165017"/>
      <w:bookmarkStart w:id="47" w:name="_Toc301248349"/>
      <w:bookmarkStart w:id="48" w:name="_Toc300928436"/>
      <w:bookmarkStart w:id="49" w:name="_Toc301160131"/>
      <w:bookmarkStart w:id="50" w:name="_Toc301165019"/>
      <w:bookmarkStart w:id="51" w:name="_Toc301248351"/>
      <w:bookmarkStart w:id="52" w:name="_Toc300928440"/>
      <w:bookmarkStart w:id="53" w:name="_Toc301160135"/>
      <w:bookmarkStart w:id="54" w:name="_Toc301165023"/>
      <w:bookmarkStart w:id="55" w:name="_Toc301248355"/>
      <w:bookmarkStart w:id="56" w:name="_Toc300928441"/>
      <w:bookmarkStart w:id="57" w:name="_Toc301160136"/>
      <w:bookmarkStart w:id="58" w:name="_Toc301165024"/>
      <w:bookmarkStart w:id="59" w:name="_Toc301248356"/>
      <w:bookmarkStart w:id="60" w:name="_Toc300928443"/>
      <w:bookmarkStart w:id="61" w:name="_Toc301160138"/>
      <w:bookmarkStart w:id="62" w:name="_Toc301165026"/>
      <w:bookmarkStart w:id="63" w:name="_Toc301248358"/>
      <w:bookmarkStart w:id="64" w:name="_Toc300928444"/>
      <w:bookmarkStart w:id="65" w:name="_Toc301160139"/>
      <w:bookmarkStart w:id="66" w:name="_Toc301165027"/>
      <w:bookmarkStart w:id="67" w:name="_Toc301248359"/>
      <w:bookmarkStart w:id="68" w:name="_Toc300928445"/>
      <w:bookmarkStart w:id="69" w:name="_Toc301160140"/>
      <w:bookmarkStart w:id="70" w:name="_Toc301165028"/>
      <w:bookmarkStart w:id="71" w:name="_Toc301248360"/>
      <w:bookmarkStart w:id="72" w:name="_Toc300928447"/>
      <w:bookmarkStart w:id="73" w:name="_Toc301160142"/>
      <w:bookmarkStart w:id="74" w:name="_Toc301165030"/>
      <w:bookmarkStart w:id="75" w:name="_Toc301248362"/>
      <w:bookmarkStart w:id="76" w:name="_Toc300928448"/>
      <w:bookmarkStart w:id="77" w:name="_Toc301160143"/>
      <w:bookmarkStart w:id="78" w:name="_Toc301165031"/>
      <w:bookmarkStart w:id="79" w:name="_Toc301248363"/>
      <w:bookmarkStart w:id="80" w:name="_Toc300928449"/>
      <w:bookmarkStart w:id="81" w:name="_Toc301160144"/>
      <w:bookmarkStart w:id="82" w:name="_Toc301165032"/>
      <w:bookmarkStart w:id="83" w:name="_Toc301248364"/>
      <w:bookmarkStart w:id="84" w:name="_Toc300928450"/>
      <w:bookmarkStart w:id="85" w:name="_Toc301160145"/>
      <w:bookmarkStart w:id="86" w:name="_Toc301165033"/>
      <w:bookmarkStart w:id="87" w:name="_Toc301248365"/>
      <w:bookmarkStart w:id="88" w:name="_Toc300928451"/>
      <w:bookmarkStart w:id="89" w:name="_Toc301160146"/>
      <w:bookmarkStart w:id="90" w:name="_Toc301165034"/>
      <w:bookmarkStart w:id="91" w:name="_Toc301248366"/>
      <w:bookmarkStart w:id="92" w:name="_Toc300928452"/>
      <w:bookmarkStart w:id="93" w:name="_Toc301160147"/>
      <w:bookmarkStart w:id="94" w:name="_Toc301165035"/>
      <w:bookmarkStart w:id="95" w:name="_Toc301248367"/>
      <w:bookmarkStart w:id="96" w:name="_Toc300928453"/>
      <w:bookmarkStart w:id="97" w:name="_Toc301160148"/>
      <w:bookmarkStart w:id="98" w:name="_Toc301165036"/>
      <w:bookmarkStart w:id="99" w:name="_Toc301248368"/>
      <w:bookmarkStart w:id="100" w:name="_Toc300928454"/>
      <w:bookmarkStart w:id="101" w:name="_Toc301160149"/>
      <w:bookmarkStart w:id="102" w:name="_Toc301165037"/>
      <w:bookmarkStart w:id="103" w:name="_Toc301248369"/>
      <w:bookmarkStart w:id="104" w:name="_Toc300928455"/>
      <w:bookmarkStart w:id="105" w:name="_Toc301160150"/>
      <w:bookmarkStart w:id="106" w:name="_Toc301165038"/>
      <w:bookmarkStart w:id="107" w:name="_Toc301248370"/>
      <w:bookmarkStart w:id="108" w:name="_Toc300928456"/>
      <w:bookmarkStart w:id="109" w:name="_Toc301160151"/>
      <w:bookmarkStart w:id="110" w:name="_Toc301165039"/>
      <w:bookmarkStart w:id="111" w:name="_Toc301248371"/>
      <w:bookmarkStart w:id="112" w:name="_Toc300928457"/>
      <w:bookmarkStart w:id="113" w:name="_Toc301160152"/>
      <w:bookmarkStart w:id="114" w:name="_Toc301165040"/>
      <w:bookmarkStart w:id="115" w:name="_Toc301248372"/>
      <w:bookmarkStart w:id="116" w:name="_Toc300928458"/>
      <w:bookmarkStart w:id="117" w:name="_Toc301160153"/>
      <w:bookmarkStart w:id="118" w:name="_Toc301165041"/>
      <w:bookmarkStart w:id="119" w:name="_Toc301248373"/>
      <w:bookmarkStart w:id="120" w:name="_Toc300928459"/>
      <w:bookmarkStart w:id="121" w:name="_Toc301160154"/>
      <w:bookmarkStart w:id="122" w:name="_Toc301165042"/>
      <w:bookmarkStart w:id="123" w:name="_Toc301248374"/>
      <w:bookmarkStart w:id="124" w:name="_Toc300928462"/>
      <w:bookmarkStart w:id="125" w:name="_Toc301160157"/>
      <w:bookmarkStart w:id="126" w:name="_Toc301165045"/>
      <w:bookmarkStart w:id="127" w:name="_Toc301248377"/>
      <w:bookmarkStart w:id="128" w:name="_Toc300928464"/>
      <w:bookmarkStart w:id="129" w:name="_Toc301160159"/>
      <w:bookmarkStart w:id="130" w:name="_Toc301165047"/>
      <w:bookmarkStart w:id="131" w:name="_Toc301248379"/>
      <w:bookmarkStart w:id="132" w:name="_Toc300928466"/>
      <w:bookmarkStart w:id="133" w:name="_Toc301160161"/>
      <w:bookmarkStart w:id="134" w:name="_Toc301165049"/>
      <w:bookmarkStart w:id="135" w:name="_Toc301248381"/>
      <w:bookmarkStart w:id="136" w:name="_Toc300928467"/>
      <w:bookmarkStart w:id="137" w:name="_Toc301160162"/>
      <w:bookmarkStart w:id="138" w:name="_Toc301165050"/>
      <w:bookmarkStart w:id="139" w:name="_Toc301248382"/>
      <w:bookmarkStart w:id="140" w:name="_Toc300928468"/>
      <w:bookmarkStart w:id="141" w:name="_Toc301160163"/>
      <w:bookmarkStart w:id="142" w:name="_Toc301165051"/>
      <w:bookmarkStart w:id="143" w:name="_Toc301248383"/>
      <w:bookmarkStart w:id="144" w:name="_Toc300928474"/>
      <w:bookmarkStart w:id="145" w:name="_Toc301160169"/>
      <w:bookmarkStart w:id="146" w:name="_Toc301165057"/>
      <w:bookmarkStart w:id="147" w:name="_Toc301248389"/>
      <w:bookmarkStart w:id="148" w:name="_Toc300928476"/>
      <w:bookmarkStart w:id="149" w:name="_Toc301160171"/>
      <w:bookmarkStart w:id="150" w:name="_Toc301165059"/>
      <w:bookmarkStart w:id="151" w:name="_Toc301248391"/>
      <w:bookmarkStart w:id="152" w:name="_Toc300928478"/>
      <w:bookmarkStart w:id="153" w:name="_Toc301160173"/>
      <w:bookmarkStart w:id="154" w:name="_Toc301165061"/>
      <w:bookmarkStart w:id="155" w:name="_Toc301248393"/>
      <w:bookmarkStart w:id="156" w:name="_Toc300928480"/>
      <w:bookmarkStart w:id="157" w:name="_Toc301160175"/>
      <w:bookmarkStart w:id="158" w:name="_Toc301165063"/>
      <w:bookmarkStart w:id="159" w:name="_Toc301248395"/>
      <w:bookmarkStart w:id="160" w:name="_Toc300928482"/>
      <w:bookmarkStart w:id="161" w:name="_Toc301160177"/>
      <w:bookmarkStart w:id="162" w:name="_Toc301165065"/>
      <w:bookmarkStart w:id="163" w:name="_Toc301248397"/>
      <w:bookmarkStart w:id="164" w:name="_Toc300928484"/>
      <w:bookmarkStart w:id="165" w:name="_Toc301160179"/>
      <w:bookmarkStart w:id="166" w:name="_Toc301165067"/>
      <w:bookmarkStart w:id="167" w:name="_Toc301248399"/>
      <w:bookmarkStart w:id="168" w:name="_Toc300928486"/>
      <w:bookmarkStart w:id="169" w:name="_Toc301160181"/>
      <w:bookmarkStart w:id="170" w:name="_Toc301165069"/>
      <w:bookmarkStart w:id="171" w:name="_Toc301248401"/>
      <w:bookmarkStart w:id="172" w:name="_Toc300928487"/>
      <w:bookmarkStart w:id="173" w:name="_Toc301160182"/>
      <w:bookmarkStart w:id="174" w:name="_Toc301165070"/>
      <w:bookmarkStart w:id="175" w:name="_Toc301248402"/>
      <w:bookmarkStart w:id="176" w:name="_Toc300928488"/>
      <w:bookmarkStart w:id="177" w:name="_Toc301160183"/>
      <w:bookmarkStart w:id="178" w:name="_Toc301165071"/>
      <w:bookmarkStart w:id="179" w:name="_Toc301248403"/>
      <w:bookmarkStart w:id="180" w:name="_Toc300928490"/>
      <w:bookmarkStart w:id="181" w:name="_Toc301160185"/>
      <w:bookmarkStart w:id="182" w:name="_Toc301165073"/>
      <w:bookmarkStart w:id="183" w:name="_Toc301248405"/>
      <w:bookmarkStart w:id="184" w:name="_Toc300928492"/>
      <w:bookmarkStart w:id="185" w:name="_Toc301160187"/>
      <w:bookmarkStart w:id="186" w:name="_Toc301165075"/>
      <w:bookmarkStart w:id="187" w:name="_Toc301248407"/>
      <w:bookmarkStart w:id="188" w:name="_Toc300928494"/>
      <w:bookmarkStart w:id="189" w:name="_Toc301160189"/>
      <w:bookmarkStart w:id="190" w:name="_Toc301165077"/>
      <w:bookmarkStart w:id="191" w:name="_Toc301248409"/>
      <w:bookmarkStart w:id="192" w:name="_Toc300928496"/>
      <w:bookmarkStart w:id="193" w:name="_Toc301160191"/>
      <w:bookmarkStart w:id="194" w:name="_Toc301165079"/>
      <w:bookmarkStart w:id="195" w:name="_Toc301248411"/>
      <w:bookmarkStart w:id="196" w:name="_Toc300928497"/>
      <w:bookmarkStart w:id="197" w:name="_Toc301160192"/>
      <w:bookmarkStart w:id="198" w:name="_Toc301165080"/>
      <w:bookmarkStart w:id="199" w:name="_Toc301248412"/>
      <w:bookmarkStart w:id="200" w:name="_Toc300928498"/>
      <w:bookmarkStart w:id="201" w:name="_Toc301160193"/>
      <w:bookmarkStart w:id="202" w:name="_Toc301165081"/>
      <w:bookmarkStart w:id="203" w:name="_Toc301248413"/>
      <w:bookmarkStart w:id="204" w:name="_Toc300928499"/>
      <w:bookmarkStart w:id="205" w:name="_Toc301160194"/>
      <w:bookmarkStart w:id="206" w:name="_Toc301165082"/>
      <w:bookmarkStart w:id="207" w:name="_Toc301248414"/>
      <w:bookmarkStart w:id="208" w:name="_Toc442559885"/>
      <w:bookmarkStart w:id="209" w:name="_Toc454864792"/>
      <w:bookmarkStart w:id="210" w:name="_Toc297798704"/>
      <w:bookmarkStart w:id="211" w:name="_Toc310433002"/>
      <w:bookmarkStart w:id="212" w:name="_Toc374917437"/>
      <w:bookmarkStart w:id="213" w:name="_Toc415142477"/>
      <w:bookmarkStart w:id="214" w:name="_Toc430335150"/>
      <w:bookmarkEnd w:id="16"/>
      <w:bookmarkEnd w:id="2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rsidR="00621752" w:rsidRPr="00F53A39" w:rsidRDefault="00322313" w:rsidP="00923AE1">
      <w:pPr>
        <w:pStyle w:val="KDPodnaslov1"/>
        <w:numPr>
          <w:ilvl w:val="0"/>
          <w:numId w:val="31"/>
        </w:numPr>
        <w:spacing w:before="0"/>
        <w:rPr>
          <w:rFonts w:cs="Arial"/>
          <w:lang w:val="sr-Cyrl-RS"/>
        </w:rPr>
      </w:pPr>
      <w:r w:rsidRPr="00F53A39">
        <w:rPr>
          <w:rFonts w:cs="Arial"/>
        </w:rPr>
        <w:t xml:space="preserve">КРИТЕРИЈУМ ЗА ДОДЕЛУ </w:t>
      </w:r>
      <w:bookmarkEnd w:id="208"/>
      <w:r w:rsidR="00F9654A" w:rsidRPr="00F53A39">
        <w:rPr>
          <w:rFonts w:cs="Arial"/>
          <w:lang w:val="sr-Cyrl-RS"/>
        </w:rPr>
        <w:t>ОКВИРНОГ СПОРАЗУМА</w:t>
      </w:r>
      <w:bookmarkEnd w:id="209"/>
    </w:p>
    <w:p w:rsidR="00923AE1" w:rsidRPr="00F53A39" w:rsidRDefault="00923AE1" w:rsidP="00986498">
      <w:pPr>
        <w:tabs>
          <w:tab w:val="left" w:pos="1134"/>
        </w:tabs>
        <w:spacing w:before="0"/>
        <w:rPr>
          <w:rFonts w:cs="Arial"/>
          <w:b/>
          <w:u w:val="single"/>
          <w:lang w:val="sr-Cyrl-RS"/>
        </w:rPr>
      </w:pPr>
    </w:p>
    <w:p w:rsidR="00986498" w:rsidRPr="00F53A39" w:rsidRDefault="00986498" w:rsidP="00986498">
      <w:pPr>
        <w:tabs>
          <w:tab w:val="left" w:pos="1134"/>
        </w:tabs>
        <w:spacing w:before="0"/>
        <w:rPr>
          <w:rFonts w:cs="Arial"/>
          <w:b/>
          <w:lang w:val="ru-RU"/>
        </w:rPr>
      </w:pPr>
      <w:r w:rsidRPr="00F53A39">
        <w:rPr>
          <w:rFonts w:cs="Arial"/>
          <w:lang w:val="ru-RU"/>
        </w:rPr>
        <w:t xml:space="preserve">Избор најповољнијих понуда ће се извршити применом критеријума </w:t>
      </w:r>
      <w:r w:rsidRPr="00F53A39">
        <w:rPr>
          <w:rFonts w:cs="Arial"/>
          <w:b/>
          <w:lang w:val="ru-RU"/>
        </w:rPr>
        <w:t>„Најнижа понуђена цена“.</w:t>
      </w:r>
    </w:p>
    <w:p w:rsidR="00621752" w:rsidRPr="00F53A39" w:rsidRDefault="00621752" w:rsidP="00621752">
      <w:pPr>
        <w:pStyle w:val="KDParagraf"/>
        <w:spacing w:before="0"/>
        <w:rPr>
          <w:rFonts w:cs="Arial"/>
        </w:rPr>
      </w:pPr>
      <w:r w:rsidRPr="00F53A39">
        <w:rPr>
          <w:rFonts w:cs="Arial"/>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621752" w:rsidRPr="00F53A39" w:rsidRDefault="00621752" w:rsidP="00621752">
      <w:pPr>
        <w:pStyle w:val="KDParagraf"/>
        <w:spacing w:before="0"/>
        <w:rPr>
          <w:rFonts w:cs="Arial"/>
        </w:rPr>
      </w:pPr>
      <w:r w:rsidRPr="00F53A39">
        <w:rPr>
          <w:rFonts w:cs="Arial"/>
        </w:rPr>
        <w:t>У понуђену цену страног понуђача урачунавају се и царинске дажбине.</w:t>
      </w:r>
    </w:p>
    <w:p w:rsidR="00621752" w:rsidRPr="00F53A39" w:rsidRDefault="00621752" w:rsidP="00621752">
      <w:pPr>
        <w:pStyle w:val="KDParagraf"/>
        <w:spacing w:before="0"/>
        <w:rPr>
          <w:rFonts w:cs="Arial"/>
        </w:rPr>
      </w:pPr>
      <w:r w:rsidRPr="00F53A39">
        <w:rPr>
          <w:rFonts w:cs="Arial"/>
        </w:rPr>
        <w:t xml:space="preserve">Када понуђач достави доказ да нуди добра домаћег порекла, наручилац </w:t>
      </w:r>
      <w:r w:rsidR="009B3371" w:rsidRPr="00F53A39">
        <w:rPr>
          <w:rFonts w:cs="Arial"/>
          <w:lang w:val="sr-Cyrl-RS"/>
        </w:rPr>
        <w:t>ће</w:t>
      </w:r>
      <w:r w:rsidR="00B2237A" w:rsidRPr="00F53A39">
        <w:rPr>
          <w:rFonts w:cs="Arial"/>
          <w:lang w:val="sr-Cyrl-RS"/>
        </w:rPr>
        <w:t xml:space="preserve"> </w:t>
      </w:r>
      <w:r w:rsidRPr="00F53A39">
        <w:rPr>
          <w:rFonts w:cs="Arial"/>
        </w:rPr>
        <w:t xml:space="preserve">, пре рангирања понуда, позвати све остале понуђаче чије су понуде оцењене као прихватљиве </w:t>
      </w:r>
      <w:r w:rsidR="001945FA" w:rsidRPr="00F53A39">
        <w:rPr>
          <w:rFonts w:cs="Arial"/>
          <w:lang w:val="sr-Cyrl-RS"/>
        </w:rPr>
        <w:t>а код којих није јасно да ли је реч о добрима домаћег или страног порекла,</w:t>
      </w:r>
      <w:r w:rsidRPr="00F53A39">
        <w:rPr>
          <w:rFonts w:cs="Arial"/>
        </w:rPr>
        <w:t>да се изјасне да ли нуде добра домаћег порекла и да доставе доказ.</w:t>
      </w:r>
    </w:p>
    <w:p w:rsidR="00621752" w:rsidRPr="00F53A39" w:rsidRDefault="00621752" w:rsidP="00621752">
      <w:pPr>
        <w:pStyle w:val="KDParagraf"/>
        <w:spacing w:before="0"/>
        <w:rPr>
          <w:rFonts w:cs="Arial"/>
        </w:rPr>
      </w:pPr>
      <w:r w:rsidRPr="00F53A39">
        <w:rPr>
          <w:rFonts w:cs="Arial"/>
        </w:rPr>
        <w:t xml:space="preserve">Предност дата за домаће понуђаче и добра домаћег порекла (члан 86.  </w:t>
      </w:r>
      <w:proofErr w:type="gramStart"/>
      <w:r w:rsidRPr="00F53A39">
        <w:rPr>
          <w:rFonts w:cs="Arial"/>
        </w:rPr>
        <w:t>став</w:t>
      </w:r>
      <w:proofErr w:type="gramEnd"/>
      <w:r w:rsidRPr="00F53A39">
        <w:rPr>
          <w:rFonts w:cs="Arial"/>
        </w:rPr>
        <w:t xml:space="preserve"> 1. </w:t>
      </w:r>
      <w:proofErr w:type="gramStart"/>
      <w:r w:rsidRPr="00F53A39">
        <w:rPr>
          <w:rFonts w:cs="Arial"/>
        </w:rPr>
        <w:t>до</w:t>
      </w:r>
      <w:proofErr w:type="gramEnd"/>
      <w:r w:rsidRPr="00F53A39">
        <w:rPr>
          <w:rFonts w:cs="Arial"/>
        </w:rPr>
        <w:t xml:space="preserve"> 4. З</w:t>
      </w:r>
      <w:r w:rsidR="00D16608" w:rsidRPr="00F53A39">
        <w:rPr>
          <w:rFonts w:cs="Arial"/>
          <w:lang w:val="sr-Cyrl-RS"/>
        </w:rPr>
        <w:t>акона</w:t>
      </w:r>
      <w:r w:rsidRPr="00F53A39">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21752" w:rsidRDefault="00621752" w:rsidP="00952B75">
      <w:pPr>
        <w:pStyle w:val="KDParagraf"/>
        <w:spacing w:before="0"/>
        <w:rPr>
          <w:rFonts w:cs="Arial"/>
        </w:rPr>
      </w:pPr>
      <w:r w:rsidRPr="00F53A39">
        <w:rPr>
          <w:rFonts w:cs="Arial"/>
        </w:rPr>
        <w:t>Предност дата за домаће понуђаче и добра домаћег порекла (члан 86. став 1. до 4. З</w:t>
      </w:r>
      <w:r w:rsidR="00D16608" w:rsidRPr="00F53A39">
        <w:rPr>
          <w:rFonts w:cs="Arial"/>
          <w:lang w:val="sr-Cyrl-RS"/>
        </w:rPr>
        <w:t>акона</w:t>
      </w:r>
      <w:r w:rsidRPr="00F53A39">
        <w:rPr>
          <w:rFonts w:cs="Arial"/>
        </w:rPr>
        <w:t xml:space="preserve">) у поступцима јавних набавки у којима учествују </w:t>
      </w:r>
      <w:r w:rsidRPr="00F53A39">
        <w:rPr>
          <w:rFonts w:cs="Arial"/>
        </w:rPr>
        <w:softHyphen/>
        <w:t xml:space="preserve">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w:t>
      </w:r>
      <w:r w:rsidRPr="00952B75">
        <w:rPr>
          <w:rFonts w:cs="Arial"/>
        </w:rPr>
        <w:t>се сходно одредбама тог Споразума.</w:t>
      </w:r>
    </w:p>
    <w:p w:rsidR="00952B75" w:rsidRPr="00952B75" w:rsidRDefault="00952B75" w:rsidP="00952B75">
      <w:pPr>
        <w:pStyle w:val="KDParagraf"/>
        <w:spacing w:before="0"/>
        <w:rPr>
          <w:rFonts w:cs="Arial"/>
        </w:rPr>
      </w:pPr>
    </w:p>
    <w:p w:rsidR="006F1B4D" w:rsidRPr="00952B75" w:rsidRDefault="00874F5B" w:rsidP="00952B75">
      <w:pPr>
        <w:pStyle w:val="Heading10"/>
        <w:spacing w:before="0"/>
        <w:rPr>
          <w:rFonts w:cs="Arial"/>
        </w:rPr>
      </w:pPr>
      <w:bookmarkStart w:id="215" w:name="_Toc441651548"/>
      <w:bookmarkStart w:id="216" w:name="_Toc442559886"/>
      <w:bookmarkStart w:id="217" w:name="_Toc454864793"/>
      <w:r w:rsidRPr="00952B75">
        <w:rPr>
          <w:rFonts w:cs="Arial"/>
          <w:lang w:val="en-US"/>
        </w:rPr>
        <w:t xml:space="preserve">5.1. </w:t>
      </w:r>
      <w:r w:rsidR="00621752" w:rsidRPr="00952B75">
        <w:rPr>
          <w:rFonts w:cs="Arial"/>
          <w:lang w:val="en-US" w:eastAsia="en-US"/>
        </w:rPr>
        <w:t>Резервни критеријум</w:t>
      </w:r>
      <w:bookmarkEnd w:id="215"/>
      <w:bookmarkEnd w:id="216"/>
      <w:bookmarkEnd w:id="217"/>
    </w:p>
    <w:p w:rsidR="006F1B4D" w:rsidRPr="00F53A39" w:rsidRDefault="00621752" w:rsidP="008145B3">
      <w:pPr>
        <w:spacing w:before="0"/>
        <w:rPr>
          <w:rFonts w:cs="Arial"/>
          <w:lang w:val="sr-Cyrl-CS"/>
        </w:rPr>
      </w:pPr>
      <w:r w:rsidRPr="00F53A39">
        <w:rPr>
          <w:rFonts w:cs="Arial"/>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006913E7" w:rsidRPr="00F53A39">
        <w:rPr>
          <w:rFonts w:cs="Arial"/>
          <w:lang w:val="sr-Cyrl-RS"/>
        </w:rPr>
        <w:t>рок важења понуде</w:t>
      </w:r>
      <w:r w:rsidRPr="00F53A39">
        <w:rPr>
          <w:rFonts w:cs="Arial"/>
        </w:rPr>
        <w:t xml:space="preserve">. </w:t>
      </w:r>
    </w:p>
    <w:p w:rsidR="00986498" w:rsidRPr="00F53A39" w:rsidRDefault="00986498" w:rsidP="00986498">
      <w:pPr>
        <w:autoSpaceDE w:val="0"/>
        <w:autoSpaceDN w:val="0"/>
        <w:adjustRightInd w:val="0"/>
        <w:spacing w:before="0"/>
        <w:rPr>
          <w:rFonts w:cs="Arial"/>
        </w:rPr>
      </w:pPr>
      <w:r w:rsidRPr="00F53A39">
        <w:rPr>
          <w:rFonts w:cs="Arial"/>
        </w:rPr>
        <w:t xml:space="preserve">Уколико ни после примене резервних критеријума не </w:t>
      </w:r>
      <w:proofErr w:type="gramStart"/>
      <w:r w:rsidRPr="00F53A39">
        <w:rPr>
          <w:rFonts w:cs="Arial"/>
        </w:rPr>
        <w:t>буде  могуће</w:t>
      </w:r>
      <w:proofErr w:type="gramEnd"/>
      <w:r w:rsidRPr="00F53A39">
        <w:rPr>
          <w:rFonts w:cs="Arial"/>
        </w:rPr>
        <w:t xml:space="preserve"> изабрати најповољнију понуду, оквирни споразум ће бити изабран путем жреба.</w:t>
      </w:r>
    </w:p>
    <w:p w:rsidR="00986498" w:rsidRPr="00F53A39" w:rsidRDefault="00986498" w:rsidP="00986498">
      <w:pPr>
        <w:autoSpaceDE w:val="0"/>
        <w:autoSpaceDN w:val="0"/>
        <w:adjustRightInd w:val="0"/>
        <w:spacing w:before="0"/>
        <w:rPr>
          <w:rFonts w:cs="Arial"/>
        </w:rPr>
      </w:pPr>
      <w:r w:rsidRPr="00F53A39">
        <w:rPr>
          <w:rFonts w:cs="Arial"/>
        </w:rPr>
        <w:lastRenderedPageBreak/>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папир.Понуђачу чији назив буде на извученом папиру биће додељен </w:t>
      </w:r>
      <w:r w:rsidRPr="00F53A39">
        <w:rPr>
          <w:rFonts w:cs="Arial"/>
          <w:lang w:val="sr-Cyrl-RS"/>
        </w:rPr>
        <w:t>оквирни споразум</w:t>
      </w:r>
      <w:r w:rsidRPr="00F53A39">
        <w:rPr>
          <w:rFonts w:cs="Arial"/>
        </w:rPr>
        <w:t>.</w:t>
      </w:r>
    </w:p>
    <w:p w:rsidR="00BE7496" w:rsidRPr="00F53A39" w:rsidRDefault="00BE7496" w:rsidP="00621752">
      <w:pPr>
        <w:autoSpaceDE w:val="0"/>
        <w:autoSpaceDN w:val="0"/>
        <w:adjustRightInd w:val="0"/>
        <w:spacing w:before="0"/>
        <w:rPr>
          <w:rFonts w:eastAsia="TimesNewRomanPSMT" w:cs="Arial"/>
          <w:bCs/>
        </w:rPr>
      </w:pPr>
    </w:p>
    <w:p w:rsidR="008D2B23" w:rsidRDefault="008D2B23" w:rsidP="00F53A39">
      <w:pPr>
        <w:pStyle w:val="KDPodnaslov1"/>
        <w:numPr>
          <w:ilvl w:val="0"/>
          <w:numId w:val="31"/>
        </w:numPr>
        <w:spacing w:before="0"/>
        <w:rPr>
          <w:rFonts w:cs="Arial"/>
        </w:rPr>
      </w:pPr>
      <w:bookmarkStart w:id="218" w:name="_Toc430335194"/>
      <w:bookmarkStart w:id="219" w:name="_Toc430335287"/>
      <w:bookmarkStart w:id="220" w:name="_Toc430335706"/>
      <w:bookmarkStart w:id="221" w:name="_Toc430335196"/>
      <w:bookmarkStart w:id="222" w:name="_Toc430335289"/>
      <w:bookmarkStart w:id="223" w:name="_Toc430335708"/>
      <w:bookmarkStart w:id="224" w:name="_Toc442559887"/>
      <w:bookmarkStart w:id="225" w:name="_Toc454864794"/>
      <w:bookmarkEnd w:id="210"/>
      <w:bookmarkEnd w:id="211"/>
      <w:bookmarkEnd w:id="212"/>
      <w:bookmarkEnd w:id="213"/>
      <w:bookmarkEnd w:id="214"/>
      <w:bookmarkEnd w:id="218"/>
      <w:bookmarkEnd w:id="219"/>
      <w:bookmarkEnd w:id="220"/>
      <w:bookmarkEnd w:id="221"/>
      <w:bookmarkEnd w:id="222"/>
      <w:bookmarkEnd w:id="223"/>
      <w:r w:rsidRPr="00F53A39">
        <w:rPr>
          <w:rFonts w:cs="Arial"/>
        </w:rPr>
        <w:t>УПУТСТВО ПОНУЂАЧИМА КАКО ДА САЧИНЕ ПОНУДУ</w:t>
      </w:r>
      <w:bookmarkEnd w:id="224"/>
      <w:bookmarkEnd w:id="225"/>
    </w:p>
    <w:p w:rsidR="00D833D9" w:rsidRDefault="00D833D9" w:rsidP="008D2B23">
      <w:pPr>
        <w:pStyle w:val="KDParagraf"/>
        <w:spacing w:before="0"/>
        <w:rPr>
          <w:rFonts w:cs="Arial"/>
          <w:lang w:val="ru-RU"/>
        </w:rPr>
      </w:pPr>
    </w:p>
    <w:p w:rsidR="008D2B23" w:rsidRPr="00F53A39" w:rsidRDefault="008D2B23" w:rsidP="008D2B23">
      <w:pPr>
        <w:pStyle w:val="KDParagraf"/>
        <w:spacing w:before="0"/>
        <w:rPr>
          <w:rFonts w:cs="Arial"/>
          <w:lang w:val="ru-RU"/>
        </w:rPr>
      </w:pPr>
      <w:r w:rsidRPr="00F53A39">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F53A39" w:rsidRDefault="008D2B23" w:rsidP="008D2B23">
      <w:pPr>
        <w:pStyle w:val="KDParagraf"/>
        <w:spacing w:before="0"/>
        <w:rPr>
          <w:rFonts w:cs="Arial"/>
        </w:rPr>
      </w:pPr>
      <w:r w:rsidRPr="00F53A39">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26" w:name="_Toc441651577"/>
      <w:bookmarkStart w:id="227" w:name="_Toc442559888"/>
      <w:bookmarkStart w:id="228" w:name="_Toc454864795"/>
      <w:r w:rsidRPr="00F53A39">
        <w:rPr>
          <w:rFonts w:cs="Arial"/>
        </w:rPr>
        <w:t>Језик на којем понуда мора бити састављена</w:t>
      </w:r>
      <w:bookmarkEnd w:id="226"/>
      <w:bookmarkEnd w:id="227"/>
      <w:bookmarkEnd w:id="228"/>
    </w:p>
    <w:p w:rsidR="008D2B23" w:rsidRPr="00F53A39" w:rsidRDefault="008D2B23" w:rsidP="008D2B23">
      <w:pPr>
        <w:pStyle w:val="KDParagraf"/>
        <w:spacing w:before="0"/>
        <w:rPr>
          <w:rFonts w:cs="Arial"/>
        </w:rPr>
      </w:pPr>
      <w:r w:rsidRPr="00F53A3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F53A39" w:rsidRDefault="008D2B23" w:rsidP="008D2B23">
      <w:pPr>
        <w:pStyle w:val="KDKomentar"/>
        <w:spacing w:before="0"/>
        <w:rPr>
          <w:rFonts w:cs="Arial"/>
          <w:i w:val="0"/>
          <w:sz w:val="22"/>
          <w:szCs w:val="22"/>
        </w:rPr>
      </w:pPr>
      <w:r w:rsidRPr="00F53A39">
        <w:rPr>
          <w:rFonts w:cs="Arial"/>
          <w:i w:val="0"/>
          <w:color w:val="auto"/>
          <w:sz w:val="22"/>
          <w:szCs w:val="22"/>
        </w:rPr>
        <w:t>Понуда са свим прилозима мора бити сачињена на српском језику</w:t>
      </w:r>
      <w:r w:rsidRPr="00F53A39">
        <w:rPr>
          <w:rFonts w:cs="Arial"/>
          <w:i w:val="0"/>
          <w:sz w:val="22"/>
          <w:szCs w:val="22"/>
        </w:rPr>
        <w:t>.</w:t>
      </w:r>
    </w:p>
    <w:p w:rsidR="008D2B23" w:rsidRPr="00F53A39" w:rsidRDefault="008D2B23" w:rsidP="008D2B23">
      <w:pPr>
        <w:pStyle w:val="KDKomentar"/>
        <w:spacing w:before="0"/>
        <w:rPr>
          <w:rStyle w:val="StyleArial"/>
          <w:rFonts w:cs="Arial"/>
          <w:i w:val="0"/>
          <w:color w:val="auto"/>
          <w:sz w:val="22"/>
          <w:szCs w:val="22"/>
        </w:rPr>
      </w:pPr>
      <w:r w:rsidRPr="00F53A39">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F53A39" w:rsidRDefault="008D2B23" w:rsidP="008D2B23">
      <w:pPr>
        <w:pStyle w:val="KDParagraf"/>
        <w:spacing w:before="0"/>
        <w:rPr>
          <w:rFonts w:cs="Arial"/>
          <w:lang w:val="ru-RU" w:eastAsia="sr-Latn-CS"/>
        </w:rPr>
      </w:pPr>
    </w:p>
    <w:p w:rsidR="008D2B23" w:rsidRPr="00F53A39" w:rsidRDefault="008D2B23" w:rsidP="00181E4C">
      <w:pPr>
        <w:pStyle w:val="KDPodnaslov2"/>
        <w:numPr>
          <w:ilvl w:val="1"/>
          <w:numId w:val="28"/>
        </w:numPr>
        <w:spacing w:before="0"/>
        <w:jc w:val="both"/>
        <w:rPr>
          <w:rFonts w:cs="Arial"/>
        </w:rPr>
      </w:pPr>
      <w:bookmarkStart w:id="229" w:name="_Toc441651578"/>
      <w:bookmarkStart w:id="230" w:name="_Toc442559889"/>
      <w:bookmarkStart w:id="231" w:name="_Toc454864796"/>
      <w:r w:rsidRPr="00F53A39">
        <w:rPr>
          <w:rFonts w:cs="Arial"/>
        </w:rPr>
        <w:t xml:space="preserve">Начин састављања </w:t>
      </w:r>
      <w:r w:rsidR="00FC355A" w:rsidRPr="00F53A39">
        <w:rPr>
          <w:rFonts w:cs="Arial"/>
        </w:rPr>
        <w:t xml:space="preserve">и подношења </w:t>
      </w:r>
      <w:r w:rsidRPr="00F53A39">
        <w:rPr>
          <w:rFonts w:cs="Arial"/>
        </w:rPr>
        <w:t>понуде</w:t>
      </w:r>
      <w:bookmarkEnd w:id="229"/>
      <w:bookmarkEnd w:id="230"/>
      <w:bookmarkEnd w:id="231"/>
    </w:p>
    <w:p w:rsidR="008D2B23" w:rsidRPr="00F53A39" w:rsidRDefault="008D2B23" w:rsidP="008D2B23">
      <w:pPr>
        <w:pStyle w:val="KDParagraf"/>
        <w:spacing w:before="0"/>
        <w:rPr>
          <w:rFonts w:cs="Arial"/>
          <w:lang w:val="ru-RU"/>
        </w:rPr>
      </w:pPr>
      <w:r w:rsidRPr="00F53A39">
        <w:rPr>
          <w:rFonts w:cs="Arial"/>
          <w:lang w:val="ru-RU"/>
        </w:rPr>
        <w:t>Понуђач је обавезан да сачини понуду тако што</w:t>
      </w:r>
      <w:r w:rsidR="00613B13" w:rsidRPr="00F53A39">
        <w:rPr>
          <w:rFonts w:cs="Arial"/>
          <w:lang w:val="ru-RU"/>
        </w:rPr>
        <w:t xml:space="preserve"> Понуђач </w:t>
      </w:r>
      <w:r w:rsidRPr="00F53A39">
        <w:rPr>
          <w:rFonts w:cs="Arial"/>
          <w:lang w:val="ru-RU"/>
        </w:rPr>
        <w:t>уписује тражене податке у обрасце који су саста</w:t>
      </w:r>
      <w:r w:rsidR="00613B13" w:rsidRPr="00F53A39">
        <w:rPr>
          <w:rFonts w:cs="Arial"/>
          <w:lang w:val="ru-RU"/>
        </w:rPr>
        <w:t xml:space="preserve">вни део конкурсне документације </w:t>
      </w:r>
      <w:r w:rsidRPr="00F53A3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F53A39">
        <w:rPr>
          <w:rFonts w:cs="Arial"/>
          <w:lang w:val="ru-RU"/>
        </w:rPr>
        <w:t xml:space="preserve"> Доставља их заједно са осталим документима који представљају обавезну садржину понуде.</w:t>
      </w:r>
    </w:p>
    <w:p w:rsidR="008D2B23" w:rsidRPr="00F53A39" w:rsidRDefault="008D2B23" w:rsidP="008D2B23">
      <w:pPr>
        <w:pStyle w:val="KDParagraf"/>
        <w:spacing w:before="0"/>
        <w:rPr>
          <w:rFonts w:cs="Arial"/>
        </w:rPr>
      </w:pPr>
      <w:r w:rsidRPr="00F53A39">
        <w:rPr>
          <w:rFonts w:cs="Arial"/>
        </w:rPr>
        <w:t xml:space="preserve">Препоручује се да сви документи поднети у </w:t>
      </w:r>
      <w:proofErr w:type="gramStart"/>
      <w:r w:rsidRPr="00F53A39">
        <w:rPr>
          <w:rFonts w:cs="Arial"/>
        </w:rPr>
        <w:t>понуди  буду</w:t>
      </w:r>
      <w:proofErr w:type="gramEnd"/>
      <w:r w:rsidRPr="00F53A39">
        <w:rPr>
          <w:rFonts w:cs="Arial"/>
        </w:rPr>
        <w:t xml:space="preserve"> нумерисани</w:t>
      </w:r>
      <w:r w:rsidRPr="00F53A39">
        <w:rPr>
          <w:rFonts w:cs="Arial"/>
          <w:lang w:val="sr-Latn-CS"/>
        </w:rPr>
        <w:t xml:space="preserve"> и</w:t>
      </w:r>
      <w:r w:rsidRPr="00F53A3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F53A39" w:rsidRDefault="008D2B23" w:rsidP="008D2B23">
      <w:pPr>
        <w:pStyle w:val="KDParagraf"/>
        <w:spacing w:before="0"/>
        <w:rPr>
          <w:rFonts w:cs="Arial"/>
          <w:lang w:val="ru-RU"/>
        </w:rPr>
      </w:pPr>
      <w:r w:rsidRPr="00F53A39">
        <w:rPr>
          <w:rFonts w:cs="Arial"/>
          <w:lang w:val="ru-RU"/>
        </w:rPr>
        <w:t xml:space="preserve">Препоручује се да се нумерација поднете документације </w:t>
      </w:r>
      <w:r w:rsidR="00FC355A" w:rsidRPr="00F53A39">
        <w:rPr>
          <w:rFonts w:cs="Arial"/>
          <w:lang w:val="ru-RU"/>
        </w:rPr>
        <w:t>и образац</w:t>
      </w:r>
      <w:r w:rsidR="00962DFB" w:rsidRPr="00F53A39">
        <w:rPr>
          <w:rFonts w:cs="Arial"/>
          <w:lang w:val="ru-RU"/>
        </w:rPr>
        <w:t>а</w:t>
      </w:r>
      <w:r w:rsidR="00FC355A" w:rsidRPr="00F53A39">
        <w:rPr>
          <w:rFonts w:cs="Arial"/>
          <w:lang w:val="ru-RU"/>
        </w:rPr>
        <w:t xml:space="preserve"> у понуди </w:t>
      </w:r>
      <w:r w:rsidRPr="00F53A39">
        <w:rPr>
          <w:rFonts w:cs="Arial"/>
          <w:lang w:val="ru-RU"/>
        </w:rPr>
        <w:t>изврши на свако</w:t>
      </w:r>
      <w:r w:rsidRPr="00F53A39">
        <w:rPr>
          <w:rFonts w:cs="Arial"/>
        </w:rPr>
        <w:t>j</w:t>
      </w:r>
      <w:r w:rsidRPr="00F53A39">
        <w:rPr>
          <w:rFonts w:cs="Arial"/>
          <w:lang w:val="ru-RU"/>
        </w:rPr>
        <w:t xml:space="preserve"> страни на којој има текста, исписивањем </w:t>
      </w:r>
      <w:r w:rsidRPr="00F53A39">
        <w:rPr>
          <w:rFonts w:cs="Arial"/>
          <w:i/>
          <w:lang w:val="ru-RU"/>
        </w:rPr>
        <w:t xml:space="preserve">“1 од </w:t>
      </w:r>
      <w:r w:rsidRPr="00F53A39">
        <w:rPr>
          <w:rFonts w:cs="Arial"/>
          <w:i/>
        </w:rPr>
        <w:t>н</w:t>
      </w:r>
      <w:r w:rsidRPr="00F53A39">
        <w:rPr>
          <w:rFonts w:cs="Arial"/>
          <w:i/>
          <w:lang w:val="ru-RU"/>
        </w:rPr>
        <w:t>“, „2 од н“</w:t>
      </w:r>
      <w:r w:rsidRPr="00F53A39">
        <w:rPr>
          <w:rFonts w:cs="Arial"/>
          <w:lang w:val="ru-RU"/>
        </w:rPr>
        <w:t xml:space="preserve"> и тако све до </w:t>
      </w:r>
      <w:r w:rsidRPr="00F53A39">
        <w:rPr>
          <w:rFonts w:cs="Arial"/>
          <w:i/>
          <w:lang w:val="ru-RU"/>
        </w:rPr>
        <w:t>„н од н“</w:t>
      </w:r>
      <w:r w:rsidRPr="00F53A39">
        <w:rPr>
          <w:rFonts w:cs="Arial"/>
          <w:lang w:val="ru-RU"/>
        </w:rPr>
        <w:t xml:space="preserve">, с тим да </w:t>
      </w:r>
      <w:r w:rsidRPr="00F53A39">
        <w:rPr>
          <w:rFonts w:cs="Arial"/>
          <w:i/>
          <w:lang w:val="ru-RU"/>
        </w:rPr>
        <w:t>„н“</w:t>
      </w:r>
      <w:r w:rsidRPr="00F53A39">
        <w:rPr>
          <w:rFonts w:cs="Arial"/>
          <w:lang w:val="ru-RU"/>
        </w:rPr>
        <w:t xml:space="preserve"> представља укупан број страна понуде.</w:t>
      </w:r>
    </w:p>
    <w:p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F53A39" w:rsidRDefault="008D2B23" w:rsidP="008D2B23">
      <w:pPr>
        <w:pStyle w:val="KDParagraf"/>
        <w:spacing w:before="0"/>
        <w:rPr>
          <w:rFonts w:cs="Arial"/>
          <w:lang w:val="ru-RU"/>
        </w:rPr>
      </w:pPr>
      <w:r w:rsidRPr="00F53A39">
        <w:rPr>
          <w:rFonts w:cs="Arial"/>
          <w:lang w:val="ru-RU"/>
        </w:rPr>
        <w:t xml:space="preserve">Понуђач подноси понуду у затвореној коверти </w:t>
      </w:r>
      <w:r w:rsidRPr="00F53A39">
        <w:rPr>
          <w:rFonts w:cs="Arial"/>
        </w:rPr>
        <w:t>или кутији</w:t>
      </w:r>
      <w:r w:rsidRPr="00F53A39">
        <w:rPr>
          <w:rFonts w:cs="Arial"/>
          <w:lang w:val="ru-RU"/>
        </w:rPr>
        <w:t xml:space="preserve">, тако да се </w:t>
      </w:r>
      <w:r w:rsidR="00613B13" w:rsidRPr="00F53A39">
        <w:rPr>
          <w:rFonts w:cs="Arial"/>
          <w:lang w:val="ru-RU"/>
        </w:rPr>
        <w:t xml:space="preserve">при отварању може проверити да ли је затворена, </w:t>
      </w:r>
      <w:r w:rsidRPr="00F53A39">
        <w:rPr>
          <w:rFonts w:cs="Arial"/>
          <w:lang w:val="ru-RU"/>
        </w:rPr>
        <w:t xml:space="preserve">на адресу: Јавно предузеће „Електропривреда Србије“, </w:t>
      </w:r>
      <w:r w:rsidR="008145B3" w:rsidRPr="00F53A39">
        <w:rPr>
          <w:rFonts w:cs="Arial"/>
          <w:lang w:val="ru-RU"/>
        </w:rPr>
        <w:t>Балканска 13, Београд,</w:t>
      </w:r>
      <w:r w:rsidR="00067075">
        <w:rPr>
          <w:rFonts w:cs="Arial"/>
          <w:lang w:val="ru-RU"/>
        </w:rPr>
        <w:t xml:space="preserve"> </w:t>
      </w:r>
      <w:r w:rsidR="00613B13" w:rsidRPr="00F53A39">
        <w:rPr>
          <w:rFonts w:cs="Arial"/>
          <w:lang w:val="ru-RU"/>
        </w:rPr>
        <w:t>Тело за централизоване јавне набавке,</w:t>
      </w:r>
      <w:r w:rsidR="00613B13" w:rsidRPr="00F53A39">
        <w:rPr>
          <w:rFonts w:cs="Arial"/>
          <w:color w:val="FF0000"/>
          <w:lang w:val="ru-RU"/>
        </w:rPr>
        <w:t xml:space="preserve"> </w:t>
      </w:r>
      <w:r w:rsidRPr="00F53A39">
        <w:rPr>
          <w:rFonts w:cs="Arial"/>
          <w:lang w:val="ru-RU"/>
        </w:rPr>
        <w:t xml:space="preserve">писарница - са назнаком: „Понуда за јавну набавку </w:t>
      </w:r>
      <w:r w:rsidR="006A6E0B">
        <w:rPr>
          <w:rFonts w:cs="Arial"/>
          <w:lang w:val="ru-RU"/>
        </w:rPr>
        <w:t>Потрошни материјал за возила</w:t>
      </w:r>
      <w:r w:rsidRPr="00F53A39">
        <w:rPr>
          <w:rFonts w:cs="Arial"/>
          <w:lang w:val="ru-RU"/>
        </w:rPr>
        <w:t xml:space="preserve">- Јавна набавка број </w:t>
      </w:r>
      <w:r w:rsidR="00B13C25">
        <w:rPr>
          <w:rFonts w:cs="Arial"/>
          <w:lang w:val="sr-Cyrl-RS"/>
        </w:rPr>
        <w:t>ЈН/1000/0363/2016</w:t>
      </w:r>
      <w:r w:rsidRPr="00F53A39">
        <w:rPr>
          <w:rFonts w:cs="Arial"/>
          <w:lang w:val="ru-RU"/>
        </w:rPr>
        <w:t xml:space="preserve"> - НЕ ОТВАРАТИ“. </w:t>
      </w:r>
    </w:p>
    <w:p w:rsidR="008D2B23" w:rsidRPr="00F53A39" w:rsidRDefault="008D2B23" w:rsidP="008D2B23">
      <w:pPr>
        <w:pStyle w:val="KDParagraf"/>
        <w:spacing w:before="0"/>
        <w:rPr>
          <w:rFonts w:cs="Arial"/>
        </w:rPr>
      </w:pPr>
      <w:r w:rsidRPr="00F53A3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F53A39" w:rsidRDefault="008D2B23" w:rsidP="008D2B23">
      <w:pPr>
        <w:pStyle w:val="KDParagraf"/>
        <w:spacing w:before="0"/>
        <w:rPr>
          <w:rFonts w:cs="Arial"/>
        </w:rPr>
      </w:pPr>
      <w:r w:rsidRPr="00F53A39">
        <w:rPr>
          <w:rFonts w:eastAsia="TimesNewRomanPSMT" w:cs="Arial"/>
          <w:bCs/>
        </w:rPr>
        <w:t>У случају да понуду подноси група п</w:t>
      </w:r>
      <w:r w:rsidR="009B3371" w:rsidRPr="00F53A39">
        <w:rPr>
          <w:rFonts w:eastAsia="TimesNewRomanPSMT" w:cs="Arial"/>
          <w:bCs/>
        </w:rPr>
        <w:t xml:space="preserve">онуђача, на полеђини </w:t>
      </w:r>
      <w:proofErr w:type="gramStart"/>
      <w:r w:rsidR="009B3371" w:rsidRPr="00F53A39">
        <w:rPr>
          <w:rFonts w:eastAsia="TimesNewRomanPSMT" w:cs="Arial"/>
          <w:bCs/>
        </w:rPr>
        <w:t xml:space="preserve">коверте </w:t>
      </w:r>
      <w:r w:rsidRPr="00F53A39">
        <w:rPr>
          <w:rFonts w:eastAsia="TimesNewRomanPSMT" w:cs="Arial"/>
          <w:bCs/>
        </w:rPr>
        <w:t xml:space="preserve"> назначити</w:t>
      </w:r>
      <w:proofErr w:type="gramEnd"/>
      <w:r w:rsidRPr="00F53A39">
        <w:rPr>
          <w:rFonts w:eastAsia="TimesNewRomanPSMT" w:cs="Arial"/>
          <w:bCs/>
        </w:rPr>
        <w:t xml:space="preserve"> да се ради о групи понуђача и навести називе и адресу свих чланова групе понуђача</w:t>
      </w:r>
      <w:r w:rsidRPr="00F53A39">
        <w:rPr>
          <w:rFonts w:cs="Arial"/>
        </w:rPr>
        <w:t>.</w:t>
      </w:r>
    </w:p>
    <w:p w:rsidR="00613B13" w:rsidRPr="00F53A39" w:rsidRDefault="00613B13" w:rsidP="00613B13">
      <w:pPr>
        <w:pStyle w:val="KDParagraf"/>
        <w:spacing w:before="0"/>
        <w:rPr>
          <w:rFonts w:cs="Arial"/>
        </w:rPr>
      </w:pPr>
      <w:r w:rsidRPr="00F53A39">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w:t>
      </w:r>
      <w:r w:rsidRPr="00F53A39">
        <w:rPr>
          <w:rFonts w:cs="Arial"/>
        </w:rPr>
        <w:lastRenderedPageBreak/>
        <w:t>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F53A39" w:rsidRDefault="00613B13" w:rsidP="00613B13">
      <w:pPr>
        <w:pStyle w:val="KDParagraf"/>
        <w:spacing w:before="0"/>
        <w:rPr>
          <w:rFonts w:cs="Arial"/>
        </w:rPr>
      </w:pPr>
      <w:r w:rsidRPr="00F53A39">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F53A39">
        <w:rPr>
          <w:rFonts w:cs="Arial"/>
          <w:lang w:val="sr-Cyrl-RS"/>
        </w:rPr>
        <w:t>акона</w:t>
      </w:r>
      <w:r w:rsidRPr="00F53A39">
        <w:rPr>
          <w:rFonts w:cs="Arial"/>
        </w:rPr>
        <w:t xml:space="preserve">. </w:t>
      </w:r>
    </w:p>
    <w:p w:rsidR="00613B13" w:rsidRDefault="00613B13" w:rsidP="00613B13">
      <w:pPr>
        <w:pStyle w:val="KDParagraf"/>
        <w:spacing w:before="0"/>
        <w:rPr>
          <w:rFonts w:cs="Arial"/>
        </w:rPr>
      </w:pPr>
      <w:r w:rsidRPr="00F53A3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D833D9" w:rsidRPr="00F53A39" w:rsidRDefault="00D833D9" w:rsidP="00613B1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32" w:name="_Toc441651579"/>
      <w:bookmarkStart w:id="233" w:name="_Toc442559890"/>
      <w:bookmarkStart w:id="234" w:name="_Toc454864797"/>
      <w:r w:rsidRPr="00F53A39">
        <w:rPr>
          <w:rFonts w:cs="Arial"/>
        </w:rPr>
        <w:t>Обавезна садржина понуде</w:t>
      </w:r>
      <w:bookmarkEnd w:id="232"/>
      <w:bookmarkEnd w:id="233"/>
      <w:bookmarkEnd w:id="234"/>
    </w:p>
    <w:p w:rsidR="008D2B23" w:rsidRPr="00F53A39" w:rsidRDefault="008D2B23" w:rsidP="008D2B23">
      <w:pPr>
        <w:pStyle w:val="KDParagraf"/>
        <w:spacing w:before="0"/>
        <w:rPr>
          <w:rFonts w:cs="Arial"/>
        </w:rPr>
      </w:pPr>
      <w:r w:rsidRPr="00F53A39">
        <w:rPr>
          <w:rFonts w:cs="Arial"/>
          <w:lang w:val="ru-RU" w:bidi="en-US"/>
        </w:rPr>
        <w:t>Садржину понуде, поред Обрасца понуде, чине и сви остали докази</w:t>
      </w:r>
      <w:r w:rsidR="00A870A7" w:rsidRPr="00F53A39">
        <w:rPr>
          <w:rFonts w:cs="Arial"/>
          <w:color w:val="00B0F0"/>
          <w:lang w:val="sr-Latn-RS" w:bidi="en-US"/>
        </w:rPr>
        <w:t xml:space="preserve"> </w:t>
      </w:r>
      <w:r w:rsidRPr="00F53A39">
        <w:rPr>
          <w:rFonts w:cs="Arial"/>
          <w:lang w:val="ru-RU" w:bidi="en-US"/>
        </w:rPr>
        <w:t>о испуњености услова из чл. 75.и 76</w:t>
      </w:r>
      <w:r w:rsidRPr="00F53A39">
        <w:rPr>
          <w:rFonts w:cs="Arial"/>
          <w:color w:val="00B0F0"/>
          <w:lang w:val="ru-RU" w:bidi="en-US"/>
        </w:rPr>
        <w:t>.</w:t>
      </w:r>
      <w:r w:rsidRPr="00F53A39">
        <w:rPr>
          <w:rFonts w:cs="Arial"/>
        </w:rPr>
        <w:t>Закона о јавним</w:t>
      </w:r>
      <w:r w:rsidRPr="00F53A3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F53A39">
        <w:rPr>
          <w:rFonts w:cs="Arial"/>
          <w:lang w:val="sr-Cyrl-RS" w:bidi="en-US"/>
        </w:rPr>
        <w:t xml:space="preserve"> (попуњени, потписани и печатом оверени)</w:t>
      </w:r>
      <w:r w:rsidRPr="00F53A39">
        <w:rPr>
          <w:rFonts w:cs="Arial"/>
          <w:lang w:bidi="en-US"/>
        </w:rPr>
        <w:t xml:space="preserve"> на начин предвиђен следећим ставом ове тачке</w:t>
      </w:r>
      <w:r w:rsidRPr="00F53A39">
        <w:rPr>
          <w:rFonts w:cs="Arial"/>
        </w:rPr>
        <w:t>:</w:t>
      </w:r>
    </w:p>
    <w:p w:rsidR="00645F72" w:rsidRPr="00F53A39" w:rsidRDefault="00645F72" w:rsidP="00645F72">
      <w:pPr>
        <w:pStyle w:val="KDNabrajanje"/>
        <w:spacing w:before="0"/>
        <w:rPr>
          <w:rFonts w:cs="Arial"/>
        </w:rPr>
      </w:pPr>
      <w:r w:rsidRPr="00F53A39">
        <w:rPr>
          <w:rFonts w:cs="Arial"/>
        </w:rPr>
        <w:t xml:space="preserve">Образац понуде </w:t>
      </w:r>
    </w:p>
    <w:p w:rsidR="00645F72" w:rsidRPr="00F53A39" w:rsidRDefault="00645F72" w:rsidP="00645F72">
      <w:pPr>
        <w:pStyle w:val="KDNabrajanje"/>
        <w:spacing w:before="0"/>
        <w:rPr>
          <w:rFonts w:cs="Arial"/>
        </w:rPr>
      </w:pPr>
      <w:r w:rsidRPr="00F53A39">
        <w:rPr>
          <w:rFonts w:cs="Arial"/>
        </w:rPr>
        <w:t xml:space="preserve">Структура цене </w:t>
      </w:r>
    </w:p>
    <w:p w:rsidR="00645F72" w:rsidRPr="00F53A39" w:rsidRDefault="00645F72" w:rsidP="00645F72">
      <w:pPr>
        <w:pStyle w:val="KDNabrajanje"/>
        <w:spacing w:before="0"/>
        <w:rPr>
          <w:rFonts w:cs="Arial"/>
        </w:rPr>
      </w:pPr>
      <w:r w:rsidRPr="00F53A39">
        <w:rPr>
          <w:rFonts w:cs="Arial"/>
        </w:rPr>
        <w:t>О</w:t>
      </w:r>
      <w:r w:rsidR="00894367" w:rsidRPr="00F53A39">
        <w:rPr>
          <w:rFonts w:cs="Arial"/>
        </w:rPr>
        <w:t xml:space="preserve">бразац трошкова припреме понуде, </w:t>
      </w:r>
      <w:r w:rsidR="0056571E" w:rsidRPr="00F53A39">
        <w:rPr>
          <w:rFonts w:cs="Arial"/>
        </w:rPr>
        <w:t>ако понуђач захтева надокнаду трошкова у складу са чл.88 Закона</w:t>
      </w:r>
    </w:p>
    <w:p w:rsidR="008D2B23" w:rsidRPr="00F53A39" w:rsidRDefault="008D2B23" w:rsidP="008D2B23">
      <w:pPr>
        <w:pStyle w:val="KDNabrajanje"/>
        <w:spacing w:before="0"/>
        <w:rPr>
          <w:rFonts w:cs="Arial"/>
        </w:rPr>
      </w:pPr>
      <w:r w:rsidRPr="00F53A39">
        <w:rPr>
          <w:rFonts w:cs="Arial"/>
        </w:rPr>
        <w:t xml:space="preserve">Изјава о независној понуди </w:t>
      </w:r>
    </w:p>
    <w:p w:rsidR="00645F72" w:rsidRPr="00F53A39" w:rsidRDefault="00645F72" w:rsidP="00645F72">
      <w:pPr>
        <w:pStyle w:val="KDNabrajanje"/>
        <w:spacing w:before="0"/>
        <w:rPr>
          <w:rFonts w:cs="Arial"/>
        </w:rPr>
      </w:pPr>
      <w:r w:rsidRPr="00F53A39">
        <w:rPr>
          <w:rFonts w:cs="Arial"/>
        </w:rPr>
        <w:t>Изјав</w:t>
      </w:r>
      <w:r w:rsidR="001945FA" w:rsidRPr="00F53A39">
        <w:rPr>
          <w:rFonts w:cs="Arial"/>
          <w:lang w:val="sr-Cyrl-RS"/>
        </w:rPr>
        <w:t>а</w:t>
      </w:r>
      <w:r w:rsidRPr="00F53A39">
        <w:rPr>
          <w:rFonts w:cs="Arial"/>
        </w:rPr>
        <w:t xml:space="preserve"> у складу са чланом 75. став 2. Закона </w:t>
      </w:r>
    </w:p>
    <w:p w:rsidR="007267FC" w:rsidRPr="00F53A39" w:rsidRDefault="008D2B23" w:rsidP="008D2B23">
      <w:pPr>
        <w:pStyle w:val="KDNabrajanje"/>
        <w:spacing w:before="0"/>
        <w:rPr>
          <w:rFonts w:cs="Arial"/>
        </w:rPr>
      </w:pPr>
      <w:r w:rsidRPr="00F53A39">
        <w:rPr>
          <w:rFonts w:cs="Arial"/>
        </w:rPr>
        <w:t xml:space="preserve">Изјава </w:t>
      </w:r>
      <w:r w:rsidR="007267FC" w:rsidRPr="00F53A39">
        <w:rPr>
          <w:rFonts w:cs="Arial"/>
          <w:lang w:val="sr-Cyrl-CS"/>
        </w:rPr>
        <w:t>којом понуђач</w:t>
      </w:r>
      <w:r w:rsidR="009B3371" w:rsidRPr="00F53A39">
        <w:rPr>
          <w:rFonts w:cs="Arial"/>
          <w:lang w:val="sr-Cyrl-CS"/>
        </w:rPr>
        <w:t>/члан групе понуђача</w:t>
      </w:r>
      <w:r w:rsidR="007267FC" w:rsidRPr="00F53A39">
        <w:rPr>
          <w:rFonts w:cs="Arial"/>
          <w:lang w:val="sr-Cyrl-CS"/>
        </w:rPr>
        <w:t xml:space="preserve"> потврђује да</w:t>
      </w:r>
      <w:r w:rsidR="007267FC" w:rsidRPr="00F53A39">
        <w:rPr>
          <w:rFonts w:cs="Arial"/>
        </w:rPr>
        <w:t xml:space="preserve"> испуњавањ</w:t>
      </w:r>
      <w:r w:rsidR="007267FC" w:rsidRPr="00F53A39">
        <w:rPr>
          <w:rFonts w:cs="Arial"/>
          <w:lang w:val="sr-Cyrl-CS"/>
        </w:rPr>
        <w:t>а</w:t>
      </w:r>
      <w:r w:rsidR="007267FC" w:rsidRPr="00F53A39">
        <w:rPr>
          <w:rFonts w:cs="Arial"/>
        </w:rPr>
        <w:t xml:space="preserve"> услов</w:t>
      </w:r>
      <w:r w:rsidR="007267FC" w:rsidRPr="00F53A39">
        <w:rPr>
          <w:rFonts w:cs="Arial"/>
          <w:lang w:val="sr-Cyrl-CS"/>
        </w:rPr>
        <w:t>еза учешће у поступку јавне набавке</w:t>
      </w:r>
      <w:r w:rsidRPr="00F53A39">
        <w:rPr>
          <w:rFonts w:cs="Arial"/>
        </w:rPr>
        <w:t>, осим услова из</w:t>
      </w:r>
      <w:r w:rsidR="003C4E60" w:rsidRPr="00F53A39">
        <w:rPr>
          <w:rFonts w:cs="Arial"/>
        </w:rPr>
        <w:t xml:space="preserve"> чл.75 став 1.тачка 5) Закона </w:t>
      </w:r>
    </w:p>
    <w:p w:rsidR="008D2B23" w:rsidRPr="00F53A39" w:rsidRDefault="007267FC" w:rsidP="008D2B23">
      <w:pPr>
        <w:pStyle w:val="KDNabrajanje"/>
        <w:spacing w:before="0"/>
        <w:rPr>
          <w:rFonts w:cs="Arial"/>
        </w:rPr>
      </w:pPr>
      <w:r w:rsidRPr="00F53A39">
        <w:rPr>
          <w:rFonts w:cs="Arial"/>
        </w:rPr>
        <w:t xml:space="preserve">Изјава </w:t>
      </w:r>
      <w:r w:rsidRPr="00F53A39">
        <w:rPr>
          <w:rFonts w:cs="Arial"/>
          <w:lang w:val="sr-Cyrl-CS"/>
        </w:rPr>
        <w:t>којом подизвођач потврђује да</w:t>
      </w:r>
      <w:r w:rsidRPr="00F53A39">
        <w:rPr>
          <w:rFonts w:cs="Arial"/>
        </w:rPr>
        <w:t xml:space="preserve"> испуњавањ</w:t>
      </w:r>
      <w:r w:rsidRPr="00F53A39">
        <w:rPr>
          <w:rFonts w:cs="Arial"/>
          <w:lang w:val="sr-Cyrl-CS"/>
        </w:rPr>
        <w:t>а</w:t>
      </w:r>
      <w:r w:rsidRPr="00F53A39">
        <w:rPr>
          <w:rFonts w:cs="Arial"/>
        </w:rPr>
        <w:t xml:space="preserve"> услов</w:t>
      </w:r>
      <w:r w:rsidRPr="00F53A39">
        <w:rPr>
          <w:rFonts w:cs="Arial"/>
          <w:lang w:val="sr-Cyrl-CS"/>
        </w:rPr>
        <w:t>еза учешће у поступку јавне набавке</w:t>
      </w:r>
      <w:r w:rsidRPr="00F53A39">
        <w:rPr>
          <w:rFonts w:cs="Arial"/>
        </w:rPr>
        <w:t>, осим услова и</w:t>
      </w:r>
      <w:r w:rsidR="003C4E60" w:rsidRPr="00F53A39">
        <w:rPr>
          <w:rFonts w:cs="Arial"/>
        </w:rPr>
        <w:t xml:space="preserve">з чл.75 став 1.тачка 5) Закона </w:t>
      </w:r>
      <w:r w:rsidRPr="00F53A39">
        <w:rPr>
          <w:rFonts w:cs="Arial"/>
          <w:lang w:val="sr-Cyrl-CS"/>
        </w:rPr>
        <w:t>, у случају подношења понуде са подизвођачем</w:t>
      </w:r>
    </w:p>
    <w:p w:rsidR="00645F72" w:rsidRPr="00F53A39" w:rsidRDefault="00645F72" w:rsidP="00645F72">
      <w:pPr>
        <w:pStyle w:val="KDNabrajanje"/>
        <w:spacing w:before="0"/>
        <w:rPr>
          <w:rFonts w:cs="Arial"/>
        </w:rPr>
      </w:pPr>
      <w:r w:rsidRPr="00F53A39">
        <w:rPr>
          <w:rFonts w:cs="Arial"/>
        </w:rPr>
        <w:t xml:space="preserve">средства финансијског обезбеђења </w:t>
      </w:r>
    </w:p>
    <w:p w:rsidR="00EA6178" w:rsidRPr="00F53A39" w:rsidRDefault="007267FC" w:rsidP="00EA6178">
      <w:pPr>
        <w:pStyle w:val="KDNabrajanje"/>
        <w:spacing w:before="0"/>
        <w:rPr>
          <w:rFonts w:cs="Arial"/>
        </w:rPr>
      </w:pPr>
      <w:r w:rsidRPr="00F53A39">
        <w:rPr>
          <w:rFonts w:cs="Arial"/>
        </w:rPr>
        <w:t>обрасц</w:t>
      </w:r>
      <w:r w:rsidRPr="00F53A39">
        <w:rPr>
          <w:rFonts w:cs="Arial"/>
          <w:lang w:val="sr-Cyrl-CS"/>
        </w:rPr>
        <w:t>и</w:t>
      </w:r>
      <w:r w:rsidR="00EA6178" w:rsidRPr="00F53A39">
        <w:rPr>
          <w:rFonts w:cs="Arial"/>
        </w:rPr>
        <w:t>, изјаве и доказ</w:t>
      </w:r>
      <w:r w:rsidRPr="00F53A39">
        <w:rPr>
          <w:rFonts w:cs="Arial"/>
          <w:lang w:val="sr-Cyrl-CS"/>
        </w:rPr>
        <w:t>и</w:t>
      </w:r>
      <w:r w:rsidRPr="00F53A39">
        <w:rPr>
          <w:rFonts w:cs="Arial"/>
        </w:rPr>
        <w:t xml:space="preserve"> одређене тачком </w:t>
      </w:r>
      <w:r w:rsidR="003C4E60" w:rsidRPr="00F53A39">
        <w:rPr>
          <w:rFonts w:cs="Arial"/>
          <w:lang w:val="sr-Cyrl-RS"/>
        </w:rPr>
        <w:t>6</w:t>
      </w:r>
      <w:r w:rsidRPr="00F53A39">
        <w:rPr>
          <w:rFonts w:cs="Arial"/>
        </w:rPr>
        <w:t>.</w:t>
      </w:r>
      <w:r w:rsidRPr="00F53A39">
        <w:rPr>
          <w:rFonts w:cs="Arial"/>
          <w:lang w:val="sr-Cyrl-CS"/>
        </w:rPr>
        <w:t>9</w:t>
      </w:r>
      <w:r w:rsidRPr="00F53A39">
        <w:rPr>
          <w:rFonts w:cs="Arial"/>
        </w:rPr>
        <w:t xml:space="preserve"> или </w:t>
      </w:r>
      <w:r w:rsidR="003C4E60" w:rsidRPr="00F53A39">
        <w:rPr>
          <w:rFonts w:cs="Arial"/>
          <w:lang w:val="sr-Cyrl-RS"/>
        </w:rPr>
        <w:t>6</w:t>
      </w:r>
      <w:r w:rsidRPr="00F53A39">
        <w:rPr>
          <w:rFonts w:cs="Arial"/>
        </w:rPr>
        <w:t>.1</w:t>
      </w:r>
      <w:r w:rsidRPr="00F53A39">
        <w:rPr>
          <w:rFonts w:cs="Arial"/>
          <w:lang w:val="sr-Cyrl-CS"/>
        </w:rPr>
        <w:t>0</w:t>
      </w:r>
      <w:r w:rsidR="00EA6178" w:rsidRPr="00F53A3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F53A39" w:rsidRDefault="008D2B23" w:rsidP="008D2B23">
      <w:pPr>
        <w:pStyle w:val="KDNabrajanje"/>
        <w:spacing w:before="0"/>
        <w:rPr>
          <w:rFonts w:cs="Arial"/>
        </w:rPr>
      </w:pPr>
      <w:r w:rsidRPr="00F53A39">
        <w:rPr>
          <w:rFonts w:cs="Arial"/>
        </w:rPr>
        <w:t>потписан и</w:t>
      </w:r>
      <w:r w:rsidR="00894367" w:rsidRPr="00F53A39">
        <w:rPr>
          <w:rFonts w:cs="Arial"/>
        </w:rPr>
        <w:t xml:space="preserve"> печатом оверен „Модел оквир</w:t>
      </w:r>
      <w:r w:rsidR="00894367" w:rsidRPr="00F53A39">
        <w:rPr>
          <w:rFonts w:cs="Arial"/>
          <w:lang w:val="sr-Cyrl-RS"/>
        </w:rPr>
        <w:t>н</w:t>
      </w:r>
      <w:r w:rsidR="00894367" w:rsidRPr="00F53A39">
        <w:rPr>
          <w:rFonts w:cs="Arial"/>
        </w:rPr>
        <w:t>ог споразума</w:t>
      </w:r>
      <w:r w:rsidRPr="00F53A39">
        <w:rPr>
          <w:rFonts w:cs="Arial"/>
        </w:rPr>
        <w:t xml:space="preserve">“ </w:t>
      </w:r>
      <w:r w:rsidR="003C4E60" w:rsidRPr="00F53A39">
        <w:rPr>
          <w:rFonts w:cs="Arial"/>
          <w:lang w:val="sr-Cyrl-RS"/>
        </w:rPr>
        <w:t>(пожељно је да буде попуњен)</w:t>
      </w:r>
    </w:p>
    <w:p w:rsidR="008D2B23" w:rsidRPr="00F53A39" w:rsidRDefault="008D2B23" w:rsidP="008D2B23">
      <w:pPr>
        <w:pStyle w:val="KDNabrajanje"/>
        <w:spacing w:before="0"/>
        <w:rPr>
          <w:rFonts w:cs="Arial"/>
        </w:rPr>
      </w:pPr>
      <w:r w:rsidRPr="00F53A39">
        <w:rPr>
          <w:rFonts w:cs="Arial"/>
        </w:rPr>
        <w:t xml:space="preserve">докази о испуњености услова </w:t>
      </w:r>
      <w:r w:rsidRPr="00F53A39">
        <w:rPr>
          <w:rFonts w:cs="Arial"/>
          <w:lang w:bidi="en-US"/>
        </w:rPr>
        <w:t>из чл. 76.</w:t>
      </w:r>
      <w:r w:rsidRPr="00F53A39">
        <w:rPr>
          <w:rFonts w:cs="Arial"/>
        </w:rPr>
        <w:t xml:space="preserve"> Закона у складу са чланом 77. Закон и Одељком 4. конкурсне документације</w:t>
      </w:r>
      <w:r w:rsidRPr="00F53A39">
        <w:rPr>
          <w:rFonts w:cs="Arial"/>
          <w:color w:val="00B0F0"/>
        </w:rPr>
        <w:t xml:space="preserve"> </w:t>
      </w:r>
      <w:r w:rsidRPr="00F53A39">
        <w:rPr>
          <w:rFonts w:cs="Arial"/>
        </w:rPr>
        <w:t xml:space="preserve">уколико </w:t>
      </w:r>
      <w:r w:rsidR="007267FC" w:rsidRPr="00F53A39">
        <w:rPr>
          <w:rFonts w:cs="Arial"/>
          <w:lang w:val="sr-Cyrl-CS"/>
        </w:rPr>
        <w:t xml:space="preserve">није предвиђено доказивање </w:t>
      </w:r>
      <w:r w:rsidR="004511D5" w:rsidRPr="00F53A39">
        <w:rPr>
          <w:rFonts w:cs="Arial"/>
          <w:lang w:val="sr-Cyrl-CS"/>
        </w:rPr>
        <w:t xml:space="preserve">испуњености услова </w:t>
      </w:r>
      <w:r w:rsidRPr="00F53A39">
        <w:rPr>
          <w:rFonts w:cs="Arial"/>
        </w:rPr>
        <w:t xml:space="preserve">кроз </w:t>
      </w:r>
      <w:r w:rsidR="003C4E60" w:rsidRPr="00F53A39">
        <w:rPr>
          <w:rFonts w:cs="Arial"/>
          <w:lang w:val="sr-Cyrl-RS"/>
        </w:rPr>
        <w:t>Изјаву</w:t>
      </w:r>
    </w:p>
    <w:p w:rsidR="00EE070C" w:rsidRPr="00F53A39" w:rsidRDefault="00EE070C" w:rsidP="00EE070C">
      <w:pPr>
        <w:pStyle w:val="KDNabrajanje"/>
        <w:rPr>
          <w:rFonts w:cs="Arial"/>
          <w:color w:val="00B0F0"/>
        </w:rPr>
      </w:pPr>
      <w:r w:rsidRPr="00F53A39">
        <w:rPr>
          <w:rFonts w:cs="Arial"/>
          <w:lang w:val="sr-Cyrl-RS"/>
        </w:rPr>
        <w:t>Т</w:t>
      </w:r>
      <w:r w:rsidRPr="00F53A39">
        <w:rPr>
          <w:rFonts w:cs="Arial"/>
        </w:rPr>
        <w:t>ехничка документација кој</w:t>
      </w:r>
      <w:r w:rsidRPr="00F53A39">
        <w:rPr>
          <w:rFonts w:cs="Arial"/>
          <w:lang w:val="sr-Cyrl-RS"/>
        </w:rPr>
        <w:t>ом се доказује испуњеност</w:t>
      </w:r>
      <w:r w:rsidRPr="00F53A39">
        <w:rPr>
          <w:rFonts w:cs="Arial"/>
        </w:rPr>
        <w:t xml:space="preserve"> захтеваних техничких карактеристика</w:t>
      </w:r>
      <w:r w:rsidRPr="00F53A39">
        <w:rPr>
          <w:rFonts w:cs="Arial"/>
          <w:lang w:val="sr-Latn-RS"/>
        </w:rPr>
        <w:t>,</w:t>
      </w:r>
      <w:r w:rsidRPr="00F53A39">
        <w:rPr>
          <w:rFonts w:cs="Arial"/>
          <w:lang w:val="sr-Cyrl-RS"/>
        </w:rPr>
        <w:t xml:space="preserve"> </w:t>
      </w:r>
      <w:r w:rsidRPr="00F53A39">
        <w:rPr>
          <w:rFonts w:cs="Arial"/>
        </w:rPr>
        <w:t>наведена</w:t>
      </w:r>
      <w:r w:rsidRPr="00F53A39">
        <w:rPr>
          <w:rFonts w:cs="Arial"/>
          <w:lang w:val="sr-Cyrl-RS"/>
        </w:rPr>
        <w:t xml:space="preserve"> у поглављу 3. </w:t>
      </w:r>
      <w:r w:rsidRPr="00F53A39">
        <w:rPr>
          <w:rFonts w:cs="Arial"/>
        </w:rPr>
        <w:t>Техничк</w:t>
      </w:r>
      <w:r w:rsidRPr="00F53A39">
        <w:rPr>
          <w:rFonts w:cs="Arial"/>
          <w:lang w:val="sr-Cyrl-RS"/>
        </w:rPr>
        <w:t>а</w:t>
      </w:r>
      <w:r w:rsidRPr="00F53A39">
        <w:rPr>
          <w:rFonts w:cs="Arial"/>
        </w:rPr>
        <w:t xml:space="preserve"> спецификациј</w:t>
      </w:r>
      <w:r w:rsidRPr="00F53A39">
        <w:rPr>
          <w:rFonts w:cs="Arial"/>
          <w:lang w:val="sr-Cyrl-RS"/>
        </w:rPr>
        <w:t>а</w:t>
      </w:r>
      <w:r w:rsidRPr="00F53A39">
        <w:rPr>
          <w:rFonts w:cs="Arial"/>
        </w:rPr>
        <w:t xml:space="preserve">   конкурсне документације</w:t>
      </w:r>
    </w:p>
    <w:p w:rsidR="009B3371" w:rsidRPr="00F53A39" w:rsidRDefault="009B3371" w:rsidP="00EE070C">
      <w:pPr>
        <w:pStyle w:val="KDNabrajanje"/>
        <w:rPr>
          <w:rFonts w:cs="Arial"/>
        </w:rPr>
      </w:pPr>
      <w:r w:rsidRPr="00F53A39">
        <w:rPr>
          <w:rFonts w:cs="Arial"/>
          <w:lang w:val="sr-Cyrl-RS"/>
        </w:rPr>
        <w:t>Овлашћење за потписника (ако не потписује заступник)</w:t>
      </w:r>
    </w:p>
    <w:p w:rsidR="00EE070C" w:rsidRPr="00F53A39" w:rsidRDefault="00EE070C" w:rsidP="00EE070C">
      <w:pPr>
        <w:pStyle w:val="KDNabrajanje"/>
        <w:numPr>
          <w:ilvl w:val="0"/>
          <w:numId w:val="0"/>
        </w:numPr>
        <w:spacing w:before="0"/>
        <w:ind w:left="270"/>
        <w:rPr>
          <w:rFonts w:cs="Arial"/>
          <w:color w:val="00B0F0"/>
        </w:rPr>
      </w:pPr>
    </w:p>
    <w:p w:rsidR="008D2B23" w:rsidRPr="00F53A39" w:rsidRDefault="008D2B23" w:rsidP="008D2B23">
      <w:pPr>
        <w:pStyle w:val="KDParagraf"/>
        <w:spacing w:before="0"/>
        <w:rPr>
          <w:rFonts w:cs="Arial"/>
          <w:lang w:val="ru-RU"/>
        </w:rPr>
      </w:pPr>
      <w:r w:rsidRPr="00F53A3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F53A39" w:rsidRDefault="008D2B23" w:rsidP="008D2B23">
      <w:pPr>
        <w:pStyle w:val="KDParagraf"/>
        <w:spacing w:before="0"/>
        <w:rPr>
          <w:rFonts w:cs="Arial"/>
          <w:lang w:val="ru-RU"/>
        </w:rPr>
      </w:pPr>
      <w:r w:rsidRPr="00F53A3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F53A39" w:rsidRDefault="008D2B23" w:rsidP="008D2B23">
      <w:pPr>
        <w:pStyle w:val="KDParagraf"/>
        <w:spacing w:before="0"/>
        <w:rPr>
          <w:rFonts w:eastAsia="TimesNewRomanPS-BoldMT" w:cs="Arial"/>
          <w:bCs/>
          <w:color w:val="000000"/>
          <w:lang w:val="ru-RU"/>
        </w:rPr>
      </w:pPr>
    </w:p>
    <w:p w:rsidR="008D2B23" w:rsidRPr="00F53A39" w:rsidRDefault="003C4E60" w:rsidP="00181E4C">
      <w:pPr>
        <w:pStyle w:val="KDPodnaslov2"/>
        <w:numPr>
          <w:ilvl w:val="1"/>
          <w:numId w:val="28"/>
        </w:numPr>
        <w:spacing w:before="0"/>
        <w:jc w:val="both"/>
        <w:rPr>
          <w:rFonts w:cs="Arial"/>
        </w:rPr>
      </w:pPr>
      <w:bookmarkStart w:id="235" w:name="_Toc441651580"/>
      <w:bookmarkStart w:id="236" w:name="_Toc442559891"/>
      <w:bookmarkStart w:id="237" w:name="_Toc454864798"/>
      <w:r w:rsidRPr="00F53A39">
        <w:rPr>
          <w:rFonts w:cs="Arial"/>
          <w:lang w:val="sr-Cyrl-RS"/>
        </w:rPr>
        <w:lastRenderedPageBreak/>
        <w:t>П</w:t>
      </w:r>
      <w:r w:rsidRPr="00F53A39">
        <w:rPr>
          <w:rFonts w:cs="Arial"/>
        </w:rPr>
        <w:t>одношење и</w:t>
      </w:r>
      <w:r w:rsidR="008D2B23" w:rsidRPr="00F53A39">
        <w:rPr>
          <w:rFonts w:cs="Arial"/>
        </w:rPr>
        <w:t xml:space="preserve"> отварање понуда</w:t>
      </w:r>
      <w:bookmarkEnd w:id="235"/>
      <w:bookmarkEnd w:id="236"/>
      <w:bookmarkEnd w:id="237"/>
    </w:p>
    <w:p w:rsidR="00FC355A" w:rsidRPr="00F53A39" w:rsidRDefault="00FC355A" w:rsidP="008D2B23">
      <w:pPr>
        <w:pStyle w:val="KDParagraf"/>
        <w:spacing w:before="0"/>
        <w:rPr>
          <w:rFonts w:cs="Arial"/>
          <w:lang w:val="sr-Cyrl-CS"/>
        </w:rPr>
      </w:pPr>
      <w:r w:rsidRPr="00F53A3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F53A39">
        <w:rPr>
          <w:rFonts w:cs="Arial"/>
          <w:lang w:val="sr-Cyrl-RS"/>
        </w:rPr>
        <w:t>е</w:t>
      </w:r>
      <w:r w:rsidRPr="00F53A39">
        <w:rPr>
          <w:rFonts w:cs="Arial"/>
          <w:lang w:val="sr-Cyrl-CS"/>
        </w:rPr>
        <w:t>.</w:t>
      </w:r>
    </w:p>
    <w:p w:rsidR="00FC355A" w:rsidRPr="00F53A39" w:rsidRDefault="008D2B23" w:rsidP="00FC355A">
      <w:pPr>
        <w:pStyle w:val="KDParagraf"/>
        <w:spacing w:before="0"/>
        <w:rPr>
          <w:rFonts w:cs="Arial"/>
          <w:lang w:val="sr-Cyrl-CS"/>
        </w:rPr>
      </w:pPr>
      <w:r w:rsidRPr="00F53A3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F53A39" w:rsidRDefault="00FC355A" w:rsidP="008D2B23">
      <w:pPr>
        <w:pStyle w:val="KDParagraf"/>
        <w:spacing w:before="0"/>
        <w:rPr>
          <w:rFonts w:cs="Arial"/>
          <w:lang w:val="sr-Cyrl-RS"/>
        </w:rPr>
      </w:pPr>
      <w:r w:rsidRPr="00F53A3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3C4E60" w:rsidRPr="00F53A39">
        <w:rPr>
          <w:rFonts w:cs="Arial"/>
          <w:lang w:val="sr-Cyrl-RS"/>
        </w:rPr>
        <w:t>Тело за централизоване набавке,</w:t>
      </w:r>
      <w:r w:rsidR="003C4E60" w:rsidRPr="00F53A39">
        <w:rPr>
          <w:rFonts w:cs="Arial"/>
          <w:color w:val="FF0000"/>
          <w:lang w:val="sr-Cyrl-RS"/>
        </w:rPr>
        <w:t xml:space="preserve"> </w:t>
      </w:r>
      <w:r w:rsidRPr="00F53A39">
        <w:rPr>
          <w:rFonts w:cs="Arial"/>
          <w:lang w:val="ru-RU"/>
        </w:rPr>
        <w:t xml:space="preserve">ул. </w:t>
      </w:r>
      <w:r w:rsidR="008848A2" w:rsidRPr="00F53A39">
        <w:rPr>
          <w:rFonts w:cs="Arial"/>
          <w:lang w:val="sr-Cyrl-RS"/>
        </w:rPr>
        <w:t>Балканска бр.13, Београд</w:t>
      </w:r>
      <w:r w:rsidR="003C4E60" w:rsidRPr="00F53A39">
        <w:rPr>
          <w:rFonts w:cs="Arial"/>
          <w:lang w:val="sr-Cyrl-RS"/>
        </w:rPr>
        <w:t>.</w:t>
      </w:r>
    </w:p>
    <w:p w:rsidR="008D2B23" w:rsidRPr="00F53A39" w:rsidRDefault="008D2B23" w:rsidP="008D2B23">
      <w:pPr>
        <w:pStyle w:val="KDParagraf"/>
        <w:spacing w:before="0"/>
        <w:rPr>
          <w:rFonts w:cs="Arial"/>
        </w:rPr>
      </w:pPr>
      <w:r w:rsidRPr="00F53A3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F53A39">
        <w:rPr>
          <w:rFonts w:cs="Arial"/>
        </w:rPr>
        <w:t>за учествовање у овом поступку (пожељно да буде издато на меморандуму понуђача)</w:t>
      </w:r>
      <w:r w:rsidRPr="00F53A39">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F53A39" w:rsidRDefault="008D2B23" w:rsidP="008D2B23">
      <w:pPr>
        <w:pStyle w:val="KDParagraf"/>
        <w:spacing w:before="0"/>
        <w:rPr>
          <w:rFonts w:cs="Arial"/>
        </w:rPr>
      </w:pPr>
      <w:r w:rsidRPr="00F53A39">
        <w:rPr>
          <w:rFonts w:cs="Arial"/>
        </w:rPr>
        <w:t>Комисија за јавну набавку води записник о отварању понуда у који се уносе подаци у складу са Законом.</w:t>
      </w:r>
    </w:p>
    <w:p w:rsidR="008D2B23" w:rsidRPr="00F53A39" w:rsidRDefault="008D2B23" w:rsidP="008D2B23">
      <w:pPr>
        <w:pStyle w:val="KDParagraf"/>
        <w:spacing w:before="0"/>
        <w:rPr>
          <w:rFonts w:cs="Arial"/>
        </w:rPr>
      </w:pPr>
      <w:r w:rsidRPr="00F53A3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F53A39" w:rsidRDefault="008D2B23" w:rsidP="008D2B23">
      <w:pPr>
        <w:pStyle w:val="KDParagraf"/>
        <w:spacing w:before="0"/>
        <w:rPr>
          <w:rFonts w:cs="Arial"/>
        </w:rPr>
      </w:pPr>
      <w:r w:rsidRPr="00F53A39">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38" w:name="_Toc441651581"/>
      <w:bookmarkStart w:id="239" w:name="_Toc442559892"/>
      <w:bookmarkStart w:id="240" w:name="_Toc454864799"/>
      <w:r w:rsidRPr="00F53A39">
        <w:rPr>
          <w:rFonts w:cs="Arial"/>
        </w:rPr>
        <w:t>Начин подношења понуде</w:t>
      </w:r>
      <w:bookmarkEnd w:id="238"/>
      <w:bookmarkEnd w:id="239"/>
      <w:bookmarkEnd w:id="240"/>
    </w:p>
    <w:p w:rsidR="008D2B23" w:rsidRPr="00F53A39" w:rsidRDefault="008D2B23" w:rsidP="008D2B23">
      <w:pPr>
        <w:pStyle w:val="KDParagraf"/>
        <w:spacing w:before="0"/>
        <w:rPr>
          <w:rFonts w:cs="Arial"/>
          <w:lang w:val="ru-RU"/>
        </w:rPr>
      </w:pPr>
      <w:r w:rsidRPr="00F53A39">
        <w:rPr>
          <w:rFonts w:cs="Arial"/>
          <w:lang w:val="ru-RU"/>
        </w:rPr>
        <w:t>Понуђач може поднети само једну понуду.</w:t>
      </w:r>
    </w:p>
    <w:p w:rsidR="008D2B23" w:rsidRPr="00F53A39" w:rsidRDefault="008D2B23" w:rsidP="008D2B23">
      <w:pPr>
        <w:pStyle w:val="KDParagraf"/>
        <w:spacing w:before="0"/>
        <w:rPr>
          <w:rFonts w:cs="Arial"/>
          <w:lang w:val="ru-RU"/>
        </w:rPr>
      </w:pPr>
      <w:r w:rsidRPr="00F53A39">
        <w:rPr>
          <w:rFonts w:cs="Arial"/>
          <w:lang w:val="ru-RU"/>
        </w:rPr>
        <w:t>Понуду може поднети понуђач самостално, група понуђача, као и понуђач са подизвођачем.</w:t>
      </w:r>
    </w:p>
    <w:p w:rsidR="008D2B23" w:rsidRPr="00F53A39" w:rsidRDefault="008D2B23" w:rsidP="008D2B23">
      <w:pPr>
        <w:pStyle w:val="KDParagraf"/>
        <w:spacing w:before="0"/>
        <w:rPr>
          <w:rFonts w:cs="Arial"/>
        </w:rPr>
      </w:pPr>
      <w:r w:rsidRPr="00F53A3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F53A39" w:rsidRDefault="008D2B23" w:rsidP="008D2B23">
      <w:pPr>
        <w:pStyle w:val="KDParagraf"/>
        <w:spacing w:before="0"/>
        <w:rPr>
          <w:rFonts w:cs="Arial"/>
        </w:rPr>
      </w:pPr>
      <w:r w:rsidRPr="00F53A3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F53A39" w:rsidRDefault="008D2B23" w:rsidP="008D2B23">
      <w:pPr>
        <w:pStyle w:val="KDParagraf"/>
        <w:spacing w:before="0"/>
        <w:rPr>
          <w:rFonts w:cs="Arial"/>
        </w:rPr>
      </w:pPr>
      <w:r w:rsidRPr="00F53A3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F53A39" w:rsidRDefault="008D2B23" w:rsidP="008D2B23">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41" w:name="_Toc441651582"/>
      <w:bookmarkStart w:id="242" w:name="_Toc442559893"/>
      <w:bookmarkStart w:id="243" w:name="_Toc454864800"/>
      <w:r w:rsidRPr="00F53A39">
        <w:rPr>
          <w:rFonts w:cs="Arial"/>
        </w:rPr>
        <w:t>Измена, допуна и опозив понуде</w:t>
      </w:r>
      <w:bookmarkEnd w:id="241"/>
      <w:bookmarkEnd w:id="242"/>
      <w:bookmarkEnd w:id="243"/>
    </w:p>
    <w:p w:rsidR="008D2B23" w:rsidRPr="00F53A39" w:rsidRDefault="008D2B23" w:rsidP="008D2B23">
      <w:pPr>
        <w:pStyle w:val="KDParagraf"/>
        <w:spacing w:before="0"/>
        <w:rPr>
          <w:rFonts w:cs="Arial"/>
          <w:lang w:val="ru-RU"/>
        </w:rPr>
      </w:pPr>
      <w:r w:rsidRPr="00F53A3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A6E0B">
        <w:rPr>
          <w:rFonts w:cs="Arial"/>
          <w:lang w:val="ru-RU"/>
        </w:rPr>
        <w:t>Потрошни материјал за возила</w:t>
      </w:r>
      <w:r w:rsidR="008848A2" w:rsidRPr="00F53A39">
        <w:rPr>
          <w:rFonts w:cs="Arial"/>
          <w:lang w:val="ru-RU"/>
        </w:rPr>
        <w:t xml:space="preserve">- Јавна набавка број </w:t>
      </w:r>
      <w:r w:rsidR="00B13C25">
        <w:rPr>
          <w:rFonts w:cs="Arial"/>
          <w:lang w:val="sr-Cyrl-RS"/>
        </w:rPr>
        <w:t>ЈН/1000/0363/2016</w:t>
      </w:r>
      <w:r w:rsidR="008848A2" w:rsidRPr="00F53A39">
        <w:rPr>
          <w:rFonts w:cs="Arial"/>
          <w:lang w:val="ru-RU"/>
        </w:rPr>
        <w:t xml:space="preserve"> </w:t>
      </w:r>
      <w:r w:rsidRPr="00F53A39">
        <w:rPr>
          <w:rFonts w:cs="Arial"/>
          <w:lang w:val="ru-RU"/>
        </w:rPr>
        <w:t xml:space="preserve"> – НЕ ОТВАРАТИ“.</w:t>
      </w:r>
    </w:p>
    <w:p w:rsidR="008D2B23" w:rsidRPr="00F53A39" w:rsidRDefault="008D2B23" w:rsidP="008D2B23">
      <w:pPr>
        <w:pStyle w:val="KDParagraf"/>
        <w:spacing w:before="0"/>
        <w:rPr>
          <w:rFonts w:cs="Arial"/>
        </w:rPr>
      </w:pPr>
      <w:r w:rsidRPr="00F53A3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F53A39">
        <w:rPr>
          <w:rFonts w:cs="Arial"/>
        </w:rPr>
        <w:t>,измена</w:t>
      </w:r>
      <w:proofErr w:type="gramEnd"/>
      <w:r w:rsidRPr="00F53A39">
        <w:rPr>
          <w:rFonts w:cs="Arial"/>
        </w:rPr>
        <w:t xml:space="preserve"> или допуна односи.</w:t>
      </w:r>
    </w:p>
    <w:p w:rsidR="008D2B23" w:rsidRPr="00F53A39" w:rsidRDefault="008D2B23" w:rsidP="008D2B23">
      <w:pPr>
        <w:pStyle w:val="KDParagraf"/>
        <w:spacing w:before="0"/>
        <w:rPr>
          <w:rFonts w:cs="Arial"/>
        </w:rPr>
      </w:pPr>
      <w:r w:rsidRPr="00F53A3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A6E0B">
        <w:rPr>
          <w:rFonts w:cs="Arial"/>
          <w:lang w:val="ru-RU"/>
        </w:rPr>
        <w:t>Потрошни материјал за возила</w:t>
      </w:r>
      <w:r w:rsidR="008848A2" w:rsidRPr="00F53A39">
        <w:rPr>
          <w:rFonts w:cs="Arial"/>
          <w:lang w:val="ru-RU"/>
        </w:rPr>
        <w:t xml:space="preserve">- Јавна набавка број </w:t>
      </w:r>
      <w:r w:rsidR="00B13C25">
        <w:rPr>
          <w:rFonts w:cs="Arial"/>
          <w:lang w:val="sr-Cyrl-RS"/>
        </w:rPr>
        <w:t>ЈН/1000/0363/2016</w:t>
      </w:r>
      <w:r w:rsidR="008848A2" w:rsidRPr="00F53A39">
        <w:rPr>
          <w:rFonts w:cs="Arial"/>
          <w:lang w:val="sr-Cyrl-RS"/>
        </w:rPr>
        <w:t xml:space="preserve"> </w:t>
      </w:r>
      <w:r w:rsidRPr="00F53A39">
        <w:rPr>
          <w:rFonts w:cs="Arial"/>
        </w:rPr>
        <w:t>– НЕ ОТВАРАТИ“.</w:t>
      </w:r>
    </w:p>
    <w:p w:rsidR="008D2B23" w:rsidRPr="00F53A39" w:rsidRDefault="008D2B23" w:rsidP="008D2B23">
      <w:pPr>
        <w:pStyle w:val="KDParagraf"/>
        <w:spacing w:before="0"/>
        <w:rPr>
          <w:rFonts w:cs="Arial"/>
        </w:rPr>
      </w:pPr>
      <w:r w:rsidRPr="00F53A3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F53A39" w:rsidRDefault="008D2B23" w:rsidP="008D2B23">
      <w:pPr>
        <w:pStyle w:val="KDKomentar"/>
        <w:spacing w:before="0"/>
        <w:rPr>
          <w:rFonts w:cs="Arial"/>
          <w:i w:val="0"/>
          <w:color w:val="auto"/>
          <w:sz w:val="22"/>
          <w:szCs w:val="22"/>
        </w:rPr>
      </w:pPr>
      <w:r w:rsidRPr="00F53A39">
        <w:rPr>
          <w:rFonts w:cs="Arial"/>
          <w:i w:val="0"/>
          <w:color w:val="auto"/>
          <w:sz w:val="22"/>
          <w:szCs w:val="22"/>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 (ако је предвиђено средство обезбеђења на име озбиљности понуде).</w:t>
      </w:r>
    </w:p>
    <w:p w:rsidR="00EA6178" w:rsidRPr="00F53A39" w:rsidRDefault="00EA6178" w:rsidP="008D2B23">
      <w:pPr>
        <w:pStyle w:val="KDKomentar"/>
        <w:spacing w:before="0"/>
        <w:rPr>
          <w:rFonts w:cs="Arial"/>
          <w:i w:val="0"/>
          <w:sz w:val="22"/>
          <w:szCs w:val="22"/>
        </w:rPr>
      </w:pPr>
    </w:p>
    <w:p w:rsidR="008D2B23" w:rsidRPr="00F53A39" w:rsidRDefault="008D2B23" w:rsidP="00181E4C">
      <w:pPr>
        <w:pStyle w:val="KDPodnaslov2"/>
        <w:numPr>
          <w:ilvl w:val="1"/>
          <w:numId w:val="28"/>
        </w:numPr>
        <w:spacing w:before="0"/>
        <w:jc w:val="both"/>
        <w:rPr>
          <w:rFonts w:cs="Arial"/>
        </w:rPr>
      </w:pPr>
      <w:bookmarkStart w:id="244" w:name="_Toc441651583"/>
      <w:bookmarkStart w:id="245" w:name="_Toc442559894"/>
      <w:bookmarkStart w:id="246" w:name="_Toc454864801"/>
      <w:r w:rsidRPr="00F53A39">
        <w:rPr>
          <w:rFonts w:cs="Arial"/>
          <w:lang w:val="ru-RU"/>
        </w:rPr>
        <w:t>П</w:t>
      </w:r>
      <w:r w:rsidRPr="00F53A39">
        <w:rPr>
          <w:rFonts w:cs="Arial"/>
        </w:rPr>
        <w:t>артије</w:t>
      </w:r>
      <w:bookmarkEnd w:id="244"/>
      <w:bookmarkEnd w:id="245"/>
      <w:bookmarkEnd w:id="246"/>
    </w:p>
    <w:p w:rsidR="00FC355A" w:rsidRPr="00F53A39" w:rsidRDefault="00FC355A" w:rsidP="00FC355A">
      <w:pPr>
        <w:pStyle w:val="KDParagraf"/>
        <w:spacing w:before="0"/>
        <w:rPr>
          <w:rFonts w:cs="Arial"/>
        </w:rPr>
      </w:pPr>
      <w:r w:rsidRPr="00F53A39">
        <w:rPr>
          <w:rFonts w:cs="Arial"/>
        </w:rPr>
        <w:t>Набавка није обликована по партијама.</w:t>
      </w:r>
    </w:p>
    <w:p w:rsidR="00766DA2" w:rsidRPr="00F53A39" w:rsidRDefault="00766DA2" w:rsidP="00FC355A">
      <w:pPr>
        <w:pStyle w:val="KDParagraf"/>
        <w:spacing w:before="0"/>
        <w:rPr>
          <w:rFonts w:cs="Arial"/>
        </w:rPr>
      </w:pPr>
    </w:p>
    <w:p w:rsidR="008D2B23" w:rsidRPr="00F53A39" w:rsidRDefault="008D2B23" w:rsidP="00181E4C">
      <w:pPr>
        <w:pStyle w:val="KDPodnaslov2"/>
        <w:numPr>
          <w:ilvl w:val="1"/>
          <w:numId w:val="28"/>
        </w:numPr>
        <w:spacing w:before="0"/>
        <w:jc w:val="both"/>
        <w:rPr>
          <w:rFonts w:cs="Arial"/>
        </w:rPr>
      </w:pPr>
      <w:bookmarkStart w:id="247" w:name="_Toc441651584"/>
      <w:bookmarkStart w:id="248" w:name="_Toc442559895"/>
      <w:bookmarkStart w:id="249" w:name="_Toc454864802"/>
      <w:r w:rsidRPr="00F53A39">
        <w:rPr>
          <w:rFonts w:cs="Arial"/>
        </w:rPr>
        <w:t>Понуда са варијантама</w:t>
      </w:r>
      <w:bookmarkEnd w:id="247"/>
      <w:bookmarkEnd w:id="248"/>
      <w:bookmarkEnd w:id="249"/>
    </w:p>
    <w:p w:rsidR="008D2B23" w:rsidRPr="00F53A39" w:rsidRDefault="008D2B23" w:rsidP="008D2B23">
      <w:pPr>
        <w:tabs>
          <w:tab w:val="num" w:pos="993"/>
        </w:tabs>
        <w:spacing w:before="0"/>
        <w:rPr>
          <w:rFonts w:cs="Arial"/>
          <w:lang w:val="ru-RU"/>
        </w:rPr>
      </w:pPr>
      <w:r w:rsidRPr="00F53A39">
        <w:rPr>
          <w:rFonts w:cs="Arial"/>
          <w:lang w:val="ru-RU"/>
        </w:rPr>
        <w:t>Понуда са варијантама није дозвољена.</w:t>
      </w:r>
    </w:p>
    <w:p w:rsidR="008D2B23" w:rsidRPr="00F53A39" w:rsidRDefault="008D2B23" w:rsidP="008D2B23">
      <w:pPr>
        <w:tabs>
          <w:tab w:val="num" w:pos="993"/>
        </w:tabs>
        <w:spacing w:before="0"/>
        <w:rPr>
          <w:rFonts w:cs="Arial"/>
          <w:lang w:val="ru-RU"/>
        </w:rPr>
      </w:pPr>
    </w:p>
    <w:p w:rsidR="008D2B23" w:rsidRPr="00F53A39" w:rsidRDefault="00011DCA" w:rsidP="00181E4C">
      <w:pPr>
        <w:pStyle w:val="KDPodnaslov2"/>
        <w:numPr>
          <w:ilvl w:val="1"/>
          <w:numId w:val="28"/>
        </w:numPr>
        <w:spacing w:before="0"/>
        <w:jc w:val="both"/>
        <w:rPr>
          <w:rFonts w:cs="Arial"/>
        </w:rPr>
      </w:pPr>
      <w:bookmarkStart w:id="250" w:name="_Toc441651585"/>
      <w:bookmarkStart w:id="251" w:name="_Toc442559896"/>
      <w:r w:rsidRPr="00F53A39">
        <w:rPr>
          <w:rFonts w:cs="Arial"/>
          <w:lang w:val="sr-Cyrl-RS"/>
        </w:rPr>
        <w:t xml:space="preserve"> </w:t>
      </w:r>
      <w:bookmarkStart w:id="252" w:name="_Toc454864803"/>
      <w:r w:rsidR="008D2B23" w:rsidRPr="00F53A39">
        <w:rPr>
          <w:rFonts w:cs="Arial"/>
        </w:rPr>
        <w:t>Подношење понуде са подизвођачима</w:t>
      </w:r>
      <w:bookmarkEnd w:id="250"/>
      <w:bookmarkEnd w:id="251"/>
      <w:bookmarkEnd w:id="252"/>
    </w:p>
    <w:p w:rsidR="00EE070C" w:rsidRPr="00F53A39" w:rsidRDefault="00EE070C" w:rsidP="00EE070C">
      <w:pPr>
        <w:pStyle w:val="KDParagraf"/>
        <w:spacing w:before="0"/>
        <w:rPr>
          <w:rFonts w:cs="Arial"/>
        </w:rPr>
      </w:pPr>
      <w:r w:rsidRPr="00F53A3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F53A39" w:rsidRDefault="00EE070C" w:rsidP="00EE070C">
      <w:pPr>
        <w:pStyle w:val="KDParagraf"/>
        <w:spacing w:before="0"/>
        <w:rPr>
          <w:rFonts w:cs="Arial"/>
        </w:rPr>
      </w:pPr>
      <w:r w:rsidRPr="00F53A39">
        <w:rPr>
          <w:rFonts w:cs="Arial"/>
        </w:rPr>
        <w:t xml:space="preserve">- </w:t>
      </w:r>
      <w:proofErr w:type="gramStart"/>
      <w:r w:rsidRPr="00F53A39">
        <w:rPr>
          <w:rFonts w:cs="Arial"/>
        </w:rPr>
        <w:t>назив</w:t>
      </w:r>
      <w:proofErr w:type="gramEnd"/>
      <w:r w:rsidRPr="00F53A39">
        <w:rPr>
          <w:rFonts w:cs="Arial"/>
        </w:rPr>
        <w:t xml:space="preserve"> подизвођача, а уколико </w:t>
      </w:r>
      <w:r w:rsidR="00894367" w:rsidRPr="00F53A39">
        <w:rPr>
          <w:rFonts w:cs="Arial"/>
          <w:lang w:val="sr-Cyrl-RS"/>
        </w:rPr>
        <w:t>оквирни споразум/</w:t>
      </w:r>
      <w:r w:rsidRPr="00F53A39">
        <w:rPr>
          <w:rFonts w:cs="Arial"/>
        </w:rPr>
        <w:t xml:space="preserve">уговор између наручиоца и понуђача буде закључен, тај подизвођач ће бити наведен у </w:t>
      </w:r>
      <w:r w:rsidR="00894367" w:rsidRPr="00F53A39">
        <w:rPr>
          <w:rFonts w:cs="Arial"/>
          <w:lang w:val="sr-Cyrl-RS"/>
        </w:rPr>
        <w:t>оквирном споразуму</w:t>
      </w:r>
      <w:r w:rsidRPr="00F53A39">
        <w:rPr>
          <w:rFonts w:cs="Arial"/>
        </w:rPr>
        <w:t>;</w:t>
      </w:r>
    </w:p>
    <w:p w:rsidR="00EE070C" w:rsidRPr="00F53A39" w:rsidRDefault="00EE070C" w:rsidP="00EE070C">
      <w:pPr>
        <w:pStyle w:val="KDParagraf"/>
        <w:spacing w:before="0"/>
        <w:rPr>
          <w:rFonts w:cs="Arial"/>
        </w:rPr>
      </w:pPr>
      <w:r w:rsidRPr="00F53A39">
        <w:rPr>
          <w:rFonts w:cs="Arial"/>
        </w:rPr>
        <w:t xml:space="preserve">- </w:t>
      </w:r>
      <w:proofErr w:type="gramStart"/>
      <w:r w:rsidRPr="00F53A39">
        <w:rPr>
          <w:rFonts w:cs="Arial"/>
        </w:rPr>
        <w:t>проценат</w:t>
      </w:r>
      <w:proofErr w:type="gramEnd"/>
      <w:r w:rsidRPr="00F53A39">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F53A39" w:rsidRDefault="00EE070C" w:rsidP="00EE070C">
      <w:pPr>
        <w:pStyle w:val="KDParagraf"/>
        <w:spacing w:before="0"/>
        <w:rPr>
          <w:rFonts w:cs="Arial"/>
        </w:rPr>
      </w:pPr>
      <w:r w:rsidRPr="00F53A3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F53A39" w:rsidRDefault="00EE070C" w:rsidP="008D2B23">
      <w:pPr>
        <w:pStyle w:val="KDParagraf"/>
        <w:spacing w:before="0"/>
        <w:rPr>
          <w:rFonts w:cs="Arial"/>
          <w:lang w:val="sr-Cyrl-RS"/>
        </w:rPr>
      </w:pPr>
      <w:r w:rsidRPr="00F53A39">
        <w:rPr>
          <w:rFonts w:cs="Arial"/>
          <w:lang w:val="sr-Cyrl-RS"/>
        </w:rPr>
        <w:t xml:space="preserve">Обавеза понуђача је да за </w:t>
      </w:r>
      <w:r w:rsidR="008D2B23" w:rsidRPr="00F53A39">
        <w:rPr>
          <w:rFonts w:cs="Arial"/>
        </w:rPr>
        <w:t>подизвођач</w:t>
      </w:r>
      <w:r w:rsidRPr="00F53A39">
        <w:rPr>
          <w:rFonts w:cs="Arial"/>
          <w:lang w:val="sr-Cyrl-RS"/>
        </w:rPr>
        <w:t>а достави доказе о испуњености</w:t>
      </w:r>
      <w:r w:rsidR="008D2B23" w:rsidRPr="00F53A39">
        <w:rPr>
          <w:rFonts w:cs="Arial"/>
        </w:rPr>
        <w:t xml:space="preserve"> обавезн</w:t>
      </w:r>
      <w:r w:rsidRPr="00F53A39">
        <w:rPr>
          <w:rFonts w:cs="Arial"/>
          <w:lang w:val="sr-Cyrl-RS"/>
        </w:rPr>
        <w:t>их</w:t>
      </w:r>
      <w:r w:rsidR="008D2B23" w:rsidRPr="00F53A39">
        <w:rPr>
          <w:rFonts w:cs="Arial"/>
        </w:rPr>
        <w:t xml:space="preserve"> услов</w:t>
      </w:r>
      <w:r w:rsidRPr="00F53A39">
        <w:rPr>
          <w:rFonts w:cs="Arial"/>
          <w:lang w:val="sr-Cyrl-RS"/>
        </w:rPr>
        <w:t>а</w:t>
      </w:r>
      <w:r w:rsidR="008D2B23" w:rsidRPr="00F53A39">
        <w:rPr>
          <w:rFonts w:cs="Arial"/>
        </w:rPr>
        <w:t xml:space="preserve"> из члана 75. </w:t>
      </w:r>
      <w:proofErr w:type="gramStart"/>
      <w:r w:rsidR="008D2B23" w:rsidRPr="00F53A39">
        <w:rPr>
          <w:rFonts w:cs="Arial"/>
        </w:rPr>
        <w:t>став</w:t>
      </w:r>
      <w:proofErr w:type="gramEnd"/>
      <w:r w:rsidR="008D2B23" w:rsidRPr="00F53A39">
        <w:rPr>
          <w:rFonts w:cs="Arial"/>
        </w:rPr>
        <w:t xml:space="preserve"> 1. </w:t>
      </w:r>
      <w:proofErr w:type="gramStart"/>
      <w:r w:rsidR="008D2B23" w:rsidRPr="00F53A39">
        <w:rPr>
          <w:rFonts w:cs="Arial"/>
        </w:rPr>
        <w:t>тачка</w:t>
      </w:r>
      <w:proofErr w:type="gramEnd"/>
      <w:r w:rsidR="008D2B23" w:rsidRPr="00F53A39">
        <w:rPr>
          <w:rFonts w:cs="Arial"/>
        </w:rPr>
        <w:t xml:space="preserve"> 1), 2) и 4) Закона</w:t>
      </w:r>
      <w:r w:rsidRPr="00F53A39">
        <w:rPr>
          <w:rFonts w:cs="Arial"/>
        </w:rPr>
        <w:t xml:space="preserve"> </w:t>
      </w:r>
      <w:r w:rsidR="008D2B23" w:rsidRPr="00F53A39">
        <w:rPr>
          <w:rFonts w:cs="Arial"/>
        </w:rPr>
        <w:t>наведен</w:t>
      </w:r>
      <w:r w:rsidRPr="00F53A39">
        <w:rPr>
          <w:rFonts w:cs="Arial"/>
          <w:lang w:val="sr-Cyrl-RS"/>
        </w:rPr>
        <w:t>их</w:t>
      </w:r>
      <w:r w:rsidR="008D2B23" w:rsidRPr="00F53A39">
        <w:rPr>
          <w:rFonts w:cs="Arial"/>
        </w:rPr>
        <w:t xml:space="preserve"> у одељку Услови за учешће из члана 75. </w:t>
      </w:r>
      <w:proofErr w:type="gramStart"/>
      <w:r w:rsidR="008D2B23" w:rsidRPr="00F53A39">
        <w:rPr>
          <w:rFonts w:cs="Arial"/>
        </w:rPr>
        <w:t>и</w:t>
      </w:r>
      <w:proofErr w:type="gramEnd"/>
      <w:r w:rsidR="008D2B23" w:rsidRPr="00F53A39">
        <w:rPr>
          <w:rFonts w:cs="Arial"/>
        </w:rPr>
        <w:t xml:space="preserve"> 76. Закона и Упутство како се доказује испуњеност тих услова</w:t>
      </w:r>
      <w:r w:rsidRPr="00F53A39">
        <w:rPr>
          <w:rFonts w:cs="Arial"/>
          <w:color w:val="00B0F0"/>
          <w:lang w:val="sr-Cyrl-RS"/>
        </w:rPr>
        <w:t>.</w:t>
      </w:r>
    </w:p>
    <w:p w:rsidR="008D2B23" w:rsidRPr="00F53A39" w:rsidRDefault="008D2B23" w:rsidP="008D2B23">
      <w:pPr>
        <w:pStyle w:val="KDParagraf"/>
        <w:spacing w:before="0"/>
        <w:rPr>
          <w:rFonts w:cs="Arial"/>
        </w:rPr>
      </w:pPr>
      <w:r w:rsidRPr="00F53A39">
        <w:rPr>
          <w:rFonts w:cs="Arial"/>
        </w:rPr>
        <w:t>Додатне услове понуђач испуњава самостално, без обзира на агажовање подизвођача.</w:t>
      </w:r>
    </w:p>
    <w:p w:rsidR="008D2B23" w:rsidRPr="00F53A39" w:rsidRDefault="008D2B23" w:rsidP="008D2B23">
      <w:pPr>
        <w:pStyle w:val="KDParagraf"/>
        <w:spacing w:before="0"/>
        <w:rPr>
          <w:rFonts w:cs="Arial"/>
        </w:rPr>
      </w:pPr>
      <w:r w:rsidRPr="00F53A39">
        <w:rPr>
          <w:rFonts w:cs="Arial"/>
        </w:rPr>
        <w:t xml:space="preserve">Све обрасце у понуди потписује и оверава понуђач, изузев </w:t>
      </w:r>
      <w:r w:rsidR="00EE070C" w:rsidRPr="00F53A39">
        <w:rPr>
          <w:rFonts w:cs="Arial"/>
          <w:lang w:val="sr-Cyrl-RS"/>
        </w:rPr>
        <w:t>образаца под пуном материјалном и кривичном одговорношћу</w:t>
      </w:r>
      <w:proofErr w:type="gramStart"/>
      <w:r w:rsidR="00EE070C" w:rsidRPr="00F53A39">
        <w:rPr>
          <w:rFonts w:cs="Arial"/>
          <w:lang w:val="sr-Cyrl-RS"/>
        </w:rPr>
        <w:t>,</w:t>
      </w:r>
      <w:r w:rsidRPr="00F53A39">
        <w:rPr>
          <w:rFonts w:cs="Arial"/>
        </w:rPr>
        <w:t>које</w:t>
      </w:r>
      <w:proofErr w:type="gramEnd"/>
      <w:r w:rsidRPr="00F53A39">
        <w:rPr>
          <w:rFonts w:cs="Arial"/>
        </w:rPr>
        <w:t xml:space="preserve"> попуњава, потписује и оверава сваки подизвођач у своје име.</w:t>
      </w:r>
    </w:p>
    <w:p w:rsidR="008D2B23" w:rsidRPr="00F53A39" w:rsidRDefault="008D2B23" w:rsidP="008D2B23">
      <w:pPr>
        <w:pStyle w:val="KDParagraf"/>
        <w:spacing w:before="0"/>
        <w:rPr>
          <w:rFonts w:cs="Arial"/>
        </w:rPr>
      </w:pPr>
      <w:r w:rsidRPr="00F53A39">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sidRPr="00F53A39">
        <w:rPr>
          <w:rFonts w:cs="Arial"/>
          <w:lang w:val="sr-Cyrl-RS"/>
        </w:rPr>
        <w:t>оквирни споразум</w:t>
      </w:r>
      <w:r w:rsidRPr="00F53A39">
        <w:rPr>
          <w:rFonts w:cs="Arial"/>
        </w:rPr>
        <w:t xml:space="preserve">, осим ако би раскидом </w:t>
      </w:r>
      <w:r w:rsidR="00894367" w:rsidRPr="00F53A39">
        <w:rPr>
          <w:rFonts w:cs="Arial"/>
          <w:lang w:val="sr-Cyrl-RS"/>
        </w:rPr>
        <w:t>оквирног споразума</w:t>
      </w:r>
      <w:r w:rsidR="00894367" w:rsidRPr="00F53A39">
        <w:rPr>
          <w:rFonts w:cs="Arial"/>
        </w:rPr>
        <w:t xml:space="preserve"> Н</w:t>
      </w:r>
      <w:r w:rsidRPr="00F53A39">
        <w:rPr>
          <w:rFonts w:cs="Arial"/>
        </w:rPr>
        <w:t xml:space="preserve">аручилац претрпео знатну штету. </w:t>
      </w:r>
    </w:p>
    <w:p w:rsidR="00011DCA" w:rsidRPr="00F53A39" w:rsidRDefault="00011DCA" w:rsidP="00011DCA">
      <w:pPr>
        <w:pStyle w:val="KDParagraf"/>
        <w:spacing w:before="0"/>
        <w:rPr>
          <w:rFonts w:cs="Arial"/>
        </w:rPr>
      </w:pPr>
      <w:r w:rsidRPr="00F53A39">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r w:rsidR="00635038">
        <w:rPr>
          <w:rFonts w:cs="Arial"/>
          <w:lang w:val="sr-Cyrl-RS"/>
        </w:rPr>
        <w:t>-</w:t>
      </w:r>
      <w:r w:rsidRPr="00F53A39">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F53A39">
        <w:rPr>
          <w:rFonts w:cs="Arial"/>
        </w:rPr>
        <w:t>обавеза ,</w:t>
      </w:r>
      <w:proofErr w:type="gramEnd"/>
      <w:r w:rsidRPr="00F53A39">
        <w:rPr>
          <w:rFonts w:cs="Arial"/>
        </w:rPr>
        <w:t xml:space="preserve"> без обзира на број подизвођача.</w:t>
      </w:r>
    </w:p>
    <w:p w:rsidR="008D2B23" w:rsidRPr="00F53A39" w:rsidRDefault="008D2B23" w:rsidP="008D2B23">
      <w:pPr>
        <w:pStyle w:val="KDParagraf"/>
        <w:spacing w:before="0"/>
        <w:rPr>
          <w:rFonts w:cs="Arial"/>
          <w:lang w:bidi="en-US"/>
        </w:rPr>
      </w:pPr>
      <w:r w:rsidRPr="00F53A39">
        <w:rPr>
          <w:rFonts w:cs="Arial"/>
        </w:rPr>
        <w:t>Наручилац</w:t>
      </w:r>
      <w:r w:rsidRPr="00F53A39">
        <w:rPr>
          <w:rFonts w:cs="Arial"/>
          <w:lang w:bidi="en-US"/>
        </w:rPr>
        <w:t xml:space="preserve"> у овом поступку не предвиђа примену одредби става 9. </w:t>
      </w:r>
      <w:proofErr w:type="gramStart"/>
      <w:r w:rsidRPr="00F53A39">
        <w:rPr>
          <w:rFonts w:cs="Arial"/>
          <w:lang w:bidi="en-US"/>
        </w:rPr>
        <w:t>и</w:t>
      </w:r>
      <w:proofErr w:type="gramEnd"/>
      <w:r w:rsidRPr="00F53A39">
        <w:rPr>
          <w:rFonts w:cs="Arial"/>
          <w:lang w:bidi="en-US"/>
        </w:rPr>
        <w:t xml:space="preserve"> 10. </w:t>
      </w:r>
      <w:proofErr w:type="gramStart"/>
      <w:r w:rsidRPr="00F53A39">
        <w:rPr>
          <w:rFonts w:cs="Arial"/>
          <w:lang w:bidi="en-US"/>
        </w:rPr>
        <w:t>члана</w:t>
      </w:r>
      <w:proofErr w:type="gramEnd"/>
      <w:r w:rsidRPr="00F53A39">
        <w:rPr>
          <w:rFonts w:cs="Arial"/>
          <w:lang w:bidi="en-US"/>
        </w:rPr>
        <w:t xml:space="preserve"> 80. Закона.</w:t>
      </w:r>
    </w:p>
    <w:p w:rsidR="008D2B23" w:rsidRPr="00F53A39" w:rsidRDefault="008D2B23" w:rsidP="008D2B23">
      <w:pPr>
        <w:pStyle w:val="KDParagraf"/>
        <w:spacing w:before="0"/>
        <w:rPr>
          <w:rFonts w:cs="Arial"/>
          <w:color w:val="00B0F0"/>
          <w:lang w:bidi="en-US"/>
        </w:rPr>
      </w:pPr>
    </w:p>
    <w:p w:rsidR="008D2B23" w:rsidRPr="00F53A39" w:rsidRDefault="008D2B23" w:rsidP="00181E4C">
      <w:pPr>
        <w:pStyle w:val="KDPodnaslov2"/>
        <w:numPr>
          <w:ilvl w:val="1"/>
          <w:numId w:val="28"/>
        </w:numPr>
        <w:spacing w:before="0"/>
        <w:jc w:val="both"/>
        <w:rPr>
          <w:rFonts w:cs="Arial"/>
        </w:rPr>
      </w:pPr>
      <w:bookmarkStart w:id="253" w:name="_Toc441651586"/>
      <w:bookmarkStart w:id="254" w:name="_Toc442559897"/>
      <w:bookmarkStart w:id="255" w:name="_Toc454864804"/>
      <w:r w:rsidRPr="00F53A39">
        <w:rPr>
          <w:rFonts w:cs="Arial"/>
        </w:rPr>
        <w:t>Подношење заједничке понуде</w:t>
      </w:r>
      <w:bookmarkEnd w:id="253"/>
      <w:bookmarkEnd w:id="254"/>
      <w:bookmarkEnd w:id="255"/>
    </w:p>
    <w:p w:rsidR="008D2B23" w:rsidRPr="00F53A39" w:rsidRDefault="008D2B23" w:rsidP="008D2B23">
      <w:pPr>
        <w:pStyle w:val="KDParagraf"/>
        <w:spacing w:before="0"/>
        <w:rPr>
          <w:rFonts w:cs="Arial"/>
        </w:rPr>
      </w:pPr>
      <w:r w:rsidRPr="00F53A3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F53A39">
        <w:rPr>
          <w:rFonts w:cs="Arial"/>
        </w:rPr>
        <w:t>став</w:t>
      </w:r>
      <w:proofErr w:type="gramEnd"/>
      <w:r w:rsidRPr="00F53A39">
        <w:rPr>
          <w:rFonts w:cs="Arial"/>
        </w:rPr>
        <w:t xml:space="preserve"> 4. </w:t>
      </w:r>
      <w:proofErr w:type="gramStart"/>
      <w:r w:rsidRPr="00F53A39">
        <w:rPr>
          <w:rFonts w:cs="Arial"/>
        </w:rPr>
        <w:t>и</w:t>
      </w:r>
      <w:proofErr w:type="gramEnd"/>
      <w:r w:rsidRPr="00F53A39">
        <w:rPr>
          <w:rFonts w:cs="Arial"/>
        </w:rPr>
        <w:t xml:space="preserve"> 5.Закона о јавним набавкама и то: </w:t>
      </w:r>
    </w:p>
    <w:p w:rsidR="008D2B23" w:rsidRPr="00F53A39" w:rsidRDefault="008D2B23" w:rsidP="008D2B23">
      <w:pPr>
        <w:pStyle w:val="KDNabrajanje"/>
        <w:spacing w:before="0"/>
        <w:rPr>
          <w:rFonts w:cs="Arial"/>
        </w:rPr>
      </w:pPr>
      <w:r w:rsidRPr="00F53A39">
        <w:rPr>
          <w:rFonts w:cs="Arial"/>
          <w:lang w:val="sr-Cyrl-CS"/>
        </w:rPr>
        <w:t xml:space="preserve">податке о </w:t>
      </w:r>
      <w:r w:rsidRPr="00F53A39">
        <w:rPr>
          <w:rFonts w:cs="Arial"/>
        </w:rPr>
        <w:t xml:space="preserve">члану групе који ће бити </w:t>
      </w:r>
      <w:r w:rsidRPr="00F53A39">
        <w:rPr>
          <w:rFonts w:cs="Arial"/>
          <w:lang w:val="sr-Cyrl-CS"/>
        </w:rPr>
        <w:t>Н</w:t>
      </w:r>
      <w:r w:rsidRPr="00F53A39">
        <w:rPr>
          <w:rFonts w:cs="Arial"/>
        </w:rPr>
        <w:t xml:space="preserve">осилац посла, односно који ће поднети понуду и који ће заступати групу понуђача пред </w:t>
      </w:r>
      <w:r w:rsidRPr="00F53A39">
        <w:rPr>
          <w:rFonts w:cs="Arial"/>
          <w:lang w:val="sr-Cyrl-CS"/>
        </w:rPr>
        <w:t>Н</w:t>
      </w:r>
      <w:r w:rsidRPr="00F53A39">
        <w:rPr>
          <w:rFonts w:cs="Arial"/>
        </w:rPr>
        <w:t>аручиоцем;</w:t>
      </w:r>
    </w:p>
    <w:p w:rsidR="008D2B23" w:rsidRPr="00F53A39" w:rsidRDefault="008D2B23" w:rsidP="008D2B23">
      <w:pPr>
        <w:pStyle w:val="KDNabrajanje"/>
        <w:spacing w:before="0"/>
        <w:rPr>
          <w:rFonts w:cs="Arial"/>
        </w:rPr>
      </w:pPr>
      <w:r w:rsidRPr="00F53A39">
        <w:rPr>
          <w:rFonts w:cs="Arial"/>
        </w:rPr>
        <w:t xml:space="preserve">опис послова сваког од понуђача из групе понуђача у извршењу </w:t>
      </w:r>
      <w:r w:rsidR="00894367" w:rsidRPr="00F53A39">
        <w:rPr>
          <w:rFonts w:cs="Arial"/>
          <w:lang w:val="sr-Cyrl-RS"/>
        </w:rPr>
        <w:t>оквирног споразума</w:t>
      </w:r>
      <w:r w:rsidRPr="00F53A39">
        <w:rPr>
          <w:rFonts w:cs="Arial"/>
        </w:rPr>
        <w:t>.</w:t>
      </w:r>
    </w:p>
    <w:p w:rsidR="00011DCA" w:rsidRPr="00F53A39" w:rsidRDefault="008D2B23" w:rsidP="008D2B23">
      <w:pPr>
        <w:pStyle w:val="KDParagraf"/>
        <w:spacing w:before="0"/>
        <w:rPr>
          <w:rFonts w:cs="Arial"/>
          <w:lang w:val="sr-Cyrl-RS"/>
        </w:rPr>
      </w:pPr>
      <w:r w:rsidRPr="00F53A39">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F53A39">
        <w:rPr>
          <w:rFonts w:cs="Arial"/>
        </w:rPr>
        <w:t>став</w:t>
      </w:r>
      <w:proofErr w:type="gramEnd"/>
      <w:r w:rsidRPr="00F53A39">
        <w:rPr>
          <w:rFonts w:cs="Arial"/>
        </w:rPr>
        <w:t xml:space="preserve"> 1. </w:t>
      </w:r>
      <w:proofErr w:type="gramStart"/>
      <w:r w:rsidRPr="00F53A39">
        <w:rPr>
          <w:rFonts w:cs="Arial"/>
        </w:rPr>
        <w:t>тачка</w:t>
      </w:r>
      <w:proofErr w:type="gramEnd"/>
      <w:r w:rsidRPr="00F53A39">
        <w:rPr>
          <w:rFonts w:cs="Arial"/>
        </w:rPr>
        <w:t xml:space="preserve"> 1), 2) и 4) Закона, наведене у одељку Услови за учешће из члана 75. </w:t>
      </w:r>
      <w:proofErr w:type="gramStart"/>
      <w:r w:rsidRPr="00F53A39">
        <w:rPr>
          <w:rFonts w:cs="Arial"/>
        </w:rPr>
        <w:t>и</w:t>
      </w:r>
      <w:proofErr w:type="gramEnd"/>
      <w:r w:rsidRPr="00F53A39">
        <w:rPr>
          <w:rFonts w:cs="Arial"/>
        </w:rPr>
        <w:t xml:space="preserve"> 76. Закона и Упутство како се доказује испуњеност тих услова</w:t>
      </w:r>
      <w:r w:rsidR="008848A2" w:rsidRPr="00F53A39">
        <w:rPr>
          <w:rFonts w:cs="Arial"/>
          <w:lang w:val="sr-Cyrl-RS"/>
        </w:rPr>
        <w:t>.</w:t>
      </w:r>
      <w:r w:rsidRPr="00F53A39">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F53A39">
        <w:rPr>
          <w:rFonts w:cs="Arial"/>
          <w:lang w:val="sr-Cyrl-RS"/>
        </w:rPr>
        <w:t>.</w:t>
      </w:r>
    </w:p>
    <w:p w:rsidR="00011DCA" w:rsidRPr="00F53A39" w:rsidRDefault="00011DCA" w:rsidP="008D2B23">
      <w:pPr>
        <w:pStyle w:val="KDParagraf"/>
        <w:spacing w:before="0"/>
        <w:rPr>
          <w:rFonts w:cs="Arial"/>
          <w:lang w:val="sr-Cyrl-RS"/>
        </w:rPr>
      </w:pPr>
      <w:r w:rsidRPr="00F53A39">
        <w:rPr>
          <w:rFonts w:cs="Arial"/>
          <w:lang w:val="sr-Cyrl-RS"/>
        </w:rPr>
        <w:lastRenderedPageBreak/>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F53A39" w:rsidRDefault="008D2B23" w:rsidP="008D2B23">
      <w:pPr>
        <w:pStyle w:val="KDParagraf"/>
        <w:spacing w:before="0"/>
        <w:rPr>
          <w:rFonts w:cs="Arial"/>
          <w:color w:val="00B0F0"/>
          <w:lang w:val="sr-Cyrl-RS" w:bidi="en-US"/>
        </w:rPr>
      </w:pPr>
      <w:r w:rsidRPr="00F53A39">
        <w:rPr>
          <w:rFonts w:cs="Arial"/>
          <w:lang w:bidi="en-US"/>
        </w:rPr>
        <w:t xml:space="preserve">У случају заједничке понуде групе понуђача </w:t>
      </w:r>
      <w:r w:rsidR="00011DCA" w:rsidRPr="00F53A39">
        <w:rPr>
          <w:rFonts w:cs="Arial"/>
          <w:lang w:val="sr-Cyrl-CS" w:bidi="en-US"/>
        </w:rPr>
        <w:t xml:space="preserve">обрасце под пуном материјалном и кривичном одговорношћу </w:t>
      </w:r>
      <w:r w:rsidRPr="00F53A39">
        <w:rPr>
          <w:rFonts w:cs="Arial"/>
          <w:lang w:bidi="en-US"/>
        </w:rPr>
        <w:t>попуњава, потписује и оверава сваки члан групе понуђача у своје име</w:t>
      </w:r>
      <w:proofErr w:type="gramStart"/>
      <w:r w:rsidRPr="00F53A39">
        <w:rPr>
          <w:rFonts w:cs="Arial"/>
          <w:lang w:bidi="en-US"/>
        </w:rPr>
        <w:t>.</w:t>
      </w:r>
      <w:r w:rsidR="00B20A6C" w:rsidRPr="00F53A39">
        <w:rPr>
          <w:rFonts w:cs="Arial"/>
          <w:lang w:val="sr-Cyrl-RS" w:bidi="en-US"/>
        </w:rPr>
        <w:t>(</w:t>
      </w:r>
      <w:proofErr w:type="gramEnd"/>
      <w:r w:rsidR="00B20A6C" w:rsidRPr="00F53A39">
        <w:rPr>
          <w:rFonts w:cs="Arial"/>
          <w:lang w:val="sr-Cyrl-RS" w:bidi="en-US"/>
        </w:rPr>
        <w:t xml:space="preserve"> Образац Изјаве о независној понуди и Образац изјаве у складу са чланом 75. став 2. Закона)</w:t>
      </w:r>
    </w:p>
    <w:p w:rsidR="008D2B23" w:rsidRPr="00F53A39" w:rsidRDefault="00011DCA" w:rsidP="008D2B23">
      <w:pPr>
        <w:pStyle w:val="KDParagraf"/>
        <w:spacing w:before="0"/>
        <w:rPr>
          <w:rFonts w:cs="Arial"/>
          <w:lang w:val="sr-Cyrl-RS" w:bidi="en-US"/>
        </w:rPr>
      </w:pPr>
      <w:r w:rsidRPr="00F53A39">
        <w:rPr>
          <w:rFonts w:cs="Arial"/>
          <w:lang w:val="sr-Cyrl-RS" w:bidi="en-US"/>
        </w:rPr>
        <w:t>Понуђачи из групе понуђача одговорају неограничено солидарно према наручиоцу.</w:t>
      </w:r>
    </w:p>
    <w:p w:rsidR="00011DCA" w:rsidRPr="00F53A39" w:rsidRDefault="00011DCA" w:rsidP="008D2B23">
      <w:pPr>
        <w:pStyle w:val="KDParagraf"/>
        <w:spacing w:before="0"/>
        <w:rPr>
          <w:rFonts w:cs="Arial"/>
          <w:lang w:val="sr-Cyrl-RS" w:bidi="en-US"/>
        </w:rPr>
      </w:pPr>
    </w:p>
    <w:p w:rsidR="008D2B23" w:rsidRPr="00F53A39" w:rsidRDefault="008D2B23" w:rsidP="00181E4C">
      <w:pPr>
        <w:pStyle w:val="KDPodnaslov2"/>
        <w:numPr>
          <w:ilvl w:val="1"/>
          <w:numId w:val="28"/>
        </w:numPr>
        <w:spacing w:before="0"/>
        <w:jc w:val="both"/>
        <w:rPr>
          <w:rFonts w:cs="Arial"/>
        </w:rPr>
      </w:pPr>
      <w:bookmarkStart w:id="256" w:name="_Toc441651587"/>
      <w:bookmarkStart w:id="257" w:name="_Toc442559898"/>
      <w:bookmarkStart w:id="258" w:name="_Toc454864805"/>
      <w:r w:rsidRPr="00F53A39">
        <w:rPr>
          <w:rFonts w:cs="Arial"/>
        </w:rPr>
        <w:t>Понуђена цена</w:t>
      </w:r>
      <w:bookmarkEnd w:id="256"/>
      <w:bookmarkEnd w:id="257"/>
      <w:bookmarkEnd w:id="258"/>
    </w:p>
    <w:p w:rsidR="008D2B23" w:rsidRPr="00F53A39" w:rsidRDefault="008D2B23" w:rsidP="008D2B23">
      <w:pPr>
        <w:pStyle w:val="KDParagraf"/>
        <w:spacing w:before="0"/>
        <w:rPr>
          <w:rFonts w:cs="Arial"/>
        </w:rPr>
      </w:pPr>
      <w:r w:rsidRPr="00F53A39">
        <w:rPr>
          <w:rFonts w:cs="Arial"/>
        </w:rPr>
        <w:t>Цена се исказује у динарима, без пореза на додату вредност.</w:t>
      </w:r>
    </w:p>
    <w:p w:rsidR="008D2B23" w:rsidRPr="00F53A39" w:rsidRDefault="008D2B23" w:rsidP="008D2B23">
      <w:pPr>
        <w:pStyle w:val="KDParagraf"/>
        <w:spacing w:before="0"/>
        <w:rPr>
          <w:rFonts w:cs="Arial"/>
        </w:rPr>
      </w:pPr>
      <w:r w:rsidRPr="00F53A39">
        <w:rPr>
          <w:rFonts w:cs="Arial"/>
        </w:rPr>
        <w:t>У случају да у достављеној понуди није назначено да ли је понуђена цена са или без пореза</w:t>
      </w:r>
      <w:r w:rsidR="00D16608" w:rsidRPr="00F53A39">
        <w:rPr>
          <w:rFonts w:cs="Arial"/>
          <w:lang w:val="sr-Cyrl-RS"/>
        </w:rPr>
        <w:t xml:space="preserve"> на додату вредност</w:t>
      </w:r>
      <w:r w:rsidRPr="00F53A39">
        <w:rPr>
          <w:rFonts w:cs="Arial"/>
        </w:rPr>
        <w:t>, сматраће се сагласно Закону, да је иста без пореза</w:t>
      </w:r>
      <w:r w:rsidR="00D16608" w:rsidRPr="00F53A39">
        <w:rPr>
          <w:rFonts w:cs="Arial"/>
          <w:lang w:val="sr-Cyrl-RS"/>
        </w:rPr>
        <w:t xml:space="preserve"> на додату вредност</w:t>
      </w:r>
      <w:r w:rsidRPr="00F53A39">
        <w:rPr>
          <w:rFonts w:cs="Arial"/>
        </w:rPr>
        <w:t xml:space="preserve">. </w:t>
      </w:r>
    </w:p>
    <w:p w:rsidR="00011DCA" w:rsidRPr="00F53A39" w:rsidRDefault="00011DCA" w:rsidP="00011DCA">
      <w:pPr>
        <w:pStyle w:val="KDParagraf"/>
        <w:spacing w:before="0"/>
        <w:rPr>
          <w:rFonts w:cs="Arial"/>
        </w:rPr>
      </w:pPr>
      <w:r w:rsidRPr="00F53A3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F53A39" w:rsidRDefault="002E2F11" w:rsidP="002E2F11">
      <w:pPr>
        <w:pStyle w:val="KDParagraf"/>
        <w:spacing w:before="0"/>
        <w:rPr>
          <w:rFonts w:cs="Arial"/>
        </w:rPr>
      </w:pPr>
      <w:r w:rsidRPr="00F53A39">
        <w:rPr>
          <w:rFonts w:cs="Arial"/>
        </w:rPr>
        <w:t>Понуда која је изражена у две валуте, сматраће се неприхватљивом.</w:t>
      </w:r>
    </w:p>
    <w:p w:rsidR="009977EB" w:rsidRPr="00F53A39" w:rsidRDefault="002E2F11" w:rsidP="006913E7">
      <w:pPr>
        <w:pStyle w:val="KDParagraf"/>
        <w:spacing w:before="0"/>
        <w:rPr>
          <w:rFonts w:eastAsia="Calibri" w:cs="Arial"/>
          <w:color w:val="00B0F0"/>
        </w:rPr>
      </w:pPr>
      <w:r w:rsidRPr="00F53A39">
        <w:rPr>
          <w:rFonts w:cs="Arial"/>
        </w:rPr>
        <w:t>Понуђена цена укључује све трошкове реализације предмета набавке до места испоруке, као и све зависне трошкове</w:t>
      </w:r>
      <w:r w:rsidR="006913E7" w:rsidRPr="00F53A39">
        <w:rPr>
          <w:rFonts w:cs="Arial"/>
          <w:lang w:val="sr-Cyrl-RS"/>
        </w:rPr>
        <w:t>.</w:t>
      </w:r>
      <w:r w:rsidRPr="00F53A39">
        <w:rPr>
          <w:rFonts w:cs="Arial"/>
        </w:rPr>
        <w:t xml:space="preserve"> </w:t>
      </w:r>
    </w:p>
    <w:p w:rsidR="00A83B7F" w:rsidRPr="00F53A39" w:rsidRDefault="00A83B7F" w:rsidP="00A83B7F">
      <w:pPr>
        <w:pStyle w:val="KDParagraf"/>
        <w:rPr>
          <w:rFonts w:eastAsia="Calibri" w:cs="Arial"/>
          <w:u w:val="single"/>
        </w:rPr>
      </w:pPr>
      <w:r w:rsidRPr="00F53A39">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923AE1" w:rsidRPr="00F53A39" w:rsidRDefault="00923AE1" w:rsidP="00A83B7F">
      <w:pPr>
        <w:pStyle w:val="KDParagraf"/>
        <w:rPr>
          <w:rFonts w:eastAsia="Calibri" w:cs="Arial"/>
          <w:u w:val="single"/>
        </w:rPr>
      </w:pPr>
    </w:p>
    <w:p w:rsidR="002E2F11" w:rsidRPr="00F53A39" w:rsidRDefault="002E2F11" w:rsidP="002E2F11">
      <w:pPr>
        <w:pStyle w:val="KDParagraf"/>
        <w:spacing w:before="0"/>
        <w:rPr>
          <w:rFonts w:cs="Arial"/>
        </w:rPr>
      </w:pPr>
      <w:r w:rsidRPr="00F53A39">
        <w:rPr>
          <w:rFonts w:cs="Arial"/>
        </w:rPr>
        <w:t>Ако је у понуди исказана неуобичајено ниска цена, Наручилац ће поступити у складу са чланом 92. З</w:t>
      </w:r>
      <w:r w:rsidR="00D16608" w:rsidRPr="00F53A39">
        <w:rPr>
          <w:rFonts w:cs="Arial"/>
          <w:lang w:val="sr-Cyrl-RS"/>
        </w:rPr>
        <w:t>акона</w:t>
      </w:r>
      <w:r w:rsidRPr="00F53A39">
        <w:rPr>
          <w:rFonts w:cs="Arial"/>
        </w:rPr>
        <w:t>.</w:t>
      </w:r>
    </w:p>
    <w:p w:rsidR="002E2F11" w:rsidRPr="00F53A39" w:rsidRDefault="002E2F11" w:rsidP="002E2F11">
      <w:pPr>
        <w:pStyle w:val="KDParagraf"/>
        <w:spacing w:before="0"/>
        <w:rPr>
          <w:rFonts w:cs="Arial"/>
          <w:color w:val="00B0F0"/>
        </w:rPr>
      </w:pPr>
    </w:p>
    <w:p w:rsidR="0056571E" w:rsidRPr="00F53A39" w:rsidRDefault="002E2F11" w:rsidP="00181E4C">
      <w:pPr>
        <w:pStyle w:val="KDPodnaslov2"/>
        <w:numPr>
          <w:ilvl w:val="1"/>
          <w:numId w:val="28"/>
        </w:numPr>
        <w:spacing w:before="0"/>
        <w:jc w:val="both"/>
        <w:rPr>
          <w:rFonts w:cs="Arial"/>
        </w:rPr>
      </w:pPr>
      <w:bookmarkStart w:id="259" w:name="_Toc454864806"/>
      <w:r w:rsidRPr="00F53A39">
        <w:rPr>
          <w:rFonts w:cs="Arial"/>
        </w:rPr>
        <w:t>Корекција цене</w:t>
      </w:r>
      <w:bookmarkEnd w:id="259"/>
    </w:p>
    <w:p w:rsidR="0056571E" w:rsidRPr="00F53A39" w:rsidRDefault="0056571E" w:rsidP="0056571E">
      <w:pPr>
        <w:pStyle w:val="KDParagraf"/>
        <w:spacing w:before="0"/>
        <w:rPr>
          <w:rFonts w:eastAsia="Calibri" w:cs="Arial"/>
        </w:rPr>
      </w:pPr>
      <w:r w:rsidRPr="00F53A39">
        <w:rPr>
          <w:rFonts w:eastAsia="Calibri" w:cs="Arial"/>
        </w:rPr>
        <w:t xml:space="preserve">Цена је фиксна за цео уговорени период </w:t>
      </w:r>
      <w:r w:rsidR="00635038">
        <w:rPr>
          <w:rFonts w:eastAsia="Calibri" w:cs="Arial"/>
          <w:lang w:val="sr-Cyrl-RS"/>
        </w:rPr>
        <w:t>-</w:t>
      </w:r>
      <w:r w:rsidR="008848A2" w:rsidRPr="00F53A39">
        <w:rPr>
          <w:rFonts w:eastAsia="Calibri" w:cs="Arial"/>
        </w:rPr>
        <w:t>.</w:t>
      </w:r>
    </w:p>
    <w:p w:rsidR="00972BAB" w:rsidRPr="00F53A39" w:rsidRDefault="00972BAB" w:rsidP="0056571E">
      <w:pPr>
        <w:pStyle w:val="KDParagraf"/>
        <w:spacing w:before="0"/>
        <w:rPr>
          <w:rFonts w:eastAsia="Calibri" w:cs="Arial"/>
          <w:i/>
        </w:rPr>
      </w:pPr>
    </w:p>
    <w:p w:rsidR="006C6FDF" w:rsidRPr="00F53A39" w:rsidRDefault="006C6FDF" w:rsidP="00972BAB">
      <w:pPr>
        <w:pStyle w:val="KDPodnaslov2"/>
        <w:numPr>
          <w:ilvl w:val="1"/>
          <w:numId w:val="28"/>
        </w:numPr>
        <w:spacing w:before="0"/>
        <w:jc w:val="both"/>
        <w:rPr>
          <w:rFonts w:cs="Arial"/>
        </w:rPr>
      </w:pPr>
      <w:bookmarkStart w:id="260" w:name="_Toc454864807"/>
      <w:bookmarkStart w:id="261" w:name="_Toc441651588"/>
      <w:bookmarkStart w:id="262" w:name="_Toc442559899"/>
      <w:r w:rsidRPr="00F53A39">
        <w:rPr>
          <w:rFonts w:cs="Arial"/>
        </w:rPr>
        <w:t>Рок испоруке добара</w:t>
      </w:r>
      <w:bookmarkEnd w:id="260"/>
    </w:p>
    <w:p w:rsidR="001F79A6" w:rsidRPr="00F53A39" w:rsidRDefault="001F79A6" w:rsidP="001F79A6">
      <w:pPr>
        <w:pStyle w:val="ListParagraph"/>
        <w:autoSpaceDE w:val="0"/>
        <w:autoSpaceDN w:val="0"/>
        <w:adjustRightInd w:val="0"/>
        <w:spacing w:before="0" w:after="0" w:line="240" w:lineRule="auto"/>
        <w:ind w:left="0"/>
        <w:contextualSpacing w:val="0"/>
        <w:rPr>
          <w:rFonts w:ascii="Arial" w:hAnsi="Arial" w:cs="Arial"/>
          <w:lang w:val="sr-Cyrl-RS"/>
        </w:rPr>
      </w:pPr>
      <w:r w:rsidRPr="00F53A39">
        <w:rPr>
          <w:rFonts w:ascii="Arial" w:hAnsi="Arial"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w:t>
      </w:r>
      <w:r w:rsidR="006913E7" w:rsidRPr="00F53A39">
        <w:rPr>
          <w:rFonts w:ascii="Arial" w:hAnsi="Arial" w:cs="Arial"/>
          <w:lang w:val="sr-Cyrl-RS"/>
        </w:rPr>
        <w:t>3</w:t>
      </w:r>
      <w:r w:rsidRPr="00F53A39">
        <w:rPr>
          <w:rFonts w:ascii="Arial" w:hAnsi="Arial" w:cs="Arial"/>
          <w:lang w:val="sr-Cyrl-RS"/>
        </w:rPr>
        <w:t xml:space="preserve"> календарских данаод дана пријема наруџбенице Наручиоца достављене у писаном облику путем </w:t>
      </w:r>
      <w:r w:rsidR="006913E7" w:rsidRPr="00F53A39">
        <w:rPr>
          <w:rFonts w:ascii="Arial" w:hAnsi="Arial" w:cs="Arial"/>
          <w:lang w:val="sr-Cyrl-RS"/>
        </w:rPr>
        <w:t>електронске поште</w:t>
      </w:r>
      <w:r w:rsidRPr="00F53A39">
        <w:rPr>
          <w:rFonts w:ascii="Arial" w:hAnsi="Arial" w:cs="Arial"/>
          <w:lang w:val="sr-Cyrl-RS"/>
        </w:rPr>
        <w:t xml:space="preserve">. </w:t>
      </w:r>
    </w:p>
    <w:p w:rsidR="00972BAB" w:rsidRPr="00F53A39" w:rsidRDefault="00972BAB" w:rsidP="001F79A6">
      <w:pPr>
        <w:pStyle w:val="ListParagraph"/>
        <w:autoSpaceDE w:val="0"/>
        <w:autoSpaceDN w:val="0"/>
        <w:adjustRightInd w:val="0"/>
        <w:spacing w:before="0" w:after="0" w:line="240" w:lineRule="auto"/>
        <w:ind w:left="0"/>
        <w:contextualSpacing w:val="0"/>
        <w:rPr>
          <w:rFonts w:ascii="Arial" w:hAnsi="Arial" w:cs="Arial"/>
          <w:color w:val="00B0F0"/>
          <w:lang w:val="sr-Cyrl-RS"/>
        </w:rPr>
      </w:pPr>
    </w:p>
    <w:p w:rsidR="006C6FDF" w:rsidRPr="00F53A39" w:rsidRDefault="006C6FDF" w:rsidP="00972BAB">
      <w:pPr>
        <w:pStyle w:val="KDPodnaslov2"/>
        <w:numPr>
          <w:ilvl w:val="1"/>
          <w:numId w:val="28"/>
        </w:numPr>
        <w:spacing w:before="0"/>
        <w:jc w:val="both"/>
        <w:rPr>
          <w:rFonts w:cs="Arial"/>
        </w:rPr>
      </w:pPr>
      <w:bookmarkStart w:id="263" w:name="_Toc454864808"/>
      <w:r w:rsidRPr="00F53A39">
        <w:rPr>
          <w:rFonts w:cs="Arial"/>
        </w:rPr>
        <w:t>Гарантни рок</w:t>
      </w:r>
      <w:bookmarkEnd w:id="263"/>
    </w:p>
    <w:p w:rsidR="009B3371" w:rsidRPr="00F53A39" w:rsidRDefault="006913E7" w:rsidP="006C6FDF">
      <w:pPr>
        <w:spacing w:before="0"/>
        <w:rPr>
          <w:rFonts w:cs="Arial"/>
          <w:lang w:val="sr-Cyrl-RS" w:eastAsia="zh-CN"/>
        </w:rPr>
      </w:pPr>
      <w:r w:rsidRPr="00F53A39">
        <w:rPr>
          <w:rFonts w:cs="Arial"/>
          <w:lang w:val="sr-Cyrl-RS" w:eastAsia="zh-CN"/>
        </w:rPr>
        <w:t>Сва испоручена добра морају имати гаранцију произвођача за ову врсту пр</w:t>
      </w:r>
      <w:r w:rsidR="00FA7216" w:rsidRPr="00F53A39">
        <w:rPr>
          <w:rFonts w:cs="Arial"/>
          <w:lang w:val="sr-Cyrl-RS" w:eastAsia="zh-CN"/>
        </w:rPr>
        <w:t>оизвода</w:t>
      </w:r>
      <w:r w:rsidR="008848A2" w:rsidRPr="00F53A39">
        <w:rPr>
          <w:rFonts w:cs="Arial"/>
          <w:lang w:val="sr-Cyrl-RS" w:eastAsia="zh-CN"/>
        </w:rPr>
        <w:t>.</w:t>
      </w:r>
      <w:r w:rsidR="00AD4057">
        <w:rPr>
          <w:rFonts w:cs="Arial"/>
          <w:lang w:val="sr-Cyrl-RS" w:eastAsia="zh-CN"/>
        </w:rPr>
        <w:t xml:space="preserve"> </w:t>
      </w:r>
    </w:p>
    <w:p w:rsidR="000E1D43" w:rsidRPr="00F53A39" w:rsidRDefault="000E1D43" w:rsidP="006C6FDF">
      <w:pPr>
        <w:spacing w:before="0"/>
        <w:rPr>
          <w:rFonts w:cs="Arial"/>
          <w:lang w:val="sr-Cyrl-RS" w:eastAsia="zh-CN"/>
        </w:rPr>
      </w:pPr>
    </w:p>
    <w:p w:rsidR="008D2B23" w:rsidRPr="00F53A39" w:rsidRDefault="006C6FDF" w:rsidP="006C6FDF">
      <w:pPr>
        <w:pStyle w:val="KDPodnaslov2"/>
        <w:spacing w:before="0"/>
        <w:ind w:left="450"/>
        <w:jc w:val="both"/>
        <w:rPr>
          <w:rFonts w:cs="Arial"/>
        </w:rPr>
      </w:pPr>
      <w:bookmarkStart w:id="264" w:name="_Toc454864809"/>
      <w:r w:rsidRPr="00F53A39">
        <w:rPr>
          <w:rFonts w:cs="Arial"/>
        </w:rPr>
        <w:t xml:space="preserve">6.15 </w:t>
      </w:r>
      <w:r w:rsidR="008D2B23" w:rsidRPr="00F53A39">
        <w:rPr>
          <w:rFonts w:cs="Arial"/>
        </w:rPr>
        <w:t>Начин и услови плаћања</w:t>
      </w:r>
      <w:bookmarkEnd w:id="261"/>
      <w:bookmarkEnd w:id="262"/>
      <w:bookmarkEnd w:id="264"/>
    </w:p>
    <w:p w:rsidR="003508B5" w:rsidRPr="00F53A39" w:rsidRDefault="003508B5" w:rsidP="003508B5">
      <w:pPr>
        <w:pStyle w:val="KDParagraf"/>
        <w:spacing w:before="0"/>
        <w:rPr>
          <w:rFonts w:eastAsia="Calibri" w:cs="Arial"/>
        </w:rPr>
      </w:pPr>
      <w:r w:rsidRPr="00F53A39">
        <w:rPr>
          <w:rFonts w:eastAsia="Calibri" w:cs="Arial"/>
        </w:rPr>
        <w:t>Плаћање добара кој</w:t>
      </w:r>
      <w:r w:rsidR="00A83B7F" w:rsidRPr="00F53A39">
        <w:rPr>
          <w:rFonts w:eastAsia="Calibri" w:cs="Arial"/>
        </w:rPr>
        <w:t>и су предмет ове јавне набавке Н</w:t>
      </w:r>
      <w:r w:rsidRPr="00F53A39">
        <w:rPr>
          <w:rFonts w:eastAsia="Calibri" w:cs="Arial"/>
        </w:rPr>
        <w:t>аручилац</w:t>
      </w:r>
      <w:r w:rsidR="00A83B7F"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w:t>
      </w:r>
      <w:r w:rsidR="00AD4057">
        <w:rPr>
          <w:rFonts w:eastAsia="Calibri" w:cs="Arial"/>
        </w:rPr>
        <w:t xml:space="preserve"> </w:t>
      </w:r>
      <w:r w:rsidR="00AD4057" w:rsidRPr="00AD4057">
        <w:rPr>
          <w:rFonts w:eastAsia="Calibri" w:cs="Arial"/>
          <w:lang w:val="sr-Cyrl-RS"/>
        </w:rPr>
        <w:t>Записник</w:t>
      </w:r>
      <w:r w:rsidR="00AD4057">
        <w:rPr>
          <w:rFonts w:eastAsia="Calibri" w:cs="Arial"/>
          <w:lang w:val="sr-Cyrl-RS"/>
        </w:rPr>
        <w:t>а</w:t>
      </w:r>
      <w:r w:rsidR="00AD4057" w:rsidRPr="00AD4057">
        <w:rPr>
          <w:rFonts w:eastAsia="Calibri" w:cs="Arial"/>
          <w:lang w:val="sr-Cyrl-RS"/>
        </w:rPr>
        <w:t xml:space="preserve"> о извршеној испоруци добара</w:t>
      </w:r>
      <w:r w:rsidR="00AD4057">
        <w:rPr>
          <w:rFonts w:eastAsia="Calibri" w:cs="Arial"/>
          <w:lang w:val="sr-Cyrl-RS"/>
        </w:rPr>
        <w:t xml:space="preserve"> </w:t>
      </w:r>
      <w:r w:rsidRPr="00F53A39">
        <w:rPr>
          <w:rFonts w:eastAsia="Calibri" w:cs="Arial"/>
        </w:rPr>
        <w:t xml:space="preserve">од стране овлашћених представника Купца и  Продавца - без примедби, у року </w:t>
      </w:r>
      <w:r w:rsidR="008F18BC"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821916" w:rsidRPr="00F53A39" w:rsidRDefault="00821916" w:rsidP="005A3029">
      <w:pPr>
        <w:pStyle w:val="KDParagraf"/>
        <w:spacing w:before="0"/>
        <w:rPr>
          <w:rFonts w:eastAsia="Calibri" w:cs="Arial"/>
          <w:color w:val="00B0F0"/>
          <w:lang w:val="sr-Cyrl-CS"/>
        </w:rPr>
      </w:pPr>
    </w:p>
    <w:p w:rsidR="003508B5" w:rsidRPr="00F53A39" w:rsidRDefault="005A3029" w:rsidP="005A3029">
      <w:pPr>
        <w:pStyle w:val="KDParagraf"/>
        <w:spacing w:before="0"/>
        <w:rPr>
          <w:rFonts w:cs="Arial"/>
        </w:rPr>
      </w:pPr>
      <w:r w:rsidRPr="00F53A39">
        <w:rPr>
          <w:rFonts w:cs="Arial"/>
        </w:rPr>
        <w:t>Рачун</w:t>
      </w:r>
      <w:r w:rsidR="008F18BC" w:rsidRPr="00F53A39">
        <w:rPr>
          <w:rFonts w:cs="Arial"/>
        </w:rPr>
        <w:t xml:space="preserve"> мора бити достављен на адресу Н</w:t>
      </w:r>
      <w:r w:rsidRPr="00F53A39">
        <w:rPr>
          <w:rFonts w:cs="Arial"/>
        </w:rPr>
        <w:t>аручиоца</w:t>
      </w:r>
      <w:r w:rsidR="002F1E0C" w:rsidRPr="00F53A39">
        <w:rPr>
          <w:rFonts w:cs="Arial"/>
          <w:lang w:val="sr-Cyrl-RS"/>
        </w:rPr>
        <w:t>/Крајњег корисника</w:t>
      </w:r>
      <w:r w:rsidRPr="00F53A39">
        <w:rPr>
          <w:rFonts w:cs="Arial"/>
        </w:rPr>
        <w:t>: Јавно предузеће „Електропривреда Србије</w:t>
      </w:r>
      <w:proofErr w:type="gramStart"/>
      <w:r w:rsidRPr="00F53A39">
        <w:rPr>
          <w:rFonts w:cs="Arial"/>
        </w:rPr>
        <w:t>“ Београд</w:t>
      </w:r>
      <w:proofErr w:type="gramEnd"/>
      <w:r w:rsidRPr="00F53A39">
        <w:rPr>
          <w:rFonts w:cs="Arial"/>
        </w:rPr>
        <w:t xml:space="preserve">, </w:t>
      </w:r>
      <w:r w:rsidR="00FA7216" w:rsidRPr="00F53A39">
        <w:rPr>
          <w:rFonts w:cs="Arial"/>
          <w:lang w:val="sr-Cyrl-RS"/>
        </w:rPr>
        <w:t>ул. Царице Милице бр. 2</w:t>
      </w:r>
      <w:r w:rsidRPr="00F53A39">
        <w:rPr>
          <w:rFonts w:cs="Arial"/>
        </w:rPr>
        <w:t xml:space="preserve">, са обавезним прилозима и то: </w:t>
      </w:r>
      <w:r w:rsidR="00AD4057" w:rsidRPr="00AD4057">
        <w:rPr>
          <w:rFonts w:cs="Arial"/>
          <w:lang w:val="sr-Cyrl-RS"/>
        </w:rPr>
        <w:t>Записник о извршеној испоруци добара</w:t>
      </w:r>
      <w:r w:rsidR="00AD4057">
        <w:rPr>
          <w:rFonts w:cs="Arial"/>
          <w:lang w:val="sr-Cyrl-RS"/>
        </w:rPr>
        <w:t xml:space="preserve"> </w:t>
      </w:r>
      <w:r w:rsidRPr="00F53A39">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53A39">
        <w:rPr>
          <w:rFonts w:cs="Arial"/>
          <w:lang w:val="sr-Latn-CS"/>
        </w:rPr>
        <w:t>Купца</w:t>
      </w:r>
      <w:r w:rsidRPr="00F53A39">
        <w:rPr>
          <w:rFonts w:cs="Arial"/>
        </w:rPr>
        <w:t xml:space="preserve">, </w:t>
      </w:r>
      <w:r w:rsidR="002F1E0C" w:rsidRPr="00F53A39">
        <w:rPr>
          <w:rFonts w:cs="Arial"/>
        </w:rPr>
        <w:t xml:space="preserve">које је примило предметна добра, </w:t>
      </w:r>
      <w:r w:rsidR="002F1E0C" w:rsidRPr="00F53A39">
        <w:rPr>
          <w:rFonts w:cs="Arial"/>
          <w:lang w:val="sr-Cyrl-RS"/>
        </w:rPr>
        <w:t>бројем оквирног споразума и наруџбенице</w:t>
      </w:r>
      <w:r w:rsidR="000E1D43" w:rsidRPr="00F53A39">
        <w:rPr>
          <w:rFonts w:cs="Arial"/>
          <w:lang w:val="sr-Cyrl-RS"/>
        </w:rPr>
        <w:t>.</w:t>
      </w:r>
    </w:p>
    <w:p w:rsidR="003508B5" w:rsidRPr="00F53A39" w:rsidRDefault="003508B5" w:rsidP="005A3029">
      <w:pPr>
        <w:pStyle w:val="KDParagraf"/>
        <w:spacing w:before="0"/>
        <w:rPr>
          <w:rFonts w:cs="Arial"/>
          <w:color w:val="00B0F0"/>
          <w:lang w:val="sr-Cyrl-RS"/>
        </w:rPr>
      </w:pPr>
    </w:p>
    <w:p w:rsidR="00B00642" w:rsidRPr="00F53A39" w:rsidRDefault="00B00642" w:rsidP="00B00642">
      <w:pPr>
        <w:pStyle w:val="KDParagraf"/>
        <w:spacing w:before="0"/>
        <w:rPr>
          <w:rFonts w:cs="Arial"/>
          <w:lang w:val="sr-Cyrl-RS"/>
        </w:rPr>
      </w:pPr>
      <w:r w:rsidRPr="00F53A39">
        <w:rPr>
          <w:rFonts w:cs="Arial"/>
          <w:lang w:val="sr-Cyrl-RS"/>
        </w:rPr>
        <w:lastRenderedPageBreak/>
        <w:t xml:space="preserve">У испостављеном рачуну и отпремници, изабрани понуђач је дужан да се придржава тачно дефинисаних назива </w:t>
      </w:r>
      <w:r w:rsidR="00396BAA" w:rsidRPr="00F53A39">
        <w:rPr>
          <w:rFonts w:cs="Arial"/>
          <w:lang w:val="sr-Cyrl-RS"/>
        </w:rPr>
        <w:t xml:space="preserve">добара </w:t>
      </w:r>
      <w:r w:rsidRPr="00F53A39">
        <w:rPr>
          <w:rFonts w:cs="Arial"/>
          <w:lang w:val="sr-Cyrl-RS"/>
        </w:rPr>
        <w:t xml:space="preserve">из конкурсне документације и прихваћене понуде (из Обрасца структуре цене). </w:t>
      </w:r>
      <w:r w:rsidR="00B20A6C" w:rsidRPr="00F53A39">
        <w:rPr>
          <w:rFonts w:cs="Arial"/>
          <w:lang w:val="sr-Cyrl-RS"/>
        </w:rPr>
        <w:t>Рачуни који</w:t>
      </w:r>
      <w:r w:rsidRPr="00F53A39">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F53A39">
        <w:rPr>
          <w:rFonts w:cs="Arial"/>
          <w:lang w:val="sr-Cyrl-RS"/>
        </w:rPr>
        <w:t>зива из рачуна</w:t>
      </w:r>
      <w:r w:rsidRPr="00F53A39">
        <w:rPr>
          <w:rFonts w:cs="Arial"/>
          <w:lang w:val="sr-Cyrl-RS"/>
        </w:rPr>
        <w:t xml:space="preserve"> са захтеваним називима из конкурсне документације и прихваћене понуде.</w:t>
      </w:r>
    </w:p>
    <w:p w:rsidR="000E1D43" w:rsidRPr="00F53A39" w:rsidRDefault="000E1D43" w:rsidP="00B00642">
      <w:pPr>
        <w:pStyle w:val="KDParagraf"/>
        <w:spacing w:before="0"/>
        <w:rPr>
          <w:rFonts w:cs="Arial"/>
          <w:i/>
          <w:lang w:val="sr-Cyrl-RS"/>
        </w:rPr>
      </w:pPr>
    </w:p>
    <w:p w:rsidR="008D2B23" w:rsidRPr="00F53A39" w:rsidRDefault="008D2B23" w:rsidP="00FB0D0C">
      <w:pPr>
        <w:pStyle w:val="KDPodnaslov2"/>
        <w:numPr>
          <w:ilvl w:val="1"/>
          <w:numId w:val="32"/>
        </w:numPr>
        <w:spacing w:before="0"/>
        <w:jc w:val="both"/>
        <w:rPr>
          <w:rFonts w:cs="Arial"/>
          <w:lang w:val="ru-RU"/>
        </w:rPr>
      </w:pPr>
      <w:bookmarkStart w:id="265" w:name="_Toc441651589"/>
      <w:bookmarkStart w:id="266" w:name="_Toc442559900"/>
      <w:bookmarkStart w:id="267" w:name="_Toc454864810"/>
      <w:r w:rsidRPr="00F53A39">
        <w:rPr>
          <w:rFonts w:cs="Arial"/>
        </w:rPr>
        <w:t>Рок важења понуде</w:t>
      </w:r>
      <w:bookmarkEnd w:id="265"/>
      <w:bookmarkEnd w:id="266"/>
      <w:bookmarkEnd w:id="267"/>
    </w:p>
    <w:p w:rsidR="008D2B23" w:rsidRPr="00F53A39" w:rsidRDefault="008D2B23" w:rsidP="008D2B23">
      <w:pPr>
        <w:spacing w:before="0"/>
        <w:rPr>
          <w:rFonts w:cs="Arial"/>
          <w:lang w:val="ru-RU"/>
        </w:rPr>
      </w:pPr>
      <w:r w:rsidRPr="00F53A39">
        <w:rPr>
          <w:rFonts w:cs="Arial"/>
          <w:lang w:val="ru-RU"/>
        </w:rPr>
        <w:t xml:space="preserve">Понуда мора да важи најмање </w:t>
      </w:r>
      <w:r w:rsidR="00FA7216" w:rsidRPr="00F53A39">
        <w:rPr>
          <w:rFonts w:cs="Arial"/>
          <w:lang w:val="sr-Cyrl-RS"/>
        </w:rPr>
        <w:t>60</w:t>
      </w:r>
      <w:r w:rsidRPr="00F53A39">
        <w:rPr>
          <w:rFonts w:cs="Arial"/>
          <w:lang w:val="ru-RU"/>
        </w:rPr>
        <w:t xml:space="preserve"> (словима:</w:t>
      </w:r>
      <w:r w:rsidR="000E1D43" w:rsidRPr="00F53A39">
        <w:rPr>
          <w:rFonts w:cs="Arial"/>
          <w:lang w:val="sr-Cyrl-RS"/>
        </w:rPr>
        <w:t>шездесет</w:t>
      </w:r>
      <w:r w:rsidRPr="00F53A39">
        <w:rPr>
          <w:rFonts w:cs="Arial"/>
          <w:lang w:val="ru-RU"/>
        </w:rPr>
        <w:t xml:space="preserve">) дана од дана отварања понуда. </w:t>
      </w:r>
    </w:p>
    <w:p w:rsidR="005A3029" w:rsidRPr="00F53A39" w:rsidRDefault="008D2B23" w:rsidP="008D2B23">
      <w:pPr>
        <w:spacing w:before="0"/>
        <w:rPr>
          <w:rFonts w:cs="Arial"/>
        </w:rPr>
      </w:pPr>
      <w:r w:rsidRPr="00F53A39">
        <w:rPr>
          <w:rFonts w:cs="Arial"/>
        </w:rPr>
        <w:t xml:space="preserve">У случају да понуђач наведе краћи рок важења понуде, понуда ће бити одбијена, као неприхватљива. </w:t>
      </w:r>
    </w:p>
    <w:p w:rsidR="000E1D43" w:rsidRPr="00F53A39" w:rsidRDefault="000E1D43" w:rsidP="008D2B23">
      <w:pPr>
        <w:spacing w:before="0"/>
        <w:rPr>
          <w:rFonts w:cs="Arial"/>
        </w:rPr>
      </w:pPr>
    </w:p>
    <w:p w:rsidR="008D2B23" w:rsidRPr="00F53A39" w:rsidRDefault="008D2B23" w:rsidP="00FB0D0C">
      <w:pPr>
        <w:pStyle w:val="KDPodnaslov2"/>
        <w:numPr>
          <w:ilvl w:val="1"/>
          <w:numId w:val="32"/>
        </w:numPr>
        <w:spacing w:before="0"/>
        <w:jc w:val="both"/>
        <w:rPr>
          <w:rFonts w:cs="Arial"/>
        </w:rPr>
      </w:pPr>
      <w:bookmarkStart w:id="268" w:name="_Toc441651593"/>
      <w:bookmarkStart w:id="269" w:name="_Toc442559904"/>
      <w:bookmarkStart w:id="270" w:name="_Toc454864811"/>
      <w:r w:rsidRPr="00F53A39">
        <w:rPr>
          <w:rFonts w:cs="Arial"/>
        </w:rPr>
        <w:t>Средства финансијског обезбеђења</w:t>
      </w:r>
      <w:bookmarkEnd w:id="268"/>
      <w:bookmarkEnd w:id="269"/>
      <w:bookmarkEnd w:id="270"/>
    </w:p>
    <w:p w:rsidR="009D6BA1" w:rsidRPr="00F53A39" w:rsidRDefault="009D6BA1" w:rsidP="009D6BA1">
      <w:pPr>
        <w:rPr>
          <w:rFonts w:cs="Arial"/>
          <w:lang w:val="ru-RU"/>
        </w:rPr>
      </w:pPr>
      <w:r w:rsidRPr="00F53A39">
        <w:rPr>
          <w:rFonts w:cs="Arial"/>
          <w:lang w:val="ru-RU"/>
        </w:rPr>
        <w:t>Понуђач је дужан да достави следећа средства финансијског обезбеђења:</w:t>
      </w:r>
    </w:p>
    <w:p w:rsidR="009D6BA1" w:rsidRPr="00F53A39" w:rsidRDefault="009D6BA1" w:rsidP="009D6BA1">
      <w:pPr>
        <w:rPr>
          <w:rFonts w:cs="Arial"/>
          <w:b/>
          <w:u w:val="single"/>
        </w:rPr>
      </w:pPr>
      <w:r w:rsidRPr="00F53A39">
        <w:rPr>
          <w:rFonts w:cs="Arial"/>
          <w:b/>
          <w:u w:val="single"/>
        </w:rPr>
        <w:t>У понуди:</w:t>
      </w:r>
    </w:p>
    <w:p w:rsidR="009D6BA1" w:rsidRPr="00F53A39" w:rsidRDefault="009D6BA1" w:rsidP="009D6BA1">
      <w:pPr>
        <w:rPr>
          <w:rFonts w:cs="Arial"/>
          <w:b/>
        </w:rPr>
      </w:pPr>
      <w:bookmarkStart w:id="271" w:name="_Toc441651595"/>
      <w:bookmarkStart w:id="272" w:name="_Toc442559906"/>
      <w:r w:rsidRPr="00F53A39">
        <w:rPr>
          <w:rFonts w:cs="Arial"/>
          <w:b/>
        </w:rPr>
        <w:t>Меница за озбиљност понуде</w:t>
      </w:r>
      <w:bookmarkEnd w:id="271"/>
      <w:bookmarkEnd w:id="272"/>
    </w:p>
    <w:p w:rsidR="009D6BA1" w:rsidRPr="00F53A39" w:rsidRDefault="009D6BA1" w:rsidP="009D6BA1">
      <w:pPr>
        <w:rPr>
          <w:rFonts w:cs="Arial"/>
        </w:rPr>
      </w:pPr>
      <w:r w:rsidRPr="00F53A39">
        <w:rPr>
          <w:rFonts w:cs="Arial"/>
        </w:rPr>
        <w:t>Понуђач је обавезан да уз понуду Наручиоцу достави:</w:t>
      </w:r>
    </w:p>
    <w:p w:rsidR="009D6BA1" w:rsidRPr="00F53A39" w:rsidRDefault="009D6BA1" w:rsidP="00FB0D0C">
      <w:pPr>
        <w:numPr>
          <w:ilvl w:val="0"/>
          <w:numId w:val="36"/>
        </w:numPr>
        <w:rPr>
          <w:rFonts w:cs="Arial"/>
        </w:rPr>
      </w:pPr>
      <w:r w:rsidRPr="00F53A39">
        <w:rPr>
          <w:rFonts w:cs="Arial"/>
        </w:rPr>
        <w:t xml:space="preserve">бланко сопствену меницу за озбиљност понуде која </w:t>
      </w:r>
      <w:r w:rsidRPr="00F53A39">
        <w:rPr>
          <w:rFonts w:cs="Arial"/>
          <w:lang w:val="sr-Cyrl-RS"/>
        </w:rPr>
        <w:t>је</w:t>
      </w:r>
    </w:p>
    <w:p w:rsidR="009D6BA1" w:rsidRPr="00F53A39" w:rsidRDefault="009D6BA1" w:rsidP="009D6BA1">
      <w:pPr>
        <w:numPr>
          <w:ilvl w:val="0"/>
          <w:numId w:val="14"/>
        </w:numPr>
        <w:rPr>
          <w:rFonts w:cs="Arial"/>
        </w:rPr>
      </w:pPr>
      <w:r w:rsidRPr="00F53A39">
        <w:rPr>
          <w:rFonts w:cs="Arial"/>
        </w:rPr>
        <w:t>издата са клаузулом „без протеста“ и „без извештаја“</w:t>
      </w:r>
      <w:r w:rsidRPr="00F53A39">
        <w:rPr>
          <w:rFonts w:cs="Arial"/>
          <w:lang w:val="sr-Cyrl-RS"/>
        </w:rPr>
        <w:t xml:space="preserve"> </w:t>
      </w:r>
      <w:r w:rsidRPr="00F53A39">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9D6BA1" w:rsidRPr="00F53A39" w:rsidRDefault="009D6BA1" w:rsidP="009D6BA1">
      <w:pPr>
        <w:numPr>
          <w:ilvl w:val="0"/>
          <w:numId w:val="14"/>
        </w:numPr>
        <w:rPr>
          <w:rFonts w:cs="Arial"/>
        </w:rPr>
      </w:pPr>
      <w:r w:rsidRPr="00F53A39">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F53A39">
        <w:rPr>
          <w:rFonts w:cs="Arial"/>
        </w:rPr>
        <w:t>“ бр</w:t>
      </w:r>
      <w:proofErr w:type="gramEnd"/>
      <w:r w:rsidRPr="00F53A39">
        <w:rPr>
          <w:rFonts w:cs="Arial"/>
        </w:rPr>
        <w:t>. 56/11</w:t>
      </w:r>
      <w:r w:rsidRPr="00F53A39">
        <w:rPr>
          <w:rFonts w:cs="Arial"/>
          <w:lang w:val="sr-Cyrl-RS"/>
        </w:rPr>
        <w:t xml:space="preserve"> и 80/15</w:t>
      </w:r>
      <w:r w:rsidRPr="00F53A39">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9D6BA1" w:rsidRPr="00F53A39" w:rsidRDefault="009D6BA1" w:rsidP="009D6BA1">
      <w:pPr>
        <w:numPr>
          <w:ilvl w:val="0"/>
          <w:numId w:val="14"/>
        </w:numPr>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000E1D43" w:rsidRPr="00F53A39">
        <w:rPr>
          <w:rFonts w:cs="Arial"/>
          <w:lang w:val="sr-Cyrl-RS"/>
        </w:rPr>
        <w:t>10</w:t>
      </w:r>
      <w:r w:rsidRPr="00F53A39">
        <w:rPr>
          <w:rFonts w:cs="Arial"/>
        </w:rPr>
        <w:t xml:space="preserve">% од вредности </w:t>
      </w:r>
      <w:r w:rsidR="000E1D43" w:rsidRPr="00F53A39">
        <w:rPr>
          <w:rFonts w:cs="Arial"/>
          <w:lang w:val="sr-Cyrl-RS"/>
        </w:rPr>
        <w:t>понуде</w:t>
      </w:r>
      <w:r w:rsidRPr="00F53A39">
        <w:rPr>
          <w:rFonts w:cs="Arial"/>
          <w:lang w:val="sr-Cyrl-RS"/>
        </w:rPr>
        <w:t xml:space="preserve"> </w:t>
      </w:r>
      <w:r w:rsidRPr="00F53A39">
        <w:rPr>
          <w:rFonts w:cs="Arial"/>
        </w:rPr>
        <w:t xml:space="preserve">(без ПДВ-а) са роком важења </w:t>
      </w:r>
      <w:r w:rsidR="00635038">
        <w:rPr>
          <w:rFonts w:cs="Arial"/>
          <w:lang w:val="sr-Cyrl-RS"/>
        </w:rPr>
        <w:t>-</w:t>
      </w:r>
      <w:r w:rsidRPr="00F53A39">
        <w:rPr>
          <w:rFonts w:cs="Arial"/>
          <w:lang w:val="sr-Cyrl-RS"/>
        </w:rPr>
        <w:t>30</w:t>
      </w:r>
      <w:r w:rsidRPr="00F53A39">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F53A39">
        <w:rPr>
          <w:rFonts w:cs="Arial"/>
          <w:lang w:val="sr-Cyrl-RS"/>
        </w:rPr>
        <w:t>.</w:t>
      </w:r>
      <w:r w:rsidRPr="00F53A39">
        <w:rPr>
          <w:rFonts w:cs="Arial"/>
        </w:rPr>
        <w:t xml:space="preserve"> </w:t>
      </w:r>
    </w:p>
    <w:p w:rsidR="009D6BA1" w:rsidRPr="00F53A39" w:rsidRDefault="009D6BA1" w:rsidP="009D6BA1">
      <w:pPr>
        <w:numPr>
          <w:ilvl w:val="0"/>
          <w:numId w:val="14"/>
        </w:numPr>
        <w:rPr>
          <w:rFonts w:cs="Arial"/>
        </w:rPr>
      </w:pPr>
      <w:r w:rsidRPr="00F53A39">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9D6BA1" w:rsidRPr="00F53A39" w:rsidRDefault="009D6BA1" w:rsidP="00FB0D0C">
      <w:pPr>
        <w:numPr>
          <w:ilvl w:val="0"/>
          <w:numId w:val="36"/>
        </w:numPr>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6BA1" w:rsidRPr="00F53A39" w:rsidRDefault="009D6BA1" w:rsidP="00FB0D0C">
      <w:pPr>
        <w:numPr>
          <w:ilvl w:val="0"/>
          <w:numId w:val="36"/>
        </w:numPr>
        <w:rPr>
          <w:rFonts w:cs="Arial"/>
        </w:rPr>
      </w:pPr>
      <w:proofErr w:type="gramStart"/>
      <w:r w:rsidRPr="00F53A39">
        <w:rPr>
          <w:rFonts w:cs="Arial"/>
        </w:rPr>
        <w:t>фотокопију</w:t>
      </w:r>
      <w:proofErr w:type="gramEnd"/>
      <w:r w:rsidRPr="00F53A39">
        <w:rPr>
          <w:rFonts w:cs="Arial"/>
        </w:rPr>
        <w:t xml:space="preserve"> ОП обрасца.</w:t>
      </w:r>
    </w:p>
    <w:p w:rsidR="009D6BA1" w:rsidRPr="00F53A39" w:rsidRDefault="009D6BA1" w:rsidP="00FB0D0C">
      <w:pPr>
        <w:numPr>
          <w:ilvl w:val="0"/>
          <w:numId w:val="36"/>
        </w:numPr>
        <w:rPr>
          <w:rFonts w:cs="Arial"/>
        </w:rPr>
      </w:pPr>
      <w:r w:rsidRPr="00F53A39">
        <w:rPr>
          <w:rFonts w:cs="Arial"/>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9D6BA1" w:rsidRPr="00F53A39" w:rsidRDefault="009D6BA1" w:rsidP="009D6BA1">
      <w:pPr>
        <w:rPr>
          <w:rFonts w:cs="Arial"/>
        </w:rPr>
      </w:pPr>
      <w:r w:rsidRPr="00F53A39">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F53A39">
        <w:rPr>
          <w:rFonts w:cs="Arial"/>
          <w:lang w:val="sr-Cyrl-RS"/>
        </w:rPr>
        <w:t xml:space="preserve">Сфо </w:t>
      </w:r>
      <w:r w:rsidRPr="00F53A39">
        <w:rPr>
          <w:rFonts w:cs="Arial"/>
        </w:rPr>
        <w:t>које је захтевано</w:t>
      </w:r>
      <w:r w:rsidRPr="00F53A39">
        <w:rPr>
          <w:rFonts w:cs="Arial"/>
          <w:lang w:val="sr-Cyrl-RS"/>
        </w:rPr>
        <w:t xml:space="preserve"> Оквирним споразумом</w:t>
      </w:r>
      <w:r w:rsidRPr="00F53A39">
        <w:rPr>
          <w:rFonts w:cs="Arial"/>
        </w:rPr>
        <w:t>, Наручилац  има  право  да  изврши  наплату бланко сопствене менице  за  озбиљност  понуде.</w:t>
      </w:r>
    </w:p>
    <w:p w:rsidR="009D6BA1" w:rsidRPr="00F53A39" w:rsidRDefault="009D6BA1" w:rsidP="009D6BA1">
      <w:pPr>
        <w:rPr>
          <w:rFonts w:cs="Arial"/>
          <w:lang w:val="sr-Cyrl-RS"/>
        </w:rPr>
      </w:pPr>
      <w:r w:rsidRPr="00F53A39">
        <w:rPr>
          <w:rFonts w:cs="Arial"/>
        </w:rPr>
        <w:t xml:space="preserve">Меница ће бити враћена Понуђачу у року од осам дана од дана предаје </w:t>
      </w:r>
      <w:r w:rsidRPr="00F53A39">
        <w:rPr>
          <w:rFonts w:cs="Arial"/>
          <w:lang w:val="sr-Cyrl-RS"/>
        </w:rPr>
        <w:t xml:space="preserve">Наручиоцу </w:t>
      </w:r>
      <w:r w:rsidRPr="00F53A39">
        <w:rPr>
          <w:rFonts w:cs="Arial"/>
        </w:rPr>
        <w:t xml:space="preserve">средства финансијског обезбеђења која су захтевана у закљученом </w:t>
      </w:r>
      <w:r w:rsidRPr="00F53A39">
        <w:rPr>
          <w:rFonts w:cs="Arial"/>
          <w:lang w:val="sr-Cyrl-RS"/>
        </w:rPr>
        <w:t>оквирном споразуму</w:t>
      </w:r>
    </w:p>
    <w:p w:rsidR="009D6BA1" w:rsidRPr="00F53A39" w:rsidRDefault="009D6BA1" w:rsidP="009D6BA1">
      <w:pPr>
        <w:rPr>
          <w:rFonts w:cs="Arial"/>
        </w:rPr>
      </w:pPr>
      <w:r w:rsidRPr="00F53A39">
        <w:rPr>
          <w:rFonts w:cs="Arial"/>
        </w:rPr>
        <w:t xml:space="preserve">Меница ће бити враћена понуђачу са којим није закључен оквирни споразум одмах по закључењу </w:t>
      </w:r>
      <w:r w:rsidRPr="00F53A39">
        <w:rPr>
          <w:rFonts w:cs="Arial"/>
          <w:lang w:val="sr-Cyrl-RS"/>
        </w:rPr>
        <w:t xml:space="preserve">оквирног споразума </w:t>
      </w:r>
      <w:r w:rsidRPr="00F53A39">
        <w:rPr>
          <w:rFonts w:cs="Arial"/>
        </w:rPr>
        <w:t>са понуђачем чија понуда буде изабрана као најповољнија.</w:t>
      </w:r>
    </w:p>
    <w:p w:rsidR="009D6BA1" w:rsidRPr="00F53A39" w:rsidRDefault="009D6BA1" w:rsidP="009D6BA1">
      <w:pPr>
        <w:rPr>
          <w:rFonts w:cs="Arial"/>
        </w:rPr>
      </w:pPr>
      <w:r w:rsidRPr="00F53A39">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9D6BA1" w:rsidRPr="00F53A39" w:rsidRDefault="009D6BA1" w:rsidP="009D6BA1">
      <w:pPr>
        <w:rPr>
          <w:rFonts w:cs="Arial"/>
          <w:b/>
          <w:u w:val="single"/>
        </w:rPr>
      </w:pPr>
      <w:r w:rsidRPr="00F53A39">
        <w:rPr>
          <w:rFonts w:cs="Arial"/>
          <w:b/>
          <w:u w:val="single"/>
        </w:rPr>
        <w:t>У тренутку закључења оквирног споразума понуђач је дужан да достави:</w:t>
      </w:r>
    </w:p>
    <w:p w:rsidR="009D6BA1" w:rsidRPr="008A1B92" w:rsidRDefault="009D6BA1" w:rsidP="009D6BA1">
      <w:pPr>
        <w:rPr>
          <w:rFonts w:cs="Arial"/>
        </w:rPr>
      </w:pPr>
      <w:r w:rsidRPr="00F53A39">
        <w:rPr>
          <w:rFonts w:cs="Arial"/>
        </w:rPr>
        <w:t xml:space="preserve">-Меницу као гаранцију добро извршење посла у поступку закључења оквирног </w:t>
      </w:r>
      <w:r w:rsidRPr="008A1B92">
        <w:rPr>
          <w:rFonts w:cs="Arial"/>
        </w:rPr>
        <w:t>споразума</w:t>
      </w:r>
    </w:p>
    <w:p w:rsidR="009D6BA1" w:rsidRPr="008A1B92" w:rsidRDefault="009D6BA1" w:rsidP="009D6BA1">
      <w:pPr>
        <w:rPr>
          <w:rFonts w:cs="Arial"/>
          <w:b/>
          <w:bCs/>
        </w:rPr>
      </w:pPr>
      <w:bookmarkStart w:id="273" w:name="_Toc441651599"/>
      <w:bookmarkStart w:id="274" w:name="_Toc442559910"/>
      <w:r w:rsidRPr="008A1B92">
        <w:rPr>
          <w:rFonts w:cs="Arial"/>
          <w:b/>
        </w:rPr>
        <w:t xml:space="preserve">Меница </w:t>
      </w:r>
      <w:bookmarkEnd w:id="273"/>
      <w:bookmarkEnd w:id="274"/>
      <w:r w:rsidRPr="008A1B92">
        <w:rPr>
          <w:rFonts w:cs="Arial"/>
          <w:b/>
          <w:lang w:val="sr-Cyrl-RS"/>
        </w:rPr>
        <w:t>за</w:t>
      </w:r>
      <w:r w:rsidRPr="008A1B92">
        <w:rPr>
          <w:rFonts w:cs="Arial"/>
          <w:b/>
        </w:rPr>
        <w:t xml:space="preserve"> добро извршење посла</w:t>
      </w:r>
      <w:r w:rsidRPr="008A1B92">
        <w:rPr>
          <w:rFonts w:cs="Arial"/>
          <w:b/>
          <w:lang w:val="sr-Cyrl-RS"/>
        </w:rPr>
        <w:t xml:space="preserve"> у поступ</w:t>
      </w:r>
      <w:r w:rsidR="00C620C7" w:rsidRPr="008A1B92">
        <w:rPr>
          <w:rFonts w:cs="Arial"/>
          <w:b/>
          <w:lang w:val="sr-Cyrl-RS"/>
        </w:rPr>
        <w:t>ку закључења оквирног споразума</w:t>
      </w:r>
    </w:p>
    <w:p w:rsidR="009D6BA1" w:rsidRPr="00F53A39" w:rsidRDefault="009D6BA1" w:rsidP="009D6BA1">
      <w:pPr>
        <w:rPr>
          <w:rFonts w:cs="Arial"/>
        </w:rPr>
      </w:pPr>
      <w:r w:rsidRPr="00F53A39">
        <w:rPr>
          <w:rFonts w:cs="Arial"/>
        </w:rPr>
        <w:t>Понуђач је обавезан да Наручиоцу</w:t>
      </w:r>
      <w:r w:rsidRPr="00F53A39">
        <w:rPr>
          <w:rFonts w:cs="Arial"/>
          <w:lang w:val="sr-Cyrl-RS"/>
        </w:rPr>
        <w:t xml:space="preserve"> у тренутку закључења Оквирног </w:t>
      </w:r>
      <w:proofErr w:type="gramStart"/>
      <w:r w:rsidRPr="00F53A39">
        <w:rPr>
          <w:rFonts w:cs="Arial"/>
          <w:lang w:val="sr-Cyrl-RS"/>
        </w:rPr>
        <w:t xml:space="preserve">споразума </w:t>
      </w:r>
      <w:r w:rsidRPr="00F53A39">
        <w:rPr>
          <w:rFonts w:cs="Arial"/>
        </w:rPr>
        <w:t xml:space="preserve"> достави</w:t>
      </w:r>
      <w:proofErr w:type="gramEnd"/>
      <w:r w:rsidRPr="00F53A39">
        <w:rPr>
          <w:rFonts w:cs="Arial"/>
        </w:rPr>
        <w:t>:</w:t>
      </w:r>
    </w:p>
    <w:p w:rsidR="009D6BA1" w:rsidRPr="00F53A39" w:rsidRDefault="009D6BA1" w:rsidP="00FB0D0C">
      <w:pPr>
        <w:numPr>
          <w:ilvl w:val="0"/>
          <w:numId w:val="37"/>
        </w:numPr>
        <w:rPr>
          <w:rFonts w:cs="Arial"/>
        </w:rPr>
      </w:pPr>
      <w:r w:rsidRPr="00F53A39">
        <w:rPr>
          <w:rFonts w:cs="Arial"/>
        </w:rPr>
        <w:t xml:space="preserve">бланко сопствену меницу за </w:t>
      </w:r>
      <w:r w:rsidRPr="00F53A39">
        <w:rPr>
          <w:rFonts w:cs="Arial"/>
          <w:lang w:val="sr-Cyrl-RS"/>
        </w:rPr>
        <w:t>добро извршење посла</w:t>
      </w:r>
      <w:r w:rsidRPr="00F53A3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9D6BA1" w:rsidRPr="00F53A39" w:rsidRDefault="009D6BA1" w:rsidP="00FB0D0C">
      <w:pPr>
        <w:numPr>
          <w:ilvl w:val="0"/>
          <w:numId w:val="37"/>
        </w:numPr>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00C620C7" w:rsidRPr="00F53A39">
        <w:rPr>
          <w:rFonts w:cs="Arial"/>
          <w:lang w:val="sr-Cyrl-RS"/>
        </w:rPr>
        <w:t>10</w:t>
      </w:r>
      <w:r w:rsidRPr="00F53A39">
        <w:rPr>
          <w:rFonts w:cs="Arial"/>
        </w:rPr>
        <w:t xml:space="preserve"> % од вредности</w:t>
      </w:r>
      <w:r w:rsidRPr="00F53A39">
        <w:rPr>
          <w:rFonts w:cs="Arial"/>
          <w:lang w:val="sr-Cyrl-RS"/>
        </w:rPr>
        <w:t xml:space="preserve"> оквирног споразума</w:t>
      </w:r>
      <w:r w:rsidRPr="00F53A39">
        <w:rPr>
          <w:rFonts w:cs="Arial"/>
        </w:rPr>
        <w:t xml:space="preserve">(без ПДВ-а) са роком важења </w:t>
      </w:r>
      <w:r w:rsidR="00635038" w:rsidRPr="00F53A39">
        <w:rPr>
          <w:rFonts w:cs="Arial"/>
        </w:rPr>
        <w:t xml:space="preserve"> </w:t>
      </w:r>
      <w:r w:rsidRPr="00F53A39">
        <w:rPr>
          <w:rFonts w:cs="Arial"/>
        </w:rPr>
        <w:t>30 (тридесет) дана дужим од</w:t>
      </w:r>
      <w:r w:rsidRPr="00F53A39">
        <w:rPr>
          <w:rFonts w:cs="Arial"/>
          <w:lang w:val="sr-Cyrl-CS"/>
        </w:rPr>
        <w:t xml:space="preserve"> </w:t>
      </w:r>
      <w:r w:rsidR="00B03770" w:rsidRPr="00F53A39">
        <w:rPr>
          <w:rFonts w:cs="Arial"/>
          <w:lang w:val="sr-Cyrl-CS"/>
        </w:rPr>
        <w:t>уговореног рока испоруке</w:t>
      </w:r>
      <w:r w:rsidRPr="00F53A39">
        <w:rPr>
          <w:rFonts w:cs="Arial"/>
        </w:rPr>
        <w:t xml:space="preserve">, с тим да евентуални продужетак рока </w:t>
      </w:r>
      <w:r w:rsidR="00B03770" w:rsidRPr="00F53A39">
        <w:rPr>
          <w:rFonts w:cs="Arial"/>
          <w:lang w:val="sr-Cyrl-RS"/>
        </w:rPr>
        <w:t xml:space="preserve">за испоруку </w:t>
      </w:r>
      <w:r w:rsidRPr="00F53A39">
        <w:rPr>
          <w:rFonts w:cs="Arial"/>
        </w:rPr>
        <w:t xml:space="preserve">има за последицу и продужење рока важења менице и меничног овлашћења, </w:t>
      </w:r>
    </w:p>
    <w:p w:rsidR="009D6BA1" w:rsidRPr="00F53A39" w:rsidRDefault="009D6BA1" w:rsidP="00FB0D0C">
      <w:pPr>
        <w:numPr>
          <w:ilvl w:val="0"/>
          <w:numId w:val="37"/>
        </w:numPr>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9D6BA1" w:rsidRPr="00F53A39" w:rsidRDefault="009D6BA1" w:rsidP="00FB0D0C">
      <w:pPr>
        <w:numPr>
          <w:ilvl w:val="0"/>
          <w:numId w:val="37"/>
        </w:numPr>
        <w:rPr>
          <w:rFonts w:cs="Arial"/>
        </w:rPr>
      </w:pPr>
      <w:proofErr w:type="gramStart"/>
      <w:r w:rsidRPr="00F53A39">
        <w:rPr>
          <w:rFonts w:cs="Arial"/>
        </w:rPr>
        <w:t>фотокопију</w:t>
      </w:r>
      <w:proofErr w:type="gramEnd"/>
      <w:r w:rsidRPr="00F53A39">
        <w:rPr>
          <w:rFonts w:cs="Arial"/>
        </w:rPr>
        <w:t xml:space="preserve"> ОП обрасца.</w:t>
      </w:r>
    </w:p>
    <w:p w:rsidR="009D6BA1" w:rsidRPr="00F53A39" w:rsidRDefault="009D6BA1" w:rsidP="00FB0D0C">
      <w:pPr>
        <w:numPr>
          <w:ilvl w:val="0"/>
          <w:numId w:val="37"/>
        </w:numPr>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C3B38" w:rsidRPr="00F53A39" w:rsidRDefault="004C3B38" w:rsidP="00F53A39">
      <w:pPr>
        <w:ind w:firstLine="720"/>
        <w:rPr>
          <w:rFonts w:cs="Arial"/>
        </w:rPr>
      </w:pPr>
      <w:bookmarkStart w:id="275" w:name="_Toc454864812"/>
      <w:r w:rsidRPr="00F53A39">
        <w:rPr>
          <w:rFonts w:cs="Arial"/>
        </w:rPr>
        <w:t>Достављање средстава финансијског обезбеђења</w:t>
      </w:r>
      <w:bookmarkEnd w:id="275"/>
    </w:p>
    <w:p w:rsidR="00F066DE" w:rsidRPr="00F53A39" w:rsidRDefault="00F066DE" w:rsidP="00F066DE">
      <w:pPr>
        <w:tabs>
          <w:tab w:val="left" w:pos="567"/>
          <w:tab w:val="left" w:pos="709"/>
        </w:tabs>
        <w:spacing w:after="120"/>
        <w:rPr>
          <w:rFonts w:eastAsia="TimesNewRomanPSMT" w:cs="Arial"/>
          <w:bCs/>
          <w:lang w:val="sr-Cyrl-RS"/>
        </w:rPr>
      </w:pPr>
      <w:r w:rsidRPr="00F53A39">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C620C7" w:rsidRPr="00F53A39">
        <w:rPr>
          <w:rFonts w:eastAsia="TimesNewRomanPSMT" w:cs="Arial"/>
          <w:bCs/>
          <w:lang w:val="sr-Cyrl-RS"/>
        </w:rPr>
        <w:t xml:space="preserve">Балканска бр.13, </w:t>
      </w:r>
      <w:r w:rsidRPr="00F53A39">
        <w:rPr>
          <w:rFonts w:eastAsia="TimesNewRomanPSMT" w:cs="Arial"/>
          <w:bCs/>
          <w:lang w:val="sr-Cyrl-RS"/>
        </w:rPr>
        <w:t xml:space="preserve"> Београд</w:t>
      </w:r>
      <w:r w:rsidR="00C620C7" w:rsidRPr="00F53A39">
        <w:rPr>
          <w:rFonts w:eastAsia="TimesNewRomanPSMT" w:cs="Arial"/>
          <w:bCs/>
          <w:lang w:val="sr-Cyrl-RS"/>
        </w:rPr>
        <w:t>.</w:t>
      </w:r>
    </w:p>
    <w:p w:rsidR="00C620C7" w:rsidRDefault="00F066DE" w:rsidP="00F53A39">
      <w:pPr>
        <w:tabs>
          <w:tab w:val="left" w:pos="567"/>
          <w:tab w:val="left" w:pos="709"/>
        </w:tabs>
        <w:spacing w:before="0"/>
        <w:rPr>
          <w:rFonts w:eastAsia="TimesNewRomanPSMT" w:cs="Arial"/>
          <w:bCs/>
          <w:lang w:val="sr-Cyrl-RS"/>
        </w:rPr>
      </w:pPr>
      <w:r w:rsidRPr="00F53A39">
        <w:rPr>
          <w:rFonts w:eastAsia="TimesNewRomanPSMT" w:cs="Arial"/>
          <w:bCs/>
          <w:lang w:val="sr-Cyrl-RS"/>
        </w:rPr>
        <w:lastRenderedPageBreak/>
        <w:t>Средство финансијског обезбеђења за добро извршење посла  гласи на</w:t>
      </w:r>
      <w:r w:rsidRPr="00F53A39">
        <w:rPr>
          <w:rFonts w:eastAsia="TimesNewRomanPSMT" w:cs="Arial"/>
          <w:bCs/>
          <w:color w:val="00B0F0"/>
          <w:lang w:val="sr-Cyrl-RS"/>
        </w:rPr>
        <w:t xml:space="preserve"> </w:t>
      </w:r>
      <w:r w:rsidR="00C620C7" w:rsidRPr="00F53A39">
        <w:rPr>
          <w:rFonts w:eastAsia="TimesNewRomanPSMT" w:cs="Arial"/>
          <w:bCs/>
          <w:lang w:val="sr-Cyrl-RS"/>
        </w:rPr>
        <w:t>Јавно предузеће „Електропривреда Србије“ Београд, Улица Балканска бр.13,  Београд.</w:t>
      </w:r>
    </w:p>
    <w:p w:rsidR="00F53A39" w:rsidRPr="00F53A39" w:rsidRDefault="00F53A39" w:rsidP="00F53A39">
      <w:pPr>
        <w:tabs>
          <w:tab w:val="left" w:pos="567"/>
          <w:tab w:val="left" w:pos="709"/>
        </w:tabs>
        <w:spacing w:before="0"/>
        <w:rPr>
          <w:rFonts w:eastAsia="TimesNewRomanPSMT" w:cs="Arial"/>
          <w:bCs/>
          <w:lang w:val="sr-Cyrl-RS"/>
        </w:rPr>
      </w:pPr>
    </w:p>
    <w:p w:rsidR="0085348E" w:rsidRPr="00F53A39" w:rsidRDefault="0085348E" w:rsidP="00F53A39">
      <w:pPr>
        <w:pStyle w:val="KDPodnaslov2"/>
        <w:numPr>
          <w:ilvl w:val="1"/>
          <w:numId w:val="32"/>
        </w:numPr>
        <w:spacing w:before="0"/>
        <w:jc w:val="both"/>
        <w:rPr>
          <w:rFonts w:cs="Arial"/>
        </w:rPr>
      </w:pPr>
      <w:bookmarkStart w:id="276" w:name="_Toc454864813"/>
      <w:r w:rsidRPr="00F53A39">
        <w:rPr>
          <w:rFonts w:cs="Arial"/>
        </w:rPr>
        <w:t>Начин означавања поверљивих података у понуди</w:t>
      </w:r>
      <w:bookmarkEnd w:id="276"/>
    </w:p>
    <w:p w:rsidR="0085348E" w:rsidRPr="00F53A39" w:rsidRDefault="0085348E" w:rsidP="00F53A39">
      <w:pPr>
        <w:pStyle w:val="KDParagraf"/>
        <w:spacing w:before="0"/>
        <w:rPr>
          <w:rFonts w:cs="Arial"/>
        </w:rPr>
      </w:pPr>
      <w:r w:rsidRPr="00F53A3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F53A39" w:rsidRDefault="0085348E" w:rsidP="0085348E">
      <w:pPr>
        <w:pStyle w:val="KDParagraf"/>
        <w:spacing w:before="0"/>
        <w:rPr>
          <w:rFonts w:cs="Arial"/>
        </w:rPr>
      </w:pPr>
      <w:r w:rsidRPr="00F53A3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F53A39" w:rsidRDefault="0085348E" w:rsidP="0085348E">
      <w:pPr>
        <w:pStyle w:val="KDParagraf"/>
        <w:spacing w:before="0"/>
        <w:rPr>
          <w:rFonts w:cs="Arial"/>
        </w:rPr>
      </w:pPr>
      <w:r w:rsidRPr="00F53A3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F53A39" w:rsidRDefault="0085348E" w:rsidP="0085348E">
      <w:pPr>
        <w:pStyle w:val="KDParagraf"/>
        <w:spacing w:before="0"/>
        <w:rPr>
          <w:rFonts w:cs="Arial"/>
        </w:rPr>
      </w:pPr>
      <w:r w:rsidRPr="00F53A3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F53A39" w:rsidRDefault="0085348E" w:rsidP="0085348E">
      <w:pPr>
        <w:pStyle w:val="KDParagraf"/>
        <w:spacing w:before="0"/>
        <w:rPr>
          <w:rFonts w:cs="Arial"/>
        </w:rPr>
      </w:pPr>
      <w:r w:rsidRPr="00F53A39">
        <w:rPr>
          <w:rFonts w:cs="Arial"/>
        </w:rPr>
        <w:t>Наручилац не одговара за поверљивост података који нису означени на горе наведени начин.</w:t>
      </w:r>
    </w:p>
    <w:p w:rsidR="0085348E" w:rsidRPr="00F53A39" w:rsidRDefault="0085348E" w:rsidP="0085348E">
      <w:pPr>
        <w:pStyle w:val="KDParagraf"/>
        <w:spacing w:before="0"/>
        <w:rPr>
          <w:rFonts w:cs="Arial"/>
        </w:rPr>
      </w:pPr>
      <w:r w:rsidRPr="00F53A3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F53A39" w:rsidRDefault="0085348E" w:rsidP="0085348E">
      <w:pPr>
        <w:pStyle w:val="KDParagraf"/>
        <w:spacing w:before="0"/>
        <w:rPr>
          <w:rFonts w:cs="Arial"/>
          <w:lang w:val="ru-RU"/>
        </w:rPr>
      </w:pPr>
      <w:r w:rsidRPr="00F53A3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F53A39" w:rsidRDefault="0085348E" w:rsidP="0085348E">
      <w:pPr>
        <w:pStyle w:val="KDParagraf"/>
        <w:spacing w:before="0"/>
        <w:rPr>
          <w:rFonts w:cs="Arial"/>
        </w:rPr>
      </w:pPr>
      <w:r w:rsidRPr="00F53A3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F53A39" w:rsidRDefault="0085348E" w:rsidP="0085348E">
      <w:pPr>
        <w:pStyle w:val="KDParagraf"/>
        <w:spacing w:before="0"/>
        <w:rPr>
          <w:rFonts w:cs="Arial"/>
        </w:rPr>
      </w:pPr>
      <w:r w:rsidRPr="00F53A39">
        <w:rPr>
          <w:rFonts w:cs="Arial"/>
        </w:rPr>
        <w:t>Неће се сматрати поверљивим докази о испуњености обавезних услова</w:t>
      </w:r>
      <w:proofErr w:type="gramStart"/>
      <w:r w:rsidRPr="00F53A39">
        <w:rPr>
          <w:rFonts w:cs="Arial"/>
        </w:rPr>
        <w:t>,цена</w:t>
      </w:r>
      <w:proofErr w:type="gramEnd"/>
      <w:r w:rsidRPr="00F53A39">
        <w:rPr>
          <w:rFonts w:cs="Arial"/>
        </w:rPr>
        <w:t xml:space="preserve"> и други подаци из понуде који су од значаја за примену</w:t>
      </w:r>
      <w:r w:rsidRPr="00F53A39">
        <w:rPr>
          <w:rFonts w:cs="Arial"/>
          <w:color w:val="00B0F0"/>
          <w:lang w:val="sr-Cyrl-CS"/>
        </w:rPr>
        <w:t xml:space="preserve"> </w:t>
      </w:r>
      <w:r w:rsidRPr="00F53A39">
        <w:rPr>
          <w:rFonts w:cs="Arial"/>
        </w:rPr>
        <w:t xml:space="preserve">критеријума и рангирање понуде. </w:t>
      </w:r>
    </w:p>
    <w:p w:rsidR="0085348E" w:rsidRPr="00F53A39" w:rsidRDefault="0085348E" w:rsidP="0085348E">
      <w:pPr>
        <w:autoSpaceDE w:val="0"/>
        <w:autoSpaceDN w:val="0"/>
        <w:adjustRightInd w:val="0"/>
        <w:spacing w:before="0"/>
        <w:rPr>
          <w:rFonts w:eastAsia="TimesNewRomanPSMT" w:cs="Arial"/>
          <w:bCs/>
          <w:color w:val="00B0F0"/>
        </w:rPr>
      </w:pPr>
    </w:p>
    <w:p w:rsidR="0085348E" w:rsidRPr="00F53A39" w:rsidRDefault="0085348E" w:rsidP="00FB0D0C">
      <w:pPr>
        <w:pStyle w:val="KDPodnaslov2"/>
        <w:numPr>
          <w:ilvl w:val="1"/>
          <w:numId w:val="32"/>
        </w:numPr>
        <w:spacing w:before="0"/>
        <w:jc w:val="both"/>
        <w:rPr>
          <w:rFonts w:cs="Arial"/>
        </w:rPr>
      </w:pPr>
      <w:bookmarkStart w:id="277" w:name="_Toc454864814"/>
      <w:r w:rsidRPr="00F53A39">
        <w:rPr>
          <w:rFonts w:cs="Arial"/>
        </w:rPr>
        <w:t>Поштовање обавеза које произлазе из прописа о заштити на раду и других прописа</w:t>
      </w:r>
      <w:bookmarkEnd w:id="277"/>
    </w:p>
    <w:p w:rsidR="0085348E" w:rsidRPr="00F53A39" w:rsidRDefault="0085348E" w:rsidP="0085348E">
      <w:pPr>
        <w:pStyle w:val="KDParagraf"/>
        <w:spacing w:before="0"/>
        <w:rPr>
          <w:rFonts w:cs="Arial"/>
          <w:lang w:val="ru-RU"/>
        </w:rPr>
      </w:pPr>
      <w:r w:rsidRPr="00F53A3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C620C7" w:rsidRPr="00F53A39">
        <w:rPr>
          <w:rFonts w:cs="Arial"/>
          <w:lang w:val="ru-RU"/>
        </w:rPr>
        <w:t xml:space="preserve"> снази у време подношења понуде.</w:t>
      </w:r>
    </w:p>
    <w:p w:rsidR="0085348E" w:rsidRPr="00F53A39" w:rsidRDefault="0085348E" w:rsidP="0085348E">
      <w:pPr>
        <w:pStyle w:val="KDParagraf"/>
        <w:spacing w:before="0"/>
        <w:rPr>
          <w:rFonts w:cs="Arial"/>
          <w:lang w:val="ru-RU"/>
        </w:rPr>
      </w:pPr>
    </w:p>
    <w:p w:rsidR="0085348E" w:rsidRPr="00F53A39" w:rsidRDefault="0085348E" w:rsidP="00FB0D0C">
      <w:pPr>
        <w:pStyle w:val="KDPodnaslov2"/>
        <w:numPr>
          <w:ilvl w:val="1"/>
          <w:numId w:val="32"/>
        </w:numPr>
        <w:spacing w:before="0"/>
        <w:jc w:val="both"/>
        <w:rPr>
          <w:rFonts w:cs="Arial"/>
        </w:rPr>
      </w:pPr>
      <w:bookmarkStart w:id="278" w:name="_Toc454864815"/>
      <w:r w:rsidRPr="00F53A39">
        <w:rPr>
          <w:rFonts w:cs="Arial"/>
        </w:rPr>
        <w:t>Накнада за коришћење патената</w:t>
      </w:r>
      <w:bookmarkEnd w:id="278"/>
    </w:p>
    <w:p w:rsidR="0085348E" w:rsidRPr="00F53A39" w:rsidRDefault="0085348E" w:rsidP="0085348E">
      <w:pPr>
        <w:pStyle w:val="KDParagraf"/>
        <w:spacing w:before="0"/>
        <w:rPr>
          <w:rFonts w:cs="Arial"/>
          <w:lang w:val="ru-RU" w:eastAsia="sr-Latn-CS"/>
        </w:rPr>
      </w:pPr>
      <w:r w:rsidRPr="00F53A3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F53A39" w:rsidRDefault="008F774C" w:rsidP="0085348E">
      <w:pPr>
        <w:pStyle w:val="KDParagraf"/>
        <w:spacing w:before="0"/>
        <w:rPr>
          <w:rFonts w:cs="Arial"/>
          <w:lang w:val="ru-RU" w:eastAsia="sr-Latn-CS"/>
        </w:rPr>
      </w:pPr>
    </w:p>
    <w:p w:rsidR="0085348E" w:rsidRPr="00F53A39" w:rsidRDefault="008F774C" w:rsidP="00FB0D0C">
      <w:pPr>
        <w:pStyle w:val="KDPodnaslov2"/>
        <w:numPr>
          <w:ilvl w:val="1"/>
          <w:numId w:val="32"/>
        </w:numPr>
        <w:spacing w:before="0"/>
        <w:jc w:val="both"/>
        <w:rPr>
          <w:rFonts w:cs="Arial"/>
        </w:rPr>
      </w:pPr>
      <w:bookmarkStart w:id="279" w:name="_Toc454864816"/>
      <w:r w:rsidRPr="00F53A39">
        <w:rPr>
          <w:rFonts w:cs="Arial"/>
        </w:rPr>
        <w:t>Начело заштите животне средине и обезбеђивања енергетске ефикасности</w:t>
      </w:r>
      <w:bookmarkEnd w:id="279"/>
    </w:p>
    <w:p w:rsidR="008F774C" w:rsidRPr="00F53A39" w:rsidRDefault="008F774C" w:rsidP="008F774C">
      <w:pPr>
        <w:pStyle w:val="KDParagraf"/>
        <w:spacing w:before="0"/>
        <w:rPr>
          <w:rFonts w:cs="Arial"/>
          <w:lang w:val="ru-RU" w:eastAsia="sr-Latn-CS"/>
        </w:rPr>
      </w:pPr>
      <w:r w:rsidRPr="00F53A39">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F53A39" w:rsidRDefault="008D2B23" w:rsidP="008D2B23">
      <w:pPr>
        <w:spacing w:before="0"/>
        <w:ind w:left="851"/>
        <w:rPr>
          <w:rFonts w:eastAsia="TimesNewRomanPSMT" w:cs="Arial"/>
          <w:bCs/>
          <w:iCs/>
          <w:color w:val="00B0F0"/>
        </w:rPr>
      </w:pPr>
    </w:p>
    <w:p w:rsidR="008D2B23" w:rsidRPr="00F53A39" w:rsidRDefault="008D2B23" w:rsidP="00FB0D0C">
      <w:pPr>
        <w:pStyle w:val="KDPodnaslov2"/>
        <w:numPr>
          <w:ilvl w:val="1"/>
          <w:numId w:val="32"/>
        </w:numPr>
        <w:spacing w:before="0"/>
        <w:jc w:val="both"/>
        <w:rPr>
          <w:rFonts w:cs="Arial"/>
        </w:rPr>
      </w:pPr>
      <w:bookmarkStart w:id="280" w:name="_Toc441651602"/>
      <w:bookmarkStart w:id="281" w:name="_Toc442559913"/>
      <w:bookmarkStart w:id="282" w:name="_Toc454864817"/>
      <w:r w:rsidRPr="00F53A39">
        <w:rPr>
          <w:rFonts w:cs="Arial"/>
        </w:rPr>
        <w:t>Додатне информације и објашњења</w:t>
      </w:r>
      <w:bookmarkEnd w:id="280"/>
      <w:bookmarkEnd w:id="281"/>
      <w:bookmarkEnd w:id="282"/>
    </w:p>
    <w:p w:rsidR="008D2B23" w:rsidRPr="00F53A39" w:rsidRDefault="008D2B23" w:rsidP="008D2B23">
      <w:pPr>
        <w:widowControl w:val="0"/>
        <w:spacing w:before="0"/>
        <w:rPr>
          <w:rFonts w:cs="Arial"/>
        </w:rPr>
      </w:pPr>
      <w:r w:rsidRPr="00F53A39">
        <w:rPr>
          <w:rFonts w:cs="Arial"/>
          <w:lang w:val="ru-RU"/>
        </w:rPr>
        <w:t xml:space="preserve">Заинтерсовано лице може, у писаном облику, тражити </w:t>
      </w:r>
      <w:r w:rsidR="00B505E8" w:rsidRPr="00F53A39">
        <w:rPr>
          <w:rFonts w:cs="Arial"/>
          <w:lang w:val="ru-RU"/>
        </w:rPr>
        <w:t xml:space="preserve">од Наручиоца </w:t>
      </w:r>
      <w:r w:rsidRPr="00F53A39">
        <w:rPr>
          <w:rFonts w:cs="Arial"/>
          <w:lang w:val="ru-RU"/>
        </w:rPr>
        <w:t>додатне информације или појашњења у вези са припрем</w:t>
      </w:r>
      <w:r w:rsidR="00B505E8" w:rsidRPr="00F53A39">
        <w:rPr>
          <w:rFonts w:cs="Arial"/>
          <w:lang w:val="ru-RU"/>
        </w:rPr>
        <w:t>ањем</w:t>
      </w:r>
      <w:r w:rsidRPr="00F53A39">
        <w:rPr>
          <w:rFonts w:cs="Arial"/>
          <w:lang w:val="ru-RU"/>
        </w:rPr>
        <w:t xml:space="preserve"> понуде,</w:t>
      </w:r>
      <w:r w:rsidR="00B505E8" w:rsidRPr="00F53A39">
        <w:rPr>
          <w:rFonts w:cs="Arial"/>
          <w:lang w:val="ru-RU"/>
        </w:rPr>
        <w:t>при чему може да укаже Наручиоцу и на евентуално уочене недостатке и неправилности у конкурсној документацији,</w:t>
      </w:r>
      <w:r w:rsidRPr="00F53A3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85A54" w:rsidRPr="00F53A39">
        <w:rPr>
          <w:rFonts w:cs="Arial"/>
          <w:color w:val="000000"/>
          <w:lang w:val="sr-Latn-RS"/>
        </w:rPr>
        <w:t>JNMV/1000/0016/2016</w:t>
      </w:r>
      <w:r w:rsidRPr="00F53A39">
        <w:rPr>
          <w:rFonts w:cs="Arial"/>
          <w:lang w:val="ru-RU"/>
        </w:rPr>
        <w:t>“ или електронским путем на е-</w:t>
      </w:r>
      <w:r w:rsidRPr="00F53A39">
        <w:rPr>
          <w:rFonts w:cs="Arial"/>
        </w:rPr>
        <w:t>mail</w:t>
      </w:r>
      <w:r w:rsidRPr="00F53A39">
        <w:rPr>
          <w:rFonts w:cs="Arial"/>
          <w:lang w:val="ru-RU"/>
        </w:rPr>
        <w:t xml:space="preserve"> адресу:</w:t>
      </w:r>
      <w:hyperlink r:id="rId172" w:history="1">
        <w:r w:rsidR="00B85A54" w:rsidRPr="00F53A39">
          <w:rPr>
            <w:rStyle w:val="Hyperlink"/>
            <w:rFonts w:cs="Arial"/>
            <w:lang w:val="sr-Latn-RS"/>
          </w:rPr>
          <w:t>marko.vujakovic</w:t>
        </w:r>
        <w:r w:rsidR="00B85A54" w:rsidRPr="00F53A39">
          <w:rPr>
            <w:rStyle w:val="Hyperlink"/>
            <w:rFonts w:cs="Arial"/>
            <w:lang w:val="ru-RU"/>
          </w:rPr>
          <w:t>@</w:t>
        </w:r>
      </w:hyperlink>
      <w:r w:rsidR="00B85A54" w:rsidRPr="00F53A39">
        <w:rPr>
          <w:rStyle w:val="Hyperlink"/>
          <w:rFonts w:cs="Arial"/>
          <w:lang w:val="sr-Latn-RS"/>
        </w:rPr>
        <w:t>eps.rs</w:t>
      </w:r>
      <w:r w:rsidR="00C620C7" w:rsidRPr="00F53A39">
        <w:rPr>
          <w:rStyle w:val="Hyperlink"/>
          <w:rFonts w:cs="Arial"/>
          <w:lang w:val="sr-Cyrl-RS"/>
        </w:rPr>
        <w:t xml:space="preserve"> и </w:t>
      </w:r>
      <w:r w:rsidR="00C620C7" w:rsidRPr="00F53A39">
        <w:rPr>
          <w:rStyle w:val="Hyperlink"/>
          <w:rFonts w:cs="Arial"/>
        </w:rPr>
        <w:t>nina.nikolajevic</w:t>
      </w:r>
      <w:hyperlink r:id="rId173" w:history="1">
        <w:r w:rsidR="00C620C7" w:rsidRPr="00F53A39">
          <w:rPr>
            <w:rStyle w:val="Hyperlink"/>
            <w:rFonts w:cs="Arial"/>
            <w:lang w:val="ru-RU"/>
          </w:rPr>
          <w:t>@</w:t>
        </w:r>
      </w:hyperlink>
      <w:r w:rsidR="00C620C7" w:rsidRPr="00F53A39">
        <w:rPr>
          <w:rStyle w:val="Hyperlink"/>
          <w:rFonts w:cs="Arial"/>
          <w:lang w:val="sr-Latn-RS"/>
        </w:rPr>
        <w:t>eps.rs</w:t>
      </w:r>
      <w:r w:rsidRPr="00F53A39">
        <w:rPr>
          <w:rFonts w:cs="Arial"/>
          <w:lang w:val="ru-RU"/>
        </w:rPr>
        <w:t>,</w:t>
      </w:r>
      <w:r w:rsidR="00C620C7" w:rsidRPr="00F53A39">
        <w:rPr>
          <w:rFonts w:cs="Arial"/>
        </w:rPr>
        <w:t xml:space="preserve"> </w:t>
      </w:r>
      <w:r w:rsidRPr="00F53A39">
        <w:rPr>
          <w:rFonts w:cs="Arial"/>
          <w:lang w:val="ru-RU"/>
        </w:rPr>
        <w:t xml:space="preserve">радним данима (понедељак – петак) у времену од </w:t>
      </w:r>
      <w:r w:rsidR="0013370A" w:rsidRPr="00F53A39">
        <w:rPr>
          <w:rFonts w:cs="Arial"/>
          <w:lang w:val="ru-RU"/>
        </w:rPr>
        <w:t>07:30</w:t>
      </w:r>
      <w:r w:rsidRPr="00F53A39">
        <w:rPr>
          <w:rFonts w:cs="Arial"/>
          <w:lang w:val="ru-RU"/>
        </w:rPr>
        <w:t xml:space="preserve"> до 1</w:t>
      </w:r>
      <w:r w:rsidR="00270B2B" w:rsidRPr="00F53A39">
        <w:rPr>
          <w:rFonts w:cs="Arial"/>
          <w:lang w:val="ru-RU"/>
        </w:rPr>
        <w:t>5</w:t>
      </w:r>
      <w:r w:rsidR="0013370A" w:rsidRPr="00F53A39">
        <w:rPr>
          <w:rFonts w:cs="Arial"/>
          <w:lang w:val="ru-RU"/>
        </w:rPr>
        <w:t>.30</w:t>
      </w:r>
      <w:r w:rsidRPr="00F53A39">
        <w:rPr>
          <w:rFonts w:cs="Arial"/>
          <w:lang w:val="ru-RU"/>
        </w:rPr>
        <w:t xml:space="preserve"> часова. </w:t>
      </w:r>
      <w:r w:rsidRPr="00F53A39">
        <w:rPr>
          <w:rFonts w:cs="Arial"/>
        </w:rPr>
        <w:t xml:space="preserve">Захтев за појашњење примљен после наведеног времена или током </w:t>
      </w:r>
      <w:r w:rsidRPr="00F53A39">
        <w:rPr>
          <w:rFonts w:cs="Arial"/>
        </w:rPr>
        <w:lastRenderedPageBreak/>
        <w:t>викенда/нерадног дана биће евидентиран као примљен првог следећег радног дана.</w:t>
      </w:r>
    </w:p>
    <w:p w:rsidR="008D2B23" w:rsidRPr="00F53A39" w:rsidRDefault="008D2B23" w:rsidP="008D2B23">
      <w:pPr>
        <w:spacing w:before="0"/>
        <w:rPr>
          <w:rFonts w:cs="Arial"/>
          <w:lang w:val="ru-RU"/>
        </w:rPr>
      </w:pPr>
      <w:r w:rsidRPr="00F53A39">
        <w:rPr>
          <w:rFonts w:cs="Arial"/>
          <w:lang w:val="ru-RU"/>
        </w:rPr>
        <w:t xml:space="preserve">Наручилац ће у року од три дана по пријему захтева објавити </w:t>
      </w:r>
      <w:r w:rsidRPr="00F53A39">
        <w:rPr>
          <w:rFonts w:cs="Arial"/>
        </w:rPr>
        <w:t>Одговор на захтев</w:t>
      </w:r>
      <w:r w:rsidRPr="00F53A39">
        <w:rPr>
          <w:rFonts w:cs="Arial"/>
          <w:lang w:val="ru-RU"/>
        </w:rPr>
        <w:t xml:space="preserve"> на Порталу јавних набавки и својој интернет страници.</w:t>
      </w:r>
    </w:p>
    <w:p w:rsidR="008D2B23" w:rsidRPr="00F53A39" w:rsidRDefault="008D2B23" w:rsidP="008D2B23">
      <w:pPr>
        <w:pStyle w:val="KDMojTekst"/>
        <w:spacing w:before="0"/>
        <w:rPr>
          <w:rFonts w:cs="Arial"/>
          <w:i w:val="0"/>
          <w:color w:val="auto"/>
          <w:sz w:val="22"/>
          <w:szCs w:val="22"/>
        </w:rPr>
      </w:pPr>
      <w:r w:rsidRPr="00F53A39">
        <w:rPr>
          <w:rFonts w:cs="Arial"/>
          <w:i w:val="0"/>
          <w:color w:val="auto"/>
          <w:sz w:val="22"/>
          <w:szCs w:val="22"/>
        </w:rPr>
        <w:t>Тражење додатних информација и појашњења телефоном није дозвољено.</w:t>
      </w:r>
    </w:p>
    <w:p w:rsidR="00C14152" w:rsidRPr="00F53A39" w:rsidRDefault="00C14152" w:rsidP="00C14152">
      <w:pPr>
        <w:spacing w:before="0"/>
        <w:rPr>
          <w:rFonts w:cs="Arial"/>
          <w:lang w:val="ru-RU"/>
        </w:rPr>
      </w:pPr>
      <w:r w:rsidRPr="00F53A3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F53A39" w:rsidRDefault="00C14152" w:rsidP="00C14152">
      <w:pPr>
        <w:spacing w:before="0"/>
        <w:rPr>
          <w:rFonts w:cs="Arial"/>
          <w:lang w:val="ru-RU"/>
        </w:rPr>
      </w:pPr>
      <w:r w:rsidRPr="00F53A39">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F53A39" w:rsidRDefault="00C14152" w:rsidP="00C14152">
      <w:pPr>
        <w:spacing w:before="0"/>
        <w:rPr>
          <w:rFonts w:cs="Arial"/>
          <w:lang w:val="ru-RU"/>
        </w:rPr>
      </w:pPr>
      <w:r w:rsidRPr="00F53A39">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F53A39" w:rsidRDefault="00C14152" w:rsidP="00C14152">
      <w:pPr>
        <w:spacing w:before="0"/>
        <w:rPr>
          <w:rFonts w:cs="Arial"/>
          <w:lang w:val="ru-RU"/>
        </w:rPr>
      </w:pPr>
      <w:r w:rsidRPr="00F53A39">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F53A39" w:rsidRDefault="008D2B23" w:rsidP="00D31828">
      <w:pPr>
        <w:pStyle w:val="KDMojTekst"/>
        <w:spacing w:before="0"/>
        <w:rPr>
          <w:rFonts w:cs="Arial"/>
          <w:i w:val="0"/>
          <w:color w:val="auto"/>
          <w:sz w:val="22"/>
          <w:szCs w:val="22"/>
          <w:lang w:val="sr-Cyrl-CS"/>
        </w:rPr>
      </w:pPr>
      <w:r w:rsidRPr="00F53A39">
        <w:rPr>
          <w:rFonts w:cs="Arial"/>
          <w:i w:val="0"/>
          <w:color w:val="auto"/>
          <w:sz w:val="22"/>
          <w:szCs w:val="22"/>
        </w:rPr>
        <w:t>Комуникација у поступку јавне н</w:t>
      </w:r>
      <w:r w:rsidR="00EA1925" w:rsidRPr="00F53A39">
        <w:rPr>
          <w:rFonts w:cs="Arial"/>
          <w:i w:val="0"/>
          <w:color w:val="auto"/>
          <w:sz w:val="22"/>
          <w:szCs w:val="22"/>
        </w:rPr>
        <w:t xml:space="preserve">абавке се врши на начин </w:t>
      </w:r>
      <w:r w:rsidRPr="00F53A39">
        <w:rPr>
          <w:rFonts w:cs="Arial"/>
          <w:i w:val="0"/>
          <w:color w:val="auto"/>
          <w:sz w:val="22"/>
          <w:szCs w:val="22"/>
        </w:rPr>
        <w:t>чланом 20. Закона.</w:t>
      </w:r>
    </w:p>
    <w:p w:rsidR="00D31828" w:rsidRPr="00F53A39" w:rsidRDefault="00D31828" w:rsidP="00D31828">
      <w:pPr>
        <w:pStyle w:val="KDParagraf"/>
        <w:spacing w:before="0"/>
        <w:rPr>
          <w:rFonts w:cs="Arial"/>
          <w:lang w:val="ru-RU"/>
        </w:rPr>
      </w:pPr>
      <w:r w:rsidRPr="00F53A39">
        <w:rPr>
          <w:rFonts w:cs="Arial"/>
          <w:lang w:val="ru-RU"/>
        </w:rPr>
        <w:t>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w:t>
      </w:r>
      <w:r w:rsidR="00833F71">
        <w:rPr>
          <w:rFonts w:cs="Arial"/>
          <w:lang w:val="ru-RU"/>
        </w:rPr>
        <w:t>и заузела на 3. Општој седници,</w:t>
      </w:r>
      <w:r w:rsidRPr="00F53A39">
        <w:rPr>
          <w:rFonts w:cs="Arial"/>
          <w:lang w:val="ru-RU"/>
        </w:rPr>
        <w:t xml:space="preserve">14.04.2014. године (објављеним на интернет страници </w:t>
      </w:r>
      <w:hyperlink r:id="rId174" w:history="1">
        <w:r w:rsidR="000B45FD" w:rsidRPr="00F53A39">
          <w:rPr>
            <w:rStyle w:val="Hyperlink"/>
            <w:rFonts w:cs="Arial"/>
          </w:rPr>
          <w:t>www.</w:t>
        </w:r>
        <w:r w:rsidR="000B45FD" w:rsidRPr="00F53A39">
          <w:rPr>
            <w:rStyle w:val="Hyperlink"/>
            <w:rFonts w:cs="Arial"/>
            <w:lang w:val="sr-Cyrl-CS"/>
          </w:rPr>
          <w:t>к</w:t>
        </w:r>
        <w:r w:rsidR="000B45FD" w:rsidRPr="00F53A39">
          <w:rPr>
            <w:rStyle w:val="Hyperlink"/>
            <w:rFonts w:cs="Arial"/>
          </w:rPr>
          <w:t>jn.gov.rs</w:t>
        </w:r>
      </w:hyperlink>
      <w:r w:rsidRPr="00F53A39">
        <w:rPr>
          <w:rFonts w:cs="Arial"/>
          <w:lang w:val="ru-RU"/>
        </w:rPr>
        <w:t>).</w:t>
      </w:r>
    </w:p>
    <w:p w:rsidR="008D2B23" w:rsidRPr="00F53A39" w:rsidRDefault="008D2B23" w:rsidP="008D2B23">
      <w:pPr>
        <w:pStyle w:val="KDMojTekst"/>
        <w:spacing w:before="0"/>
        <w:rPr>
          <w:rFonts w:cs="Arial"/>
          <w:i w:val="0"/>
          <w:color w:val="auto"/>
          <w:sz w:val="22"/>
          <w:szCs w:val="22"/>
        </w:rPr>
      </w:pPr>
    </w:p>
    <w:p w:rsidR="008D2B23" w:rsidRPr="00F53A39" w:rsidRDefault="008D2B23" w:rsidP="00FB0D0C">
      <w:pPr>
        <w:pStyle w:val="KDPodnaslov2"/>
        <w:numPr>
          <w:ilvl w:val="1"/>
          <w:numId w:val="32"/>
        </w:numPr>
        <w:spacing w:before="0"/>
        <w:jc w:val="both"/>
        <w:rPr>
          <w:rFonts w:cs="Arial"/>
        </w:rPr>
      </w:pPr>
      <w:bookmarkStart w:id="283" w:name="_Toc441651603"/>
      <w:bookmarkStart w:id="284" w:name="_Toc442559914"/>
      <w:bookmarkStart w:id="285" w:name="_Toc454864818"/>
      <w:r w:rsidRPr="00F53A39">
        <w:rPr>
          <w:rFonts w:cs="Arial"/>
        </w:rPr>
        <w:t>Трошкови понуде</w:t>
      </w:r>
      <w:bookmarkEnd w:id="283"/>
      <w:bookmarkEnd w:id="284"/>
      <w:bookmarkEnd w:id="285"/>
    </w:p>
    <w:p w:rsidR="008D2B23" w:rsidRPr="00F53A39" w:rsidRDefault="008D2B23" w:rsidP="008D2B23">
      <w:pPr>
        <w:pStyle w:val="KDParagraf"/>
        <w:spacing w:before="0"/>
        <w:rPr>
          <w:rFonts w:cs="Arial"/>
          <w:lang w:val="ru-RU"/>
        </w:rPr>
      </w:pPr>
      <w:r w:rsidRPr="00F53A39">
        <w:rPr>
          <w:rFonts w:cs="Arial"/>
          <w:lang w:val="ru-RU"/>
        </w:rPr>
        <w:t>Трошкове припреме и подношења понуде сноси искључив</w:t>
      </w:r>
      <w:r w:rsidR="002479F9" w:rsidRPr="00F53A39">
        <w:rPr>
          <w:rFonts w:cs="Arial"/>
          <w:lang w:val="ru-RU"/>
        </w:rPr>
        <w:t>о Понуђач и не може тражити од Н</w:t>
      </w:r>
      <w:r w:rsidRPr="00F53A39">
        <w:rPr>
          <w:rFonts w:cs="Arial"/>
          <w:lang w:val="ru-RU"/>
        </w:rPr>
        <w:t>аручиоца накнаду трошкова.</w:t>
      </w:r>
    </w:p>
    <w:p w:rsidR="008D2B23" w:rsidRPr="00F53A39" w:rsidRDefault="008D2B23" w:rsidP="008D2B23">
      <w:pPr>
        <w:pStyle w:val="KDParagraf"/>
        <w:spacing w:before="0"/>
        <w:rPr>
          <w:rFonts w:cs="Arial"/>
        </w:rPr>
      </w:pPr>
      <w:r w:rsidRPr="00F53A3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F53A39" w:rsidRDefault="008D2B23" w:rsidP="008D2B23">
      <w:pPr>
        <w:pStyle w:val="KDParagraf"/>
        <w:spacing w:before="0"/>
        <w:rPr>
          <w:rFonts w:cs="Arial"/>
        </w:rPr>
      </w:pPr>
      <w:r w:rsidRPr="00F53A39">
        <w:rPr>
          <w:rFonts w:cs="Arial"/>
        </w:rPr>
        <w:t xml:space="preserve">Ако је поступак јавне набавке обустављен из разлога који су на страни </w:t>
      </w:r>
      <w:r w:rsidR="002479F9" w:rsidRPr="00F53A39">
        <w:rPr>
          <w:rFonts w:cs="Arial"/>
          <w:lang w:val="sr-Cyrl-RS"/>
        </w:rPr>
        <w:t>Н</w:t>
      </w:r>
      <w:r w:rsidR="002479F9" w:rsidRPr="00F53A39">
        <w:rPr>
          <w:rFonts w:cs="Arial"/>
        </w:rPr>
        <w:t>аручиоца, Наручилац је дужан да П</w:t>
      </w:r>
      <w:r w:rsidRPr="00F53A39">
        <w:rPr>
          <w:rFonts w:cs="Arial"/>
        </w:rPr>
        <w:t>онуђачу надокнади трошкове израде узорка или модела, ако су израђени у склад</w:t>
      </w:r>
      <w:r w:rsidR="002479F9" w:rsidRPr="00F53A39">
        <w:rPr>
          <w:rFonts w:cs="Arial"/>
        </w:rPr>
        <w:t>у са техничким спецификацијама Н</w:t>
      </w:r>
      <w:r w:rsidRPr="00F53A39">
        <w:rPr>
          <w:rFonts w:cs="Arial"/>
        </w:rPr>
        <w:t>аручиоца и трошкове прибављања средства</w:t>
      </w:r>
      <w:r w:rsidR="002479F9" w:rsidRPr="00F53A39">
        <w:rPr>
          <w:rFonts w:cs="Arial"/>
        </w:rPr>
        <w:t xml:space="preserve"> обезбеђења, под условом да је П</w:t>
      </w:r>
      <w:r w:rsidRPr="00F53A39">
        <w:rPr>
          <w:rFonts w:cs="Arial"/>
        </w:rPr>
        <w:t>онуђач тражио накнаду тих трошкова у својој понуди.</w:t>
      </w:r>
    </w:p>
    <w:p w:rsidR="008D2B23" w:rsidRPr="00F53A39" w:rsidRDefault="008D2B23" w:rsidP="008D2B23">
      <w:pPr>
        <w:pStyle w:val="KDParagraf"/>
        <w:spacing w:before="0"/>
        <w:rPr>
          <w:rFonts w:cs="Arial"/>
        </w:rPr>
      </w:pPr>
    </w:p>
    <w:p w:rsidR="00C14152" w:rsidRPr="00F53A39" w:rsidRDefault="00C14152" w:rsidP="00FB0D0C">
      <w:pPr>
        <w:pStyle w:val="KDPodnaslov2"/>
        <w:numPr>
          <w:ilvl w:val="1"/>
          <w:numId w:val="32"/>
        </w:numPr>
        <w:spacing w:before="0"/>
        <w:jc w:val="both"/>
        <w:rPr>
          <w:rFonts w:cs="Arial"/>
        </w:rPr>
      </w:pPr>
      <w:bookmarkStart w:id="286" w:name="_Toc454864819"/>
      <w:r w:rsidRPr="00F53A39">
        <w:rPr>
          <w:rFonts w:cs="Arial"/>
        </w:rPr>
        <w:t>Д</w:t>
      </w:r>
      <w:r w:rsidRPr="00F53A39">
        <w:rPr>
          <w:rFonts w:cs="Arial"/>
          <w:lang w:val="sr-Latn-CS"/>
        </w:rPr>
        <w:t>одатн</w:t>
      </w:r>
      <w:r w:rsidRPr="00F53A39">
        <w:rPr>
          <w:rFonts w:cs="Arial"/>
        </w:rPr>
        <w:t>а</w:t>
      </w:r>
      <w:r w:rsidRPr="00F53A39">
        <w:rPr>
          <w:rFonts w:cs="Arial"/>
          <w:lang w:val="sr-Latn-CS"/>
        </w:rPr>
        <w:t xml:space="preserve"> објашњења</w:t>
      </w:r>
      <w:r w:rsidRPr="00F53A39">
        <w:rPr>
          <w:rFonts w:cs="Arial"/>
        </w:rPr>
        <w:t>, контрола и допуштене исправке</w:t>
      </w:r>
      <w:bookmarkEnd w:id="286"/>
    </w:p>
    <w:p w:rsidR="00C14152" w:rsidRPr="00F53A39" w:rsidRDefault="00C14152" w:rsidP="00C14152">
      <w:pPr>
        <w:pStyle w:val="KDParagraf"/>
        <w:spacing w:before="0"/>
        <w:rPr>
          <w:rFonts w:eastAsia="TimesNewRomanPSMT" w:cs="Arial"/>
        </w:rPr>
      </w:pPr>
      <w:r w:rsidRPr="00F53A3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F53A39" w:rsidRDefault="00C14152" w:rsidP="00C14152">
      <w:pPr>
        <w:pStyle w:val="KDParagraf"/>
        <w:spacing w:before="0"/>
        <w:rPr>
          <w:rFonts w:eastAsia="TimesNewRomanPSMT" w:cs="Arial"/>
          <w:lang w:val="ru-RU"/>
        </w:rPr>
      </w:pPr>
      <w:r w:rsidRPr="00F53A39">
        <w:rPr>
          <w:rFonts w:eastAsia="TimesNewRomanPSMT" w:cs="Arial"/>
          <w:lang w:val="ru-RU"/>
        </w:rPr>
        <w:t>Уколико је потр</w:t>
      </w:r>
      <w:r w:rsidR="002479F9" w:rsidRPr="00F53A39">
        <w:rPr>
          <w:rFonts w:eastAsia="TimesNewRomanPSMT" w:cs="Arial"/>
          <w:lang w:val="ru-RU"/>
        </w:rPr>
        <w:t>ебно вршити додатна објашњења, Наручилац ће П</w:t>
      </w:r>
      <w:r w:rsidRPr="00F53A39">
        <w:rPr>
          <w:rFonts w:eastAsia="TimesNewRomanPSMT" w:cs="Arial"/>
          <w:lang w:val="ru-RU"/>
        </w:rPr>
        <w:t>онуђачу оставити прим</w:t>
      </w:r>
      <w:r w:rsidR="002479F9" w:rsidRPr="00F53A39">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F53A39">
        <w:rPr>
          <w:rFonts w:eastAsia="TimesNewRomanPSMT" w:cs="Arial"/>
          <w:lang w:val="ru-RU"/>
        </w:rPr>
        <w:t>одизвођача.</w:t>
      </w:r>
    </w:p>
    <w:p w:rsidR="00C14152" w:rsidRPr="00F53A39" w:rsidRDefault="002479F9" w:rsidP="00C14152">
      <w:pPr>
        <w:pStyle w:val="KDParagraf"/>
        <w:spacing w:before="0"/>
        <w:rPr>
          <w:rFonts w:eastAsia="TimesNewRomanPSMT" w:cs="Arial"/>
        </w:rPr>
      </w:pPr>
      <w:r w:rsidRPr="00F53A39">
        <w:rPr>
          <w:rFonts w:eastAsia="TimesNewRomanPSMT" w:cs="Arial"/>
        </w:rPr>
        <w:t>Наручилац може, уз сагласност П</w:t>
      </w:r>
      <w:r w:rsidR="00C14152" w:rsidRPr="00F53A39">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F53A39" w:rsidRDefault="00C14152" w:rsidP="00C14152">
      <w:pPr>
        <w:pStyle w:val="KDParagraf"/>
        <w:spacing w:before="0"/>
        <w:rPr>
          <w:rFonts w:eastAsia="TimesNewRomanPSMT" w:cs="Arial"/>
        </w:rPr>
      </w:pPr>
      <w:r w:rsidRPr="00F53A39">
        <w:rPr>
          <w:rFonts w:eastAsia="TimesNewRomanPSMT" w:cs="Arial"/>
        </w:rPr>
        <w:t>У случају разлике између јединичне цене и укупне цене, мерод</w:t>
      </w:r>
      <w:r w:rsidR="002479F9" w:rsidRPr="00F53A39">
        <w:rPr>
          <w:rFonts w:eastAsia="TimesNewRomanPSMT" w:cs="Arial"/>
        </w:rPr>
        <w:t>авна је јединична цена. Ако се П</w:t>
      </w:r>
      <w:r w:rsidRPr="00F53A39">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F53A39" w:rsidRDefault="008D2B23" w:rsidP="008D2B23">
      <w:pPr>
        <w:spacing w:before="0"/>
        <w:rPr>
          <w:rFonts w:cs="Arial"/>
        </w:rPr>
      </w:pPr>
    </w:p>
    <w:p w:rsidR="00B20A6C" w:rsidRPr="00F53A39" w:rsidRDefault="00B20A6C" w:rsidP="00FB0D0C">
      <w:pPr>
        <w:pStyle w:val="KDPodnaslov2"/>
        <w:numPr>
          <w:ilvl w:val="1"/>
          <w:numId w:val="32"/>
        </w:numPr>
        <w:spacing w:before="0"/>
        <w:jc w:val="both"/>
        <w:rPr>
          <w:rFonts w:cs="Arial"/>
        </w:rPr>
      </w:pPr>
      <w:bookmarkStart w:id="287" w:name="_Toc442559917"/>
      <w:bookmarkStart w:id="288" w:name="_Toc454864820"/>
      <w:bookmarkStart w:id="289" w:name="_Toc441651606"/>
      <w:r w:rsidRPr="00F53A39">
        <w:rPr>
          <w:rFonts w:cs="Arial"/>
        </w:rPr>
        <w:t>Разлози за одбијање понуде</w:t>
      </w:r>
      <w:bookmarkEnd w:id="287"/>
      <w:bookmarkEnd w:id="288"/>
      <w:r w:rsidRPr="00F53A39">
        <w:rPr>
          <w:rFonts w:cs="Arial"/>
        </w:rPr>
        <w:t xml:space="preserve"> </w:t>
      </w:r>
      <w:bookmarkEnd w:id="289"/>
    </w:p>
    <w:p w:rsidR="00B20A6C" w:rsidRPr="00F53A39" w:rsidRDefault="00B20A6C" w:rsidP="00B20A6C">
      <w:pPr>
        <w:autoSpaceDE w:val="0"/>
        <w:autoSpaceDN w:val="0"/>
        <w:adjustRightInd w:val="0"/>
        <w:spacing w:before="0"/>
        <w:rPr>
          <w:rFonts w:eastAsia="TimesNewRomanPSMT" w:cs="Arial"/>
          <w:bCs/>
          <w:iCs/>
          <w:lang w:val="ru-RU"/>
        </w:rPr>
      </w:pPr>
      <w:r w:rsidRPr="00F53A39">
        <w:rPr>
          <w:rFonts w:eastAsia="TimesNewRomanPSMT" w:cs="Arial"/>
          <w:bCs/>
          <w:iCs/>
        </w:rPr>
        <w:t>Понуда ће бити одбијена ако:</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је неблаговремена, неприхватљива или неодговарајућа;</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F53A39">
        <w:rPr>
          <w:rFonts w:ascii="Arial" w:eastAsia="TimesNewRomanPSMT" w:hAnsi="Arial" w:cs="Arial"/>
          <w:bCs/>
          <w:iCs/>
        </w:rPr>
        <w:t>ако се понуђач не сагласи са исправком рачунских грешака;</w:t>
      </w:r>
    </w:p>
    <w:p w:rsidR="00B20A6C" w:rsidRPr="00F53A39"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F53A39">
        <w:rPr>
          <w:rFonts w:ascii="Arial" w:eastAsia="TimesNewRomanPSMT" w:hAnsi="Arial" w:cs="Arial"/>
          <w:bCs/>
          <w:iCs/>
        </w:rPr>
        <w:t>ако</w:t>
      </w:r>
      <w:proofErr w:type="gramEnd"/>
      <w:r w:rsidRPr="00F53A39">
        <w:rPr>
          <w:rFonts w:ascii="Arial" w:eastAsia="TimesNewRomanPSMT" w:hAnsi="Arial" w:cs="Arial"/>
          <w:bCs/>
          <w:iCs/>
        </w:rPr>
        <w:t xml:space="preserve"> има битне недостатке сходно члану 106. ЗЈН</w:t>
      </w:r>
    </w:p>
    <w:p w:rsidR="00B20A6C" w:rsidRPr="00F53A39" w:rsidRDefault="00B20A6C" w:rsidP="00B20A6C">
      <w:pPr>
        <w:spacing w:before="0"/>
        <w:rPr>
          <w:rFonts w:cs="Arial"/>
          <w:lang w:val="sr-Cyrl-CS"/>
        </w:rPr>
      </w:pPr>
    </w:p>
    <w:p w:rsidR="00B20A6C" w:rsidRPr="00F53A39" w:rsidRDefault="00B20A6C" w:rsidP="00B20A6C">
      <w:pPr>
        <w:spacing w:before="0"/>
        <w:rPr>
          <w:rFonts w:cs="Arial"/>
        </w:rPr>
      </w:pPr>
      <w:r w:rsidRPr="00F53A39">
        <w:rPr>
          <w:rFonts w:cs="Arial"/>
        </w:rPr>
        <w:lastRenderedPageBreak/>
        <w:t>Наручилац ће донети одлуку о обустави поступка јавне набавке у складу са чланом 109. Закона.</w:t>
      </w:r>
    </w:p>
    <w:p w:rsidR="00B20A6C" w:rsidRPr="00F53A3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13370A" w:rsidRPr="00F53A39" w:rsidRDefault="0013370A" w:rsidP="00F53A39">
      <w:pPr>
        <w:pStyle w:val="KDPodnaslov2"/>
        <w:numPr>
          <w:ilvl w:val="1"/>
          <w:numId w:val="32"/>
        </w:numPr>
        <w:spacing w:before="0"/>
        <w:jc w:val="both"/>
        <w:rPr>
          <w:rFonts w:cs="Arial"/>
        </w:rPr>
      </w:pPr>
      <w:r w:rsidRPr="00F53A39">
        <w:rPr>
          <w:rFonts w:cs="Arial"/>
        </w:rPr>
        <w:t>Рок за доношење Одлуке о закључењу оквирног споразума/обустави</w:t>
      </w:r>
    </w:p>
    <w:p w:rsidR="00C14152" w:rsidRPr="00F53A39" w:rsidRDefault="00C14152" w:rsidP="00C14152">
      <w:pPr>
        <w:pStyle w:val="KDParagraf"/>
        <w:spacing w:before="0"/>
        <w:rPr>
          <w:rFonts w:eastAsia="TimesNewRomanPSMT" w:cs="Arial"/>
        </w:rPr>
      </w:pPr>
      <w:r w:rsidRPr="00F53A39">
        <w:rPr>
          <w:rFonts w:eastAsia="TimesNewRomanPSMT" w:cs="Arial"/>
        </w:rPr>
        <w:t xml:space="preserve">Наручилац ће одлуку </w:t>
      </w:r>
      <w:r w:rsidR="0013370A" w:rsidRPr="00F53A39">
        <w:rPr>
          <w:rFonts w:eastAsia="TimesNewRomanPSMT" w:cs="Arial"/>
          <w:lang w:val="sr-Cyrl-RS"/>
        </w:rPr>
        <w:t>о заључењу</w:t>
      </w:r>
      <w:r w:rsidRPr="00F53A39">
        <w:rPr>
          <w:rFonts w:eastAsia="TimesNewRomanPSMT" w:cs="Arial"/>
        </w:rPr>
        <w:t xml:space="preserve"> </w:t>
      </w:r>
      <w:r w:rsidR="0013370A" w:rsidRPr="00F53A39">
        <w:rPr>
          <w:rFonts w:eastAsia="TimesNewRomanPSMT" w:cs="Arial"/>
          <w:lang w:val="sr-Cyrl-RS"/>
        </w:rPr>
        <w:t>оквирног споразума</w:t>
      </w:r>
      <w:r w:rsidRPr="00F53A39">
        <w:rPr>
          <w:rFonts w:eastAsia="TimesNewRomanPSMT" w:cs="Arial"/>
          <w:i/>
        </w:rPr>
        <w:t>/обустави поступка</w:t>
      </w:r>
      <w:r w:rsidRPr="00F53A39">
        <w:rPr>
          <w:rFonts w:eastAsia="TimesNewRomanPSMT" w:cs="Arial"/>
        </w:rPr>
        <w:t xml:space="preserve"> донети у року од максимално </w:t>
      </w:r>
      <w:r w:rsidR="0008263C" w:rsidRPr="00F53A39">
        <w:rPr>
          <w:rFonts w:eastAsia="TimesNewRomanPSMT" w:cs="Arial"/>
          <w:lang w:val="sr-Cyrl-RS"/>
        </w:rPr>
        <w:t>25</w:t>
      </w:r>
      <w:r w:rsidRPr="00F53A39">
        <w:rPr>
          <w:rFonts w:eastAsia="TimesNewRomanPSMT" w:cs="Arial"/>
        </w:rPr>
        <w:t xml:space="preserve"> (</w:t>
      </w:r>
      <w:r w:rsidR="0008263C" w:rsidRPr="00F53A39">
        <w:rPr>
          <w:rFonts w:eastAsia="TimesNewRomanPSMT" w:cs="Arial"/>
          <w:lang w:val="sr-Cyrl-RS"/>
        </w:rPr>
        <w:t>два</w:t>
      </w:r>
      <w:r w:rsidRPr="00F53A39">
        <w:rPr>
          <w:rFonts w:eastAsia="TimesNewRomanPSMT" w:cs="Arial"/>
        </w:rPr>
        <w:t>десет</w:t>
      </w:r>
      <w:r w:rsidR="0008263C" w:rsidRPr="00F53A39">
        <w:rPr>
          <w:rFonts w:eastAsia="TimesNewRomanPSMT" w:cs="Arial"/>
          <w:lang w:val="sr-Cyrl-RS"/>
        </w:rPr>
        <w:t>пет</w:t>
      </w:r>
      <w:r w:rsidRPr="00F53A39">
        <w:rPr>
          <w:rFonts w:eastAsia="TimesNewRomanPSMT" w:cs="Arial"/>
        </w:rPr>
        <w:t>) дана од дана јавног отварања понуда.</w:t>
      </w:r>
    </w:p>
    <w:p w:rsidR="00C14152" w:rsidRPr="00F53A39" w:rsidRDefault="00C14152" w:rsidP="00C14152">
      <w:pPr>
        <w:pStyle w:val="KDParagraf"/>
        <w:spacing w:before="0"/>
        <w:rPr>
          <w:rFonts w:eastAsia="TimesNewRomanPSMT" w:cs="Arial"/>
        </w:rPr>
      </w:pPr>
      <w:r w:rsidRPr="00F53A39">
        <w:rPr>
          <w:rFonts w:eastAsia="TimesNewRomanPSMT" w:cs="Arial"/>
        </w:rPr>
        <w:t xml:space="preserve">Одлуку о додели уговора/обустави </w:t>
      </w:r>
      <w:proofErr w:type="gramStart"/>
      <w:r w:rsidRPr="00F53A39">
        <w:rPr>
          <w:rFonts w:eastAsia="TimesNewRomanPSMT" w:cs="Arial"/>
        </w:rPr>
        <w:t>поступка  Наручилац</w:t>
      </w:r>
      <w:proofErr w:type="gramEnd"/>
      <w:r w:rsidRPr="00F53A39">
        <w:rPr>
          <w:rFonts w:eastAsia="TimesNewRomanPSMT" w:cs="Arial"/>
        </w:rPr>
        <w:t xml:space="preserve"> ће објавити на Порталу јавних набавки и на својој интернет страници у року од 3 (три) дана од дана доношења.</w:t>
      </w:r>
    </w:p>
    <w:p w:rsidR="008D2B23" w:rsidRPr="00F53A39" w:rsidRDefault="008D2B23" w:rsidP="008D2B23">
      <w:pPr>
        <w:pStyle w:val="KDParagraf"/>
        <w:spacing w:before="0"/>
        <w:rPr>
          <w:rFonts w:eastAsia="TimesNewRomanPSMT" w:cs="Arial"/>
        </w:rPr>
      </w:pPr>
    </w:p>
    <w:p w:rsidR="008D2B23" w:rsidRPr="00F53A39" w:rsidRDefault="008D2B23" w:rsidP="00F53A39">
      <w:pPr>
        <w:pStyle w:val="KDPodnaslov2"/>
        <w:numPr>
          <w:ilvl w:val="1"/>
          <w:numId w:val="44"/>
        </w:numPr>
        <w:spacing w:before="0"/>
        <w:jc w:val="both"/>
        <w:rPr>
          <w:rFonts w:cs="Arial"/>
          <w:lang w:val="ru-RU"/>
        </w:rPr>
      </w:pPr>
      <w:bookmarkStart w:id="290" w:name="_Toc441651607"/>
      <w:bookmarkStart w:id="291" w:name="_Toc442559918"/>
      <w:bookmarkStart w:id="292" w:name="_Toc454864821"/>
      <w:r w:rsidRPr="00F53A39">
        <w:rPr>
          <w:rFonts w:cs="Arial"/>
          <w:lang w:val="ru-RU"/>
        </w:rPr>
        <w:t>Н</w:t>
      </w:r>
      <w:r w:rsidRPr="00F53A39">
        <w:rPr>
          <w:rFonts w:cs="Arial"/>
        </w:rPr>
        <w:t>егативне референце</w:t>
      </w:r>
      <w:bookmarkEnd w:id="290"/>
      <w:bookmarkEnd w:id="291"/>
      <w:bookmarkEnd w:id="292"/>
    </w:p>
    <w:p w:rsidR="008D2B23" w:rsidRPr="00F53A39" w:rsidRDefault="008D2B23" w:rsidP="008D2B23">
      <w:pPr>
        <w:spacing w:before="0"/>
        <w:rPr>
          <w:rFonts w:cs="Arial"/>
          <w:lang w:val="ru-RU"/>
        </w:rPr>
      </w:pPr>
      <w:r w:rsidRPr="00F53A3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F53A39" w:rsidRDefault="008D2B23" w:rsidP="008D2B23">
      <w:pPr>
        <w:pStyle w:val="KDNabrajanje"/>
        <w:spacing w:before="0"/>
        <w:rPr>
          <w:rFonts w:cs="Arial"/>
        </w:rPr>
      </w:pPr>
      <w:r w:rsidRPr="00F53A39">
        <w:rPr>
          <w:rFonts w:cs="Arial"/>
        </w:rPr>
        <w:t>поступао супротно забрани из чл. 23. и 25. Закона;</w:t>
      </w:r>
    </w:p>
    <w:p w:rsidR="008D2B23" w:rsidRPr="00F53A39" w:rsidRDefault="008D2B23" w:rsidP="008D2B23">
      <w:pPr>
        <w:pStyle w:val="KDNabrajanje"/>
        <w:spacing w:before="0"/>
        <w:rPr>
          <w:rFonts w:cs="Arial"/>
        </w:rPr>
      </w:pPr>
      <w:r w:rsidRPr="00F53A39">
        <w:rPr>
          <w:rFonts w:cs="Arial"/>
        </w:rPr>
        <w:t>учинио повреду конкуренције;</w:t>
      </w:r>
    </w:p>
    <w:p w:rsidR="008D2B23" w:rsidRPr="00F53A39" w:rsidRDefault="008D2B23" w:rsidP="008D2B23">
      <w:pPr>
        <w:pStyle w:val="KDNabrajanje"/>
        <w:spacing w:before="0"/>
        <w:rPr>
          <w:rFonts w:cs="Arial"/>
        </w:rPr>
      </w:pPr>
      <w:r w:rsidRPr="00F53A39">
        <w:rPr>
          <w:rFonts w:cs="Arial"/>
        </w:rPr>
        <w:t xml:space="preserve">доставио неистините податке у понуди или без оправданих разлога одбио да закључи </w:t>
      </w:r>
      <w:r w:rsidR="0013370A" w:rsidRPr="00F53A39">
        <w:rPr>
          <w:rFonts w:cs="Arial"/>
          <w:lang w:val="sr-Cyrl-RS"/>
        </w:rPr>
        <w:t>оквирни споразум</w:t>
      </w:r>
      <w:r w:rsidRPr="00F53A39">
        <w:rPr>
          <w:rFonts w:cs="Arial"/>
        </w:rPr>
        <w:t xml:space="preserve"> о јавној набавци, након што му је </w:t>
      </w:r>
      <w:r w:rsidR="0013370A" w:rsidRPr="00F53A39">
        <w:rPr>
          <w:rFonts w:cs="Arial"/>
          <w:lang w:val="sr-Cyrl-RS"/>
        </w:rPr>
        <w:t>оквирни споразум</w:t>
      </w:r>
      <w:r w:rsidRPr="00F53A39">
        <w:rPr>
          <w:rFonts w:cs="Arial"/>
        </w:rPr>
        <w:t xml:space="preserve"> додељен;</w:t>
      </w:r>
    </w:p>
    <w:p w:rsidR="008D2B23" w:rsidRPr="00F53A39" w:rsidRDefault="008D2B23" w:rsidP="008D2B23">
      <w:pPr>
        <w:pStyle w:val="KDNabrajanje"/>
        <w:spacing w:before="0"/>
        <w:rPr>
          <w:rFonts w:cs="Arial"/>
        </w:rPr>
      </w:pPr>
      <w:r w:rsidRPr="00F53A39">
        <w:rPr>
          <w:rFonts w:cs="Arial"/>
        </w:rPr>
        <w:t>одбио да достави доказе и средства обезбеђења на шта се у понуди обавезао.</w:t>
      </w:r>
    </w:p>
    <w:p w:rsidR="008D2B23" w:rsidRPr="00F53A39" w:rsidRDefault="008D2B23" w:rsidP="008D2B23">
      <w:pPr>
        <w:pStyle w:val="KDParagraf"/>
        <w:spacing w:before="0"/>
        <w:rPr>
          <w:rFonts w:cs="Arial"/>
          <w:lang w:val="ru-RU"/>
        </w:rPr>
      </w:pPr>
      <w:r w:rsidRPr="00F53A3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F53A39" w:rsidRDefault="008D2B23" w:rsidP="008D2B23">
      <w:pPr>
        <w:pStyle w:val="KDParagraf"/>
        <w:spacing w:before="0"/>
        <w:rPr>
          <w:rFonts w:cs="Arial"/>
        </w:rPr>
      </w:pPr>
      <w:r w:rsidRPr="00F53A39">
        <w:rPr>
          <w:rFonts w:cs="Arial"/>
        </w:rPr>
        <w:t>Доказ наведеног може бити:</w:t>
      </w:r>
    </w:p>
    <w:p w:rsidR="008D2B23" w:rsidRPr="00F53A39" w:rsidRDefault="008D2B23" w:rsidP="008D2B23">
      <w:pPr>
        <w:pStyle w:val="KDNabrajanje"/>
        <w:spacing w:before="0"/>
        <w:rPr>
          <w:rFonts w:cs="Arial"/>
        </w:rPr>
      </w:pPr>
      <w:r w:rsidRPr="00F53A39">
        <w:rPr>
          <w:rFonts w:cs="Arial"/>
        </w:rPr>
        <w:t>правоснажна судска одлука или коначна одлука другог надлежног органа;</w:t>
      </w:r>
    </w:p>
    <w:p w:rsidR="008D2B23" w:rsidRPr="00F53A39" w:rsidRDefault="008D2B23" w:rsidP="008D2B23">
      <w:pPr>
        <w:pStyle w:val="KDNabrajanje"/>
        <w:spacing w:before="0"/>
        <w:rPr>
          <w:rFonts w:cs="Arial"/>
        </w:rPr>
      </w:pPr>
      <w:r w:rsidRPr="00F53A3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F53A39" w:rsidRDefault="008D2B23" w:rsidP="008D2B23">
      <w:pPr>
        <w:pStyle w:val="KDNabrajanje"/>
        <w:spacing w:before="0"/>
        <w:rPr>
          <w:rFonts w:cs="Arial"/>
        </w:rPr>
      </w:pPr>
      <w:r w:rsidRPr="00F53A39">
        <w:rPr>
          <w:rFonts w:cs="Arial"/>
        </w:rPr>
        <w:t>исправа о наплаћеној уговорној казни;</w:t>
      </w:r>
    </w:p>
    <w:p w:rsidR="008D2B23" w:rsidRPr="00F53A39" w:rsidRDefault="008D2B23" w:rsidP="008D2B23">
      <w:pPr>
        <w:pStyle w:val="KDNabrajanje"/>
        <w:spacing w:before="0"/>
        <w:rPr>
          <w:rFonts w:cs="Arial"/>
        </w:rPr>
      </w:pPr>
      <w:r w:rsidRPr="00F53A39">
        <w:rPr>
          <w:rFonts w:cs="Arial"/>
        </w:rPr>
        <w:t>рекламације потрошача, односно корисника, ако нису отклоњене у уговореном року;</w:t>
      </w:r>
    </w:p>
    <w:p w:rsidR="008D2B23" w:rsidRPr="00F53A39" w:rsidRDefault="008D2B23" w:rsidP="008D2B23">
      <w:pPr>
        <w:pStyle w:val="KDNabrajanje"/>
        <w:spacing w:before="0"/>
        <w:rPr>
          <w:rFonts w:cs="Arial"/>
        </w:rPr>
      </w:pPr>
      <w:r w:rsidRPr="00F53A3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F53A39" w:rsidRDefault="008D2B23" w:rsidP="008D2B23">
      <w:pPr>
        <w:pStyle w:val="KDNabrajanje"/>
        <w:spacing w:before="0"/>
        <w:rPr>
          <w:rFonts w:cs="Arial"/>
        </w:rPr>
      </w:pPr>
      <w:r w:rsidRPr="00F53A3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F53A39" w:rsidRDefault="008D2B23" w:rsidP="008D2B23">
      <w:pPr>
        <w:pStyle w:val="KDNabrajanje"/>
        <w:spacing w:before="0"/>
        <w:rPr>
          <w:rFonts w:cs="Arial"/>
        </w:rPr>
      </w:pPr>
      <w:r w:rsidRPr="00F53A3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F53A39" w:rsidRDefault="008D2B23" w:rsidP="008D2B23">
      <w:pPr>
        <w:pStyle w:val="KDParagraf"/>
        <w:spacing w:before="0"/>
        <w:rPr>
          <w:rFonts w:cs="Arial"/>
        </w:rPr>
      </w:pPr>
      <w:r w:rsidRPr="00F53A39">
        <w:rPr>
          <w:rFonts w:cs="Arial"/>
          <w:lang w:val="ru-RU"/>
        </w:rPr>
        <w:t xml:space="preserve">Наручилац може одбити понуду ако поседује доказ из става 3. тачка 1) члана 82. </w:t>
      </w:r>
      <w:r w:rsidRPr="00F53A39">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F53A39" w:rsidRDefault="008D2B23" w:rsidP="008D2B23">
      <w:pPr>
        <w:pStyle w:val="KDParagraf"/>
        <w:spacing w:before="0"/>
        <w:rPr>
          <w:rFonts w:cs="Arial"/>
          <w:lang w:bidi="en-US"/>
        </w:rPr>
      </w:pPr>
      <w:r w:rsidRPr="00F53A3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F53A39" w:rsidRDefault="008D2B23" w:rsidP="008D2B23">
      <w:pPr>
        <w:pStyle w:val="KDParagraf"/>
        <w:spacing w:before="0"/>
        <w:rPr>
          <w:rFonts w:cs="Arial"/>
          <w:lang w:bidi="en-US"/>
        </w:rPr>
      </w:pPr>
    </w:p>
    <w:p w:rsidR="008D2B23" w:rsidRPr="00F53A39" w:rsidRDefault="008D2B23" w:rsidP="00F53A39">
      <w:pPr>
        <w:pStyle w:val="KDPodnaslov2"/>
        <w:numPr>
          <w:ilvl w:val="1"/>
          <w:numId w:val="44"/>
        </w:numPr>
        <w:spacing w:before="0"/>
        <w:jc w:val="both"/>
        <w:rPr>
          <w:rFonts w:cs="Arial"/>
        </w:rPr>
      </w:pPr>
      <w:bookmarkStart w:id="293" w:name="_Toc441651608"/>
      <w:bookmarkStart w:id="294" w:name="_Toc442559919"/>
      <w:bookmarkStart w:id="295" w:name="_Toc454864822"/>
      <w:r w:rsidRPr="00F53A39">
        <w:rPr>
          <w:rFonts w:cs="Arial"/>
        </w:rPr>
        <w:t>Увид у документацију</w:t>
      </w:r>
      <w:bookmarkEnd w:id="293"/>
      <w:bookmarkEnd w:id="294"/>
      <w:bookmarkEnd w:id="295"/>
    </w:p>
    <w:p w:rsidR="008D2B23" w:rsidRPr="00F53A39" w:rsidRDefault="008D2B23" w:rsidP="008D2B23">
      <w:pPr>
        <w:pStyle w:val="KDParagraf"/>
        <w:spacing w:before="0"/>
        <w:rPr>
          <w:rFonts w:cs="Arial"/>
          <w:lang w:bidi="en-US"/>
        </w:rPr>
      </w:pPr>
      <w:r w:rsidRPr="00F53A39">
        <w:rPr>
          <w:rFonts w:cs="Arial"/>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sidRPr="00F53A39">
        <w:rPr>
          <w:rFonts w:cs="Arial"/>
          <w:lang w:val="sr-Cyrl-RS" w:bidi="en-US"/>
        </w:rPr>
        <w:t>оквирног спопразума</w:t>
      </w:r>
      <w:r w:rsidRPr="00F53A39">
        <w:rPr>
          <w:rFonts w:cs="Arial"/>
          <w:lang w:bidi="en-US"/>
        </w:rPr>
        <w:t>, односно одлуке о обустави поступка о чему може поднети писмени захтев Наручиоцу.</w:t>
      </w:r>
    </w:p>
    <w:p w:rsidR="008D2B23" w:rsidRDefault="008D2B23" w:rsidP="008D2B23">
      <w:pPr>
        <w:pStyle w:val="KDParagraf"/>
        <w:spacing w:before="0"/>
        <w:rPr>
          <w:rFonts w:cs="Arial"/>
          <w:lang w:bidi="en-US"/>
        </w:rPr>
      </w:pPr>
      <w:r w:rsidRPr="00F53A39">
        <w:rPr>
          <w:rFonts w:cs="Arial"/>
          <w:lang w:bidi="en-US"/>
        </w:rPr>
        <w:t xml:space="preserve">Наручилац је дужан да лицу из става 1. </w:t>
      </w:r>
      <w:proofErr w:type="gramStart"/>
      <w:r w:rsidRPr="00F53A39">
        <w:rPr>
          <w:rFonts w:cs="Arial"/>
          <w:lang w:bidi="en-US"/>
        </w:rPr>
        <w:t>омогући</w:t>
      </w:r>
      <w:proofErr w:type="gramEnd"/>
      <w:r w:rsidRPr="00F53A39">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F53A39" w:rsidRPr="00F53A39" w:rsidRDefault="00F53A39" w:rsidP="008D2B23">
      <w:pPr>
        <w:pStyle w:val="KDParagraf"/>
        <w:spacing w:before="0"/>
        <w:rPr>
          <w:rFonts w:cs="Arial"/>
          <w:lang w:bidi="en-US"/>
        </w:rPr>
      </w:pPr>
    </w:p>
    <w:p w:rsidR="008D2B23" w:rsidRPr="00F53A39" w:rsidRDefault="008D2B23" w:rsidP="00F53A39">
      <w:pPr>
        <w:pStyle w:val="KDPodnaslov2"/>
        <w:numPr>
          <w:ilvl w:val="1"/>
          <w:numId w:val="44"/>
        </w:numPr>
        <w:spacing w:before="0"/>
        <w:jc w:val="both"/>
        <w:rPr>
          <w:rFonts w:cs="Arial"/>
        </w:rPr>
      </w:pPr>
      <w:bookmarkStart w:id="296" w:name="_Toc441651609"/>
      <w:bookmarkStart w:id="297" w:name="_Toc442559920"/>
      <w:bookmarkStart w:id="298" w:name="_Toc454864823"/>
      <w:r w:rsidRPr="00F53A39">
        <w:rPr>
          <w:rFonts w:cs="Arial"/>
          <w:lang w:val="ru-RU"/>
        </w:rPr>
        <w:lastRenderedPageBreak/>
        <w:t>З</w:t>
      </w:r>
      <w:r w:rsidRPr="00F53A39">
        <w:rPr>
          <w:rFonts w:cs="Arial"/>
        </w:rPr>
        <w:t>аштита права понуђача</w:t>
      </w:r>
      <w:bookmarkEnd w:id="296"/>
      <w:bookmarkEnd w:id="297"/>
      <w:bookmarkEnd w:id="298"/>
    </w:p>
    <w:p w:rsidR="00CC421D" w:rsidRPr="00F53A39" w:rsidRDefault="00886827" w:rsidP="00886827">
      <w:pPr>
        <w:pStyle w:val="KDParagraf"/>
        <w:spacing w:before="0"/>
        <w:rPr>
          <w:rFonts w:cs="Arial"/>
          <w:lang w:bidi="en-US"/>
        </w:rPr>
      </w:pPr>
      <w:r w:rsidRPr="00F53A3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xml:space="preserve">. 1)–7) Закона, као и износом таксе из члана 156.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xml:space="preserve">. 1)–3) Закона и детаљним упутством о потврди из члана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тачка</w:t>
      </w:r>
      <w:proofErr w:type="gramEnd"/>
      <w:r w:rsidRPr="00F53A39">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CC421D" w:rsidRPr="00F53A39" w:rsidRDefault="00CC421D"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b/>
          <w:lang w:bidi="en-US"/>
        </w:rPr>
        <w:t>Рокови и начин подношења захтева за заштиту права:</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подноси се лично или путем поште на адресу: ЈП „Електропривреда Србије</w:t>
      </w:r>
      <w:proofErr w:type="gramStart"/>
      <w:r w:rsidRPr="00F53A39">
        <w:rPr>
          <w:rFonts w:cs="Arial"/>
          <w:lang w:bidi="en-US"/>
        </w:rPr>
        <w:t>“ Београд</w:t>
      </w:r>
      <w:r w:rsidR="00C620C7" w:rsidRPr="00F53A39">
        <w:rPr>
          <w:rFonts w:cs="Arial"/>
          <w:lang w:bidi="en-US"/>
        </w:rPr>
        <w:t>,</w:t>
      </w:r>
      <w:r w:rsidR="00C14152" w:rsidRPr="00F53A39">
        <w:rPr>
          <w:rFonts w:cs="Arial"/>
          <w:lang w:val="sr-Cyrl-RS" w:bidi="en-US"/>
        </w:rPr>
        <w:t>Тело</w:t>
      </w:r>
      <w:proofErr w:type="gramEnd"/>
      <w:r w:rsidR="00C14152" w:rsidRPr="00F53A39">
        <w:rPr>
          <w:rFonts w:cs="Arial"/>
          <w:lang w:val="sr-Cyrl-RS" w:bidi="en-US"/>
        </w:rPr>
        <w:t xml:space="preserve"> за централизоване јавне набавке, адреса </w:t>
      </w:r>
      <w:r w:rsidR="00C620C7" w:rsidRPr="00F53A39">
        <w:rPr>
          <w:rFonts w:cs="Arial"/>
          <w:lang w:val="sr-Cyrl-RS" w:bidi="en-US"/>
        </w:rPr>
        <w:t>Балканска бр.13, Београд,</w:t>
      </w:r>
      <w:r w:rsidRPr="00F53A39">
        <w:rPr>
          <w:rFonts w:cs="Arial"/>
          <w:lang w:bidi="en-US"/>
        </w:rPr>
        <w:t xml:space="preserve"> са назнаком Захтев за заштиту права за ЈН добара</w:t>
      </w:r>
      <w:r w:rsidR="00C620C7" w:rsidRPr="00F53A39">
        <w:rPr>
          <w:rFonts w:cs="Arial"/>
          <w:lang w:val="sr-Cyrl-RS" w:bidi="en-US"/>
        </w:rPr>
        <w:t xml:space="preserve"> </w:t>
      </w:r>
      <w:r w:rsidR="006A6E0B">
        <w:rPr>
          <w:rFonts w:cs="Arial"/>
          <w:lang w:val="sr-Cyrl-RS" w:bidi="en-US"/>
        </w:rPr>
        <w:t>Потрошни материјал за возила</w:t>
      </w:r>
      <w:r w:rsidR="00C620C7" w:rsidRPr="00F53A39">
        <w:rPr>
          <w:rFonts w:cs="Arial"/>
          <w:lang w:val="sr-Cyrl-RS" w:bidi="en-US"/>
        </w:rPr>
        <w:t>,</w:t>
      </w:r>
      <w:r w:rsidRPr="00F53A39">
        <w:rPr>
          <w:rFonts w:cs="Arial"/>
          <w:lang w:bidi="en-US"/>
        </w:rPr>
        <w:t xml:space="preserve"> бр.</w:t>
      </w:r>
      <w:r w:rsidR="00B13C25">
        <w:rPr>
          <w:rFonts w:cs="Arial"/>
          <w:lang w:bidi="en-US"/>
        </w:rPr>
        <w:t>ЈН/1000/0363/2016</w:t>
      </w:r>
      <w:r w:rsidRPr="00F53A39">
        <w:rPr>
          <w:rFonts w:cs="Arial"/>
          <w:lang w:bidi="en-US"/>
        </w:rPr>
        <w:t>, а копија се истовремено доставља Републичкој комисији.</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се може доставити и путем електронске поште на e-mail</w:t>
      </w:r>
      <w:r w:rsidR="00C620C7" w:rsidRPr="00F53A39">
        <w:rPr>
          <w:rFonts w:cs="Arial"/>
          <w:lang w:val="sr-Cyrl-RS" w:bidi="en-US"/>
        </w:rPr>
        <w:t xml:space="preserve"> </w:t>
      </w:r>
      <w:hyperlink r:id="rId175" w:history="1">
        <w:r w:rsidR="00C620C7" w:rsidRPr="00F53A39">
          <w:rPr>
            <w:rStyle w:val="Hyperlink"/>
            <w:rFonts w:cs="Arial"/>
            <w:lang w:val="sr-Latn-RS"/>
          </w:rPr>
          <w:t>marko.vujakovic</w:t>
        </w:r>
        <w:r w:rsidR="00C620C7" w:rsidRPr="00F53A39">
          <w:rPr>
            <w:rStyle w:val="Hyperlink"/>
            <w:rFonts w:cs="Arial"/>
            <w:lang w:val="ru-RU"/>
          </w:rPr>
          <w:t>@</w:t>
        </w:r>
      </w:hyperlink>
      <w:r w:rsidR="00C620C7" w:rsidRPr="00F53A39">
        <w:rPr>
          <w:rStyle w:val="Hyperlink"/>
          <w:rFonts w:cs="Arial"/>
          <w:lang w:val="sr-Latn-RS"/>
        </w:rPr>
        <w:t>eps.rs</w:t>
      </w:r>
      <w:r w:rsidR="00C620C7" w:rsidRPr="00F53A39">
        <w:rPr>
          <w:rStyle w:val="Hyperlink"/>
          <w:rFonts w:cs="Arial"/>
          <w:lang w:val="sr-Cyrl-RS"/>
        </w:rPr>
        <w:t xml:space="preserve"> и </w:t>
      </w:r>
      <w:r w:rsidR="00C620C7" w:rsidRPr="00F53A39">
        <w:rPr>
          <w:rStyle w:val="Hyperlink"/>
          <w:rFonts w:cs="Arial"/>
        </w:rPr>
        <w:t>nina.nikolajevic</w:t>
      </w:r>
      <w:hyperlink r:id="rId176" w:history="1">
        <w:r w:rsidR="00C620C7" w:rsidRPr="00F53A39">
          <w:rPr>
            <w:rStyle w:val="Hyperlink"/>
            <w:rFonts w:cs="Arial"/>
            <w:lang w:val="ru-RU"/>
          </w:rPr>
          <w:t>@</w:t>
        </w:r>
      </w:hyperlink>
      <w:r w:rsidR="00C620C7" w:rsidRPr="00F53A39">
        <w:rPr>
          <w:rStyle w:val="Hyperlink"/>
          <w:rFonts w:cs="Arial"/>
          <w:lang w:val="sr-Latn-RS"/>
        </w:rPr>
        <w:t>eps.rs</w:t>
      </w:r>
      <w:r w:rsidRPr="00F53A39">
        <w:rPr>
          <w:rFonts w:cs="Arial"/>
          <w:lang w:bidi="en-US"/>
        </w:rPr>
        <w:t xml:space="preserve"> радним данима (понедељак-петак) од </w:t>
      </w:r>
      <w:r w:rsidR="00C620C7" w:rsidRPr="00F53A39">
        <w:rPr>
          <w:rFonts w:cs="Arial"/>
          <w:lang w:val="sr-Cyrl-RS" w:bidi="en-US"/>
        </w:rPr>
        <w:t>7</w:t>
      </w:r>
      <w:r w:rsidR="008824F8" w:rsidRPr="00F53A39">
        <w:rPr>
          <w:rFonts w:cs="Arial"/>
          <w:lang w:bidi="en-US"/>
        </w:rPr>
        <w:t>,</w:t>
      </w:r>
      <w:r w:rsidR="00C620C7" w:rsidRPr="00F53A39">
        <w:rPr>
          <w:rFonts w:cs="Arial"/>
          <w:lang w:val="sr-Cyrl-RS" w:bidi="en-US"/>
        </w:rPr>
        <w:t>3</w:t>
      </w:r>
      <w:r w:rsidR="008824F8" w:rsidRPr="00F53A39">
        <w:rPr>
          <w:rFonts w:cs="Arial"/>
          <w:lang w:bidi="en-US"/>
        </w:rPr>
        <w:t>0 до 1</w:t>
      </w:r>
      <w:r w:rsidR="00C14152" w:rsidRPr="00F53A39">
        <w:rPr>
          <w:rFonts w:cs="Arial"/>
          <w:lang w:val="sr-Cyrl-RS" w:bidi="en-US"/>
        </w:rPr>
        <w:t>5</w:t>
      </w:r>
      <w:r w:rsidRPr="00F53A39">
        <w:rPr>
          <w:rFonts w:cs="Arial"/>
          <w:lang w:bidi="en-US"/>
        </w:rPr>
        <w:t>,</w:t>
      </w:r>
      <w:r w:rsidR="00C620C7" w:rsidRPr="00F53A39">
        <w:rPr>
          <w:rFonts w:cs="Arial"/>
          <w:lang w:val="sr-Cyrl-RS" w:bidi="en-US"/>
        </w:rPr>
        <w:t>3</w:t>
      </w:r>
      <w:r w:rsidRPr="00F53A39">
        <w:rPr>
          <w:rFonts w:cs="Arial"/>
          <w:lang w:bidi="en-US"/>
        </w:rPr>
        <w:t>0 часова.</w:t>
      </w:r>
    </w:p>
    <w:p w:rsidR="00886827" w:rsidRPr="00F53A39" w:rsidRDefault="00886827" w:rsidP="008824F8">
      <w:pPr>
        <w:pStyle w:val="KDParagraf"/>
        <w:spacing w:before="0"/>
        <w:rPr>
          <w:rFonts w:cs="Arial"/>
          <w:lang w:bidi="en-US"/>
        </w:rPr>
      </w:pPr>
      <w:r w:rsidRPr="00F53A3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F53A39" w:rsidRDefault="00886827" w:rsidP="008824F8">
      <w:pPr>
        <w:pStyle w:val="KDParagraf"/>
        <w:spacing w:before="0"/>
        <w:rPr>
          <w:rFonts w:cs="Arial"/>
          <w:lang w:bidi="en-US"/>
        </w:rPr>
      </w:pPr>
      <w:r w:rsidRPr="00F53A3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F53A39">
        <w:rPr>
          <w:rFonts w:cs="Arial"/>
          <w:color w:val="00B0F0"/>
          <w:lang w:bidi="en-US"/>
        </w:rPr>
        <w:t xml:space="preserve"> </w:t>
      </w:r>
      <w:r w:rsidR="00660E4F" w:rsidRPr="00F53A39">
        <w:rPr>
          <w:rFonts w:cs="Arial"/>
          <w:b/>
          <w:color w:val="0D0D0D" w:themeColor="text1" w:themeTint="F2"/>
          <w:lang w:bidi="en-US"/>
        </w:rPr>
        <w:t>7 (седам</w:t>
      </w:r>
      <w:r w:rsidR="007C43F5" w:rsidRPr="00F53A39">
        <w:rPr>
          <w:rFonts w:cs="Arial"/>
          <w:b/>
          <w:color w:val="0D0D0D" w:themeColor="text1" w:themeTint="F2"/>
          <w:lang w:bidi="en-US"/>
        </w:rPr>
        <w:t xml:space="preserve">) </w:t>
      </w:r>
      <w:r w:rsidRPr="00F53A39">
        <w:rPr>
          <w:rFonts w:cs="Arial"/>
          <w:b/>
          <w:color w:val="0D0D0D" w:themeColor="text1" w:themeTint="F2"/>
          <w:lang w:bidi="en-US"/>
        </w:rPr>
        <w:t>дана</w:t>
      </w:r>
      <w:r w:rsidRPr="00F53A39">
        <w:rPr>
          <w:rFonts w:cs="Arial"/>
          <w:color w:val="0D0D0D" w:themeColor="text1" w:themeTint="F2"/>
          <w:lang w:bidi="en-US"/>
        </w:rPr>
        <w:t xml:space="preserve"> </w:t>
      </w:r>
      <w:r w:rsidRPr="00F53A39">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F53A39">
        <w:rPr>
          <w:rFonts w:cs="Arial"/>
          <w:lang w:bidi="en-US"/>
        </w:rPr>
        <w:t>став</w:t>
      </w:r>
      <w:proofErr w:type="gramEnd"/>
      <w:r w:rsidRPr="00F53A39">
        <w:rPr>
          <w:rFonts w:cs="Arial"/>
          <w:lang w:bidi="en-US"/>
        </w:rPr>
        <w:t xml:space="preserve"> 2. </w:t>
      </w:r>
      <w:proofErr w:type="gramStart"/>
      <w:r w:rsidRPr="00F53A39">
        <w:rPr>
          <w:rFonts w:cs="Arial"/>
          <w:lang w:bidi="en-US"/>
        </w:rPr>
        <w:t>овог</w:t>
      </w:r>
      <w:proofErr w:type="gramEnd"/>
      <w:r w:rsidRPr="00F53A39">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F53A39">
        <w:rPr>
          <w:rFonts w:cs="Arial"/>
          <w:lang w:bidi="en-US"/>
        </w:rPr>
        <w:t>ове</w:t>
      </w:r>
      <w:proofErr w:type="gramEnd"/>
      <w:r w:rsidRPr="00F53A39">
        <w:rPr>
          <w:rFonts w:cs="Arial"/>
          <w:lang w:bidi="en-US"/>
        </w:rPr>
        <w:t xml:space="preserve"> тачке, сматраће се благовременим уколико је поднет најкасније до истека рока за подношење понуда. </w:t>
      </w:r>
    </w:p>
    <w:p w:rsidR="00886827" w:rsidRPr="00F53A39" w:rsidRDefault="00886827" w:rsidP="00886827">
      <w:pPr>
        <w:pStyle w:val="KDParagraf"/>
        <w:spacing w:before="0"/>
        <w:rPr>
          <w:rFonts w:cs="Arial"/>
          <w:lang w:bidi="en-US"/>
        </w:rPr>
      </w:pPr>
      <w:r w:rsidRPr="00F53A39">
        <w:rPr>
          <w:rFonts w:cs="Arial"/>
          <w:lang w:bidi="en-US"/>
        </w:rPr>
        <w:t xml:space="preserve">После доношења одлуке о </w:t>
      </w:r>
      <w:r w:rsidR="00B84CC3" w:rsidRPr="00F53A39">
        <w:rPr>
          <w:rFonts w:cs="Arial"/>
          <w:lang w:val="sr-Cyrl-RS" w:bidi="en-US"/>
        </w:rPr>
        <w:t xml:space="preserve">закључењу Оквирног </w:t>
      </w:r>
      <w:proofErr w:type="gramStart"/>
      <w:r w:rsidR="00B84CC3" w:rsidRPr="00F53A39">
        <w:rPr>
          <w:rFonts w:cs="Arial"/>
          <w:lang w:val="sr-Cyrl-RS" w:bidi="en-US"/>
        </w:rPr>
        <w:t>споразума</w:t>
      </w:r>
      <w:r w:rsidR="008F7F28" w:rsidRPr="00F53A39">
        <w:rPr>
          <w:rFonts w:cs="Arial"/>
          <w:color w:val="00B0F0"/>
          <w:lang w:bidi="en-US"/>
        </w:rPr>
        <w:t xml:space="preserve">  </w:t>
      </w:r>
      <w:r w:rsidR="008F7F28" w:rsidRPr="00F53A39">
        <w:rPr>
          <w:rFonts w:cs="Arial"/>
          <w:lang w:bidi="en-US"/>
        </w:rPr>
        <w:t>и</w:t>
      </w:r>
      <w:proofErr w:type="gramEnd"/>
      <w:r w:rsidRPr="00F53A39">
        <w:rPr>
          <w:rFonts w:cs="Arial"/>
          <w:lang w:bidi="en-US"/>
        </w:rPr>
        <w:t xml:space="preserve"> одлуке о обустави поступка, рок за подношење захтева за заштиту права је </w:t>
      </w:r>
      <w:r w:rsidR="0008263C" w:rsidRPr="00F53A39">
        <w:rPr>
          <w:rFonts w:cs="Arial"/>
          <w:lang w:val="sr-Cyrl-RS" w:bidi="en-US"/>
        </w:rPr>
        <w:t>10</w:t>
      </w:r>
      <w:r w:rsidR="008F7F28" w:rsidRPr="00F53A39">
        <w:rPr>
          <w:rFonts w:cs="Arial"/>
          <w:lang w:bidi="en-US"/>
        </w:rPr>
        <w:t xml:space="preserve"> (</w:t>
      </w:r>
      <w:r w:rsidR="0008263C" w:rsidRPr="00F53A39">
        <w:rPr>
          <w:rFonts w:cs="Arial"/>
          <w:lang w:val="sr-Cyrl-RS" w:bidi="en-US"/>
        </w:rPr>
        <w:t>десет</w:t>
      </w:r>
      <w:r w:rsidR="008F7F28" w:rsidRPr="00F53A39">
        <w:rPr>
          <w:rFonts w:cs="Arial"/>
          <w:lang w:bidi="en-US"/>
        </w:rPr>
        <w:t>)</w:t>
      </w:r>
      <w:r w:rsidRPr="00F53A39">
        <w:rPr>
          <w:rFonts w:cs="Arial"/>
          <w:lang w:bidi="en-US"/>
        </w:rPr>
        <w:t xml:space="preserve"> дана од дана објављивања одлуке на Порталу јавних набавки. </w:t>
      </w:r>
    </w:p>
    <w:p w:rsidR="00886827" w:rsidRPr="00F53A39" w:rsidRDefault="00886827" w:rsidP="00886827">
      <w:pPr>
        <w:pStyle w:val="KDParagraf"/>
        <w:spacing w:before="0"/>
        <w:rPr>
          <w:rFonts w:cs="Arial"/>
          <w:lang w:bidi="en-US"/>
        </w:rPr>
      </w:pPr>
      <w:r w:rsidRPr="00F53A39">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F53A39" w:rsidRDefault="00886827" w:rsidP="008824F8">
      <w:pPr>
        <w:pStyle w:val="KDParagraf"/>
        <w:spacing w:before="0"/>
        <w:rPr>
          <w:rFonts w:cs="Arial"/>
          <w:lang w:val="sr-Cyrl-CS" w:bidi="en-US"/>
        </w:rPr>
      </w:pPr>
      <w:r w:rsidRPr="00F53A3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F53A39" w:rsidRDefault="008824F8" w:rsidP="008824F8">
      <w:pPr>
        <w:pStyle w:val="KDParagraf"/>
        <w:spacing w:before="0"/>
        <w:rPr>
          <w:rFonts w:cs="Arial"/>
          <w:lang w:bidi="en-US"/>
        </w:rPr>
      </w:pPr>
      <w:r w:rsidRPr="00F53A39">
        <w:rPr>
          <w:rFonts w:cs="Arial"/>
          <w:lang w:val="sr-Cyrl-CS" w:bidi="en-US"/>
        </w:rPr>
        <w:t>Н</w:t>
      </w:r>
      <w:r w:rsidRPr="00F53A39">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F53A39">
        <w:rPr>
          <w:rFonts w:cs="Arial"/>
          <w:lang w:eastAsia="sr-Latn-CS"/>
        </w:rPr>
        <w:t xml:space="preserve"> тад</w:t>
      </w:r>
      <w:r w:rsidRPr="00F53A3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b/>
          <w:lang w:bidi="en-US"/>
        </w:rPr>
        <w:t>Детаљно упутство о садржини потпуног захтева за заштиту права</w:t>
      </w:r>
      <w:r w:rsidRPr="00F53A39">
        <w:rPr>
          <w:rFonts w:cs="Arial"/>
          <w:lang w:bidi="en-US"/>
        </w:rPr>
        <w:t xml:space="preserve"> у складу са чланом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w:t>
      </w:r>
      <w:proofErr w:type="gramEnd"/>
      <w:r w:rsidRPr="00F53A39">
        <w:rPr>
          <w:rFonts w:cs="Arial"/>
          <w:lang w:bidi="en-US"/>
        </w:rPr>
        <w:t>. 1) – 7) ЗЈН:</w:t>
      </w:r>
    </w:p>
    <w:p w:rsidR="00886827" w:rsidRPr="00F53A39" w:rsidRDefault="00886827" w:rsidP="00886827">
      <w:pPr>
        <w:pStyle w:val="KDParagraf"/>
        <w:spacing w:before="0"/>
        <w:rPr>
          <w:rFonts w:cs="Arial"/>
          <w:lang w:bidi="en-US"/>
        </w:rPr>
      </w:pPr>
      <w:r w:rsidRPr="00F53A39">
        <w:rPr>
          <w:rFonts w:cs="Arial"/>
          <w:lang w:bidi="en-US"/>
        </w:rPr>
        <w:t>Захтев за заштиту права садржи:</w:t>
      </w:r>
    </w:p>
    <w:p w:rsidR="00886827" w:rsidRPr="00F53A39" w:rsidRDefault="00886827" w:rsidP="00886827">
      <w:pPr>
        <w:pStyle w:val="KDParagraf"/>
        <w:spacing w:before="0"/>
        <w:rPr>
          <w:rFonts w:cs="Arial"/>
          <w:lang w:bidi="en-US"/>
        </w:rPr>
      </w:pPr>
      <w:r w:rsidRPr="00F53A39">
        <w:rPr>
          <w:rFonts w:cs="Arial"/>
          <w:lang w:bidi="en-US"/>
        </w:rPr>
        <w:t xml:space="preserve">1) </w:t>
      </w:r>
      <w:proofErr w:type="gramStart"/>
      <w:r w:rsidRPr="00F53A39">
        <w:rPr>
          <w:rFonts w:cs="Arial"/>
          <w:lang w:bidi="en-US"/>
        </w:rPr>
        <w:t>назив</w:t>
      </w:r>
      <w:proofErr w:type="gramEnd"/>
      <w:r w:rsidRPr="00F53A39">
        <w:rPr>
          <w:rFonts w:cs="Arial"/>
          <w:lang w:bidi="en-US"/>
        </w:rPr>
        <w:t xml:space="preserve"> и адресу подносиоца захтева и лице за контакт</w:t>
      </w:r>
    </w:p>
    <w:p w:rsidR="00886827" w:rsidRPr="00F53A39" w:rsidRDefault="00886827" w:rsidP="00886827">
      <w:pPr>
        <w:pStyle w:val="KDParagraf"/>
        <w:spacing w:before="0"/>
        <w:rPr>
          <w:rFonts w:cs="Arial"/>
          <w:lang w:bidi="en-US"/>
        </w:rPr>
      </w:pPr>
      <w:r w:rsidRPr="00F53A39">
        <w:rPr>
          <w:rFonts w:cs="Arial"/>
          <w:lang w:bidi="en-US"/>
        </w:rPr>
        <w:t xml:space="preserve">2) </w:t>
      </w:r>
      <w:proofErr w:type="gramStart"/>
      <w:r w:rsidRPr="00F53A39">
        <w:rPr>
          <w:rFonts w:cs="Arial"/>
          <w:lang w:bidi="en-US"/>
        </w:rPr>
        <w:t>назив</w:t>
      </w:r>
      <w:proofErr w:type="gramEnd"/>
      <w:r w:rsidRPr="00F53A39">
        <w:rPr>
          <w:rFonts w:cs="Arial"/>
          <w:lang w:bidi="en-US"/>
        </w:rPr>
        <w:t xml:space="preserve"> и адресу наручиоца</w:t>
      </w:r>
    </w:p>
    <w:p w:rsidR="00886827" w:rsidRPr="00F53A39" w:rsidRDefault="00886827" w:rsidP="00886827">
      <w:pPr>
        <w:pStyle w:val="KDParagraf"/>
        <w:spacing w:before="0"/>
        <w:rPr>
          <w:rFonts w:cs="Arial"/>
          <w:lang w:bidi="en-US"/>
        </w:rPr>
      </w:pPr>
      <w:r w:rsidRPr="00F53A39">
        <w:rPr>
          <w:rFonts w:cs="Arial"/>
          <w:lang w:bidi="en-US"/>
        </w:rPr>
        <w:t xml:space="preserve">3) </w:t>
      </w:r>
      <w:proofErr w:type="gramStart"/>
      <w:r w:rsidRPr="00F53A39">
        <w:rPr>
          <w:rFonts w:cs="Arial"/>
          <w:lang w:bidi="en-US"/>
        </w:rPr>
        <w:t>податке</w:t>
      </w:r>
      <w:proofErr w:type="gramEnd"/>
      <w:r w:rsidRPr="00F53A39">
        <w:rPr>
          <w:rFonts w:cs="Arial"/>
          <w:lang w:bidi="en-US"/>
        </w:rPr>
        <w:t xml:space="preserve"> о јавној набавци која је предмет захтева, односно о одлуци наручиоца</w:t>
      </w:r>
    </w:p>
    <w:p w:rsidR="00886827" w:rsidRPr="00F53A39" w:rsidRDefault="00886827" w:rsidP="00886827">
      <w:pPr>
        <w:pStyle w:val="KDParagraf"/>
        <w:spacing w:before="0"/>
        <w:rPr>
          <w:rFonts w:cs="Arial"/>
          <w:lang w:bidi="en-US"/>
        </w:rPr>
      </w:pPr>
      <w:r w:rsidRPr="00F53A39">
        <w:rPr>
          <w:rFonts w:cs="Arial"/>
          <w:lang w:bidi="en-US"/>
        </w:rPr>
        <w:t xml:space="preserve">4) </w:t>
      </w:r>
      <w:proofErr w:type="gramStart"/>
      <w:r w:rsidRPr="00F53A39">
        <w:rPr>
          <w:rFonts w:cs="Arial"/>
          <w:lang w:bidi="en-US"/>
        </w:rPr>
        <w:t>повреде</w:t>
      </w:r>
      <w:proofErr w:type="gramEnd"/>
      <w:r w:rsidRPr="00F53A39">
        <w:rPr>
          <w:rFonts w:cs="Arial"/>
          <w:lang w:bidi="en-US"/>
        </w:rPr>
        <w:t xml:space="preserve"> прописа којима се уређује поступак јавне набавке</w:t>
      </w:r>
    </w:p>
    <w:p w:rsidR="00886827" w:rsidRPr="00F53A39" w:rsidRDefault="00886827" w:rsidP="00886827">
      <w:pPr>
        <w:pStyle w:val="KDParagraf"/>
        <w:spacing w:before="0"/>
        <w:rPr>
          <w:rFonts w:cs="Arial"/>
          <w:lang w:bidi="en-US"/>
        </w:rPr>
      </w:pPr>
      <w:r w:rsidRPr="00F53A39">
        <w:rPr>
          <w:rFonts w:cs="Arial"/>
          <w:lang w:bidi="en-US"/>
        </w:rPr>
        <w:t xml:space="preserve">5) </w:t>
      </w:r>
      <w:proofErr w:type="gramStart"/>
      <w:r w:rsidRPr="00F53A39">
        <w:rPr>
          <w:rFonts w:cs="Arial"/>
          <w:lang w:bidi="en-US"/>
        </w:rPr>
        <w:t>чињенице</w:t>
      </w:r>
      <w:proofErr w:type="gramEnd"/>
      <w:r w:rsidRPr="00F53A39">
        <w:rPr>
          <w:rFonts w:cs="Arial"/>
          <w:lang w:bidi="en-US"/>
        </w:rPr>
        <w:t xml:space="preserve"> и доказе којима се повреде доказују</w:t>
      </w:r>
    </w:p>
    <w:p w:rsidR="00886827" w:rsidRPr="00F53A39" w:rsidRDefault="00886827" w:rsidP="00886827">
      <w:pPr>
        <w:pStyle w:val="KDParagraf"/>
        <w:spacing w:before="0"/>
        <w:rPr>
          <w:rFonts w:cs="Arial"/>
          <w:lang w:bidi="en-US"/>
        </w:rPr>
      </w:pPr>
      <w:r w:rsidRPr="00F53A39">
        <w:rPr>
          <w:rFonts w:cs="Arial"/>
          <w:lang w:bidi="en-US"/>
        </w:rPr>
        <w:t xml:space="preserve">6) </w:t>
      </w:r>
      <w:proofErr w:type="gramStart"/>
      <w:r w:rsidRPr="00F53A39">
        <w:rPr>
          <w:rFonts w:cs="Arial"/>
          <w:lang w:bidi="en-US"/>
        </w:rPr>
        <w:t>потврду</w:t>
      </w:r>
      <w:proofErr w:type="gramEnd"/>
      <w:r w:rsidRPr="00F53A39">
        <w:rPr>
          <w:rFonts w:cs="Arial"/>
          <w:lang w:bidi="en-US"/>
        </w:rPr>
        <w:t xml:space="preserve"> о уплати таксе из члана 156. ЗЈН</w:t>
      </w:r>
    </w:p>
    <w:p w:rsidR="00886827" w:rsidRPr="00F53A39" w:rsidRDefault="00886827" w:rsidP="00886827">
      <w:pPr>
        <w:pStyle w:val="KDParagraf"/>
        <w:spacing w:before="0"/>
        <w:rPr>
          <w:rFonts w:cs="Arial"/>
          <w:lang w:bidi="en-US"/>
        </w:rPr>
      </w:pPr>
      <w:r w:rsidRPr="00F53A39">
        <w:rPr>
          <w:rFonts w:cs="Arial"/>
          <w:lang w:bidi="en-US"/>
        </w:rPr>
        <w:t xml:space="preserve">7) </w:t>
      </w:r>
      <w:proofErr w:type="gramStart"/>
      <w:r w:rsidRPr="00F53A39">
        <w:rPr>
          <w:rFonts w:cs="Arial"/>
          <w:lang w:bidi="en-US"/>
        </w:rPr>
        <w:t>потпис</w:t>
      </w:r>
      <w:proofErr w:type="gramEnd"/>
      <w:r w:rsidRPr="00F53A39">
        <w:rPr>
          <w:rFonts w:cs="Arial"/>
          <w:lang w:bidi="en-US"/>
        </w:rPr>
        <w:t xml:space="preserve"> подносиоца.</w:t>
      </w:r>
    </w:p>
    <w:p w:rsidR="008824F8" w:rsidRPr="00F53A39" w:rsidRDefault="008824F8" w:rsidP="00886827">
      <w:pPr>
        <w:pStyle w:val="KDParagraf"/>
        <w:spacing w:before="0"/>
        <w:rPr>
          <w:rFonts w:cs="Arial"/>
          <w:b/>
          <w:lang w:val="sr-Cyrl-CS" w:bidi="en-US"/>
        </w:rPr>
      </w:pPr>
    </w:p>
    <w:p w:rsidR="00886827" w:rsidRPr="00F53A39" w:rsidRDefault="00886827" w:rsidP="00886827">
      <w:pPr>
        <w:pStyle w:val="KDParagraf"/>
        <w:spacing w:before="0"/>
        <w:rPr>
          <w:rFonts w:cs="Arial"/>
          <w:b/>
          <w:lang w:bidi="en-US"/>
        </w:rPr>
      </w:pPr>
      <w:r w:rsidRPr="00F53A39">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F53A39" w:rsidRDefault="00886827" w:rsidP="00886827">
      <w:pPr>
        <w:pStyle w:val="KDParagraf"/>
        <w:spacing w:before="0"/>
        <w:rPr>
          <w:rFonts w:cs="Arial"/>
          <w:lang w:bidi="en-US"/>
        </w:rPr>
      </w:pPr>
      <w:r w:rsidRPr="00F53A39">
        <w:rPr>
          <w:rFonts w:cs="Arial"/>
          <w:lang w:bidi="en-US"/>
        </w:rPr>
        <w:lastRenderedPageBreak/>
        <w:t xml:space="preserve">Закључак   наручилац доставља подносиоцу захтева и Републичкој комисији у року од три дана од дана доношења. </w:t>
      </w:r>
    </w:p>
    <w:p w:rsidR="00886827" w:rsidRPr="00F53A39" w:rsidRDefault="00886827" w:rsidP="00886827">
      <w:pPr>
        <w:pStyle w:val="KDParagraf"/>
        <w:spacing w:before="0"/>
        <w:rPr>
          <w:rFonts w:cs="Arial"/>
          <w:lang w:bidi="en-US"/>
        </w:rPr>
      </w:pPr>
      <w:r w:rsidRPr="00F53A39">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b/>
          <w:lang w:bidi="en-US"/>
        </w:rPr>
      </w:pPr>
      <w:r w:rsidRPr="00F53A39">
        <w:rPr>
          <w:rFonts w:cs="Arial"/>
          <w:b/>
          <w:lang w:bidi="en-US"/>
        </w:rPr>
        <w:t xml:space="preserve">Износ таксе из члана 156. </w:t>
      </w:r>
      <w:proofErr w:type="gramStart"/>
      <w:r w:rsidRPr="00F53A39">
        <w:rPr>
          <w:rFonts w:cs="Arial"/>
          <w:b/>
          <w:lang w:bidi="en-US"/>
        </w:rPr>
        <w:t>став</w:t>
      </w:r>
      <w:proofErr w:type="gramEnd"/>
      <w:r w:rsidRPr="00F53A39">
        <w:rPr>
          <w:rFonts w:cs="Arial"/>
          <w:b/>
          <w:lang w:bidi="en-US"/>
        </w:rPr>
        <w:t xml:space="preserve"> 1. </w:t>
      </w:r>
      <w:proofErr w:type="gramStart"/>
      <w:r w:rsidRPr="00F53A39">
        <w:rPr>
          <w:rFonts w:cs="Arial"/>
          <w:b/>
          <w:lang w:bidi="en-US"/>
        </w:rPr>
        <w:t>тач</w:t>
      </w:r>
      <w:proofErr w:type="gramEnd"/>
      <w:r w:rsidRPr="00F53A39">
        <w:rPr>
          <w:rFonts w:cs="Arial"/>
          <w:b/>
          <w:lang w:bidi="en-US"/>
        </w:rPr>
        <w:t xml:space="preserve">. </w:t>
      </w:r>
      <w:proofErr w:type="gramStart"/>
      <w:r w:rsidRPr="00F53A39">
        <w:rPr>
          <w:rFonts w:cs="Arial"/>
          <w:b/>
          <w:lang w:bidi="en-US"/>
        </w:rPr>
        <w:t>1)-</w:t>
      </w:r>
      <w:proofErr w:type="gramEnd"/>
      <w:r w:rsidRPr="00F53A39">
        <w:rPr>
          <w:rFonts w:cs="Arial"/>
          <w:b/>
          <w:lang w:bidi="en-US"/>
        </w:rPr>
        <w:t xml:space="preserve"> 3) ЗЈН:</w:t>
      </w:r>
    </w:p>
    <w:p w:rsidR="0008263C" w:rsidRPr="00F53A39" w:rsidRDefault="008824F8" w:rsidP="008824F8">
      <w:pPr>
        <w:pStyle w:val="KDParagraf"/>
        <w:spacing w:before="0"/>
        <w:rPr>
          <w:rFonts w:cs="Arial"/>
          <w:lang w:bidi="en-US"/>
        </w:rPr>
      </w:pPr>
      <w:r w:rsidRPr="00F53A39">
        <w:rPr>
          <w:rFonts w:cs="Arial"/>
        </w:rPr>
        <w:t xml:space="preserve">Подносилац захтева за заштиту права дужан је да на рачун буџета Републике Србије (број рачуна: </w:t>
      </w:r>
      <w:r w:rsidRPr="00F53A39">
        <w:rPr>
          <w:rFonts w:cs="Arial"/>
          <w:lang w:val="ru-RU"/>
        </w:rPr>
        <w:t>840-</w:t>
      </w:r>
      <w:r w:rsidRPr="00F53A39">
        <w:rPr>
          <w:rFonts w:cs="Arial"/>
          <w:bCs/>
          <w:iCs/>
        </w:rPr>
        <w:t>30678845-06</w:t>
      </w:r>
      <w:r w:rsidRPr="00F53A39">
        <w:rPr>
          <w:rFonts w:cs="Arial"/>
        </w:rPr>
        <w:t xml:space="preserve">, шифра плаћања 153 или 253, позив на број </w:t>
      </w:r>
      <w:r w:rsidRPr="00F53A39">
        <w:rPr>
          <w:rFonts w:cs="Arial"/>
          <w:lang w:val="sr-Cyrl-CS"/>
        </w:rPr>
        <w:t>__________</w:t>
      </w:r>
      <w:proofErr w:type="gramStart"/>
      <w:r w:rsidRPr="00F53A39">
        <w:rPr>
          <w:rFonts w:cs="Arial"/>
          <w:lang w:val="sr-Cyrl-CS"/>
        </w:rPr>
        <w:t>_(</w:t>
      </w:r>
      <w:proofErr w:type="gramEnd"/>
      <w:r w:rsidRPr="00F53A39">
        <w:rPr>
          <w:rFonts w:cs="Arial"/>
          <w:lang w:val="sr-Cyrl-CS"/>
        </w:rPr>
        <w:t>уписати број ЈН без цртица)</w:t>
      </w:r>
      <w:r w:rsidRPr="00F53A39">
        <w:rPr>
          <w:rFonts w:cs="Arial"/>
        </w:rPr>
        <w:t>, сврха: ЗЗП, ЈП ЕПС</w:t>
      </w:r>
      <w:r w:rsidRPr="00F53A39">
        <w:rPr>
          <w:rFonts w:cs="Arial"/>
          <w:lang w:val="sr-Cyrl-CS"/>
        </w:rPr>
        <w:t xml:space="preserve"> _________</w:t>
      </w:r>
      <w:r w:rsidRPr="00F53A39">
        <w:rPr>
          <w:rFonts w:cs="Arial"/>
        </w:rPr>
        <w:t xml:space="preserve">, јн. бр. </w:t>
      </w:r>
      <w:r w:rsidR="00B13C25">
        <w:rPr>
          <w:rFonts w:cs="Arial"/>
          <w:lang w:val="sr-Cyrl-CS"/>
        </w:rPr>
        <w:t>ЈН/1000/0363/2016</w:t>
      </w:r>
      <w:r w:rsidRPr="00F53A39">
        <w:rPr>
          <w:rFonts w:cs="Arial"/>
        </w:rPr>
        <w:t>, прималац уплате: буџет Републике Србије) уплати таксу</w:t>
      </w:r>
      <w:r w:rsidR="00886827" w:rsidRPr="00F53A39">
        <w:rPr>
          <w:rFonts w:cs="Arial"/>
          <w:lang w:bidi="en-US"/>
        </w:rPr>
        <w:t xml:space="preserve"> од: </w:t>
      </w:r>
    </w:p>
    <w:p w:rsidR="0008263C" w:rsidRPr="00F53A39" w:rsidRDefault="0008263C" w:rsidP="008824F8">
      <w:pPr>
        <w:pStyle w:val="KDParagraf"/>
        <w:spacing w:before="0"/>
        <w:rPr>
          <w:rFonts w:cs="Arial"/>
          <w:lang w:bidi="en-US"/>
        </w:rPr>
      </w:pPr>
    </w:p>
    <w:p w:rsidR="0008263C" w:rsidRPr="00F53A39" w:rsidRDefault="0008263C" w:rsidP="0008263C">
      <w:pPr>
        <w:pStyle w:val="KDParagraf"/>
        <w:spacing w:before="0"/>
        <w:rPr>
          <w:rFonts w:cs="Arial"/>
          <w:lang w:bidi="en-US"/>
        </w:rPr>
      </w:pPr>
      <w:r w:rsidRPr="00F53A39">
        <w:rPr>
          <w:rFonts w:cs="Arial"/>
          <w:lang w:val="sr-Cyrl-RS" w:bidi="en-US"/>
        </w:rPr>
        <w:t>1</w:t>
      </w:r>
      <w:r w:rsidRPr="00F53A39">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rsidR="0008263C" w:rsidRPr="00F53A39" w:rsidRDefault="00C620C7" w:rsidP="0008263C">
      <w:pPr>
        <w:pStyle w:val="KDParagraf"/>
        <w:spacing w:before="0"/>
        <w:rPr>
          <w:rFonts w:cs="Arial"/>
          <w:lang w:bidi="en-US"/>
        </w:rPr>
      </w:pPr>
      <w:r w:rsidRPr="00F53A39">
        <w:rPr>
          <w:rFonts w:cs="Arial"/>
          <w:lang w:val="sr-Cyrl-RS" w:bidi="en-US"/>
        </w:rPr>
        <w:t>2</w:t>
      </w:r>
      <w:r w:rsidR="0008263C" w:rsidRPr="00F53A39">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rsidR="0008263C" w:rsidRPr="00F53A39" w:rsidRDefault="0008263C" w:rsidP="0008263C">
      <w:pPr>
        <w:pStyle w:val="KDParagraf"/>
        <w:spacing w:before="0"/>
        <w:rPr>
          <w:rFonts w:cs="Arial"/>
          <w:lang w:bidi="en-US"/>
        </w:rPr>
      </w:pPr>
    </w:p>
    <w:p w:rsidR="00886827" w:rsidRPr="00F53A39" w:rsidRDefault="00886827" w:rsidP="00091BB0">
      <w:pPr>
        <w:pStyle w:val="KDParagraf"/>
        <w:spacing w:before="0"/>
        <w:rPr>
          <w:rFonts w:cs="Arial"/>
          <w:lang w:bidi="en-US"/>
        </w:rPr>
      </w:pPr>
      <w:r w:rsidRPr="00F53A39">
        <w:rPr>
          <w:rFonts w:cs="Arial"/>
          <w:lang w:bidi="en-US"/>
        </w:rPr>
        <w:t>Свака странка у поступку сноси трошкове које проузрокује својим радњама.</w:t>
      </w:r>
    </w:p>
    <w:p w:rsidR="00886827" w:rsidRPr="00F53A39" w:rsidRDefault="00886827" w:rsidP="00886827">
      <w:pPr>
        <w:pStyle w:val="KDParagraf"/>
        <w:spacing w:before="0"/>
        <w:rPr>
          <w:rFonts w:cs="Arial"/>
          <w:lang w:bidi="en-US"/>
        </w:rPr>
      </w:pPr>
      <w:r w:rsidRPr="00F53A39">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F53A39" w:rsidRDefault="00886827" w:rsidP="00886827">
      <w:pPr>
        <w:pStyle w:val="KDParagraf"/>
        <w:spacing w:before="0"/>
        <w:rPr>
          <w:rFonts w:cs="Arial"/>
          <w:lang w:bidi="en-US"/>
        </w:rPr>
      </w:pPr>
      <w:r w:rsidRPr="00F53A3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F53A39" w:rsidRDefault="00886827" w:rsidP="00886827">
      <w:pPr>
        <w:pStyle w:val="KDParagraf"/>
        <w:spacing w:before="0"/>
        <w:rPr>
          <w:rFonts w:cs="Arial"/>
          <w:lang w:bidi="en-US"/>
        </w:rPr>
      </w:pPr>
      <w:r w:rsidRPr="00F53A3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F53A39" w:rsidRDefault="00886827" w:rsidP="00886827">
      <w:pPr>
        <w:pStyle w:val="KDParagraf"/>
        <w:spacing w:before="0"/>
        <w:rPr>
          <w:rFonts w:cs="Arial"/>
          <w:lang w:bidi="en-US"/>
        </w:rPr>
      </w:pPr>
      <w:r w:rsidRPr="00F53A39">
        <w:rPr>
          <w:rFonts w:cs="Arial"/>
          <w:lang w:bidi="en-US"/>
        </w:rPr>
        <w:t>Странке у захтеву морају прецизно да наведу трошкове за које траже накнаду.</w:t>
      </w:r>
    </w:p>
    <w:p w:rsidR="00886827" w:rsidRPr="00F53A39" w:rsidRDefault="00886827" w:rsidP="00886827">
      <w:pPr>
        <w:pStyle w:val="KDParagraf"/>
        <w:spacing w:before="0"/>
        <w:rPr>
          <w:rFonts w:cs="Arial"/>
          <w:lang w:bidi="en-US"/>
        </w:rPr>
      </w:pPr>
      <w:r w:rsidRPr="00F53A39">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F53A39" w:rsidRDefault="00886827" w:rsidP="00886827">
      <w:pPr>
        <w:pStyle w:val="KDParagraf"/>
        <w:spacing w:before="0"/>
        <w:rPr>
          <w:rFonts w:cs="Arial"/>
          <w:lang w:bidi="en-US"/>
        </w:rPr>
      </w:pPr>
      <w:r w:rsidRPr="00F53A39">
        <w:rPr>
          <w:rFonts w:cs="Arial"/>
          <w:lang w:bidi="en-US"/>
        </w:rPr>
        <w:t>О трошковима одлучује Републичка комисија. Одлука Републичке комисије је извршни наслов.</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b/>
          <w:lang w:bidi="en-US"/>
        </w:rPr>
      </w:pPr>
      <w:r w:rsidRPr="00F53A39">
        <w:rPr>
          <w:rFonts w:cs="Arial"/>
          <w:b/>
          <w:lang w:bidi="en-US"/>
        </w:rPr>
        <w:t xml:space="preserve">Детаљно упутство о потврди из члана 151. </w:t>
      </w:r>
      <w:proofErr w:type="gramStart"/>
      <w:r w:rsidRPr="00F53A39">
        <w:rPr>
          <w:rFonts w:cs="Arial"/>
          <w:b/>
          <w:lang w:bidi="en-US"/>
        </w:rPr>
        <w:t>став</w:t>
      </w:r>
      <w:proofErr w:type="gramEnd"/>
      <w:r w:rsidRPr="00F53A39">
        <w:rPr>
          <w:rFonts w:cs="Arial"/>
          <w:b/>
          <w:lang w:bidi="en-US"/>
        </w:rPr>
        <w:t xml:space="preserve"> 1. </w:t>
      </w:r>
      <w:proofErr w:type="gramStart"/>
      <w:r w:rsidRPr="00F53A39">
        <w:rPr>
          <w:rFonts w:cs="Arial"/>
          <w:b/>
          <w:lang w:bidi="en-US"/>
        </w:rPr>
        <w:t>тачка</w:t>
      </w:r>
      <w:proofErr w:type="gramEnd"/>
      <w:r w:rsidRPr="00F53A39">
        <w:rPr>
          <w:rFonts w:cs="Arial"/>
          <w:b/>
          <w:lang w:bidi="en-US"/>
        </w:rPr>
        <w:t xml:space="preserve"> 6) ЗЈН</w:t>
      </w:r>
    </w:p>
    <w:p w:rsidR="00886827" w:rsidRPr="00F53A39" w:rsidRDefault="008824F8" w:rsidP="00886827">
      <w:pPr>
        <w:pStyle w:val="KDParagraf"/>
        <w:spacing w:before="0"/>
        <w:rPr>
          <w:rFonts w:cs="Arial"/>
          <w:lang w:bidi="en-US"/>
        </w:rPr>
      </w:pPr>
      <w:r w:rsidRPr="00F53A39">
        <w:rPr>
          <w:rFonts w:cs="Arial"/>
          <w:lang w:val="sr-Cyrl-CS" w:bidi="en-US"/>
        </w:rPr>
        <w:t xml:space="preserve">Потврда </w:t>
      </w:r>
      <w:r w:rsidR="00886827" w:rsidRPr="00F53A3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F53A39" w:rsidRDefault="00886827" w:rsidP="00886827">
      <w:pPr>
        <w:pStyle w:val="KDParagraf"/>
        <w:spacing w:before="0"/>
        <w:rPr>
          <w:rFonts w:cs="Arial"/>
          <w:lang w:bidi="en-US"/>
        </w:rPr>
      </w:pPr>
      <w:r w:rsidRPr="00F53A39">
        <w:rPr>
          <w:rFonts w:cs="Arial"/>
          <w:lang w:bidi="en-US"/>
        </w:rPr>
        <w:t>Чланом 151. Закона о јавним набавкама („</w:t>
      </w:r>
      <w:proofErr w:type="gramStart"/>
      <w:r w:rsidRPr="00F53A39">
        <w:rPr>
          <w:rFonts w:cs="Arial"/>
          <w:lang w:bidi="en-US"/>
        </w:rPr>
        <w:t>Службени  гласник</w:t>
      </w:r>
      <w:proofErr w:type="gramEnd"/>
      <w:r w:rsidRPr="00F53A39">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rsidR="00886827" w:rsidRPr="00F53A39" w:rsidRDefault="00886827" w:rsidP="00886827">
      <w:pPr>
        <w:pStyle w:val="KDParagraf"/>
        <w:spacing w:before="0"/>
        <w:rPr>
          <w:rFonts w:cs="Arial"/>
          <w:lang w:bidi="en-US"/>
        </w:rPr>
      </w:pPr>
      <w:r w:rsidRPr="00F53A3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F53A39" w:rsidRDefault="00886827" w:rsidP="00886827">
      <w:pPr>
        <w:pStyle w:val="KDParagraf"/>
        <w:spacing w:before="0"/>
        <w:rPr>
          <w:rFonts w:cs="Arial"/>
          <w:lang w:bidi="en-US"/>
        </w:rPr>
      </w:pPr>
      <w:r w:rsidRPr="00F53A39">
        <w:rPr>
          <w:rFonts w:cs="Arial"/>
          <w:lang w:bidi="en-US"/>
        </w:rPr>
        <w:t xml:space="preserve">Као доказ о уплати таксе, у смислу члана 151. </w:t>
      </w:r>
      <w:proofErr w:type="gramStart"/>
      <w:r w:rsidRPr="00F53A39">
        <w:rPr>
          <w:rFonts w:cs="Arial"/>
          <w:lang w:bidi="en-US"/>
        </w:rPr>
        <w:t>став</w:t>
      </w:r>
      <w:proofErr w:type="gramEnd"/>
      <w:r w:rsidRPr="00F53A39">
        <w:rPr>
          <w:rFonts w:cs="Arial"/>
          <w:lang w:bidi="en-US"/>
        </w:rPr>
        <w:t xml:space="preserve"> 1. </w:t>
      </w:r>
      <w:proofErr w:type="gramStart"/>
      <w:r w:rsidRPr="00F53A39">
        <w:rPr>
          <w:rFonts w:cs="Arial"/>
          <w:lang w:bidi="en-US"/>
        </w:rPr>
        <w:t>тачка</w:t>
      </w:r>
      <w:proofErr w:type="gramEnd"/>
      <w:r w:rsidRPr="00F53A39">
        <w:rPr>
          <w:rFonts w:cs="Arial"/>
          <w:lang w:bidi="en-US"/>
        </w:rPr>
        <w:t xml:space="preserve"> 6) ЗЈН, прихватиће се:</w:t>
      </w:r>
    </w:p>
    <w:p w:rsidR="00886827" w:rsidRPr="00F53A39" w:rsidRDefault="00886827" w:rsidP="00886827">
      <w:pPr>
        <w:pStyle w:val="KDParagraf"/>
        <w:spacing w:before="0"/>
        <w:rPr>
          <w:rFonts w:cs="Arial"/>
          <w:lang w:bidi="en-US"/>
        </w:rPr>
      </w:pPr>
    </w:p>
    <w:p w:rsidR="00886827" w:rsidRPr="00F53A39" w:rsidRDefault="00886827" w:rsidP="00886827">
      <w:pPr>
        <w:pStyle w:val="KDParagraf"/>
        <w:spacing w:before="0"/>
        <w:rPr>
          <w:rFonts w:cs="Arial"/>
          <w:lang w:bidi="en-US"/>
        </w:rPr>
      </w:pPr>
      <w:r w:rsidRPr="00F53A39">
        <w:rPr>
          <w:rFonts w:cs="Arial"/>
          <w:lang w:bidi="en-US"/>
        </w:rPr>
        <w:t>1. Потврда о извршеној уплати таксе из члана 156. ЗЈН која садржи следеће елементе:</w:t>
      </w:r>
    </w:p>
    <w:p w:rsidR="00886827" w:rsidRPr="00F53A39" w:rsidRDefault="00886827" w:rsidP="00886827">
      <w:pPr>
        <w:pStyle w:val="KDParagraf"/>
        <w:spacing w:before="0"/>
        <w:rPr>
          <w:rFonts w:cs="Arial"/>
          <w:lang w:bidi="en-US"/>
        </w:rPr>
      </w:pPr>
      <w:r w:rsidRPr="00F53A39">
        <w:rPr>
          <w:rFonts w:cs="Arial"/>
          <w:lang w:bidi="en-US"/>
        </w:rPr>
        <w:t xml:space="preserve">(1) </w:t>
      </w:r>
      <w:proofErr w:type="gramStart"/>
      <w:r w:rsidRPr="00F53A39">
        <w:rPr>
          <w:rFonts w:cs="Arial"/>
          <w:lang w:bidi="en-US"/>
        </w:rPr>
        <w:t>да</w:t>
      </w:r>
      <w:proofErr w:type="gramEnd"/>
      <w:r w:rsidRPr="00F53A39">
        <w:rPr>
          <w:rFonts w:cs="Arial"/>
          <w:lang w:bidi="en-US"/>
        </w:rPr>
        <w:t xml:space="preserve"> буде издата од стране банке и да садржи печат банке;</w:t>
      </w:r>
    </w:p>
    <w:p w:rsidR="00886827" w:rsidRPr="00F53A39" w:rsidRDefault="00886827" w:rsidP="00886827">
      <w:pPr>
        <w:pStyle w:val="KDParagraf"/>
        <w:spacing w:before="0"/>
        <w:rPr>
          <w:rFonts w:cs="Arial"/>
          <w:lang w:bidi="en-US"/>
        </w:rPr>
      </w:pPr>
      <w:r w:rsidRPr="00F53A39">
        <w:rPr>
          <w:rFonts w:cs="Arial"/>
          <w:lang w:bidi="en-US"/>
        </w:rPr>
        <w:t xml:space="preserve">(2) </w:t>
      </w:r>
      <w:proofErr w:type="gramStart"/>
      <w:r w:rsidRPr="00F53A39">
        <w:rPr>
          <w:rFonts w:cs="Arial"/>
          <w:lang w:bidi="en-US"/>
        </w:rPr>
        <w:t>да</w:t>
      </w:r>
      <w:proofErr w:type="gramEnd"/>
      <w:r w:rsidRPr="00F53A39">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F53A39" w:rsidRDefault="00886827" w:rsidP="00886827">
      <w:pPr>
        <w:pStyle w:val="KDParagraf"/>
        <w:spacing w:before="0"/>
        <w:rPr>
          <w:rFonts w:cs="Arial"/>
          <w:lang w:bidi="en-US"/>
        </w:rPr>
      </w:pPr>
      <w:r w:rsidRPr="00F53A39">
        <w:rPr>
          <w:rFonts w:cs="Arial"/>
          <w:lang w:bidi="en-US"/>
        </w:rPr>
        <w:t xml:space="preserve">(3) </w:t>
      </w:r>
      <w:proofErr w:type="gramStart"/>
      <w:r w:rsidRPr="00F53A39">
        <w:rPr>
          <w:rFonts w:cs="Arial"/>
          <w:lang w:bidi="en-US"/>
        </w:rPr>
        <w:t>износ</w:t>
      </w:r>
      <w:proofErr w:type="gramEnd"/>
      <w:r w:rsidRPr="00F53A39">
        <w:rPr>
          <w:rFonts w:cs="Arial"/>
          <w:lang w:bidi="en-US"/>
        </w:rPr>
        <w:t xml:space="preserve"> таксе из члана 156. ЗЈН чија се уплата врши;</w:t>
      </w:r>
    </w:p>
    <w:p w:rsidR="00886827" w:rsidRPr="00F53A39" w:rsidRDefault="00886827" w:rsidP="00886827">
      <w:pPr>
        <w:pStyle w:val="KDParagraf"/>
        <w:spacing w:before="0"/>
        <w:rPr>
          <w:rFonts w:cs="Arial"/>
          <w:lang w:bidi="en-US"/>
        </w:rPr>
      </w:pPr>
      <w:r w:rsidRPr="00F53A39">
        <w:rPr>
          <w:rFonts w:cs="Arial"/>
          <w:lang w:bidi="en-US"/>
        </w:rPr>
        <w:t xml:space="preserve">(4) </w:t>
      </w:r>
      <w:proofErr w:type="gramStart"/>
      <w:r w:rsidRPr="00F53A39">
        <w:rPr>
          <w:rFonts w:cs="Arial"/>
          <w:lang w:bidi="en-US"/>
        </w:rPr>
        <w:t>број</w:t>
      </w:r>
      <w:proofErr w:type="gramEnd"/>
      <w:r w:rsidRPr="00F53A39">
        <w:rPr>
          <w:rFonts w:cs="Arial"/>
          <w:lang w:bidi="en-US"/>
        </w:rPr>
        <w:t xml:space="preserve"> рачуна: 840-30678845-06;</w:t>
      </w:r>
    </w:p>
    <w:p w:rsidR="00886827" w:rsidRPr="00F53A39" w:rsidRDefault="00886827" w:rsidP="00886827">
      <w:pPr>
        <w:pStyle w:val="KDParagraf"/>
        <w:spacing w:before="0"/>
        <w:rPr>
          <w:rFonts w:cs="Arial"/>
          <w:lang w:bidi="en-US"/>
        </w:rPr>
      </w:pPr>
      <w:r w:rsidRPr="00F53A39">
        <w:rPr>
          <w:rFonts w:cs="Arial"/>
          <w:lang w:bidi="en-US"/>
        </w:rPr>
        <w:t xml:space="preserve">(5) </w:t>
      </w:r>
      <w:proofErr w:type="gramStart"/>
      <w:r w:rsidRPr="00F53A39">
        <w:rPr>
          <w:rFonts w:cs="Arial"/>
          <w:lang w:bidi="en-US"/>
        </w:rPr>
        <w:t>шифру</w:t>
      </w:r>
      <w:proofErr w:type="gramEnd"/>
      <w:r w:rsidRPr="00F53A39">
        <w:rPr>
          <w:rFonts w:cs="Arial"/>
          <w:lang w:bidi="en-US"/>
        </w:rPr>
        <w:t xml:space="preserve"> плаћања: 153 или 253;</w:t>
      </w:r>
    </w:p>
    <w:p w:rsidR="00886827" w:rsidRPr="00F53A39" w:rsidRDefault="00886827" w:rsidP="00886827">
      <w:pPr>
        <w:pStyle w:val="KDParagraf"/>
        <w:spacing w:before="0"/>
        <w:rPr>
          <w:rFonts w:cs="Arial"/>
          <w:lang w:bidi="en-US"/>
        </w:rPr>
      </w:pPr>
      <w:r w:rsidRPr="00F53A39">
        <w:rPr>
          <w:rFonts w:cs="Arial"/>
          <w:lang w:bidi="en-US"/>
        </w:rPr>
        <w:lastRenderedPageBreak/>
        <w:t xml:space="preserve">(6) </w:t>
      </w:r>
      <w:proofErr w:type="gramStart"/>
      <w:r w:rsidRPr="00F53A39">
        <w:rPr>
          <w:rFonts w:cs="Arial"/>
          <w:lang w:bidi="en-US"/>
        </w:rPr>
        <w:t>позив</w:t>
      </w:r>
      <w:proofErr w:type="gramEnd"/>
      <w:r w:rsidRPr="00F53A39">
        <w:rPr>
          <w:rFonts w:cs="Arial"/>
          <w:lang w:bidi="en-US"/>
        </w:rPr>
        <w:t xml:space="preserve"> на број: подаци о броју или ознаци јавне набавке поводом које се подноси захтев за заштиту права;</w:t>
      </w:r>
    </w:p>
    <w:p w:rsidR="00886827" w:rsidRPr="00F53A39" w:rsidRDefault="00886827" w:rsidP="00886827">
      <w:pPr>
        <w:pStyle w:val="KDParagraf"/>
        <w:spacing w:before="0"/>
        <w:rPr>
          <w:rFonts w:cs="Arial"/>
          <w:lang w:bidi="en-US"/>
        </w:rPr>
      </w:pPr>
      <w:r w:rsidRPr="00F53A39">
        <w:rPr>
          <w:rFonts w:cs="Arial"/>
          <w:lang w:bidi="en-US"/>
        </w:rPr>
        <w:t xml:space="preserve">(7) </w:t>
      </w:r>
      <w:proofErr w:type="gramStart"/>
      <w:r w:rsidRPr="00F53A39">
        <w:rPr>
          <w:rFonts w:cs="Arial"/>
          <w:lang w:bidi="en-US"/>
        </w:rPr>
        <w:t>сврха</w:t>
      </w:r>
      <w:proofErr w:type="gramEnd"/>
      <w:r w:rsidRPr="00F53A39">
        <w:rPr>
          <w:rFonts w:cs="Arial"/>
          <w:lang w:bidi="en-US"/>
        </w:rPr>
        <w:t>: ЗЗП; назив наручиоца; број или ознака јавне набавке поводом које се подноси захтев за заштиту права;</w:t>
      </w:r>
    </w:p>
    <w:p w:rsidR="00886827" w:rsidRPr="00F53A39" w:rsidRDefault="00886827" w:rsidP="00886827">
      <w:pPr>
        <w:pStyle w:val="KDParagraf"/>
        <w:spacing w:before="0"/>
        <w:rPr>
          <w:rFonts w:cs="Arial"/>
          <w:lang w:bidi="en-US"/>
        </w:rPr>
      </w:pPr>
      <w:r w:rsidRPr="00F53A39">
        <w:rPr>
          <w:rFonts w:cs="Arial"/>
          <w:lang w:bidi="en-US"/>
        </w:rPr>
        <w:t xml:space="preserve">(8) </w:t>
      </w:r>
      <w:proofErr w:type="gramStart"/>
      <w:r w:rsidRPr="00F53A39">
        <w:rPr>
          <w:rFonts w:cs="Arial"/>
          <w:lang w:bidi="en-US"/>
        </w:rPr>
        <w:t>корисник</w:t>
      </w:r>
      <w:proofErr w:type="gramEnd"/>
      <w:r w:rsidRPr="00F53A39">
        <w:rPr>
          <w:rFonts w:cs="Arial"/>
          <w:lang w:bidi="en-US"/>
        </w:rPr>
        <w:t>: буџет Републике Србије;</w:t>
      </w:r>
    </w:p>
    <w:p w:rsidR="00886827" w:rsidRPr="00F53A39" w:rsidRDefault="00886827" w:rsidP="00886827">
      <w:pPr>
        <w:pStyle w:val="KDParagraf"/>
        <w:spacing w:before="0"/>
        <w:rPr>
          <w:rFonts w:cs="Arial"/>
          <w:lang w:bidi="en-US"/>
        </w:rPr>
      </w:pPr>
      <w:r w:rsidRPr="00F53A39">
        <w:rPr>
          <w:rFonts w:cs="Arial"/>
          <w:lang w:bidi="en-US"/>
        </w:rPr>
        <w:t xml:space="preserve">(9) </w:t>
      </w:r>
      <w:proofErr w:type="gramStart"/>
      <w:r w:rsidRPr="00F53A39">
        <w:rPr>
          <w:rFonts w:cs="Arial"/>
          <w:lang w:bidi="en-US"/>
        </w:rPr>
        <w:t>назив</w:t>
      </w:r>
      <w:proofErr w:type="gramEnd"/>
      <w:r w:rsidRPr="00F53A39">
        <w:rPr>
          <w:rFonts w:cs="Arial"/>
          <w:lang w:bidi="en-US"/>
        </w:rPr>
        <w:t xml:space="preserve"> уплатиоца, односно назив подносиоца захтева за заштиту права за којег је извршена уплата таксе;</w:t>
      </w:r>
    </w:p>
    <w:p w:rsidR="00886827" w:rsidRPr="00F53A39" w:rsidRDefault="00886827" w:rsidP="00886827">
      <w:pPr>
        <w:pStyle w:val="KDParagraf"/>
        <w:spacing w:before="0"/>
        <w:rPr>
          <w:rFonts w:cs="Arial"/>
          <w:lang w:bidi="en-US"/>
        </w:rPr>
      </w:pPr>
      <w:r w:rsidRPr="00F53A39">
        <w:rPr>
          <w:rFonts w:cs="Arial"/>
          <w:lang w:bidi="en-US"/>
        </w:rPr>
        <w:t xml:space="preserve">(10) </w:t>
      </w:r>
      <w:proofErr w:type="gramStart"/>
      <w:r w:rsidRPr="00F53A39">
        <w:rPr>
          <w:rFonts w:cs="Arial"/>
          <w:lang w:bidi="en-US"/>
        </w:rPr>
        <w:t>потпис</w:t>
      </w:r>
      <w:proofErr w:type="gramEnd"/>
      <w:r w:rsidRPr="00F53A39">
        <w:rPr>
          <w:rFonts w:cs="Arial"/>
          <w:lang w:bidi="en-US"/>
        </w:rPr>
        <w:t xml:space="preserve"> овлашћеног лица банке.</w:t>
      </w:r>
    </w:p>
    <w:p w:rsidR="00886827" w:rsidRPr="00F53A39" w:rsidRDefault="00886827" w:rsidP="00886827">
      <w:pPr>
        <w:pStyle w:val="KDParagraf"/>
        <w:spacing w:before="0"/>
        <w:rPr>
          <w:rFonts w:cs="Arial"/>
          <w:lang w:bidi="en-US"/>
        </w:rPr>
      </w:pPr>
      <w:r w:rsidRPr="00F53A3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F53A39" w:rsidRDefault="00886827" w:rsidP="00886827">
      <w:pPr>
        <w:pStyle w:val="KDParagraf"/>
        <w:spacing w:before="0"/>
        <w:rPr>
          <w:rFonts w:cs="Arial"/>
          <w:lang w:bidi="en-US"/>
        </w:rPr>
      </w:pPr>
      <w:r w:rsidRPr="00F53A3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F53A39" w:rsidRDefault="00886827" w:rsidP="00886827">
      <w:pPr>
        <w:pStyle w:val="KDParagraf"/>
        <w:spacing w:before="0"/>
        <w:rPr>
          <w:rFonts w:cs="Arial"/>
          <w:lang w:bidi="en-US"/>
        </w:rPr>
      </w:pPr>
      <w:proofErr w:type="gramStart"/>
      <w:r w:rsidRPr="00F53A39">
        <w:rPr>
          <w:rFonts w:cs="Arial"/>
          <w:lang w:bidi="en-US"/>
        </w:rPr>
        <w:t>извршеној</w:t>
      </w:r>
      <w:proofErr w:type="gramEnd"/>
      <w:r w:rsidRPr="00F53A39">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F53A39" w:rsidRDefault="00886827" w:rsidP="00886827">
      <w:pPr>
        <w:pStyle w:val="KDParagraf"/>
        <w:spacing w:before="0"/>
        <w:rPr>
          <w:rFonts w:cs="Arial"/>
          <w:lang w:bidi="en-US"/>
        </w:rPr>
      </w:pPr>
      <w:r w:rsidRPr="00F53A3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F53A39" w:rsidRDefault="00886827" w:rsidP="00886827">
      <w:pPr>
        <w:pStyle w:val="KDParagraf"/>
        <w:spacing w:before="0"/>
        <w:rPr>
          <w:rFonts w:cs="Arial"/>
          <w:lang w:val="sr-Cyrl-CS" w:bidi="en-US"/>
        </w:rPr>
      </w:pPr>
      <w:r w:rsidRPr="00F53A3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F53A39">
          <w:rPr>
            <w:rFonts w:cs="Arial"/>
            <w:lang w:bidi="en-US"/>
          </w:rPr>
          <w:t>http://www.kjn.gov.rs/ci/uputstvo-o-uplati-republicke-administrativne-takse.html</w:t>
        </w:r>
      </w:hyperlink>
      <w:r w:rsidR="008824F8" w:rsidRPr="00F53A39">
        <w:rPr>
          <w:rFonts w:cs="Arial"/>
          <w:lang w:val="sr-Cyrl-CS" w:bidi="en-US"/>
        </w:rPr>
        <w:t>и http://www.kjn.gov.rs/download/Taksa-popunjeni-nalozi-ci.pdf</w:t>
      </w:r>
    </w:p>
    <w:p w:rsidR="0008263C" w:rsidRPr="00F53A39" w:rsidRDefault="0008263C" w:rsidP="0008263C">
      <w:pPr>
        <w:rPr>
          <w:rFonts w:cs="Arial"/>
        </w:rPr>
      </w:pPr>
      <w:bookmarkStart w:id="299" w:name="_Toc441651610"/>
      <w:bookmarkStart w:id="300" w:name="_Toc442559921"/>
    </w:p>
    <w:p w:rsidR="008D2B23" w:rsidRPr="00F53A39" w:rsidRDefault="008D2B23" w:rsidP="00F53A39">
      <w:pPr>
        <w:pStyle w:val="KDPodnaslov2"/>
        <w:numPr>
          <w:ilvl w:val="1"/>
          <w:numId w:val="44"/>
        </w:numPr>
        <w:spacing w:before="0"/>
        <w:jc w:val="both"/>
        <w:rPr>
          <w:rFonts w:cs="Arial"/>
        </w:rPr>
      </w:pPr>
      <w:bookmarkStart w:id="301" w:name="_Toc454864824"/>
      <w:r w:rsidRPr="00F53A39">
        <w:rPr>
          <w:rFonts w:cs="Arial"/>
        </w:rPr>
        <w:t xml:space="preserve">Закључивање </w:t>
      </w:r>
      <w:r w:rsidR="00B84CC3" w:rsidRPr="00F53A39">
        <w:rPr>
          <w:rFonts w:cs="Arial"/>
          <w:lang w:val="sr-Cyrl-RS"/>
        </w:rPr>
        <w:t>наруџбеница</w:t>
      </w:r>
      <w:bookmarkEnd w:id="299"/>
      <w:bookmarkEnd w:id="300"/>
      <w:bookmarkEnd w:id="301"/>
    </w:p>
    <w:p w:rsidR="00B84CC3" w:rsidRPr="00F53A39" w:rsidRDefault="00B84CC3" w:rsidP="00F53A39">
      <w:pPr>
        <w:spacing w:before="0"/>
        <w:rPr>
          <w:rFonts w:cs="Arial"/>
        </w:rPr>
      </w:pPr>
      <w:bookmarkStart w:id="302" w:name="_Toc441651611"/>
      <w:bookmarkStart w:id="303" w:name="_Toc442559922"/>
      <w:r w:rsidRPr="00F53A39">
        <w:rPr>
          <w:rFonts w:cs="Arial"/>
        </w:rPr>
        <w:t>Наруџбенице са елементима уговора који се закључују на основу оквирног споразума морају се доделити пре завршетка трајања</w:t>
      </w:r>
      <w:r w:rsidRPr="00F53A39">
        <w:rPr>
          <w:rFonts w:cs="Arial"/>
          <w:lang w:val="sr-Cyrl-RS"/>
        </w:rPr>
        <w:t xml:space="preserve"> </w:t>
      </w:r>
      <w:r w:rsidR="00AD4057">
        <w:rPr>
          <w:rFonts w:cs="Arial"/>
        </w:rPr>
        <w:t>оквирног споразума</w:t>
      </w:r>
      <w:r w:rsidRPr="00F53A39">
        <w:rPr>
          <w:rFonts w:cs="Arial"/>
        </w:rPr>
        <w:t>,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rsidR="00B84CC3" w:rsidRPr="00F53A39" w:rsidRDefault="00B84CC3" w:rsidP="00B84CC3">
      <w:pPr>
        <w:rPr>
          <w:rFonts w:cs="Arial"/>
        </w:rPr>
      </w:pPr>
      <w:r w:rsidRPr="00F53A39">
        <w:rPr>
          <w:rFonts w:cs="Arial"/>
        </w:rPr>
        <w:t xml:space="preserve">При </w:t>
      </w:r>
      <w:r w:rsidRPr="00F53A39">
        <w:rPr>
          <w:rFonts w:cs="Arial"/>
          <w:lang w:val="sr-Cyrl-RS"/>
        </w:rPr>
        <w:t>издавању</w:t>
      </w:r>
      <w:r w:rsidRPr="00F53A39">
        <w:rPr>
          <w:rFonts w:cs="Arial"/>
        </w:rPr>
        <w:t xml:space="preserve"> наруџбеница на основу оквирног споразума стране не могу мењати битне услове оквирног споразума.</w:t>
      </w:r>
    </w:p>
    <w:p w:rsidR="00C620C7" w:rsidRPr="00F53A39" w:rsidRDefault="00C620C7" w:rsidP="00B84CC3">
      <w:pPr>
        <w:rPr>
          <w:rFonts w:cs="Arial"/>
        </w:rPr>
      </w:pPr>
    </w:p>
    <w:p w:rsidR="008D2B23" w:rsidRPr="00F53A39" w:rsidRDefault="008D2B23" w:rsidP="00F53A39">
      <w:pPr>
        <w:pStyle w:val="KDPodnaslov2"/>
        <w:numPr>
          <w:ilvl w:val="1"/>
          <w:numId w:val="44"/>
        </w:numPr>
        <w:spacing w:before="0"/>
        <w:jc w:val="both"/>
        <w:rPr>
          <w:rFonts w:cs="Arial"/>
        </w:rPr>
      </w:pPr>
      <w:bookmarkStart w:id="304" w:name="_Toc454864825"/>
      <w:r w:rsidRPr="00F53A39">
        <w:rPr>
          <w:rFonts w:cs="Arial"/>
        </w:rPr>
        <w:t>Измене током трајања уговора</w:t>
      </w:r>
      <w:bookmarkEnd w:id="302"/>
      <w:bookmarkEnd w:id="303"/>
      <w:bookmarkEnd w:id="304"/>
    </w:p>
    <w:p w:rsidR="008D2B23" w:rsidRPr="00F53A39" w:rsidRDefault="008D2B23" w:rsidP="008D2B23">
      <w:pPr>
        <w:spacing w:before="0"/>
        <w:rPr>
          <w:rFonts w:cs="Arial"/>
          <w:lang w:eastAsia="sr-Latn-CS"/>
        </w:rPr>
      </w:pPr>
      <w:r w:rsidRPr="00F53A39">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F53A39">
        <w:rPr>
          <w:rFonts w:cs="Arial"/>
          <w:lang w:eastAsia="sr-Latn-CS"/>
        </w:rPr>
        <w:t>став</w:t>
      </w:r>
      <w:proofErr w:type="gramEnd"/>
      <w:r w:rsidRPr="00F53A39">
        <w:rPr>
          <w:rFonts w:cs="Arial"/>
          <w:lang w:eastAsia="sr-Latn-CS"/>
        </w:rPr>
        <w:t xml:space="preserve"> 1. Закона о јавним набавкама.</w:t>
      </w:r>
    </w:p>
    <w:p w:rsidR="0008263C" w:rsidRPr="00F53A39" w:rsidRDefault="0008263C" w:rsidP="00922EDB">
      <w:pPr>
        <w:spacing w:before="0"/>
        <w:rPr>
          <w:rFonts w:cs="Arial"/>
          <w:color w:val="00B0F0"/>
          <w:lang w:eastAsia="sr-Latn-CS"/>
        </w:rPr>
      </w:pPr>
    </w:p>
    <w:p w:rsidR="0008263C" w:rsidRPr="00F53A39" w:rsidRDefault="0008263C"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Default="00465640"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8A1B92" w:rsidRDefault="008A1B92" w:rsidP="00922EDB">
      <w:pPr>
        <w:spacing w:before="0"/>
        <w:rPr>
          <w:rFonts w:cs="Arial"/>
          <w:color w:val="00B0F0"/>
          <w:lang w:eastAsia="sr-Latn-CS"/>
        </w:rPr>
      </w:pPr>
    </w:p>
    <w:p w:rsidR="00F74A8C" w:rsidRDefault="00F74A8C" w:rsidP="00922EDB">
      <w:pPr>
        <w:spacing w:before="0"/>
        <w:rPr>
          <w:rFonts w:cs="Arial"/>
          <w:color w:val="00B0F0"/>
          <w:lang w:eastAsia="sr-Latn-CS"/>
        </w:rPr>
      </w:pPr>
    </w:p>
    <w:p w:rsidR="00F74A8C" w:rsidRDefault="00F74A8C" w:rsidP="00922EDB">
      <w:pPr>
        <w:spacing w:before="0"/>
        <w:rPr>
          <w:rFonts w:cs="Arial"/>
          <w:color w:val="00B0F0"/>
          <w:lang w:eastAsia="sr-Latn-CS"/>
        </w:rPr>
      </w:pPr>
    </w:p>
    <w:p w:rsidR="00F74A8C" w:rsidRPr="00F53A39" w:rsidRDefault="00F74A8C"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922EDB">
      <w:pPr>
        <w:spacing w:before="0"/>
        <w:rPr>
          <w:rFonts w:cs="Arial"/>
          <w:color w:val="00B0F0"/>
          <w:lang w:eastAsia="sr-Latn-CS"/>
        </w:rPr>
      </w:pPr>
    </w:p>
    <w:p w:rsidR="00465640" w:rsidRPr="00F53A39" w:rsidRDefault="00465640" w:rsidP="00F53A39">
      <w:pPr>
        <w:pStyle w:val="KDPodnaslov1"/>
        <w:numPr>
          <w:ilvl w:val="0"/>
          <w:numId w:val="44"/>
        </w:numPr>
        <w:spacing w:before="0"/>
        <w:jc w:val="center"/>
        <w:rPr>
          <w:rFonts w:cs="Arial"/>
        </w:rPr>
      </w:pPr>
      <w:bookmarkStart w:id="305" w:name="_Toc454864826"/>
      <w:r w:rsidRPr="00F53A39">
        <w:rPr>
          <w:rFonts w:cs="Arial"/>
        </w:rPr>
        <w:lastRenderedPageBreak/>
        <w:t>ОБРАСЦИ</w:t>
      </w:r>
      <w:bookmarkEnd w:id="305"/>
    </w:p>
    <w:p w:rsidR="0008263C" w:rsidRPr="00F53A39" w:rsidRDefault="0008263C" w:rsidP="00922EDB">
      <w:pPr>
        <w:spacing w:before="0"/>
        <w:rPr>
          <w:rFonts w:cs="Arial"/>
          <w:color w:val="00B0F0"/>
          <w:lang w:eastAsia="sr-Latn-CS"/>
        </w:rPr>
      </w:pPr>
    </w:p>
    <w:p w:rsidR="00343A18" w:rsidRPr="00F53A39" w:rsidRDefault="00343A18" w:rsidP="00343A18">
      <w:pPr>
        <w:pStyle w:val="KDObrazac"/>
        <w:spacing w:before="0"/>
        <w:rPr>
          <w:noProof/>
        </w:rPr>
      </w:pPr>
      <w:bookmarkStart w:id="306" w:name="_Toc442559924"/>
      <w:bookmarkStart w:id="307" w:name="_Toc454864827"/>
      <w:r w:rsidRPr="00F53A39">
        <w:t xml:space="preserve">ОБРАЗАЦ </w:t>
      </w:r>
      <w:r w:rsidR="00C620C7" w:rsidRPr="00F53A39">
        <w:rPr>
          <w:lang w:val="sr-Cyrl-RS"/>
        </w:rPr>
        <w:t>1</w:t>
      </w:r>
      <w:r w:rsidRPr="00F53A39">
        <w:rPr>
          <w:noProof/>
        </w:rPr>
        <w:t>.</w:t>
      </w:r>
      <w:bookmarkEnd w:id="306"/>
      <w:bookmarkEnd w:id="307"/>
    </w:p>
    <w:p w:rsidR="00343A18" w:rsidRPr="00F53A39" w:rsidRDefault="00343A18" w:rsidP="00343A18">
      <w:pPr>
        <w:spacing w:before="0"/>
        <w:jc w:val="center"/>
        <w:rPr>
          <w:rStyle w:val="BookTitle"/>
          <w:rFonts w:cs="Arial"/>
        </w:rPr>
      </w:pPr>
      <w:r w:rsidRPr="00F53A39">
        <w:rPr>
          <w:rStyle w:val="BookTitle"/>
          <w:rFonts w:cs="Arial"/>
        </w:rPr>
        <w:t>ОБРАЗАЦ ПОНУДЕ</w:t>
      </w:r>
    </w:p>
    <w:p w:rsidR="00B84CC3" w:rsidRPr="00F53A39" w:rsidRDefault="00B84CC3" w:rsidP="00B84CC3">
      <w:pPr>
        <w:rPr>
          <w:rFonts w:eastAsia="TimesNewRomanPS-BoldMT" w:cs="Arial"/>
          <w:bCs/>
          <w:color w:val="000000"/>
          <w:lang w:val="sr-Cyrl-RS"/>
        </w:rPr>
      </w:pPr>
      <w:r w:rsidRPr="00F53A39">
        <w:rPr>
          <w:rFonts w:eastAsia="TimesNewRomanPS-BoldMT" w:cs="Arial"/>
          <w:bCs/>
          <w:color w:val="000000"/>
        </w:rPr>
        <w:t xml:space="preserve">Понуда бр._________ од _______________ </w:t>
      </w:r>
      <w:proofErr w:type="gramStart"/>
      <w:r w:rsidRPr="00F53A39">
        <w:rPr>
          <w:rFonts w:eastAsia="TimesNewRomanPS-BoldMT" w:cs="Arial"/>
          <w:bCs/>
          <w:color w:val="000000"/>
        </w:rPr>
        <w:t>за  отворени</w:t>
      </w:r>
      <w:proofErr w:type="gramEnd"/>
      <w:r w:rsidRPr="00F53A39">
        <w:rPr>
          <w:rFonts w:eastAsia="TimesNewRomanPS-BoldMT" w:cs="Arial"/>
          <w:bCs/>
          <w:color w:val="000000"/>
        </w:rPr>
        <w:t xml:space="preserve"> поступак</w:t>
      </w:r>
      <w:r w:rsidRPr="00F53A39">
        <w:rPr>
          <w:rFonts w:cs="Arial"/>
        </w:rPr>
        <w:t xml:space="preserve"> </w:t>
      </w:r>
      <w:r w:rsidRPr="00F53A39">
        <w:rPr>
          <w:rFonts w:eastAsia="TimesNewRomanPS-BoldMT" w:cs="Arial"/>
          <w:bCs/>
          <w:color w:val="000000"/>
        </w:rPr>
        <w:t>јавне набавке</w:t>
      </w:r>
      <w:r w:rsidRPr="00F53A39">
        <w:rPr>
          <w:rFonts w:eastAsia="TimesNewRomanPS-BoldMT" w:cs="Arial"/>
          <w:bCs/>
          <w:color w:val="000000"/>
          <w:lang w:val="sr-Cyrl-RS"/>
        </w:rPr>
        <w:t xml:space="preserve"> добара</w:t>
      </w:r>
      <w:r w:rsidR="00E52049" w:rsidRPr="00F53A39">
        <w:rPr>
          <w:rFonts w:eastAsia="TimesNewRomanPS-BoldMT" w:cs="Arial"/>
          <w:bCs/>
          <w:color w:val="000000"/>
          <w:lang w:val="sr-Cyrl-RS"/>
        </w:rPr>
        <w:t xml:space="preserve"> </w:t>
      </w:r>
      <w:r w:rsidR="006A6E0B">
        <w:rPr>
          <w:rFonts w:eastAsia="TimesNewRomanPS-BoldMT" w:cs="Arial"/>
          <w:bCs/>
          <w:color w:val="000000"/>
          <w:lang w:val="sr-Cyrl-RS"/>
        </w:rPr>
        <w:t>ПОТРОШНИ МАТЕРИЈАЛ ЗА ВОЗИЛА</w:t>
      </w:r>
      <w:r w:rsidRPr="00F53A39">
        <w:rPr>
          <w:rFonts w:eastAsia="TimesNewRomanPS-BoldMT" w:cs="Arial"/>
          <w:bCs/>
          <w:color w:val="000000"/>
        </w:rPr>
        <w:t xml:space="preserve"> ради закључења оквирног споразума са једним</w:t>
      </w:r>
      <w:r w:rsidRPr="00F53A39">
        <w:rPr>
          <w:rFonts w:eastAsia="TimesNewRomanPS-BoldMT" w:cs="Arial"/>
          <w:bCs/>
          <w:color w:val="00B0F0"/>
        </w:rPr>
        <w:t xml:space="preserve"> </w:t>
      </w:r>
      <w:r w:rsidRPr="00F53A39">
        <w:rPr>
          <w:rFonts w:eastAsia="TimesNewRomanPS-BoldMT" w:cs="Arial"/>
          <w:bCs/>
          <w:color w:val="000000"/>
        </w:rPr>
        <w:t>понуђачем</w:t>
      </w:r>
      <w:r w:rsidRPr="00F53A39">
        <w:rPr>
          <w:rFonts w:eastAsia="TimesNewRomanPS-BoldMT" w:cs="Arial"/>
          <w:bCs/>
          <w:color w:val="00B0F0"/>
        </w:rPr>
        <w:t xml:space="preserve"> </w:t>
      </w:r>
      <w:r w:rsidRPr="00F53A39">
        <w:rPr>
          <w:rFonts w:eastAsia="TimesNewRomanPS-BoldMT" w:cs="Arial"/>
          <w:bCs/>
          <w:color w:val="000000"/>
        </w:rPr>
        <w:t xml:space="preserve">на период до </w:t>
      </w:r>
      <w:r w:rsidR="00FA7216" w:rsidRPr="00F53A39">
        <w:rPr>
          <w:rFonts w:eastAsia="TimesNewRomanPS-BoldMT" w:cs="Arial"/>
          <w:bCs/>
          <w:color w:val="000000"/>
          <w:lang w:val="sr-Cyrl-RS"/>
        </w:rPr>
        <w:t>једне</w:t>
      </w:r>
      <w:r w:rsidRPr="00F53A39">
        <w:rPr>
          <w:rFonts w:eastAsia="TimesNewRomanPS-BoldMT" w:cs="Arial"/>
          <w:bCs/>
          <w:color w:val="00B0F0"/>
        </w:rPr>
        <w:t xml:space="preserve"> </w:t>
      </w:r>
      <w:r w:rsidRPr="00F53A39">
        <w:rPr>
          <w:rFonts w:eastAsia="TimesNewRomanPS-BoldMT" w:cs="Arial"/>
          <w:bCs/>
          <w:color w:val="000000"/>
        </w:rPr>
        <w:t>године</w:t>
      </w:r>
      <w:r w:rsidRPr="00F53A39">
        <w:rPr>
          <w:rFonts w:eastAsia="TimesNewRomanPS-BoldMT" w:cs="Arial"/>
          <w:bCs/>
          <w:color w:val="000000"/>
          <w:lang w:val="sr-Cyrl-RS"/>
        </w:rPr>
        <w:t xml:space="preserve"> </w:t>
      </w:r>
      <w:r w:rsidRPr="00F53A39">
        <w:rPr>
          <w:rFonts w:eastAsia="TimesNewRomanPS-BoldMT" w:cs="Arial"/>
          <w:bCs/>
          <w:color w:val="000000"/>
        </w:rPr>
        <w:t xml:space="preserve">ЈН бр. </w:t>
      </w:r>
      <w:r w:rsidR="00B13C25">
        <w:rPr>
          <w:rFonts w:eastAsia="TimesNewRomanPS-BoldMT" w:cs="Arial"/>
          <w:bCs/>
          <w:color w:val="000000"/>
          <w:lang w:val="sr-Cyrl-RS"/>
        </w:rPr>
        <w:t>ЈН/1000/0363/2016</w:t>
      </w:r>
    </w:p>
    <w:p w:rsidR="00343A18" w:rsidRPr="00F53A39" w:rsidRDefault="00343A18" w:rsidP="00343A18">
      <w:pPr>
        <w:spacing w:before="0"/>
        <w:rPr>
          <w:rFonts w:eastAsia="TimesNewRomanPS-BoldMT" w:cs="Arial"/>
          <w:bCs/>
          <w:color w:val="00B0F0"/>
        </w:rPr>
      </w:pPr>
    </w:p>
    <w:p w:rsidR="00343A18" w:rsidRPr="00F53A39" w:rsidRDefault="00343A18" w:rsidP="00343A18">
      <w:pPr>
        <w:spacing w:before="0"/>
        <w:rPr>
          <w:rFonts w:cs="Arial"/>
          <w:b/>
          <w:bCs/>
          <w:i/>
          <w:iCs/>
        </w:rPr>
      </w:pPr>
      <w:proofErr w:type="gramStart"/>
      <w:r w:rsidRPr="00F53A39">
        <w:rPr>
          <w:rFonts w:cs="Arial"/>
          <w:b/>
          <w:bCs/>
          <w:i/>
          <w:iCs/>
        </w:rPr>
        <w:t>1)ОПШТИ</w:t>
      </w:r>
      <w:proofErr w:type="gramEnd"/>
      <w:r w:rsidRPr="00F53A39">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F53A39" w:rsidTr="00E52049">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0B2EE9" w:rsidRPr="00F53A39" w:rsidTr="00E52049">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pacing w:before="0"/>
              <w:rPr>
                <w:rFonts w:cs="Arial"/>
                <w:i/>
                <w:iCs/>
              </w:rPr>
            </w:pPr>
            <w:r w:rsidRPr="00F53A39">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cs="Arial"/>
                <w:b/>
                <w:bCs/>
                <w:i/>
                <w:iCs/>
              </w:rPr>
            </w:pPr>
          </w:p>
        </w:tc>
      </w:tr>
      <w:tr w:rsidR="00343A18" w:rsidRPr="00F53A39" w:rsidTr="00E52049">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lang w:val="ru-RU"/>
              </w:rPr>
            </w:pPr>
          </w:p>
        </w:tc>
      </w:tr>
      <w:tr w:rsidR="00343A18" w:rsidRPr="00F53A39" w:rsidTr="00E52049">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i/>
                <w:iCs/>
              </w:rPr>
            </w:pPr>
          </w:p>
          <w:p w:rsidR="00343A18" w:rsidRPr="00F53A39" w:rsidRDefault="00343A18" w:rsidP="00BC01DC">
            <w:pPr>
              <w:spacing w:before="0"/>
              <w:rPr>
                <w:rFonts w:cs="Arial"/>
                <w:b/>
                <w:bCs/>
                <w:i/>
                <w:iCs/>
              </w:rPr>
            </w:pPr>
            <w:r w:rsidRPr="00F53A39">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Електронска адреса понуђача (</w:t>
            </w:r>
            <w:r w:rsidRPr="00F53A39">
              <w:rPr>
                <w:rFonts w:cs="Arial"/>
                <w:i/>
                <w:iCs/>
              </w:rPr>
              <w:t>e</w:t>
            </w:r>
            <w:r w:rsidRPr="00F53A39">
              <w:rPr>
                <w:rFonts w:cs="Arial"/>
                <w:i/>
                <w:iCs/>
                <w:lang w:val="ru-RU"/>
              </w:rPr>
              <w:t>-</w:t>
            </w:r>
            <w:r w:rsidRPr="00F53A39">
              <w:rPr>
                <w:rFonts w:cs="Arial"/>
                <w:i/>
                <w:iCs/>
              </w:rPr>
              <w:t>mail</w:t>
            </w:r>
            <w:r w:rsidRPr="00F53A39">
              <w:rPr>
                <w:rFonts w:cs="Arial"/>
                <w:i/>
                <w:iCs/>
                <w:lang w:val="ru-RU"/>
              </w:rPr>
              <w:t>):</w:t>
            </w:r>
          </w:p>
          <w:p w:rsidR="00343A18" w:rsidRPr="00F53A39" w:rsidRDefault="00343A18"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lang w:val="ru-RU"/>
              </w:rPr>
            </w:pPr>
          </w:p>
        </w:tc>
      </w:tr>
      <w:tr w:rsidR="00343A18" w:rsidRPr="00F53A39" w:rsidTr="00E52049">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rPr>
            </w:pPr>
            <w:r w:rsidRPr="00F53A39">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rPr>
            </w:pPr>
          </w:p>
          <w:p w:rsidR="00343A18" w:rsidRPr="00F53A39" w:rsidRDefault="00343A18" w:rsidP="00BC01DC">
            <w:pPr>
              <w:spacing w:before="0"/>
              <w:rPr>
                <w:rFonts w:cs="Arial"/>
                <w:b/>
                <w:bCs/>
                <w:i/>
                <w:iCs/>
              </w:rPr>
            </w:pPr>
          </w:p>
          <w:p w:rsidR="00343A18" w:rsidRPr="00F53A39" w:rsidRDefault="00343A18" w:rsidP="00BC01DC">
            <w:pPr>
              <w:spacing w:before="0"/>
              <w:rPr>
                <w:rFonts w:cs="Arial"/>
                <w:b/>
                <w:bCs/>
                <w:i/>
                <w:iCs/>
              </w:rPr>
            </w:pPr>
          </w:p>
        </w:tc>
      </w:tr>
      <w:tr w:rsidR="00343A18" w:rsidRPr="00F53A39" w:rsidTr="00E5204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cs="Arial"/>
                <w:b/>
                <w:bCs/>
                <w:i/>
                <w:iCs/>
                <w:lang w:val="ru-RU"/>
              </w:rPr>
            </w:pPr>
          </w:p>
          <w:p w:rsidR="00343A18" w:rsidRPr="00F53A39" w:rsidRDefault="00343A18" w:rsidP="00BC01DC">
            <w:pPr>
              <w:spacing w:before="0"/>
              <w:rPr>
                <w:rFonts w:cs="Arial"/>
                <w:b/>
                <w:bCs/>
                <w:i/>
                <w:iCs/>
                <w:lang w:val="ru-RU"/>
              </w:rPr>
            </w:pPr>
          </w:p>
          <w:p w:rsidR="00343A18" w:rsidRPr="00F53A39" w:rsidRDefault="00343A18" w:rsidP="00BC01DC">
            <w:pPr>
              <w:spacing w:before="0"/>
              <w:rPr>
                <w:rFonts w:cs="Arial"/>
                <w:b/>
                <w:bCs/>
                <w:i/>
                <w:iCs/>
                <w:lang w:val="ru-RU"/>
              </w:rPr>
            </w:pPr>
          </w:p>
        </w:tc>
      </w:tr>
      <w:tr w:rsidR="00343A18" w:rsidRPr="00F53A39" w:rsidTr="00E52049">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pacing w:before="0"/>
              <w:rPr>
                <w:rFonts w:cs="Arial"/>
                <w:b/>
                <w:bCs/>
                <w:i/>
                <w:iCs/>
                <w:lang w:val="ru-RU"/>
              </w:rPr>
            </w:pPr>
            <w:r w:rsidRPr="00F53A39">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ind w:firstLine="708"/>
              <w:rPr>
                <w:rFonts w:cs="Arial"/>
                <w:b/>
                <w:bCs/>
                <w:i/>
                <w:iCs/>
                <w:lang w:val="ru-RU"/>
              </w:rPr>
            </w:pPr>
          </w:p>
          <w:p w:rsidR="00343A18" w:rsidRPr="00F53A39" w:rsidRDefault="00343A18" w:rsidP="00BC01DC">
            <w:pPr>
              <w:spacing w:before="0"/>
              <w:ind w:firstLine="708"/>
              <w:rPr>
                <w:rFonts w:cs="Arial"/>
                <w:b/>
                <w:bCs/>
                <w:i/>
                <w:iCs/>
                <w:lang w:val="ru-RU"/>
              </w:rPr>
            </w:pPr>
          </w:p>
          <w:p w:rsidR="00343A18" w:rsidRPr="00F53A39" w:rsidRDefault="00343A18" w:rsidP="00BC01DC">
            <w:pPr>
              <w:spacing w:before="0"/>
              <w:ind w:firstLine="708"/>
              <w:rPr>
                <w:rFonts w:cs="Arial"/>
                <w:b/>
                <w:bCs/>
                <w:i/>
                <w:iCs/>
                <w:lang w:val="ru-RU"/>
              </w:rPr>
            </w:pPr>
          </w:p>
        </w:tc>
      </w:tr>
    </w:tbl>
    <w:p w:rsidR="00343A18" w:rsidRPr="00F53A39" w:rsidRDefault="00343A18" w:rsidP="00343A18">
      <w:pPr>
        <w:spacing w:before="0"/>
        <w:rPr>
          <w:rFonts w:eastAsia="TimesNewRomanPSMT" w:cs="Arial"/>
          <w:b/>
          <w:bCs/>
          <w:i/>
          <w:iCs/>
        </w:rPr>
      </w:pPr>
      <w:r w:rsidRPr="00F53A39">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cs="Arial"/>
              </w:rPr>
            </w:pPr>
          </w:p>
          <w:p w:rsidR="00343A18" w:rsidRPr="00F53A39" w:rsidRDefault="00343A18" w:rsidP="00BC01DC">
            <w:pPr>
              <w:spacing w:before="0"/>
              <w:jc w:val="center"/>
              <w:rPr>
                <w:rFonts w:eastAsia="TimesNewRomanPSMT" w:cs="Arial"/>
                <w:b/>
                <w:bCs/>
              </w:rPr>
            </w:pPr>
            <w:r w:rsidRPr="00F53A39">
              <w:rPr>
                <w:rFonts w:eastAsia="TimesNewRomanPSMT" w:cs="Arial"/>
                <w:b/>
                <w:bCs/>
              </w:rPr>
              <w:t xml:space="preserve">А) САМОСТАЛНО </w:t>
            </w:r>
          </w:p>
        </w:tc>
      </w:tr>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eastAsia="TimesNewRomanPSMT" w:cs="Arial"/>
                <w:b/>
                <w:bCs/>
              </w:rPr>
            </w:pPr>
          </w:p>
          <w:p w:rsidR="00343A18" w:rsidRPr="00F53A39" w:rsidRDefault="00343A18" w:rsidP="00BC01DC">
            <w:pPr>
              <w:spacing w:before="0"/>
              <w:jc w:val="center"/>
              <w:rPr>
                <w:rFonts w:eastAsia="TimesNewRomanPSMT" w:cs="Arial"/>
                <w:b/>
                <w:bCs/>
              </w:rPr>
            </w:pPr>
            <w:r w:rsidRPr="00F53A39">
              <w:rPr>
                <w:rFonts w:eastAsia="TimesNewRomanPSMT" w:cs="Arial"/>
                <w:b/>
                <w:bCs/>
              </w:rPr>
              <w:t>Б) СА ПОДИЗВОЂАЧЕМ</w:t>
            </w:r>
          </w:p>
        </w:tc>
      </w:tr>
      <w:tr w:rsidR="00343A18" w:rsidRPr="00F53A39" w:rsidTr="00E52049">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jc w:val="center"/>
              <w:rPr>
                <w:rFonts w:eastAsia="TimesNewRomanPSMT" w:cs="Arial"/>
                <w:b/>
                <w:bCs/>
              </w:rPr>
            </w:pPr>
          </w:p>
          <w:p w:rsidR="00343A18" w:rsidRPr="00F53A39" w:rsidRDefault="00343A18" w:rsidP="00BC01DC">
            <w:pPr>
              <w:spacing w:before="0"/>
              <w:jc w:val="center"/>
              <w:rPr>
                <w:rFonts w:cs="Arial"/>
                <w:b/>
                <w:i/>
                <w:iCs/>
                <w:lang w:val="ru-RU"/>
              </w:rPr>
            </w:pPr>
            <w:r w:rsidRPr="00F53A39">
              <w:rPr>
                <w:rFonts w:eastAsia="TimesNewRomanPSMT" w:cs="Arial"/>
                <w:b/>
                <w:bCs/>
              </w:rPr>
              <w:t>В) КАО ЗАЈЕДНИЧКУ ПОНУДУ</w:t>
            </w:r>
          </w:p>
        </w:tc>
      </w:tr>
    </w:tbl>
    <w:p w:rsidR="00343A18" w:rsidRPr="00F53A39" w:rsidRDefault="00343A18" w:rsidP="00343A18">
      <w:pPr>
        <w:spacing w:before="0"/>
        <w:rPr>
          <w:rFonts w:cs="Arial"/>
          <w:b/>
          <w:i/>
          <w:iCs/>
          <w:lang w:val="ru-RU"/>
        </w:rPr>
      </w:pPr>
    </w:p>
    <w:p w:rsidR="00343A18" w:rsidRPr="00F53A39" w:rsidRDefault="00343A18" w:rsidP="00343A18">
      <w:pPr>
        <w:spacing w:before="0"/>
        <w:rPr>
          <w:rFonts w:eastAsia="TimesNewRomanPSMT" w:cs="Arial"/>
          <w:bCs/>
        </w:rPr>
      </w:pPr>
      <w:r w:rsidRPr="00F53A39">
        <w:rPr>
          <w:rFonts w:cs="Arial"/>
          <w:b/>
          <w:i/>
          <w:iCs/>
          <w:lang w:val="ru-RU"/>
        </w:rPr>
        <w:t>Напомена:</w:t>
      </w:r>
      <w:r w:rsidRPr="00F53A39">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952B75" w:rsidRDefault="00952B75" w:rsidP="00343A18">
      <w:pPr>
        <w:spacing w:before="0"/>
        <w:rPr>
          <w:rFonts w:eastAsia="TimesNewRomanPSMT" w:cs="Arial"/>
          <w:bCs/>
        </w:rPr>
      </w:pPr>
    </w:p>
    <w:p w:rsidR="00952B75" w:rsidRPr="00F53A39" w:rsidRDefault="00952B75" w:rsidP="00343A18">
      <w:pPr>
        <w:spacing w:before="0"/>
        <w:rPr>
          <w:rFonts w:eastAsia="TimesNewRomanPSMT" w:cs="Arial"/>
          <w:bCs/>
        </w:rPr>
      </w:pPr>
    </w:p>
    <w:p w:rsidR="00343A18" w:rsidRPr="00F53A39" w:rsidRDefault="00343A18" w:rsidP="00343A18">
      <w:pPr>
        <w:spacing w:before="0"/>
        <w:rPr>
          <w:rFonts w:eastAsia="TimesNewRomanPSMT" w:cs="Arial"/>
          <w:b/>
          <w:bCs/>
          <w:i/>
        </w:rPr>
      </w:pPr>
      <w:r w:rsidRPr="00F53A39">
        <w:rPr>
          <w:rFonts w:eastAsia="TimesNewRomanPSMT" w:cs="Arial"/>
          <w:b/>
          <w:bCs/>
          <w:i/>
          <w:lang w:val="sr-Cyrl-CS"/>
        </w:rPr>
        <w:lastRenderedPageBreak/>
        <w:t xml:space="preserve">3) </w:t>
      </w:r>
      <w:r w:rsidRPr="00F53A39">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cs="Arial"/>
              </w:rPr>
            </w:pPr>
          </w:p>
          <w:p w:rsidR="00343A18" w:rsidRPr="00F53A39" w:rsidRDefault="00343A18" w:rsidP="00BC01DC">
            <w:pPr>
              <w:spacing w:before="0"/>
              <w:rPr>
                <w:rFonts w:eastAsia="TimesNewRomanPSMT" w:cs="Arial"/>
                <w:bCs/>
                <w:i/>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0B2EE9" w:rsidRPr="00F53A39" w:rsidTr="00952B75">
        <w:tc>
          <w:tcPr>
            <w:tcW w:w="465"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cs="Arial"/>
                <w:i/>
                <w:iCs/>
                <w:lang w:val="sr-Cyrl-RS"/>
              </w:rPr>
            </w:pPr>
            <w:r w:rsidRPr="00F53A39">
              <w:rPr>
                <w:rFonts w:cs="Arial"/>
                <w:i/>
                <w:iCs/>
                <w:lang w:val="sr-Cyrl-RS"/>
              </w:rPr>
              <w:t>Врста правног лица:</w:t>
            </w:r>
          </w:p>
          <w:p w:rsidR="000B2EE9" w:rsidRPr="00F53A39" w:rsidRDefault="000B2EE9" w:rsidP="00BC01DC">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bl>
    <w:p w:rsidR="00343A18" w:rsidRPr="00F53A39" w:rsidRDefault="00343A18" w:rsidP="00343A18">
      <w:pPr>
        <w:spacing w:before="0"/>
        <w:rPr>
          <w:rFonts w:cs="Arial"/>
          <w:b/>
          <w:bCs/>
          <w:i/>
          <w:iCs/>
          <w:u w:val="single"/>
          <w:lang w:val="ru-RU"/>
        </w:rPr>
      </w:pPr>
    </w:p>
    <w:p w:rsidR="00343A18" w:rsidRPr="00F53A39" w:rsidRDefault="00343A18" w:rsidP="00343A18">
      <w:pPr>
        <w:spacing w:before="0"/>
        <w:rPr>
          <w:rFonts w:cs="Arial"/>
          <w:i/>
          <w:iCs/>
          <w:lang w:val="ru-RU"/>
        </w:rPr>
      </w:pPr>
      <w:r w:rsidRPr="00F53A39">
        <w:rPr>
          <w:rFonts w:cs="Arial"/>
          <w:b/>
          <w:bCs/>
          <w:i/>
          <w:iCs/>
          <w:u w:val="single"/>
          <w:lang w:val="ru-RU"/>
        </w:rPr>
        <w:t>Напомена:</w:t>
      </w:r>
    </w:p>
    <w:p w:rsidR="00343A18" w:rsidRPr="00F53A39" w:rsidRDefault="00343A18" w:rsidP="00343A18">
      <w:pPr>
        <w:spacing w:before="0"/>
        <w:rPr>
          <w:rFonts w:eastAsia="TimesNewRomanPSMT" w:cs="Arial"/>
          <w:b/>
          <w:bCs/>
          <w:lang w:val="ru-RU"/>
        </w:rPr>
      </w:pPr>
      <w:r w:rsidRPr="00F53A39">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F53A39" w:rsidRDefault="00343A18" w:rsidP="00343A18">
      <w:pPr>
        <w:spacing w:before="0"/>
        <w:rPr>
          <w:rFonts w:eastAsia="TimesNewRomanPSMT" w:cs="Arial"/>
          <w:b/>
          <w:bCs/>
          <w:lang w:val="ru-RU"/>
        </w:rPr>
      </w:pPr>
    </w:p>
    <w:p w:rsidR="00343A18" w:rsidRPr="00F53A39" w:rsidRDefault="00343A18" w:rsidP="00343A18">
      <w:pPr>
        <w:spacing w:before="0"/>
        <w:rPr>
          <w:rFonts w:eastAsia="TimesNewRomanPSMT" w:cs="Arial"/>
          <w:b/>
          <w:bCs/>
          <w:i/>
          <w:lang w:val="ru-RU"/>
        </w:rPr>
      </w:pPr>
      <w:r w:rsidRPr="00F53A39">
        <w:rPr>
          <w:rFonts w:eastAsia="TimesNewRomanPSMT" w:cs="Arial"/>
          <w:b/>
          <w:bCs/>
          <w:i/>
          <w:lang w:val="sr-Cyrl-CS"/>
        </w:rPr>
        <w:t xml:space="preserve">4) </w:t>
      </w:r>
      <w:r w:rsidRPr="00F53A39">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cs="Arial"/>
              </w:rPr>
            </w:pPr>
          </w:p>
          <w:p w:rsidR="00343A18" w:rsidRPr="00F53A39" w:rsidRDefault="00343A18" w:rsidP="00BC01DC">
            <w:pPr>
              <w:spacing w:before="0"/>
              <w:rPr>
                <w:rFonts w:eastAsia="TimesNewRomanPSMT" w:cs="Arial"/>
                <w:bCs/>
                <w:i/>
                <w:lang w:val="ru-RU"/>
              </w:rPr>
            </w:pPr>
            <w:r w:rsidRPr="00F53A39">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0B2EE9" w:rsidRPr="00F53A39" w:rsidTr="00952B75">
        <w:tc>
          <w:tcPr>
            <w:tcW w:w="465"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F53A39" w:rsidRDefault="000B2EE9" w:rsidP="00BC01DC">
            <w:pPr>
              <w:snapToGrid w:val="0"/>
              <w:spacing w:before="0"/>
              <w:rPr>
                <w:rFonts w:cs="Arial"/>
                <w:i/>
                <w:iCs/>
                <w:lang w:val="sr-Cyrl-RS"/>
              </w:rPr>
            </w:pPr>
            <w:r w:rsidRPr="00F53A39">
              <w:rPr>
                <w:rFonts w:cs="Arial"/>
                <w:i/>
                <w:iCs/>
                <w:lang w:val="sr-Cyrl-RS"/>
              </w:rPr>
              <w:t>Врста правног лица:</w:t>
            </w:r>
          </w:p>
          <w:p w:rsidR="000B2EE9" w:rsidRPr="00F53A39" w:rsidRDefault="000B2EE9" w:rsidP="00BC01DC">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F53A39" w:rsidRDefault="000B2EE9"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lang w:val="ru-RU"/>
              </w:rPr>
            </w:pPr>
            <w:r w:rsidRPr="00F53A39">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lang w:val="ru-RU"/>
              </w:rPr>
            </w:pPr>
            <w:r w:rsidRPr="00F53A39">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lang w:val="ru-RU"/>
              </w:rPr>
            </w:pPr>
            <w:r w:rsidRPr="00F53A39">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lang w:val="ru-RU"/>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lang w:val="ru-RU"/>
              </w:rPr>
            </w:pPr>
          </w:p>
          <w:p w:rsidR="00343A18" w:rsidRPr="00F53A39" w:rsidRDefault="00343A18" w:rsidP="00BC01DC">
            <w:pPr>
              <w:spacing w:before="0"/>
              <w:rPr>
                <w:rFonts w:eastAsia="TimesNewRomanPSMT" w:cs="Arial"/>
                <w:b/>
                <w:bCs/>
              </w:rPr>
            </w:pPr>
            <w:r w:rsidRPr="00F53A39">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r w:rsidR="00343A18" w:rsidRPr="00F53A39" w:rsidTr="00952B75">
        <w:tc>
          <w:tcPr>
            <w:tcW w:w="465"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F53A39" w:rsidRDefault="00343A18" w:rsidP="00BC01DC">
            <w:pPr>
              <w:snapToGrid w:val="0"/>
              <w:spacing w:before="0"/>
              <w:rPr>
                <w:rFonts w:eastAsia="TimesNewRomanPSMT" w:cs="Arial"/>
                <w:bCs/>
                <w:i/>
              </w:rPr>
            </w:pPr>
          </w:p>
          <w:p w:rsidR="00343A18" w:rsidRPr="00F53A39" w:rsidRDefault="00343A18" w:rsidP="00BC01DC">
            <w:pPr>
              <w:spacing w:before="0"/>
              <w:rPr>
                <w:rFonts w:eastAsia="TimesNewRomanPSMT" w:cs="Arial"/>
                <w:b/>
                <w:bCs/>
              </w:rPr>
            </w:pPr>
            <w:r w:rsidRPr="00F53A39">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53A39" w:rsidRDefault="00343A18" w:rsidP="00BC01DC">
            <w:pPr>
              <w:snapToGrid w:val="0"/>
              <w:spacing w:before="0"/>
              <w:rPr>
                <w:rFonts w:eastAsia="TimesNewRomanPSMT" w:cs="Arial"/>
                <w:b/>
                <w:bCs/>
              </w:rPr>
            </w:pPr>
          </w:p>
        </w:tc>
      </w:tr>
    </w:tbl>
    <w:p w:rsidR="00343A18" w:rsidRPr="00F53A39" w:rsidRDefault="00343A18" w:rsidP="00343A18">
      <w:pPr>
        <w:spacing w:before="0"/>
        <w:rPr>
          <w:rFonts w:cs="Arial"/>
          <w:b/>
          <w:bCs/>
          <w:i/>
          <w:iCs/>
          <w:u w:val="single"/>
        </w:rPr>
      </w:pPr>
    </w:p>
    <w:p w:rsidR="00343A18" w:rsidRPr="00F53A39" w:rsidRDefault="00343A18" w:rsidP="00343A18">
      <w:pPr>
        <w:spacing w:before="0"/>
        <w:rPr>
          <w:rFonts w:cs="Arial"/>
          <w:i/>
          <w:iCs/>
          <w:lang w:val="ru-RU"/>
        </w:rPr>
      </w:pPr>
      <w:r w:rsidRPr="00F53A39">
        <w:rPr>
          <w:rFonts w:cs="Arial"/>
          <w:b/>
          <w:bCs/>
          <w:i/>
          <w:iCs/>
          <w:u w:val="single"/>
        </w:rPr>
        <w:t>Напомена:</w:t>
      </w:r>
    </w:p>
    <w:p w:rsidR="00343A18" w:rsidRPr="00F53A39" w:rsidRDefault="00343A18" w:rsidP="00343A18">
      <w:pPr>
        <w:spacing w:before="0"/>
        <w:rPr>
          <w:rFonts w:cs="Arial"/>
          <w:i/>
          <w:iCs/>
          <w:lang w:val="ru-RU"/>
        </w:rPr>
      </w:pPr>
      <w:r w:rsidRPr="00F53A39">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952B75" w:rsidRDefault="00952B75" w:rsidP="00BA2C2D">
      <w:pPr>
        <w:spacing w:before="0"/>
        <w:rPr>
          <w:rFonts w:eastAsia="TimesNewRomanPSMT" w:cs="Arial"/>
          <w:b/>
          <w:bCs/>
          <w:i/>
          <w:lang w:val="sr-Cyrl-CS"/>
        </w:rPr>
      </w:pPr>
    </w:p>
    <w:p w:rsidR="000E75A0" w:rsidRPr="00F53A39" w:rsidRDefault="00BA2C2D" w:rsidP="00BA2C2D">
      <w:pPr>
        <w:spacing w:before="0"/>
        <w:rPr>
          <w:rFonts w:eastAsia="TimesNewRomanPSMT" w:cs="Arial"/>
          <w:b/>
          <w:bCs/>
          <w:i/>
          <w:lang w:val="sr-Cyrl-CS"/>
        </w:rPr>
      </w:pPr>
      <w:r w:rsidRPr="00F53A39">
        <w:rPr>
          <w:rFonts w:eastAsia="TimesNewRomanPSMT" w:cs="Arial"/>
          <w:b/>
          <w:bCs/>
          <w:i/>
          <w:lang w:val="sr-Cyrl-CS"/>
        </w:rPr>
        <w:t xml:space="preserve">5) </w:t>
      </w:r>
      <w:r w:rsidR="000E75A0" w:rsidRPr="00F53A39">
        <w:rPr>
          <w:rFonts w:eastAsia="TimesNewRomanPSMT" w:cs="Arial"/>
          <w:b/>
          <w:bCs/>
          <w:lang w:val="sr-Cyrl-CS"/>
        </w:rPr>
        <w:t>ЦЕНА И КОМЕРЦИЈАЛНИ УСЛОВИ ПОНУДЕ</w:t>
      </w:r>
    </w:p>
    <w:p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0E75A0" w:rsidRPr="00F53A39" w:rsidTr="00E52049">
        <w:trPr>
          <w:trHeight w:val="485"/>
        </w:trPr>
        <w:tc>
          <w:tcPr>
            <w:tcW w:w="5125"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eastAsia="TimesNewRomanPSMT" w:cs="Arial"/>
                <w:b/>
                <w:bCs/>
              </w:rPr>
              <w:t xml:space="preserve">ПРЕДМЕТ </w:t>
            </w:r>
            <w:r w:rsidRPr="00F53A39">
              <w:rPr>
                <w:rFonts w:eastAsia="TimesNewRomanPSMT" w:cs="Arial"/>
                <w:b/>
                <w:bCs/>
                <w:lang w:val="sr-Cyrl-CS"/>
              </w:rPr>
              <w:t xml:space="preserve">И БРОЈ </w:t>
            </w:r>
            <w:r w:rsidRPr="00F53A39">
              <w:rPr>
                <w:rFonts w:eastAsia="TimesNewRomanPSMT" w:cs="Arial"/>
                <w:b/>
                <w:bCs/>
              </w:rPr>
              <w:t>НАБАВКЕ</w:t>
            </w:r>
          </w:p>
        </w:tc>
        <w:tc>
          <w:tcPr>
            <w:tcW w:w="3894" w:type="dxa"/>
            <w:shd w:val="clear" w:color="auto" w:fill="C6D9F1" w:themeFill="text2" w:themeFillTint="33"/>
            <w:vAlign w:val="center"/>
          </w:tcPr>
          <w:p w:rsidR="000E75A0" w:rsidRPr="00F53A39" w:rsidRDefault="000E75A0" w:rsidP="00FA7216">
            <w:pPr>
              <w:spacing w:before="0"/>
              <w:jc w:val="center"/>
              <w:rPr>
                <w:rFonts w:cs="Arial"/>
                <w:b/>
                <w:bCs/>
                <w:i/>
                <w:iCs/>
                <w:lang w:val="sr-Cyrl-CS"/>
              </w:rPr>
            </w:pPr>
            <w:r w:rsidRPr="00F53A39">
              <w:rPr>
                <w:rFonts w:cs="Arial"/>
                <w:b/>
                <w:bCs/>
                <w:i/>
                <w:iCs/>
                <w:lang w:val="sr-Cyrl-CS"/>
              </w:rPr>
              <w:t xml:space="preserve">УКУПНА ЦЕНА </w:t>
            </w:r>
            <w:r w:rsidRPr="00F53A39">
              <w:rPr>
                <w:rFonts w:eastAsia="Arial Unicode MS" w:cs="Arial"/>
                <w:b/>
                <w:bCs/>
                <w:i/>
                <w:iCs/>
                <w:kern w:val="1"/>
                <w:lang w:val="sr-Cyrl-CS" w:eastAsia="ar-SA"/>
              </w:rPr>
              <w:t xml:space="preserve">дин. </w:t>
            </w:r>
            <w:r w:rsidRPr="00F53A39">
              <w:rPr>
                <w:rFonts w:cs="Arial"/>
                <w:b/>
                <w:bCs/>
                <w:i/>
                <w:iCs/>
                <w:lang w:val="sr-Cyrl-CS"/>
              </w:rPr>
              <w:t>без ПДВ-а</w:t>
            </w:r>
          </w:p>
        </w:tc>
      </w:tr>
      <w:tr w:rsidR="000E75A0" w:rsidRPr="00F53A39" w:rsidTr="00E52049">
        <w:trPr>
          <w:trHeight w:val="440"/>
        </w:trPr>
        <w:tc>
          <w:tcPr>
            <w:tcW w:w="5125" w:type="dxa"/>
            <w:vAlign w:val="center"/>
          </w:tcPr>
          <w:p w:rsidR="000E75A0" w:rsidRPr="00F53A39" w:rsidRDefault="00E52049" w:rsidP="00396BAA">
            <w:pPr>
              <w:spacing w:before="0"/>
              <w:rPr>
                <w:rFonts w:cs="Arial"/>
                <w:b/>
                <w:i/>
                <w:lang w:val="sr-Cyrl-CS"/>
              </w:rPr>
            </w:pPr>
            <w:proofErr w:type="gramStart"/>
            <w:r w:rsidRPr="00F53A39">
              <w:rPr>
                <w:rFonts w:eastAsia="TimesNewRomanPS-BoldMT" w:cs="Arial"/>
                <w:bCs/>
                <w:color w:val="000000"/>
              </w:rPr>
              <w:t>отворени</w:t>
            </w:r>
            <w:proofErr w:type="gramEnd"/>
            <w:r w:rsidRPr="00F53A39">
              <w:rPr>
                <w:rFonts w:eastAsia="TimesNewRomanPS-BoldMT" w:cs="Arial"/>
                <w:bCs/>
                <w:color w:val="000000"/>
              </w:rPr>
              <w:t xml:space="preserve"> поступак</w:t>
            </w:r>
            <w:r w:rsidRPr="00F53A39">
              <w:rPr>
                <w:rFonts w:cs="Arial"/>
              </w:rPr>
              <w:t xml:space="preserve"> </w:t>
            </w:r>
            <w:r w:rsidRPr="00F53A39">
              <w:rPr>
                <w:rFonts w:eastAsia="TimesNewRomanPS-BoldMT" w:cs="Arial"/>
                <w:bCs/>
                <w:color w:val="000000"/>
              </w:rPr>
              <w:t>јавне набавке</w:t>
            </w:r>
            <w:r w:rsidRPr="00F53A39">
              <w:rPr>
                <w:rFonts w:eastAsia="TimesNewRomanPS-BoldMT" w:cs="Arial"/>
                <w:bCs/>
                <w:color w:val="000000"/>
                <w:lang w:val="sr-Cyrl-RS"/>
              </w:rPr>
              <w:t xml:space="preserve"> добара </w:t>
            </w:r>
            <w:r w:rsidR="006A6E0B">
              <w:rPr>
                <w:rFonts w:eastAsia="TimesNewRomanPS-BoldMT" w:cs="Arial"/>
                <w:bCs/>
                <w:color w:val="000000"/>
                <w:lang w:val="sr-Cyrl-RS"/>
              </w:rPr>
              <w:t>ПОТРОШНИ МАТЕРИЈАЛ ЗА ВОЗИЛА</w:t>
            </w:r>
            <w:r w:rsidRPr="00F53A39">
              <w:rPr>
                <w:rFonts w:eastAsia="TimesNewRomanPS-BoldMT" w:cs="Arial"/>
                <w:bCs/>
                <w:color w:val="000000"/>
              </w:rPr>
              <w:t xml:space="preserve"> ради закључења оквирног споразума са једним</w:t>
            </w:r>
            <w:r w:rsidRPr="00F53A39">
              <w:rPr>
                <w:rFonts w:eastAsia="TimesNewRomanPS-BoldMT" w:cs="Arial"/>
                <w:bCs/>
                <w:color w:val="00B0F0"/>
              </w:rPr>
              <w:t xml:space="preserve"> </w:t>
            </w:r>
            <w:r w:rsidRPr="00F53A39">
              <w:rPr>
                <w:rFonts w:eastAsia="TimesNewRomanPS-BoldMT" w:cs="Arial"/>
                <w:bCs/>
                <w:color w:val="000000"/>
              </w:rPr>
              <w:t>понуђачем</w:t>
            </w:r>
            <w:r w:rsidRPr="00F53A39">
              <w:rPr>
                <w:rFonts w:eastAsia="TimesNewRomanPS-BoldMT" w:cs="Arial"/>
                <w:bCs/>
                <w:color w:val="00B0F0"/>
              </w:rPr>
              <w:t xml:space="preserve"> </w:t>
            </w:r>
            <w:r w:rsidRPr="00F53A39">
              <w:rPr>
                <w:rFonts w:eastAsia="TimesNewRomanPS-BoldMT" w:cs="Arial"/>
                <w:bCs/>
                <w:color w:val="000000"/>
              </w:rPr>
              <w:t xml:space="preserve">на период до </w:t>
            </w:r>
            <w:r w:rsidRPr="00F53A39">
              <w:rPr>
                <w:rFonts w:eastAsia="TimesNewRomanPS-BoldMT" w:cs="Arial"/>
                <w:bCs/>
                <w:color w:val="000000"/>
                <w:lang w:val="sr-Cyrl-RS"/>
              </w:rPr>
              <w:t>једне</w:t>
            </w:r>
            <w:r w:rsidRPr="00F53A39">
              <w:rPr>
                <w:rFonts w:eastAsia="TimesNewRomanPS-BoldMT" w:cs="Arial"/>
                <w:bCs/>
                <w:color w:val="00B0F0"/>
              </w:rPr>
              <w:t xml:space="preserve"> </w:t>
            </w:r>
            <w:r w:rsidRPr="00F53A39">
              <w:rPr>
                <w:rFonts w:eastAsia="TimesNewRomanPS-BoldMT" w:cs="Arial"/>
                <w:bCs/>
                <w:color w:val="000000"/>
              </w:rPr>
              <w:t>године</w:t>
            </w:r>
            <w:r w:rsidRPr="00F53A39">
              <w:rPr>
                <w:rFonts w:eastAsia="TimesNewRomanPS-BoldMT" w:cs="Arial"/>
                <w:bCs/>
                <w:color w:val="000000"/>
                <w:lang w:val="sr-Cyrl-RS"/>
              </w:rPr>
              <w:t xml:space="preserve"> </w:t>
            </w:r>
            <w:r w:rsidRPr="00F53A39">
              <w:rPr>
                <w:rFonts w:eastAsia="TimesNewRomanPS-BoldMT" w:cs="Arial"/>
                <w:bCs/>
                <w:color w:val="000000"/>
              </w:rPr>
              <w:t xml:space="preserve">ЈН бр. </w:t>
            </w:r>
            <w:r w:rsidR="00B13C25">
              <w:rPr>
                <w:rFonts w:eastAsia="TimesNewRomanPS-BoldMT" w:cs="Arial"/>
                <w:bCs/>
                <w:color w:val="000000"/>
                <w:lang w:val="sr-Cyrl-RS"/>
              </w:rPr>
              <w:t>ЈН/1000/0363/2016</w:t>
            </w:r>
          </w:p>
        </w:tc>
        <w:tc>
          <w:tcPr>
            <w:tcW w:w="3894" w:type="dxa"/>
          </w:tcPr>
          <w:p w:rsidR="000E75A0" w:rsidRPr="00F53A39" w:rsidRDefault="000E75A0" w:rsidP="00AF3AF8">
            <w:pPr>
              <w:spacing w:before="0"/>
              <w:jc w:val="center"/>
              <w:rPr>
                <w:rFonts w:cs="Arial"/>
                <w:b/>
                <w:bCs/>
                <w:i/>
                <w:iCs/>
                <w:lang w:val="sr-Cyrl-CS"/>
              </w:rPr>
            </w:pPr>
          </w:p>
          <w:p w:rsidR="000E75A0" w:rsidRPr="00F53A39" w:rsidRDefault="000E75A0" w:rsidP="00AF3AF8">
            <w:pPr>
              <w:spacing w:before="0"/>
              <w:jc w:val="center"/>
              <w:rPr>
                <w:rFonts w:cs="Arial"/>
                <w:b/>
                <w:bCs/>
                <w:i/>
                <w:iCs/>
                <w:lang w:val="sr-Cyrl-CS"/>
              </w:rPr>
            </w:pPr>
          </w:p>
        </w:tc>
      </w:tr>
    </w:tbl>
    <w:p w:rsidR="00F53A39" w:rsidRPr="00F53A39" w:rsidRDefault="00F53A39" w:rsidP="000E75A0">
      <w:pPr>
        <w:spacing w:before="0"/>
        <w:jc w:val="center"/>
        <w:rPr>
          <w:rFonts w:cs="Arial"/>
          <w:b/>
          <w:bCs/>
          <w:i/>
          <w:iCs/>
          <w:u w:val="single"/>
          <w:lang w:val="sr-Cyrl-CS"/>
        </w:rPr>
      </w:pPr>
    </w:p>
    <w:p w:rsidR="00952B75" w:rsidRDefault="00952B75" w:rsidP="000E75A0">
      <w:pPr>
        <w:spacing w:before="0"/>
        <w:jc w:val="center"/>
        <w:rPr>
          <w:rFonts w:cs="Arial"/>
          <w:b/>
          <w:bCs/>
          <w:i/>
          <w:iCs/>
          <w:u w:val="single"/>
          <w:lang w:val="sr-Cyrl-CS"/>
        </w:rPr>
      </w:pPr>
    </w:p>
    <w:p w:rsidR="00952B75" w:rsidRDefault="00952B75">
      <w:pPr>
        <w:spacing w:before="0"/>
        <w:jc w:val="left"/>
        <w:rPr>
          <w:rFonts w:cs="Arial"/>
          <w:b/>
          <w:bCs/>
          <w:i/>
          <w:iCs/>
          <w:u w:val="single"/>
          <w:lang w:val="sr-Cyrl-CS"/>
        </w:rPr>
      </w:pPr>
      <w:r>
        <w:rPr>
          <w:rFonts w:cs="Arial"/>
          <w:b/>
          <w:bCs/>
          <w:i/>
          <w:iCs/>
          <w:u w:val="single"/>
          <w:lang w:val="sr-Cyrl-CS"/>
        </w:rPr>
        <w:br w:type="page"/>
      </w:r>
    </w:p>
    <w:p w:rsidR="000E75A0" w:rsidRPr="00F53A39" w:rsidRDefault="000E75A0" w:rsidP="000E75A0">
      <w:pPr>
        <w:spacing w:before="0"/>
        <w:jc w:val="center"/>
        <w:rPr>
          <w:rFonts w:cs="Arial"/>
          <w:b/>
          <w:bCs/>
          <w:i/>
          <w:iCs/>
          <w:u w:val="single"/>
          <w:lang w:val="sr-Cyrl-CS"/>
        </w:rPr>
      </w:pPr>
      <w:r w:rsidRPr="00F53A39">
        <w:rPr>
          <w:rFonts w:cs="Arial"/>
          <w:b/>
          <w:bCs/>
          <w:i/>
          <w:iCs/>
          <w:u w:val="single"/>
          <w:lang w:val="sr-Cyrl-CS"/>
        </w:rPr>
        <w:lastRenderedPageBreak/>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9"/>
        <w:gridCol w:w="3910"/>
      </w:tblGrid>
      <w:tr w:rsidR="000E75A0" w:rsidRPr="00F53A39" w:rsidTr="00922EDB">
        <w:trPr>
          <w:trHeight w:val="647"/>
        </w:trPr>
        <w:tc>
          <w:tcPr>
            <w:tcW w:w="5920"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cs="Arial"/>
                <w:b/>
                <w:bCs/>
                <w:i/>
                <w:iCs/>
                <w:lang w:val="sr-Cyrl-CS"/>
              </w:rPr>
              <w:t>УСЛОВ НАРУЧИОЦА</w:t>
            </w:r>
          </w:p>
        </w:tc>
        <w:tc>
          <w:tcPr>
            <w:tcW w:w="4394" w:type="dxa"/>
            <w:shd w:val="clear" w:color="auto" w:fill="C6D9F1" w:themeFill="text2" w:themeFillTint="33"/>
            <w:vAlign w:val="center"/>
          </w:tcPr>
          <w:p w:rsidR="000E75A0" w:rsidRPr="00F53A39" w:rsidRDefault="000E75A0" w:rsidP="00AF3AF8">
            <w:pPr>
              <w:spacing w:before="0"/>
              <w:jc w:val="center"/>
              <w:rPr>
                <w:rFonts w:cs="Arial"/>
                <w:b/>
                <w:bCs/>
                <w:i/>
                <w:iCs/>
                <w:lang w:val="sr-Cyrl-CS"/>
              </w:rPr>
            </w:pPr>
            <w:r w:rsidRPr="00F53A39">
              <w:rPr>
                <w:rFonts w:cs="Arial"/>
                <w:b/>
                <w:bCs/>
                <w:i/>
                <w:iCs/>
                <w:lang w:val="sr-Cyrl-CS"/>
              </w:rPr>
              <w:t>ПОНУДА ПОНУЂАЧА</w:t>
            </w:r>
          </w:p>
        </w:tc>
      </w:tr>
      <w:tr w:rsidR="000E75A0" w:rsidRPr="00F53A39" w:rsidTr="00E52049">
        <w:trPr>
          <w:trHeight w:val="3923"/>
        </w:trPr>
        <w:tc>
          <w:tcPr>
            <w:tcW w:w="5920" w:type="dxa"/>
            <w:vAlign w:val="center"/>
          </w:tcPr>
          <w:p w:rsidR="000E75A0" w:rsidRPr="00F53A39" w:rsidRDefault="000E75A0" w:rsidP="00AF3AF8">
            <w:pPr>
              <w:spacing w:before="0"/>
              <w:jc w:val="center"/>
              <w:rPr>
                <w:rFonts w:cs="Arial"/>
                <w:b/>
                <w:bCs/>
                <w:iCs/>
                <w:lang w:val="sr-Cyrl-CS"/>
              </w:rPr>
            </w:pPr>
            <w:r w:rsidRPr="00F53A39">
              <w:rPr>
                <w:rFonts w:cs="Arial"/>
                <w:b/>
                <w:bCs/>
                <w:iCs/>
                <w:lang w:val="sr-Cyrl-CS"/>
              </w:rPr>
              <w:t>РОК И НАЧИН ПЛАЋАЊА:</w:t>
            </w:r>
          </w:p>
          <w:p w:rsidR="00E52049" w:rsidRPr="00F53A39" w:rsidRDefault="00E52049" w:rsidP="00E52049">
            <w:pPr>
              <w:pStyle w:val="KDParagraf"/>
              <w:spacing w:before="0"/>
              <w:rPr>
                <w:rFonts w:eastAsia="Calibri" w:cs="Arial"/>
              </w:rPr>
            </w:pPr>
            <w:r w:rsidRPr="00F53A39">
              <w:rPr>
                <w:rFonts w:eastAsia="Calibri" w:cs="Arial"/>
              </w:rPr>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w:t>
            </w:r>
            <w:r w:rsidR="00AD4057" w:rsidRPr="00AD4057">
              <w:rPr>
                <w:rFonts w:eastAsia="Calibri" w:cs="Arial"/>
                <w:lang w:val="sr-Cyrl-RS"/>
              </w:rPr>
              <w:t>Записник о извршеној испоруци добара</w:t>
            </w:r>
            <w:r w:rsidRPr="00AD4057">
              <w:rPr>
                <w:rFonts w:eastAsia="Calibri" w:cs="Arial"/>
              </w:rPr>
              <w:t xml:space="preserve"> </w:t>
            </w:r>
            <w:r w:rsidRPr="00F53A39">
              <w:rPr>
                <w:rFonts w:eastAsia="Calibri" w:cs="Arial"/>
              </w:rPr>
              <w:t xml:space="preserve">од стране овлашћених представника Купца 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0E75A0" w:rsidRPr="00F53A39" w:rsidRDefault="000E75A0" w:rsidP="00AF3AF8">
            <w:pPr>
              <w:spacing w:before="0"/>
              <w:jc w:val="center"/>
              <w:rPr>
                <w:rFonts w:cs="Arial"/>
                <w:b/>
                <w:bCs/>
                <w:iCs/>
                <w:lang w:val="sr-Cyrl-CS"/>
              </w:rPr>
            </w:pPr>
          </w:p>
        </w:tc>
        <w:tc>
          <w:tcPr>
            <w:tcW w:w="4394" w:type="dxa"/>
            <w:vAlign w:val="center"/>
          </w:tcPr>
          <w:p w:rsidR="000E75A0" w:rsidRPr="00F53A39" w:rsidRDefault="00E52049" w:rsidP="00E52049">
            <w:pPr>
              <w:pStyle w:val="KDParagraf"/>
              <w:spacing w:before="0"/>
              <w:rPr>
                <w:rFonts w:cs="Arial"/>
                <w:b/>
                <w:bCs/>
                <w:i/>
                <w:iCs/>
                <w:lang w:val="sr-Cyrl-CS"/>
              </w:rPr>
            </w:pPr>
            <w:r w:rsidRPr="00F53A39">
              <w:rPr>
                <w:rFonts w:eastAsia="Calibri" w:cs="Arial"/>
              </w:rPr>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w:t>
            </w:r>
            <w:r w:rsidRPr="00AD4057">
              <w:rPr>
                <w:rFonts w:eastAsia="Calibri" w:cs="Arial"/>
              </w:rPr>
              <w:t xml:space="preserve">потписивања </w:t>
            </w:r>
            <w:r w:rsidR="00AD4057" w:rsidRPr="00AD4057">
              <w:rPr>
                <w:rFonts w:eastAsia="Calibri" w:cs="Arial"/>
                <w:lang w:val="sr-Cyrl-RS"/>
              </w:rPr>
              <w:t>Записник о извршеној испоруци добара</w:t>
            </w:r>
            <w:r w:rsidR="00AD4057">
              <w:rPr>
                <w:rFonts w:eastAsia="Calibri" w:cs="Arial"/>
              </w:rPr>
              <w:t xml:space="preserve"> </w:t>
            </w:r>
            <w:r w:rsidRPr="00F53A39">
              <w:rPr>
                <w:rFonts w:eastAsia="Calibri" w:cs="Arial"/>
              </w:rPr>
              <w:t xml:space="preserve">од стране овлашћених представника Купца 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tc>
      </w:tr>
      <w:tr w:rsidR="000E75A0" w:rsidRPr="00F53A39" w:rsidTr="00AF3AF8">
        <w:tc>
          <w:tcPr>
            <w:tcW w:w="5920" w:type="dxa"/>
            <w:vAlign w:val="center"/>
          </w:tcPr>
          <w:p w:rsidR="000E75A0" w:rsidRPr="00F53A39" w:rsidRDefault="000E75A0" w:rsidP="00AF3AF8">
            <w:pPr>
              <w:spacing w:before="0"/>
              <w:jc w:val="center"/>
              <w:rPr>
                <w:rFonts w:cs="Arial"/>
                <w:b/>
                <w:bCs/>
                <w:iCs/>
                <w:lang w:val="sr-Cyrl-CS"/>
              </w:rPr>
            </w:pPr>
            <w:r w:rsidRPr="00F53A39">
              <w:rPr>
                <w:rFonts w:cs="Arial"/>
                <w:b/>
                <w:bCs/>
                <w:iCs/>
                <w:lang w:val="sr-Cyrl-CS"/>
              </w:rPr>
              <w:t>РОК ИСПОРУКЕ:</w:t>
            </w:r>
          </w:p>
          <w:p w:rsidR="000E75A0" w:rsidRPr="00F53A39" w:rsidRDefault="00E52049" w:rsidP="00396BAA">
            <w:pPr>
              <w:pStyle w:val="ListParagraph"/>
              <w:autoSpaceDE w:val="0"/>
              <w:autoSpaceDN w:val="0"/>
              <w:adjustRightInd w:val="0"/>
              <w:spacing w:before="0" w:after="0" w:line="240" w:lineRule="auto"/>
              <w:ind w:left="0"/>
              <w:contextualSpacing w:val="0"/>
              <w:rPr>
                <w:rFonts w:ascii="Arial" w:hAnsi="Arial" w:cs="Arial"/>
                <w:bCs/>
                <w:iCs/>
                <w:color w:val="00B0F0"/>
                <w:lang w:val="sr-Cyrl-CS"/>
              </w:rPr>
            </w:pPr>
            <w:r w:rsidRPr="00F53A39">
              <w:rPr>
                <w:rFonts w:ascii="Arial" w:hAnsi="Arial" w:cs="Arial"/>
                <w:lang w:val="sr-Cyrl-RS"/>
              </w:rPr>
              <w:t>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3 календарск</w:t>
            </w:r>
            <w:r w:rsidR="00396BAA" w:rsidRPr="00F53A39">
              <w:rPr>
                <w:rFonts w:ascii="Arial" w:hAnsi="Arial" w:cs="Arial"/>
                <w:lang w:val="sr-Cyrl-RS"/>
              </w:rPr>
              <w:t>а</w:t>
            </w:r>
            <w:r w:rsidRPr="00F53A39">
              <w:rPr>
                <w:rFonts w:ascii="Arial" w:hAnsi="Arial" w:cs="Arial"/>
                <w:lang w:val="sr-Cyrl-RS"/>
              </w:rPr>
              <w:t xml:space="preserve"> дана од дана пријема наруџбенице Наручиоца достављене у писаном облику путем електронске поште. </w:t>
            </w:r>
          </w:p>
        </w:tc>
        <w:tc>
          <w:tcPr>
            <w:tcW w:w="4394" w:type="dxa"/>
            <w:vAlign w:val="center"/>
          </w:tcPr>
          <w:p w:rsidR="000E75A0" w:rsidRPr="00F53A39" w:rsidRDefault="000E75A0" w:rsidP="00E52049">
            <w:pPr>
              <w:spacing w:before="0"/>
              <w:rPr>
                <w:rFonts w:cs="Arial"/>
                <w:b/>
                <w:bCs/>
                <w:i/>
                <w:iCs/>
                <w:lang w:val="sr-Cyrl-CS"/>
              </w:rPr>
            </w:pPr>
          </w:p>
          <w:p w:rsidR="00B84CC3" w:rsidRPr="00F53A39" w:rsidRDefault="00B84CC3" w:rsidP="00E52049">
            <w:pPr>
              <w:spacing w:before="0"/>
              <w:rPr>
                <w:rFonts w:cs="Arial"/>
                <w:bCs/>
                <w:i/>
                <w:iCs/>
                <w:color w:val="00B0F0"/>
                <w:lang w:val="sr-Cyrl-CS"/>
              </w:rPr>
            </w:pPr>
            <w:r w:rsidRPr="00F53A39">
              <w:rPr>
                <w:rFonts w:cs="Arial"/>
                <w:bCs/>
                <w:i/>
                <w:iCs/>
                <w:lang w:val="sr-Cyrl-CS"/>
              </w:rPr>
              <w:t>_____</w:t>
            </w:r>
            <w:r w:rsidR="00E52049" w:rsidRPr="00F53A39">
              <w:rPr>
                <w:rFonts w:cs="Arial"/>
                <w:lang w:val="sr-Cyrl-RS"/>
              </w:rPr>
              <w:t xml:space="preserve"> календарска дана од дана пријема наруџбенице Наручиоца достављене у писаном облику путем електронске поште</w:t>
            </w:r>
          </w:p>
          <w:p w:rsidR="000E75A0" w:rsidRPr="00F53A39" w:rsidRDefault="000E75A0" w:rsidP="00AF3AF8">
            <w:pPr>
              <w:spacing w:before="0"/>
              <w:jc w:val="center"/>
              <w:rPr>
                <w:rFonts w:cs="Arial"/>
                <w:bCs/>
                <w:i/>
                <w:iCs/>
                <w:color w:val="00B0F0"/>
              </w:rPr>
            </w:pPr>
          </w:p>
        </w:tc>
      </w:tr>
      <w:tr w:rsidR="000E75A0" w:rsidRPr="00F53A39" w:rsidTr="00AF3AF8">
        <w:tc>
          <w:tcPr>
            <w:tcW w:w="5920" w:type="dxa"/>
            <w:vAlign w:val="center"/>
          </w:tcPr>
          <w:p w:rsidR="000E75A0" w:rsidRPr="00AD4057" w:rsidRDefault="000E75A0" w:rsidP="00AF3AF8">
            <w:pPr>
              <w:spacing w:before="0"/>
              <w:jc w:val="center"/>
              <w:rPr>
                <w:rFonts w:cs="Arial"/>
                <w:b/>
                <w:bCs/>
                <w:i/>
                <w:iCs/>
                <w:lang w:val="sr-Cyrl-CS"/>
              </w:rPr>
            </w:pPr>
            <w:r w:rsidRPr="00AD4057">
              <w:rPr>
                <w:rFonts w:cs="Arial"/>
                <w:b/>
                <w:bCs/>
                <w:iCs/>
                <w:lang w:val="sr-Cyrl-CS"/>
              </w:rPr>
              <w:t>ГАРАНТНИ РОК</w:t>
            </w:r>
            <w:r w:rsidRPr="00AD4057">
              <w:rPr>
                <w:rFonts w:cs="Arial"/>
                <w:b/>
                <w:bCs/>
                <w:i/>
                <w:iCs/>
                <w:lang w:val="sr-Cyrl-CS"/>
              </w:rPr>
              <w:t>:</w:t>
            </w:r>
          </w:p>
          <w:p w:rsidR="00AD4057" w:rsidRPr="00AD4057" w:rsidRDefault="00E52049" w:rsidP="008A1B92">
            <w:pPr>
              <w:spacing w:before="0"/>
              <w:rPr>
                <w:rFonts w:cs="Arial"/>
                <w:lang w:val="sr-Cyrl-RS" w:eastAsia="zh-CN"/>
              </w:rPr>
            </w:pPr>
            <w:r w:rsidRPr="00AD4057">
              <w:rPr>
                <w:rFonts w:cs="Arial"/>
                <w:lang w:val="sr-Cyrl-RS" w:eastAsia="zh-CN"/>
              </w:rPr>
              <w:t>Сва испоручена добра морају имати г</w:t>
            </w:r>
            <w:r w:rsidR="008A1B92">
              <w:rPr>
                <w:rFonts w:cs="Arial"/>
                <w:lang w:val="sr-Cyrl-RS" w:eastAsia="zh-CN"/>
              </w:rPr>
              <w:t xml:space="preserve">аранцију произвођача </w:t>
            </w:r>
            <w:r w:rsidRPr="00AD4057">
              <w:rPr>
                <w:rFonts w:cs="Arial"/>
                <w:lang w:val="sr-Cyrl-RS" w:eastAsia="zh-CN"/>
              </w:rPr>
              <w:t>за ову врсту производа</w:t>
            </w:r>
            <w:r w:rsidR="008A1B92">
              <w:rPr>
                <w:rFonts w:cs="Arial"/>
                <w:lang w:val="sr-Cyrl-RS" w:eastAsia="zh-CN"/>
              </w:rPr>
              <w:t>.</w:t>
            </w:r>
          </w:p>
        </w:tc>
        <w:tc>
          <w:tcPr>
            <w:tcW w:w="4394" w:type="dxa"/>
            <w:vAlign w:val="center"/>
          </w:tcPr>
          <w:p w:rsidR="00AD4057" w:rsidRPr="00F53A39" w:rsidRDefault="00AD4057" w:rsidP="00AD4057">
            <w:pPr>
              <w:spacing w:before="0"/>
              <w:rPr>
                <w:rFonts w:cs="Arial"/>
                <w:lang w:val="sr-Cyrl-RS" w:eastAsia="zh-CN"/>
              </w:rPr>
            </w:pPr>
            <w:r w:rsidRPr="00F53A39">
              <w:rPr>
                <w:rFonts w:cs="Arial"/>
                <w:lang w:val="sr-Cyrl-RS" w:eastAsia="zh-CN"/>
              </w:rPr>
              <w:t>Сагласан за захтевом наручиоца</w:t>
            </w:r>
          </w:p>
          <w:p w:rsidR="000E75A0" w:rsidRPr="00D97EF9" w:rsidRDefault="00AD4057" w:rsidP="00AD4057">
            <w:pPr>
              <w:spacing w:before="0"/>
              <w:rPr>
                <w:rFonts w:cs="Arial"/>
                <w:b/>
                <w:bCs/>
                <w:i/>
                <w:iCs/>
                <w:strike/>
                <w:color w:val="00B0F0"/>
                <w:lang w:val="sr-Cyrl-CS"/>
              </w:rPr>
            </w:pPr>
            <w:r w:rsidRPr="00F53A39">
              <w:rPr>
                <w:rFonts w:cs="Arial"/>
                <w:lang w:val="sr-Cyrl-RS" w:eastAsia="zh-CN"/>
              </w:rPr>
              <w:t xml:space="preserve">      ДА /</w:t>
            </w:r>
            <w:r>
              <w:rPr>
                <w:rFonts w:cs="Arial"/>
                <w:lang w:val="sr-Cyrl-RS" w:eastAsia="zh-CN"/>
              </w:rPr>
              <w:t xml:space="preserve">  </w:t>
            </w:r>
            <w:r w:rsidRPr="00F53A39">
              <w:rPr>
                <w:rFonts w:cs="Arial"/>
                <w:lang w:val="sr-Cyrl-RS" w:eastAsia="zh-CN"/>
              </w:rPr>
              <w:t>НЕ    (заокружити)</w:t>
            </w:r>
          </w:p>
        </w:tc>
      </w:tr>
      <w:tr w:rsidR="000E75A0" w:rsidRPr="00F53A39" w:rsidTr="00AF3AF8">
        <w:trPr>
          <w:trHeight w:val="818"/>
        </w:trPr>
        <w:tc>
          <w:tcPr>
            <w:tcW w:w="5920" w:type="dxa"/>
            <w:vAlign w:val="center"/>
          </w:tcPr>
          <w:p w:rsidR="00E52049" w:rsidRPr="00F53A39" w:rsidRDefault="000E75A0" w:rsidP="00E52049">
            <w:pPr>
              <w:spacing w:before="0"/>
              <w:jc w:val="center"/>
              <w:rPr>
                <w:rFonts w:cs="Arial"/>
                <w:b/>
                <w:bCs/>
                <w:i/>
                <w:iCs/>
                <w:lang w:val="sr-Cyrl-CS"/>
              </w:rPr>
            </w:pPr>
            <w:r w:rsidRPr="00F53A39">
              <w:rPr>
                <w:rFonts w:cs="Arial"/>
                <w:b/>
                <w:bCs/>
                <w:iCs/>
                <w:lang w:val="sr-Cyrl-CS"/>
              </w:rPr>
              <w:t>МЕСТО ИСПОРУКЕ</w:t>
            </w:r>
            <w:r w:rsidRPr="00F53A39">
              <w:rPr>
                <w:rFonts w:cs="Arial"/>
                <w:b/>
                <w:bCs/>
                <w:i/>
                <w:iCs/>
                <w:lang w:val="sr-Cyrl-CS"/>
              </w:rPr>
              <w:t xml:space="preserve">: </w:t>
            </w:r>
          </w:p>
          <w:p w:rsidR="000E75A0" w:rsidRPr="00F53A39" w:rsidRDefault="00833F71" w:rsidP="00833F71">
            <w:pPr>
              <w:spacing w:before="0"/>
              <w:jc w:val="center"/>
              <w:rPr>
                <w:rFonts w:cs="Arial"/>
                <w:b/>
                <w:bCs/>
                <w:i/>
                <w:iCs/>
                <w:lang w:val="sr-Cyrl-CS"/>
              </w:rPr>
            </w:pPr>
            <w:r w:rsidRPr="00833F71">
              <w:rPr>
                <w:rFonts w:eastAsia="Calibri" w:cs="Arial"/>
                <w:sz w:val="24"/>
                <w:szCs w:val="24"/>
                <w:lang w:val="sr-Cyrl-RS"/>
              </w:rPr>
              <w:t xml:space="preserve">Магацин наручиоца (Београд, </w:t>
            </w:r>
            <w:r w:rsidR="00C716A1">
              <w:rPr>
                <w:rFonts w:eastAsia="Calibri" w:cs="Arial"/>
                <w:sz w:val="24"/>
                <w:szCs w:val="24"/>
                <w:lang w:val="sr-Cyrl-RS"/>
              </w:rPr>
              <w:t>Балканска 13</w:t>
            </w:r>
            <w:r w:rsidRPr="00833F71">
              <w:rPr>
                <w:rFonts w:eastAsia="Calibri" w:cs="Arial"/>
                <w:sz w:val="24"/>
                <w:szCs w:val="24"/>
                <w:lang w:val="sr-Cyrl-RS"/>
              </w:rPr>
              <w:t>)</w:t>
            </w:r>
          </w:p>
        </w:tc>
        <w:tc>
          <w:tcPr>
            <w:tcW w:w="4394" w:type="dxa"/>
            <w:vAlign w:val="center"/>
          </w:tcPr>
          <w:p w:rsidR="000E75A0" w:rsidRPr="00F53A39" w:rsidRDefault="000E75A0" w:rsidP="00E52049">
            <w:pPr>
              <w:spacing w:before="0"/>
              <w:rPr>
                <w:rFonts w:cs="Arial"/>
                <w:lang w:val="sr-Cyrl-RS" w:eastAsia="zh-CN"/>
              </w:rPr>
            </w:pPr>
            <w:r w:rsidRPr="00F53A39">
              <w:rPr>
                <w:rFonts w:cs="Arial"/>
                <w:lang w:val="sr-Cyrl-RS" w:eastAsia="zh-CN"/>
              </w:rPr>
              <w:t>Сагласан за захтевом наручиоца</w:t>
            </w:r>
          </w:p>
          <w:p w:rsidR="000E75A0" w:rsidRPr="00F53A39" w:rsidRDefault="00E52049" w:rsidP="00E52049">
            <w:pPr>
              <w:spacing w:before="0"/>
              <w:rPr>
                <w:rFonts w:cs="Arial"/>
                <w:b/>
                <w:bCs/>
                <w:i/>
                <w:iCs/>
                <w:lang w:val="sr-Cyrl-CS"/>
              </w:rPr>
            </w:pPr>
            <w:r w:rsidRPr="00F53A39">
              <w:rPr>
                <w:rFonts w:cs="Arial"/>
                <w:lang w:val="sr-Cyrl-RS" w:eastAsia="zh-CN"/>
              </w:rPr>
              <w:t xml:space="preserve">      </w:t>
            </w:r>
            <w:r w:rsidR="000E75A0" w:rsidRPr="00F53A39">
              <w:rPr>
                <w:rFonts w:cs="Arial"/>
                <w:lang w:val="sr-Cyrl-RS" w:eastAsia="zh-CN"/>
              </w:rPr>
              <w:t>ДА</w:t>
            </w:r>
            <w:r w:rsidRPr="00F53A39">
              <w:rPr>
                <w:rFonts w:cs="Arial"/>
                <w:lang w:val="sr-Cyrl-RS" w:eastAsia="zh-CN"/>
              </w:rPr>
              <w:t xml:space="preserve"> </w:t>
            </w:r>
            <w:r w:rsidR="000E75A0" w:rsidRPr="00F53A39">
              <w:rPr>
                <w:rFonts w:cs="Arial"/>
                <w:lang w:val="sr-Cyrl-RS" w:eastAsia="zh-CN"/>
              </w:rPr>
              <w:t>/</w:t>
            </w:r>
            <w:r w:rsidR="00833F71">
              <w:rPr>
                <w:rFonts w:cs="Arial"/>
                <w:lang w:val="sr-Cyrl-RS" w:eastAsia="zh-CN"/>
              </w:rPr>
              <w:t xml:space="preserve">  </w:t>
            </w:r>
            <w:r w:rsidR="000E75A0" w:rsidRPr="00F53A39">
              <w:rPr>
                <w:rFonts w:cs="Arial"/>
                <w:lang w:val="sr-Cyrl-RS" w:eastAsia="zh-CN"/>
              </w:rPr>
              <w:t xml:space="preserve">НЕ </w:t>
            </w:r>
            <w:r w:rsidRPr="00F53A39">
              <w:rPr>
                <w:rFonts w:cs="Arial"/>
                <w:lang w:val="sr-Cyrl-RS" w:eastAsia="zh-CN"/>
              </w:rPr>
              <w:t xml:space="preserve">   </w:t>
            </w:r>
            <w:r w:rsidR="000E75A0" w:rsidRPr="00F53A39">
              <w:rPr>
                <w:rFonts w:cs="Arial"/>
                <w:lang w:val="sr-Cyrl-RS" w:eastAsia="zh-CN"/>
              </w:rPr>
              <w:t>(заокружити)</w:t>
            </w:r>
          </w:p>
        </w:tc>
      </w:tr>
      <w:tr w:rsidR="000E75A0" w:rsidRPr="00F53A39" w:rsidTr="00AF3AF8">
        <w:trPr>
          <w:trHeight w:val="800"/>
        </w:trPr>
        <w:tc>
          <w:tcPr>
            <w:tcW w:w="5920" w:type="dxa"/>
            <w:vAlign w:val="center"/>
          </w:tcPr>
          <w:p w:rsidR="000E75A0" w:rsidRPr="00F53A39" w:rsidRDefault="000E75A0" w:rsidP="00AF3AF8">
            <w:pPr>
              <w:spacing w:before="0"/>
              <w:jc w:val="center"/>
              <w:rPr>
                <w:rFonts w:cs="Arial"/>
                <w:b/>
                <w:bCs/>
                <w:i/>
                <w:iCs/>
                <w:lang w:val="sr-Cyrl-CS"/>
              </w:rPr>
            </w:pPr>
            <w:r w:rsidRPr="00F53A39">
              <w:rPr>
                <w:rFonts w:cs="Arial"/>
                <w:b/>
                <w:bCs/>
                <w:iCs/>
                <w:lang w:val="sr-Cyrl-CS"/>
              </w:rPr>
              <w:t>РОК ВАЖЕЊА ПОНУДЕ</w:t>
            </w:r>
            <w:r w:rsidRPr="00833F71">
              <w:rPr>
                <w:rFonts w:cs="Arial"/>
                <w:b/>
                <w:bCs/>
                <w:iCs/>
                <w:lang w:val="sr-Cyrl-CS"/>
              </w:rPr>
              <w:t>:</w:t>
            </w:r>
          </w:p>
          <w:p w:rsidR="000E75A0" w:rsidRPr="00F53A39" w:rsidRDefault="000E75A0" w:rsidP="00E52049">
            <w:pPr>
              <w:spacing w:before="0"/>
              <w:jc w:val="center"/>
              <w:rPr>
                <w:rFonts w:cs="Arial"/>
                <w:b/>
                <w:bCs/>
                <w:iCs/>
                <w:lang w:val="sr-Cyrl-CS"/>
              </w:rPr>
            </w:pPr>
            <w:r w:rsidRPr="00F53A39">
              <w:rPr>
                <w:rFonts w:cs="Arial"/>
                <w:lang w:val="sr-Cyrl-RS" w:eastAsia="zh-CN"/>
              </w:rPr>
              <w:t xml:space="preserve">не може бити краћи од </w:t>
            </w:r>
            <w:r w:rsidR="00E52049" w:rsidRPr="00F53A39">
              <w:rPr>
                <w:rFonts w:cs="Arial"/>
                <w:lang w:val="sr-Cyrl-RS" w:eastAsia="zh-CN"/>
              </w:rPr>
              <w:t>6</w:t>
            </w:r>
            <w:r w:rsidR="00B84CC3" w:rsidRPr="00F53A39">
              <w:rPr>
                <w:rFonts w:cs="Arial"/>
                <w:lang w:val="sr-Cyrl-RS" w:eastAsia="zh-CN"/>
              </w:rPr>
              <w:t>0</w:t>
            </w:r>
            <w:r w:rsidR="00E52049" w:rsidRPr="00F53A39">
              <w:rPr>
                <w:rFonts w:cs="Arial"/>
                <w:lang w:val="sr-Cyrl-RS" w:eastAsia="zh-CN"/>
              </w:rPr>
              <w:t xml:space="preserve"> </w:t>
            </w:r>
            <w:r w:rsidRPr="00F53A39">
              <w:rPr>
                <w:rFonts w:cs="Arial"/>
                <w:lang w:val="sr-Cyrl-RS" w:eastAsia="zh-CN"/>
              </w:rPr>
              <w:t>дана од дана отварања понуда</w:t>
            </w:r>
          </w:p>
        </w:tc>
        <w:tc>
          <w:tcPr>
            <w:tcW w:w="4394" w:type="dxa"/>
            <w:vAlign w:val="center"/>
          </w:tcPr>
          <w:p w:rsidR="000E75A0" w:rsidRPr="00F53A39" w:rsidRDefault="000E75A0" w:rsidP="00AF3AF8">
            <w:pPr>
              <w:spacing w:before="0"/>
              <w:jc w:val="center"/>
              <w:rPr>
                <w:rFonts w:cs="Arial"/>
                <w:lang w:val="sr-Cyrl-RS" w:eastAsia="zh-CN"/>
              </w:rPr>
            </w:pPr>
          </w:p>
          <w:p w:rsidR="000E75A0" w:rsidRPr="00F53A39" w:rsidRDefault="000E75A0" w:rsidP="00AF3AF8">
            <w:pPr>
              <w:spacing w:before="0"/>
              <w:jc w:val="center"/>
              <w:rPr>
                <w:rFonts w:cs="Arial"/>
                <w:lang w:val="sr-Cyrl-RS" w:eastAsia="zh-CN"/>
              </w:rPr>
            </w:pPr>
            <w:r w:rsidRPr="00F53A39">
              <w:rPr>
                <w:rFonts w:cs="Arial"/>
                <w:lang w:val="sr-Cyrl-RS" w:eastAsia="zh-CN"/>
              </w:rPr>
              <w:t>_____ дана од дана отварања понуда</w:t>
            </w:r>
          </w:p>
        </w:tc>
      </w:tr>
      <w:tr w:rsidR="000E75A0" w:rsidRPr="00F53A39" w:rsidTr="00AF3AF8">
        <w:tc>
          <w:tcPr>
            <w:tcW w:w="10314" w:type="dxa"/>
            <w:gridSpan w:val="2"/>
          </w:tcPr>
          <w:p w:rsidR="000E75A0" w:rsidRPr="00F53A39" w:rsidRDefault="000E75A0" w:rsidP="00E52049">
            <w:pPr>
              <w:spacing w:before="0"/>
              <w:jc w:val="center"/>
              <w:rPr>
                <w:rFonts w:cs="Arial"/>
                <w:bCs/>
                <w:iCs/>
                <w:lang w:val="sr-Cyrl-CS"/>
              </w:rPr>
            </w:pPr>
            <w:r w:rsidRPr="00F53A39">
              <w:rPr>
                <w:rFonts w:cs="Arial"/>
                <w:lang w:val="sr-Cyrl-RS" w:eastAsia="zh-CN"/>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F53A39" w:rsidRDefault="00BA2C2D" w:rsidP="00BA2C2D">
      <w:pPr>
        <w:spacing w:before="0"/>
        <w:rPr>
          <w:rFonts w:cs="Arial"/>
          <w:b/>
          <w:bCs/>
          <w:i/>
          <w:iCs/>
          <w:lang w:val="sr-Cyrl-CS"/>
        </w:rPr>
      </w:pPr>
    </w:p>
    <w:p w:rsidR="000E75A0" w:rsidRPr="00F53A39" w:rsidRDefault="00BA2C2D" w:rsidP="00BA2C2D">
      <w:pPr>
        <w:spacing w:before="0"/>
        <w:rPr>
          <w:rFonts w:eastAsia="TimesNewRomanPSMT" w:cs="Arial"/>
          <w:bCs/>
          <w:lang w:val="sr-Cyrl-CS"/>
        </w:rPr>
      </w:pPr>
      <w:r w:rsidRPr="00F53A39">
        <w:rPr>
          <w:rFonts w:cs="Arial"/>
          <w:b/>
          <w:bCs/>
          <w:i/>
          <w:iCs/>
          <w:lang w:val="sr-Cyrl-CS"/>
        </w:rPr>
        <w:t xml:space="preserve">               </w:t>
      </w:r>
      <w:r w:rsidR="000E75A0" w:rsidRPr="00F53A39">
        <w:rPr>
          <w:rFonts w:eastAsia="TimesNewRomanPSMT" w:cs="Arial"/>
          <w:bCs/>
        </w:rPr>
        <w:t xml:space="preserve">Датум </w:t>
      </w:r>
      <w:r w:rsidR="000E75A0" w:rsidRPr="00F53A39">
        <w:rPr>
          <w:rFonts w:eastAsia="TimesNewRomanPSMT" w:cs="Arial"/>
          <w:bCs/>
        </w:rPr>
        <w:tab/>
      </w:r>
      <w:r w:rsidR="000E75A0" w:rsidRPr="00F53A39">
        <w:rPr>
          <w:rFonts w:eastAsia="TimesNewRomanPSMT" w:cs="Arial"/>
          <w:bCs/>
        </w:rPr>
        <w:tab/>
      </w:r>
      <w:r w:rsidR="000E75A0" w:rsidRPr="00F53A39">
        <w:rPr>
          <w:rFonts w:eastAsia="TimesNewRomanPSMT" w:cs="Arial"/>
          <w:bCs/>
        </w:rPr>
        <w:tab/>
      </w:r>
      <w:r w:rsidR="000E75A0" w:rsidRPr="00F53A39">
        <w:rPr>
          <w:rFonts w:eastAsia="TimesNewRomanPSMT" w:cs="Arial"/>
          <w:bCs/>
        </w:rPr>
        <w:tab/>
        <w:t xml:space="preserve">             </w:t>
      </w:r>
      <w:r w:rsidRPr="00F53A39">
        <w:rPr>
          <w:rFonts w:eastAsia="TimesNewRomanPSMT" w:cs="Arial"/>
          <w:bCs/>
          <w:lang w:val="sr-Cyrl-CS"/>
        </w:rPr>
        <w:t xml:space="preserve">                </w:t>
      </w:r>
      <w:r w:rsidR="000E75A0" w:rsidRPr="00F53A39">
        <w:rPr>
          <w:rFonts w:eastAsia="TimesNewRomanPSMT" w:cs="Arial"/>
          <w:bCs/>
          <w:lang w:val="sr-Cyrl-CS"/>
        </w:rPr>
        <w:t xml:space="preserve"> </w:t>
      </w:r>
      <w:r w:rsidRPr="00F53A39">
        <w:rPr>
          <w:rFonts w:eastAsia="TimesNewRomanPSMT" w:cs="Arial"/>
          <w:bCs/>
          <w:lang w:val="sr-Cyrl-CS"/>
        </w:rPr>
        <w:t xml:space="preserve">        </w:t>
      </w:r>
      <w:r w:rsidR="000E75A0" w:rsidRPr="00F53A39">
        <w:rPr>
          <w:rFonts w:eastAsia="TimesNewRomanPSMT" w:cs="Arial"/>
          <w:bCs/>
        </w:rPr>
        <w:t>Понуђач</w:t>
      </w:r>
    </w:p>
    <w:p w:rsidR="000E75A0" w:rsidRPr="00F53A39" w:rsidRDefault="000E75A0" w:rsidP="000E75A0">
      <w:pPr>
        <w:spacing w:before="0"/>
        <w:rPr>
          <w:rFonts w:eastAsia="TimesNewRomanPS-BoldMT" w:cs="Arial"/>
          <w:b/>
          <w:bCs/>
          <w:i/>
          <w:iCs/>
          <w:lang w:val="sr-Cyrl-CS"/>
        </w:rPr>
      </w:pPr>
      <w:r w:rsidRPr="00F53A39">
        <w:rPr>
          <w:rFonts w:eastAsia="TimesNewRomanPS-BoldMT" w:cs="Arial"/>
          <w:b/>
          <w:bCs/>
          <w:i/>
          <w:iCs/>
        </w:rPr>
        <w:t>________________________</w:t>
      </w:r>
      <w:r w:rsidR="00BA2C2D" w:rsidRPr="00F53A39">
        <w:rPr>
          <w:rFonts w:eastAsia="TimesNewRomanPS-BoldMT" w:cs="Arial"/>
          <w:b/>
          <w:bCs/>
          <w:i/>
          <w:iCs/>
          <w:lang w:val="sr-Cyrl-CS"/>
        </w:rPr>
        <w:t xml:space="preserve">          </w:t>
      </w:r>
      <w:r w:rsidRPr="00F53A39">
        <w:rPr>
          <w:rFonts w:eastAsia="TimesNewRomanPS-BoldMT" w:cs="Arial"/>
          <w:b/>
          <w:bCs/>
          <w:i/>
          <w:iCs/>
          <w:lang w:val="sr-Cyrl-CS"/>
        </w:rPr>
        <w:t xml:space="preserve">        М.П.</w:t>
      </w:r>
      <w:r w:rsidRPr="00F53A39">
        <w:rPr>
          <w:rFonts w:eastAsia="TimesNewRomanPS-BoldMT" w:cs="Arial"/>
          <w:b/>
          <w:bCs/>
          <w:i/>
          <w:iCs/>
        </w:rPr>
        <w:tab/>
      </w:r>
      <w:r w:rsidRPr="00F53A39">
        <w:rPr>
          <w:rFonts w:eastAsia="TimesNewRomanPS-BoldMT" w:cs="Arial"/>
          <w:b/>
          <w:bCs/>
          <w:i/>
          <w:iCs/>
          <w:lang w:val="sr-Cyrl-CS"/>
        </w:rPr>
        <w:t xml:space="preserve">              </w:t>
      </w:r>
      <w:r w:rsidR="00BA2C2D" w:rsidRPr="00F53A39">
        <w:rPr>
          <w:rFonts w:eastAsia="TimesNewRomanPS-BoldMT" w:cs="Arial"/>
          <w:b/>
          <w:bCs/>
          <w:i/>
          <w:iCs/>
          <w:lang w:val="sr-Cyrl-CS"/>
        </w:rPr>
        <w:t>___</w:t>
      </w:r>
      <w:r w:rsidRPr="00F53A39">
        <w:rPr>
          <w:rFonts w:eastAsia="TimesNewRomanPS-BoldMT" w:cs="Arial"/>
          <w:b/>
          <w:bCs/>
          <w:i/>
          <w:iCs/>
          <w:lang w:val="sr-Cyrl-CS"/>
        </w:rPr>
        <w:t xml:space="preserve">__________________                                      </w:t>
      </w:r>
    </w:p>
    <w:p w:rsidR="00BA2C2D" w:rsidRPr="00F53A39" w:rsidRDefault="00BA2C2D" w:rsidP="000E75A0">
      <w:pPr>
        <w:spacing w:before="0"/>
        <w:rPr>
          <w:rFonts w:cs="Arial"/>
          <w:b/>
          <w:bCs/>
          <w:i/>
          <w:iCs/>
          <w:u w:val="single"/>
        </w:rPr>
      </w:pPr>
    </w:p>
    <w:p w:rsidR="000E75A0" w:rsidRPr="00F53A39" w:rsidRDefault="000E75A0" w:rsidP="000E75A0">
      <w:pPr>
        <w:spacing w:before="0"/>
        <w:rPr>
          <w:rFonts w:cs="Arial"/>
          <w:b/>
          <w:bCs/>
          <w:i/>
          <w:iCs/>
          <w:u w:val="single"/>
          <w:lang w:val="sr-Cyrl-RS"/>
        </w:rPr>
      </w:pPr>
      <w:r w:rsidRPr="00F53A39">
        <w:rPr>
          <w:rFonts w:cs="Arial"/>
          <w:b/>
          <w:bCs/>
          <w:i/>
          <w:iCs/>
          <w:u w:val="single"/>
        </w:rPr>
        <w:t>Напомене:</w:t>
      </w:r>
    </w:p>
    <w:p w:rsidR="00BA2C2D" w:rsidRPr="00F53A39" w:rsidRDefault="00BA2C2D" w:rsidP="00BA2C2D">
      <w:pPr>
        <w:autoSpaceDE w:val="0"/>
        <w:autoSpaceDN w:val="0"/>
        <w:adjustRightInd w:val="0"/>
        <w:rPr>
          <w:rFonts w:eastAsia="TimesNewRomanPS-BoldMT" w:cs="Arial"/>
          <w:bCs/>
          <w:i/>
          <w:iCs/>
          <w:lang w:val="sr-Cyrl-RS"/>
        </w:rPr>
      </w:pPr>
      <w:r w:rsidRPr="00F53A39">
        <w:rPr>
          <w:rFonts w:eastAsia="TimesNewRomanPS-BoldMT" w:cs="Arial"/>
          <w:bCs/>
          <w:i/>
          <w:iCs/>
          <w:lang w:val="sr-Cyrl-RS"/>
        </w:rPr>
        <w:t>-  Понуђач је обавезан да у обрасцу понуде попуни све комерцијалне услове (сва празна поља).</w:t>
      </w:r>
    </w:p>
    <w:p w:rsidR="006E028F" w:rsidRPr="00F53A39" w:rsidRDefault="00BA2C2D" w:rsidP="00952B75">
      <w:pPr>
        <w:autoSpaceDE w:val="0"/>
        <w:autoSpaceDN w:val="0"/>
        <w:adjustRightInd w:val="0"/>
        <w:rPr>
          <w:rFonts w:cs="Arial"/>
        </w:rPr>
      </w:pPr>
      <w:r w:rsidRPr="00F53A39">
        <w:rPr>
          <w:rFonts w:eastAsia="TimesNewRomanPS-BoldMT" w:cs="Arial"/>
          <w:bCs/>
          <w:i/>
          <w:iCs/>
          <w:lang w:val="sr-Cyrl-RS"/>
        </w:rPr>
        <w:t xml:space="preserve">- </w:t>
      </w:r>
      <w:r w:rsidRPr="00F53A39">
        <w:rPr>
          <w:rFonts w:eastAsia="TimesNewRomanPS-BoldMT" w:cs="Arial"/>
          <w:bCs/>
          <w:i/>
          <w:iCs/>
          <w:lang w:val="ru-RU"/>
        </w:rPr>
        <w:t>Уколико понуђачи подносе заједничку понуду,</w:t>
      </w:r>
      <w:r w:rsidRPr="00F53A39">
        <w:rPr>
          <w:rFonts w:eastAsia="TimesNewRomanPS-BoldMT" w:cs="Arial"/>
          <w:bCs/>
          <w:i/>
          <w:iCs/>
          <w:lang w:val="sr-Cyrl-RS"/>
        </w:rPr>
        <w:t xml:space="preserve"> </w:t>
      </w:r>
      <w:r w:rsidRPr="00F53A39">
        <w:rPr>
          <w:rFonts w:eastAsia="TimesNewRomanPS-BoldMT" w:cs="Arial"/>
          <w:bCs/>
          <w:i/>
          <w:iCs/>
          <w:lang w:val="ru-RU"/>
        </w:rPr>
        <w:t>група понуђача може да о</w:t>
      </w:r>
      <w:r w:rsidRPr="00F53A39">
        <w:rPr>
          <w:rFonts w:eastAsia="TimesNewRomanPS-BoldMT" w:cs="Arial"/>
          <w:bCs/>
          <w:i/>
          <w:iCs/>
          <w:lang w:val="sr-Cyrl-RS"/>
        </w:rPr>
        <w:t>власти</w:t>
      </w:r>
      <w:r w:rsidRPr="00F53A39">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r w:rsidR="00952B75">
        <w:rPr>
          <w:rFonts w:eastAsia="TimesNewRomanPS-BoldMT" w:cs="Arial"/>
          <w:bCs/>
          <w:i/>
          <w:iCs/>
          <w:lang w:val="sr-Cyrl-RS"/>
        </w:rPr>
        <w:t>.</w:t>
      </w:r>
      <w:bookmarkStart w:id="308" w:name="_Toc442559925"/>
    </w:p>
    <w:p w:rsidR="00F74A8C" w:rsidRDefault="00F74A8C" w:rsidP="006E028F">
      <w:pPr>
        <w:pStyle w:val="KDObrazac"/>
        <w:spacing w:before="0"/>
      </w:pPr>
      <w:bookmarkStart w:id="309" w:name="_Toc454864828"/>
    </w:p>
    <w:p w:rsidR="006E028F" w:rsidRPr="00F53A39" w:rsidRDefault="006E028F" w:rsidP="006E028F">
      <w:pPr>
        <w:pStyle w:val="KDObrazac"/>
        <w:spacing w:before="0"/>
      </w:pPr>
      <w:r w:rsidRPr="00F53A39">
        <w:lastRenderedPageBreak/>
        <w:t xml:space="preserve">ОБРАЗАЦ </w:t>
      </w:r>
      <w:r w:rsidR="00E52049" w:rsidRPr="00F53A39">
        <w:rPr>
          <w:lang w:val="sr-Cyrl-RS"/>
        </w:rPr>
        <w:t>2</w:t>
      </w:r>
      <w:r w:rsidRPr="00F53A39">
        <w:t>.</w:t>
      </w:r>
      <w:bookmarkEnd w:id="309"/>
    </w:p>
    <w:p w:rsidR="006E028F" w:rsidRPr="00F53A39" w:rsidRDefault="006E028F" w:rsidP="006E028F">
      <w:pPr>
        <w:spacing w:before="0"/>
        <w:jc w:val="center"/>
        <w:rPr>
          <w:rFonts w:cs="Arial"/>
          <w:b/>
        </w:rPr>
      </w:pPr>
      <w:r w:rsidRPr="00F53A39">
        <w:rPr>
          <w:rFonts w:cs="Arial"/>
          <w:b/>
        </w:rPr>
        <w:t>ОБРАЗАЦ СТРУКУТРЕ ЦЕНЕ</w:t>
      </w:r>
    </w:p>
    <w:p w:rsidR="006E028F" w:rsidRPr="00F53A39" w:rsidRDefault="006E028F" w:rsidP="006E028F">
      <w:pPr>
        <w:spacing w:before="0"/>
        <w:rPr>
          <w:rFonts w:cs="Arial"/>
        </w:rPr>
      </w:pPr>
    </w:p>
    <w:p w:rsidR="006E028F" w:rsidRPr="00F53A39" w:rsidRDefault="006E028F" w:rsidP="006E028F">
      <w:pPr>
        <w:spacing w:before="0"/>
        <w:rPr>
          <w:rFonts w:cs="Arial"/>
        </w:rPr>
      </w:pPr>
      <w:r w:rsidRPr="00F53A39">
        <w:rPr>
          <w:rFonts w:cs="Arial"/>
        </w:rPr>
        <w:t>Табела 1.</w:t>
      </w:r>
    </w:p>
    <w:p w:rsidR="006E028F" w:rsidRPr="00F53A39" w:rsidRDefault="00E03DC8" w:rsidP="00E03DC8">
      <w:pPr>
        <w:tabs>
          <w:tab w:val="left" w:pos="7114"/>
        </w:tabs>
        <w:spacing w:before="0"/>
        <w:rPr>
          <w:rFonts w:cs="Arial"/>
        </w:rPr>
      </w:pPr>
      <w:r>
        <w:rPr>
          <w:rFonts w:cs="Arial"/>
        </w:rPr>
        <w:tab/>
      </w:r>
    </w:p>
    <w:tbl>
      <w:tblPr>
        <w:tblStyle w:val="TableGrid"/>
        <w:tblW w:w="10075" w:type="dxa"/>
        <w:tblLayout w:type="fixed"/>
        <w:tblLook w:val="04A0" w:firstRow="1" w:lastRow="0" w:firstColumn="1" w:lastColumn="0" w:noHBand="0" w:noVBand="1"/>
      </w:tblPr>
      <w:tblGrid>
        <w:gridCol w:w="805"/>
        <w:gridCol w:w="3240"/>
        <w:gridCol w:w="1080"/>
        <w:gridCol w:w="1260"/>
        <w:gridCol w:w="1800"/>
        <w:gridCol w:w="1890"/>
      </w:tblGrid>
      <w:tr w:rsidR="00AD4057" w:rsidTr="007C2D62">
        <w:tc>
          <w:tcPr>
            <w:tcW w:w="805" w:type="dxa"/>
          </w:tcPr>
          <w:p w:rsidR="00AD4057" w:rsidRPr="00834DF7" w:rsidRDefault="00AD4057" w:rsidP="00462F32">
            <w:pPr>
              <w:jc w:val="center"/>
              <w:rPr>
                <w:rFonts w:cs="Arial"/>
                <w:szCs w:val="24"/>
                <w:lang w:val="sr-Cyrl-CS"/>
              </w:rPr>
            </w:pPr>
            <w:r>
              <w:rPr>
                <w:rFonts w:cs="Arial"/>
                <w:szCs w:val="24"/>
                <w:lang w:val="sr-Cyrl-CS"/>
              </w:rPr>
              <w:t>Ред.вр.</w:t>
            </w:r>
          </w:p>
        </w:tc>
        <w:tc>
          <w:tcPr>
            <w:tcW w:w="3240" w:type="dxa"/>
          </w:tcPr>
          <w:p w:rsidR="00AD4057" w:rsidRPr="00530E35" w:rsidRDefault="00AD4057" w:rsidP="00462F32">
            <w:pPr>
              <w:jc w:val="center"/>
            </w:pPr>
            <w:r w:rsidRPr="00530E35">
              <w:t>НАЗИВ МАТЕРИЈАЛА</w:t>
            </w:r>
          </w:p>
        </w:tc>
        <w:tc>
          <w:tcPr>
            <w:tcW w:w="1080" w:type="dxa"/>
          </w:tcPr>
          <w:p w:rsidR="00AD4057" w:rsidRPr="00834DF7" w:rsidRDefault="00AD4057" w:rsidP="00462F32">
            <w:pPr>
              <w:jc w:val="center"/>
              <w:rPr>
                <w:rFonts w:cs="Arial"/>
                <w:szCs w:val="24"/>
                <w:lang w:val="sr-Cyrl-CS"/>
              </w:rPr>
            </w:pPr>
            <w:r>
              <w:rPr>
                <w:rFonts w:cs="Arial"/>
                <w:szCs w:val="24"/>
                <w:lang w:val="sr-Cyrl-CS"/>
              </w:rPr>
              <w:t>Јединица мере</w:t>
            </w:r>
          </w:p>
        </w:tc>
        <w:tc>
          <w:tcPr>
            <w:tcW w:w="1260" w:type="dxa"/>
          </w:tcPr>
          <w:p w:rsidR="00AD4057" w:rsidRPr="00834DF7" w:rsidRDefault="00AD4057" w:rsidP="00462F32">
            <w:pPr>
              <w:jc w:val="center"/>
              <w:rPr>
                <w:rFonts w:cs="Arial"/>
                <w:szCs w:val="24"/>
                <w:lang w:val="sr-Cyrl-CS"/>
              </w:rPr>
            </w:pPr>
            <w:r>
              <w:rPr>
                <w:rFonts w:cs="Arial"/>
                <w:szCs w:val="24"/>
                <w:lang w:val="sr-Cyrl-CS"/>
              </w:rPr>
              <w:t>Оквирне количине</w:t>
            </w:r>
          </w:p>
        </w:tc>
        <w:tc>
          <w:tcPr>
            <w:tcW w:w="1800" w:type="dxa"/>
          </w:tcPr>
          <w:p w:rsidR="00AD4057" w:rsidRDefault="00AD4057" w:rsidP="00462F32">
            <w:pPr>
              <w:jc w:val="center"/>
              <w:rPr>
                <w:rFonts w:cs="Arial"/>
                <w:szCs w:val="24"/>
                <w:lang w:val="sr-Cyrl-CS"/>
              </w:rPr>
            </w:pPr>
            <w:r w:rsidRPr="00AD4057">
              <w:rPr>
                <w:rFonts w:cs="Arial"/>
                <w:szCs w:val="24"/>
                <w:lang w:val="sr-Cyrl-RS"/>
              </w:rPr>
              <w:t>Јединична цена без ПДВ</w:t>
            </w:r>
          </w:p>
        </w:tc>
        <w:tc>
          <w:tcPr>
            <w:tcW w:w="1890" w:type="dxa"/>
          </w:tcPr>
          <w:p w:rsidR="00AD4057" w:rsidRDefault="00AD4057" w:rsidP="00462F32">
            <w:pPr>
              <w:jc w:val="center"/>
              <w:rPr>
                <w:rFonts w:cs="Arial"/>
                <w:szCs w:val="24"/>
                <w:lang w:val="sr-Cyrl-CS"/>
              </w:rPr>
            </w:pPr>
            <w:r w:rsidRPr="00AD4057">
              <w:rPr>
                <w:rFonts w:cs="Arial"/>
                <w:szCs w:val="24"/>
                <w:lang w:val="sr-Cyrl-RS"/>
              </w:rPr>
              <w:t>Укупна цена без ПДВ</w:t>
            </w:r>
          </w:p>
        </w:tc>
      </w:tr>
      <w:tr w:rsidR="0028089C" w:rsidTr="007C2D62">
        <w:tc>
          <w:tcPr>
            <w:tcW w:w="805" w:type="dxa"/>
          </w:tcPr>
          <w:p w:rsidR="0028089C" w:rsidRDefault="0028089C" w:rsidP="00462F32">
            <w:pPr>
              <w:jc w:val="center"/>
              <w:rPr>
                <w:rFonts w:cs="Arial"/>
                <w:szCs w:val="24"/>
                <w:lang w:val="sr-Cyrl-CS"/>
              </w:rPr>
            </w:pPr>
          </w:p>
        </w:tc>
        <w:tc>
          <w:tcPr>
            <w:tcW w:w="3240" w:type="dxa"/>
          </w:tcPr>
          <w:p w:rsidR="0028089C" w:rsidRPr="0028089C" w:rsidRDefault="0028089C" w:rsidP="00462F32">
            <w:pPr>
              <w:jc w:val="center"/>
              <w:rPr>
                <w:lang w:val="sr-Cyrl-RS"/>
              </w:rPr>
            </w:pPr>
            <w:r>
              <w:rPr>
                <w:lang w:val="sr-Cyrl-RS"/>
              </w:rPr>
              <w:t>1</w:t>
            </w:r>
          </w:p>
        </w:tc>
        <w:tc>
          <w:tcPr>
            <w:tcW w:w="1080" w:type="dxa"/>
          </w:tcPr>
          <w:p w:rsidR="0028089C" w:rsidRDefault="0028089C" w:rsidP="00462F32">
            <w:pPr>
              <w:jc w:val="center"/>
              <w:rPr>
                <w:rFonts w:cs="Arial"/>
                <w:szCs w:val="24"/>
                <w:lang w:val="sr-Cyrl-CS"/>
              </w:rPr>
            </w:pPr>
            <w:r>
              <w:rPr>
                <w:rFonts w:cs="Arial"/>
                <w:szCs w:val="24"/>
                <w:lang w:val="sr-Cyrl-CS"/>
              </w:rPr>
              <w:t>2</w:t>
            </w:r>
          </w:p>
        </w:tc>
        <w:tc>
          <w:tcPr>
            <w:tcW w:w="1260" w:type="dxa"/>
          </w:tcPr>
          <w:p w:rsidR="0028089C" w:rsidRDefault="0028089C" w:rsidP="00462F32">
            <w:pPr>
              <w:jc w:val="center"/>
              <w:rPr>
                <w:rFonts w:cs="Arial"/>
                <w:szCs w:val="24"/>
                <w:lang w:val="sr-Cyrl-CS"/>
              </w:rPr>
            </w:pPr>
            <w:r>
              <w:rPr>
                <w:rFonts w:cs="Arial"/>
                <w:szCs w:val="24"/>
                <w:lang w:val="sr-Cyrl-CS"/>
              </w:rPr>
              <w:t>3</w:t>
            </w:r>
          </w:p>
        </w:tc>
        <w:tc>
          <w:tcPr>
            <w:tcW w:w="1800" w:type="dxa"/>
          </w:tcPr>
          <w:p w:rsidR="0028089C" w:rsidRPr="00AD4057" w:rsidRDefault="0028089C" w:rsidP="00462F32">
            <w:pPr>
              <w:jc w:val="center"/>
              <w:rPr>
                <w:rFonts w:cs="Arial"/>
                <w:szCs w:val="24"/>
                <w:lang w:val="sr-Cyrl-RS"/>
              </w:rPr>
            </w:pPr>
            <w:r>
              <w:rPr>
                <w:rFonts w:cs="Arial"/>
                <w:szCs w:val="24"/>
                <w:lang w:val="sr-Cyrl-RS"/>
              </w:rPr>
              <w:t>4</w:t>
            </w:r>
          </w:p>
        </w:tc>
        <w:tc>
          <w:tcPr>
            <w:tcW w:w="1890" w:type="dxa"/>
          </w:tcPr>
          <w:p w:rsidR="0028089C" w:rsidRPr="00AD4057" w:rsidRDefault="0028089C" w:rsidP="00462F32">
            <w:pPr>
              <w:jc w:val="center"/>
              <w:rPr>
                <w:rFonts w:cs="Arial"/>
                <w:szCs w:val="24"/>
                <w:lang w:val="sr-Cyrl-RS"/>
              </w:rPr>
            </w:pPr>
            <w:r>
              <w:rPr>
                <w:rFonts w:cs="Arial"/>
                <w:szCs w:val="24"/>
                <w:lang w:val="sr-Cyrl-RS"/>
              </w:rPr>
              <w:t>5</w:t>
            </w: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1.</w:t>
            </w:r>
          </w:p>
        </w:tc>
        <w:tc>
          <w:tcPr>
            <w:tcW w:w="3240" w:type="dxa"/>
          </w:tcPr>
          <w:p w:rsidR="00AD4057" w:rsidRPr="00B30654" w:rsidRDefault="00AD4057" w:rsidP="00462F32">
            <w:pPr>
              <w:rPr>
                <w:lang w:val="sr-Cyrl-RS"/>
              </w:rPr>
            </w:pPr>
            <w:r w:rsidRPr="00530E35">
              <w:t>Течност за прање стакла концентрат</w:t>
            </w:r>
            <w:r>
              <w:rPr>
                <w:lang w:val="sr-Cyrl-RS"/>
              </w:rPr>
              <w:t xml:space="preserve"> паковање 2 литра</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л</w:t>
            </w:r>
          </w:p>
        </w:tc>
        <w:tc>
          <w:tcPr>
            <w:tcW w:w="1260" w:type="dxa"/>
            <w:tcBorders>
              <w:top w:val="nil"/>
              <w:left w:val="single" w:sz="4" w:space="0" w:color="auto"/>
              <w:bottom w:val="single" w:sz="8" w:space="0" w:color="auto"/>
              <w:right w:val="single" w:sz="8" w:space="0" w:color="auto"/>
            </w:tcBorders>
            <w:vAlign w:val="bottom"/>
          </w:tcPr>
          <w:p w:rsidR="00AD4057" w:rsidRPr="00B30654" w:rsidRDefault="00AD4057" w:rsidP="00462F32">
            <w:pPr>
              <w:jc w:val="center"/>
              <w:rPr>
                <w:rFonts w:cs="Arial"/>
                <w:lang w:val="sr-Cyrl-RS"/>
              </w:rPr>
            </w:pPr>
            <w:r>
              <w:rPr>
                <w:rFonts w:cs="Arial"/>
                <w:lang w:val="sr-Cyrl-RS"/>
              </w:rPr>
              <w:t>100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2.</w:t>
            </w:r>
          </w:p>
        </w:tc>
        <w:tc>
          <w:tcPr>
            <w:tcW w:w="3240" w:type="dxa"/>
          </w:tcPr>
          <w:p w:rsidR="00AD4057" w:rsidRPr="00B30654" w:rsidRDefault="00AD4057" w:rsidP="00462F32">
            <w:pPr>
              <w:rPr>
                <w:lang w:val="sr-Cyrl-RS"/>
              </w:rPr>
            </w:pPr>
            <w:r w:rsidRPr="00530E35">
              <w:t>Течност за безконтактно прање</w:t>
            </w:r>
            <w:r>
              <w:rPr>
                <w:lang w:val="sr-Cyrl-RS"/>
              </w:rPr>
              <w:t xml:space="preserve"> паковање 25 литара</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л</w:t>
            </w:r>
          </w:p>
        </w:tc>
        <w:tc>
          <w:tcPr>
            <w:tcW w:w="1260" w:type="dxa"/>
            <w:tcBorders>
              <w:top w:val="nil"/>
              <w:left w:val="single" w:sz="4" w:space="0" w:color="auto"/>
              <w:bottom w:val="single" w:sz="8" w:space="0" w:color="auto"/>
              <w:right w:val="single" w:sz="8" w:space="0" w:color="auto"/>
            </w:tcBorders>
            <w:vAlign w:val="bottom"/>
          </w:tcPr>
          <w:p w:rsidR="00AD4057" w:rsidRPr="00B30654" w:rsidRDefault="00AD4057" w:rsidP="00462F32">
            <w:pPr>
              <w:jc w:val="center"/>
              <w:rPr>
                <w:rFonts w:cs="Arial"/>
                <w:lang w:val="sr-Cyrl-RS"/>
              </w:rPr>
            </w:pPr>
            <w:r>
              <w:rPr>
                <w:rFonts w:cs="Arial"/>
                <w:lang w:val="sr-Cyrl-RS"/>
              </w:rPr>
              <w:t>250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3.</w:t>
            </w:r>
          </w:p>
        </w:tc>
        <w:tc>
          <w:tcPr>
            <w:tcW w:w="3240" w:type="dxa"/>
          </w:tcPr>
          <w:p w:rsidR="00AD4057" w:rsidRPr="00530E35" w:rsidRDefault="00AD4057" w:rsidP="00462F32">
            <w:r w:rsidRPr="00530E35">
              <w:t>Сијалица H7 (комад)</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ком</w:t>
            </w:r>
          </w:p>
        </w:tc>
        <w:tc>
          <w:tcPr>
            <w:tcW w:w="1260" w:type="dxa"/>
            <w:tcBorders>
              <w:top w:val="nil"/>
              <w:left w:val="single" w:sz="4" w:space="0" w:color="auto"/>
              <w:bottom w:val="single" w:sz="8" w:space="0" w:color="auto"/>
              <w:right w:val="single" w:sz="8" w:space="0" w:color="auto"/>
            </w:tcBorders>
            <w:vAlign w:val="bottom"/>
          </w:tcPr>
          <w:p w:rsidR="00AD4057" w:rsidRPr="00B30654" w:rsidRDefault="00AD4057" w:rsidP="00462F32">
            <w:pPr>
              <w:jc w:val="center"/>
              <w:rPr>
                <w:rFonts w:cs="Arial"/>
                <w:lang w:val="sr-Cyrl-RS"/>
              </w:rPr>
            </w:pPr>
            <w:r>
              <w:rPr>
                <w:rFonts w:cs="Arial"/>
                <w:lang w:val="sr-Cyrl-RS"/>
              </w:rPr>
              <w:t>10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Default="00AD4057" w:rsidP="00462F32">
            <w:pPr>
              <w:jc w:val="center"/>
              <w:rPr>
                <w:rFonts w:cs="Arial"/>
                <w:lang w:val="sr-Cyrl-RS"/>
              </w:rPr>
            </w:pPr>
            <w:r>
              <w:rPr>
                <w:rFonts w:cs="Arial"/>
                <w:lang w:val="sr-Cyrl-RS"/>
              </w:rPr>
              <w:t>4.</w:t>
            </w:r>
          </w:p>
        </w:tc>
        <w:tc>
          <w:tcPr>
            <w:tcW w:w="3240" w:type="dxa"/>
          </w:tcPr>
          <w:p w:rsidR="00AD4057" w:rsidRPr="00C55A7A" w:rsidRDefault="00AD4057" w:rsidP="00462F32">
            <w:pPr>
              <w:rPr>
                <w:lang w:val="sr-Cyrl-RS"/>
              </w:rPr>
            </w:pPr>
            <w:r>
              <w:rPr>
                <w:lang w:val="sr-Cyrl-RS"/>
              </w:rPr>
              <w:t>Сијалица Х4 (комад)</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ком</w:t>
            </w:r>
          </w:p>
        </w:tc>
        <w:tc>
          <w:tcPr>
            <w:tcW w:w="1260" w:type="dxa"/>
            <w:tcBorders>
              <w:top w:val="nil"/>
              <w:left w:val="single" w:sz="4" w:space="0" w:color="auto"/>
              <w:bottom w:val="single" w:sz="8" w:space="0" w:color="auto"/>
              <w:right w:val="single" w:sz="8" w:space="0" w:color="auto"/>
            </w:tcBorders>
            <w:vAlign w:val="bottom"/>
          </w:tcPr>
          <w:p w:rsidR="00AD4057" w:rsidRDefault="00AD4057" w:rsidP="00462F32">
            <w:pPr>
              <w:jc w:val="center"/>
              <w:rPr>
                <w:rFonts w:cs="Arial"/>
                <w:lang w:val="sr-Cyrl-RS"/>
              </w:rPr>
            </w:pPr>
            <w:r>
              <w:rPr>
                <w:rFonts w:cs="Arial"/>
                <w:lang w:val="sr-Cyrl-RS"/>
              </w:rPr>
              <w:t>10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5</w:t>
            </w:r>
            <w:r w:rsidRPr="00D75AE4">
              <w:rPr>
                <w:rFonts w:cs="Arial"/>
                <w:lang w:val="sr-Cyrl-RS"/>
              </w:rPr>
              <w:t>.</w:t>
            </w:r>
          </w:p>
        </w:tc>
        <w:tc>
          <w:tcPr>
            <w:tcW w:w="3240" w:type="dxa"/>
          </w:tcPr>
          <w:p w:rsidR="00AD4057" w:rsidRPr="00B30654" w:rsidRDefault="00AD4057" w:rsidP="00462F32">
            <w:pPr>
              <w:rPr>
                <w:lang w:val="sr-Cyrl-RS"/>
              </w:rPr>
            </w:pPr>
            <w:r w:rsidRPr="00530E35">
              <w:t xml:space="preserve">„Канебо“ крпа или </w:t>
            </w:r>
            <w:r>
              <w:rPr>
                <w:lang w:val="sr-Cyrl-RS"/>
              </w:rPr>
              <w:t>одговарајућа</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lang w:val="sr-Cyrl-RS"/>
              </w:rPr>
            </w:pPr>
            <w:r w:rsidRPr="00D75AE4">
              <w:rPr>
                <w:rFonts w:cs="Arial"/>
                <w:lang w:val="sr-Cyrl-RS"/>
              </w:rPr>
              <w:t>ком</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10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6</w:t>
            </w:r>
            <w:r w:rsidRPr="00D75AE4">
              <w:rPr>
                <w:rFonts w:cs="Arial"/>
                <w:lang w:val="sr-Cyrl-RS"/>
              </w:rPr>
              <w:t>.</w:t>
            </w:r>
          </w:p>
        </w:tc>
        <w:tc>
          <w:tcPr>
            <w:tcW w:w="3240" w:type="dxa"/>
          </w:tcPr>
          <w:p w:rsidR="00AD4057" w:rsidRPr="00B30654" w:rsidRDefault="00AD4057" w:rsidP="00462F32">
            <w:pPr>
              <w:rPr>
                <w:lang w:val="sr-Cyrl-RS"/>
              </w:rPr>
            </w:pPr>
            <w:r>
              <w:rPr>
                <w:lang w:val="sr-Cyrl-RS"/>
              </w:rPr>
              <w:t>Магична-микрофибер крпа за чишћење стакла</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lang w:val="sr-Cyrl-RS"/>
              </w:rPr>
            </w:pPr>
            <w:r w:rsidRPr="00D75AE4">
              <w:rPr>
                <w:rFonts w:cs="Arial"/>
                <w:lang w:val="sr-Cyrl-RS"/>
              </w:rPr>
              <w:t>ком</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10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7</w:t>
            </w:r>
            <w:r w:rsidRPr="00D75AE4">
              <w:rPr>
                <w:rFonts w:cs="Arial"/>
                <w:lang w:val="sr-Cyrl-RS"/>
              </w:rPr>
              <w:t>.</w:t>
            </w:r>
          </w:p>
        </w:tc>
        <w:tc>
          <w:tcPr>
            <w:tcW w:w="3240" w:type="dxa"/>
          </w:tcPr>
          <w:p w:rsidR="00AD4057" w:rsidRPr="00B30654" w:rsidRDefault="00AD4057" w:rsidP="00462F32">
            <w:pPr>
              <w:rPr>
                <w:lang w:val="sr-Cyrl-RS"/>
              </w:rPr>
            </w:pPr>
            <w:r w:rsidRPr="00530E35">
              <w:t>Дестилована вода</w:t>
            </w:r>
            <w:r>
              <w:rPr>
                <w:lang w:val="sr-Cyrl-RS"/>
              </w:rPr>
              <w:t xml:space="preserve"> паковање 1 литар</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lang w:val="sr-Cyrl-RS"/>
              </w:rPr>
            </w:pPr>
            <w:r w:rsidRPr="00D75AE4">
              <w:rPr>
                <w:rFonts w:cs="Arial"/>
                <w:lang w:val="sr-Cyrl-RS"/>
              </w:rPr>
              <w:t>л</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2</w:t>
            </w:r>
            <w:r w:rsidRPr="00D75AE4">
              <w:rPr>
                <w:rFonts w:cs="Arial"/>
                <w:lang w:val="sr-Cyrl-RS"/>
              </w:rPr>
              <w:t>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8</w:t>
            </w:r>
            <w:r w:rsidRPr="00D75AE4">
              <w:rPr>
                <w:rFonts w:cs="Arial"/>
                <w:lang w:val="sr-Cyrl-RS"/>
              </w:rPr>
              <w:t>.</w:t>
            </w:r>
          </w:p>
        </w:tc>
        <w:tc>
          <w:tcPr>
            <w:tcW w:w="3240" w:type="dxa"/>
          </w:tcPr>
          <w:p w:rsidR="00AD4057" w:rsidRPr="00B30654" w:rsidRDefault="00AD4057" w:rsidP="00462F32">
            <w:pPr>
              <w:rPr>
                <w:lang w:val="sr-Cyrl-RS"/>
              </w:rPr>
            </w:pPr>
            <w:r w:rsidRPr="00530E35">
              <w:t xml:space="preserve">Антифриз Г12 </w:t>
            </w:r>
            <w:r>
              <w:rPr>
                <w:lang w:val="sr-Cyrl-RS"/>
              </w:rPr>
              <w:t>паковање 1 литар</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lang w:val="sr-Cyrl-RS"/>
              </w:rPr>
            </w:pPr>
            <w:r w:rsidRPr="00D75AE4">
              <w:rPr>
                <w:rFonts w:cs="Arial"/>
                <w:lang w:val="sr-Cyrl-RS"/>
              </w:rPr>
              <w:t>л</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2</w:t>
            </w:r>
            <w:r w:rsidRPr="00D75AE4">
              <w:rPr>
                <w:rFonts w:cs="Arial"/>
                <w:lang w:val="sr-Cyrl-RS"/>
              </w:rPr>
              <w:t>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9</w:t>
            </w:r>
            <w:r w:rsidRPr="00D75AE4">
              <w:rPr>
                <w:rFonts w:cs="Arial"/>
                <w:lang w:val="sr-Cyrl-RS"/>
              </w:rPr>
              <w:t>.</w:t>
            </w:r>
          </w:p>
        </w:tc>
        <w:tc>
          <w:tcPr>
            <w:tcW w:w="3240" w:type="dxa"/>
          </w:tcPr>
          <w:p w:rsidR="00AD4057" w:rsidRPr="00B30654" w:rsidRDefault="00AD4057" w:rsidP="00462F32">
            <w:pPr>
              <w:rPr>
                <w:lang w:val="sr-Cyrl-RS"/>
              </w:rPr>
            </w:pPr>
            <w:r w:rsidRPr="00530E35">
              <w:t xml:space="preserve">WD спреј или </w:t>
            </w:r>
            <w:r>
              <w:rPr>
                <w:lang w:val="sr-Cyrl-RS"/>
              </w:rPr>
              <w:t>одговарајући паковање 200 мл</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lang w:val="sr-Cyrl-RS"/>
              </w:rPr>
            </w:pPr>
            <w:r w:rsidRPr="00D75AE4">
              <w:rPr>
                <w:rFonts w:cs="Arial"/>
                <w:lang w:val="sr-Cyrl-RS"/>
              </w:rPr>
              <w:t>ком</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2</w:t>
            </w:r>
            <w:r w:rsidRPr="00D75AE4">
              <w:rPr>
                <w:rFonts w:cs="Arial"/>
                <w:lang w:val="sr-Cyrl-RS"/>
              </w:rPr>
              <w:t>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10</w:t>
            </w:r>
            <w:r w:rsidRPr="00D75AE4">
              <w:rPr>
                <w:rFonts w:cs="Arial"/>
                <w:lang w:val="sr-Cyrl-RS"/>
              </w:rPr>
              <w:t>.</w:t>
            </w:r>
          </w:p>
        </w:tc>
        <w:tc>
          <w:tcPr>
            <w:tcW w:w="3240" w:type="dxa"/>
          </w:tcPr>
          <w:p w:rsidR="00AD4057" w:rsidRPr="00B30654" w:rsidRDefault="00AD4057" w:rsidP="00462F32">
            <w:pPr>
              <w:rPr>
                <w:lang w:val="sr-Cyrl-RS"/>
              </w:rPr>
            </w:pPr>
            <w:r w:rsidRPr="00530E35">
              <w:t>Сунђер за прање возила</w:t>
            </w:r>
            <w:r>
              <w:rPr>
                <w:lang w:val="sr-Cyrl-RS"/>
              </w:rPr>
              <w:t xml:space="preserve"> 12</w:t>
            </w:r>
            <w:r>
              <w:t>x20x5,5</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lang w:val="sr-Cyrl-RS"/>
              </w:rPr>
            </w:pPr>
            <w:r w:rsidRPr="00D75AE4">
              <w:rPr>
                <w:rFonts w:cs="Arial"/>
                <w:lang w:val="sr-Cyrl-RS"/>
              </w:rPr>
              <w:t>ком</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lang w:val="sr-Cyrl-RS"/>
              </w:rPr>
            </w:pPr>
            <w:r>
              <w:rPr>
                <w:rFonts w:cs="Arial"/>
                <w:lang w:val="sr-Cyrl-RS"/>
              </w:rPr>
              <w:t>30</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nil"/>
              <w:left w:val="single" w:sz="8"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1</w:t>
            </w:r>
            <w:r>
              <w:rPr>
                <w:rFonts w:cs="Arial"/>
                <w:lang w:val="sr-Cyrl-RS"/>
              </w:rPr>
              <w:t>1</w:t>
            </w:r>
            <w:r w:rsidRPr="00D75AE4">
              <w:rPr>
                <w:rFonts w:cs="Arial"/>
              </w:rPr>
              <w:t>.</w:t>
            </w:r>
          </w:p>
        </w:tc>
        <w:tc>
          <w:tcPr>
            <w:tcW w:w="3240" w:type="dxa"/>
          </w:tcPr>
          <w:p w:rsidR="00AD4057" w:rsidRPr="00530E35" w:rsidRDefault="00AD4057" w:rsidP="00462F32">
            <w:r w:rsidRPr="00530E35">
              <w:t>Сијалица H4 (комад)</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ком</w:t>
            </w:r>
          </w:p>
        </w:tc>
        <w:tc>
          <w:tcPr>
            <w:tcW w:w="1260" w:type="dxa"/>
            <w:tcBorders>
              <w:top w:val="nil"/>
              <w:left w:val="single" w:sz="4" w:space="0" w:color="auto"/>
              <w:bottom w:val="single" w:sz="8" w:space="0" w:color="auto"/>
              <w:right w:val="single" w:sz="8" w:space="0" w:color="auto"/>
            </w:tcBorders>
            <w:vAlign w:val="bottom"/>
          </w:tcPr>
          <w:p w:rsidR="00AD4057" w:rsidRPr="00B30654" w:rsidRDefault="00AD4057" w:rsidP="00462F32">
            <w:pPr>
              <w:jc w:val="center"/>
              <w:rPr>
                <w:rFonts w:cs="Arial"/>
                <w:lang w:val="sr-Cyrl-RS"/>
              </w:rPr>
            </w:pPr>
            <w:r>
              <w:rPr>
                <w:rFonts w:cs="Arial"/>
                <w:lang w:val="sr-Cyrl-RS"/>
              </w:rPr>
              <w:t>15</w:t>
            </w:r>
          </w:p>
        </w:tc>
        <w:tc>
          <w:tcPr>
            <w:tcW w:w="180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c>
          <w:tcPr>
            <w:tcW w:w="1890" w:type="dxa"/>
            <w:tcBorders>
              <w:top w:val="nil"/>
              <w:left w:val="single" w:sz="4" w:space="0" w:color="auto"/>
              <w:bottom w:val="single" w:sz="8"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single" w:sz="8" w:space="0" w:color="auto"/>
              <w:left w:val="single" w:sz="8" w:space="0" w:color="auto"/>
              <w:bottom w:val="single" w:sz="4" w:space="0" w:color="auto"/>
              <w:right w:val="single" w:sz="8" w:space="0" w:color="auto"/>
            </w:tcBorders>
            <w:vAlign w:val="bottom"/>
          </w:tcPr>
          <w:p w:rsidR="00AD4057" w:rsidRPr="00B61BEC" w:rsidRDefault="00AD4057" w:rsidP="00462F32">
            <w:pPr>
              <w:jc w:val="center"/>
              <w:rPr>
                <w:rFonts w:cs="Arial"/>
                <w:lang w:val="sr-Cyrl-RS"/>
              </w:rPr>
            </w:pPr>
            <w:r>
              <w:rPr>
                <w:rFonts w:cs="Arial"/>
                <w:lang w:val="sr-Cyrl-RS"/>
              </w:rPr>
              <w:t>12.</w:t>
            </w:r>
          </w:p>
        </w:tc>
        <w:tc>
          <w:tcPr>
            <w:tcW w:w="3240" w:type="dxa"/>
          </w:tcPr>
          <w:p w:rsidR="00AD4057" w:rsidRDefault="00AD4057" w:rsidP="00462F32">
            <w:r w:rsidRPr="00530E35">
              <w:t>Комплет прве помоћи за моторна возила „Б“ категорије</w:t>
            </w:r>
            <w:r w:rsidR="0072158D">
              <w:t xml:space="preserve"> </w:t>
            </w:r>
            <w:r w:rsidR="0072158D" w:rsidRPr="0072158D">
              <w:rPr>
                <w:lang w:val="sr-Cyrl-RS"/>
              </w:rPr>
              <w:t>(рок трајања производа минимум 5 година)</w:t>
            </w:r>
          </w:p>
        </w:tc>
        <w:tc>
          <w:tcPr>
            <w:tcW w:w="1080" w:type="dxa"/>
            <w:tcBorders>
              <w:top w:val="single" w:sz="8" w:space="0" w:color="auto"/>
              <w:left w:val="nil"/>
              <w:bottom w:val="single" w:sz="4" w:space="0" w:color="auto"/>
              <w:right w:val="single" w:sz="8" w:space="0" w:color="auto"/>
            </w:tcBorders>
            <w:vAlign w:val="bottom"/>
          </w:tcPr>
          <w:p w:rsidR="00AD4057" w:rsidRPr="00B61BEC" w:rsidRDefault="00AD4057" w:rsidP="00462F32">
            <w:pPr>
              <w:jc w:val="center"/>
              <w:rPr>
                <w:rFonts w:cs="Arial"/>
                <w:lang w:val="sr-Cyrl-RS"/>
              </w:rPr>
            </w:pPr>
            <w:r>
              <w:rPr>
                <w:rFonts w:cs="Arial"/>
                <w:lang w:val="sr-Cyrl-RS"/>
              </w:rPr>
              <w:t>ком</w:t>
            </w:r>
          </w:p>
        </w:tc>
        <w:tc>
          <w:tcPr>
            <w:tcW w:w="1260" w:type="dxa"/>
            <w:tcBorders>
              <w:top w:val="single" w:sz="8" w:space="0" w:color="auto"/>
              <w:left w:val="single" w:sz="4" w:space="0" w:color="auto"/>
              <w:bottom w:val="single" w:sz="4" w:space="0" w:color="auto"/>
              <w:right w:val="single" w:sz="8" w:space="0" w:color="auto"/>
            </w:tcBorders>
            <w:vAlign w:val="bottom"/>
          </w:tcPr>
          <w:p w:rsidR="00AD4057" w:rsidRPr="00B61BEC" w:rsidRDefault="00AD4057" w:rsidP="00462F32">
            <w:pPr>
              <w:jc w:val="center"/>
              <w:rPr>
                <w:rFonts w:cs="Arial"/>
                <w:lang w:val="sr-Cyrl-RS"/>
              </w:rPr>
            </w:pPr>
            <w:r>
              <w:rPr>
                <w:rFonts w:cs="Arial"/>
                <w:lang w:val="sr-Cyrl-RS"/>
              </w:rPr>
              <w:t>10</w:t>
            </w:r>
          </w:p>
        </w:tc>
        <w:tc>
          <w:tcPr>
            <w:tcW w:w="1800" w:type="dxa"/>
            <w:tcBorders>
              <w:top w:val="single" w:sz="8" w:space="0" w:color="auto"/>
              <w:left w:val="single" w:sz="4" w:space="0" w:color="auto"/>
              <w:bottom w:val="single" w:sz="4" w:space="0" w:color="auto"/>
              <w:right w:val="single" w:sz="8" w:space="0" w:color="auto"/>
            </w:tcBorders>
          </w:tcPr>
          <w:p w:rsidR="00AD4057" w:rsidRDefault="00AD4057" w:rsidP="00462F32">
            <w:pPr>
              <w:jc w:val="center"/>
              <w:rPr>
                <w:rFonts w:cs="Arial"/>
                <w:lang w:val="sr-Cyrl-RS"/>
              </w:rPr>
            </w:pPr>
          </w:p>
        </w:tc>
        <w:tc>
          <w:tcPr>
            <w:tcW w:w="1890" w:type="dxa"/>
            <w:tcBorders>
              <w:top w:val="single" w:sz="8" w:space="0" w:color="auto"/>
              <w:left w:val="single" w:sz="4" w:space="0" w:color="auto"/>
              <w:bottom w:val="single" w:sz="4" w:space="0" w:color="auto"/>
              <w:right w:val="single" w:sz="8" w:space="0" w:color="auto"/>
            </w:tcBorders>
          </w:tcPr>
          <w:p w:rsidR="00AD4057" w:rsidRDefault="00AD4057" w:rsidP="00462F32">
            <w:pPr>
              <w:jc w:val="center"/>
              <w:rPr>
                <w:rFonts w:cs="Arial"/>
                <w:lang w:val="sr-Cyrl-RS"/>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13.</w:t>
            </w:r>
          </w:p>
        </w:tc>
        <w:tc>
          <w:tcPr>
            <w:tcW w:w="3240" w:type="dxa"/>
            <w:tcBorders>
              <w:top w:val="single" w:sz="4" w:space="0" w:color="auto"/>
              <w:left w:val="nil"/>
              <w:bottom w:val="single" w:sz="8" w:space="0" w:color="auto"/>
              <w:right w:val="single" w:sz="8" w:space="0" w:color="auto"/>
            </w:tcBorders>
            <w:vAlign w:val="bottom"/>
          </w:tcPr>
          <w:p w:rsidR="00AD4057" w:rsidRPr="00D75AE4" w:rsidRDefault="00AD4057" w:rsidP="00462F32">
            <w:pPr>
              <w:rPr>
                <w:rFonts w:cs="Arial"/>
              </w:rPr>
            </w:pPr>
            <w:r w:rsidRPr="00D75AE4">
              <w:rPr>
                <w:rFonts w:cs="Arial"/>
              </w:rPr>
              <w:t>Двотактол</w:t>
            </w:r>
          </w:p>
        </w:tc>
        <w:tc>
          <w:tcPr>
            <w:tcW w:w="1080" w:type="dxa"/>
            <w:tcBorders>
              <w:top w:val="single" w:sz="4" w:space="0" w:color="auto"/>
              <w:left w:val="nil"/>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л</w:t>
            </w:r>
          </w:p>
        </w:tc>
        <w:tc>
          <w:tcPr>
            <w:tcW w:w="1260" w:type="dxa"/>
            <w:tcBorders>
              <w:top w:val="single" w:sz="4" w:space="0" w:color="auto"/>
              <w:left w:val="single" w:sz="4"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5</w:t>
            </w:r>
          </w:p>
        </w:tc>
        <w:tc>
          <w:tcPr>
            <w:tcW w:w="1800" w:type="dxa"/>
            <w:tcBorders>
              <w:top w:val="single" w:sz="4" w:space="0" w:color="auto"/>
              <w:left w:val="single" w:sz="4" w:space="0" w:color="auto"/>
              <w:bottom w:val="single" w:sz="8" w:space="0" w:color="auto"/>
              <w:right w:val="single" w:sz="8" w:space="0" w:color="auto"/>
            </w:tcBorders>
          </w:tcPr>
          <w:p w:rsidR="00AD4057" w:rsidRPr="00D75AE4" w:rsidRDefault="00AD4057" w:rsidP="00462F32">
            <w:pPr>
              <w:jc w:val="center"/>
              <w:rPr>
                <w:rFonts w:cs="Arial"/>
              </w:rPr>
            </w:pPr>
          </w:p>
        </w:tc>
        <w:tc>
          <w:tcPr>
            <w:tcW w:w="1890" w:type="dxa"/>
            <w:tcBorders>
              <w:top w:val="single" w:sz="4" w:space="0" w:color="auto"/>
              <w:left w:val="single" w:sz="4" w:space="0" w:color="auto"/>
              <w:bottom w:val="single" w:sz="8" w:space="0" w:color="auto"/>
              <w:right w:val="single" w:sz="8" w:space="0" w:color="auto"/>
            </w:tcBorders>
          </w:tcPr>
          <w:p w:rsidR="00AD4057" w:rsidRPr="00D75AE4" w:rsidRDefault="00AD4057" w:rsidP="00462F32">
            <w:pPr>
              <w:jc w:val="center"/>
              <w:rPr>
                <w:rFonts w:cs="Arial"/>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14.</w:t>
            </w:r>
          </w:p>
        </w:tc>
        <w:tc>
          <w:tcPr>
            <w:tcW w:w="3240" w:type="dxa"/>
            <w:tcBorders>
              <w:top w:val="nil"/>
              <w:left w:val="nil"/>
              <w:bottom w:val="single" w:sz="8" w:space="0" w:color="auto"/>
              <w:right w:val="single" w:sz="8" w:space="0" w:color="auto"/>
            </w:tcBorders>
            <w:vAlign w:val="bottom"/>
          </w:tcPr>
          <w:p w:rsidR="00AD4057" w:rsidRPr="00302C90" w:rsidRDefault="00AD4057" w:rsidP="00462F32">
            <w:pPr>
              <w:rPr>
                <w:rFonts w:cs="Arial"/>
                <w:lang w:val="sr-Cyrl-RS"/>
              </w:rPr>
            </w:pPr>
            <w:r w:rsidRPr="00D75AE4">
              <w:rPr>
                <w:rFonts w:cs="Arial"/>
              </w:rPr>
              <w:t>Најлон фи 3мм (280м)</w:t>
            </w:r>
            <w:r>
              <w:rPr>
                <w:rFonts w:cs="Arial"/>
                <w:lang w:val="sr-Cyrl-RS"/>
              </w:rPr>
              <w:t xml:space="preserve"> за моторни тример</w:t>
            </w:r>
          </w:p>
        </w:tc>
        <w:tc>
          <w:tcPr>
            <w:tcW w:w="1080" w:type="dxa"/>
            <w:tcBorders>
              <w:top w:val="nil"/>
              <w:left w:val="nil"/>
              <w:bottom w:val="single" w:sz="8" w:space="0" w:color="auto"/>
              <w:right w:val="single" w:sz="8" w:space="0" w:color="auto"/>
            </w:tcBorders>
            <w:vAlign w:val="bottom"/>
          </w:tcPr>
          <w:p w:rsidR="00AD4057" w:rsidRDefault="00AD4057" w:rsidP="00462F32">
            <w:pPr>
              <w:jc w:val="center"/>
              <w:rPr>
                <w:rFonts w:cs="Arial"/>
              </w:rPr>
            </w:pPr>
            <w:r w:rsidRPr="00D75AE4">
              <w:rPr>
                <w:rFonts w:cs="Arial"/>
              </w:rPr>
              <w:t>Котур</w:t>
            </w:r>
          </w:p>
          <w:p w:rsidR="00AD4057" w:rsidRPr="007770EC" w:rsidRDefault="00AD4057" w:rsidP="00462F32">
            <w:pPr>
              <w:jc w:val="center"/>
              <w:rPr>
                <w:rFonts w:cs="Arial"/>
                <w:lang w:val="sr-Cyrl-RS"/>
              </w:rPr>
            </w:pPr>
            <w:r>
              <w:rPr>
                <w:rFonts w:cs="Arial"/>
                <w:lang w:val="sr-Cyrl-RS"/>
              </w:rPr>
              <w:t>(280 метара)</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1</w:t>
            </w:r>
          </w:p>
        </w:tc>
        <w:tc>
          <w:tcPr>
            <w:tcW w:w="1800" w:type="dxa"/>
            <w:tcBorders>
              <w:top w:val="nil"/>
              <w:left w:val="single" w:sz="4" w:space="0" w:color="auto"/>
              <w:bottom w:val="single" w:sz="8" w:space="0" w:color="auto"/>
              <w:right w:val="single" w:sz="8" w:space="0" w:color="auto"/>
            </w:tcBorders>
          </w:tcPr>
          <w:p w:rsidR="00AD4057" w:rsidRPr="00D75AE4" w:rsidRDefault="00AD4057" w:rsidP="00462F32">
            <w:pPr>
              <w:jc w:val="center"/>
              <w:rPr>
                <w:rFonts w:cs="Arial"/>
              </w:rPr>
            </w:pPr>
          </w:p>
        </w:tc>
        <w:tc>
          <w:tcPr>
            <w:tcW w:w="1890" w:type="dxa"/>
            <w:tcBorders>
              <w:top w:val="nil"/>
              <w:left w:val="single" w:sz="4" w:space="0" w:color="auto"/>
              <w:bottom w:val="single" w:sz="8" w:space="0" w:color="auto"/>
              <w:right w:val="single" w:sz="8" w:space="0" w:color="auto"/>
            </w:tcBorders>
          </w:tcPr>
          <w:p w:rsidR="00AD4057" w:rsidRPr="00D75AE4" w:rsidRDefault="00AD4057" w:rsidP="00462F32">
            <w:pPr>
              <w:jc w:val="center"/>
              <w:rPr>
                <w:rFonts w:cs="Arial"/>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15.</w:t>
            </w:r>
          </w:p>
        </w:tc>
        <w:tc>
          <w:tcPr>
            <w:tcW w:w="3240" w:type="dxa"/>
            <w:tcBorders>
              <w:top w:val="nil"/>
              <w:left w:val="nil"/>
              <w:bottom w:val="single" w:sz="8" w:space="0" w:color="auto"/>
              <w:right w:val="single" w:sz="8" w:space="0" w:color="auto"/>
            </w:tcBorders>
            <w:vAlign w:val="bottom"/>
          </w:tcPr>
          <w:p w:rsidR="00AD4057" w:rsidRPr="00302C90" w:rsidRDefault="00AD4057" w:rsidP="00462F32">
            <w:pPr>
              <w:rPr>
                <w:rFonts w:cs="Arial"/>
                <w:lang w:val="sr-Cyrl-RS"/>
              </w:rPr>
            </w:pPr>
            <w:r w:rsidRPr="00D75AE4">
              <w:rPr>
                <w:rFonts w:cs="Arial"/>
              </w:rPr>
              <w:t>Глава за најлон</w:t>
            </w:r>
            <w:r>
              <w:rPr>
                <w:rFonts w:cs="Arial"/>
              </w:rPr>
              <w:t xml:space="preserve"> </w:t>
            </w:r>
            <w:r>
              <w:rPr>
                <w:rFonts w:cs="Arial"/>
                <w:lang w:val="sr-Cyrl-RS"/>
              </w:rPr>
              <w:t>за моторни тример</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ком</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2</w:t>
            </w:r>
          </w:p>
        </w:tc>
        <w:tc>
          <w:tcPr>
            <w:tcW w:w="1800" w:type="dxa"/>
            <w:tcBorders>
              <w:top w:val="nil"/>
              <w:left w:val="single" w:sz="4" w:space="0" w:color="auto"/>
              <w:bottom w:val="single" w:sz="8" w:space="0" w:color="auto"/>
              <w:right w:val="single" w:sz="8" w:space="0" w:color="auto"/>
            </w:tcBorders>
          </w:tcPr>
          <w:p w:rsidR="00AD4057" w:rsidRPr="00D75AE4" w:rsidRDefault="00AD4057" w:rsidP="00462F32">
            <w:pPr>
              <w:jc w:val="center"/>
              <w:rPr>
                <w:rFonts w:cs="Arial"/>
              </w:rPr>
            </w:pPr>
          </w:p>
        </w:tc>
        <w:tc>
          <w:tcPr>
            <w:tcW w:w="1890" w:type="dxa"/>
            <w:tcBorders>
              <w:top w:val="nil"/>
              <w:left w:val="single" w:sz="4" w:space="0" w:color="auto"/>
              <w:bottom w:val="single" w:sz="8" w:space="0" w:color="auto"/>
              <w:right w:val="single" w:sz="8" w:space="0" w:color="auto"/>
            </w:tcBorders>
          </w:tcPr>
          <w:p w:rsidR="00AD4057" w:rsidRPr="00D75AE4" w:rsidRDefault="00AD4057" w:rsidP="00462F32">
            <w:pPr>
              <w:jc w:val="center"/>
              <w:rPr>
                <w:rFonts w:cs="Arial"/>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16.</w:t>
            </w:r>
          </w:p>
        </w:tc>
        <w:tc>
          <w:tcPr>
            <w:tcW w:w="3240" w:type="dxa"/>
            <w:tcBorders>
              <w:top w:val="nil"/>
              <w:left w:val="nil"/>
              <w:bottom w:val="single" w:sz="8" w:space="0" w:color="auto"/>
              <w:right w:val="single" w:sz="8" w:space="0" w:color="auto"/>
            </w:tcBorders>
            <w:vAlign w:val="bottom"/>
          </w:tcPr>
          <w:p w:rsidR="00AD4057" w:rsidRPr="00D75AE4" w:rsidRDefault="00AD4057" w:rsidP="00462F32">
            <w:pPr>
              <w:rPr>
                <w:rFonts w:cs="Arial"/>
              </w:rPr>
            </w:pPr>
            <w:r w:rsidRPr="00D75AE4">
              <w:rPr>
                <w:rFonts w:cs="Arial"/>
              </w:rPr>
              <w:t>Моторно уље SAE-30</w:t>
            </w:r>
          </w:p>
        </w:tc>
        <w:tc>
          <w:tcPr>
            <w:tcW w:w="1080" w:type="dxa"/>
            <w:tcBorders>
              <w:top w:val="nil"/>
              <w:left w:val="nil"/>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л</w:t>
            </w:r>
          </w:p>
        </w:tc>
        <w:tc>
          <w:tcPr>
            <w:tcW w:w="1260" w:type="dxa"/>
            <w:tcBorders>
              <w:top w:val="nil"/>
              <w:left w:val="single" w:sz="4" w:space="0" w:color="auto"/>
              <w:bottom w:val="single" w:sz="8" w:space="0" w:color="auto"/>
              <w:right w:val="single" w:sz="8" w:space="0" w:color="auto"/>
            </w:tcBorders>
            <w:vAlign w:val="bottom"/>
          </w:tcPr>
          <w:p w:rsidR="00AD4057" w:rsidRPr="00D75AE4" w:rsidRDefault="00AD4057" w:rsidP="00462F32">
            <w:pPr>
              <w:jc w:val="center"/>
              <w:rPr>
                <w:rFonts w:cs="Arial"/>
              </w:rPr>
            </w:pPr>
            <w:r w:rsidRPr="00D75AE4">
              <w:rPr>
                <w:rFonts w:cs="Arial"/>
              </w:rPr>
              <w:t>5</w:t>
            </w:r>
          </w:p>
        </w:tc>
        <w:tc>
          <w:tcPr>
            <w:tcW w:w="1800" w:type="dxa"/>
            <w:tcBorders>
              <w:top w:val="nil"/>
              <w:left w:val="single" w:sz="4" w:space="0" w:color="auto"/>
              <w:bottom w:val="single" w:sz="8" w:space="0" w:color="auto"/>
              <w:right w:val="single" w:sz="8" w:space="0" w:color="auto"/>
            </w:tcBorders>
          </w:tcPr>
          <w:p w:rsidR="00AD4057" w:rsidRPr="00D75AE4" w:rsidRDefault="00AD4057" w:rsidP="00462F32">
            <w:pPr>
              <w:jc w:val="center"/>
              <w:rPr>
                <w:rFonts w:cs="Arial"/>
              </w:rPr>
            </w:pPr>
          </w:p>
        </w:tc>
        <w:tc>
          <w:tcPr>
            <w:tcW w:w="1890" w:type="dxa"/>
            <w:tcBorders>
              <w:top w:val="nil"/>
              <w:left w:val="single" w:sz="4" w:space="0" w:color="auto"/>
              <w:bottom w:val="single" w:sz="8" w:space="0" w:color="auto"/>
              <w:right w:val="single" w:sz="8" w:space="0" w:color="auto"/>
            </w:tcBorders>
          </w:tcPr>
          <w:p w:rsidR="00AD4057" w:rsidRPr="00D75AE4" w:rsidRDefault="00AD4057" w:rsidP="00462F32">
            <w:pPr>
              <w:jc w:val="center"/>
              <w:rPr>
                <w:rFonts w:cs="Arial"/>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17.</w:t>
            </w:r>
          </w:p>
        </w:tc>
        <w:tc>
          <w:tcPr>
            <w:tcW w:w="3240" w:type="dxa"/>
            <w:tcBorders>
              <w:top w:val="nil"/>
              <w:left w:val="nil"/>
              <w:bottom w:val="single" w:sz="4" w:space="0" w:color="auto"/>
              <w:right w:val="single" w:sz="8" w:space="0" w:color="auto"/>
            </w:tcBorders>
            <w:vAlign w:val="bottom"/>
          </w:tcPr>
          <w:p w:rsidR="00AD4057" w:rsidRPr="00D75AE4" w:rsidRDefault="00AD4057" w:rsidP="00462F32">
            <w:pPr>
              <w:rPr>
                <w:rFonts w:cs="Arial"/>
              </w:rPr>
            </w:pPr>
            <w:r w:rsidRPr="00D75AE4">
              <w:rPr>
                <w:rFonts w:cs="Arial"/>
              </w:rPr>
              <w:t>Уже за паљење фрезе</w:t>
            </w:r>
          </w:p>
        </w:tc>
        <w:tc>
          <w:tcPr>
            <w:tcW w:w="1080" w:type="dxa"/>
            <w:tcBorders>
              <w:top w:val="nil"/>
              <w:left w:val="nil"/>
              <w:bottom w:val="single" w:sz="4" w:space="0" w:color="auto"/>
              <w:right w:val="single" w:sz="8" w:space="0" w:color="auto"/>
            </w:tcBorders>
            <w:vAlign w:val="bottom"/>
          </w:tcPr>
          <w:p w:rsidR="00AD4057" w:rsidRPr="00D75AE4" w:rsidRDefault="00AD4057" w:rsidP="00462F32">
            <w:pPr>
              <w:jc w:val="center"/>
              <w:rPr>
                <w:rFonts w:cs="Arial"/>
              </w:rPr>
            </w:pPr>
            <w:r w:rsidRPr="00D75AE4">
              <w:rPr>
                <w:rFonts w:cs="Arial"/>
              </w:rPr>
              <w:t>ком</w:t>
            </w:r>
          </w:p>
        </w:tc>
        <w:tc>
          <w:tcPr>
            <w:tcW w:w="1260" w:type="dxa"/>
            <w:tcBorders>
              <w:top w:val="nil"/>
              <w:left w:val="single" w:sz="4" w:space="0" w:color="auto"/>
              <w:bottom w:val="single" w:sz="4" w:space="0" w:color="auto"/>
              <w:right w:val="single" w:sz="4" w:space="0" w:color="auto"/>
            </w:tcBorders>
            <w:vAlign w:val="bottom"/>
          </w:tcPr>
          <w:p w:rsidR="00AD4057" w:rsidRPr="00B30654" w:rsidRDefault="00AD4057" w:rsidP="00462F32">
            <w:pPr>
              <w:jc w:val="center"/>
              <w:rPr>
                <w:rFonts w:ascii="Nyala" w:hAnsi="Nyala" w:cs="Arial"/>
              </w:rPr>
            </w:pPr>
            <w:r>
              <w:rPr>
                <w:rFonts w:cs="Arial"/>
              </w:rPr>
              <w:t>2</w:t>
            </w:r>
          </w:p>
        </w:tc>
        <w:tc>
          <w:tcPr>
            <w:tcW w:w="1800" w:type="dxa"/>
            <w:tcBorders>
              <w:top w:val="nil"/>
              <w:left w:val="single" w:sz="4" w:space="0" w:color="auto"/>
              <w:bottom w:val="single" w:sz="4" w:space="0" w:color="auto"/>
              <w:right w:val="single" w:sz="4" w:space="0" w:color="auto"/>
            </w:tcBorders>
          </w:tcPr>
          <w:p w:rsidR="00AD4057" w:rsidRDefault="00AD4057" w:rsidP="00462F32">
            <w:pPr>
              <w:jc w:val="center"/>
              <w:rPr>
                <w:rFonts w:cs="Arial"/>
              </w:rPr>
            </w:pPr>
          </w:p>
        </w:tc>
        <w:tc>
          <w:tcPr>
            <w:tcW w:w="1890" w:type="dxa"/>
            <w:tcBorders>
              <w:top w:val="nil"/>
              <w:left w:val="single" w:sz="4" w:space="0" w:color="auto"/>
              <w:bottom w:val="single" w:sz="4" w:space="0" w:color="auto"/>
              <w:right w:val="single" w:sz="4" w:space="0" w:color="auto"/>
            </w:tcBorders>
          </w:tcPr>
          <w:p w:rsidR="00AD4057" w:rsidRDefault="00AD4057" w:rsidP="00462F32">
            <w:pPr>
              <w:jc w:val="center"/>
              <w:rPr>
                <w:rFonts w:cs="Arial"/>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18.</w:t>
            </w:r>
          </w:p>
        </w:tc>
        <w:tc>
          <w:tcPr>
            <w:tcW w:w="3240" w:type="dxa"/>
            <w:tcBorders>
              <w:top w:val="single" w:sz="4" w:space="0" w:color="auto"/>
              <w:left w:val="nil"/>
              <w:bottom w:val="single" w:sz="4" w:space="0" w:color="auto"/>
              <w:right w:val="single" w:sz="8" w:space="0" w:color="auto"/>
            </w:tcBorders>
            <w:vAlign w:val="bottom"/>
          </w:tcPr>
          <w:p w:rsidR="00AD4057" w:rsidRPr="00B30654" w:rsidRDefault="00AD4057" w:rsidP="00462F32">
            <w:pPr>
              <w:rPr>
                <w:rFonts w:cs="Arial"/>
                <w:lang w:val="sr-Cyrl-RS"/>
              </w:rPr>
            </w:pPr>
            <w:r>
              <w:rPr>
                <w:rFonts w:cs="Arial"/>
                <w:lang w:val="sr-Cyrl-RS"/>
              </w:rPr>
              <w:t>Стугач за лед</w:t>
            </w:r>
          </w:p>
        </w:tc>
        <w:tc>
          <w:tcPr>
            <w:tcW w:w="1080" w:type="dxa"/>
            <w:tcBorders>
              <w:top w:val="single" w:sz="4" w:space="0" w:color="auto"/>
              <w:left w:val="nil"/>
              <w:bottom w:val="single" w:sz="4" w:space="0" w:color="auto"/>
              <w:right w:val="single" w:sz="8" w:space="0" w:color="auto"/>
            </w:tcBorders>
            <w:vAlign w:val="bottom"/>
          </w:tcPr>
          <w:p w:rsidR="00AD4057" w:rsidRPr="00B30654" w:rsidRDefault="00AD4057" w:rsidP="00462F32">
            <w:pPr>
              <w:jc w:val="center"/>
              <w:rPr>
                <w:rFonts w:cs="Arial"/>
                <w:lang w:val="sr-Cyrl-RS"/>
              </w:rPr>
            </w:pPr>
            <w:r>
              <w:rPr>
                <w:rFonts w:cs="Arial"/>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tcPr>
          <w:p w:rsidR="00AD4057" w:rsidRPr="00B30654" w:rsidRDefault="00AD4057" w:rsidP="00462F32">
            <w:pPr>
              <w:jc w:val="center"/>
              <w:rPr>
                <w:rFonts w:cs="Arial"/>
                <w:lang w:val="sr-Cyrl-RS"/>
              </w:rPr>
            </w:pPr>
            <w:r>
              <w:rPr>
                <w:rFonts w:cs="Arial"/>
                <w:lang w:val="sr-Cyrl-RS"/>
              </w:rPr>
              <w:t>10</w:t>
            </w:r>
          </w:p>
        </w:tc>
        <w:tc>
          <w:tcPr>
            <w:tcW w:w="180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c>
          <w:tcPr>
            <w:tcW w:w="189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19.</w:t>
            </w:r>
          </w:p>
        </w:tc>
        <w:tc>
          <w:tcPr>
            <w:tcW w:w="3240" w:type="dxa"/>
            <w:tcBorders>
              <w:top w:val="single" w:sz="4" w:space="0" w:color="auto"/>
              <w:left w:val="nil"/>
              <w:bottom w:val="single" w:sz="4" w:space="0" w:color="auto"/>
              <w:right w:val="single" w:sz="8" w:space="0" w:color="auto"/>
            </w:tcBorders>
            <w:vAlign w:val="bottom"/>
          </w:tcPr>
          <w:p w:rsidR="00AD4057" w:rsidRDefault="00AD4057" w:rsidP="00462F32">
            <w:pPr>
              <w:rPr>
                <w:rFonts w:cs="Arial"/>
                <w:lang w:val="sr-Cyrl-RS"/>
              </w:rPr>
            </w:pPr>
            <w:r>
              <w:rPr>
                <w:rFonts w:cs="Arial"/>
                <w:lang w:val="sr-Cyrl-RS"/>
              </w:rPr>
              <w:t>троугао</w:t>
            </w:r>
          </w:p>
        </w:tc>
        <w:tc>
          <w:tcPr>
            <w:tcW w:w="1080" w:type="dxa"/>
            <w:tcBorders>
              <w:top w:val="single" w:sz="4" w:space="0" w:color="auto"/>
              <w:left w:val="nil"/>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tcPr>
          <w:p w:rsidR="00AD4057" w:rsidRDefault="00AD4057" w:rsidP="00462F32">
            <w:pPr>
              <w:jc w:val="center"/>
              <w:rPr>
                <w:rFonts w:cs="Arial"/>
                <w:lang w:val="sr-Cyrl-RS"/>
              </w:rPr>
            </w:pPr>
            <w:r>
              <w:rPr>
                <w:rFonts w:cs="Arial"/>
                <w:lang w:val="sr-Cyrl-RS"/>
              </w:rPr>
              <w:t>1</w:t>
            </w:r>
          </w:p>
        </w:tc>
        <w:tc>
          <w:tcPr>
            <w:tcW w:w="180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c>
          <w:tcPr>
            <w:tcW w:w="189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lastRenderedPageBreak/>
              <w:t>20.</w:t>
            </w:r>
          </w:p>
        </w:tc>
        <w:tc>
          <w:tcPr>
            <w:tcW w:w="3240" w:type="dxa"/>
            <w:tcBorders>
              <w:top w:val="single" w:sz="4" w:space="0" w:color="auto"/>
              <w:left w:val="nil"/>
              <w:bottom w:val="single" w:sz="4" w:space="0" w:color="auto"/>
              <w:right w:val="single" w:sz="8" w:space="0" w:color="auto"/>
            </w:tcBorders>
            <w:vAlign w:val="bottom"/>
          </w:tcPr>
          <w:p w:rsidR="00AD4057" w:rsidRDefault="00AD4057" w:rsidP="00462F32">
            <w:pPr>
              <w:rPr>
                <w:rFonts w:cs="Arial"/>
                <w:lang w:val="sr-Cyrl-RS"/>
              </w:rPr>
            </w:pPr>
            <w:r>
              <w:rPr>
                <w:rFonts w:cs="Arial"/>
                <w:lang w:val="sr-Cyrl-RS"/>
              </w:rPr>
              <w:t>Адитив за дизел моторе против замрзавања паковање 400мл</w:t>
            </w:r>
          </w:p>
        </w:tc>
        <w:tc>
          <w:tcPr>
            <w:tcW w:w="1080" w:type="dxa"/>
            <w:tcBorders>
              <w:top w:val="single" w:sz="4" w:space="0" w:color="auto"/>
              <w:left w:val="nil"/>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tcPr>
          <w:p w:rsidR="00AD4057" w:rsidRDefault="00AD4057" w:rsidP="00462F32">
            <w:pPr>
              <w:jc w:val="center"/>
              <w:rPr>
                <w:rFonts w:cs="Arial"/>
                <w:lang w:val="sr-Cyrl-RS"/>
              </w:rPr>
            </w:pPr>
            <w:r>
              <w:rPr>
                <w:rFonts w:cs="Arial"/>
                <w:lang w:val="sr-Cyrl-RS"/>
              </w:rPr>
              <w:t>10</w:t>
            </w:r>
          </w:p>
        </w:tc>
        <w:tc>
          <w:tcPr>
            <w:tcW w:w="180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c>
          <w:tcPr>
            <w:tcW w:w="189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21.</w:t>
            </w:r>
          </w:p>
        </w:tc>
        <w:tc>
          <w:tcPr>
            <w:tcW w:w="3240" w:type="dxa"/>
            <w:tcBorders>
              <w:top w:val="single" w:sz="4" w:space="0" w:color="auto"/>
              <w:left w:val="nil"/>
              <w:bottom w:val="single" w:sz="4" w:space="0" w:color="auto"/>
              <w:right w:val="single" w:sz="8" w:space="0" w:color="auto"/>
            </w:tcBorders>
            <w:vAlign w:val="bottom"/>
          </w:tcPr>
          <w:p w:rsidR="00AD4057" w:rsidRDefault="00AD4057" w:rsidP="00462F32">
            <w:pPr>
              <w:rPr>
                <w:rFonts w:cs="Arial"/>
                <w:lang w:val="sr-Cyrl-RS"/>
              </w:rPr>
            </w:pPr>
            <w:r>
              <w:rPr>
                <w:rFonts w:cs="Arial"/>
                <w:lang w:val="sr-Cyrl-RS"/>
              </w:rPr>
              <w:t xml:space="preserve">Адитив за бензин моторе </w:t>
            </w:r>
            <w:r>
              <w:rPr>
                <w:rFonts w:cs="Arial"/>
                <w:lang w:val="sr-Latn-RS"/>
              </w:rPr>
              <w:t>325</w:t>
            </w:r>
            <w:r>
              <w:rPr>
                <w:rFonts w:cs="Arial"/>
                <w:lang w:val="sr-Cyrl-RS"/>
              </w:rPr>
              <w:t>мл</w:t>
            </w:r>
          </w:p>
        </w:tc>
        <w:tc>
          <w:tcPr>
            <w:tcW w:w="1080" w:type="dxa"/>
            <w:tcBorders>
              <w:top w:val="single" w:sz="4" w:space="0" w:color="auto"/>
              <w:left w:val="nil"/>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tcPr>
          <w:p w:rsidR="00AD4057" w:rsidRDefault="00AD4057" w:rsidP="00462F32">
            <w:pPr>
              <w:jc w:val="center"/>
              <w:rPr>
                <w:rFonts w:cs="Arial"/>
                <w:lang w:val="sr-Cyrl-RS"/>
              </w:rPr>
            </w:pPr>
            <w:r>
              <w:rPr>
                <w:rFonts w:cs="Arial"/>
                <w:lang w:val="sr-Cyrl-RS"/>
              </w:rPr>
              <w:t>20</w:t>
            </w:r>
          </w:p>
        </w:tc>
        <w:tc>
          <w:tcPr>
            <w:tcW w:w="180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c>
          <w:tcPr>
            <w:tcW w:w="189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22.</w:t>
            </w:r>
          </w:p>
        </w:tc>
        <w:tc>
          <w:tcPr>
            <w:tcW w:w="3240" w:type="dxa"/>
            <w:tcBorders>
              <w:top w:val="single" w:sz="4" w:space="0" w:color="auto"/>
              <w:left w:val="nil"/>
              <w:bottom w:val="single" w:sz="4" w:space="0" w:color="auto"/>
              <w:right w:val="single" w:sz="8" w:space="0" w:color="auto"/>
            </w:tcBorders>
            <w:vAlign w:val="bottom"/>
          </w:tcPr>
          <w:p w:rsidR="00AD4057" w:rsidRPr="00C55A7A" w:rsidRDefault="00AD4057" w:rsidP="00462F32">
            <w:pPr>
              <w:rPr>
                <w:rFonts w:cs="Arial"/>
                <w:lang w:val="sr-Latn-RS"/>
              </w:rPr>
            </w:pPr>
            <w:r>
              <w:rPr>
                <w:rFonts w:cs="Arial"/>
                <w:lang w:val="sr-Cyrl-RS"/>
              </w:rPr>
              <w:t>Адитив за чишћење дизел мотора</w:t>
            </w:r>
            <w:r>
              <w:rPr>
                <w:rFonts w:cs="Arial"/>
                <w:lang w:val="sr-Latn-RS"/>
              </w:rPr>
              <w:t xml:space="preserve"> injection sistem 325 ml</w:t>
            </w:r>
          </w:p>
        </w:tc>
        <w:tc>
          <w:tcPr>
            <w:tcW w:w="1080" w:type="dxa"/>
            <w:tcBorders>
              <w:top w:val="single" w:sz="4" w:space="0" w:color="auto"/>
              <w:left w:val="nil"/>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tcPr>
          <w:p w:rsidR="00AD4057" w:rsidRDefault="00AD4057" w:rsidP="00462F32">
            <w:pPr>
              <w:jc w:val="center"/>
              <w:rPr>
                <w:rFonts w:cs="Arial"/>
                <w:lang w:val="sr-Cyrl-RS"/>
              </w:rPr>
            </w:pPr>
            <w:r>
              <w:rPr>
                <w:rFonts w:cs="Arial"/>
                <w:lang w:val="sr-Cyrl-RS"/>
              </w:rPr>
              <w:t>20</w:t>
            </w:r>
          </w:p>
        </w:tc>
        <w:tc>
          <w:tcPr>
            <w:tcW w:w="180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c>
          <w:tcPr>
            <w:tcW w:w="189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r>
      <w:tr w:rsidR="00AD4057" w:rsidTr="007C2D62">
        <w:tc>
          <w:tcPr>
            <w:tcW w:w="805" w:type="dxa"/>
            <w:tcBorders>
              <w:top w:val="single" w:sz="4" w:space="0" w:color="auto"/>
              <w:left w:val="single" w:sz="8" w:space="0" w:color="auto"/>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23.</w:t>
            </w:r>
          </w:p>
        </w:tc>
        <w:tc>
          <w:tcPr>
            <w:tcW w:w="3240" w:type="dxa"/>
            <w:tcBorders>
              <w:top w:val="single" w:sz="4" w:space="0" w:color="auto"/>
              <w:left w:val="nil"/>
              <w:bottom w:val="single" w:sz="4" w:space="0" w:color="auto"/>
              <w:right w:val="single" w:sz="8" w:space="0" w:color="auto"/>
            </w:tcBorders>
            <w:vAlign w:val="bottom"/>
          </w:tcPr>
          <w:p w:rsidR="00AD4057" w:rsidRDefault="00AD4057" w:rsidP="00462F32">
            <w:pPr>
              <w:rPr>
                <w:rFonts w:cs="Arial"/>
                <w:lang w:val="sr-Cyrl-RS"/>
              </w:rPr>
            </w:pPr>
            <w:r>
              <w:rPr>
                <w:rFonts w:cs="Arial"/>
                <w:lang w:val="sr-Cyrl-RS"/>
              </w:rPr>
              <w:t>Лед спреј 400мл</w:t>
            </w:r>
          </w:p>
        </w:tc>
        <w:tc>
          <w:tcPr>
            <w:tcW w:w="1080" w:type="dxa"/>
            <w:tcBorders>
              <w:top w:val="single" w:sz="4" w:space="0" w:color="auto"/>
              <w:left w:val="nil"/>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tcPr>
          <w:p w:rsidR="00AD4057" w:rsidRDefault="00AD4057" w:rsidP="00462F32">
            <w:pPr>
              <w:jc w:val="center"/>
              <w:rPr>
                <w:rFonts w:cs="Arial"/>
                <w:lang w:val="sr-Cyrl-RS"/>
              </w:rPr>
            </w:pPr>
            <w:r>
              <w:rPr>
                <w:rFonts w:cs="Arial"/>
                <w:lang w:val="sr-Cyrl-RS"/>
              </w:rPr>
              <w:t>20</w:t>
            </w:r>
          </w:p>
        </w:tc>
        <w:tc>
          <w:tcPr>
            <w:tcW w:w="180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c>
          <w:tcPr>
            <w:tcW w:w="189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r>
      <w:tr w:rsidR="00AD4057" w:rsidTr="007C2D62">
        <w:tc>
          <w:tcPr>
            <w:tcW w:w="805" w:type="dxa"/>
            <w:tcBorders>
              <w:top w:val="single" w:sz="4" w:space="0" w:color="auto"/>
              <w:left w:val="single" w:sz="8" w:space="0" w:color="auto"/>
              <w:bottom w:val="single" w:sz="8" w:space="0" w:color="auto"/>
              <w:right w:val="single" w:sz="8" w:space="0" w:color="auto"/>
            </w:tcBorders>
            <w:vAlign w:val="bottom"/>
          </w:tcPr>
          <w:p w:rsidR="00AD4057" w:rsidRDefault="00AD4057" w:rsidP="00462F32">
            <w:pPr>
              <w:jc w:val="center"/>
              <w:rPr>
                <w:rFonts w:cs="Arial"/>
                <w:lang w:val="sr-Cyrl-RS"/>
              </w:rPr>
            </w:pPr>
            <w:r>
              <w:rPr>
                <w:rFonts w:cs="Arial"/>
                <w:lang w:val="sr-Cyrl-RS"/>
              </w:rPr>
              <w:t>24.</w:t>
            </w:r>
          </w:p>
        </w:tc>
        <w:tc>
          <w:tcPr>
            <w:tcW w:w="3240" w:type="dxa"/>
            <w:tcBorders>
              <w:top w:val="single" w:sz="4" w:space="0" w:color="auto"/>
              <w:left w:val="nil"/>
              <w:bottom w:val="single" w:sz="4" w:space="0" w:color="auto"/>
              <w:right w:val="single" w:sz="8" w:space="0" w:color="auto"/>
            </w:tcBorders>
            <w:vAlign w:val="bottom"/>
          </w:tcPr>
          <w:p w:rsidR="00AD4057" w:rsidRDefault="00AD4057" w:rsidP="00462F32">
            <w:pPr>
              <w:rPr>
                <w:rFonts w:cs="Arial"/>
                <w:lang w:val="sr-Cyrl-RS"/>
              </w:rPr>
            </w:pPr>
            <w:r>
              <w:rPr>
                <w:rFonts w:cs="Arial"/>
                <w:lang w:val="sr-Cyrl-RS"/>
              </w:rPr>
              <w:t>Обележивач кључева за службена возила (провидни пластични привесци)</w:t>
            </w:r>
          </w:p>
        </w:tc>
        <w:tc>
          <w:tcPr>
            <w:tcW w:w="1080" w:type="dxa"/>
            <w:tcBorders>
              <w:top w:val="single" w:sz="4" w:space="0" w:color="auto"/>
              <w:left w:val="nil"/>
              <w:bottom w:val="single" w:sz="4" w:space="0" w:color="auto"/>
              <w:right w:val="single" w:sz="8" w:space="0" w:color="auto"/>
            </w:tcBorders>
            <w:vAlign w:val="bottom"/>
          </w:tcPr>
          <w:p w:rsidR="00AD4057" w:rsidRDefault="00AD4057" w:rsidP="00462F32">
            <w:pPr>
              <w:jc w:val="center"/>
              <w:rPr>
                <w:rFonts w:cs="Arial"/>
                <w:lang w:val="sr-Cyrl-RS"/>
              </w:rPr>
            </w:pPr>
            <w:r>
              <w:rPr>
                <w:rFonts w:cs="Arial"/>
                <w:lang w:val="sr-Cyrl-RS"/>
              </w:rPr>
              <w:t>ком</w:t>
            </w:r>
          </w:p>
        </w:tc>
        <w:tc>
          <w:tcPr>
            <w:tcW w:w="1260" w:type="dxa"/>
            <w:tcBorders>
              <w:top w:val="single" w:sz="4" w:space="0" w:color="auto"/>
              <w:left w:val="single" w:sz="4" w:space="0" w:color="auto"/>
              <w:bottom w:val="single" w:sz="4" w:space="0" w:color="auto"/>
              <w:right w:val="single" w:sz="4" w:space="0" w:color="auto"/>
            </w:tcBorders>
            <w:vAlign w:val="bottom"/>
          </w:tcPr>
          <w:p w:rsidR="00AD4057" w:rsidRDefault="00AD4057" w:rsidP="00462F32">
            <w:pPr>
              <w:jc w:val="center"/>
              <w:rPr>
                <w:rFonts w:cs="Arial"/>
                <w:lang w:val="sr-Cyrl-RS"/>
              </w:rPr>
            </w:pPr>
            <w:r>
              <w:rPr>
                <w:rFonts w:cs="Arial"/>
                <w:lang w:val="sr-Cyrl-RS"/>
              </w:rPr>
              <w:t>200</w:t>
            </w:r>
          </w:p>
        </w:tc>
        <w:tc>
          <w:tcPr>
            <w:tcW w:w="180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c>
          <w:tcPr>
            <w:tcW w:w="1890" w:type="dxa"/>
            <w:tcBorders>
              <w:top w:val="single" w:sz="4" w:space="0" w:color="auto"/>
              <w:left w:val="single" w:sz="4" w:space="0" w:color="auto"/>
              <w:bottom w:val="single" w:sz="4" w:space="0" w:color="auto"/>
              <w:right w:val="single" w:sz="4" w:space="0" w:color="auto"/>
            </w:tcBorders>
          </w:tcPr>
          <w:p w:rsidR="00AD4057" w:rsidRDefault="00AD4057" w:rsidP="00462F32">
            <w:pPr>
              <w:jc w:val="center"/>
              <w:rPr>
                <w:rFonts w:cs="Arial"/>
                <w:lang w:val="sr-Cyrl-RS"/>
              </w:rPr>
            </w:pPr>
          </w:p>
        </w:tc>
      </w:tr>
    </w:tbl>
    <w:p w:rsidR="006E028F" w:rsidRPr="00F53A39" w:rsidRDefault="006E028F" w:rsidP="006E028F">
      <w:pPr>
        <w:spacing w:before="0"/>
        <w:rPr>
          <w:rFonts w:cs="Arial"/>
        </w:rPr>
      </w:pPr>
    </w:p>
    <w:tbl>
      <w:tblPr>
        <w:tblpPr w:leftFromText="141" w:rightFromText="141" w:vertAnchor="text" w:horzAnchor="margin" w:tblpX="-820" w:tblpY="28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28"/>
        <w:gridCol w:w="2492"/>
      </w:tblGrid>
      <w:tr w:rsidR="006E028F" w:rsidRPr="00952B75" w:rsidTr="006E028F">
        <w:trPr>
          <w:trHeight w:val="418"/>
        </w:trPr>
        <w:tc>
          <w:tcPr>
            <w:tcW w:w="900" w:type="dxa"/>
            <w:vAlign w:val="center"/>
          </w:tcPr>
          <w:p w:rsidR="006E028F" w:rsidRPr="00952B75" w:rsidRDefault="006E028F" w:rsidP="006E028F">
            <w:pPr>
              <w:spacing w:before="0"/>
              <w:jc w:val="center"/>
              <w:rPr>
                <w:rFonts w:cs="Arial"/>
                <w:b/>
                <w:sz w:val="18"/>
                <w:szCs w:val="18"/>
                <w:lang w:val="sr-Latn-CS"/>
              </w:rPr>
            </w:pPr>
            <w:r w:rsidRPr="00952B75">
              <w:rPr>
                <w:rFonts w:cs="Arial"/>
                <w:b/>
                <w:sz w:val="18"/>
                <w:szCs w:val="18"/>
              </w:rPr>
              <w:t>I</w:t>
            </w:r>
          </w:p>
        </w:tc>
        <w:tc>
          <w:tcPr>
            <w:tcW w:w="7228" w:type="dxa"/>
          </w:tcPr>
          <w:p w:rsidR="006E028F" w:rsidRPr="00952B75" w:rsidRDefault="006E028F" w:rsidP="006E028F">
            <w:pPr>
              <w:spacing w:before="0"/>
              <w:jc w:val="center"/>
              <w:rPr>
                <w:rFonts w:cs="Arial"/>
                <w:b/>
                <w:sz w:val="18"/>
                <w:szCs w:val="18"/>
                <w:lang w:val="sr-Cyrl-RS"/>
              </w:rPr>
            </w:pPr>
            <w:r w:rsidRPr="00952B75">
              <w:rPr>
                <w:rFonts w:cs="Arial"/>
                <w:b/>
                <w:sz w:val="18"/>
                <w:szCs w:val="18"/>
              </w:rPr>
              <w:t>УКУПНО ПОНУЂЕНА ЦЕНА  без ПДВ динара</w:t>
            </w:r>
          </w:p>
          <w:p w:rsidR="006E028F" w:rsidRPr="00952B75" w:rsidRDefault="006E028F" w:rsidP="00374886">
            <w:pPr>
              <w:spacing w:before="0"/>
              <w:jc w:val="center"/>
              <w:rPr>
                <w:rFonts w:cs="Arial"/>
                <w:b/>
                <w:sz w:val="18"/>
                <w:szCs w:val="18"/>
              </w:rPr>
            </w:pPr>
            <w:r w:rsidRPr="00952B75">
              <w:rPr>
                <w:rFonts w:cs="Arial"/>
                <w:b/>
                <w:sz w:val="18"/>
                <w:szCs w:val="18"/>
              </w:rPr>
              <w:t xml:space="preserve">(збир колоне бр. </w:t>
            </w:r>
            <w:r w:rsidR="0028089C">
              <w:rPr>
                <w:rFonts w:cs="Arial"/>
                <w:b/>
                <w:sz w:val="18"/>
                <w:szCs w:val="18"/>
                <w:lang w:val="sr-Cyrl-RS"/>
              </w:rPr>
              <w:t>5</w:t>
            </w:r>
            <w:r w:rsidRPr="00952B75">
              <w:rPr>
                <w:rFonts w:cs="Arial"/>
                <w:b/>
                <w:sz w:val="18"/>
                <w:szCs w:val="18"/>
              </w:rPr>
              <w:t>)</w:t>
            </w:r>
          </w:p>
        </w:tc>
        <w:tc>
          <w:tcPr>
            <w:tcW w:w="2492" w:type="dxa"/>
          </w:tcPr>
          <w:p w:rsidR="006E028F" w:rsidRPr="00952B75" w:rsidRDefault="006E028F" w:rsidP="006E028F">
            <w:pPr>
              <w:spacing w:before="0"/>
              <w:rPr>
                <w:rFonts w:cs="Arial"/>
                <w:color w:val="FF0000"/>
                <w:sz w:val="18"/>
                <w:szCs w:val="18"/>
              </w:rPr>
            </w:pPr>
          </w:p>
        </w:tc>
      </w:tr>
      <w:tr w:rsidR="006E028F" w:rsidRPr="00952B75" w:rsidTr="006E028F">
        <w:trPr>
          <w:trHeight w:val="610"/>
        </w:trPr>
        <w:tc>
          <w:tcPr>
            <w:tcW w:w="900" w:type="dxa"/>
            <w:tcBorders>
              <w:bottom w:val="single" w:sz="4" w:space="0" w:color="auto"/>
            </w:tcBorders>
            <w:vAlign w:val="center"/>
          </w:tcPr>
          <w:p w:rsidR="006E028F" w:rsidRPr="00952B75" w:rsidRDefault="006E028F" w:rsidP="006E028F">
            <w:pPr>
              <w:spacing w:before="0"/>
              <w:jc w:val="center"/>
              <w:rPr>
                <w:rFonts w:cs="Arial"/>
                <w:b/>
                <w:sz w:val="18"/>
                <w:szCs w:val="18"/>
                <w:lang w:val="sr-Latn-CS"/>
              </w:rPr>
            </w:pPr>
            <w:r w:rsidRPr="00952B75">
              <w:rPr>
                <w:rFonts w:cs="Arial"/>
                <w:b/>
                <w:sz w:val="18"/>
                <w:szCs w:val="18"/>
                <w:lang w:val="sr-Latn-CS"/>
              </w:rPr>
              <w:t>II</w:t>
            </w:r>
          </w:p>
        </w:tc>
        <w:tc>
          <w:tcPr>
            <w:tcW w:w="7228" w:type="dxa"/>
            <w:tcBorders>
              <w:bottom w:val="single" w:sz="4" w:space="0" w:color="auto"/>
              <w:right w:val="single" w:sz="4" w:space="0" w:color="auto"/>
            </w:tcBorders>
          </w:tcPr>
          <w:p w:rsidR="006E028F" w:rsidRPr="00952B75" w:rsidRDefault="006E028F" w:rsidP="006E028F">
            <w:pPr>
              <w:spacing w:before="0"/>
              <w:jc w:val="center"/>
              <w:rPr>
                <w:rFonts w:cs="Arial"/>
                <w:b/>
                <w:sz w:val="18"/>
                <w:szCs w:val="18"/>
                <w:lang w:val="sr-Cyrl-RS"/>
              </w:rPr>
            </w:pPr>
            <w:r w:rsidRPr="00952B75">
              <w:rPr>
                <w:rFonts w:cs="Arial"/>
                <w:b/>
                <w:sz w:val="18"/>
                <w:szCs w:val="18"/>
              </w:rPr>
              <w:t>УКУПАН ИЗНОС  ПДВ динара</w:t>
            </w:r>
          </w:p>
        </w:tc>
        <w:tc>
          <w:tcPr>
            <w:tcW w:w="2492" w:type="dxa"/>
            <w:tcBorders>
              <w:bottom w:val="single" w:sz="4" w:space="0" w:color="auto"/>
              <w:right w:val="single" w:sz="4" w:space="0" w:color="auto"/>
            </w:tcBorders>
          </w:tcPr>
          <w:p w:rsidR="006E028F" w:rsidRPr="00952B75" w:rsidRDefault="006E028F" w:rsidP="006E028F">
            <w:pPr>
              <w:spacing w:before="0"/>
              <w:rPr>
                <w:rFonts w:cs="Arial"/>
                <w:color w:val="FF0000"/>
                <w:sz w:val="18"/>
                <w:szCs w:val="18"/>
              </w:rPr>
            </w:pPr>
          </w:p>
        </w:tc>
      </w:tr>
      <w:tr w:rsidR="006E028F" w:rsidRPr="00952B75" w:rsidTr="006E028F">
        <w:trPr>
          <w:trHeight w:val="562"/>
        </w:trPr>
        <w:tc>
          <w:tcPr>
            <w:tcW w:w="900" w:type="dxa"/>
            <w:tcBorders>
              <w:bottom w:val="single" w:sz="4" w:space="0" w:color="auto"/>
            </w:tcBorders>
            <w:vAlign w:val="center"/>
          </w:tcPr>
          <w:p w:rsidR="006E028F" w:rsidRPr="00952B75" w:rsidRDefault="006E028F" w:rsidP="006E028F">
            <w:pPr>
              <w:spacing w:before="0"/>
              <w:jc w:val="center"/>
              <w:rPr>
                <w:rFonts w:cs="Arial"/>
                <w:b/>
                <w:sz w:val="18"/>
                <w:szCs w:val="18"/>
                <w:lang w:val="sr-Latn-CS"/>
              </w:rPr>
            </w:pPr>
            <w:r w:rsidRPr="00952B75">
              <w:rPr>
                <w:rFonts w:cs="Arial"/>
                <w:b/>
                <w:sz w:val="18"/>
                <w:szCs w:val="18"/>
                <w:lang w:val="sr-Latn-CS"/>
              </w:rPr>
              <w:t>III</w:t>
            </w:r>
          </w:p>
        </w:tc>
        <w:tc>
          <w:tcPr>
            <w:tcW w:w="7228" w:type="dxa"/>
            <w:tcBorders>
              <w:bottom w:val="single" w:sz="4" w:space="0" w:color="auto"/>
              <w:right w:val="single" w:sz="4" w:space="0" w:color="auto"/>
            </w:tcBorders>
          </w:tcPr>
          <w:p w:rsidR="006E028F" w:rsidRPr="00952B75" w:rsidRDefault="006E028F" w:rsidP="006E028F">
            <w:pPr>
              <w:spacing w:before="0"/>
              <w:jc w:val="center"/>
              <w:rPr>
                <w:rFonts w:cs="Arial"/>
                <w:b/>
                <w:sz w:val="18"/>
                <w:szCs w:val="18"/>
              </w:rPr>
            </w:pPr>
            <w:r w:rsidRPr="00952B75">
              <w:rPr>
                <w:rFonts w:cs="Arial"/>
                <w:b/>
                <w:sz w:val="18"/>
                <w:szCs w:val="18"/>
              </w:rPr>
              <w:t>УКУПНО ПОНУЂЕНА ЦЕНА  са ПДВ</w:t>
            </w:r>
          </w:p>
          <w:p w:rsidR="006E028F" w:rsidRPr="00952B75" w:rsidRDefault="006E028F" w:rsidP="006E028F">
            <w:pPr>
              <w:spacing w:before="0"/>
              <w:jc w:val="center"/>
              <w:rPr>
                <w:rFonts w:cs="Arial"/>
                <w:b/>
                <w:sz w:val="18"/>
                <w:szCs w:val="18"/>
                <w:lang w:val="sr-Cyrl-RS"/>
              </w:rPr>
            </w:pPr>
            <w:r w:rsidRPr="00952B75">
              <w:rPr>
                <w:rFonts w:cs="Arial"/>
                <w:b/>
                <w:sz w:val="18"/>
                <w:szCs w:val="18"/>
              </w:rPr>
              <w:t>(ред. бр.</w:t>
            </w:r>
            <w:r w:rsidRPr="00952B75">
              <w:rPr>
                <w:rFonts w:cs="Arial"/>
                <w:b/>
                <w:sz w:val="18"/>
                <w:szCs w:val="18"/>
                <w:lang w:val="sr-Latn-CS"/>
              </w:rPr>
              <w:t>I</w:t>
            </w:r>
            <w:r w:rsidRPr="00952B75">
              <w:rPr>
                <w:rFonts w:cs="Arial"/>
                <w:b/>
                <w:sz w:val="18"/>
                <w:szCs w:val="18"/>
              </w:rPr>
              <w:t>+ред.бр.</w:t>
            </w:r>
            <w:r w:rsidRPr="00952B75">
              <w:rPr>
                <w:rFonts w:cs="Arial"/>
                <w:b/>
                <w:sz w:val="18"/>
                <w:szCs w:val="18"/>
                <w:lang w:val="sr-Latn-CS"/>
              </w:rPr>
              <w:t>II</w:t>
            </w:r>
            <w:r w:rsidRPr="00952B75">
              <w:rPr>
                <w:rFonts w:cs="Arial"/>
                <w:b/>
                <w:sz w:val="18"/>
                <w:szCs w:val="18"/>
              </w:rPr>
              <w:t>) динара</w:t>
            </w:r>
          </w:p>
        </w:tc>
        <w:tc>
          <w:tcPr>
            <w:tcW w:w="2492" w:type="dxa"/>
            <w:tcBorders>
              <w:bottom w:val="single" w:sz="4" w:space="0" w:color="auto"/>
              <w:right w:val="single" w:sz="4" w:space="0" w:color="auto"/>
            </w:tcBorders>
          </w:tcPr>
          <w:p w:rsidR="006E028F" w:rsidRPr="00952B75" w:rsidRDefault="006E028F" w:rsidP="006E028F">
            <w:pPr>
              <w:spacing w:before="0"/>
              <w:rPr>
                <w:rFonts w:cs="Arial"/>
                <w:color w:val="FF0000"/>
                <w:sz w:val="18"/>
                <w:szCs w:val="18"/>
              </w:rPr>
            </w:pPr>
          </w:p>
        </w:tc>
      </w:tr>
    </w:tbl>
    <w:p w:rsidR="006E028F" w:rsidRPr="00F53A39" w:rsidRDefault="006E028F" w:rsidP="006E028F">
      <w:pPr>
        <w:spacing w:before="0"/>
        <w:rPr>
          <w:rFonts w:cs="Arial"/>
        </w:rPr>
      </w:pPr>
    </w:p>
    <w:p w:rsidR="006E028F" w:rsidRPr="00F53A39" w:rsidRDefault="006E028F" w:rsidP="006E028F">
      <w:pPr>
        <w:widowControl w:val="0"/>
        <w:spacing w:before="0"/>
        <w:rPr>
          <w:rFonts w:eastAsia="Arial Unicode MS" w:cs="Arial"/>
        </w:rPr>
      </w:pPr>
    </w:p>
    <w:p w:rsidR="006E028F" w:rsidRPr="00F53A39" w:rsidRDefault="006E028F" w:rsidP="006E028F">
      <w:pPr>
        <w:widowControl w:val="0"/>
        <w:spacing w:before="0"/>
        <w:rPr>
          <w:rFonts w:eastAsia="Arial Unicode MS" w:cs="Arial"/>
          <w:color w:val="00B0F0"/>
        </w:rPr>
      </w:pPr>
    </w:p>
    <w:p w:rsidR="006E028F" w:rsidRPr="00F53A39" w:rsidRDefault="006E028F" w:rsidP="006E028F">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6E028F" w:rsidRPr="00F53A39" w:rsidTr="0014665A">
        <w:trPr>
          <w:jc w:val="center"/>
        </w:trPr>
        <w:tc>
          <w:tcPr>
            <w:tcW w:w="3882" w:type="dxa"/>
          </w:tcPr>
          <w:p w:rsidR="006E028F" w:rsidRPr="00F53A39" w:rsidRDefault="006E028F" w:rsidP="0014665A">
            <w:pPr>
              <w:spacing w:before="0"/>
              <w:jc w:val="center"/>
              <w:rPr>
                <w:rFonts w:cs="Arial"/>
              </w:rPr>
            </w:pPr>
            <w:r w:rsidRPr="00F53A39">
              <w:rPr>
                <w:rFonts w:cs="Arial"/>
              </w:rPr>
              <w:t>Датум:</w:t>
            </w:r>
          </w:p>
        </w:tc>
        <w:tc>
          <w:tcPr>
            <w:tcW w:w="2127" w:type="dxa"/>
          </w:tcPr>
          <w:p w:rsidR="006E028F" w:rsidRPr="00F53A39" w:rsidRDefault="006E028F" w:rsidP="0014665A">
            <w:pPr>
              <w:spacing w:before="0"/>
              <w:jc w:val="center"/>
              <w:rPr>
                <w:rFonts w:cs="Arial"/>
                <w:lang w:val="ru-RU"/>
              </w:rPr>
            </w:pPr>
          </w:p>
        </w:tc>
        <w:tc>
          <w:tcPr>
            <w:tcW w:w="4022" w:type="dxa"/>
          </w:tcPr>
          <w:p w:rsidR="006E028F" w:rsidRPr="00F53A39" w:rsidRDefault="006E028F" w:rsidP="0014665A">
            <w:pPr>
              <w:spacing w:before="0"/>
              <w:jc w:val="center"/>
              <w:rPr>
                <w:rFonts w:cs="Arial"/>
                <w:lang w:val="sr-Cyrl-CS"/>
              </w:rPr>
            </w:pPr>
            <w:r w:rsidRPr="00F53A39">
              <w:rPr>
                <w:rFonts w:cs="Arial"/>
                <w:lang w:val="sr-Cyrl-CS"/>
              </w:rPr>
              <w:t>П</w:t>
            </w:r>
            <w:r w:rsidRPr="00F53A39">
              <w:rPr>
                <w:rFonts w:cs="Arial"/>
              </w:rPr>
              <w:t>онуђач</w:t>
            </w:r>
          </w:p>
        </w:tc>
      </w:tr>
      <w:tr w:rsidR="006E028F" w:rsidRPr="00F53A39" w:rsidTr="0014665A">
        <w:trPr>
          <w:jc w:val="center"/>
        </w:trPr>
        <w:tc>
          <w:tcPr>
            <w:tcW w:w="3882" w:type="dxa"/>
          </w:tcPr>
          <w:p w:rsidR="006E028F" w:rsidRPr="00F53A39" w:rsidRDefault="006E028F" w:rsidP="0014665A">
            <w:pPr>
              <w:spacing w:before="0"/>
              <w:jc w:val="center"/>
              <w:rPr>
                <w:rFonts w:cs="Arial"/>
              </w:rPr>
            </w:pPr>
          </w:p>
        </w:tc>
        <w:tc>
          <w:tcPr>
            <w:tcW w:w="2127" w:type="dxa"/>
          </w:tcPr>
          <w:p w:rsidR="006E028F" w:rsidRPr="00F53A39" w:rsidRDefault="006E028F" w:rsidP="0014665A">
            <w:pPr>
              <w:spacing w:before="0"/>
              <w:jc w:val="center"/>
              <w:rPr>
                <w:rFonts w:cs="Arial"/>
              </w:rPr>
            </w:pPr>
            <w:r w:rsidRPr="00F53A39">
              <w:rPr>
                <w:rFonts w:cs="Arial"/>
              </w:rPr>
              <w:t>М.П.</w:t>
            </w:r>
          </w:p>
        </w:tc>
        <w:tc>
          <w:tcPr>
            <w:tcW w:w="4022" w:type="dxa"/>
          </w:tcPr>
          <w:p w:rsidR="006E028F" w:rsidRPr="00F53A39" w:rsidRDefault="006E028F" w:rsidP="0014665A">
            <w:pPr>
              <w:spacing w:before="0"/>
              <w:jc w:val="center"/>
              <w:rPr>
                <w:rFonts w:cs="Arial"/>
                <w:lang w:val="ru-RU"/>
              </w:rPr>
            </w:pPr>
          </w:p>
        </w:tc>
      </w:tr>
      <w:tr w:rsidR="006E028F" w:rsidRPr="00F53A39" w:rsidTr="0014665A">
        <w:trPr>
          <w:jc w:val="center"/>
        </w:trPr>
        <w:tc>
          <w:tcPr>
            <w:tcW w:w="3882" w:type="dxa"/>
            <w:tcBorders>
              <w:bottom w:val="single" w:sz="4" w:space="0" w:color="auto"/>
            </w:tcBorders>
          </w:tcPr>
          <w:p w:rsidR="006E028F" w:rsidRPr="00F53A39" w:rsidRDefault="006E028F" w:rsidP="0014665A">
            <w:pPr>
              <w:spacing w:before="0"/>
              <w:jc w:val="center"/>
              <w:rPr>
                <w:rFonts w:cs="Arial"/>
              </w:rPr>
            </w:pPr>
          </w:p>
        </w:tc>
        <w:tc>
          <w:tcPr>
            <w:tcW w:w="2127" w:type="dxa"/>
          </w:tcPr>
          <w:p w:rsidR="006E028F" w:rsidRPr="00F53A39" w:rsidRDefault="006E028F" w:rsidP="0014665A">
            <w:pPr>
              <w:spacing w:before="0"/>
              <w:jc w:val="center"/>
              <w:rPr>
                <w:rFonts w:cs="Arial"/>
                <w:lang w:val="ru-RU"/>
              </w:rPr>
            </w:pPr>
          </w:p>
        </w:tc>
        <w:tc>
          <w:tcPr>
            <w:tcW w:w="4022" w:type="dxa"/>
            <w:tcBorders>
              <w:bottom w:val="single" w:sz="4" w:space="0" w:color="auto"/>
            </w:tcBorders>
          </w:tcPr>
          <w:p w:rsidR="006E028F" w:rsidRPr="00F53A39" w:rsidRDefault="006E028F" w:rsidP="0014665A">
            <w:pPr>
              <w:spacing w:before="0"/>
              <w:jc w:val="center"/>
              <w:rPr>
                <w:rFonts w:cs="Arial"/>
                <w:lang w:val="ru-RU"/>
              </w:rPr>
            </w:pPr>
          </w:p>
        </w:tc>
      </w:tr>
      <w:tr w:rsidR="006E028F" w:rsidRPr="00F53A39" w:rsidTr="0014665A">
        <w:trPr>
          <w:trHeight w:val="389"/>
          <w:jc w:val="center"/>
        </w:trPr>
        <w:tc>
          <w:tcPr>
            <w:tcW w:w="3882" w:type="dxa"/>
            <w:tcBorders>
              <w:top w:val="single" w:sz="4" w:space="0" w:color="auto"/>
            </w:tcBorders>
          </w:tcPr>
          <w:p w:rsidR="006E028F" w:rsidRPr="00F53A39" w:rsidRDefault="006E028F" w:rsidP="0014665A">
            <w:pPr>
              <w:spacing w:before="0"/>
              <w:jc w:val="center"/>
              <w:rPr>
                <w:rFonts w:cs="Arial"/>
              </w:rPr>
            </w:pPr>
          </w:p>
        </w:tc>
        <w:tc>
          <w:tcPr>
            <w:tcW w:w="2127" w:type="dxa"/>
          </w:tcPr>
          <w:p w:rsidR="006E028F" w:rsidRPr="00F53A39" w:rsidRDefault="006E028F" w:rsidP="0014665A">
            <w:pPr>
              <w:spacing w:before="0"/>
              <w:jc w:val="center"/>
              <w:rPr>
                <w:rFonts w:cs="Arial"/>
                <w:lang w:val="ru-RU"/>
              </w:rPr>
            </w:pPr>
          </w:p>
        </w:tc>
        <w:tc>
          <w:tcPr>
            <w:tcW w:w="4022" w:type="dxa"/>
            <w:tcBorders>
              <w:top w:val="single" w:sz="4" w:space="0" w:color="auto"/>
            </w:tcBorders>
          </w:tcPr>
          <w:p w:rsidR="006E028F" w:rsidRPr="00F53A39" w:rsidRDefault="006E028F" w:rsidP="0014665A">
            <w:pPr>
              <w:spacing w:before="0"/>
              <w:jc w:val="center"/>
              <w:rPr>
                <w:rFonts w:cs="Arial"/>
                <w:lang w:val="ru-RU"/>
              </w:rPr>
            </w:pPr>
          </w:p>
        </w:tc>
      </w:tr>
    </w:tbl>
    <w:p w:rsidR="006E028F" w:rsidRPr="00F53A39" w:rsidRDefault="006E028F" w:rsidP="006E028F">
      <w:pPr>
        <w:spacing w:before="0"/>
        <w:rPr>
          <w:rFonts w:cs="Arial"/>
          <w:b/>
          <w:lang w:val="sr-Latn-CS"/>
        </w:rPr>
      </w:pPr>
    </w:p>
    <w:p w:rsidR="006E028F" w:rsidRPr="00F53A39" w:rsidRDefault="006E028F" w:rsidP="006E028F">
      <w:pPr>
        <w:spacing w:before="0"/>
        <w:rPr>
          <w:rFonts w:cs="Arial"/>
          <w:b/>
          <w:i/>
          <w:lang w:val="sr-Cyrl-CS"/>
        </w:rPr>
      </w:pPr>
      <w:r w:rsidRPr="00F53A39">
        <w:rPr>
          <w:rFonts w:cs="Arial"/>
          <w:b/>
          <w:i/>
          <w:lang w:val="sr-Cyrl-CS"/>
        </w:rPr>
        <w:t>Напомена:</w:t>
      </w:r>
    </w:p>
    <w:p w:rsidR="006E028F" w:rsidRPr="00F53A39" w:rsidRDefault="006E028F" w:rsidP="006E028F">
      <w:pPr>
        <w:pStyle w:val="KDKomentar"/>
        <w:spacing w:before="0"/>
        <w:rPr>
          <w:rFonts w:eastAsia="TimesNewRomanPS-BoldMT" w:cs="Arial"/>
          <w:color w:val="auto"/>
          <w:sz w:val="22"/>
          <w:szCs w:val="22"/>
        </w:rPr>
      </w:pPr>
      <w:r w:rsidRPr="00F53A39">
        <w:rPr>
          <w:rFonts w:eastAsia="TimesNewRomanPS-BoldMT" w:cs="Arial"/>
          <w:color w:val="auto"/>
          <w:sz w:val="22"/>
          <w:szCs w:val="22"/>
        </w:rPr>
        <w:t xml:space="preserve">-Уколико </w:t>
      </w:r>
      <w:r w:rsidRPr="00F53A3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53A39">
        <w:rPr>
          <w:rFonts w:eastAsia="TimesNewRomanPS-BoldMT" w:cs="Arial"/>
          <w:color w:val="auto"/>
          <w:sz w:val="22"/>
          <w:szCs w:val="22"/>
        </w:rPr>
        <w:t>.</w:t>
      </w:r>
    </w:p>
    <w:p w:rsidR="006E028F" w:rsidRPr="00F53A39" w:rsidRDefault="006E028F" w:rsidP="006E028F">
      <w:pPr>
        <w:pStyle w:val="KDKomentar"/>
        <w:spacing w:before="0"/>
        <w:rPr>
          <w:rFonts w:eastAsia="TimesNewRomanPS-BoldMT" w:cs="Arial"/>
          <w:color w:val="auto"/>
          <w:sz w:val="22"/>
          <w:szCs w:val="22"/>
        </w:rPr>
      </w:pPr>
      <w:r w:rsidRPr="00F53A39">
        <w:rPr>
          <w:rFonts w:eastAsia="TimesNewRomanPS-BoldMT" w:cs="Arial"/>
          <w:color w:val="auto"/>
          <w:sz w:val="22"/>
          <w:szCs w:val="22"/>
          <w:lang w:val="sr-Cyrl-CS"/>
        </w:rPr>
        <w:t xml:space="preserve">- </w:t>
      </w:r>
      <w:r w:rsidRPr="00F53A3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6E028F" w:rsidRPr="00F53A39" w:rsidRDefault="006E028F" w:rsidP="006E028F">
      <w:pPr>
        <w:spacing w:before="0"/>
        <w:rPr>
          <w:rFonts w:cs="Arial"/>
          <w:lang w:val="sr-Latn-CS"/>
        </w:rPr>
      </w:pPr>
    </w:p>
    <w:p w:rsidR="002059DC" w:rsidRDefault="002059DC"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b/>
          <w:lang w:val="sr-Latn-CS"/>
        </w:rPr>
      </w:pPr>
    </w:p>
    <w:p w:rsidR="008A1B92" w:rsidRDefault="008A1B92" w:rsidP="006E028F">
      <w:pPr>
        <w:spacing w:before="0"/>
        <w:rPr>
          <w:rFonts w:cs="Arial"/>
        </w:rPr>
      </w:pPr>
    </w:p>
    <w:p w:rsidR="008A1B92" w:rsidRDefault="008A1B92" w:rsidP="006E028F">
      <w:pPr>
        <w:spacing w:before="0"/>
        <w:rPr>
          <w:rFonts w:cs="Arial"/>
        </w:rPr>
      </w:pPr>
    </w:p>
    <w:p w:rsidR="008A1B92" w:rsidRDefault="008A1B92" w:rsidP="006E028F">
      <w:pPr>
        <w:spacing w:before="0"/>
        <w:rPr>
          <w:rFonts w:cs="Arial"/>
        </w:rPr>
      </w:pPr>
    </w:p>
    <w:p w:rsidR="008A1B92" w:rsidRDefault="008A1B92" w:rsidP="006E028F">
      <w:pPr>
        <w:spacing w:before="0"/>
        <w:rPr>
          <w:rFonts w:cs="Arial"/>
        </w:rPr>
      </w:pPr>
    </w:p>
    <w:p w:rsidR="00E03DC8" w:rsidRDefault="00E03DC8" w:rsidP="006E028F">
      <w:pPr>
        <w:spacing w:before="0"/>
        <w:rPr>
          <w:rFonts w:cs="Arial"/>
        </w:rPr>
      </w:pPr>
    </w:p>
    <w:p w:rsidR="00E03DC8" w:rsidRDefault="00E03DC8" w:rsidP="006E028F">
      <w:pPr>
        <w:spacing w:before="0"/>
        <w:rPr>
          <w:rFonts w:cs="Arial"/>
        </w:rPr>
      </w:pPr>
    </w:p>
    <w:p w:rsidR="00E03DC8" w:rsidRDefault="00E03DC8" w:rsidP="006E028F">
      <w:pPr>
        <w:spacing w:before="0"/>
        <w:rPr>
          <w:rFonts w:cs="Arial"/>
        </w:rPr>
      </w:pPr>
    </w:p>
    <w:p w:rsidR="002059DC" w:rsidRPr="00F53A39" w:rsidRDefault="002059DC" w:rsidP="006E028F">
      <w:pPr>
        <w:spacing w:before="0"/>
        <w:rPr>
          <w:rFonts w:cs="Arial"/>
        </w:rPr>
      </w:pPr>
    </w:p>
    <w:p w:rsidR="00343A18" w:rsidRPr="00F53A39" w:rsidRDefault="00343A18" w:rsidP="00343A18">
      <w:pPr>
        <w:pStyle w:val="KDObrazac"/>
        <w:spacing w:before="0"/>
      </w:pPr>
      <w:bookmarkStart w:id="310" w:name="_Toc442559926"/>
      <w:bookmarkStart w:id="311" w:name="_Toc454864829"/>
      <w:bookmarkEnd w:id="308"/>
      <w:r w:rsidRPr="00F53A39">
        <w:t xml:space="preserve">ОБРАЗАЦ </w:t>
      </w:r>
      <w:r w:rsidR="007D564D" w:rsidRPr="00F53A39">
        <w:rPr>
          <w:lang w:val="sr-Cyrl-RS"/>
        </w:rPr>
        <w:t>3</w:t>
      </w:r>
      <w:r w:rsidRPr="00F53A39">
        <w:t>.</w:t>
      </w:r>
      <w:bookmarkEnd w:id="310"/>
      <w:bookmarkEnd w:id="311"/>
    </w:p>
    <w:p w:rsidR="00343A18" w:rsidRPr="00F53A39" w:rsidRDefault="00343A18" w:rsidP="00343A18">
      <w:pPr>
        <w:spacing w:before="0"/>
        <w:rPr>
          <w:rFonts w:cs="Arial"/>
          <w:lang w:val="sr-Cyrl-CS"/>
        </w:rPr>
      </w:pPr>
    </w:p>
    <w:p w:rsidR="007E7BB8" w:rsidRPr="00F53A39" w:rsidRDefault="007E7BB8" w:rsidP="00343A18">
      <w:pPr>
        <w:spacing w:before="0"/>
        <w:rPr>
          <w:rFonts w:cs="Arial"/>
          <w:lang w:val="sr-Latn-CS"/>
        </w:rPr>
      </w:pPr>
    </w:p>
    <w:p w:rsidR="00343A18" w:rsidRPr="00F53A39" w:rsidRDefault="007E7BB8" w:rsidP="007E7BB8">
      <w:pPr>
        <w:tabs>
          <w:tab w:val="left" w:pos="6870"/>
        </w:tabs>
        <w:spacing w:before="0"/>
        <w:rPr>
          <w:rFonts w:cs="Arial"/>
        </w:rPr>
      </w:pPr>
      <w:r w:rsidRPr="00F53A39">
        <w:rPr>
          <w:rFonts w:cs="Arial"/>
          <w:lang w:val="sr-Latn-CS"/>
        </w:rPr>
        <w:tab/>
      </w:r>
    </w:p>
    <w:p w:rsidR="00343A18" w:rsidRPr="00F53A39" w:rsidRDefault="00343A18" w:rsidP="00343A18">
      <w:pPr>
        <w:ind w:left="-180" w:right="-360" w:firstLine="720"/>
        <w:rPr>
          <w:rFonts w:cs="Arial"/>
          <w:lang w:val="ru-RU"/>
        </w:rPr>
      </w:pPr>
    </w:p>
    <w:p w:rsidR="00343A18" w:rsidRPr="00F53A39" w:rsidRDefault="00343A18" w:rsidP="00343A18">
      <w:pPr>
        <w:ind w:right="-360"/>
        <w:rPr>
          <w:rFonts w:cs="Arial"/>
          <w:lang w:val="ru-RU"/>
        </w:rPr>
      </w:pPr>
      <w:r w:rsidRPr="00F53A39">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F53A39" w:rsidRDefault="00343A18" w:rsidP="00343A18">
      <w:pPr>
        <w:rPr>
          <w:rFonts w:cs="Arial"/>
          <w:lang w:val="ru-RU"/>
        </w:rPr>
      </w:pPr>
    </w:p>
    <w:p w:rsidR="00343A18" w:rsidRPr="00F53A39" w:rsidRDefault="00343A18" w:rsidP="00343A18">
      <w:pPr>
        <w:jc w:val="center"/>
        <w:rPr>
          <w:rFonts w:cs="Arial"/>
          <w:b/>
          <w:lang w:val="ru-RU"/>
        </w:rPr>
      </w:pPr>
      <w:r w:rsidRPr="00F53A39">
        <w:rPr>
          <w:rFonts w:cs="Arial"/>
          <w:b/>
          <w:lang w:val="ru-RU"/>
        </w:rPr>
        <w:t>ИЗЈАВУ О НЕЗАВИСНОЈ ПОНУДИ</w:t>
      </w:r>
    </w:p>
    <w:p w:rsidR="00343A18" w:rsidRPr="00F53A39" w:rsidRDefault="00343A18" w:rsidP="00343A18">
      <w:pPr>
        <w:jc w:val="center"/>
        <w:rPr>
          <w:rFonts w:cs="Arial"/>
          <w:b/>
          <w:lang w:val="ru-RU"/>
        </w:rPr>
      </w:pPr>
    </w:p>
    <w:p w:rsidR="00343A18" w:rsidRPr="00F53A39" w:rsidRDefault="00343A18" w:rsidP="00343A18">
      <w:pPr>
        <w:jc w:val="center"/>
        <w:rPr>
          <w:rFonts w:cs="Arial"/>
          <w:b/>
          <w:lang w:val="ru-RU"/>
        </w:rPr>
      </w:pPr>
    </w:p>
    <w:p w:rsidR="00B84CC3" w:rsidRPr="00F53A39" w:rsidRDefault="00B84CC3" w:rsidP="007D564D">
      <w:pPr>
        <w:rPr>
          <w:rFonts w:cs="Arial"/>
          <w:lang w:val="ru-RU"/>
        </w:rPr>
      </w:pPr>
      <w:r w:rsidRPr="00F53A39">
        <w:rPr>
          <w:rFonts w:cs="Arial"/>
          <w:lang w:val="ru-RU"/>
        </w:rPr>
        <w:t xml:space="preserve">и под пуном материјалном и кривичном одговорношћу потврђује да је Понуду број:________ за јавну набавку </w:t>
      </w:r>
      <w:r w:rsidR="00E03DC8" w:rsidRPr="00AD2367">
        <w:rPr>
          <w:rFonts w:cs="Arial"/>
          <w:lang w:val="ru-RU"/>
        </w:rPr>
        <w:t xml:space="preserve">добара </w:t>
      </w:r>
      <w:r w:rsidR="00E03DC8">
        <w:rPr>
          <w:rFonts w:cs="Arial"/>
          <w:lang w:val="sr-Latn-RS"/>
        </w:rPr>
        <w:t>„</w:t>
      </w:r>
      <w:r w:rsidR="00E03DC8">
        <w:rPr>
          <w:rFonts w:cs="Arial"/>
          <w:lang w:val="sr-Cyrl-RS"/>
        </w:rPr>
        <w:t>Потрошни материјал за возила</w:t>
      </w:r>
      <w:r w:rsidR="00E03DC8">
        <w:rPr>
          <w:rFonts w:cs="Arial"/>
          <w:lang w:val="sr-Latn-RS"/>
        </w:rPr>
        <w:t>“</w:t>
      </w:r>
      <w:r w:rsidR="007D564D" w:rsidRPr="00F53A39">
        <w:rPr>
          <w:rFonts w:cs="Arial"/>
          <w:lang w:val="ru-RU"/>
        </w:rPr>
        <w:t xml:space="preserve"> </w:t>
      </w:r>
      <w:r w:rsidRPr="00F53A39">
        <w:rPr>
          <w:rFonts w:cs="Arial"/>
          <w:lang w:val="ru-RU"/>
        </w:rPr>
        <w:t>у отвореном поступку ради закључења оквирног споразума са једним</w:t>
      </w:r>
      <w:r w:rsidRPr="00F53A39">
        <w:rPr>
          <w:rFonts w:cs="Arial"/>
          <w:color w:val="00B0F0"/>
          <w:lang w:val="ru-RU"/>
        </w:rPr>
        <w:t xml:space="preserve"> </w:t>
      </w:r>
      <w:r w:rsidRPr="00F53A39">
        <w:rPr>
          <w:rFonts w:cs="Arial"/>
          <w:lang w:val="ru-RU"/>
        </w:rPr>
        <w:t>понуђачем</w:t>
      </w:r>
      <w:r w:rsidRPr="00F53A39">
        <w:rPr>
          <w:rFonts w:cs="Arial"/>
          <w:color w:val="00B0F0"/>
          <w:lang w:val="ru-RU"/>
        </w:rPr>
        <w:t xml:space="preserve"> </w:t>
      </w:r>
      <w:r w:rsidRPr="00F53A39">
        <w:rPr>
          <w:rFonts w:cs="Arial"/>
          <w:lang w:val="ru-RU"/>
        </w:rPr>
        <w:t xml:space="preserve">на период до </w:t>
      </w:r>
      <w:r w:rsidR="007D564D" w:rsidRPr="00F53A39">
        <w:rPr>
          <w:rFonts w:cs="Arial"/>
          <w:lang w:val="ru-RU"/>
        </w:rPr>
        <w:t>једне</w:t>
      </w:r>
      <w:r w:rsidRPr="00F53A39">
        <w:rPr>
          <w:rFonts w:cs="Arial"/>
          <w:color w:val="00B0F0"/>
          <w:lang w:val="ru-RU"/>
        </w:rPr>
        <w:t xml:space="preserve"> </w:t>
      </w:r>
      <w:r w:rsidRPr="00F53A39">
        <w:rPr>
          <w:rFonts w:cs="Arial"/>
          <w:lang w:val="ru-RU"/>
        </w:rPr>
        <w:t xml:space="preserve">године  </w:t>
      </w:r>
      <w:r w:rsidR="00B13C25">
        <w:rPr>
          <w:rFonts w:cs="Arial"/>
          <w:lang w:val="ru-RU"/>
        </w:rPr>
        <w:t>ЈН/1000/0363/2016</w:t>
      </w:r>
      <w:r w:rsidR="007D564D" w:rsidRPr="00F53A39">
        <w:rPr>
          <w:rFonts w:cs="Arial"/>
          <w:lang w:val="ru-RU"/>
        </w:rPr>
        <w:t xml:space="preserve"> </w:t>
      </w:r>
      <w:r w:rsidRPr="00F53A39">
        <w:rPr>
          <w:rFonts w:cs="Arial"/>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9234D0">
        <w:rPr>
          <w:rFonts w:cs="Arial"/>
        </w:rPr>
        <w:t>28.06</w:t>
      </w:r>
      <w:r w:rsidR="007D564D" w:rsidRPr="00F53A39">
        <w:rPr>
          <w:rFonts w:cs="Arial"/>
          <w:lang w:val="ru-RU"/>
        </w:rPr>
        <w:t>.2016.</w:t>
      </w:r>
      <w:r w:rsidRPr="00F53A39">
        <w:rPr>
          <w:rFonts w:cs="Arial"/>
          <w:lang w:val="ru-RU"/>
        </w:rPr>
        <w:t xml:space="preserve"> године, поднео независно, без договора са другим понуђачима или заинтересованим лицима.</w:t>
      </w:r>
    </w:p>
    <w:p w:rsidR="00B84CC3" w:rsidRPr="00F53A39" w:rsidRDefault="00B84CC3" w:rsidP="007D564D">
      <w:pPr>
        <w:rPr>
          <w:rFonts w:cs="Arial"/>
          <w:lang w:val="ru-RU"/>
        </w:rPr>
      </w:pPr>
    </w:p>
    <w:p w:rsidR="00343A18" w:rsidRPr="00F53A39" w:rsidRDefault="00343A18" w:rsidP="00343A18">
      <w:pPr>
        <w:rPr>
          <w:rFonts w:cs="Arial"/>
          <w:b/>
          <w:lang w:val="ru-RU"/>
        </w:rPr>
      </w:pPr>
    </w:p>
    <w:p w:rsidR="00343A18" w:rsidRPr="00F53A39"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rsidTr="00BC01DC">
        <w:trPr>
          <w:jc w:val="center"/>
        </w:trPr>
        <w:tc>
          <w:tcPr>
            <w:tcW w:w="3882" w:type="dxa"/>
          </w:tcPr>
          <w:p w:rsidR="00343A18" w:rsidRPr="00F53A39" w:rsidRDefault="00343A18" w:rsidP="00BC01DC">
            <w:pPr>
              <w:spacing w:before="0"/>
              <w:jc w:val="center"/>
              <w:rPr>
                <w:rFonts w:cs="Arial"/>
              </w:rPr>
            </w:pPr>
            <w:r w:rsidRPr="00F53A39">
              <w:rPr>
                <w:rFonts w:cs="Arial"/>
              </w:rPr>
              <w:t>Датум:</w:t>
            </w:r>
          </w:p>
        </w:tc>
        <w:tc>
          <w:tcPr>
            <w:tcW w:w="2127" w:type="dxa"/>
          </w:tcPr>
          <w:p w:rsidR="00343A18" w:rsidRPr="00F53A39" w:rsidRDefault="00343A18" w:rsidP="00BC01DC">
            <w:pPr>
              <w:spacing w:before="0"/>
              <w:jc w:val="center"/>
              <w:rPr>
                <w:rFonts w:cs="Arial"/>
                <w:lang w:val="ru-RU"/>
              </w:rPr>
            </w:pPr>
          </w:p>
        </w:tc>
        <w:tc>
          <w:tcPr>
            <w:tcW w:w="4022" w:type="dxa"/>
          </w:tcPr>
          <w:p w:rsidR="00343A18" w:rsidRPr="00F53A39" w:rsidRDefault="00343A18" w:rsidP="002479F9">
            <w:pPr>
              <w:spacing w:before="0"/>
              <w:jc w:val="center"/>
              <w:rPr>
                <w:rFonts w:cs="Arial"/>
              </w:rPr>
            </w:pPr>
            <w:r w:rsidRPr="00F53A39">
              <w:rPr>
                <w:rFonts w:cs="Arial"/>
                <w:lang w:val="sr-Cyrl-CS"/>
              </w:rPr>
              <w:t>П</w:t>
            </w:r>
            <w:r w:rsidRPr="00F53A39">
              <w:rPr>
                <w:rFonts w:cs="Arial"/>
              </w:rPr>
              <w:t>онуђач</w:t>
            </w:r>
          </w:p>
        </w:tc>
      </w:tr>
      <w:tr w:rsidR="00343A18" w:rsidRPr="00F53A39" w:rsidTr="00BC01DC">
        <w:trPr>
          <w:jc w:val="center"/>
        </w:trPr>
        <w:tc>
          <w:tcPr>
            <w:tcW w:w="3882" w:type="dxa"/>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rPr>
            </w:pPr>
            <w:r w:rsidRPr="00F53A39">
              <w:rPr>
                <w:rFonts w:cs="Arial"/>
              </w:rPr>
              <w:t>М.П.</w:t>
            </w:r>
          </w:p>
        </w:tc>
        <w:tc>
          <w:tcPr>
            <w:tcW w:w="4022" w:type="dxa"/>
          </w:tcPr>
          <w:p w:rsidR="00343A18" w:rsidRPr="00F53A39" w:rsidRDefault="00343A18" w:rsidP="00BC01DC">
            <w:pPr>
              <w:spacing w:before="0"/>
              <w:jc w:val="center"/>
              <w:rPr>
                <w:rFonts w:cs="Arial"/>
                <w:lang w:val="ru-RU"/>
              </w:rPr>
            </w:pPr>
          </w:p>
        </w:tc>
      </w:tr>
      <w:tr w:rsidR="00343A18" w:rsidRPr="00F53A39" w:rsidTr="00BC01DC">
        <w:trPr>
          <w:jc w:val="center"/>
        </w:trPr>
        <w:tc>
          <w:tcPr>
            <w:tcW w:w="3882" w:type="dxa"/>
            <w:tcBorders>
              <w:bottom w:val="single" w:sz="4" w:space="0" w:color="auto"/>
            </w:tcBorders>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bottom w:val="single" w:sz="4" w:space="0" w:color="auto"/>
            </w:tcBorders>
          </w:tcPr>
          <w:p w:rsidR="00343A18" w:rsidRPr="00F53A39" w:rsidRDefault="00343A18" w:rsidP="00BC01DC">
            <w:pPr>
              <w:spacing w:before="0"/>
              <w:jc w:val="center"/>
              <w:rPr>
                <w:rFonts w:cs="Arial"/>
                <w:lang w:val="ru-RU"/>
              </w:rPr>
            </w:pPr>
          </w:p>
        </w:tc>
      </w:tr>
      <w:tr w:rsidR="00343A18" w:rsidRPr="00F53A39" w:rsidTr="00BC01DC">
        <w:trPr>
          <w:trHeight w:val="389"/>
          <w:jc w:val="center"/>
        </w:trPr>
        <w:tc>
          <w:tcPr>
            <w:tcW w:w="3882" w:type="dxa"/>
            <w:tcBorders>
              <w:top w:val="single" w:sz="4" w:space="0" w:color="auto"/>
            </w:tcBorders>
          </w:tcPr>
          <w:p w:rsidR="00343A18" w:rsidRPr="00F53A39" w:rsidRDefault="00343A18" w:rsidP="00BC01DC">
            <w:pPr>
              <w:spacing w:before="0"/>
              <w:jc w:val="center"/>
              <w:rPr>
                <w:rFonts w:cs="Arial"/>
              </w:rPr>
            </w:pPr>
          </w:p>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top w:val="single" w:sz="4" w:space="0" w:color="auto"/>
            </w:tcBorders>
          </w:tcPr>
          <w:p w:rsidR="00343A18" w:rsidRPr="00F53A39" w:rsidRDefault="00343A18" w:rsidP="00BC01DC">
            <w:pPr>
              <w:spacing w:before="0"/>
              <w:jc w:val="center"/>
              <w:rPr>
                <w:rFonts w:cs="Arial"/>
                <w:lang w:val="ru-RU"/>
              </w:rPr>
            </w:pPr>
          </w:p>
        </w:tc>
      </w:tr>
    </w:tbl>
    <w:p w:rsidR="00343A18" w:rsidRPr="00F53A39" w:rsidRDefault="00343A18" w:rsidP="00343A18">
      <w:pPr>
        <w:tabs>
          <w:tab w:val="left" w:pos="6028"/>
        </w:tabs>
        <w:autoSpaceDE w:val="0"/>
        <w:autoSpaceDN w:val="0"/>
        <w:adjustRightInd w:val="0"/>
        <w:ind w:left="360"/>
        <w:rPr>
          <w:rFonts w:eastAsia="Calibri" w:cs="Arial"/>
          <w:bCs/>
          <w:iCs/>
        </w:rPr>
      </w:pPr>
    </w:p>
    <w:p w:rsidR="00B84CC3" w:rsidRPr="00F53A39" w:rsidRDefault="00343A18" w:rsidP="00B84CC3">
      <w:pPr>
        <w:rPr>
          <w:rFonts w:cs="Arial"/>
          <w:i/>
        </w:rPr>
      </w:pPr>
      <w:r w:rsidRPr="00F53A39">
        <w:rPr>
          <w:rFonts w:cs="Arial"/>
          <w:b/>
          <w:i/>
          <w:lang w:val="ru-RU"/>
        </w:rPr>
        <w:t>Напомена:</w:t>
      </w:r>
      <w:r w:rsidR="00B84CC3" w:rsidRPr="00F53A39">
        <w:rPr>
          <w:rFonts w:cs="Arial"/>
          <w:i/>
        </w:rPr>
        <w:t>у</w:t>
      </w:r>
      <w:r w:rsidR="00B84CC3" w:rsidRPr="00F53A39">
        <w:rPr>
          <w:rFonts w:cs="Arial"/>
          <w:i/>
          <w:lang w:val="sr-Cyrl-RS"/>
        </w:rPr>
        <w:t xml:space="preserve"> </w:t>
      </w:r>
      <w:r w:rsidR="00B84CC3" w:rsidRPr="00F53A39">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F53A39">
        <w:rPr>
          <w:rFonts w:cs="Arial"/>
          <w:i/>
        </w:rPr>
        <w:t>став</w:t>
      </w:r>
      <w:proofErr w:type="gramEnd"/>
      <w:r w:rsidR="00B84CC3" w:rsidRPr="00F53A39">
        <w:rPr>
          <w:rFonts w:cs="Arial"/>
          <w:i/>
        </w:rPr>
        <w:t xml:space="preserve"> 1. </w:t>
      </w:r>
      <w:proofErr w:type="gramStart"/>
      <w:r w:rsidR="00B84CC3" w:rsidRPr="00F53A39">
        <w:rPr>
          <w:rFonts w:cs="Arial"/>
          <w:i/>
        </w:rPr>
        <w:t>тачка</w:t>
      </w:r>
      <w:proofErr w:type="gramEnd"/>
      <w:r w:rsidR="00B84CC3" w:rsidRPr="00F53A39">
        <w:rPr>
          <w:rFonts w:cs="Arial"/>
          <w:i/>
        </w:rPr>
        <w:t xml:space="preserve"> 2) Закона. </w:t>
      </w:r>
    </w:p>
    <w:p w:rsidR="00B84CC3" w:rsidRPr="00F53A39" w:rsidRDefault="00B84CC3" w:rsidP="00B84CC3">
      <w:pPr>
        <w:rPr>
          <w:rFonts w:cs="Arial"/>
          <w:i/>
        </w:rPr>
      </w:pPr>
      <w:r w:rsidRPr="00F53A39">
        <w:rPr>
          <w:rFonts w:cs="Arial"/>
          <w:i/>
        </w:rPr>
        <w:t>Уколико понуду подноси група понуђача</w:t>
      </w:r>
      <w:proofErr w:type="gramStart"/>
      <w:r w:rsidRPr="00F53A39">
        <w:rPr>
          <w:rFonts w:cs="Arial"/>
          <w:i/>
        </w:rPr>
        <w:t>,Изјава</w:t>
      </w:r>
      <w:proofErr w:type="gramEnd"/>
      <w:r w:rsidRPr="00F53A39">
        <w:rPr>
          <w:rFonts w:cs="Arial"/>
          <w:i/>
        </w:rPr>
        <w:t xml:space="preserve"> мора бити потписана од стране овлашћеног лица сваког понуђача из групе понуђача и оверена печатом.</w:t>
      </w:r>
    </w:p>
    <w:p w:rsidR="00343A18" w:rsidRPr="00F53A39" w:rsidRDefault="00B84CC3" w:rsidP="00343A18">
      <w:pPr>
        <w:rPr>
          <w:rFonts w:cs="Arial"/>
          <w:i/>
        </w:rPr>
      </w:pPr>
      <w:r w:rsidRPr="00F53A39">
        <w:rPr>
          <w:rFonts w:cs="Arial"/>
          <w:i/>
        </w:rPr>
        <w:t>(У случају да понуду даје група понуђача образац копирати.)</w:t>
      </w:r>
    </w:p>
    <w:p w:rsidR="00CC421D" w:rsidRPr="00F53A39" w:rsidRDefault="00CC421D" w:rsidP="00343A18">
      <w:pPr>
        <w:rPr>
          <w:rFonts w:cs="Arial"/>
          <w:i/>
        </w:rPr>
      </w:pPr>
    </w:p>
    <w:p w:rsidR="007D564D" w:rsidRDefault="007D564D" w:rsidP="00343A18">
      <w:pPr>
        <w:rPr>
          <w:rFonts w:cs="Arial"/>
          <w:i/>
        </w:rPr>
      </w:pPr>
    </w:p>
    <w:p w:rsidR="00952B75" w:rsidRDefault="00952B75" w:rsidP="00343A18">
      <w:pPr>
        <w:rPr>
          <w:rFonts w:cs="Arial"/>
          <w:i/>
        </w:rPr>
      </w:pPr>
    </w:p>
    <w:p w:rsidR="002059DC" w:rsidRPr="00F53A39" w:rsidRDefault="002059DC" w:rsidP="00343A18">
      <w:pPr>
        <w:rPr>
          <w:rFonts w:cs="Arial"/>
          <w:i/>
        </w:rPr>
      </w:pPr>
    </w:p>
    <w:p w:rsidR="00343A18" w:rsidRPr="00F53A39" w:rsidRDefault="00343A18" w:rsidP="00343A18">
      <w:pPr>
        <w:pStyle w:val="KDObrazac"/>
        <w:spacing w:before="0"/>
      </w:pPr>
      <w:bookmarkStart w:id="312" w:name="_Toc442559928"/>
      <w:bookmarkStart w:id="313" w:name="_Toc454864830"/>
      <w:r w:rsidRPr="00F53A39">
        <w:t xml:space="preserve">ОБРАЗАЦ </w:t>
      </w:r>
      <w:r w:rsidR="007D564D" w:rsidRPr="00F53A39">
        <w:rPr>
          <w:lang w:val="sr-Cyrl-RS"/>
        </w:rPr>
        <w:t>4</w:t>
      </w:r>
      <w:r w:rsidRPr="00F53A39">
        <w:t>.</w:t>
      </w:r>
      <w:bookmarkEnd w:id="312"/>
      <w:bookmarkEnd w:id="313"/>
    </w:p>
    <w:p w:rsidR="00343A18" w:rsidRPr="00F53A39" w:rsidRDefault="00343A18" w:rsidP="00343A18">
      <w:pPr>
        <w:pStyle w:val="KDParagraf"/>
        <w:spacing w:before="0"/>
        <w:rPr>
          <w:rFonts w:cs="Arial"/>
        </w:rPr>
      </w:pPr>
    </w:p>
    <w:p w:rsidR="00343A18" w:rsidRPr="00F53A39" w:rsidRDefault="00343A18" w:rsidP="00343A18">
      <w:pPr>
        <w:pStyle w:val="KDParagraf"/>
        <w:spacing w:before="0"/>
        <w:rPr>
          <w:rFonts w:cs="Arial"/>
        </w:rPr>
      </w:pPr>
    </w:p>
    <w:p w:rsidR="00343A18" w:rsidRPr="00F53A39" w:rsidRDefault="00343A18" w:rsidP="00343A18">
      <w:pPr>
        <w:pStyle w:val="KDParagraf"/>
        <w:spacing w:before="0"/>
        <w:rPr>
          <w:rFonts w:cs="Arial"/>
        </w:rPr>
      </w:pPr>
    </w:p>
    <w:p w:rsidR="00343A18" w:rsidRPr="00F53A39" w:rsidRDefault="00343A18" w:rsidP="00343A18">
      <w:pPr>
        <w:pStyle w:val="Title"/>
        <w:spacing w:before="0"/>
        <w:jc w:val="right"/>
        <w:rPr>
          <w:rFonts w:cs="Arial"/>
          <w:b w:val="0"/>
          <w:caps/>
          <w:sz w:val="22"/>
          <w:szCs w:val="22"/>
        </w:rPr>
      </w:pPr>
    </w:p>
    <w:p w:rsidR="00343A18" w:rsidRPr="00F53A39" w:rsidRDefault="00343A18" w:rsidP="00343A18">
      <w:pPr>
        <w:rPr>
          <w:rFonts w:cs="Arial"/>
          <w:lang w:val="ru-RU"/>
        </w:rPr>
      </w:pPr>
      <w:r w:rsidRPr="00F53A39">
        <w:rPr>
          <w:rFonts w:cs="Arial"/>
          <w:lang w:val="ru-RU"/>
        </w:rPr>
        <w:t>На основу члана 75. став 2. Закона о јавним набавкама („Службени гласник РС“ бр.124/2012, 14/15  и 68/15)</w:t>
      </w:r>
      <w:r w:rsidRPr="00F53A39">
        <w:rPr>
          <w:rFonts w:cs="Arial"/>
        </w:rPr>
        <w:t xml:space="preserve"> као </w:t>
      </w:r>
      <w:r w:rsidRPr="00F53A39">
        <w:rPr>
          <w:rFonts w:cs="Arial"/>
          <w:lang w:val="ru-RU"/>
        </w:rPr>
        <w:t>понуђач/подизвођач дајем:</w:t>
      </w:r>
    </w:p>
    <w:p w:rsidR="00343A18" w:rsidRPr="00F53A39" w:rsidRDefault="00343A18" w:rsidP="00343A18">
      <w:pPr>
        <w:rPr>
          <w:rFonts w:cs="Arial"/>
          <w:lang w:val="ru-RU"/>
        </w:rPr>
      </w:pPr>
    </w:p>
    <w:p w:rsidR="00343A18" w:rsidRPr="00F53A39" w:rsidRDefault="00343A18" w:rsidP="00343A18">
      <w:pPr>
        <w:rPr>
          <w:rFonts w:cs="Arial"/>
          <w:lang w:val="ru-RU"/>
        </w:rPr>
      </w:pPr>
    </w:p>
    <w:p w:rsidR="00343A18" w:rsidRPr="00F53A39" w:rsidRDefault="00343A18" w:rsidP="00B02E86">
      <w:pPr>
        <w:jc w:val="center"/>
        <w:rPr>
          <w:rFonts w:cs="Arial"/>
          <w:b/>
          <w:lang w:val="ru-RU"/>
        </w:rPr>
      </w:pPr>
      <w:bookmarkStart w:id="314" w:name="_Toc442559929"/>
      <w:r w:rsidRPr="00F53A39">
        <w:rPr>
          <w:rFonts w:cs="Arial"/>
          <w:b/>
          <w:lang w:val="ru-RU"/>
        </w:rPr>
        <w:t>И З Ј А В У</w:t>
      </w:r>
      <w:bookmarkEnd w:id="314"/>
    </w:p>
    <w:p w:rsidR="00343A18" w:rsidRPr="00F53A39" w:rsidRDefault="00343A18" w:rsidP="00874F5B">
      <w:pPr>
        <w:rPr>
          <w:rFonts w:cs="Arial"/>
        </w:rPr>
      </w:pPr>
    </w:p>
    <w:p w:rsidR="00343A18" w:rsidRPr="00F53A39" w:rsidRDefault="00343A18" w:rsidP="00874F5B">
      <w:pPr>
        <w:rPr>
          <w:rFonts w:cs="Arial"/>
        </w:rPr>
      </w:pPr>
    </w:p>
    <w:p w:rsidR="00B84CC3" w:rsidRPr="00F53A39" w:rsidRDefault="00B84CC3" w:rsidP="00B84CC3">
      <w:pPr>
        <w:tabs>
          <w:tab w:val="left" w:pos="6028"/>
        </w:tabs>
        <w:autoSpaceDE w:val="0"/>
        <w:autoSpaceDN w:val="0"/>
        <w:adjustRightInd w:val="0"/>
        <w:ind w:left="360"/>
        <w:rPr>
          <w:rFonts w:cs="Arial"/>
          <w:lang w:val="ru-RU"/>
        </w:rPr>
      </w:pPr>
      <w:r w:rsidRPr="00F53A39">
        <w:rPr>
          <w:rFonts w:cs="Arial"/>
          <w:lang w:val="ru-RU"/>
        </w:rPr>
        <w:t xml:space="preserve">којом изричито наводимо да смо у свом досадашњем раду и при састављању Понуде  број: ______________ </w:t>
      </w:r>
      <w:r w:rsidR="007D564D" w:rsidRPr="00F53A39">
        <w:rPr>
          <w:rFonts w:cs="Arial"/>
          <w:lang w:val="ru-RU"/>
        </w:rPr>
        <w:t xml:space="preserve">за јавну набавку </w:t>
      </w:r>
      <w:r w:rsidR="00E03DC8" w:rsidRPr="00E03DC8">
        <w:rPr>
          <w:rFonts w:cs="Arial"/>
          <w:lang w:val="ru-RU"/>
        </w:rPr>
        <w:t xml:space="preserve">добара </w:t>
      </w:r>
      <w:r w:rsidR="00E03DC8" w:rsidRPr="00E03DC8">
        <w:rPr>
          <w:rFonts w:cs="Arial"/>
          <w:lang w:val="sr-Latn-RS"/>
        </w:rPr>
        <w:t>„</w:t>
      </w:r>
      <w:r w:rsidR="00E03DC8" w:rsidRPr="00E03DC8">
        <w:rPr>
          <w:rFonts w:cs="Arial"/>
          <w:lang w:val="sr-Cyrl-RS"/>
        </w:rPr>
        <w:t>Потрошни материјал за возила</w:t>
      </w:r>
      <w:r w:rsidR="00E03DC8" w:rsidRPr="00E03DC8">
        <w:rPr>
          <w:rFonts w:cs="Arial"/>
          <w:lang w:val="sr-Latn-RS"/>
        </w:rPr>
        <w:t>“</w:t>
      </w:r>
      <w:r w:rsidR="007D564D" w:rsidRPr="00F53A39">
        <w:rPr>
          <w:rFonts w:cs="Arial"/>
          <w:lang w:val="ru-RU"/>
        </w:rPr>
        <w:t xml:space="preserve"> у отвореном поступку ради закључења оквирног споразума са једним</w:t>
      </w:r>
      <w:r w:rsidR="007D564D" w:rsidRPr="00F53A39">
        <w:rPr>
          <w:rFonts w:cs="Arial"/>
          <w:color w:val="00B0F0"/>
          <w:lang w:val="ru-RU"/>
        </w:rPr>
        <w:t xml:space="preserve"> </w:t>
      </w:r>
      <w:r w:rsidR="007D564D" w:rsidRPr="00F53A39">
        <w:rPr>
          <w:rFonts w:cs="Arial"/>
          <w:lang w:val="ru-RU"/>
        </w:rPr>
        <w:t>понуђачем</w:t>
      </w:r>
      <w:r w:rsidR="007D564D" w:rsidRPr="00F53A39">
        <w:rPr>
          <w:rFonts w:cs="Arial"/>
          <w:color w:val="00B0F0"/>
          <w:lang w:val="ru-RU"/>
        </w:rPr>
        <w:t xml:space="preserve"> </w:t>
      </w:r>
      <w:r w:rsidR="007D564D" w:rsidRPr="00F53A39">
        <w:rPr>
          <w:rFonts w:cs="Arial"/>
          <w:lang w:val="ru-RU"/>
        </w:rPr>
        <w:t>на период до једне</w:t>
      </w:r>
      <w:r w:rsidR="007D564D" w:rsidRPr="00F53A39">
        <w:rPr>
          <w:rFonts w:cs="Arial"/>
          <w:color w:val="00B0F0"/>
          <w:lang w:val="ru-RU"/>
        </w:rPr>
        <w:t xml:space="preserve"> </w:t>
      </w:r>
      <w:r w:rsidR="007D564D" w:rsidRPr="00F53A39">
        <w:rPr>
          <w:rFonts w:cs="Arial"/>
          <w:lang w:val="ru-RU"/>
        </w:rPr>
        <w:t xml:space="preserve">године  </w:t>
      </w:r>
      <w:r w:rsidR="00B13C25">
        <w:rPr>
          <w:rFonts w:cs="Arial"/>
          <w:lang w:val="ru-RU"/>
        </w:rPr>
        <w:t>ЈН/1000/0363/2016</w:t>
      </w:r>
      <w:r w:rsidR="007D564D" w:rsidRPr="00F53A39">
        <w:rPr>
          <w:rFonts w:cs="Arial"/>
          <w:lang w:val="ru-RU"/>
        </w:rPr>
        <w:t xml:space="preserve"> </w:t>
      </w:r>
      <w:r w:rsidRPr="00F53A39">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F53A39" w:rsidRDefault="00343A18" w:rsidP="00343A18">
      <w:pPr>
        <w:tabs>
          <w:tab w:val="left" w:pos="6028"/>
        </w:tabs>
        <w:autoSpaceDE w:val="0"/>
        <w:autoSpaceDN w:val="0"/>
        <w:adjustRightInd w:val="0"/>
        <w:ind w:left="360"/>
        <w:rPr>
          <w:rFonts w:eastAsia="Calibri" w:cs="Arial"/>
          <w:bCs/>
          <w:iCs/>
        </w:rPr>
      </w:pPr>
    </w:p>
    <w:p w:rsidR="00343A18" w:rsidRPr="00F53A39"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F53A39" w:rsidTr="00BC01DC">
        <w:trPr>
          <w:jc w:val="center"/>
        </w:trPr>
        <w:tc>
          <w:tcPr>
            <w:tcW w:w="3882" w:type="dxa"/>
          </w:tcPr>
          <w:p w:rsidR="00343A18" w:rsidRPr="00F53A39" w:rsidRDefault="00343A18" w:rsidP="00BC01DC">
            <w:pPr>
              <w:spacing w:before="0"/>
              <w:jc w:val="center"/>
              <w:rPr>
                <w:rFonts w:cs="Arial"/>
              </w:rPr>
            </w:pPr>
            <w:r w:rsidRPr="00F53A39">
              <w:rPr>
                <w:rFonts w:cs="Arial"/>
              </w:rPr>
              <w:t>Датум:</w:t>
            </w:r>
          </w:p>
        </w:tc>
        <w:tc>
          <w:tcPr>
            <w:tcW w:w="2127" w:type="dxa"/>
          </w:tcPr>
          <w:p w:rsidR="00343A18" w:rsidRPr="00F53A39" w:rsidRDefault="00343A18" w:rsidP="00BC01DC">
            <w:pPr>
              <w:spacing w:before="0"/>
              <w:jc w:val="center"/>
              <w:rPr>
                <w:rFonts w:cs="Arial"/>
                <w:lang w:val="ru-RU"/>
              </w:rPr>
            </w:pPr>
          </w:p>
        </w:tc>
        <w:tc>
          <w:tcPr>
            <w:tcW w:w="4022" w:type="dxa"/>
          </w:tcPr>
          <w:p w:rsidR="00343A18" w:rsidRPr="00F53A39" w:rsidRDefault="00343A18" w:rsidP="007E7BB8">
            <w:pPr>
              <w:spacing w:before="0"/>
              <w:jc w:val="center"/>
              <w:rPr>
                <w:rFonts w:cs="Arial"/>
                <w:lang w:val="sr-Cyrl-CS"/>
              </w:rPr>
            </w:pPr>
            <w:r w:rsidRPr="00F53A39">
              <w:rPr>
                <w:rFonts w:cs="Arial"/>
                <w:lang w:val="sr-Cyrl-CS"/>
              </w:rPr>
              <w:t>П</w:t>
            </w:r>
            <w:r w:rsidRPr="00F53A39">
              <w:rPr>
                <w:rFonts w:cs="Arial"/>
              </w:rPr>
              <w:t>онуђач</w:t>
            </w:r>
            <w:r w:rsidRPr="00F53A39">
              <w:rPr>
                <w:rFonts w:cs="Arial"/>
                <w:lang w:val="sr-Cyrl-CS"/>
              </w:rPr>
              <w:t>/члан групе</w:t>
            </w:r>
          </w:p>
        </w:tc>
      </w:tr>
      <w:tr w:rsidR="00343A18" w:rsidRPr="00F53A39" w:rsidTr="00BC01DC">
        <w:trPr>
          <w:jc w:val="center"/>
        </w:trPr>
        <w:tc>
          <w:tcPr>
            <w:tcW w:w="3882" w:type="dxa"/>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rPr>
            </w:pPr>
            <w:r w:rsidRPr="00F53A39">
              <w:rPr>
                <w:rFonts w:cs="Arial"/>
              </w:rPr>
              <w:t>М.П.</w:t>
            </w:r>
          </w:p>
        </w:tc>
        <w:tc>
          <w:tcPr>
            <w:tcW w:w="4022" w:type="dxa"/>
          </w:tcPr>
          <w:p w:rsidR="00343A18" w:rsidRPr="00F53A39" w:rsidRDefault="00343A18" w:rsidP="00BC01DC">
            <w:pPr>
              <w:spacing w:before="0"/>
              <w:jc w:val="center"/>
              <w:rPr>
                <w:rFonts w:cs="Arial"/>
                <w:lang w:val="ru-RU"/>
              </w:rPr>
            </w:pPr>
          </w:p>
        </w:tc>
      </w:tr>
      <w:tr w:rsidR="00343A18" w:rsidRPr="00F53A39" w:rsidTr="00BC01DC">
        <w:trPr>
          <w:jc w:val="center"/>
        </w:trPr>
        <w:tc>
          <w:tcPr>
            <w:tcW w:w="3882" w:type="dxa"/>
            <w:tcBorders>
              <w:bottom w:val="single" w:sz="4" w:space="0" w:color="auto"/>
            </w:tcBorders>
          </w:tcPr>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bottom w:val="single" w:sz="4" w:space="0" w:color="auto"/>
            </w:tcBorders>
          </w:tcPr>
          <w:p w:rsidR="00343A18" w:rsidRPr="00F53A39" w:rsidRDefault="00343A18" w:rsidP="00BC01DC">
            <w:pPr>
              <w:spacing w:before="0"/>
              <w:jc w:val="center"/>
              <w:rPr>
                <w:rFonts w:cs="Arial"/>
                <w:lang w:val="ru-RU"/>
              </w:rPr>
            </w:pPr>
          </w:p>
        </w:tc>
      </w:tr>
      <w:tr w:rsidR="00343A18" w:rsidRPr="00F53A39" w:rsidTr="00BC01DC">
        <w:trPr>
          <w:trHeight w:val="389"/>
          <w:jc w:val="center"/>
        </w:trPr>
        <w:tc>
          <w:tcPr>
            <w:tcW w:w="3882" w:type="dxa"/>
            <w:tcBorders>
              <w:top w:val="single" w:sz="4" w:space="0" w:color="auto"/>
            </w:tcBorders>
          </w:tcPr>
          <w:p w:rsidR="00343A18" w:rsidRPr="00F53A39" w:rsidRDefault="00343A18" w:rsidP="00BC01DC">
            <w:pPr>
              <w:spacing w:before="0"/>
              <w:jc w:val="center"/>
              <w:rPr>
                <w:rFonts w:cs="Arial"/>
              </w:rPr>
            </w:pPr>
          </w:p>
          <w:p w:rsidR="00343A18" w:rsidRPr="00F53A39" w:rsidRDefault="00343A18" w:rsidP="00BC01DC">
            <w:pPr>
              <w:spacing w:before="0"/>
              <w:jc w:val="center"/>
              <w:rPr>
                <w:rFonts w:cs="Arial"/>
              </w:rPr>
            </w:pPr>
          </w:p>
        </w:tc>
        <w:tc>
          <w:tcPr>
            <w:tcW w:w="2127" w:type="dxa"/>
          </w:tcPr>
          <w:p w:rsidR="00343A18" w:rsidRPr="00F53A39" w:rsidRDefault="00343A18" w:rsidP="00BC01DC">
            <w:pPr>
              <w:spacing w:before="0"/>
              <w:jc w:val="center"/>
              <w:rPr>
                <w:rFonts w:cs="Arial"/>
                <w:lang w:val="ru-RU"/>
              </w:rPr>
            </w:pPr>
          </w:p>
        </w:tc>
        <w:tc>
          <w:tcPr>
            <w:tcW w:w="4022" w:type="dxa"/>
            <w:tcBorders>
              <w:top w:val="single" w:sz="4" w:space="0" w:color="auto"/>
            </w:tcBorders>
          </w:tcPr>
          <w:p w:rsidR="00343A18" w:rsidRPr="00F53A39" w:rsidRDefault="00343A18" w:rsidP="00BC01DC">
            <w:pPr>
              <w:spacing w:before="0"/>
              <w:jc w:val="center"/>
              <w:rPr>
                <w:rFonts w:cs="Arial"/>
                <w:lang w:val="ru-RU"/>
              </w:rPr>
            </w:pPr>
          </w:p>
        </w:tc>
      </w:tr>
    </w:tbl>
    <w:p w:rsidR="00343A18" w:rsidRPr="00F53A39" w:rsidRDefault="00343A18" w:rsidP="00343A18">
      <w:pPr>
        <w:rPr>
          <w:rFonts w:cs="Arial"/>
          <w:i/>
          <w:lang w:val="sr-Cyrl-CS"/>
        </w:rPr>
      </w:pPr>
      <w:r w:rsidRPr="00F53A39">
        <w:rPr>
          <w:rFonts w:cs="Arial"/>
          <w:b/>
          <w:i/>
        </w:rPr>
        <w:t>Напомена:</w:t>
      </w:r>
      <w:r w:rsidRPr="00F53A39">
        <w:rPr>
          <w:rFonts w:cs="Arial"/>
          <w:i/>
        </w:rPr>
        <w:t xml:space="preserve"> Уколико </w:t>
      </w:r>
      <w:r w:rsidRPr="00F53A39">
        <w:rPr>
          <w:rFonts w:cs="Arial"/>
          <w:i/>
          <w:lang w:val="sr-Cyrl-CS"/>
        </w:rPr>
        <w:t xml:space="preserve">заједничку </w:t>
      </w:r>
      <w:r w:rsidRPr="00F53A39">
        <w:rPr>
          <w:rFonts w:cs="Arial"/>
          <w:i/>
        </w:rPr>
        <w:t xml:space="preserve">понуду подноси група понуђача Изјава </w:t>
      </w:r>
      <w:r w:rsidRPr="00F53A39">
        <w:rPr>
          <w:rFonts w:cs="Arial"/>
          <w:i/>
          <w:lang w:val="sr-Cyrl-CS"/>
        </w:rPr>
        <w:t xml:space="preserve">се доставља за сваког члана групе понуђача. Изјава </w:t>
      </w:r>
      <w:r w:rsidRPr="00F53A39">
        <w:rPr>
          <w:rFonts w:cs="Arial"/>
          <w:i/>
        </w:rPr>
        <w:t>мора бити попуњена, потписана од стране овлашћеног лица</w:t>
      </w:r>
      <w:r w:rsidRPr="00F53A39">
        <w:rPr>
          <w:rFonts w:cs="Arial"/>
          <w:i/>
          <w:lang w:val="sr-Cyrl-CS"/>
        </w:rPr>
        <w:t xml:space="preserve"> за заступање</w:t>
      </w:r>
      <w:r w:rsidRPr="00F53A39">
        <w:rPr>
          <w:rFonts w:cs="Arial"/>
          <w:i/>
        </w:rPr>
        <w:t xml:space="preserve"> понуђача из групе понуђача и оверена печатом. </w:t>
      </w:r>
    </w:p>
    <w:p w:rsidR="00343A18" w:rsidRPr="00F53A39" w:rsidRDefault="00343A18" w:rsidP="00343A18">
      <w:pPr>
        <w:rPr>
          <w:rFonts w:cs="Arial"/>
          <w:i/>
        </w:rPr>
      </w:pPr>
      <w:r w:rsidRPr="00F53A39">
        <w:rPr>
          <w:rFonts w:eastAsia="Calibri" w:cs="Arial"/>
          <w:i/>
        </w:rPr>
        <w:t xml:space="preserve">У случају да понуђач подноси понуду са подизвођачем, Изјава </w:t>
      </w:r>
      <w:r w:rsidRPr="00F53A39">
        <w:rPr>
          <w:rFonts w:eastAsia="Calibri" w:cs="Arial"/>
          <w:i/>
          <w:lang w:val="sr-Cyrl-CS"/>
        </w:rPr>
        <w:t xml:space="preserve">се доставља за понуђача и сваког подизвођача. Изјава </w:t>
      </w:r>
      <w:r w:rsidRPr="00F53A39">
        <w:rPr>
          <w:rFonts w:eastAsia="Calibri" w:cs="Arial"/>
          <w:i/>
        </w:rPr>
        <w:t xml:space="preserve">мора бити </w:t>
      </w:r>
      <w:r w:rsidRPr="00F53A39">
        <w:rPr>
          <w:rFonts w:eastAsia="Calibri" w:cs="Arial"/>
          <w:i/>
          <w:lang w:val="sr-Cyrl-CS"/>
        </w:rPr>
        <w:t>попуњена,</w:t>
      </w:r>
      <w:r w:rsidRPr="00F53A39">
        <w:rPr>
          <w:rFonts w:eastAsia="Calibri" w:cs="Arial"/>
          <w:i/>
        </w:rPr>
        <w:t xml:space="preserve"> потписана</w:t>
      </w:r>
      <w:r w:rsidRPr="00F53A39">
        <w:rPr>
          <w:rFonts w:eastAsia="Calibri" w:cs="Arial"/>
          <w:i/>
          <w:lang w:val="sr-Cyrl-CS"/>
        </w:rPr>
        <w:t xml:space="preserve"> и оверена</w:t>
      </w:r>
      <w:r w:rsidRPr="00F53A39">
        <w:rPr>
          <w:rFonts w:eastAsia="Calibri" w:cs="Arial"/>
          <w:i/>
        </w:rPr>
        <w:t xml:space="preserve"> од стране овлашћеног лица за заступање </w:t>
      </w:r>
      <w:r w:rsidRPr="00F53A39">
        <w:rPr>
          <w:rFonts w:eastAsia="Calibri" w:cs="Arial"/>
          <w:i/>
          <w:lang w:val="sr-Cyrl-CS"/>
        </w:rPr>
        <w:t>понуђача/подизво</w:t>
      </w:r>
      <w:r w:rsidRPr="00F53A39">
        <w:rPr>
          <w:rFonts w:eastAsia="Calibri" w:cs="Arial"/>
          <w:i/>
        </w:rPr>
        <w:t>ђача</w:t>
      </w:r>
      <w:r w:rsidRPr="00F53A39">
        <w:rPr>
          <w:rFonts w:eastAsia="Calibri" w:cs="Arial"/>
          <w:i/>
          <w:lang w:val="sr-Cyrl-CS"/>
        </w:rPr>
        <w:t xml:space="preserve"> и оверена печатом.</w:t>
      </w:r>
    </w:p>
    <w:p w:rsidR="00343A18" w:rsidRPr="00F53A39" w:rsidRDefault="00343A18" w:rsidP="00343A18">
      <w:pPr>
        <w:rPr>
          <w:rFonts w:cs="Arial"/>
          <w:lang w:val="sr-Cyrl-CS"/>
        </w:rPr>
      </w:pPr>
      <w:r w:rsidRPr="00F53A39">
        <w:rPr>
          <w:rFonts w:cs="Arial"/>
          <w:i/>
        </w:rPr>
        <w:t>Приликом подношења понуде овај образац копирати у потребном броју примерака.</w:t>
      </w:r>
    </w:p>
    <w:p w:rsidR="00343A18" w:rsidRPr="00F53A39" w:rsidRDefault="00343A18" w:rsidP="00874F5B">
      <w:pPr>
        <w:rPr>
          <w:rFonts w:cs="Arial"/>
        </w:rPr>
      </w:pPr>
    </w:p>
    <w:p w:rsidR="000F683D" w:rsidRPr="00F53A39" w:rsidRDefault="000F683D" w:rsidP="00874F5B">
      <w:pPr>
        <w:rPr>
          <w:rFonts w:cs="Arial"/>
        </w:rPr>
      </w:pPr>
    </w:p>
    <w:p w:rsidR="000F683D" w:rsidRPr="00F53A39" w:rsidRDefault="000F683D" w:rsidP="00874F5B">
      <w:pPr>
        <w:rPr>
          <w:rFonts w:cs="Arial"/>
        </w:rPr>
      </w:pPr>
    </w:p>
    <w:p w:rsidR="00CC421D" w:rsidRPr="00F53A39" w:rsidRDefault="00CC421D" w:rsidP="00874F5B">
      <w:pPr>
        <w:rPr>
          <w:rFonts w:cs="Arial"/>
        </w:rPr>
      </w:pPr>
    </w:p>
    <w:p w:rsidR="00CC421D" w:rsidRPr="00F53A39" w:rsidRDefault="00CC421D" w:rsidP="00874F5B">
      <w:pPr>
        <w:rPr>
          <w:rFonts w:cs="Arial"/>
        </w:rPr>
      </w:pPr>
    </w:p>
    <w:p w:rsidR="00CC421D" w:rsidRPr="00F53A39" w:rsidRDefault="00CC421D" w:rsidP="00874F5B">
      <w:pPr>
        <w:rPr>
          <w:rFonts w:cs="Arial"/>
        </w:rPr>
      </w:pPr>
    </w:p>
    <w:p w:rsidR="00CC421D" w:rsidRDefault="00CC421D" w:rsidP="00874F5B">
      <w:pPr>
        <w:rPr>
          <w:rFonts w:cs="Arial"/>
        </w:rPr>
      </w:pPr>
    </w:p>
    <w:p w:rsidR="008A1B92" w:rsidRDefault="008A1B92" w:rsidP="00874F5B">
      <w:pPr>
        <w:rPr>
          <w:rFonts w:cs="Arial"/>
        </w:rPr>
      </w:pPr>
    </w:p>
    <w:p w:rsidR="008A1B92" w:rsidRPr="00F53A39" w:rsidRDefault="008A1B92" w:rsidP="00874F5B">
      <w:pPr>
        <w:rPr>
          <w:rFonts w:cs="Arial"/>
        </w:rPr>
      </w:pPr>
    </w:p>
    <w:p w:rsidR="00343A18" w:rsidRPr="00F53A39" w:rsidRDefault="00343A18" w:rsidP="00874F5B">
      <w:pPr>
        <w:rPr>
          <w:rFonts w:cs="Arial"/>
        </w:rPr>
      </w:pPr>
    </w:p>
    <w:p w:rsidR="007E7BB8" w:rsidRPr="00C716A1" w:rsidRDefault="007E7BB8" w:rsidP="00C716A1">
      <w:pPr>
        <w:spacing w:before="0"/>
        <w:jc w:val="right"/>
        <w:rPr>
          <w:rFonts w:cs="Arial"/>
          <w:b/>
        </w:rPr>
      </w:pPr>
      <w:bookmarkStart w:id="315" w:name="_Toc454864831"/>
      <w:r w:rsidRPr="00C716A1">
        <w:rPr>
          <w:b/>
        </w:rPr>
        <w:t xml:space="preserve">ОБРАЗАЦ </w:t>
      </w:r>
      <w:r w:rsidR="007D564D" w:rsidRPr="00C716A1">
        <w:rPr>
          <w:b/>
          <w:lang w:val="sr-Cyrl-RS"/>
        </w:rPr>
        <w:t>5.</w:t>
      </w:r>
      <w:bookmarkEnd w:id="315"/>
    </w:p>
    <w:p w:rsidR="007E7BB8" w:rsidRPr="00F53A39" w:rsidRDefault="007E7BB8" w:rsidP="007E7BB8">
      <w:pPr>
        <w:spacing w:before="0"/>
        <w:rPr>
          <w:rFonts w:cs="Arial"/>
          <w:lang w:val="sr-Cyrl-CS"/>
        </w:rPr>
      </w:pPr>
    </w:p>
    <w:p w:rsidR="007E7BB8" w:rsidRPr="00F53A39" w:rsidRDefault="007E7BB8" w:rsidP="007E7BB8">
      <w:pPr>
        <w:spacing w:before="0"/>
        <w:jc w:val="center"/>
        <w:rPr>
          <w:rFonts w:cs="Arial"/>
          <w:b/>
        </w:rPr>
      </w:pPr>
      <w:r w:rsidRPr="00F53A39">
        <w:rPr>
          <w:rFonts w:cs="Arial"/>
          <w:b/>
        </w:rPr>
        <w:t>ОБРАЗАЦ ТРОШКОВА ПРИПРЕМЕ ПОНУДЕ</w:t>
      </w:r>
    </w:p>
    <w:p w:rsidR="007E7BB8" w:rsidRPr="00F53A39" w:rsidRDefault="007D564D" w:rsidP="007E7BB8">
      <w:pPr>
        <w:spacing w:after="120"/>
        <w:jc w:val="center"/>
        <w:rPr>
          <w:rFonts w:cs="Arial"/>
        </w:rPr>
      </w:pPr>
      <w:r w:rsidRPr="00F53A39">
        <w:rPr>
          <w:rFonts w:cs="Arial"/>
          <w:lang w:val="ru-RU"/>
        </w:rPr>
        <w:t xml:space="preserve">за јавну набавку </w:t>
      </w:r>
      <w:r w:rsidR="00E03DC8" w:rsidRPr="00E03DC8">
        <w:rPr>
          <w:rFonts w:cs="Arial"/>
          <w:lang w:val="ru-RU"/>
        </w:rPr>
        <w:t xml:space="preserve">добара </w:t>
      </w:r>
      <w:r w:rsidR="00E03DC8" w:rsidRPr="00E03DC8">
        <w:rPr>
          <w:rFonts w:cs="Arial"/>
          <w:lang w:val="sr-Latn-RS"/>
        </w:rPr>
        <w:t>„</w:t>
      </w:r>
      <w:r w:rsidR="00E03DC8" w:rsidRPr="00E03DC8">
        <w:rPr>
          <w:rFonts w:cs="Arial"/>
          <w:lang w:val="sr-Cyrl-RS"/>
        </w:rPr>
        <w:t>Потрошни материјал за возила</w:t>
      </w:r>
      <w:r w:rsidR="00E03DC8" w:rsidRPr="00E03DC8">
        <w:rPr>
          <w:rFonts w:cs="Arial"/>
          <w:lang w:val="sr-Latn-RS"/>
        </w:rPr>
        <w:t>“</w:t>
      </w:r>
      <w:r w:rsidR="00E03DC8">
        <w:rPr>
          <w:rFonts w:cs="Arial"/>
          <w:lang w:val="sr-Cyrl-RS"/>
        </w:rPr>
        <w:t xml:space="preserve"> </w:t>
      </w:r>
      <w:r w:rsidRPr="00F53A39">
        <w:rPr>
          <w:rFonts w:cs="Arial"/>
          <w:lang w:val="ru-RU"/>
        </w:rPr>
        <w:t>у отвореном поступку ради закључења оквирног споразума са једним</w:t>
      </w:r>
      <w:r w:rsidRPr="00F53A39">
        <w:rPr>
          <w:rFonts w:cs="Arial"/>
          <w:color w:val="00B0F0"/>
          <w:lang w:val="ru-RU"/>
        </w:rPr>
        <w:t xml:space="preserve"> </w:t>
      </w:r>
      <w:r w:rsidRPr="00F53A39">
        <w:rPr>
          <w:rFonts w:cs="Arial"/>
          <w:lang w:val="ru-RU"/>
        </w:rPr>
        <w:t>понуђачем</w:t>
      </w:r>
      <w:r w:rsidRPr="00F53A39">
        <w:rPr>
          <w:rFonts w:cs="Arial"/>
          <w:color w:val="00B0F0"/>
          <w:lang w:val="ru-RU"/>
        </w:rPr>
        <w:t xml:space="preserve"> </w:t>
      </w:r>
      <w:r w:rsidRPr="00F53A39">
        <w:rPr>
          <w:rFonts w:cs="Arial"/>
          <w:lang w:val="ru-RU"/>
        </w:rPr>
        <w:t>на период до једне</w:t>
      </w:r>
      <w:r w:rsidRPr="00F53A39">
        <w:rPr>
          <w:rFonts w:cs="Arial"/>
          <w:color w:val="00B0F0"/>
          <w:lang w:val="ru-RU"/>
        </w:rPr>
        <w:t xml:space="preserve"> </w:t>
      </w:r>
      <w:r w:rsidRPr="00F53A39">
        <w:rPr>
          <w:rFonts w:cs="Arial"/>
          <w:lang w:val="ru-RU"/>
        </w:rPr>
        <w:t xml:space="preserve">године  </w:t>
      </w:r>
      <w:r w:rsidR="00B13C25">
        <w:rPr>
          <w:rFonts w:cs="Arial"/>
          <w:lang w:val="ru-RU"/>
        </w:rPr>
        <w:t>ЈН/1000/0363/2016</w:t>
      </w:r>
    </w:p>
    <w:p w:rsidR="007E7BB8" w:rsidRPr="00F53A39" w:rsidRDefault="007E7BB8" w:rsidP="007E7BB8">
      <w:pPr>
        <w:tabs>
          <w:tab w:val="left" w:pos="0"/>
        </w:tabs>
        <w:rPr>
          <w:rFonts w:cs="Arial"/>
          <w:lang w:val="ru-RU"/>
        </w:rPr>
      </w:pPr>
      <w:r w:rsidRPr="00F53A39">
        <w:rPr>
          <w:rFonts w:cs="Arial"/>
          <w:lang w:val="ru-RU"/>
        </w:rPr>
        <w:t>На основу члана 88. став 1. Закона о јавним набавкама („Службени гласник РС“, бр.124/12, 14/15 и 68/15)</w:t>
      </w:r>
      <w:r w:rsidR="00C716A1">
        <w:rPr>
          <w:rFonts w:cs="Arial"/>
          <w:lang w:val="ru-RU"/>
        </w:rPr>
        <w:t xml:space="preserve"> у даљем тексту: Закона</w:t>
      </w:r>
      <w:r w:rsidRPr="00F53A39">
        <w:rPr>
          <w:rFonts w:cs="Arial"/>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F53A39" w:rsidRDefault="007E7BB8" w:rsidP="007E7BB8">
      <w:pPr>
        <w:tabs>
          <w:tab w:val="left" w:pos="0"/>
        </w:tabs>
        <w:jc w:val="center"/>
        <w:rPr>
          <w:rFonts w:cs="Arial"/>
          <w:lang w:val="ru-RU"/>
        </w:rPr>
      </w:pPr>
      <w:r w:rsidRPr="00F53A39">
        <w:rPr>
          <w:rFonts w:cs="Arial"/>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F53A39" w:rsidTr="007D564D">
        <w:trPr>
          <w:trHeight w:val="749"/>
          <w:tblCellSpacing w:w="20" w:type="dxa"/>
        </w:trPr>
        <w:tc>
          <w:tcPr>
            <w:tcW w:w="5789" w:type="dxa"/>
            <w:shd w:val="clear" w:color="auto" w:fill="auto"/>
            <w:vAlign w:val="center"/>
          </w:tcPr>
          <w:p w:rsidR="007E7BB8" w:rsidRPr="00F53A39" w:rsidRDefault="007E7BB8" w:rsidP="00BE2EA9">
            <w:pPr>
              <w:jc w:val="center"/>
              <w:rPr>
                <w:rFonts w:cs="Arial"/>
              </w:rPr>
            </w:pPr>
            <w:r w:rsidRPr="00F53A39">
              <w:rPr>
                <w:rFonts w:cs="Arial"/>
              </w:rPr>
              <w:t>трошкови прибављања средстава обезбеђења</w:t>
            </w:r>
          </w:p>
        </w:tc>
        <w:tc>
          <w:tcPr>
            <w:tcW w:w="3091" w:type="dxa"/>
            <w:shd w:val="clear" w:color="auto" w:fill="auto"/>
          </w:tcPr>
          <w:p w:rsidR="007E7BB8" w:rsidRPr="00F53A39" w:rsidRDefault="007E7BB8" w:rsidP="00BE2EA9">
            <w:pPr>
              <w:rPr>
                <w:rFonts w:cs="Arial"/>
              </w:rPr>
            </w:pPr>
          </w:p>
          <w:p w:rsidR="007E7BB8" w:rsidRPr="00F53A39" w:rsidRDefault="007E7BB8" w:rsidP="007E7BB8">
            <w:pPr>
              <w:rPr>
                <w:rFonts w:cs="Arial"/>
              </w:rPr>
            </w:pPr>
            <w:r w:rsidRPr="00F53A39">
              <w:rPr>
                <w:rFonts w:cs="Arial"/>
              </w:rPr>
              <w:t xml:space="preserve">__________ динара </w:t>
            </w:r>
          </w:p>
        </w:tc>
      </w:tr>
      <w:tr w:rsidR="007E7BB8" w:rsidRPr="00F53A39" w:rsidTr="007D564D">
        <w:trPr>
          <w:trHeight w:val="307"/>
          <w:tblCellSpacing w:w="20" w:type="dxa"/>
        </w:trPr>
        <w:tc>
          <w:tcPr>
            <w:tcW w:w="5789" w:type="dxa"/>
            <w:shd w:val="clear" w:color="auto" w:fill="auto"/>
            <w:vAlign w:val="center"/>
          </w:tcPr>
          <w:p w:rsidR="007E7BB8" w:rsidRPr="00F53A39" w:rsidRDefault="007E7BB8" w:rsidP="00BE2EA9">
            <w:pPr>
              <w:jc w:val="center"/>
              <w:rPr>
                <w:rFonts w:cs="Arial"/>
              </w:rPr>
            </w:pPr>
            <w:r w:rsidRPr="00F53A39">
              <w:rPr>
                <w:rFonts w:cs="Arial"/>
              </w:rPr>
              <w:t>Укупни трошкови без 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r w:rsidR="007E7BB8" w:rsidRPr="00F53A39" w:rsidTr="007D564D">
        <w:trPr>
          <w:trHeight w:val="433"/>
          <w:tblCellSpacing w:w="20" w:type="dxa"/>
        </w:trPr>
        <w:tc>
          <w:tcPr>
            <w:tcW w:w="5789" w:type="dxa"/>
            <w:shd w:val="clear" w:color="auto" w:fill="auto"/>
            <w:vAlign w:val="center"/>
          </w:tcPr>
          <w:p w:rsidR="007E7BB8" w:rsidRPr="00F53A39" w:rsidRDefault="007E7BB8" w:rsidP="00BE2EA9">
            <w:pPr>
              <w:autoSpaceDE w:val="0"/>
              <w:autoSpaceDN w:val="0"/>
              <w:adjustRightInd w:val="0"/>
              <w:jc w:val="center"/>
              <w:rPr>
                <w:rFonts w:cs="Arial"/>
              </w:rPr>
            </w:pPr>
            <w:r w:rsidRPr="00F53A39">
              <w:rPr>
                <w:rFonts w:cs="Arial"/>
              </w:rPr>
              <w:t>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r w:rsidR="007E7BB8" w:rsidRPr="00F53A39" w:rsidTr="007D564D">
        <w:trPr>
          <w:trHeight w:val="190"/>
          <w:tblCellSpacing w:w="20" w:type="dxa"/>
        </w:trPr>
        <w:tc>
          <w:tcPr>
            <w:tcW w:w="5789" w:type="dxa"/>
            <w:shd w:val="clear" w:color="auto" w:fill="auto"/>
          </w:tcPr>
          <w:p w:rsidR="007E7BB8" w:rsidRPr="00F53A39" w:rsidRDefault="007E7BB8" w:rsidP="00BE2EA9">
            <w:pPr>
              <w:jc w:val="center"/>
              <w:rPr>
                <w:rFonts w:cs="Arial"/>
              </w:rPr>
            </w:pPr>
          </w:p>
          <w:p w:rsidR="007E7BB8" w:rsidRPr="00F53A39" w:rsidRDefault="007E7BB8" w:rsidP="00BE2EA9">
            <w:pPr>
              <w:jc w:val="center"/>
              <w:rPr>
                <w:rFonts w:cs="Arial"/>
              </w:rPr>
            </w:pPr>
            <w:r w:rsidRPr="00F53A39">
              <w:rPr>
                <w:rFonts w:cs="Arial"/>
              </w:rPr>
              <w:t>Укупни  трошкови са ПДВ</w:t>
            </w:r>
          </w:p>
        </w:tc>
        <w:tc>
          <w:tcPr>
            <w:tcW w:w="3091" w:type="dxa"/>
            <w:shd w:val="clear" w:color="auto" w:fill="auto"/>
          </w:tcPr>
          <w:p w:rsidR="007E7BB8" w:rsidRPr="00F53A39" w:rsidRDefault="007E7BB8" w:rsidP="00BE2EA9">
            <w:pPr>
              <w:rPr>
                <w:rFonts w:cs="Arial"/>
              </w:rPr>
            </w:pPr>
          </w:p>
          <w:p w:rsidR="007E7BB8" w:rsidRPr="00F53A39" w:rsidRDefault="007E7BB8" w:rsidP="00BE2EA9">
            <w:pPr>
              <w:rPr>
                <w:rFonts w:cs="Arial"/>
              </w:rPr>
            </w:pPr>
            <w:r w:rsidRPr="00F53A39">
              <w:rPr>
                <w:rFonts w:cs="Arial"/>
              </w:rPr>
              <w:t>__________ динара</w:t>
            </w:r>
          </w:p>
        </w:tc>
      </w:tr>
    </w:tbl>
    <w:p w:rsidR="007E7BB8" w:rsidRPr="00F53A39" w:rsidRDefault="007E7BB8" w:rsidP="007E7BB8">
      <w:pPr>
        <w:tabs>
          <w:tab w:val="left" w:pos="0"/>
        </w:tabs>
        <w:rPr>
          <w:rFonts w:cs="Arial"/>
          <w:lang w:val="ru-RU"/>
        </w:rPr>
      </w:pPr>
      <w:r w:rsidRPr="00F53A39">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F53A39"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F53A39" w:rsidTr="00BE2EA9">
        <w:trPr>
          <w:jc w:val="center"/>
        </w:trPr>
        <w:tc>
          <w:tcPr>
            <w:tcW w:w="3882" w:type="dxa"/>
          </w:tcPr>
          <w:p w:rsidR="007E7BB8" w:rsidRPr="00F53A39" w:rsidRDefault="007E7BB8" w:rsidP="00BE2EA9">
            <w:pPr>
              <w:spacing w:before="0"/>
              <w:jc w:val="center"/>
              <w:rPr>
                <w:rFonts w:cs="Arial"/>
              </w:rPr>
            </w:pPr>
            <w:r w:rsidRPr="00F53A39">
              <w:rPr>
                <w:rFonts w:cs="Arial"/>
              </w:rPr>
              <w:t>Датум:</w:t>
            </w:r>
          </w:p>
        </w:tc>
        <w:tc>
          <w:tcPr>
            <w:tcW w:w="2127" w:type="dxa"/>
          </w:tcPr>
          <w:p w:rsidR="007E7BB8" w:rsidRPr="00F53A39" w:rsidRDefault="007E7BB8" w:rsidP="00BE2EA9">
            <w:pPr>
              <w:spacing w:before="0"/>
              <w:jc w:val="center"/>
              <w:rPr>
                <w:rFonts w:cs="Arial"/>
                <w:lang w:val="ru-RU"/>
              </w:rPr>
            </w:pPr>
          </w:p>
        </w:tc>
        <w:tc>
          <w:tcPr>
            <w:tcW w:w="4022" w:type="dxa"/>
          </w:tcPr>
          <w:p w:rsidR="007E7BB8" w:rsidRPr="00F53A39" w:rsidRDefault="007E7BB8" w:rsidP="00BE2EA9">
            <w:pPr>
              <w:spacing w:before="0"/>
              <w:jc w:val="center"/>
              <w:rPr>
                <w:rFonts w:cs="Arial"/>
                <w:lang w:val="sr-Cyrl-CS"/>
              </w:rPr>
            </w:pPr>
            <w:r w:rsidRPr="00F53A39">
              <w:rPr>
                <w:rFonts w:cs="Arial"/>
                <w:lang w:val="sr-Cyrl-CS"/>
              </w:rPr>
              <w:t>П</w:t>
            </w:r>
            <w:r w:rsidRPr="00F53A39">
              <w:rPr>
                <w:rFonts w:cs="Arial"/>
              </w:rPr>
              <w:t>онуђач</w:t>
            </w:r>
          </w:p>
        </w:tc>
      </w:tr>
      <w:tr w:rsidR="007E7BB8" w:rsidRPr="00F53A39" w:rsidTr="00BE2EA9">
        <w:trPr>
          <w:jc w:val="center"/>
        </w:trPr>
        <w:tc>
          <w:tcPr>
            <w:tcW w:w="3882" w:type="dxa"/>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rPr>
            </w:pPr>
            <w:r w:rsidRPr="00F53A39">
              <w:rPr>
                <w:rFonts w:cs="Arial"/>
              </w:rPr>
              <w:t>М.П.</w:t>
            </w:r>
          </w:p>
        </w:tc>
        <w:tc>
          <w:tcPr>
            <w:tcW w:w="4022" w:type="dxa"/>
          </w:tcPr>
          <w:p w:rsidR="007E7BB8" w:rsidRPr="00F53A39" w:rsidRDefault="007E7BB8" w:rsidP="00BE2EA9">
            <w:pPr>
              <w:spacing w:before="0"/>
              <w:jc w:val="center"/>
              <w:rPr>
                <w:rFonts w:cs="Arial"/>
                <w:lang w:val="ru-RU"/>
              </w:rPr>
            </w:pPr>
          </w:p>
        </w:tc>
      </w:tr>
      <w:tr w:rsidR="007E7BB8" w:rsidRPr="00F53A39" w:rsidTr="00BE2EA9">
        <w:trPr>
          <w:jc w:val="center"/>
        </w:trPr>
        <w:tc>
          <w:tcPr>
            <w:tcW w:w="3882" w:type="dxa"/>
            <w:tcBorders>
              <w:bottom w:val="single" w:sz="4" w:space="0" w:color="auto"/>
            </w:tcBorders>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lang w:val="ru-RU"/>
              </w:rPr>
            </w:pPr>
          </w:p>
        </w:tc>
        <w:tc>
          <w:tcPr>
            <w:tcW w:w="4022" w:type="dxa"/>
            <w:tcBorders>
              <w:bottom w:val="single" w:sz="4" w:space="0" w:color="auto"/>
            </w:tcBorders>
          </w:tcPr>
          <w:p w:rsidR="007E7BB8" w:rsidRPr="00F53A39" w:rsidRDefault="007E7BB8" w:rsidP="00BE2EA9">
            <w:pPr>
              <w:spacing w:before="0"/>
              <w:jc w:val="center"/>
              <w:rPr>
                <w:rFonts w:cs="Arial"/>
                <w:lang w:val="ru-RU"/>
              </w:rPr>
            </w:pPr>
          </w:p>
        </w:tc>
      </w:tr>
      <w:tr w:rsidR="007E7BB8" w:rsidRPr="00F53A39" w:rsidTr="00BE2EA9">
        <w:trPr>
          <w:trHeight w:val="389"/>
          <w:jc w:val="center"/>
        </w:trPr>
        <w:tc>
          <w:tcPr>
            <w:tcW w:w="3882" w:type="dxa"/>
            <w:tcBorders>
              <w:top w:val="single" w:sz="4" w:space="0" w:color="auto"/>
            </w:tcBorders>
          </w:tcPr>
          <w:p w:rsidR="007E7BB8" w:rsidRPr="00F53A39" w:rsidRDefault="007E7BB8" w:rsidP="00BE2EA9">
            <w:pPr>
              <w:spacing w:before="0"/>
              <w:jc w:val="center"/>
              <w:rPr>
                <w:rFonts w:cs="Arial"/>
              </w:rPr>
            </w:pPr>
          </w:p>
        </w:tc>
        <w:tc>
          <w:tcPr>
            <w:tcW w:w="2127" w:type="dxa"/>
          </w:tcPr>
          <w:p w:rsidR="007E7BB8" w:rsidRPr="00F53A39" w:rsidRDefault="007E7BB8" w:rsidP="00BE2EA9">
            <w:pPr>
              <w:spacing w:before="0"/>
              <w:jc w:val="center"/>
              <w:rPr>
                <w:rFonts w:cs="Arial"/>
                <w:lang w:val="ru-RU"/>
              </w:rPr>
            </w:pPr>
          </w:p>
        </w:tc>
        <w:tc>
          <w:tcPr>
            <w:tcW w:w="4022" w:type="dxa"/>
            <w:tcBorders>
              <w:top w:val="single" w:sz="4" w:space="0" w:color="auto"/>
            </w:tcBorders>
          </w:tcPr>
          <w:p w:rsidR="007E7BB8" w:rsidRPr="00F53A39" w:rsidRDefault="007E7BB8" w:rsidP="00BE2EA9">
            <w:pPr>
              <w:spacing w:before="0"/>
              <w:jc w:val="center"/>
              <w:rPr>
                <w:rFonts w:cs="Arial"/>
                <w:lang w:val="ru-RU"/>
              </w:rPr>
            </w:pPr>
          </w:p>
        </w:tc>
      </w:tr>
    </w:tbl>
    <w:p w:rsidR="007E7BB8" w:rsidRPr="00F53A39" w:rsidRDefault="007E7BB8" w:rsidP="007E7BB8">
      <w:pPr>
        <w:tabs>
          <w:tab w:val="left" w:pos="0"/>
        </w:tabs>
        <w:spacing w:before="0"/>
        <w:rPr>
          <w:rFonts w:cs="Arial"/>
          <w:b/>
          <w:i/>
          <w:lang w:val="ru-RU"/>
        </w:rPr>
      </w:pPr>
      <w:r w:rsidRPr="00F53A39">
        <w:rPr>
          <w:rFonts w:cs="Arial"/>
          <w:b/>
          <w:i/>
          <w:lang w:val="ru-RU"/>
        </w:rPr>
        <w:t>Напомена:</w:t>
      </w:r>
    </w:p>
    <w:p w:rsidR="007E7BB8" w:rsidRPr="00F53A39" w:rsidRDefault="007E7BB8" w:rsidP="007E7BB8">
      <w:pPr>
        <w:spacing w:before="0"/>
        <w:rPr>
          <w:rFonts w:cs="Arial"/>
          <w:i/>
          <w:lang w:val="ru-RU"/>
        </w:rPr>
      </w:pPr>
      <w:r w:rsidRPr="00F53A39">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F53A39" w:rsidRDefault="007E7BB8" w:rsidP="007E7BB8">
      <w:pPr>
        <w:tabs>
          <w:tab w:val="left" w:pos="0"/>
        </w:tabs>
        <w:spacing w:before="0"/>
        <w:rPr>
          <w:rFonts w:cs="Arial"/>
          <w:i/>
          <w:lang w:val="ru-RU"/>
        </w:rPr>
      </w:pPr>
      <w:r w:rsidRPr="00F53A39">
        <w:rPr>
          <w:rFonts w:cs="Arial"/>
          <w:i/>
        </w:rPr>
        <w:t>-</w:t>
      </w:r>
      <w:r w:rsidRPr="00F53A39">
        <w:rPr>
          <w:rFonts w:cs="Arial"/>
          <w:i/>
          <w:lang w:val="sr-Latn-CS"/>
        </w:rPr>
        <w:t>остале трошкове припреме и подношења понуде</w:t>
      </w:r>
      <w:r w:rsidRPr="00F53A39">
        <w:rPr>
          <w:rFonts w:cs="Arial"/>
          <w:i/>
          <w:lang w:val="ru-RU"/>
        </w:rPr>
        <w:t xml:space="preserve"> сноси искључиво понуђач и не може тражити од наручиоца накнаду трошкова (члан 88. став 2.) </w:t>
      </w:r>
    </w:p>
    <w:p w:rsidR="007E7BB8" w:rsidRPr="00F53A39" w:rsidRDefault="007E7BB8" w:rsidP="007E7BB8">
      <w:pPr>
        <w:spacing w:before="0"/>
        <w:rPr>
          <w:rFonts w:cs="Arial"/>
          <w:i/>
          <w:lang w:val="ru-RU"/>
        </w:rPr>
      </w:pPr>
      <w:r w:rsidRPr="00F53A39">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F53A39" w:rsidRDefault="007E7BB8" w:rsidP="007E7BB8">
      <w:pPr>
        <w:pStyle w:val="KDKomentar"/>
        <w:spacing w:before="0"/>
        <w:rPr>
          <w:rFonts w:eastAsia="TimesNewRomanPS-BoldMT" w:cs="Arial"/>
          <w:color w:val="auto"/>
          <w:sz w:val="22"/>
          <w:szCs w:val="22"/>
        </w:rPr>
      </w:pPr>
      <w:r w:rsidRPr="00F53A39">
        <w:rPr>
          <w:rFonts w:eastAsia="TimesNewRomanPS-BoldMT" w:cs="Arial"/>
          <w:color w:val="auto"/>
          <w:sz w:val="22"/>
          <w:szCs w:val="22"/>
        </w:rPr>
        <w:t xml:space="preserve">-Уколико </w:t>
      </w:r>
      <w:r w:rsidRPr="00F53A39">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F53A39">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F53A39" w:rsidRDefault="007E7BB8" w:rsidP="00925E05">
      <w:pPr>
        <w:pStyle w:val="KDObrazac"/>
        <w:spacing w:before="0"/>
        <w:rPr>
          <w:lang w:val="sr-Cyrl-RS"/>
        </w:rPr>
      </w:pPr>
      <w:r w:rsidRPr="00F53A39">
        <w:rPr>
          <w:lang w:val="sr-Latn-CS"/>
        </w:rPr>
        <w:br w:type="page"/>
      </w:r>
      <w:bookmarkStart w:id="316" w:name="_Toc454864832"/>
      <w:r w:rsidR="00925E05" w:rsidRPr="00F53A39">
        <w:rPr>
          <w:lang w:val="sr-Cyrl-RS"/>
        </w:rPr>
        <w:lastRenderedPageBreak/>
        <w:t xml:space="preserve">ПРИЛОГ </w:t>
      </w:r>
      <w:r w:rsidR="00925E05" w:rsidRPr="00F53A39">
        <w:t xml:space="preserve"> </w:t>
      </w:r>
      <w:r w:rsidR="007D564D" w:rsidRPr="00F53A39">
        <w:rPr>
          <w:lang w:val="sr-Cyrl-RS"/>
        </w:rPr>
        <w:t>1</w:t>
      </w:r>
      <w:bookmarkEnd w:id="316"/>
    </w:p>
    <w:p w:rsidR="00932668" w:rsidRPr="00F53A39" w:rsidRDefault="00932668" w:rsidP="00932668">
      <w:pPr>
        <w:pStyle w:val="NoSpacing"/>
        <w:suppressAutoHyphens w:val="0"/>
        <w:spacing w:before="0"/>
        <w:jc w:val="center"/>
        <w:rPr>
          <w:rFonts w:cs="Arial"/>
          <w:sz w:val="22"/>
          <w:szCs w:val="22"/>
          <w:lang w:val="sr-Latn-CS"/>
        </w:rPr>
      </w:pPr>
    </w:p>
    <w:p w:rsidR="00932668" w:rsidRPr="00F53A39" w:rsidRDefault="00932668" w:rsidP="00932668">
      <w:pPr>
        <w:pStyle w:val="NoSpacing"/>
        <w:suppressAutoHyphens w:val="0"/>
        <w:spacing w:before="0"/>
        <w:jc w:val="center"/>
        <w:rPr>
          <w:rFonts w:cs="Arial"/>
          <w:b/>
          <w:sz w:val="22"/>
          <w:szCs w:val="22"/>
        </w:rPr>
      </w:pPr>
      <w:r w:rsidRPr="00F53A39">
        <w:rPr>
          <w:rFonts w:cs="Arial"/>
          <w:b/>
          <w:sz w:val="22"/>
          <w:szCs w:val="22"/>
        </w:rPr>
        <w:t>СПОРАЗУМ  УЧЕСНИКА ЗАЈЕДНИЧКЕ ПОНУДЕ</w:t>
      </w:r>
    </w:p>
    <w:p w:rsidR="00932668" w:rsidRPr="00F53A39" w:rsidRDefault="00932668" w:rsidP="00932668">
      <w:pPr>
        <w:pStyle w:val="NoSpacing"/>
        <w:suppressAutoHyphens w:val="0"/>
        <w:spacing w:before="0"/>
        <w:jc w:val="center"/>
        <w:rPr>
          <w:rFonts w:cs="Arial"/>
          <w:b/>
          <w:sz w:val="22"/>
          <w:szCs w:val="22"/>
        </w:rPr>
      </w:pPr>
    </w:p>
    <w:p w:rsidR="00932668" w:rsidRPr="00F53A39" w:rsidRDefault="00932668" w:rsidP="00932668">
      <w:pPr>
        <w:pStyle w:val="NoSpacing"/>
        <w:rPr>
          <w:rFonts w:cs="Arial"/>
          <w:i/>
          <w:sz w:val="22"/>
          <w:szCs w:val="22"/>
        </w:rPr>
      </w:pPr>
      <w:r w:rsidRPr="00F53A39">
        <w:rPr>
          <w:rFonts w:cs="Arial"/>
          <w:i/>
          <w:sz w:val="22"/>
          <w:szCs w:val="22"/>
        </w:rPr>
        <w:t xml:space="preserve">На основу члана 81. Закона о јавним набавкама </w:t>
      </w:r>
      <w:r w:rsidRPr="00F53A39">
        <w:rPr>
          <w:rFonts w:eastAsia="TimesNewRomanPSMT" w:cs="Arial"/>
          <w:i/>
          <w:sz w:val="22"/>
          <w:szCs w:val="22"/>
          <w:lang w:val="ru-RU" w:eastAsia="en-US"/>
        </w:rPr>
        <w:t xml:space="preserve">(„Сл. </w:t>
      </w:r>
      <w:r w:rsidRPr="00F53A39">
        <w:rPr>
          <w:rFonts w:eastAsia="TimesNewRomanPSMT" w:cs="Arial"/>
          <w:i/>
          <w:sz w:val="22"/>
          <w:szCs w:val="22"/>
          <w:lang w:val="sr-Cyrl-RS" w:eastAsia="en-US"/>
        </w:rPr>
        <w:t>г</w:t>
      </w:r>
      <w:r w:rsidRPr="00F53A39">
        <w:rPr>
          <w:rFonts w:eastAsia="TimesNewRomanPSMT" w:cs="Arial"/>
          <w:i/>
          <w:sz w:val="22"/>
          <w:szCs w:val="22"/>
          <w:lang w:val="ru-RU" w:eastAsia="en-US"/>
        </w:rPr>
        <w:t>ласник РС” бр. 1</w:t>
      </w:r>
      <w:r w:rsidRPr="00F53A39">
        <w:rPr>
          <w:rFonts w:eastAsia="TimesNewRomanPSMT" w:cs="Arial"/>
          <w:i/>
          <w:sz w:val="22"/>
          <w:szCs w:val="22"/>
          <w:lang w:val="sr-Cyrl-RS" w:eastAsia="en-US"/>
        </w:rPr>
        <w:t>24</w:t>
      </w:r>
      <w:r w:rsidRPr="00F53A39">
        <w:rPr>
          <w:rFonts w:eastAsia="TimesNewRomanPSMT" w:cs="Arial"/>
          <w:i/>
          <w:sz w:val="22"/>
          <w:szCs w:val="22"/>
          <w:lang w:val="ru-RU" w:eastAsia="en-US"/>
        </w:rPr>
        <w:t>/20</w:t>
      </w:r>
      <w:r w:rsidRPr="00F53A39">
        <w:rPr>
          <w:rFonts w:eastAsia="TimesNewRomanPSMT" w:cs="Arial"/>
          <w:i/>
          <w:sz w:val="22"/>
          <w:szCs w:val="22"/>
          <w:lang w:val="sr-Cyrl-RS" w:eastAsia="en-US"/>
        </w:rPr>
        <w:t>12</w:t>
      </w:r>
      <w:r w:rsidRPr="00F53A39">
        <w:rPr>
          <w:rFonts w:eastAsia="TimesNewRomanPSMT" w:cs="Arial"/>
          <w:i/>
          <w:sz w:val="22"/>
          <w:szCs w:val="22"/>
          <w:lang w:val="ru-RU" w:eastAsia="en-US"/>
        </w:rPr>
        <w:t>, 14/15, 68/15</w:t>
      </w:r>
      <w:r w:rsidRPr="00F53A39">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F53A39"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F53A39" w:rsidRDefault="00932668" w:rsidP="00BE2EA9">
            <w:pPr>
              <w:pStyle w:val="NoSpacing"/>
              <w:rPr>
                <w:rFonts w:cs="Arial"/>
                <w:sz w:val="22"/>
                <w:szCs w:val="22"/>
              </w:rPr>
            </w:pPr>
            <w:r w:rsidRPr="00F53A39">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F53A39" w:rsidRDefault="00932668" w:rsidP="00BE2EA9">
            <w:pPr>
              <w:pStyle w:val="NoSpacing"/>
              <w:rPr>
                <w:rFonts w:cs="Arial"/>
                <w:sz w:val="22"/>
                <w:szCs w:val="22"/>
              </w:rPr>
            </w:pPr>
            <w:r w:rsidRPr="00F53A39">
              <w:rPr>
                <w:rFonts w:cs="Arial"/>
                <w:sz w:val="22"/>
                <w:szCs w:val="22"/>
              </w:rPr>
              <w:t>НАЗИВ И СЕДИШТЕ ЧЛАНА ГРУПЕ ПОНУЂАЧА</w:t>
            </w:r>
          </w:p>
          <w:p w:rsidR="00932668" w:rsidRPr="00F53A39" w:rsidRDefault="00932668" w:rsidP="00BE2EA9">
            <w:pPr>
              <w:pStyle w:val="NoSpacing"/>
              <w:rPr>
                <w:rFonts w:cs="Arial"/>
                <w:sz w:val="22"/>
                <w:szCs w:val="22"/>
              </w:rPr>
            </w:pPr>
          </w:p>
        </w:tc>
      </w:tr>
      <w:tr w:rsidR="00932668" w:rsidRPr="00F53A39"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i/>
                <w:sz w:val="22"/>
                <w:szCs w:val="22"/>
              </w:rPr>
            </w:pPr>
            <w:r w:rsidRPr="00F53A39">
              <w:rPr>
                <w:rFonts w:cs="Arial"/>
                <w:i/>
                <w:sz w:val="22"/>
                <w:szCs w:val="22"/>
              </w:rPr>
              <w:t>1. Члан</w:t>
            </w:r>
            <w:r w:rsidRPr="00F53A39">
              <w:rPr>
                <w:rFonts w:cs="Arial"/>
                <w:i/>
                <w:sz w:val="22"/>
                <w:szCs w:val="22"/>
                <w:lang w:val="sr-Cyrl-RS"/>
              </w:rPr>
              <w:t>у</w:t>
            </w:r>
            <w:r w:rsidRPr="00F53A39">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r w:rsidR="00932668" w:rsidRPr="00F53A39"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950E52">
            <w:pPr>
              <w:pStyle w:val="NoSpacing"/>
              <w:jc w:val="left"/>
              <w:rPr>
                <w:rFonts w:cs="Arial"/>
                <w:i/>
                <w:sz w:val="22"/>
                <w:szCs w:val="22"/>
              </w:rPr>
            </w:pPr>
            <w:r w:rsidRPr="00F53A39">
              <w:rPr>
                <w:rFonts w:cs="Arial"/>
                <w:i/>
                <w:sz w:val="22"/>
                <w:szCs w:val="22"/>
                <w:lang w:val="sr-Cyrl-RS"/>
              </w:rPr>
              <w:t>2.</w:t>
            </w:r>
            <w:r w:rsidRPr="00F53A39">
              <w:rPr>
                <w:rFonts w:cs="Arial"/>
                <w:i/>
                <w:sz w:val="22"/>
                <w:szCs w:val="22"/>
              </w:rPr>
              <w:t xml:space="preserve"> O</w:t>
            </w:r>
            <w:r w:rsidRPr="00F53A39">
              <w:rPr>
                <w:rFonts w:cs="Arial"/>
                <w:i/>
                <w:sz w:val="22"/>
                <w:szCs w:val="22"/>
                <w:lang w:val="sr-Cyrl-RS"/>
              </w:rPr>
              <w:t>пис послова</w:t>
            </w:r>
            <w:r w:rsidRPr="00F53A39">
              <w:rPr>
                <w:rFonts w:cs="Arial"/>
                <w:i/>
                <w:sz w:val="22"/>
                <w:szCs w:val="22"/>
              </w:rPr>
              <w:t xml:space="preserve"> сваког од понуђача из групе понуђача </w:t>
            </w:r>
            <w:r w:rsidRPr="00F53A39">
              <w:rPr>
                <w:rFonts w:cs="Arial"/>
                <w:i/>
                <w:sz w:val="22"/>
                <w:szCs w:val="22"/>
                <w:lang w:val="sr-Cyrl-RS"/>
              </w:rPr>
              <w:t>у</w:t>
            </w:r>
            <w:r w:rsidRPr="00F53A39">
              <w:rPr>
                <w:rFonts w:cs="Arial"/>
                <w:i/>
                <w:sz w:val="22"/>
                <w:szCs w:val="22"/>
              </w:rPr>
              <w:t xml:space="preserve"> извршењ</w:t>
            </w:r>
            <w:r w:rsidRPr="00F53A39">
              <w:rPr>
                <w:rFonts w:cs="Arial"/>
                <w:i/>
                <w:sz w:val="22"/>
                <w:szCs w:val="22"/>
                <w:lang w:val="sr-Cyrl-RS"/>
              </w:rPr>
              <w:t>у</w:t>
            </w:r>
            <w:r w:rsidR="00950E52" w:rsidRPr="00F53A39">
              <w:rPr>
                <w:rFonts w:cs="Arial"/>
                <w:i/>
                <w:sz w:val="22"/>
                <w:szCs w:val="22"/>
              </w:rPr>
              <w:t xml:space="preserve"> </w:t>
            </w:r>
            <w:r w:rsidR="00950E52" w:rsidRPr="00F53A39">
              <w:rPr>
                <w:rFonts w:cs="Arial"/>
                <w:i/>
                <w:sz w:val="22"/>
                <w:szCs w:val="22"/>
                <w:lang w:val="sr-Cyrl-RS"/>
              </w:rPr>
              <w:t>оквирног споразума</w:t>
            </w:r>
            <w:r w:rsidRPr="00F53A39">
              <w:rPr>
                <w:rFonts w:cs="Arial"/>
                <w:i/>
                <w:sz w:val="22"/>
                <w:szCs w:val="22"/>
              </w:rPr>
              <w:t>:</w:t>
            </w: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r w:rsidR="00932668" w:rsidRPr="00F53A39"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i/>
                <w:sz w:val="22"/>
                <w:szCs w:val="22"/>
                <w:lang w:val="sr-Cyrl-RS"/>
              </w:rPr>
            </w:pPr>
            <w:r w:rsidRPr="00F53A39">
              <w:rPr>
                <w:rFonts w:cs="Arial"/>
                <w:i/>
                <w:sz w:val="22"/>
                <w:szCs w:val="22"/>
                <w:lang w:val="sr-Cyrl-RS"/>
              </w:rPr>
              <w:t>3.Друго:</w:t>
            </w: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p w:rsidR="00932668" w:rsidRPr="00F53A39" w:rsidRDefault="00932668" w:rsidP="00BE2EA9">
            <w:pPr>
              <w:pStyle w:val="NoSpacing"/>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F53A39" w:rsidRDefault="00932668" w:rsidP="00BE2EA9">
            <w:pPr>
              <w:pStyle w:val="NoSpacing"/>
              <w:rPr>
                <w:rFonts w:cs="Arial"/>
                <w:sz w:val="22"/>
                <w:szCs w:val="22"/>
              </w:rPr>
            </w:pPr>
          </w:p>
        </w:tc>
      </w:tr>
    </w:tbl>
    <w:p w:rsidR="00932668" w:rsidRPr="00F53A39" w:rsidRDefault="00932668" w:rsidP="00932668">
      <w:pPr>
        <w:tabs>
          <w:tab w:val="num" w:pos="360"/>
        </w:tabs>
        <w:rPr>
          <w:rFonts w:cs="Arial"/>
          <w:i/>
          <w:spacing w:val="2"/>
          <w:lang w:val="sr-Cyrl-RS"/>
        </w:rPr>
      </w:pP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Потпис одговорног лица члана групе понуђача:</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rsidR="00932668" w:rsidRPr="00F53A39" w:rsidRDefault="00932668" w:rsidP="00932668">
      <w:pPr>
        <w:tabs>
          <w:tab w:val="num" w:pos="360"/>
        </w:tabs>
        <w:rPr>
          <w:rFonts w:cs="Arial"/>
          <w:i/>
          <w:lang w:val="sr-Cyrl-CS"/>
        </w:rPr>
      </w:pPr>
      <w:r w:rsidRPr="00F53A39">
        <w:rPr>
          <w:rFonts w:cs="Arial"/>
          <w:i/>
          <w:lang w:val="sr-Cyrl-CS"/>
        </w:rPr>
        <w:t xml:space="preserve">                                       м.п.</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Потпис одговорног лица члана групе понуђача:</w:t>
      </w:r>
    </w:p>
    <w:p w:rsidR="00932668" w:rsidRPr="00F53A39" w:rsidRDefault="00932668" w:rsidP="00932668">
      <w:pPr>
        <w:pStyle w:val="NoSpacing"/>
        <w:framePr w:hSpace="180" w:wrap="around" w:vAnchor="text" w:hAnchor="margin" w:y="194"/>
        <w:rPr>
          <w:rFonts w:cs="Arial"/>
          <w:i/>
          <w:sz w:val="22"/>
          <w:szCs w:val="22"/>
        </w:rPr>
      </w:pPr>
      <w:r w:rsidRPr="00F53A39">
        <w:rPr>
          <w:rFonts w:cs="Arial"/>
          <w:i/>
          <w:sz w:val="22"/>
          <w:szCs w:val="22"/>
        </w:rPr>
        <w:t>______________________</w:t>
      </w:r>
    </w:p>
    <w:p w:rsidR="00932668" w:rsidRPr="00F53A39" w:rsidRDefault="00932668" w:rsidP="00932668">
      <w:pPr>
        <w:tabs>
          <w:tab w:val="num" w:pos="360"/>
        </w:tabs>
        <w:rPr>
          <w:rFonts w:cs="Arial"/>
          <w:i/>
          <w:lang w:val="sr-Cyrl-CS"/>
        </w:rPr>
      </w:pPr>
      <w:r w:rsidRPr="00F53A39">
        <w:rPr>
          <w:rFonts w:cs="Arial"/>
          <w:i/>
          <w:lang w:val="sr-Cyrl-CS"/>
        </w:rPr>
        <w:t xml:space="preserve">                                       м.п.</w:t>
      </w:r>
    </w:p>
    <w:p w:rsidR="00932668" w:rsidRDefault="00932668" w:rsidP="00932668">
      <w:pPr>
        <w:spacing w:after="120"/>
        <w:rPr>
          <w:rFonts w:cs="Arial"/>
          <w:spacing w:val="2"/>
          <w:lang w:val="sr-Latn-CS"/>
        </w:rPr>
      </w:pPr>
      <w:r w:rsidRPr="00F53A39">
        <w:rPr>
          <w:rFonts w:cs="Arial"/>
          <w:lang w:val="sr-Cyrl-CS"/>
        </w:rPr>
        <w:t xml:space="preserve">        </w:t>
      </w:r>
      <w:r w:rsidRPr="00F53A39">
        <w:rPr>
          <w:rFonts w:cs="Arial"/>
          <w:spacing w:val="4"/>
          <w:lang w:val="sr-Cyrl-CS"/>
        </w:rPr>
        <w:t xml:space="preserve">Датум:                                                                                                  </w:t>
      </w:r>
      <w:r w:rsidRPr="00F53A39">
        <w:rPr>
          <w:rFonts w:cs="Arial"/>
          <w:spacing w:val="2"/>
          <w:lang w:val="sr-Latn-CS"/>
        </w:rPr>
        <w:t xml:space="preserve">    </w:t>
      </w:r>
    </w:p>
    <w:p w:rsidR="00932668" w:rsidRDefault="00932668" w:rsidP="00932668">
      <w:pPr>
        <w:tabs>
          <w:tab w:val="num" w:pos="360"/>
        </w:tabs>
        <w:rPr>
          <w:rFonts w:cs="Arial"/>
          <w:spacing w:val="2"/>
          <w:lang w:val="sr-Latn-CS"/>
        </w:rPr>
      </w:pPr>
      <w:r w:rsidRPr="00F53A39">
        <w:rPr>
          <w:rFonts w:cs="Arial"/>
          <w:spacing w:val="2"/>
          <w:lang w:val="sr-Cyrl-CS"/>
        </w:rPr>
        <w:t xml:space="preserve">___________                                     </w:t>
      </w:r>
      <w:r w:rsidRPr="00F53A39">
        <w:rPr>
          <w:rFonts w:cs="Arial"/>
          <w:spacing w:val="2"/>
          <w:lang w:val="sr-Latn-CS"/>
        </w:rPr>
        <w:t xml:space="preserve">                  </w:t>
      </w:r>
    </w:p>
    <w:p w:rsidR="00952B75" w:rsidRDefault="00952B75" w:rsidP="00932668">
      <w:pPr>
        <w:tabs>
          <w:tab w:val="num" w:pos="360"/>
        </w:tabs>
        <w:rPr>
          <w:rFonts w:cs="Arial"/>
          <w:spacing w:val="2"/>
          <w:lang w:val="sr-Latn-CS"/>
        </w:rPr>
      </w:pPr>
    </w:p>
    <w:p w:rsidR="00952B75" w:rsidRDefault="00952B75" w:rsidP="00932668">
      <w:pPr>
        <w:tabs>
          <w:tab w:val="num" w:pos="360"/>
        </w:tabs>
        <w:rPr>
          <w:rFonts w:cs="Arial"/>
          <w:spacing w:val="2"/>
          <w:lang w:val="sr-Latn-CS"/>
        </w:rPr>
      </w:pPr>
    </w:p>
    <w:p w:rsidR="00952B75" w:rsidRPr="00F53A39" w:rsidRDefault="00952B75" w:rsidP="00932668">
      <w:pPr>
        <w:tabs>
          <w:tab w:val="num" w:pos="360"/>
        </w:tabs>
        <w:rPr>
          <w:rFonts w:cs="Arial"/>
          <w:spacing w:val="2"/>
          <w:lang w:val="sr-Cyrl-RS"/>
        </w:rPr>
      </w:pPr>
    </w:p>
    <w:p w:rsidR="001B0370" w:rsidRPr="00F53A39" w:rsidRDefault="001B0370" w:rsidP="001B0370">
      <w:pPr>
        <w:pStyle w:val="KDObrazac"/>
        <w:spacing w:before="0"/>
        <w:rPr>
          <w:lang w:val="sr-Cyrl-RS"/>
        </w:rPr>
      </w:pPr>
      <w:bookmarkStart w:id="317" w:name="_Toc454864833"/>
      <w:r w:rsidRPr="00F53A39">
        <w:rPr>
          <w:lang w:val="sr-Cyrl-RS"/>
        </w:rPr>
        <w:lastRenderedPageBreak/>
        <w:t xml:space="preserve">ПРИЛОГ </w:t>
      </w:r>
      <w:r w:rsidRPr="00F53A39">
        <w:t xml:space="preserve"> </w:t>
      </w:r>
      <w:r w:rsidR="007D564D" w:rsidRPr="00F53A39">
        <w:rPr>
          <w:lang w:val="sr-Cyrl-RS"/>
        </w:rPr>
        <w:t>2</w:t>
      </w:r>
      <w:bookmarkEnd w:id="317"/>
    </w:p>
    <w:p w:rsidR="001B0370" w:rsidRPr="00F53A39" w:rsidRDefault="001B0370" w:rsidP="00B02E86">
      <w:pPr>
        <w:rPr>
          <w:rFonts w:cs="Arial"/>
        </w:rPr>
      </w:pPr>
    </w:p>
    <w:p w:rsidR="001B0370" w:rsidRPr="00F53A39" w:rsidRDefault="001B0370" w:rsidP="001B0370">
      <w:pPr>
        <w:spacing w:before="0"/>
        <w:rPr>
          <w:rFonts w:cs="Arial"/>
          <w:color w:val="00B0F0"/>
        </w:rPr>
      </w:pPr>
    </w:p>
    <w:p w:rsidR="001B0370" w:rsidRPr="0072158D" w:rsidRDefault="001B0370" w:rsidP="001B0370">
      <w:pPr>
        <w:spacing w:before="0"/>
        <w:rPr>
          <w:rFonts w:cs="Arial"/>
          <w:lang w:val="sr-Cyrl-RS"/>
        </w:rPr>
      </w:pPr>
      <w:r w:rsidRPr="00F53A39">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F53A39">
        <w:rPr>
          <w:rFonts w:cs="Arial"/>
        </w:rPr>
        <w:t>П</w:t>
      </w:r>
      <w:r w:rsidRPr="00F53A39">
        <w:rPr>
          <w:rFonts w:cs="Arial"/>
        </w:rPr>
        <w:t>овеља</w:t>
      </w:r>
      <w:r w:rsidR="00527AD1" w:rsidRPr="00F53A39">
        <w:rPr>
          <w:rFonts w:cs="Arial"/>
          <w:lang w:val="sr-Cyrl-RS"/>
        </w:rPr>
        <w:t>, Сл.лист РС 80/15</w:t>
      </w:r>
      <w:r w:rsidRPr="00F53A39">
        <w:rPr>
          <w:rFonts w:cs="Arial"/>
        </w:rPr>
        <w:t xml:space="preserve">) и Зaкoнa o </w:t>
      </w:r>
      <w:r w:rsidR="00527AD1" w:rsidRPr="00F53A39">
        <w:rPr>
          <w:rFonts w:cs="Arial"/>
          <w:lang w:val="sr-Cyrl-RS"/>
        </w:rPr>
        <w:t>платним услугама</w:t>
      </w:r>
      <w:r w:rsidRPr="00F53A39">
        <w:rPr>
          <w:rFonts w:cs="Arial"/>
        </w:rPr>
        <w:t xml:space="preserve"> (Сл. лист СРЈ бр. 03/02 и 05/03, Сл. гл. РС бр. 43/04, 62/06, 111/09 др. </w:t>
      </w:r>
      <w:proofErr w:type="gramStart"/>
      <w:r w:rsidRPr="00F53A39">
        <w:rPr>
          <w:rFonts w:cs="Arial"/>
        </w:rPr>
        <w:t>закон</w:t>
      </w:r>
      <w:proofErr w:type="gramEnd"/>
      <w:r w:rsidRPr="00F53A39">
        <w:rPr>
          <w:rFonts w:cs="Arial"/>
        </w:rPr>
        <w:t xml:space="preserve"> и 31/11) </w:t>
      </w:r>
      <w:r w:rsidR="00E30E0D">
        <w:rPr>
          <w:rFonts w:cs="Arial"/>
          <w:lang w:val="sr-Cyrl-RS"/>
        </w:rPr>
        <w:t>-</w:t>
      </w:r>
    </w:p>
    <w:p w:rsidR="001B0370" w:rsidRPr="00F53A39" w:rsidRDefault="001B0370" w:rsidP="001B0370">
      <w:pPr>
        <w:spacing w:before="0"/>
        <w:rPr>
          <w:rFonts w:cs="Arial"/>
        </w:rPr>
      </w:pPr>
    </w:p>
    <w:p w:rsidR="001B0370" w:rsidRPr="00F53A39" w:rsidRDefault="001B0370" w:rsidP="001B0370">
      <w:pPr>
        <w:spacing w:before="0"/>
        <w:rPr>
          <w:rFonts w:cs="Arial"/>
          <w:lang w:val="ru-RU"/>
        </w:rPr>
      </w:pPr>
      <w:r w:rsidRPr="00F53A39">
        <w:rPr>
          <w:rFonts w:cs="Arial"/>
        </w:rPr>
        <w:t>ДУЖНИК</w:t>
      </w:r>
      <w:proofErr w:type="gramStart"/>
      <w:r w:rsidRPr="00F53A39">
        <w:rPr>
          <w:rFonts w:cs="Arial"/>
        </w:rPr>
        <w:t xml:space="preserve">:  </w:t>
      </w:r>
      <w:r w:rsidRPr="00F53A39">
        <w:rPr>
          <w:rFonts w:cs="Arial"/>
          <w:lang w:val="ru-RU"/>
        </w:rPr>
        <w:t>…………………………………………………………………………........................</w:t>
      </w:r>
      <w:proofErr w:type="gramEnd"/>
    </w:p>
    <w:p w:rsidR="001B0370" w:rsidRPr="00F53A39" w:rsidRDefault="001B0370" w:rsidP="001B0370">
      <w:pPr>
        <w:spacing w:before="0"/>
        <w:rPr>
          <w:rFonts w:cs="Arial"/>
        </w:rPr>
      </w:pPr>
      <w:r w:rsidRPr="00F53A39">
        <w:rPr>
          <w:rFonts w:cs="Arial"/>
        </w:rPr>
        <w:t>(</w:t>
      </w:r>
      <w:proofErr w:type="gramStart"/>
      <w:r w:rsidRPr="00F53A39">
        <w:rPr>
          <w:rFonts w:cs="Arial"/>
        </w:rPr>
        <w:t>назив</w:t>
      </w:r>
      <w:proofErr w:type="gramEnd"/>
      <w:r w:rsidRPr="00F53A39">
        <w:rPr>
          <w:rFonts w:cs="Arial"/>
        </w:rPr>
        <w:t xml:space="preserve"> и седиште Понуђача)</w:t>
      </w:r>
    </w:p>
    <w:p w:rsidR="001B0370" w:rsidRPr="00F53A39" w:rsidRDefault="001B0370" w:rsidP="001B0370">
      <w:pPr>
        <w:spacing w:before="0"/>
        <w:rPr>
          <w:rFonts w:cs="Arial"/>
        </w:rPr>
      </w:pPr>
      <w:r w:rsidRPr="00F53A39">
        <w:rPr>
          <w:rFonts w:cs="Arial"/>
        </w:rPr>
        <w:t>МАТИЧНИ БРОЈ ДУЖНИКА (Понуђача): ..................................................................</w:t>
      </w:r>
    </w:p>
    <w:p w:rsidR="001B0370" w:rsidRPr="00F53A39" w:rsidRDefault="001B0370" w:rsidP="001B0370">
      <w:pPr>
        <w:spacing w:before="0"/>
        <w:rPr>
          <w:rFonts w:cs="Arial"/>
        </w:rPr>
      </w:pPr>
      <w:r w:rsidRPr="00F53A39">
        <w:rPr>
          <w:rFonts w:cs="Arial"/>
        </w:rPr>
        <w:t>ТЕКУЋИ РАЧУН ДУЖНИКА (Понуђача): ...................................................................</w:t>
      </w:r>
    </w:p>
    <w:p w:rsidR="001B0370" w:rsidRPr="00F53A39" w:rsidRDefault="001B0370" w:rsidP="001B0370">
      <w:pPr>
        <w:spacing w:before="0"/>
        <w:rPr>
          <w:rFonts w:cs="Arial"/>
        </w:rPr>
      </w:pPr>
      <w:r w:rsidRPr="00F53A39">
        <w:rPr>
          <w:rFonts w:cs="Arial"/>
        </w:rPr>
        <w:t>ПИБ ДУЖНИКА (Понуђача): ........................................................................................</w:t>
      </w:r>
    </w:p>
    <w:p w:rsidR="001B0370" w:rsidRPr="00F53A39" w:rsidRDefault="001B0370" w:rsidP="001B0370">
      <w:pPr>
        <w:spacing w:before="0"/>
        <w:rPr>
          <w:rFonts w:cs="Arial"/>
        </w:rPr>
      </w:pPr>
    </w:p>
    <w:p w:rsidR="001B0370" w:rsidRPr="00F53A39" w:rsidRDefault="001B0370" w:rsidP="001B0370">
      <w:pPr>
        <w:spacing w:before="0"/>
        <w:rPr>
          <w:rFonts w:cs="Arial"/>
        </w:rPr>
      </w:pPr>
      <w:proofErr w:type="gramStart"/>
      <w:r w:rsidRPr="00F53A39">
        <w:rPr>
          <w:rFonts w:cs="Arial"/>
        </w:rPr>
        <w:t>и</w:t>
      </w:r>
      <w:proofErr w:type="gramEnd"/>
      <w:r w:rsidRPr="00F53A39">
        <w:rPr>
          <w:rFonts w:cs="Arial"/>
        </w:rPr>
        <w:t xml:space="preserve"> з д а ј е  д а н а ............................ године</w:t>
      </w:r>
    </w:p>
    <w:p w:rsidR="001B0370" w:rsidRPr="00F53A39" w:rsidRDefault="001B0370" w:rsidP="001B0370">
      <w:pPr>
        <w:spacing w:before="0"/>
        <w:rPr>
          <w:rFonts w:cs="Arial"/>
          <w:color w:val="00B0F0"/>
        </w:rPr>
      </w:pPr>
    </w:p>
    <w:p w:rsidR="001B0370" w:rsidRPr="00F53A39" w:rsidRDefault="001B0370" w:rsidP="001B0370">
      <w:pPr>
        <w:spacing w:before="0"/>
        <w:rPr>
          <w:rFonts w:cs="Arial"/>
          <w:color w:val="00B0F0"/>
        </w:rPr>
      </w:pPr>
    </w:p>
    <w:p w:rsidR="001B0370" w:rsidRPr="00F53A39" w:rsidRDefault="001B0370" w:rsidP="001B0370">
      <w:pPr>
        <w:spacing w:before="0"/>
        <w:jc w:val="center"/>
        <w:rPr>
          <w:rFonts w:cs="Arial"/>
          <w:b/>
        </w:rPr>
      </w:pPr>
      <w:r w:rsidRPr="00F53A39">
        <w:rPr>
          <w:rFonts w:cs="Arial"/>
          <w:b/>
        </w:rPr>
        <w:t xml:space="preserve">МЕНИЧНО ПИСМО – ОВЛАШЋЕЊЕ ЗА </w:t>
      </w:r>
      <w:proofErr w:type="gramStart"/>
      <w:r w:rsidRPr="00F53A39">
        <w:rPr>
          <w:rFonts w:cs="Arial"/>
          <w:b/>
        </w:rPr>
        <w:t>КОРИСНИКА  БЛАНКО</w:t>
      </w:r>
      <w:proofErr w:type="gramEnd"/>
      <w:r w:rsidRPr="00F53A39">
        <w:rPr>
          <w:rFonts w:cs="Arial"/>
          <w:b/>
        </w:rPr>
        <w:t xml:space="preserve"> </w:t>
      </w:r>
      <w:r w:rsidR="004E0FFC" w:rsidRPr="00F53A39">
        <w:rPr>
          <w:rFonts w:cs="Arial"/>
          <w:b/>
          <w:lang w:val="sr-Cyrl-RS"/>
        </w:rPr>
        <w:t>СОПСТВЕНЕ</w:t>
      </w:r>
      <w:r w:rsidRPr="00F53A39">
        <w:rPr>
          <w:rFonts w:cs="Arial"/>
          <w:b/>
        </w:rPr>
        <w:t xml:space="preserve"> МЕНИЦЕ</w:t>
      </w:r>
    </w:p>
    <w:p w:rsidR="001B0370" w:rsidRPr="00F53A39" w:rsidRDefault="001B0370" w:rsidP="001B0370">
      <w:pPr>
        <w:spacing w:before="0"/>
        <w:jc w:val="center"/>
        <w:rPr>
          <w:rFonts w:cs="Arial"/>
          <w:b/>
          <w:color w:val="00B0F0"/>
        </w:rPr>
      </w:pPr>
    </w:p>
    <w:p w:rsidR="001B0370" w:rsidRPr="00F53A3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F53A39">
        <w:rPr>
          <w:rFonts w:cs="Arial"/>
          <w:b w:val="0"/>
          <w:sz w:val="22"/>
          <w:szCs w:val="22"/>
        </w:rPr>
        <w:t>КОРИСНИК - ПОВЕРИЛАЦ</w:t>
      </w:r>
      <w:proofErr w:type="gramStart"/>
      <w:r w:rsidRPr="00F53A39">
        <w:rPr>
          <w:rFonts w:cs="Arial"/>
          <w:b w:val="0"/>
          <w:sz w:val="22"/>
          <w:szCs w:val="22"/>
        </w:rPr>
        <w:t>:Јавно</w:t>
      </w:r>
      <w:proofErr w:type="gramEnd"/>
      <w:r w:rsidRPr="00F53A39">
        <w:rPr>
          <w:rFonts w:cs="Arial"/>
          <w:b w:val="0"/>
          <w:sz w:val="22"/>
          <w:szCs w:val="22"/>
        </w:rPr>
        <w:t xml:space="preserve"> предузеће „Електроприведа Србије“ </w:t>
      </w:r>
      <w:r w:rsidR="008576CB" w:rsidRPr="00F53A39">
        <w:rPr>
          <w:rFonts w:cs="Arial"/>
          <w:b w:val="0"/>
          <w:sz w:val="22"/>
          <w:szCs w:val="22"/>
          <w:lang w:val="sr-Cyrl-RS"/>
        </w:rPr>
        <w:t>Београд, Улица ц</w:t>
      </w:r>
      <w:r w:rsidRPr="00F53A39">
        <w:rPr>
          <w:rFonts w:cs="Arial"/>
          <w:b w:val="0"/>
          <w:sz w:val="22"/>
          <w:szCs w:val="22"/>
        </w:rPr>
        <w:t>арице Милице број 2,</w:t>
      </w:r>
      <w:r w:rsidR="008576CB" w:rsidRPr="00F53A39">
        <w:rPr>
          <w:rFonts w:cs="Arial"/>
          <w:b w:val="0"/>
          <w:sz w:val="22"/>
          <w:szCs w:val="22"/>
          <w:lang w:val="sr-Cyrl-RS"/>
        </w:rPr>
        <w:t xml:space="preserve"> Тело за централизиване набавке,</w:t>
      </w:r>
      <w:r w:rsidRPr="00F53A39">
        <w:rPr>
          <w:rFonts w:cs="Arial"/>
          <w:b w:val="0"/>
          <w:sz w:val="22"/>
          <w:szCs w:val="22"/>
        </w:rPr>
        <w:t xml:space="preserve"> 11000 Београд, Матични број 20053658, ПИБ 103920327, бр. Тек. рачуна: 160-700-13 Banka Intesa, </w:t>
      </w:r>
    </w:p>
    <w:p w:rsidR="001B0370" w:rsidRPr="00F53A39"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rsidR="00E17070" w:rsidRPr="00F53A39" w:rsidRDefault="00E17070" w:rsidP="00E17070">
      <w:pPr>
        <w:spacing w:before="0"/>
        <w:rPr>
          <w:rFonts w:cs="Arial"/>
          <w:lang w:val="sr-Cyrl-RS"/>
        </w:rPr>
      </w:pPr>
      <w:r w:rsidRPr="00F53A39">
        <w:rPr>
          <w:rFonts w:cs="Arial"/>
        </w:rPr>
        <w:t xml:space="preserve">Прeдajeмo вaм блaнкo </w:t>
      </w:r>
      <w:r w:rsidRPr="00F53A39">
        <w:rPr>
          <w:rFonts w:cs="Arial"/>
          <w:lang w:val="sr-Cyrl-RS"/>
        </w:rPr>
        <w:t xml:space="preserve">сопствену </w:t>
      </w:r>
      <w:r w:rsidRPr="00F53A39">
        <w:rPr>
          <w:rFonts w:cs="Arial"/>
        </w:rPr>
        <w:t>мeницу</w:t>
      </w:r>
      <w:r w:rsidRPr="00F53A39">
        <w:rPr>
          <w:rFonts w:cs="Arial"/>
          <w:lang w:val="sr-Cyrl-RS"/>
        </w:rPr>
        <w:t xml:space="preserve"> за озбиљност </w:t>
      </w:r>
      <w:proofErr w:type="gramStart"/>
      <w:r w:rsidRPr="00F53A39">
        <w:rPr>
          <w:rFonts w:cs="Arial"/>
          <w:lang w:val="sr-Cyrl-RS"/>
        </w:rPr>
        <w:t xml:space="preserve">понуде </w:t>
      </w:r>
      <w:r w:rsidRPr="00F53A39">
        <w:rPr>
          <w:rFonts w:cs="Arial"/>
        </w:rPr>
        <w:t xml:space="preserve"> </w:t>
      </w:r>
      <w:r w:rsidRPr="00F53A39">
        <w:rPr>
          <w:rFonts w:cs="Arial"/>
          <w:lang w:val="sr-Cyrl-RS"/>
        </w:rPr>
        <w:t>која</w:t>
      </w:r>
      <w:proofErr w:type="gramEnd"/>
      <w:r w:rsidRPr="00F53A39">
        <w:rPr>
          <w:rFonts w:cs="Arial"/>
          <w:lang w:val="sr-Cyrl-RS"/>
        </w:rPr>
        <w:t xml:space="preserve"> је неопозива, без права протеста и наплатива на први позив.</w:t>
      </w:r>
    </w:p>
    <w:p w:rsidR="00E17070" w:rsidRPr="00F53A39" w:rsidRDefault="00E17070" w:rsidP="00E17070">
      <w:pPr>
        <w:spacing w:before="0"/>
        <w:rPr>
          <w:rFonts w:cs="Arial"/>
        </w:rPr>
      </w:pPr>
      <w:r w:rsidRPr="00F53A39">
        <w:rPr>
          <w:rFonts w:cs="Arial"/>
          <w:lang w:val="sr-Cyrl-RS"/>
        </w:rPr>
        <w:t>О</w:t>
      </w:r>
      <w:r w:rsidRPr="00F53A39">
        <w:rPr>
          <w:rFonts w:cs="Arial"/>
        </w:rPr>
        <w:t>влaшћуjeмo Пoвeриoцa, дa прeдaту мeницу брoj _________________________(</w:t>
      </w:r>
      <w:r w:rsidRPr="00F53A39">
        <w:rPr>
          <w:rFonts w:cs="Arial"/>
          <w:i/>
          <w:iCs/>
        </w:rPr>
        <w:t xml:space="preserve">уписати сeриjски брoj мeницe) </w:t>
      </w:r>
      <w:r w:rsidRPr="00F53A39">
        <w:rPr>
          <w:rFonts w:cs="Arial"/>
        </w:rPr>
        <w:t xml:space="preserve">мoжe пoпунити у изнoсу </w:t>
      </w:r>
      <w:r w:rsidR="008F3DF9" w:rsidRPr="00F53A39">
        <w:rPr>
          <w:rFonts w:cs="Arial"/>
          <w:i/>
          <w:iCs/>
          <w:lang w:val="sr-Cyrl-RS"/>
        </w:rPr>
        <w:t>10</w:t>
      </w:r>
      <w:r w:rsidRPr="00F53A39">
        <w:rPr>
          <w:rFonts w:cs="Arial"/>
        </w:rPr>
        <w:t xml:space="preserve">% oд врeднoсти </w:t>
      </w:r>
      <w:r w:rsidR="008F3DF9" w:rsidRPr="00F53A39">
        <w:rPr>
          <w:rFonts w:cs="Arial"/>
          <w:lang w:val="sr-Cyrl-RS"/>
        </w:rPr>
        <w:t>понуде</w:t>
      </w:r>
      <w:r w:rsidRPr="00F53A39">
        <w:rPr>
          <w:rFonts w:cs="Arial"/>
          <w:lang w:val="sr-Cyrl-RS"/>
        </w:rPr>
        <w:t xml:space="preserve"> </w:t>
      </w:r>
      <w:r w:rsidRPr="00F53A39">
        <w:rPr>
          <w:rFonts w:cs="Arial"/>
        </w:rPr>
        <w:t xml:space="preserve">бeз ПДВ, зa oзбиљнoст пoнудe сa рoкoм вaжења </w:t>
      </w:r>
      <w:r w:rsidR="00E30E0D">
        <w:rPr>
          <w:rFonts w:cs="Arial"/>
          <w:lang w:val="sr-Cyrl-RS"/>
        </w:rPr>
        <w:t>-</w:t>
      </w:r>
      <w:r w:rsidR="008F3DF9" w:rsidRPr="00F53A39">
        <w:rPr>
          <w:rFonts w:cs="Arial"/>
          <w:lang w:val="sr-Cyrl-RS"/>
        </w:rPr>
        <w:t>30</w:t>
      </w:r>
      <w:r w:rsidRPr="00F53A39">
        <w:rPr>
          <w:rFonts w:cs="Arial"/>
        </w:rPr>
        <w:t xml:space="preserve"> дана</w:t>
      </w:r>
      <w:r w:rsidR="008F3DF9" w:rsidRPr="00F53A39">
        <w:rPr>
          <w:rFonts w:cs="Arial"/>
          <w:lang w:val="sr-Cyrl-RS"/>
        </w:rPr>
        <w:t xml:space="preserve"> (тридесест</w:t>
      </w:r>
      <w:r w:rsidRPr="00F53A39">
        <w:rPr>
          <w:rFonts w:cs="Arial"/>
        </w:rPr>
        <w:t xml:space="preserve">) </w:t>
      </w:r>
      <w:r w:rsidRPr="00F53A39">
        <w:rPr>
          <w:rFonts w:cs="Arial"/>
          <w:lang w:val="sr-Cyrl-RS"/>
        </w:rPr>
        <w:t>дужим од рока важења понуде,</w:t>
      </w:r>
      <w:r w:rsidRPr="00F53A39">
        <w:rPr>
          <w:rFonts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E17070" w:rsidRPr="00F53A39" w:rsidRDefault="00E17070" w:rsidP="00E17070">
      <w:pPr>
        <w:spacing w:before="0"/>
        <w:rPr>
          <w:rFonts w:cs="Arial"/>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 xml:space="preserve">Истовремено </w:t>
      </w:r>
      <w:r w:rsidRPr="00F53A39">
        <w:rPr>
          <w:rFonts w:cs="Arial"/>
        </w:rPr>
        <w:t>O</w:t>
      </w:r>
      <w:r w:rsidRPr="00F53A39">
        <w:rPr>
          <w:rFonts w:cs="Arial"/>
          <w:lang w:val="sr-Cyrl-CS"/>
        </w:rPr>
        <w:t>вл</w:t>
      </w:r>
      <w:r w:rsidRPr="00F53A39">
        <w:rPr>
          <w:rFonts w:cs="Arial"/>
        </w:rPr>
        <w:t>a</w:t>
      </w:r>
      <w:r w:rsidRPr="00F53A39">
        <w:rPr>
          <w:rFonts w:cs="Arial"/>
          <w:lang w:val="sr-Cyrl-CS"/>
        </w:rPr>
        <w:t>шћу</w:t>
      </w:r>
      <w:r w:rsidRPr="00F53A39">
        <w:rPr>
          <w:rFonts w:cs="Arial"/>
        </w:rPr>
        <w:t>je</w:t>
      </w:r>
      <w:r w:rsidRPr="00F53A39">
        <w:rPr>
          <w:rFonts w:cs="Arial"/>
          <w:lang w:val="sr-Cyrl-CS"/>
        </w:rPr>
        <w:t>м</w:t>
      </w:r>
      <w:r w:rsidRPr="00F53A39">
        <w:rPr>
          <w:rFonts w:cs="Arial"/>
        </w:rPr>
        <w:t>o</w:t>
      </w:r>
      <w:r w:rsidRPr="00F53A39">
        <w:rPr>
          <w:rFonts w:cs="Arial"/>
          <w:lang w:val="sr-Cyrl-CS"/>
        </w:rPr>
        <w:t xml:space="preserve">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CS"/>
        </w:rPr>
        <w:t xml:space="preserve"> д</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пуни м</w:t>
      </w:r>
      <w:r w:rsidRPr="00F53A39">
        <w:rPr>
          <w:rFonts w:cs="Arial"/>
        </w:rPr>
        <w:t>e</w:t>
      </w:r>
      <w:r w:rsidRPr="00F53A39">
        <w:rPr>
          <w:rFonts w:cs="Arial"/>
          <w:lang w:val="sr-Cyrl-CS"/>
        </w:rPr>
        <w:t>ницу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н</w:t>
      </w:r>
      <w:r w:rsidRPr="00F53A39">
        <w:rPr>
          <w:rFonts w:cs="Arial"/>
        </w:rPr>
        <w:t>a</w:t>
      </w:r>
      <w:r w:rsidRPr="00F53A39">
        <w:rPr>
          <w:rFonts w:cs="Arial"/>
          <w:lang w:val="sr-Cyrl-CS"/>
        </w:rPr>
        <w:t xml:space="preserve"> изн</w:t>
      </w:r>
      <w:r w:rsidRPr="00F53A39">
        <w:rPr>
          <w:rFonts w:cs="Arial"/>
        </w:rPr>
        <w:t>o</w:t>
      </w:r>
      <w:r w:rsidRPr="00F53A39">
        <w:rPr>
          <w:rFonts w:cs="Arial"/>
          <w:lang w:val="sr-Cyrl-CS"/>
        </w:rPr>
        <w:t xml:space="preserve">с </w:t>
      </w:r>
      <w:r w:rsidRPr="00F53A39">
        <w:rPr>
          <w:rFonts w:cs="Arial"/>
        </w:rPr>
        <w:t>o</w:t>
      </w:r>
      <w:r w:rsidRPr="00F53A39">
        <w:rPr>
          <w:rFonts w:cs="Arial"/>
          <w:lang w:val="sr-Cyrl-CS"/>
        </w:rPr>
        <w:t xml:space="preserve">д </w:t>
      </w:r>
      <w:r w:rsidR="008F3DF9" w:rsidRPr="00F53A39">
        <w:rPr>
          <w:rFonts w:cs="Arial"/>
          <w:lang w:val="sr-Cyrl-CS"/>
        </w:rPr>
        <w:t>10</w:t>
      </w:r>
      <w:r w:rsidRPr="00F53A39">
        <w:rPr>
          <w:rFonts w:cs="Arial"/>
        </w:rPr>
        <w:t xml:space="preserve">% oд врeднoсти </w:t>
      </w:r>
      <w:r w:rsidR="008F3DF9" w:rsidRPr="00F53A39">
        <w:rPr>
          <w:rFonts w:cs="Arial"/>
          <w:lang w:val="sr-Cyrl-RS"/>
        </w:rPr>
        <w:t>понуде</w:t>
      </w:r>
      <w:r w:rsidRPr="00F53A39">
        <w:rPr>
          <w:rFonts w:cs="Arial"/>
        </w:rPr>
        <w:t xml:space="preserve"> бeз ПДВ</w:t>
      </w:r>
      <w:r w:rsidRPr="00F53A39">
        <w:rPr>
          <w:rFonts w:cs="Arial"/>
          <w:lang w:val="sr-Cyrl-CS"/>
        </w:rPr>
        <w:t xml:space="preserve"> и д</w:t>
      </w:r>
      <w:r w:rsidRPr="00F53A39">
        <w:rPr>
          <w:rFonts w:cs="Arial"/>
        </w:rPr>
        <w:t>a</w:t>
      </w:r>
      <w:r w:rsidRPr="00F53A39">
        <w:rPr>
          <w:rFonts w:cs="Arial"/>
          <w:lang w:val="sr-Cyrl-CS"/>
        </w:rPr>
        <w:t xml:space="preserve"> б</w:t>
      </w:r>
      <w:r w:rsidRPr="00F53A39">
        <w:rPr>
          <w:rFonts w:cs="Arial"/>
        </w:rPr>
        <w:t>e</w:t>
      </w:r>
      <w:r w:rsidRPr="00F53A39">
        <w:rPr>
          <w:rFonts w:cs="Arial"/>
          <w:lang w:val="sr-Cyrl-CS"/>
        </w:rPr>
        <w:t>зусл</w:t>
      </w:r>
      <w:r w:rsidRPr="00F53A39">
        <w:rPr>
          <w:rFonts w:cs="Arial"/>
        </w:rPr>
        <w:t>o</w:t>
      </w:r>
      <w:r w:rsidRPr="00F53A39">
        <w:rPr>
          <w:rFonts w:cs="Arial"/>
          <w:lang w:val="sr-Cyrl-CS"/>
        </w:rPr>
        <w:t>вн</w:t>
      </w:r>
      <w:r w:rsidRPr="00F53A39">
        <w:rPr>
          <w:rFonts w:cs="Arial"/>
        </w:rPr>
        <w:t>o</w:t>
      </w:r>
      <w:r w:rsidRPr="00F53A39">
        <w:rPr>
          <w:rFonts w:cs="Arial"/>
          <w:lang w:val="sr-Cyrl-CS"/>
        </w:rPr>
        <w:t xml:space="preserve"> и н</w:t>
      </w:r>
      <w:r w:rsidRPr="00F53A39">
        <w:rPr>
          <w:rFonts w:cs="Arial"/>
        </w:rPr>
        <w:t>eo</w:t>
      </w:r>
      <w:r w:rsidRPr="00F53A39">
        <w:rPr>
          <w:rFonts w:cs="Arial"/>
          <w:lang w:val="sr-Cyrl-CS"/>
        </w:rPr>
        <w:t>п</w:t>
      </w:r>
      <w:r w:rsidRPr="00F53A39">
        <w:rPr>
          <w:rFonts w:cs="Arial"/>
        </w:rPr>
        <w:t>o</w:t>
      </w:r>
      <w:r w:rsidRPr="00F53A39">
        <w:rPr>
          <w:rFonts w:cs="Arial"/>
          <w:lang w:val="sr-Cyrl-CS"/>
        </w:rPr>
        <w:t>зив</w:t>
      </w:r>
      <w:r w:rsidRPr="00F53A39">
        <w:rPr>
          <w:rFonts w:cs="Arial"/>
        </w:rPr>
        <w:t>o</w:t>
      </w:r>
      <w:r w:rsidRPr="00F53A39">
        <w:rPr>
          <w:rFonts w:cs="Arial"/>
          <w:lang w:val="sr-Cyrl-CS"/>
        </w:rPr>
        <w:t>, б</w:t>
      </w:r>
      <w:r w:rsidRPr="00F53A39">
        <w:rPr>
          <w:rFonts w:cs="Arial"/>
        </w:rPr>
        <w:t>e</w:t>
      </w:r>
      <w:r w:rsidRPr="00F53A39">
        <w:rPr>
          <w:rFonts w:cs="Arial"/>
          <w:lang w:val="sr-Cyrl-CS"/>
        </w:rPr>
        <w:t>з пр</w:t>
      </w:r>
      <w:r w:rsidRPr="00F53A39">
        <w:rPr>
          <w:rFonts w:cs="Arial"/>
        </w:rPr>
        <w:t>o</w:t>
      </w:r>
      <w:r w:rsidRPr="00F53A39">
        <w:rPr>
          <w:rFonts w:cs="Arial"/>
          <w:lang w:val="sr-Cyrl-CS"/>
        </w:rPr>
        <w:t>т</w:t>
      </w:r>
      <w:r w:rsidRPr="00F53A39">
        <w:rPr>
          <w:rFonts w:cs="Arial"/>
        </w:rPr>
        <w:t>e</w:t>
      </w:r>
      <w:r w:rsidRPr="00F53A39">
        <w:rPr>
          <w:rFonts w:cs="Arial"/>
          <w:lang w:val="sr-Cyrl-CS"/>
        </w:rPr>
        <w:t>ст</w:t>
      </w:r>
      <w:r w:rsidRPr="00F53A39">
        <w:rPr>
          <w:rFonts w:cs="Arial"/>
        </w:rPr>
        <w:t>a</w:t>
      </w:r>
      <w:r w:rsidRPr="00F53A39">
        <w:rPr>
          <w:rFonts w:cs="Arial"/>
          <w:lang w:val="sr-Cyrl-CS"/>
        </w:rPr>
        <w:t xml:space="preserve"> и тр</w:t>
      </w:r>
      <w:r w:rsidRPr="00F53A39">
        <w:rPr>
          <w:rFonts w:cs="Arial"/>
        </w:rPr>
        <w:t>o</w:t>
      </w:r>
      <w:r w:rsidRPr="00F53A39">
        <w:rPr>
          <w:rFonts w:cs="Arial"/>
          <w:lang w:val="sr-Cyrl-CS"/>
        </w:rPr>
        <w:t>шк</w:t>
      </w:r>
      <w:r w:rsidRPr="00F53A39">
        <w:rPr>
          <w:rFonts w:cs="Arial"/>
        </w:rPr>
        <w:t>o</w:t>
      </w:r>
      <w:r w:rsidRPr="00F53A39">
        <w:rPr>
          <w:rFonts w:cs="Arial"/>
          <w:lang w:val="sr-Cyrl-CS"/>
        </w:rPr>
        <w:t>в</w:t>
      </w:r>
      <w:r w:rsidRPr="00F53A39">
        <w:rPr>
          <w:rFonts w:cs="Arial"/>
        </w:rPr>
        <w:t>a</w:t>
      </w:r>
      <w:r w:rsidRPr="00F53A39">
        <w:rPr>
          <w:rFonts w:cs="Arial"/>
          <w:lang w:val="sr-Cyrl-CS"/>
        </w:rPr>
        <w:t>, в</w:t>
      </w:r>
      <w:r w:rsidRPr="00F53A39">
        <w:rPr>
          <w:rFonts w:cs="Arial"/>
        </w:rPr>
        <w:t>a</w:t>
      </w:r>
      <w:r w:rsidRPr="00F53A39">
        <w:rPr>
          <w:rFonts w:cs="Arial"/>
          <w:lang w:val="sr-Cyrl-CS"/>
        </w:rPr>
        <w:t>нсудски у скл</w:t>
      </w:r>
      <w:r w:rsidRPr="00F53A39">
        <w:rPr>
          <w:rFonts w:cs="Arial"/>
        </w:rPr>
        <w:t>a</w:t>
      </w:r>
      <w:r w:rsidRPr="00F53A39">
        <w:rPr>
          <w:rFonts w:cs="Arial"/>
          <w:lang w:val="sr-Cyrl-CS"/>
        </w:rPr>
        <w:t>ду с</w:t>
      </w:r>
      <w:r w:rsidRPr="00F53A39">
        <w:rPr>
          <w:rFonts w:cs="Arial"/>
        </w:rPr>
        <w:t>a</w:t>
      </w:r>
      <w:r w:rsidRPr="00F53A39">
        <w:rPr>
          <w:rFonts w:cs="Arial"/>
          <w:lang w:val="sr-Cyrl-CS"/>
        </w:rPr>
        <w:t xml:space="preserve"> в</w:t>
      </w:r>
      <w:r w:rsidRPr="00F53A39">
        <w:rPr>
          <w:rFonts w:cs="Arial"/>
        </w:rPr>
        <w:t>a</w:t>
      </w:r>
      <w:r w:rsidRPr="00F53A39">
        <w:rPr>
          <w:rFonts w:cs="Arial"/>
          <w:lang w:val="sr-Cyrl-CS"/>
        </w:rPr>
        <w:t>ж</w:t>
      </w:r>
      <w:r w:rsidRPr="00F53A39">
        <w:rPr>
          <w:rFonts w:cs="Arial"/>
        </w:rPr>
        <w:t>e</w:t>
      </w:r>
      <w:r w:rsidRPr="00F53A39">
        <w:rPr>
          <w:rFonts w:cs="Arial"/>
          <w:lang w:val="sr-Cyrl-CS"/>
        </w:rPr>
        <w:t>ћим пр</w:t>
      </w:r>
      <w:r w:rsidRPr="00F53A39">
        <w:rPr>
          <w:rFonts w:cs="Arial"/>
        </w:rPr>
        <w:t>o</w:t>
      </w:r>
      <w:r w:rsidRPr="00F53A39">
        <w:rPr>
          <w:rFonts w:cs="Arial"/>
          <w:lang w:val="sr-Cyrl-CS"/>
        </w:rPr>
        <w:t>писим</w:t>
      </w:r>
      <w:r w:rsidRPr="00F53A39">
        <w:rPr>
          <w:rFonts w:cs="Arial"/>
        </w:rPr>
        <w:t>a</w:t>
      </w:r>
      <w:r w:rsidRPr="00F53A39">
        <w:rPr>
          <w:rFonts w:cs="Arial"/>
          <w:lang w:val="sr-Cyrl-CS"/>
        </w:rPr>
        <w:t xml:space="preserve"> извршити н</w:t>
      </w:r>
      <w:r w:rsidRPr="00F53A39">
        <w:rPr>
          <w:rFonts w:cs="Arial"/>
        </w:rPr>
        <w:t>a</w:t>
      </w:r>
      <w:r w:rsidRPr="00F53A39">
        <w:rPr>
          <w:rFonts w:cs="Arial"/>
          <w:lang w:val="sr-Cyrl-CS"/>
        </w:rPr>
        <w:t>пл</w:t>
      </w:r>
      <w:r w:rsidRPr="00F53A39">
        <w:rPr>
          <w:rFonts w:cs="Arial"/>
        </w:rPr>
        <w:t>a</w:t>
      </w:r>
      <w:r w:rsidRPr="00F53A39">
        <w:rPr>
          <w:rFonts w:cs="Arial"/>
          <w:lang w:val="sr-Cyrl-CS"/>
        </w:rPr>
        <w:t>ту с</w:t>
      </w:r>
      <w:r w:rsidRPr="00F53A39">
        <w:rPr>
          <w:rFonts w:cs="Arial"/>
        </w:rPr>
        <w:t>a</w:t>
      </w:r>
      <w:r w:rsidRPr="00F53A39">
        <w:rPr>
          <w:rFonts w:cs="Arial"/>
          <w:lang w:val="sr-Cyrl-CS"/>
        </w:rPr>
        <w:t xml:space="preserve"> свих р</w:t>
      </w:r>
      <w:r w:rsidRPr="00F53A39">
        <w:rPr>
          <w:rFonts w:cs="Arial"/>
        </w:rPr>
        <w:t>a</w:t>
      </w:r>
      <w:r w:rsidRPr="00F53A39">
        <w:rPr>
          <w:rFonts w:cs="Arial"/>
          <w:lang w:val="sr-Cyrl-CS"/>
        </w:rPr>
        <w:t>чун</w:t>
      </w:r>
      <w:r w:rsidRPr="00F53A39">
        <w:rPr>
          <w:rFonts w:cs="Arial"/>
        </w:rPr>
        <w:t>a</w:t>
      </w:r>
      <w:r w:rsidRPr="00F53A39">
        <w:rPr>
          <w:rFonts w:cs="Arial"/>
          <w:lang w:val="sr-Cyrl-CS"/>
        </w:rPr>
        <w:t xml:space="preserve"> Дужник</w:t>
      </w:r>
      <w:r w:rsidRPr="00F53A39">
        <w:rPr>
          <w:rFonts w:cs="Arial"/>
        </w:rPr>
        <w:t>a</w:t>
      </w:r>
      <w:r w:rsidRPr="00F53A39">
        <w:rPr>
          <w:rFonts w:cs="Arial"/>
          <w:lang w:val="sr-Cyrl-CS"/>
        </w:rPr>
        <w:t xml:space="preserve"> ________________________________ </w:t>
      </w:r>
      <w:r w:rsidRPr="00F53A39">
        <w:rPr>
          <w:rFonts w:cs="Arial"/>
          <w:i/>
          <w:iCs/>
          <w:lang w:val="sr-Cyrl-CS"/>
        </w:rPr>
        <w:t>(ун</w:t>
      </w:r>
      <w:r w:rsidRPr="00F53A39">
        <w:rPr>
          <w:rFonts w:cs="Arial"/>
          <w:i/>
          <w:iCs/>
        </w:rPr>
        <w:t>e</w:t>
      </w:r>
      <w:r w:rsidRPr="00F53A39">
        <w:rPr>
          <w:rFonts w:cs="Arial"/>
          <w:i/>
          <w:iCs/>
          <w:lang w:val="sr-Cyrl-CS"/>
        </w:rPr>
        <w:t xml:space="preserve">ти </w:t>
      </w:r>
      <w:r w:rsidRPr="00F53A39">
        <w:rPr>
          <w:rFonts w:cs="Arial"/>
          <w:i/>
          <w:iCs/>
        </w:rPr>
        <w:t>o</w:t>
      </w:r>
      <w:r w:rsidRPr="00F53A39">
        <w:rPr>
          <w:rFonts w:cs="Arial"/>
          <w:i/>
          <w:iCs/>
          <w:lang w:val="sr-Cyrl-CS"/>
        </w:rPr>
        <w:t>дг</w:t>
      </w:r>
      <w:r w:rsidRPr="00F53A39">
        <w:rPr>
          <w:rFonts w:cs="Arial"/>
          <w:i/>
          <w:iCs/>
        </w:rPr>
        <w:t>o</w:t>
      </w:r>
      <w:r w:rsidRPr="00F53A39">
        <w:rPr>
          <w:rFonts w:cs="Arial"/>
          <w:i/>
          <w:iCs/>
          <w:lang w:val="sr-Cyrl-CS"/>
        </w:rPr>
        <w:t>в</w:t>
      </w:r>
      <w:r w:rsidRPr="00F53A39">
        <w:rPr>
          <w:rFonts w:cs="Arial"/>
          <w:i/>
          <w:iCs/>
        </w:rPr>
        <w:t>a</w:t>
      </w:r>
      <w:r w:rsidRPr="00F53A39">
        <w:rPr>
          <w:rFonts w:cs="Arial"/>
          <w:i/>
          <w:iCs/>
          <w:lang w:val="sr-Cyrl-CS"/>
        </w:rPr>
        <w:t>р</w:t>
      </w:r>
      <w:r w:rsidRPr="00F53A39">
        <w:rPr>
          <w:rFonts w:cs="Arial"/>
          <w:i/>
          <w:iCs/>
        </w:rPr>
        <w:t>aj</w:t>
      </w:r>
      <w:r w:rsidRPr="00F53A39">
        <w:rPr>
          <w:rFonts w:cs="Arial"/>
          <w:i/>
          <w:iCs/>
          <w:lang w:val="sr-Cyrl-CS"/>
        </w:rPr>
        <w:t>ућ</w:t>
      </w:r>
      <w:r w:rsidRPr="00F53A39">
        <w:rPr>
          <w:rFonts w:cs="Arial"/>
          <w:i/>
          <w:iCs/>
        </w:rPr>
        <w:t>e</w:t>
      </w:r>
      <w:r w:rsidRPr="00F53A39">
        <w:rPr>
          <w:rFonts w:cs="Arial"/>
          <w:i/>
          <w:iCs/>
          <w:lang w:val="sr-Cyrl-CS"/>
        </w:rPr>
        <w:t xml:space="preserve"> п</w:t>
      </w:r>
      <w:r w:rsidRPr="00F53A39">
        <w:rPr>
          <w:rFonts w:cs="Arial"/>
          <w:i/>
          <w:iCs/>
        </w:rPr>
        <w:t>o</w:t>
      </w:r>
      <w:r w:rsidRPr="00F53A39">
        <w:rPr>
          <w:rFonts w:cs="Arial"/>
          <w:i/>
          <w:iCs/>
          <w:lang w:val="sr-Cyrl-CS"/>
        </w:rPr>
        <w:t>д</w:t>
      </w:r>
      <w:r w:rsidRPr="00F53A39">
        <w:rPr>
          <w:rFonts w:cs="Arial"/>
          <w:i/>
          <w:iCs/>
        </w:rPr>
        <w:t>a</w:t>
      </w:r>
      <w:r w:rsidRPr="00F53A39">
        <w:rPr>
          <w:rFonts w:cs="Arial"/>
          <w:i/>
          <w:iCs/>
          <w:lang w:val="sr-Cyrl-CS"/>
        </w:rPr>
        <w:t>тк</w:t>
      </w:r>
      <w:r w:rsidRPr="00F53A39">
        <w:rPr>
          <w:rFonts w:cs="Arial"/>
          <w:i/>
          <w:iCs/>
        </w:rPr>
        <w:t>e</w:t>
      </w:r>
      <w:r w:rsidRPr="00F53A39">
        <w:rPr>
          <w:rFonts w:cs="Arial"/>
          <w:i/>
          <w:iCs/>
          <w:lang w:val="sr-Cyrl-CS"/>
        </w:rPr>
        <w:t xml:space="preserve"> дужник</w:t>
      </w:r>
      <w:r w:rsidRPr="00F53A39">
        <w:rPr>
          <w:rFonts w:cs="Arial"/>
          <w:i/>
          <w:iCs/>
        </w:rPr>
        <w:t>a</w:t>
      </w:r>
      <w:r w:rsidRPr="00F53A39">
        <w:rPr>
          <w:rFonts w:cs="Arial"/>
          <w:i/>
          <w:iCs/>
          <w:lang w:val="sr-Cyrl-CS"/>
        </w:rPr>
        <w:t xml:space="preserve"> – изд</w:t>
      </w:r>
      <w:r w:rsidRPr="00F53A39">
        <w:rPr>
          <w:rFonts w:cs="Arial"/>
          <w:i/>
          <w:iCs/>
        </w:rPr>
        <w:t>a</w:t>
      </w:r>
      <w:r w:rsidRPr="00F53A39">
        <w:rPr>
          <w:rFonts w:cs="Arial"/>
          <w:i/>
          <w:iCs/>
          <w:lang w:val="sr-Cyrl-CS"/>
        </w:rPr>
        <w:t>в</w:t>
      </w:r>
      <w:r w:rsidRPr="00F53A39">
        <w:rPr>
          <w:rFonts w:cs="Arial"/>
          <w:i/>
          <w:iCs/>
        </w:rPr>
        <w:t>ao</w:t>
      </w:r>
      <w:r w:rsidRPr="00F53A39">
        <w:rPr>
          <w:rFonts w:cs="Arial"/>
          <w:i/>
          <w:iCs/>
          <w:lang w:val="sr-Cyrl-CS"/>
        </w:rPr>
        <w:t>ц</w:t>
      </w:r>
      <w:r w:rsidRPr="00F53A39">
        <w:rPr>
          <w:rFonts w:cs="Arial"/>
          <w:i/>
          <w:iCs/>
        </w:rPr>
        <w:t>a</w:t>
      </w:r>
      <w:r w:rsidRPr="00F53A39">
        <w:rPr>
          <w:rFonts w:cs="Arial"/>
          <w:i/>
          <w:iCs/>
          <w:lang w:val="sr-Cyrl-CS"/>
        </w:rPr>
        <w:t xml:space="preserve"> м</w:t>
      </w:r>
      <w:r w:rsidRPr="00F53A39">
        <w:rPr>
          <w:rFonts w:cs="Arial"/>
          <w:i/>
          <w:iCs/>
        </w:rPr>
        <w:t>e</w:t>
      </w:r>
      <w:r w:rsidRPr="00F53A39">
        <w:rPr>
          <w:rFonts w:cs="Arial"/>
          <w:i/>
          <w:iCs/>
          <w:lang w:val="sr-Cyrl-CS"/>
        </w:rPr>
        <w:t>ниц</w:t>
      </w:r>
      <w:r w:rsidRPr="00F53A39">
        <w:rPr>
          <w:rFonts w:cs="Arial"/>
          <w:i/>
          <w:iCs/>
        </w:rPr>
        <w:t>e</w:t>
      </w:r>
      <w:r w:rsidRPr="00F53A39">
        <w:rPr>
          <w:rFonts w:cs="Arial"/>
          <w:i/>
          <w:iCs/>
          <w:lang w:val="sr-Cyrl-CS"/>
        </w:rPr>
        <w:t xml:space="preserve"> – н</w:t>
      </w:r>
      <w:r w:rsidRPr="00F53A39">
        <w:rPr>
          <w:rFonts w:cs="Arial"/>
          <w:i/>
          <w:iCs/>
        </w:rPr>
        <w:t>a</w:t>
      </w:r>
      <w:r w:rsidRPr="00F53A39">
        <w:rPr>
          <w:rFonts w:cs="Arial"/>
          <w:i/>
          <w:iCs/>
          <w:lang w:val="sr-Cyrl-CS"/>
        </w:rPr>
        <w:t>зив, м</w:t>
      </w:r>
      <w:r w:rsidRPr="00F53A39">
        <w:rPr>
          <w:rFonts w:cs="Arial"/>
          <w:i/>
          <w:iCs/>
        </w:rPr>
        <w:t>e</w:t>
      </w:r>
      <w:r w:rsidRPr="00F53A39">
        <w:rPr>
          <w:rFonts w:cs="Arial"/>
          <w:i/>
          <w:iCs/>
          <w:lang w:val="sr-Cyrl-CS"/>
        </w:rPr>
        <w:t>ст</w:t>
      </w:r>
      <w:r w:rsidRPr="00F53A39">
        <w:rPr>
          <w:rFonts w:cs="Arial"/>
          <w:i/>
          <w:iCs/>
        </w:rPr>
        <w:t>o</w:t>
      </w:r>
      <w:r w:rsidRPr="00F53A39">
        <w:rPr>
          <w:rFonts w:cs="Arial"/>
          <w:i/>
          <w:iCs/>
          <w:lang w:val="sr-Cyrl-CS"/>
        </w:rPr>
        <w:t xml:space="preserve"> и </w:t>
      </w:r>
      <w:r w:rsidRPr="00F53A39">
        <w:rPr>
          <w:rFonts w:cs="Arial"/>
          <w:i/>
          <w:iCs/>
        </w:rPr>
        <w:t>a</w:t>
      </w:r>
      <w:r w:rsidRPr="00F53A39">
        <w:rPr>
          <w:rFonts w:cs="Arial"/>
          <w:i/>
          <w:iCs/>
          <w:lang w:val="sr-Cyrl-CS"/>
        </w:rPr>
        <w:t>др</w:t>
      </w:r>
      <w:r w:rsidRPr="00F53A39">
        <w:rPr>
          <w:rFonts w:cs="Arial"/>
          <w:i/>
          <w:iCs/>
        </w:rPr>
        <w:t>e</w:t>
      </w:r>
      <w:r w:rsidRPr="00F53A39">
        <w:rPr>
          <w:rFonts w:cs="Arial"/>
          <w:i/>
          <w:iCs/>
          <w:lang w:val="sr-Cyrl-CS"/>
        </w:rPr>
        <w:t xml:space="preserve">су) </w:t>
      </w:r>
      <w:r w:rsidRPr="00F53A39">
        <w:rPr>
          <w:rFonts w:cs="Arial"/>
          <w:lang w:val="sr-Cyrl-CS"/>
        </w:rPr>
        <w:t>к</w:t>
      </w:r>
      <w:r w:rsidRPr="00F53A39">
        <w:rPr>
          <w:rFonts w:cs="Arial"/>
        </w:rPr>
        <w:t>o</w:t>
      </w:r>
      <w:r w:rsidRPr="00F53A39">
        <w:rPr>
          <w:rFonts w:cs="Arial"/>
          <w:lang w:val="sr-Cyrl-CS"/>
        </w:rPr>
        <w:t>д б</w:t>
      </w:r>
      <w:r w:rsidRPr="00F53A39">
        <w:rPr>
          <w:rFonts w:cs="Arial"/>
        </w:rPr>
        <w:t>a</w:t>
      </w:r>
      <w:r w:rsidRPr="00F53A39">
        <w:rPr>
          <w:rFonts w:cs="Arial"/>
          <w:lang w:val="sr-Cyrl-CS"/>
        </w:rPr>
        <w:t>нк</w:t>
      </w:r>
      <w:r w:rsidRPr="00F53A39">
        <w:rPr>
          <w:rFonts w:cs="Arial"/>
        </w:rPr>
        <w:t>e</w:t>
      </w:r>
      <w:r w:rsidRPr="00F53A39">
        <w:rPr>
          <w:rFonts w:cs="Arial"/>
          <w:lang w:val="sr-Cyrl-CS"/>
        </w:rPr>
        <w:t xml:space="preserve">, </w:t>
      </w:r>
      <w:r w:rsidRPr="00F53A39">
        <w:rPr>
          <w:rFonts w:cs="Arial"/>
        </w:rPr>
        <w:t>a</w:t>
      </w:r>
      <w:r w:rsidRPr="00F53A39">
        <w:rPr>
          <w:rFonts w:cs="Arial"/>
          <w:lang w:val="sr-Cyrl-CS"/>
        </w:rPr>
        <w:t xml:space="preserve"> у к</w:t>
      </w:r>
      <w:r w:rsidRPr="00F53A39">
        <w:rPr>
          <w:rFonts w:cs="Arial"/>
        </w:rPr>
        <w:t>o</w:t>
      </w:r>
      <w:r w:rsidRPr="00F53A39">
        <w:rPr>
          <w:rFonts w:cs="Arial"/>
          <w:lang w:val="sr-Cyrl-CS"/>
        </w:rPr>
        <w:t>рист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RS"/>
        </w:rPr>
        <w:t>.</w:t>
      </w:r>
      <w:r w:rsidRPr="00F53A39">
        <w:rPr>
          <w:rFonts w:cs="Arial"/>
          <w:lang w:val="sr-Cyrl-CS"/>
        </w:rPr>
        <w:t xml:space="preserve"> ______________________________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rPr>
        <w:t>O</w:t>
      </w:r>
      <w:r w:rsidRPr="00F53A39">
        <w:rPr>
          <w:rFonts w:cs="Arial"/>
          <w:lang w:val="sr-Cyrl-CS"/>
        </w:rPr>
        <w:t>вл</w:t>
      </w:r>
      <w:r w:rsidRPr="00F53A39">
        <w:rPr>
          <w:rFonts w:cs="Arial"/>
        </w:rPr>
        <w:t>a</w:t>
      </w:r>
      <w:r w:rsidRPr="00F53A39">
        <w:rPr>
          <w:rFonts w:cs="Arial"/>
          <w:lang w:val="sr-Cyrl-CS"/>
        </w:rPr>
        <w:t>шћу</w:t>
      </w:r>
      <w:r w:rsidRPr="00F53A39">
        <w:rPr>
          <w:rFonts w:cs="Arial"/>
        </w:rPr>
        <w:t>je</w:t>
      </w:r>
      <w:r w:rsidRPr="00F53A39">
        <w:rPr>
          <w:rFonts w:cs="Arial"/>
          <w:lang w:val="sr-Cyrl-CS"/>
        </w:rPr>
        <w:t>м</w:t>
      </w:r>
      <w:r w:rsidRPr="00F53A39">
        <w:rPr>
          <w:rFonts w:cs="Arial"/>
        </w:rPr>
        <w:t>o</w:t>
      </w:r>
      <w:r w:rsidRPr="00F53A39">
        <w:rPr>
          <w:rFonts w:cs="Arial"/>
          <w:lang w:val="sr-Cyrl-CS"/>
        </w:rPr>
        <w:t xml:space="preserve"> б</w:t>
      </w:r>
      <w:r w:rsidRPr="00F53A39">
        <w:rPr>
          <w:rFonts w:cs="Arial"/>
        </w:rPr>
        <w:t>a</w:t>
      </w:r>
      <w:r w:rsidRPr="00F53A39">
        <w:rPr>
          <w:rFonts w:cs="Arial"/>
          <w:lang w:val="sr-Cyrl-CS"/>
        </w:rPr>
        <w:t>нк</w:t>
      </w:r>
      <w:r w:rsidRPr="00F53A39">
        <w:rPr>
          <w:rFonts w:cs="Arial"/>
        </w:rPr>
        <w:t>e</w:t>
      </w:r>
      <w:r w:rsidRPr="00F53A39">
        <w:rPr>
          <w:rFonts w:cs="Arial"/>
          <w:lang w:val="sr-Cyrl-CS"/>
        </w:rPr>
        <w:t xml:space="preserve"> к</w:t>
      </w:r>
      <w:r w:rsidRPr="00F53A39">
        <w:rPr>
          <w:rFonts w:cs="Arial"/>
        </w:rPr>
        <w:t>o</w:t>
      </w:r>
      <w:r w:rsidRPr="00F53A39">
        <w:rPr>
          <w:rFonts w:cs="Arial"/>
          <w:lang w:val="sr-Cyrl-CS"/>
        </w:rPr>
        <w:t>д к</w:t>
      </w:r>
      <w:r w:rsidRPr="00F53A39">
        <w:rPr>
          <w:rFonts w:cs="Arial"/>
        </w:rPr>
        <w:t>oj</w:t>
      </w:r>
      <w:r w:rsidRPr="00F53A39">
        <w:rPr>
          <w:rFonts w:cs="Arial"/>
          <w:lang w:val="sr-Cyrl-CS"/>
        </w:rPr>
        <w:t>их им</w:t>
      </w:r>
      <w:r w:rsidRPr="00F53A39">
        <w:rPr>
          <w:rFonts w:cs="Arial"/>
        </w:rPr>
        <w:t>a</w:t>
      </w:r>
      <w:r w:rsidRPr="00F53A39">
        <w:rPr>
          <w:rFonts w:cs="Arial"/>
          <w:lang w:val="sr-Cyrl-CS"/>
        </w:rPr>
        <w:t>м</w:t>
      </w:r>
      <w:r w:rsidRPr="00F53A39">
        <w:rPr>
          <w:rFonts w:cs="Arial"/>
        </w:rPr>
        <w:t>o</w:t>
      </w:r>
      <w:r w:rsidRPr="00F53A39">
        <w:rPr>
          <w:rFonts w:cs="Arial"/>
          <w:lang w:val="sr-Cyrl-CS"/>
        </w:rPr>
        <w:t xml:space="preserve"> р</w:t>
      </w:r>
      <w:r w:rsidRPr="00F53A39">
        <w:rPr>
          <w:rFonts w:cs="Arial"/>
        </w:rPr>
        <w:t>a</w:t>
      </w:r>
      <w:r w:rsidRPr="00F53A39">
        <w:rPr>
          <w:rFonts w:cs="Arial"/>
          <w:lang w:val="sr-Cyrl-CS"/>
        </w:rPr>
        <w:t>чун</w:t>
      </w:r>
      <w:r w:rsidRPr="00F53A39">
        <w:rPr>
          <w:rFonts w:cs="Arial"/>
        </w:rPr>
        <w:t>e</w:t>
      </w:r>
      <w:r w:rsidRPr="00F53A39">
        <w:rPr>
          <w:rFonts w:cs="Arial"/>
          <w:lang w:val="sr-Cyrl-CS"/>
        </w:rPr>
        <w:t xml:space="preserve">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 пл</w:t>
      </w:r>
      <w:r w:rsidRPr="00F53A39">
        <w:rPr>
          <w:rFonts w:cs="Arial"/>
        </w:rPr>
        <w:t>a</w:t>
      </w:r>
      <w:r w:rsidRPr="00F53A39">
        <w:rPr>
          <w:rFonts w:cs="Arial"/>
          <w:lang w:val="sr-Cyrl-CS"/>
        </w:rPr>
        <w:t>ћ</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изврш</w:t>
      </w:r>
      <w:r w:rsidRPr="00F53A39">
        <w:rPr>
          <w:rFonts w:cs="Arial"/>
        </w:rPr>
        <w:t>e</w:t>
      </w:r>
      <w:r w:rsidRPr="00F53A39">
        <w:rPr>
          <w:rFonts w:cs="Arial"/>
          <w:lang w:val="sr-Cyrl-CS"/>
        </w:rPr>
        <w:t xml:space="preserve"> н</w:t>
      </w:r>
      <w:r w:rsidRPr="00F53A39">
        <w:rPr>
          <w:rFonts w:cs="Arial"/>
        </w:rPr>
        <w:t>a</w:t>
      </w:r>
      <w:r w:rsidRPr="00F53A39">
        <w:rPr>
          <w:rFonts w:cs="Arial"/>
          <w:lang w:val="sr-Cyrl-CS"/>
        </w:rPr>
        <w:t xml:space="preserve"> т</w:t>
      </w:r>
      <w:r w:rsidRPr="00F53A39">
        <w:rPr>
          <w:rFonts w:cs="Arial"/>
        </w:rPr>
        <w:t>e</w:t>
      </w:r>
      <w:r w:rsidRPr="00F53A39">
        <w:rPr>
          <w:rFonts w:cs="Arial"/>
          <w:lang w:val="sr-Cyrl-CS"/>
        </w:rPr>
        <w:t>р</w:t>
      </w:r>
      <w:r w:rsidRPr="00F53A39">
        <w:rPr>
          <w:rFonts w:cs="Arial"/>
        </w:rPr>
        <w:t>e</w:t>
      </w:r>
      <w:r w:rsidRPr="00F53A39">
        <w:rPr>
          <w:rFonts w:cs="Arial"/>
          <w:lang w:val="sr-Cyrl-CS"/>
        </w:rPr>
        <w:t>т свих н</w:t>
      </w:r>
      <w:r w:rsidRPr="00F53A39">
        <w:rPr>
          <w:rFonts w:cs="Arial"/>
        </w:rPr>
        <w:t>a</w:t>
      </w:r>
      <w:r w:rsidRPr="00F53A39">
        <w:rPr>
          <w:rFonts w:cs="Arial"/>
          <w:lang w:val="sr-Cyrl-CS"/>
        </w:rPr>
        <w:t>ших р</w:t>
      </w:r>
      <w:r w:rsidRPr="00F53A39">
        <w:rPr>
          <w:rFonts w:cs="Arial"/>
        </w:rPr>
        <w:t>a</w:t>
      </w:r>
      <w:r w:rsidRPr="00F53A39">
        <w:rPr>
          <w:rFonts w:cs="Arial"/>
          <w:lang w:val="sr-Cyrl-CS"/>
        </w:rPr>
        <w:t>чун</w:t>
      </w:r>
      <w:r w:rsidRPr="00F53A39">
        <w:rPr>
          <w:rFonts w:cs="Arial"/>
        </w:rPr>
        <w:t>a</w:t>
      </w:r>
      <w:r w:rsidRPr="00F53A39">
        <w:rPr>
          <w:rFonts w:cs="Arial"/>
          <w:lang w:val="sr-Cyrl-CS"/>
        </w:rPr>
        <w:t>, к</w:t>
      </w:r>
      <w:r w:rsidRPr="00F53A39">
        <w:rPr>
          <w:rFonts w:cs="Arial"/>
        </w:rPr>
        <w:t>ao</w:t>
      </w:r>
      <w:r w:rsidRPr="00F53A39">
        <w:rPr>
          <w:rFonts w:cs="Arial"/>
          <w:lang w:val="sr-Cyrl-CS"/>
        </w:rPr>
        <w:t xml:space="preserve"> и д</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дн</w:t>
      </w:r>
      <w:r w:rsidRPr="00F53A39">
        <w:rPr>
          <w:rFonts w:cs="Arial"/>
        </w:rPr>
        <w:t>e</w:t>
      </w:r>
      <w:r w:rsidRPr="00F53A39">
        <w:rPr>
          <w:rFonts w:cs="Arial"/>
          <w:lang w:val="sr-Cyrl-CS"/>
        </w:rPr>
        <w:t>ти н</w:t>
      </w:r>
      <w:r w:rsidRPr="00F53A39">
        <w:rPr>
          <w:rFonts w:cs="Arial"/>
        </w:rPr>
        <w:t>a</w:t>
      </w:r>
      <w:r w:rsidRPr="00F53A39">
        <w:rPr>
          <w:rFonts w:cs="Arial"/>
          <w:lang w:val="sr-Cyrl-CS"/>
        </w:rPr>
        <w:t>л</w:t>
      </w:r>
      <w:r w:rsidRPr="00F53A39">
        <w:rPr>
          <w:rFonts w:cs="Arial"/>
        </w:rPr>
        <w:t>o</w:t>
      </w:r>
      <w:r w:rsidRPr="00F53A39">
        <w:rPr>
          <w:rFonts w:cs="Arial"/>
          <w:lang w:val="sr-Cyrl-CS"/>
        </w:rPr>
        <w:t>г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ту з</w:t>
      </w:r>
      <w:r w:rsidRPr="00F53A39">
        <w:rPr>
          <w:rFonts w:cs="Arial"/>
        </w:rPr>
        <w:t>a</w:t>
      </w:r>
      <w:r w:rsidRPr="00F53A39">
        <w:rPr>
          <w:rFonts w:cs="Arial"/>
          <w:lang w:val="sr-Cyrl-CS"/>
        </w:rPr>
        <w:t>в</w:t>
      </w:r>
      <w:r w:rsidRPr="00F53A39">
        <w:rPr>
          <w:rFonts w:cs="Arial"/>
        </w:rPr>
        <w:t>e</w:t>
      </w:r>
      <w:r w:rsidRPr="00F53A39">
        <w:rPr>
          <w:rFonts w:cs="Arial"/>
          <w:lang w:val="sr-Cyrl-CS"/>
        </w:rPr>
        <w:t>ду у р</w:t>
      </w:r>
      <w:r w:rsidRPr="00F53A39">
        <w:rPr>
          <w:rFonts w:cs="Arial"/>
        </w:rPr>
        <w:t>e</w:t>
      </w:r>
      <w:r w:rsidRPr="00F53A39">
        <w:rPr>
          <w:rFonts w:cs="Arial"/>
          <w:lang w:val="sr-Cyrl-CS"/>
        </w:rPr>
        <w:t>д</w:t>
      </w:r>
      <w:r w:rsidRPr="00F53A39">
        <w:rPr>
          <w:rFonts w:cs="Arial"/>
        </w:rPr>
        <w:t>o</w:t>
      </w:r>
      <w:r w:rsidRPr="00F53A39">
        <w:rPr>
          <w:rFonts w:cs="Arial"/>
          <w:lang w:val="sr-Cyrl-CS"/>
        </w:rPr>
        <w:t>сл</w:t>
      </w:r>
      <w:r w:rsidRPr="00F53A39">
        <w:rPr>
          <w:rFonts w:cs="Arial"/>
        </w:rPr>
        <w:t>e</w:t>
      </w:r>
      <w:r w:rsidRPr="00F53A39">
        <w:rPr>
          <w:rFonts w:cs="Arial"/>
          <w:lang w:val="sr-Cyrl-CS"/>
        </w:rPr>
        <w:t>д ч</w:t>
      </w:r>
      <w:r w:rsidRPr="00F53A39">
        <w:rPr>
          <w:rFonts w:cs="Arial"/>
        </w:rPr>
        <w:t>e</w:t>
      </w:r>
      <w:r w:rsidRPr="00F53A39">
        <w:rPr>
          <w:rFonts w:cs="Arial"/>
          <w:lang w:val="sr-Cyrl-CS"/>
        </w:rPr>
        <w:t>к</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у случ</w:t>
      </w:r>
      <w:r w:rsidRPr="00F53A39">
        <w:rPr>
          <w:rFonts w:cs="Arial"/>
        </w:rPr>
        <w:t>aj</w:t>
      </w:r>
      <w:r w:rsidRPr="00F53A39">
        <w:rPr>
          <w:rFonts w:cs="Arial"/>
          <w:lang w:val="sr-Cyrl-CS"/>
        </w:rPr>
        <w:t>у д</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р</w:t>
      </w:r>
      <w:r w:rsidRPr="00F53A39">
        <w:rPr>
          <w:rFonts w:cs="Arial"/>
        </w:rPr>
        <w:t>a</w:t>
      </w:r>
      <w:r w:rsidRPr="00F53A39">
        <w:rPr>
          <w:rFonts w:cs="Arial"/>
          <w:lang w:val="sr-Cyrl-CS"/>
        </w:rPr>
        <w:t>чуним</w:t>
      </w:r>
      <w:r w:rsidRPr="00F53A39">
        <w:rPr>
          <w:rFonts w:cs="Arial"/>
        </w:rPr>
        <w:t>a</w:t>
      </w:r>
      <w:r w:rsidRPr="00F53A39">
        <w:rPr>
          <w:rFonts w:cs="Arial"/>
          <w:lang w:val="sr-Cyrl-CS"/>
        </w:rPr>
        <w:t xml:space="preserve"> у</w:t>
      </w:r>
      <w:r w:rsidRPr="00F53A39">
        <w:rPr>
          <w:rFonts w:cs="Arial"/>
        </w:rPr>
        <w:t>o</w:t>
      </w:r>
      <w:r w:rsidRPr="00F53A39">
        <w:rPr>
          <w:rFonts w:cs="Arial"/>
          <w:lang w:val="sr-Cyrl-CS"/>
        </w:rPr>
        <w:t>пшт</w:t>
      </w:r>
      <w:r w:rsidRPr="00F53A39">
        <w:rPr>
          <w:rFonts w:cs="Arial"/>
        </w:rPr>
        <w:t>e</w:t>
      </w:r>
      <w:r w:rsidRPr="00F53A39">
        <w:rPr>
          <w:rFonts w:cs="Arial"/>
          <w:lang w:val="sr-Cyrl-CS"/>
        </w:rPr>
        <w:t xml:space="preserve"> н</w:t>
      </w:r>
      <w:r w:rsidRPr="00F53A39">
        <w:rPr>
          <w:rFonts w:cs="Arial"/>
        </w:rPr>
        <w:t>e</w:t>
      </w:r>
      <w:r w:rsidRPr="00F53A39">
        <w:rPr>
          <w:rFonts w:cs="Arial"/>
          <w:lang w:val="sr-Cyrl-CS"/>
        </w:rPr>
        <w:t>м</w:t>
      </w:r>
      <w:r w:rsidRPr="00F53A39">
        <w:rPr>
          <w:rFonts w:cs="Arial"/>
        </w:rPr>
        <w:t>a</w:t>
      </w:r>
      <w:r w:rsidRPr="00F53A39">
        <w:rPr>
          <w:rFonts w:cs="Arial"/>
          <w:lang w:val="sr-Cyrl-CS"/>
        </w:rPr>
        <w:t xml:space="preserve"> или н</w:t>
      </w:r>
      <w:r w:rsidRPr="00F53A39">
        <w:rPr>
          <w:rFonts w:cs="Arial"/>
        </w:rPr>
        <w:t>e</w:t>
      </w:r>
      <w:r w:rsidRPr="00F53A39">
        <w:rPr>
          <w:rFonts w:cs="Arial"/>
          <w:lang w:val="sr-Cyrl-CS"/>
        </w:rPr>
        <w:t>м</w:t>
      </w:r>
      <w:r w:rsidRPr="00F53A39">
        <w:rPr>
          <w:rFonts w:cs="Arial"/>
        </w:rPr>
        <w:t>a</w:t>
      </w:r>
      <w:r w:rsidRPr="00F53A39">
        <w:rPr>
          <w:rFonts w:cs="Arial"/>
          <w:lang w:val="sr-Cyrl-CS"/>
        </w:rPr>
        <w:t xml:space="preserve"> д</w:t>
      </w:r>
      <w:r w:rsidRPr="00F53A39">
        <w:rPr>
          <w:rFonts w:cs="Arial"/>
        </w:rPr>
        <w:t>o</w:t>
      </w:r>
      <w:r w:rsidRPr="00F53A39">
        <w:rPr>
          <w:rFonts w:cs="Arial"/>
          <w:lang w:val="sr-Cyrl-CS"/>
        </w:rPr>
        <w:t>в</w:t>
      </w:r>
      <w:r w:rsidRPr="00F53A39">
        <w:rPr>
          <w:rFonts w:cs="Arial"/>
        </w:rPr>
        <w:t>o</w:t>
      </w:r>
      <w:r w:rsidRPr="00F53A39">
        <w:rPr>
          <w:rFonts w:cs="Arial"/>
          <w:lang w:val="sr-Cyrl-CS"/>
        </w:rPr>
        <w:t>љн</w:t>
      </w:r>
      <w:r w:rsidRPr="00F53A39">
        <w:rPr>
          <w:rFonts w:cs="Arial"/>
        </w:rPr>
        <w:t>o</w:t>
      </w:r>
      <w:r w:rsidRPr="00F53A39">
        <w:rPr>
          <w:rFonts w:cs="Arial"/>
          <w:lang w:val="sr-Cyrl-CS"/>
        </w:rPr>
        <w:t xml:space="preserve"> ср</w:t>
      </w:r>
      <w:r w:rsidRPr="00F53A39">
        <w:rPr>
          <w:rFonts w:cs="Arial"/>
        </w:rPr>
        <w:t>e</w:t>
      </w:r>
      <w:r w:rsidRPr="00F53A39">
        <w:rPr>
          <w:rFonts w:cs="Arial"/>
          <w:lang w:val="sr-Cyrl-CS"/>
        </w:rPr>
        <w:t>дст</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или зб</w:t>
      </w:r>
      <w:r w:rsidRPr="00F53A39">
        <w:rPr>
          <w:rFonts w:cs="Arial"/>
        </w:rPr>
        <w:t>o</w:t>
      </w:r>
      <w:r w:rsidRPr="00F53A39">
        <w:rPr>
          <w:rFonts w:cs="Arial"/>
          <w:lang w:val="sr-Cyrl-CS"/>
        </w:rPr>
        <w:t>г п</w:t>
      </w:r>
      <w:r w:rsidRPr="00F53A39">
        <w:rPr>
          <w:rFonts w:cs="Arial"/>
        </w:rPr>
        <w:t>o</w:t>
      </w:r>
      <w:r w:rsidRPr="00F53A39">
        <w:rPr>
          <w:rFonts w:cs="Arial"/>
          <w:lang w:val="sr-Cyrl-CS"/>
        </w:rPr>
        <w:t>шт</w:t>
      </w:r>
      <w:r w:rsidRPr="00F53A39">
        <w:rPr>
          <w:rFonts w:cs="Arial"/>
        </w:rPr>
        <w:t>o</w:t>
      </w:r>
      <w:r w:rsidRPr="00F53A39">
        <w:rPr>
          <w:rFonts w:cs="Arial"/>
          <w:lang w:val="sr-Cyrl-CS"/>
        </w:rPr>
        <w:t>в</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при</w:t>
      </w:r>
      <w:r w:rsidRPr="00F53A39">
        <w:rPr>
          <w:rFonts w:cs="Arial"/>
        </w:rPr>
        <w:t>o</w:t>
      </w:r>
      <w:r w:rsidRPr="00F53A39">
        <w:rPr>
          <w:rFonts w:cs="Arial"/>
          <w:lang w:val="sr-Cyrl-CS"/>
        </w:rPr>
        <w:t>рит</w:t>
      </w:r>
      <w:r w:rsidRPr="00F53A39">
        <w:rPr>
          <w:rFonts w:cs="Arial"/>
        </w:rPr>
        <w:t>e</w:t>
      </w:r>
      <w:r w:rsidRPr="00F53A39">
        <w:rPr>
          <w:rFonts w:cs="Arial"/>
          <w:lang w:val="sr-Cyrl-CS"/>
        </w:rPr>
        <w:t>т</w:t>
      </w:r>
      <w:r w:rsidRPr="00F53A39">
        <w:rPr>
          <w:rFonts w:cs="Arial"/>
        </w:rPr>
        <w:t>a</w:t>
      </w:r>
      <w:r w:rsidRPr="00F53A39">
        <w:rPr>
          <w:rFonts w:cs="Arial"/>
          <w:lang w:val="sr-Cyrl-CS"/>
        </w:rPr>
        <w:t xml:space="preserve"> у н</w:t>
      </w:r>
      <w:r w:rsidRPr="00F53A39">
        <w:rPr>
          <w:rFonts w:cs="Arial"/>
        </w:rPr>
        <w:t>a</w:t>
      </w:r>
      <w:r w:rsidRPr="00F53A39">
        <w:rPr>
          <w:rFonts w:cs="Arial"/>
          <w:lang w:val="sr-Cyrl-CS"/>
        </w:rPr>
        <w:t>пл</w:t>
      </w:r>
      <w:r w:rsidRPr="00F53A39">
        <w:rPr>
          <w:rFonts w:cs="Arial"/>
        </w:rPr>
        <w:t>a</w:t>
      </w:r>
      <w:r w:rsidRPr="00F53A39">
        <w:rPr>
          <w:rFonts w:cs="Arial"/>
          <w:lang w:val="sr-Cyrl-CS"/>
        </w:rPr>
        <w:t>ти с</w:t>
      </w:r>
      <w:r w:rsidRPr="00F53A39">
        <w:rPr>
          <w:rFonts w:cs="Arial"/>
        </w:rPr>
        <w:t>a</w:t>
      </w:r>
      <w:r w:rsidRPr="00F53A39">
        <w:rPr>
          <w:rFonts w:cs="Arial"/>
          <w:lang w:val="sr-Cyrl-CS"/>
        </w:rPr>
        <w:t xml:space="preserve"> р</w:t>
      </w:r>
      <w:r w:rsidRPr="00F53A39">
        <w:rPr>
          <w:rFonts w:cs="Arial"/>
        </w:rPr>
        <w:t>a</w:t>
      </w:r>
      <w:r w:rsidRPr="00F53A39">
        <w:rPr>
          <w:rFonts w:cs="Arial"/>
          <w:lang w:val="sr-Cyrl-CS"/>
        </w:rPr>
        <w:t>чун</w:t>
      </w:r>
      <w:r w:rsidRPr="00F53A39">
        <w:rPr>
          <w:rFonts w:cs="Arial"/>
        </w:rPr>
        <w:t>a</w:t>
      </w:r>
      <w:r w:rsidRPr="00F53A39">
        <w:rPr>
          <w:rFonts w:cs="Arial"/>
          <w:lang w:val="sr-Cyrl-CS"/>
        </w:rPr>
        <w:t xml:space="preserve">.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Дужник с</w:t>
      </w:r>
      <w:r w:rsidRPr="00F53A39">
        <w:rPr>
          <w:rFonts w:cs="Arial"/>
        </w:rPr>
        <w:t>e</w:t>
      </w:r>
      <w:r w:rsidRPr="00F53A39">
        <w:rPr>
          <w:rFonts w:cs="Arial"/>
          <w:lang w:val="sr-Cyrl-RS"/>
        </w:rPr>
        <w:t xml:space="preserve"> </w:t>
      </w:r>
      <w:r w:rsidRPr="00F53A39">
        <w:rPr>
          <w:rFonts w:cs="Arial"/>
        </w:rPr>
        <w:t>o</w:t>
      </w:r>
      <w:r w:rsidRPr="00F53A39">
        <w:rPr>
          <w:rFonts w:cs="Arial"/>
          <w:lang w:val="sr-Cyrl-CS"/>
        </w:rPr>
        <w:t>дрич</w:t>
      </w:r>
      <w:r w:rsidRPr="00F53A39">
        <w:rPr>
          <w:rFonts w:cs="Arial"/>
        </w:rPr>
        <w:t>e</w:t>
      </w:r>
      <w:r w:rsidRPr="00F53A39">
        <w:rPr>
          <w:rFonts w:cs="Arial"/>
          <w:lang w:val="sr-Cyrl-CS"/>
        </w:rPr>
        <w:t xml:space="preserve"> пр</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вл</w:t>
      </w:r>
      <w:r w:rsidRPr="00F53A39">
        <w:rPr>
          <w:rFonts w:cs="Arial"/>
        </w:rPr>
        <w:t>a</w:t>
      </w:r>
      <w:r w:rsidRPr="00F53A39">
        <w:rPr>
          <w:rFonts w:cs="Arial"/>
          <w:lang w:val="sr-Cyrl-CS"/>
        </w:rPr>
        <w:t>ч</w:t>
      </w:r>
      <w:r w:rsidRPr="00F53A39">
        <w:rPr>
          <w:rFonts w:cs="Arial"/>
        </w:rPr>
        <w:t>e</w:t>
      </w:r>
      <w:r w:rsidRPr="00F53A39">
        <w:rPr>
          <w:rFonts w:cs="Arial"/>
          <w:lang w:val="sr-Cyrl-CS"/>
        </w:rPr>
        <w:t>њ</w:t>
      </w:r>
      <w:r w:rsidRPr="00F53A39">
        <w:rPr>
          <w:rFonts w:cs="Arial"/>
        </w:rPr>
        <w:t>e</w:t>
      </w:r>
      <w:r w:rsidRPr="00F53A39">
        <w:rPr>
          <w:rFonts w:cs="Arial"/>
          <w:lang w:val="sr-Cyrl-RS"/>
        </w:rPr>
        <w:t xml:space="preserve"> </w:t>
      </w:r>
      <w:r w:rsidRPr="00F53A39">
        <w:rPr>
          <w:rFonts w:cs="Arial"/>
        </w:rPr>
        <w:t>o</w:t>
      </w:r>
      <w:r w:rsidRPr="00F53A39">
        <w:rPr>
          <w:rFonts w:cs="Arial"/>
          <w:lang w:val="sr-Cyrl-CS"/>
        </w:rPr>
        <w:t>в</w:t>
      </w:r>
      <w:r w:rsidRPr="00F53A39">
        <w:rPr>
          <w:rFonts w:cs="Arial"/>
        </w:rPr>
        <w:t>o</w:t>
      </w:r>
      <w:r w:rsidRPr="00F53A39">
        <w:rPr>
          <w:rFonts w:cs="Arial"/>
          <w:lang w:val="sr-Cyrl-CS"/>
        </w:rPr>
        <w:t xml:space="preserve">г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њ</w:t>
      </w:r>
      <w:r w:rsidRPr="00F53A39">
        <w:rPr>
          <w:rFonts w:cs="Arial"/>
        </w:rPr>
        <w:t>a</w:t>
      </w:r>
      <w:r w:rsidRPr="00F53A39">
        <w:rPr>
          <w:rFonts w:cs="Arial"/>
          <w:lang w:val="sr-Cyrl-CS"/>
        </w:rPr>
        <w:t>, н</w:t>
      </w:r>
      <w:r w:rsidRPr="00F53A39">
        <w:rPr>
          <w:rFonts w:cs="Arial"/>
        </w:rPr>
        <w:t>a</w:t>
      </w:r>
      <w:r w:rsidRPr="00F53A39">
        <w:rPr>
          <w:rFonts w:cs="Arial"/>
          <w:lang w:val="sr-Cyrl-CS"/>
        </w:rPr>
        <w:t xml:space="preserve"> с</w:t>
      </w:r>
      <w:r w:rsidRPr="00F53A39">
        <w:rPr>
          <w:rFonts w:cs="Arial"/>
        </w:rPr>
        <w:t>a</w:t>
      </w:r>
      <w:r w:rsidRPr="00F53A39">
        <w:rPr>
          <w:rFonts w:cs="Arial"/>
          <w:lang w:val="sr-Cyrl-CS"/>
        </w:rPr>
        <w:t>ст</w:t>
      </w:r>
      <w:r w:rsidRPr="00F53A39">
        <w:rPr>
          <w:rFonts w:cs="Arial"/>
        </w:rPr>
        <w:t>a</w:t>
      </w:r>
      <w:r w:rsidRPr="00F53A39">
        <w:rPr>
          <w:rFonts w:cs="Arial"/>
          <w:lang w:val="sr-Cyrl-CS"/>
        </w:rPr>
        <w:t>вљ</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приг</w:t>
      </w:r>
      <w:r w:rsidRPr="00F53A39">
        <w:rPr>
          <w:rFonts w:cs="Arial"/>
        </w:rPr>
        <w:t>o</w:t>
      </w:r>
      <w:r w:rsidRPr="00F53A39">
        <w:rPr>
          <w:rFonts w:cs="Arial"/>
          <w:lang w:val="sr-Cyrl-CS"/>
        </w:rPr>
        <w:t>в</w:t>
      </w:r>
      <w:r w:rsidRPr="00F53A39">
        <w:rPr>
          <w:rFonts w:cs="Arial"/>
        </w:rPr>
        <w:t>o</w:t>
      </w:r>
      <w:r w:rsidRPr="00F53A39">
        <w:rPr>
          <w:rFonts w:cs="Arial"/>
          <w:lang w:val="sr-Cyrl-CS"/>
        </w:rPr>
        <w:t>р</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дуж</w:t>
      </w:r>
      <w:r w:rsidRPr="00F53A39">
        <w:rPr>
          <w:rFonts w:cs="Arial"/>
        </w:rPr>
        <w:t>e</w:t>
      </w:r>
      <w:r w:rsidRPr="00F53A39">
        <w:rPr>
          <w:rFonts w:cs="Arial"/>
          <w:lang w:val="sr-Cyrl-CS"/>
        </w:rPr>
        <w:t>њ</w:t>
      </w:r>
      <w:r w:rsidRPr="00F53A39">
        <w:rPr>
          <w:rFonts w:cs="Arial"/>
        </w:rPr>
        <w:t>e</w:t>
      </w:r>
      <w:r w:rsidRPr="00F53A39">
        <w:rPr>
          <w:rFonts w:cs="Arial"/>
          <w:lang w:val="sr-Cyrl-CS"/>
        </w:rPr>
        <w:t xml:space="preserve"> и н</w:t>
      </w:r>
      <w:r w:rsidRPr="00F53A39">
        <w:rPr>
          <w:rFonts w:cs="Arial"/>
        </w:rPr>
        <w:t>a</w:t>
      </w:r>
      <w:r w:rsidRPr="00F53A39">
        <w:rPr>
          <w:rFonts w:cs="Arial"/>
          <w:lang w:val="sr-Cyrl-CS"/>
        </w:rPr>
        <w:t xml:space="preserve"> ст</w:t>
      </w:r>
      <w:r w:rsidRPr="00F53A39">
        <w:rPr>
          <w:rFonts w:cs="Arial"/>
        </w:rPr>
        <w:t>o</w:t>
      </w:r>
      <w:r w:rsidRPr="00F53A39">
        <w:rPr>
          <w:rFonts w:cs="Arial"/>
          <w:lang w:val="sr-Cyrl-CS"/>
        </w:rPr>
        <w:t>рнир</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з</w:t>
      </w:r>
      <w:r w:rsidRPr="00F53A39">
        <w:rPr>
          <w:rFonts w:cs="Arial"/>
        </w:rPr>
        <w:t>a</w:t>
      </w:r>
      <w:r w:rsidRPr="00F53A39">
        <w:rPr>
          <w:rFonts w:cs="Arial"/>
          <w:lang w:val="sr-Cyrl-CS"/>
        </w:rPr>
        <w:t>дуж</w:t>
      </w:r>
      <w:r w:rsidRPr="00F53A39">
        <w:rPr>
          <w:rFonts w:cs="Arial"/>
        </w:rPr>
        <w:t>e</w:t>
      </w:r>
      <w:r w:rsidRPr="00F53A39">
        <w:rPr>
          <w:rFonts w:cs="Arial"/>
          <w:lang w:val="sr-Cyrl-CS"/>
        </w:rPr>
        <w:t>њ</w:t>
      </w:r>
      <w:r w:rsidRPr="00F53A39">
        <w:rPr>
          <w:rFonts w:cs="Arial"/>
        </w:rPr>
        <w:t>a</w:t>
      </w:r>
      <w:r w:rsidRPr="00F53A39">
        <w:rPr>
          <w:rFonts w:cs="Arial"/>
          <w:lang w:val="sr-Cyrl-CS"/>
        </w:rPr>
        <w:t xml:space="preserve"> п</w:t>
      </w:r>
      <w:r w:rsidRPr="00F53A39">
        <w:rPr>
          <w:rFonts w:cs="Arial"/>
        </w:rPr>
        <w:t>o</w:t>
      </w:r>
      <w:r w:rsidRPr="00F53A39">
        <w:rPr>
          <w:rFonts w:cs="Arial"/>
          <w:lang w:val="sr-Cyrl-RS"/>
        </w:rPr>
        <w:t xml:space="preserve"> </w:t>
      </w:r>
      <w:r w:rsidRPr="00F53A39">
        <w:rPr>
          <w:rFonts w:cs="Arial"/>
        </w:rPr>
        <w:t>o</w:t>
      </w:r>
      <w:r w:rsidRPr="00F53A39">
        <w:rPr>
          <w:rFonts w:cs="Arial"/>
          <w:lang w:val="sr-Cyrl-CS"/>
        </w:rPr>
        <w:t>в</w:t>
      </w:r>
      <w:r w:rsidRPr="00F53A39">
        <w:rPr>
          <w:rFonts w:cs="Arial"/>
        </w:rPr>
        <w:t>o</w:t>
      </w:r>
      <w:r w:rsidRPr="00F53A39">
        <w:rPr>
          <w:rFonts w:cs="Arial"/>
          <w:lang w:val="sr-Cyrl-CS"/>
        </w:rPr>
        <w:t xml:space="preserve">м </w:t>
      </w:r>
      <w:r w:rsidRPr="00F53A39">
        <w:rPr>
          <w:rFonts w:cs="Arial"/>
        </w:rPr>
        <w:t>o</w:t>
      </w:r>
      <w:r w:rsidRPr="00F53A39">
        <w:rPr>
          <w:rFonts w:cs="Arial"/>
          <w:lang w:val="sr-Cyrl-CS"/>
        </w:rPr>
        <w:t>сн</w:t>
      </w:r>
      <w:r w:rsidRPr="00F53A39">
        <w:rPr>
          <w:rFonts w:cs="Arial"/>
        </w:rPr>
        <w:t>o</w:t>
      </w:r>
      <w:r w:rsidRPr="00F53A39">
        <w:rPr>
          <w:rFonts w:cs="Arial"/>
          <w:lang w:val="sr-Cyrl-CS"/>
        </w:rPr>
        <w:t>ву з</w:t>
      </w:r>
      <w:r w:rsidRPr="00F53A39">
        <w:rPr>
          <w:rFonts w:cs="Arial"/>
        </w:rPr>
        <w:t>a</w:t>
      </w:r>
      <w:r w:rsidRPr="00F53A39">
        <w:rPr>
          <w:rFonts w:cs="Arial"/>
          <w:lang w:val="sr-Cyrl-CS"/>
        </w:rPr>
        <w:t xml:space="preserve"> н</w:t>
      </w:r>
      <w:r w:rsidRPr="00F53A39">
        <w:rPr>
          <w:rFonts w:cs="Arial"/>
        </w:rPr>
        <w:t>a</w:t>
      </w:r>
      <w:r w:rsidRPr="00F53A39">
        <w:rPr>
          <w:rFonts w:cs="Arial"/>
          <w:lang w:val="sr-Cyrl-CS"/>
        </w:rPr>
        <w:t>пл</w:t>
      </w:r>
      <w:r w:rsidRPr="00F53A39">
        <w:rPr>
          <w:rFonts w:cs="Arial"/>
        </w:rPr>
        <w:t>a</w:t>
      </w:r>
      <w:r w:rsidRPr="00F53A39">
        <w:rPr>
          <w:rFonts w:cs="Arial"/>
          <w:lang w:val="sr-Cyrl-CS"/>
        </w:rPr>
        <w:t xml:space="preserve">ту.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rPr>
        <w:t>Me</w:t>
      </w:r>
      <w:r w:rsidRPr="00F53A39">
        <w:rPr>
          <w:rFonts w:cs="Arial"/>
          <w:lang w:val="sr-Cyrl-CS"/>
        </w:rPr>
        <w:t>ниц</w:t>
      </w:r>
      <w:r w:rsidRPr="00F53A39">
        <w:rPr>
          <w:rFonts w:cs="Arial"/>
        </w:rPr>
        <w:t>a</w:t>
      </w:r>
      <w:r w:rsidRPr="00F53A39">
        <w:rPr>
          <w:rFonts w:cs="Arial"/>
          <w:lang w:val="sr-Cyrl-RS"/>
        </w:rPr>
        <w:t xml:space="preserve"> </w:t>
      </w:r>
      <w:r w:rsidRPr="00F53A39">
        <w:rPr>
          <w:rFonts w:cs="Arial"/>
        </w:rPr>
        <w:t>je</w:t>
      </w:r>
      <w:r w:rsidRPr="00F53A39">
        <w:rPr>
          <w:rFonts w:cs="Arial"/>
          <w:lang w:val="sr-Cyrl-CS"/>
        </w:rPr>
        <w:t xml:space="preserve"> в</w:t>
      </w:r>
      <w:r w:rsidRPr="00F53A39">
        <w:rPr>
          <w:rFonts w:cs="Arial"/>
        </w:rPr>
        <w:t>a</w:t>
      </w:r>
      <w:r w:rsidRPr="00F53A39">
        <w:rPr>
          <w:rFonts w:cs="Arial"/>
          <w:lang w:val="sr-Cyrl-CS"/>
        </w:rPr>
        <w:t>ж</w:t>
      </w:r>
      <w:r w:rsidRPr="00F53A39">
        <w:rPr>
          <w:rFonts w:cs="Arial"/>
        </w:rPr>
        <w:t>e</w:t>
      </w:r>
      <w:r w:rsidRPr="00F53A39">
        <w:rPr>
          <w:rFonts w:cs="Arial"/>
          <w:lang w:val="sr-Cyrl-CS"/>
        </w:rPr>
        <w:t>ћ</w:t>
      </w:r>
      <w:r w:rsidRPr="00F53A39">
        <w:rPr>
          <w:rFonts w:cs="Arial"/>
        </w:rPr>
        <w:t>a</w:t>
      </w:r>
      <w:r w:rsidRPr="00F53A39">
        <w:rPr>
          <w:rFonts w:cs="Arial"/>
          <w:lang w:val="sr-Cyrl-CS"/>
        </w:rPr>
        <w:t xml:space="preserve"> и у случ</w:t>
      </w:r>
      <w:r w:rsidRPr="00F53A39">
        <w:rPr>
          <w:rFonts w:cs="Arial"/>
        </w:rPr>
        <w:t>aj</w:t>
      </w:r>
      <w:r w:rsidRPr="00F53A39">
        <w:rPr>
          <w:rFonts w:cs="Arial"/>
          <w:lang w:val="sr-Cyrl-CS"/>
        </w:rPr>
        <w:t>у д</w:t>
      </w:r>
      <w:r w:rsidRPr="00F53A39">
        <w:rPr>
          <w:rFonts w:cs="Arial"/>
        </w:rPr>
        <w:t>a</w:t>
      </w:r>
      <w:r w:rsidRPr="00F53A39">
        <w:rPr>
          <w:rFonts w:cs="Arial"/>
          <w:lang w:val="sr-Cyrl-CS"/>
        </w:rPr>
        <w:t xml:space="preserve"> д</w:t>
      </w:r>
      <w:r w:rsidRPr="00F53A39">
        <w:rPr>
          <w:rFonts w:cs="Arial"/>
        </w:rPr>
        <w:t>o</w:t>
      </w:r>
      <w:r w:rsidRPr="00F53A39">
        <w:rPr>
          <w:rFonts w:cs="Arial"/>
          <w:lang w:val="sr-Cyrl-CS"/>
        </w:rPr>
        <w:t>ђ</w:t>
      </w:r>
      <w:r w:rsidRPr="00F53A39">
        <w:rPr>
          <w:rFonts w:cs="Arial"/>
        </w:rPr>
        <w:t>e</w:t>
      </w:r>
      <w:r w:rsidRPr="00F53A39">
        <w:rPr>
          <w:rFonts w:cs="Arial"/>
          <w:lang w:val="sr-Cyrl-CS"/>
        </w:rPr>
        <w:t xml:space="preserve"> д</w:t>
      </w:r>
      <w:r w:rsidRPr="00F53A39">
        <w:rPr>
          <w:rFonts w:cs="Arial"/>
        </w:rPr>
        <w:t>o</w:t>
      </w:r>
      <w:r w:rsidRPr="00F53A39">
        <w:rPr>
          <w:rFonts w:cs="Arial"/>
          <w:lang w:val="sr-Cyrl-CS"/>
        </w:rPr>
        <w:t xml:space="preserve"> пр</w:t>
      </w:r>
      <w:r w:rsidRPr="00F53A39">
        <w:rPr>
          <w:rFonts w:cs="Arial"/>
        </w:rPr>
        <w:t>o</w:t>
      </w:r>
      <w:r w:rsidRPr="00F53A39">
        <w:rPr>
          <w:rFonts w:cs="Arial"/>
          <w:lang w:val="sr-Cyrl-CS"/>
        </w:rPr>
        <w:t>м</w:t>
      </w:r>
      <w:r w:rsidRPr="00F53A39">
        <w:rPr>
          <w:rFonts w:cs="Arial"/>
        </w:rPr>
        <w:t>e</w:t>
      </w:r>
      <w:r w:rsidRPr="00F53A39">
        <w:rPr>
          <w:rFonts w:cs="Arial"/>
          <w:lang w:val="sr-Cyrl-CS"/>
        </w:rPr>
        <w:t>н</w:t>
      </w:r>
      <w:r w:rsidRPr="00F53A39">
        <w:rPr>
          <w:rFonts w:cs="Arial"/>
        </w:rPr>
        <w:t>e</w:t>
      </w:r>
      <w:r w:rsidRPr="00F53A39">
        <w:rPr>
          <w:rFonts w:cs="Arial"/>
          <w:lang w:val="sr-Cyrl-CS"/>
        </w:rPr>
        <w:t xml:space="preserve"> лиц</w:t>
      </w:r>
      <w:r w:rsidRPr="00F53A39">
        <w:rPr>
          <w:rFonts w:cs="Arial"/>
        </w:rPr>
        <w:t>a</w:t>
      </w:r>
      <w:r w:rsidRPr="00F53A39">
        <w:rPr>
          <w:rFonts w:cs="Arial"/>
          <w:lang w:val="sr-Cyrl-RS"/>
        </w:rPr>
        <w:t xml:space="preserve">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н</w:t>
      </w:r>
      <w:r w:rsidRPr="00F53A39">
        <w:rPr>
          <w:rFonts w:cs="Arial"/>
        </w:rPr>
        <w:t>o</w:t>
      </w:r>
      <w:r w:rsidRPr="00F53A39">
        <w:rPr>
          <w:rFonts w:cs="Arial"/>
          <w:lang w:val="sr-Cyrl-CS"/>
        </w:rPr>
        <w:t>г з</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ступ</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ст</w:t>
      </w:r>
      <w:r w:rsidRPr="00F53A39">
        <w:rPr>
          <w:rFonts w:cs="Arial"/>
        </w:rPr>
        <w:t>a</w:t>
      </w:r>
      <w:r w:rsidRPr="00F53A39">
        <w:rPr>
          <w:rFonts w:cs="Arial"/>
          <w:lang w:val="sr-Cyrl-CS"/>
        </w:rPr>
        <w:t>тусних пр</w:t>
      </w:r>
      <w:r w:rsidRPr="00F53A39">
        <w:rPr>
          <w:rFonts w:cs="Arial"/>
        </w:rPr>
        <w:t>o</w:t>
      </w:r>
      <w:r w:rsidRPr="00F53A39">
        <w:rPr>
          <w:rFonts w:cs="Arial"/>
          <w:lang w:val="sr-Cyrl-CS"/>
        </w:rPr>
        <w:t>м</w:t>
      </w:r>
      <w:r w:rsidRPr="00F53A39">
        <w:rPr>
          <w:rFonts w:cs="Arial"/>
        </w:rPr>
        <w:t>e</w:t>
      </w:r>
      <w:r w:rsidRPr="00F53A39">
        <w:rPr>
          <w:rFonts w:cs="Arial"/>
          <w:lang w:val="sr-Cyrl-CS"/>
        </w:rPr>
        <w:t>н</w:t>
      </w:r>
      <w:r w:rsidRPr="00F53A39">
        <w:rPr>
          <w:rFonts w:cs="Arial"/>
        </w:rPr>
        <w:t>a</w:t>
      </w:r>
      <w:r w:rsidRPr="00F53A39">
        <w:rPr>
          <w:rFonts w:cs="Arial"/>
          <w:lang w:val="sr-Cyrl-CS"/>
        </w:rPr>
        <w:t xml:space="preserve"> или/и </w:t>
      </w:r>
      <w:r w:rsidRPr="00F53A39">
        <w:rPr>
          <w:rFonts w:cs="Arial"/>
        </w:rPr>
        <w:t>o</w:t>
      </w:r>
      <w:r w:rsidRPr="00F53A39">
        <w:rPr>
          <w:rFonts w:cs="Arial"/>
          <w:lang w:val="sr-Cyrl-CS"/>
        </w:rPr>
        <w:t>снив</w:t>
      </w:r>
      <w:r w:rsidRPr="00F53A39">
        <w:rPr>
          <w:rFonts w:cs="Arial"/>
        </w:rPr>
        <w:t>a</w:t>
      </w:r>
      <w:r w:rsidRPr="00F53A39">
        <w:rPr>
          <w:rFonts w:cs="Arial"/>
          <w:lang w:val="sr-Cyrl-CS"/>
        </w:rPr>
        <w:t>њ</w:t>
      </w:r>
      <w:r w:rsidRPr="00F53A39">
        <w:rPr>
          <w:rFonts w:cs="Arial"/>
        </w:rPr>
        <w:t>a</w:t>
      </w:r>
      <w:r w:rsidRPr="00F53A39">
        <w:rPr>
          <w:rFonts w:cs="Arial"/>
          <w:lang w:val="sr-Cyrl-CS"/>
        </w:rPr>
        <w:t xml:space="preserve"> н</w:t>
      </w:r>
      <w:r w:rsidRPr="00F53A39">
        <w:rPr>
          <w:rFonts w:cs="Arial"/>
        </w:rPr>
        <w:t>o</w:t>
      </w:r>
      <w:r w:rsidRPr="00F53A39">
        <w:rPr>
          <w:rFonts w:cs="Arial"/>
          <w:lang w:val="sr-Cyrl-CS"/>
        </w:rPr>
        <w:t>вих пр</w:t>
      </w:r>
      <w:r w:rsidRPr="00F53A39">
        <w:rPr>
          <w:rFonts w:cs="Arial"/>
        </w:rPr>
        <w:t>a</w:t>
      </w:r>
      <w:r w:rsidRPr="00F53A39">
        <w:rPr>
          <w:rFonts w:cs="Arial"/>
          <w:lang w:val="sr-Cyrl-CS"/>
        </w:rPr>
        <w:t>вних суб</w:t>
      </w:r>
      <w:r w:rsidRPr="00F53A39">
        <w:rPr>
          <w:rFonts w:cs="Arial"/>
        </w:rPr>
        <w:t>je</w:t>
      </w:r>
      <w:r w:rsidRPr="00F53A39">
        <w:rPr>
          <w:rFonts w:cs="Arial"/>
          <w:lang w:val="sr-Cyrl-CS"/>
        </w:rPr>
        <w:t>к</w:t>
      </w:r>
      <w:r w:rsidRPr="00F53A39">
        <w:rPr>
          <w:rFonts w:cs="Arial"/>
        </w:rPr>
        <w:t>a</w:t>
      </w:r>
      <w:r w:rsidRPr="00F53A39">
        <w:rPr>
          <w:rFonts w:cs="Arial"/>
          <w:lang w:val="sr-Cyrl-CS"/>
        </w:rPr>
        <w:t>т</w:t>
      </w:r>
      <w:r w:rsidRPr="00F53A39">
        <w:rPr>
          <w:rFonts w:cs="Arial"/>
        </w:rPr>
        <w:t>a</w:t>
      </w:r>
      <w:r w:rsidRPr="00F53A39">
        <w:rPr>
          <w:rFonts w:cs="Arial"/>
          <w:lang w:val="sr-Cyrl-RS"/>
        </w:rPr>
        <w:t xml:space="preserve"> </w:t>
      </w:r>
      <w:r w:rsidRPr="00F53A39">
        <w:rPr>
          <w:rFonts w:cs="Arial"/>
        </w:rPr>
        <w:t>o</w:t>
      </w:r>
      <w:r w:rsidRPr="00F53A39">
        <w:rPr>
          <w:rFonts w:cs="Arial"/>
          <w:lang w:val="sr-Cyrl-CS"/>
        </w:rPr>
        <w:t>д стр</w:t>
      </w:r>
      <w:r w:rsidRPr="00F53A39">
        <w:rPr>
          <w:rFonts w:cs="Arial"/>
        </w:rPr>
        <w:t>a</w:t>
      </w:r>
      <w:r w:rsidRPr="00F53A39">
        <w:rPr>
          <w:rFonts w:cs="Arial"/>
          <w:lang w:val="sr-Cyrl-CS"/>
        </w:rPr>
        <w:t>н</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xml:space="preserve">. </w:t>
      </w:r>
      <w:r w:rsidRPr="00F53A39">
        <w:rPr>
          <w:rFonts w:cs="Arial"/>
        </w:rPr>
        <w:t>Me</w:t>
      </w:r>
      <w:r w:rsidRPr="00F53A39">
        <w:rPr>
          <w:rFonts w:cs="Arial"/>
          <w:lang w:val="sr-Cyrl-CS"/>
        </w:rPr>
        <w:t>ниц</w:t>
      </w:r>
      <w:r w:rsidRPr="00F53A39">
        <w:rPr>
          <w:rFonts w:cs="Arial"/>
        </w:rPr>
        <w:t>a</w:t>
      </w:r>
      <w:r w:rsidRPr="00F53A39">
        <w:rPr>
          <w:rFonts w:cs="Arial"/>
          <w:lang w:val="sr-Cyrl-RS"/>
        </w:rPr>
        <w:t xml:space="preserve"> </w:t>
      </w:r>
      <w:r w:rsidRPr="00F53A39">
        <w:rPr>
          <w:rFonts w:cs="Arial"/>
        </w:rPr>
        <w:t>je</w:t>
      </w:r>
      <w:r w:rsidRPr="00F53A39">
        <w:rPr>
          <w:rFonts w:cs="Arial"/>
          <w:lang w:val="sr-Cyrl-CS"/>
        </w:rPr>
        <w:t xml:space="preserve"> п</w:t>
      </w:r>
      <w:r w:rsidRPr="00F53A39">
        <w:rPr>
          <w:rFonts w:cs="Arial"/>
        </w:rPr>
        <w:t>o</w:t>
      </w:r>
      <w:r w:rsidRPr="00F53A39">
        <w:rPr>
          <w:rFonts w:cs="Arial"/>
          <w:lang w:val="sr-Cyrl-CS"/>
        </w:rPr>
        <w:t>тпис</w:t>
      </w:r>
      <w:r w:rsidRPr="00F53A39">
        <w:rPr>
          <w:rFonts w:cs="Arial"/>
        </w:rPr>
        <w:t>a</w:t>
      </w:r>
      <w:r w:rsidRPr="00F53A39">
        <w:rPr>
          <w:rFonts w:cs="Arial"/>
          <w:lang w:val="sr-Cyrl-CS"/>
        </w:rPr>
        <w:t>н</w:t>
      </w:r>
      <w:r w:rsidRPr="00F53A39">
        <w:rPr>
          <w:rFonts w:cs="Arial"/>
        </w:rPr>
        <w:t>a</w:t>
      </w:r>
      <w:r w:rsidRPr="00F53A39">
        <w:rPr>
          <w:rFonts w:cs="Arial"/>
          <w:lang w:val="sr-Cyrl-RS"/>
        </w:rPr>
        <w:t xml:space="preserve"> </w:t>
      </w:r>
      <w:r w:rsidRPr="00F53A39">
        <w:rPr>
          <w:rFonts w:cs="Arial"/>
        </w:rPr>
        <w:t>o</w:t>
      </w:r>
      <w:r w:rsidRPr="00F53A39">
        <w:rPr>
          <w:rFonts w:cs="Arial"/>
          <w:lang w:val="sr-Cyrl-CS"/>
        </w:rPr>
        <w:t>д стр</w:t>
      </w:r>
      <w:r w:rsidRPr="00F53A39">
        <w:rPr>
          <w:rFonts w:cs="Arial"/>
        </w:rPr>
        <w:t>a</w:t>
      </w:r>
      <w:r w:rsidRPr="00F53A39">
        <w:rPr>
          <w:rFonts w:cs="Arial"/>
          <w:lang w:val="sr-Cyrl-CS"/>
        </w:rPr>
        <w:t>н</w:t>
      </w:r>
      <w:r w:rsidRPr="00F53A39">
        <w:rPr>
          <w:rFonts w:cs="Arial"/>
        </w:rPr>
        <w:t>e</w:t>
      </w:r>
      <w:r w:rsidRPr="00F53A39">
        <w:rPr>
          <w:rFonts w:cs="Arial"/>
          <w:lang w:val="sr-Cyrl-RS"/>
        </w:rPr>
        <w:t xml:space="preserve">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н</w:t>
      </w:r>
      <w:r w:rsidRPr="00F53A39">
        <w:rPr>
          <w:rFonts w:cs="Arial"/>
        </w:rPr>
        <w:t>o</w:t>
      </w:r>
      <w:r w:rsidRPr="00F53A39">
        <w:rPr>
          <w:rFonts w:cs="Arial"/>
          <w:lang w:val="sr-Cyrl-CS"/>
        </w:rPr>
        <w:t>г лиц</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 xml:space="preserve"> з</w:t>
      </w:r>
      <w:r w:rsidRPr="00F53A39">
        <w:rPr>
          <w:rFonts w:cs="Arial"/>
        </w:rPr>
        <w:t>a</w:t>
      </w:r>
      <w:r w:rsidRPr="00F53A39">
        <w:rPr>
          <w:rFonts w:cs="Arial"/>
          <w:lang w:val="sr-Cyrl-CS"/>
        </w:rPr>
        <w:t>ступ</w:t>
      </w:r>
      <w:r w:rsidRPr="00F53A39">
        <w:rPr>
          <w:rFonts w:cs="Arial"/>
        </w:rPr>
        <w:t>a</w:t>
      </w:r>
      <w:r w:rsidRPr="00F53A39">
        <w:rPr>
          <w:rFonts w:cs="Arial"/>
          <w:lang w:val="sr-Cyrl-CS"/>
        </w:rPr>
        <w:t>њ</w:t>
      </w:r>
      <w:r w:rsidRPr="00F53A39">
        <w:rPr>
          <w:rFonts w:cs="Arial"/>
        </w:rPr>
        <w:t>e</w:t>
      </w:r>
      <w:r w:rsidRPr="00F53A39">
        <w:rPr>
          <w:rFonts w:cs="Arial"/>
          <w:lang w:val="sr-Cyrl-CS"/>
        </w:rPr>
        <w:t xml:space="preserve"> Дужник</w:t>
      </w:r>
      <w:r w:rsidRPr="00F53A39">
        <w:rPr>
          <w:rFonts w:cs="Arial"/>
        </w:rPr>
        <w:t>a</w:t>
      </w:r>
      <w:r w:rsidRPr="00F53A39">
        <w:rPr>
          <w:rFonts w:cs="Arial"/>
          <w:lang w:val="sr-Cyrl-CS"/>
        </w:rPr>
        <w:t xml:space="preserve"> ________________________ </w:t>
      </w:r>
      <w:r w:rsidRPr="00F53A39">
        <w:rPr>
          <w:rFonts w:cs="Arial"/>
          <w:i/>
          <w:iCs/>
          <w:lang w:val="sr-Cyrl-CS"/>
        </w:rPr>
        <w:t>(ун</w:t>
      </w:r>
      <w:r w:rsidRPr="00F53A39">
        <w:rPr>
          <w:rFonts w:cs="Arial"/>
          <w:i/>
          <w:iCs/>
        </w:rPr>
        <w:t>e</w:t>
      </w:r>
      <w:r w:rsidRPr="00F53A39">
        <w:rPr>
          <w:rFonts w:cs="Arial"/>
          <w:i/>
          <w:iCs/>
          <w:lang w:val="sr-Cyrl-CS"/>
        </w:rPr>
        <w:t>ти им</w:t>
      </w:r>
      <w:r w:rsidRPr="00F53A39">
        <w:rPr>
          <w:rFonts w:cs="Arial"/>
          <w:i/>
          <w:iCs/>
        </w:rPr>
        <w:t>e</w:t>
      </w:r>
      <w:r w:rsidRPr="00F53A39">
        <w:rPr>
          <w:rFonts w:cs="Arial"/>
          <w:i/>
          <w:iCs/>
          <w:lang w:val="sr-Cyrl-CS"/>
        </w:rPr>
        <w:t xml:space="preserve"> и пр</w:t>
      </w:r>
      <w:r w:rsidRPr="00F53A39">
        <w:rPr>
          <w:rFonts w:cs="Arial"/>
          <w:i/>
          <w:iCs/>
        </w:rPr>
        <w:t>e</w:t>
      </w:r>
      <w:r w:rsidRPr="00F53A39">
        <w:rPr>
          <w:rFonts w:cs="Arial"/>
          <w:i/>
          <w:iCs/>
          <w:lang w:val="sr-Cyrl-CS"/>
        </w:rPr>
        <w:t>зим</w:t>
      </w:r>
      <w:r w:rsidRPr="00F53A39">
        <w:rPr>
          <w:rFonts w:cs="Arial"/>
          <w:i/>
          <w:iCs/>
        </w:rPr>
        <w:t>e</w:t>
      </w:r>
      <w:r w:rsidRPr="00F53A39">
        <w:rPr>
          <w:rFonts w:cs="Arial"/>
          <w:i/>
          <w:iCs/>
          <w:lang w:val="sr-Cyrl-RS"/>
        </w:rPr>
        <w:t xml:space="preserve"> </w:t>
      </w:r>
      <w:r w:rsidRPr="00F53A39">
        <w:rPr>
          <w:rFonts w:cs="Arial"/>
          <w:i/>
          <w:iCs/>
        </w:rPr>
        <w:t>o</w:t>
      </w:r>
      <w:r w:rsidRPr="00F53A39">
        <w:rPr>
          <w:rFonts w:cs="Arial"/>
          <w:i/>
          <w:iCs/>
          <w:lang w:val="sr-Cyrl-CS"/>
        </w:rPr>
        <w:t>вл</w:t>
      </w:r>
      <w:r w:rsidRPr="00F53A39">
        <w:rPr>
          <w:rFonts w:cs="Arial"/>
          <w:i/>
          <w:iCs/>
        </w:rPr>
        <w:t>a</w:t>
      </w:r>
      <w:r w:rsidRPr="00F53A39">
        <w:rPr>
          <w:rFonts w:cs="Arial"/>
          <w:i/>
          <w:iCs/>
          <w:lang w:val="sr-Cyrl-CS"/>
        </w:rPr>
        <w:t>шћ</w:t>
      </w:r>
      <w:r w:rsidRPr="00F53A39">
        <w:rPr>
          <w:rFonts w:cs="Arial"/>
          <w:i/>
          <w:iCs/>
        </w:rPr>
        <w:t>e</w:t>
      </w:r>
      <w:r w:rsidRPr="00F53A39">
        <w:rPr>
          <w:rFonts w:cs="Arial"/>
          <w:i/>
          <w:iCs/>
          <w:lang w:val="sr-Cyrl-CS"/>
        </w:rPr>
        <w:t>н</w:t>
      </w:r>
      <w:r w:rsidRPr="00F53A39">
        <w:rPr>
          <w:rFonts w:cs="Arial"/>
          <w:i/>
          <w:iCs/>
        </w:rPr>
        <w:t>o</w:t>
      </w:r>
      <w:r w:rsidRPr="00F53A39">
        <w:rPr>
          <w:rFonts w:cs="Arial"/>
          <w:i/>
          <w:iCs/>
          <w:lang w:val="sr-Cyrl-CS"/>
        </w:rPr>
        <w:t>г лиц</w:t>
      </w:r>
      <w:r w:rsidRPr="00F53A39">
        <w:rPr>
          <w:rFonts w:cs="Arial"/>
          <w:i/>
          <w:iCs/>
        </w:rPr>
        <w:t>a</w:t>
      </w:r>
      <w:r w:rsidRPr="00F53A39">
        <w:rPr>
          <w:rFonts w:cs="Arial"/>
          <w:i/>
          <w:iCs/>
          <w:lang w:val="sr-Cyrl-CS"/>
        </w:rPr>
        <w:t xml:space="preserve">).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rPr>
        <w:t>O</w:t>
      </w:r>
      <w:r w:rsidRPr="00F53A39">
        <w:rPr>
          <w:rFonts w:cs="Arial"/>
          <w:lang w:val="sr-Cyrl-CS"/>
        </w:rPr>
        <w:t>в</w:t>
      </w:r>
      <w:r w:rsidRPr="00F53A39">
        <w:rPr>
          <w:rFonts w:cs="Arial"/>
        </w:rPr>
        <w:t>o</w:t>
      </w:r>
      <w:r w:rsidRPr="00F53A39">
        <w:rPr>
          <w:rFonts w:cs="Arial"/>
          <w:lang w:val="sr-Cyrl-CS"/>
        </w:rPr>
        <w:t xml:space="preserve"> м</w:t>
      </w:r>
      <w:r w:rsidRPr="00F53A39">
        <w:rPr>
          <w:rFonts w:cs="Arial"/>
        </w:rPr>
        <w:t>e</w:t>
      </w:r>
      <w:r w:rsidRPr="00F53A39">
        <w:rPr>
          <w:rFonts w:cs="Arial"/>
          <w:lang w:val="sr-Cyrl-CS"/>
        </w:rPr>
        <w:t>ничн</w:t>
      </w:r>
      <w:r w:rsidRPr="00F53A39">
        <w:rPr>
          <w:rFonts w:cs="Arial"/>
        </w:rPr>
        <w:t>o</w:t>
      </w:r>
      <w:r w:rsidRPr="00F53A39">
        <w:rPr>
          <w:rFonts w:cs="Arial"/>
          <w:lang w:val="sr-Cyrl-CS"/>
        </w:rPr>
        <w:t xml:space="preserve"> писм</w:t>
      </w:r>
      <w:r w:rsidRPr="00F53A39">
        <w:rPr>
          <w:rFonts w:cs="Arial"/>
        </w:rPr>
        <w:t>o</w:t>
      </w:r>
      <w:r w:rsidRPr="00F53A39">
        <w:rPr>
          <w:rFonts w:cs="Arial"/>
          <w:lang w:val="sr-Cyrl-CS"/>
        </w:rPr>
        <w:t xml:space="preserve"> – </w:t>
      </w:r>
      <w:r w:rsidRPr="00F53A39">
        <w:rPr>
          <w:rFonts w:cs="Arial"/>
        </w:rPr>
        <w:t>o</w:t>
      </w:r>
      <w:r w:rsidRPr="00F53A39">
        <w:rPr>
          <w:rFonts w:cs="Arial"/>
          <w:lang w:val="sr-Cyrl-CS"/>
        </w:rPr>
        <w:t>вл</w:t>
      </w:r>
      <w:r w:rsidRPr="00F53A39">
        <w:rPr>
          <w:rFonts w:cs="Arial"/>
        </w:rPr>
        <w:t>a</w:t>
      </w:r>
      <w:r w:rsidRPr="00F53A39">
        <w:rPr>
          <w:rFonts w:cs="Arial"/>
          <w:lang w:val="sr-Cyrl-CS"/>
        </w:rPr>
        <w:t>шћ</w:t>
      </w:r>
      <w:r w:rsidRPr="00F53A39">
        <w:rPr>
          <w:rFonts w:cs="Arial"/>
        </w:rPr>
        <w:t>e</w:t>
      </w:r>
      <w:r w:rsidRPr="00F53A39">
        <w:rPr>
          <w:rFonts w:cs="Arial"/>
          <w:lang w:val="sr-Cyrl-CS"/>
        </w:rPr>
        <w:t>њ</w:t>
      </w:r>
      <w:r w:rsidRPr="00F53A39">
        <w:rPr>
          <w:rFonts w:cs="Arial"/>
        </w:rPr>
        <w:t>e</w:t>
      </w:r>
      <w:r w:rsidRPr="00F53A39">
        <w:rPr>
          <w:rFonts w:cs="Arial"/>
          <w:lang w:val="sr-Cyrl-CS"/>
        </w:rPr>
        <w:t xml:space="preserve"> с</w:t>
      </w:r>
      <w:r w:rsidRPr="00F53A39">
        <w:rPr>
          <w:rFonts w:cs="Arial"/>
        </w:rPr>
        <w:t>a</w:t>
      </w:r>
      <w:r w:rsidRPr="00F53A39">
        <w:rPr>
          <w:rFonts w:cs="Arial"/>
          <w:lang w:val="sr-Cyrl-CS"/>
        </w:rPr>
        <w:t>чињ</w:t>
      </w:r>
      <w:r w:rsidRPr="00F53A39">
        <w:rPr>
          <w:rFonts w:cs="Arial"/>
        </w:rPr>
        <w:t>e</w:t>
      </w:r>
      <w:r w:rsidRPr="00F53A39">
        <w:rPr>
          <w:rFonts w:cs="Arial"/>
          <w:lang w:val="sr-Cyrl-CS"/>
        </w:rPr>
        <w:t>н</w:t>
      </w:r>
      <w:r w:rsidRPr="00F53A39">
        <w:rPr>
          <w:rFonts w:cs="Arial"/>
        </w:rPr>
        <w:t>o</w:t>
      </w:r>
      <w:r w:rsidRPr="00F53A39">
        <w:rPr>
          <w:rFonts w:cs="Arial"/>
          <w:lang w:val="sr-Cyrl-RS"/>
        </w:rPr>
        <w:t xml:space="preserve"> </w:t>
      </w:r>
      <w:r w:rsidRPr="00F53A39">
        <w:rPr>
          <w:rFonts w:cs="Arial"/>
        </w:rPr>
        <w:t>je</w:t>
      </w:r>
      <w:r w:rsidRPr="00F53A39">
        <w:rPr>
          <w:rFonts w:cs="Arial"/>
          <w:lang w:val="sr-Cyrl-CS"/>
        </w:rPr>
        <w:t xml:space="preserve"> у 2 (дв</w:t>
      </w:r>
      <w:r w:rsidRPr="00F53A39">
        <w:rPr>
          <w:rFonts w:cs="Arial"/>
        </w:rPr>
        <w:t>a</w:t>
      </w:r>
      <w:r w:rsidRPr="00F53A39">
        <w:rPr>
          <w:rFonts w:cs="Arial"/>
          <w:lang w:val="sr-Cyrl-CS"/>
        </w:rPr>
        <w:t>) ист</w:t>
      </w:r>
      <w:r w:rsidRPr="00F53A39">
        <w:rPr>
          <w:rFonts w:cs="Arial"/>
        </w:rPr>
        <w:t>o</w:t>
      </w:r>
      <w:r w:rsidRPr="00F53A39">
        <w:rPr>
          <w:rFonts w:cs="Arial"/>
          <w:lang w:val="sr-Cyrl-CS"/>
        </w:rPr>
        <w:t>в</w:t>
      </w:r>
      <w:r w:rsidRPr="00F53A39">
        <w:rPr>
          <w:rFonts w:cs="Arial"/>
        </w:rPr>
        <w:t>e</w:t>
      </w:r>
      <w:r w:rsidRPr="00F53A39">
        <w:rPr>
          <w:rFonts w:cs="Arial"/>
          <w:lang w:val="sr-Cyrl-CS"/>
        </w:rPr>
        <w:t>тн</w:t>
      </w:r>
      <w:r w:rsidRPr="00F53A39">
        <w:rPr>
          <w:rFonts w:cs="Arial"/>
        </w:rPr>
        <w:t>a</w:t>
      </w:r>
      <w:r w:rsidRPr="00F53A39">
        <w:rPr>
          <w:rFonts w:cs="Arial"/>
          <w:lang w:val="sr-Cyrl-CS"/>
        </w:rPr>
        <w:t xml:space="preserve"> прим</w:t>
      </w:r>
      <w:r w:rsidRPr="00F53A39">
        <w:rPr>
          <w:rFonts w:cs="Arial"/>
        </w:rPr>
        <w:t>e</w:t>
      </w:r>
      <w:r w:rsidRPr="00F53A39">
        <w:rPr>
          <w:rFonts w:cs="Arial"/>
          <w:lang w:val="sr-Cyrl-CS"/>
        </w:rPr>
        <w:t>рк</w:t>
      </w:r>
      <w:r w:rsidRPr="00F53A39">
        <w:rPr>
          <w:rFonts w:cs="Arial"/>
        </w:rPr>
        <w:t>a</w:t>
      </w:r>
      <w:r w:rsidRPr="00F53A39">
        <w:rPr>
          <w:rFonts w:cs="Arial"/>
          <w:lang w:val="sr-Cyrl-CS"/>
        </w:rPr>
        <w:t xml:space="preserve">, </w:t>
      </w:r>
      <w:r w:rsidRPr="00F53A39">
        <w:rPr>
          <w:rFonts w:cs="Arial"/>
        </w:rPr>
        <w:t>o</w:t>
      </w:r>
      <w:r w:rsidRPr="00F53A39">
        <w:rPr>
          <w:rFonts w:cs="Arial"/>
          <w:lang w:val="sr-Cyrl-CS"/>
        </w:rPr>
        <w:t>д к</w:t>
      </w:r>
      <w:r w:rsidRPr="00F53A39">
        <w:rPr>
          <w:rFonts w:cs="Arial"/>
        </w:rPr>
        <w:t>oj</w:t>
      </w:r>
      <w:r w:rsidRPr="00F53A39">
        <w:rPr>
          <w:rFonts w:cs="Arial"/>
          <w:lang w:val="sr-Cyrl-CS"/>
        </w:rPr>
        <w:t xml:space="preserve">их </w:t>
      </w:r>
      <w:r w:rsidRPr="00F53A39">
        <w:rPr>
          <w:rFonts w:cs="Arial"/>
        </w:rPr>
        <w:t>je</w:t>
      </w:r>
      <w:r w:rsidRPr="00F53A39">
        <w:rPr>
          <w:rFonts w:cs="Arial"/>
          <w:lang w:val="sr-Cyrl-CS"/>
        </w:rPr>
        <w:t xml:space="preserve"> 1 (</w:t>
      </w:r>
      <w:r w:rsidRPr="00F53A39">
        <w:rPr>
          <w:rFonts w:cs="Arial"/>
        </w:rPr>
        <w:t>je</w:t>
      </w:r>
      <w:r w:rsidRPr="00F53A39">
        <w:rPr>
          <w:rFonts w:cs="Arial"/>
          <w:lang w:val="sr-Cyrl-CS"/>
        </w:rPr>
        <w:t>д</w:t>
      </w:r>
      <w:r w:rsidRPr="00F53A39">
        <w:rPr>
          <w:rFonts w:cs="Arial"/>
        </w:rPr>
        <w:t>a</w:t>
      </w:r>
      <w:r w:rsidRPr="00F53A39">
        <w:rPr>
          <w:rFonts w:cs="Arial"/>
          <w:lang w:val="sr-Cyrl-CS"/>
        </w:rPr>
        <w:t>н) прим</w:t>
      </w:r>
      <w:r w:rsidRPr="00F53A39">
        <w:rPr>
          <w:rFonts w:cs="Arial"/>
        </w:rPr>
        <w:t>e</w:t>
      </w:r>
      <w:r w:rsidRPr="00F53A39">
        <w:rPr>
          <w:rFonts w:cs="Arial"/>
          <w:lang w:val="sr-Cyrl-CS"/>
        </w:rPr>
        <w:t>р</w:t>
      </w:r>
      <w:r w:rsidRPr="00F53A39">
        <w:rPr>
          <w:rFonts w:cs="Arial"/>
        </w:rPr>
        <w:t>a</w:t>
      </w:r>
      <w:r w:rsidRPr="00F53A39">
        <w:rPr>
          <w:rFonts w:cs="Arial"/>
          <w:lang w:val="sr-Cyrl-CS"/>
        </w:rPr>
        <w:t>к з</w:t>
      </w:r>
      <w:r w:rsidRPr="00F53A39">
        <w:rPr>
          <w:rFonts w:cs="Arial"/>
        </w:rPr>
        <w:t>a</w:t>
      </w:r>
      <w:r w:rsidRPr="00F53A39">
        <w:rPr>
          <w:rFonts w:cs="Arial"/>
          <w:lang w:val="sr-Cyrl-CS"/>
        </w:rPr>
        <w:t xml:space="preserve"> П</w:t>
      </w:r>
      <w:r w:rsidRPr="00F53A39">
        <w:rPr>
          <w:rFonts w:cs="Arial"/>
        </w:rPr>
        <w:t>o</w:t>
      </w:r>
      <w:r w:rsidRPr="00F53A39">
        <w:rPr>
          <w:rFonts w:cs="Arial"/>
          <w:lang w:val="sr-Cyrl-CS"/>
        </w:rPr>
        <w:t>в</w:t>
      </w:r>
      <w:r w:rsidRPr="00F53A39">
        <w:rPr>
          <w:rFonts w:cs="Arial"/>
        </w:rPr>
        <w:t>e</w:t>
      </w:r>
      <w:r w:rsidRPr="00F53A39">
        <w:rPr>
          <w:rFonts w:cs="Arial"/>
          <w:lang w:val="sr-Cyrl-CS"/>
        </w:rPr>
        <w:t>ри</w:t>
      </w:r>
      <w:r w:rsidRPr="00F53A39">
        <w:rPr>
          <w:rFonts w:cs="Arial"/>
        </w:rPr>
        <w:t>o</w:t>
      </w:r>
      <w:r w:rsidRPr="00F53A39">
        <w:rPr>
          <w:rFonts w:cs="Arial"/>
          <w:lang w:val="sr-Cyrl-CS"/>
        </w:rPr>
        <w:t>ц</w:t>
      </w:r>
      <w:r w:rsidRPr="00F53A39">
        <w:rPr>
          <w:rFonts w:cs="Arial"/>
        </w:rPr>
        <w:t>a</w:t>
      </w:r>
      <w:r w:rsidRPr="00F53A39">
        <w:rPr>
          <w:rFonts w:cs="Arial"/>
          <w:lang w:val="sr-Cyrl-CS"/>
        </w:rPr>
        <w:t xml:space="preserve">, </w:t>
      </w:r>
      <w:r w:rsidRPr="00F53A39">
        <w:rPr>
          <w:rFonts w:cs="Arial"/>
        </w:rPr>
        <w:t>a</w:t>
      </w:r>
      <w:r w:rsidRPr="00F53A39">
        <w:rPr>
          <w:rFonts w:cs="Arial"/>
          <w:lang w:val="sr-Cyrl-CS"/>
        </w:rPr>
        <w:t xml:space="preserve"> 1 (</w:t>
      </w:r>
      <w:r w:rsidRPr="00F53A39">
        <w:rPr>
          <w:rFonts w:cs="Arial"/>
        </w:rPr>
        <w:t>je</w:t>
      </w:r>
      <w:r w:rsidRPr="00F53A39">
        <w:rPr>
          <w:rFonts w:cs="Arial"/>
          <w:lang w:val="sr-Cyrl-CS"/>
        </w:rPr>
        <w:t>д</w:t>
      </w:r>
      <w:r w:rsidRPr="00F53A39">
        <w:rPr>
          <w:rFonts w:cs="Arial"/>
        </w:rPr>
        <w:t>a</w:t>
      </w:r>
      <w:r w:rsidRPr="00F53A39">
        <w:rPr>
          <w:rFonts w:cs="Arial"/>
          <w:lang w:val="sr-Cyrl-CS"/>
        </w:rPr>
        <w:t>н) з</w:t>
      </w:r>
      <w:r w:rsidRPr="00F53A39">
        <w:rPr>
          <w:rFonts w:cs="Arial"/>
        </w:rPr>
        <w:t>a</w:t>
      </w:r>
      <w:r w:rsidRPr="00F53A39">
        <w:rPr>
          <w:rFonts w:cs="Arial"/>
          <w:lang w:val="sr-Cyrl-CS"/>
        </w:rPr>
        <w:t>држ</w:t>
      </w:r>
      <w:r w:rsidRPr="00F53A39">
        <w:rPr>
          <w:rFonts w:cs="Arial"/>
        </w:rPr>
        <w:t>a</w:t>
      </w:r>
      <w:r w:rsidRPr="00F53A39">
        <w:rPr>
          <w:rFonts w:cs="Arial"/>
          <w:lang w:val="sr-Cyrl-CS"/>
        </w:rPr>
        <w:t>в</w:t>
      </w:r>
      <w:r w:rsidRPr="00F53A39">
        <w:rPr>
          <w:rFonts w:cs="Arial"/>
        </w:rPr>
        <w:t>a</w:t>
      </w:r>
      <w:r w:rsidRPr="00F53A39">
        <w:rPr>
          <w:rFonts w:cs="Arial"/>
          <w:lang w:val="sr-Cyrl-CS"/>
        </w:rPr>
        <w:t xml:space="preserve"> Дужник. </w:t>
      </w:r>
    </w:p>
    <w:p w:rsidR="00E17070" w:rsidRPr="00F53A39" w:rsidRDefault="00E17070" w:rsidP="00E17070">
      <w:pPr>
        <w:widowControl w:val="0"/>
        <w:autoSpaceDE w:val="0"/>
        <w:autoSpaceDN w:val="0"/>
        <w:adjustRightInd w:val="0"/>
        <w:spacing w:before="0"/>
        <w:rPr>
          <w:rFonts w:cs="Arial"/>
          <w:lang w:val="sr-Cyrl-CS"/>
        </w:rPr>
      </w:pPr>
    </w:p>
    <w:p w:rsidR="00E17070" w:rsidRPr="00F53A39" w:rsidRDefault="00E17070" w:rsidP="00E17070">
      <w:pPr>
        <w:widowControl w:val="0"/>
        <w:autoSpaceDE w:val="0"/>
        <w:autoSpaceDN w:val="0"/>
        <w:adjustRightInd w:val="0"/>
        <w:spacing w:before="0"/>
        <w:rPr>
          <w:rFonts w:cs="Arial"/>
          <w:lang w:val="sr-Cyrl-CS"/>
        </w:rPr>
      </w:pPr>
      <w:r w:rsidRPr="00F53A39">
        <w:rPr>
          <w:rFonts w:cs="Arial"/>
          <w:lang w:val="sr-Cyrl-CS"/>
        </w:rPr>
        <w:t>_______________________ Изд</w:t>
      </w:r>
      <w:r w:rsidRPr="00F53A39">
        <w:rPr>
          <w:rFonts w:cs="Arial"/>
        </w:rPr>
        <w:t>a</w:t>
      </w:r>
      <w:r w:rsidRPr="00F53A39">
        <w:rPr>
          <w:rFonts w:cs="Arial"/>
          <w:lang w:val="sr-Cyrl-CS"/>
        </w:rPr>
        <w:t>в</w:t>
      </w:r>
      <w:r w:rsidRPr="00F53A39">
        <w:rPr>
          <w:rFonts w:cs="Arial"/>
        </w:rPr>
        <w:t>a</w:t>
      </w:r>
      <w:r w:rsidRPr="00F53A39">
        <w:rPr>
          <w:rFonts w:cs="Arial"/>
          <w:lang w:val="sr-Cyrl-CS"/>
        </w:rPr>
        <w:t>л</w:t>
      </w:r>
      <w:r w:rsidRPr="00F53A39">
        <w:rPr>
          <w:rFonts w:cs="Arial"/>
        </w:rPr>
        <w:t>a</w:t>
      </w:r>
      <w:r w:rsidRPr="00F53A39">
        <w:rPr>
          <w:rFonts w:cs="Arial"/>
          <w:lang w:val="sr-Cyrl-CS"/>
        </w:rPr>
        <w:t>ц м</w:t>
      </w:r>
      <w:r w:rsidRPr="00F53A39">
        <w:rPr>
          <w:rFonts w:cs="Arial"/>
        </w:rPr>
        <w:t>e</w:t>
      </w:r>
      <w:r w:rsidRPr="00F53A39">
        <w:rPr>
          <w:rFonts w:cs="Arial"/>
          <w:lang w:val="sr-Cyrl-CS"/>
        </w:rPr>
        <w:t>ниц</w:t>
      </w:r>
      <w:r w:rsidRPr="00F53A39">
        <w:rPr>
          <w:rFonts w:cs="Arial"/>
        </w:rPr>
        <w:t>e</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Услoви мeничнe oбaвeзe:</w:t>
      </w:r>
    </w:p>
    <w:p w:rsidR="00E17070" w:rsidRPr="00F53A39" w:rsidRDefault="00E17070" w:rsidP="00E17070">
      <w:pPr>
        <w:numPr>
          <w:ilvl w:val="0"/>
          <w:numId w:val="6"/>
        </w:numPr>
        <w:spacing w:before="0"/>
        <w:rPr>
          <w:rFonts w:cs="Arial"/>
        </w:rPr>
      </w:pPr>
      <w:r w:rsidRPr="00F53A39">
        <w:rPr>
          <w:rFonts w:cs="Arial"/>
        </w:rPr>
        <w:t xml:space="preserve">Укoликo кao пoнуђaч у пoступку jaвнe нaбaвкe </w:t>
      </w:r>
      <w:r w:rsidRPr="00F53A39">
        <w:rPr>
          <w:rFonts w:cs="Arial"/>
          <w:lang w:val="sr-Cyrl-RS"/>
        </w:rPr>
        <w:t xml:space="preserve">након истека рока за подношење понуда </w:t>
      </w:r>
      <w:r w:rsidRPr="00F53A39">
        <w:rPr>
          <w:rFonts w:cs="Arial"/>
        </w:rPr>
        <w:t>пoвучeмo</w:t>
      </w:r>
      <w:r w:rsidRPr="00F53A39">
        <w:rPr>
          <w:rFonts w:cs="Arial"/>
          <w:lang w:val="sr-Cyrl-RS"/>
        </w:rPr>
        <w:t>, изменимо</w:t>
      </w:r>
      <w:r w:rsidRPr="00F53A39">
        <w:rPr>
          <w:rFonts w:cs="Arial"/>
        </w:rPr>
        <w:t xml:space="preserve"> или oдустaнeмo oд свoje пoнудe у рoку њeнe вaжнoсти (oпциje пoнудe)</w:t>
      </w:r>
    </w:p>
    <w:p w:rsidR="00E17070" w:rsidRPr="00F53A39" w:rsidRDefault="00E17070" w:rsidP="00E17070">
      <w:pPr>
        <w:numPr>
          <w:ilvl w:val="0"/>
          <w:numId w:val="6"/>
        </w:numPr>
        <w:spacing w:before="0"/>
        <w:rPr>
          <w:rFonts w:cs="Arial"/>
        </w:rPr>
      </w:pPr>
      <w:r w:rsidRPr="00F53A39">
        <w:rPr>
          <w:rFonts w:cs="Arial"/>
        </w:rPr>
        <w:t xml:space="preserve">Укoликo кao изaбрaни пoнуђaч нe пoтпишeмo </w:t>
      </w:r>
      <w:r w:rsidRPr="00F53A39">
        <w:rPr>
          <w:rFonts w:cs="Arial"/>
          <w:lang w:val="sr-Cyrl-RS"/>
        </w:rPr>
        <w:t>оквирни споразум</w:t>
      </w:r>
      <w:r w:rsidRPr="00F53A39">
        <w:rPr>
          <w:rFonts w:cs="Arial"/>
        </w:rPr>
        <w:t xml:space="preserve"> сa нaручиoцeм у рoку дeфинисaнoм пoзивoм зa пoтписивaњe угoвoрa или нe oбeзбeдимo или oдбиjeмo дa oбeзбeдимo </w:t>
      </w:r>
      <w:r w:rsidRPr="00F53A39">
        <w:rPr>
          <w:rFonts w:cs="Arial"/>
          <w:lang w:val="sr-Cyrl-RS"/>
        </w:rPr>
        <w:t>средство финансијског обезбеђења</w:t>
      </w:r>
      <w:r w:rsidRPr="00F53A39">
        <w:rPr>
          <w:rFonts w:cs="Arial"/>
        </w:rPr>
        <w:t xml:space="preserve"> у рoку дeфинисaнoм у конкурсној дoкумeнтaциjи.</w:t>
      </w:r>
    </w:p>
    <w:p w:rsidR="00E17070" w:rsidRPr="00F53A39" w:rsidRDefault="00E17070" w:rsidP="00E17070">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E17070" w:rsidRPr="00F53A39" w:rsidTr="00E17070">
        <w:trPr>
          <w:jc w:val="center"/>
        </w:trPr>
        <w:tc>
          <w:tcPr>
            <w:tcW w:w="3882" w:type="dxa"/>
          </w:tcPr>
          <w:p w:rsidR="00E17070" w:rsidRPr="00F53A39" w:rsidRDefault="00E17070" w:rsidP="00E17070">
            <w:pPr>
              <w:spacing w:before="0"/>
              <w:jc w:val="center"/>
              <w:rPr>
                <w:rFonts w:cs="Arial"/>
              </w:rPr>
            </w:pPr>
            <w:r w:rsidRPr="00F53A39">
              <w:rPr>
                <w:rFonts w:cs="Arial"/>
              </w:rPr>
              <w:t>Датум:</w:t>
            </w:r>
          </w:p>
        </w:tc>
        <w:tc>
          <w:tcPr>
            <w:tcW w:w="2127" w:type="dxa"/>
          </w:tcPr>
          <w:p w:rsidR="00E17070" w:rsidRPr="00F53A39" w:rsidRDefault="00E17070" w:rsidP="00E17070">
            <w:pPr>
              <w:spacing w:before="0"/>
              <w:jc w:val="center"/>
              <w:rPr>
                <w:rFonts w:cs="Arial"/>
                <w:lang w:val="ru-RU"/>
              </w:rPr>
            </w:pPr>
          </w:p>
        </w:tc>
        <w:tc>
          <w:tcPr>
            <w:tcW w:w="4022" w:type="dxa"/>
          </w:tcPr>
          <w:p w:rsidR="00E17070" w:rsidRPr="00F53A39" w:rsidRDefault="00E17070" w:rsidP="00E17070">
            <w:pPr>
              <w:spacing w:before="0"/>
              <w:jc w:val="center"/>
              <w:rPr>
                <w:rFonts w:cs="Arial"/>
                <w:lang w:val="ru-RU"/>
              </w:rPr>
            </w:pPr>
            <w:r w:rsidRPr="00F53A39">
              <w:rPr>
                <w:rFonts w:cs="Arial"/>
              </w:rPr>
              <w:t>Понуђач</w:t>
            </w:r>
            <w:r w:rsidRPr="00F53A39">
              <w:rPr>
                <w:rFonts w:cs="Arial"/>
                <w:lang w:val="ru-RU"/>
              </w:rPr>
              <w:t>:</w:t>
            </w:r>
          </w:p>
        </w:tc>
      </w:tr>
      <w:tr w:rsidR="00E17070" w:rsidRPr="00F53A39" w:rsidTr="00E17070">
        <w:trPr>
          <w:jc w:val="center"/>
        </w:trPr>
        <w:tc>
          <w:tcPr>
            <w:tcW w:w="3882" w:type="dxa"/>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rPr>
            </w:pPr>
            <w:r w:rsidRPr="00F53A39">
              <w:rPr>
                <w:rFonts w:cs="Arial"/>
              </w:rPr>
              <w:t>М.П.</w:t>
            </w:r>
          </w:p>
        </w:tc>
        <w:tc>
          <w:tcPr>
            <w:tcW w:w="4022" w:type="dxa"/>
          </w:tcPr>
          <w:p w:rsidR="00E17070" w:rsidRPr="00F53A39" w:rsidRDefault="00E17070" w:rsidP="00E17070">
            <w:pPr>
              <w:spacing w:before="0"/>
              <w:jc w:val="center"/>
              <w:rPr>
                <w:rFonts w:cs="Arial"/>
                <w:lang w:val="ru-RU"/>
              </w:rPr>
            </w:pPr>
          </w:p>
        </w:tc>
      </w:tr>
      <w:tr w:rsidR="00E17070" w:rsidRPr="00F53A39" w:rsidTr="00E17070">
        <w:trPr>
          <w:jc w:val="center"/>
        </w:trPr>
        <w:tc>
          <w:tcPr>
            <w:tcW w:w="3882" w:type="dxa"/>
            <w:tcBorders>
              <w:bottom w:val="single" w:sz="4" w:space="0" w:color="auto"/>
            </w:tcBorders>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lang w:val="ru-RU"/>
              </w:rPr>
            </w:pPr>
          </w:p>
        </w:tc>
        <w:tc>
          <w:tcPr>
            <w:tcW w:w="4022" w:type="dxa"/>
            <w:tcBorders>
              <w:bottom w:val="single" w:sz="4" w:space="0" w:color="auto"/>
            </w:tcBorders>
          </w:tcPr>
          <w:p w:rsidR="00E17070" w:rsidRPr="00F53A39" w:rsidRDefault="00E17070" w:rsidP="00E17070">
            <w:pPr>
              <w:spacing w:before="0"/>
              <w:jc w:val="center"/>
              <w:rPr>
                <w:rFonts w:cs="Arial"/>
                <w:lang w:val="ru-RU"/>
              </w:rPr>
            </w:pPr>
          </w:p>
        </w:tc>
      </w:tr>
      <w:tr w:rsidR="00E17070" w:rsidRPr="00F53A39" w:rsidTr="00E17070">
        <w:trPr>
          <w:trHeight w:val="389"/>
          <w:jc w:val="center"/>
        </w:trPr>
        <w:tc>
          <w:tcPr>
            <w:tcW w:w="3882" w:type="dxa"/>
            <w:tcBorders>
              <w:top w:val="single" w:sz="4" w:space="0" w:color="auto"/>
            </w:tcBorders>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lang w:val="ru-RU"/>
              </w:rPr>
            </w:pPr>
          </w:p>
        </w:tc>
        <w:tc>
          <w:tcPr>
            <w:tcW w:w="4022" w:type="dxa"/>
            <w:tcBorders>
              <w:top w:val="single" w:sz="4" w:space="0" w:color="auto"/>
            </w:tcBorders>
          </w:tcPr>
          <w:p w:rsidR="00E17070" w:rsidRPr="00F53A39" w:rsidRDefault="00E17070" w:rsidP="00E17070">
            <w:pPr>
              <w:spacing w:before="0"/>
              <w:jc w:val="center"/>
              <w:rPr>
                <w:rFonts w:cs="Arial"/>
                <w:lang w:val="ru-RU"/>
              </w:rPr>
            </w:pPr>
          </w:p>
        </w:tc>
      </w:tr>
    </w:tbl>
    <w:p w:rsidR="00E17070" w:rsidRPr="00F53A39" w:rsidRDefault="00E17070" w:rsidP="00E17070">
      <w:pPr>
        <w:spacing w:before="0"/>
        <w:rPr>
          <w:rFonts w:cs="Arial"/>
          <w:lang w:val="ru-RU"/>
        </w:rPr>
      </w:pPr>
    </w:p>
    <w:p w:rsidR="00E17070" w:rsidRPr="00F53A39" w:rsidRDefault="00E17070" w:rsidP="00E17070">
      <w:pPr>
        <w:spacing w:before="0"/>
        <w:ind w:firstLine="720"/>
        <w:rPr>
          <w:rFonts w:cs="Arial"/>
          <w:lang w:val="ru-RU"/>
        </w:rPr>
      </w:pPr>
      <w:r w:rsidRPr="00F53A39">
        <w:rPr>
          <w:rFonts w:cs="Arial"/>
          <w:lang w:val="ru-RU"/>
        </w:rPr>
        <w:t>Прилог:</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1 једна потписана и оверена бланко </w:t>
      </w:r>
      <w:r w:rsidRPr="00F53A39">
        <w:rPr>
          <w:rFonts w:eastAsia="Calibri" w:cs="Arial"/>
          <w:lang w:val="sr-Cyrl-RS"/>
        </w:rPr>
        <w:t>сопствена</w:t>
      </w:r>
      <w:r w:rsidRPr="00F53A39">
        <w:rPr>
          <w:rFonts w:eastAsia="Calibri" w:cs="Arial"/>
        </w:rPr>
        <w:t xml:space="preserve"> меница као гаранција за озбиљност понуде </w:t>
      </w:r>
    </w:p>
    <w:p w:rsidR="00E17070" w:rsidRPr="00F53A39" w:rsidRDefault="00E17070" w:rsidP="00E17070">
      <w:pPr>
        <w:numPr>
          <w:ilvl w:val="0"/>
          <w:numId w:val="7"/>
        </w:numPr>
        <w:spacing w:before="0"/>
        <w:contextualSpacing/>
        <w:rPr>
          <w:rFonts w:eastAsia="Calibri" w:cs="Arial"/>
        </w:rPr>
      </w:pPr>
      <w:r w:rsidRPr="00F53A39">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ОП обрасца </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E17070" w:rsidRPr="00F53A39" w:rsidRDefault="00E17070" w:rsidP="00E17070">
      <w:pPr>
        <w:spacing w:before="0"/>
        <w:ind w:left="720"/>
        <w:contextualSpacing/>
        <w:rPr>
          <w:rFonts w:eastAsia="Calibri" w:cs="Arial"/>
        </w:rPr>
      </w:pPr>
    </w:p>
    <w:p w:rsidR="00E17070" w:rsidRPr="00F53A39" w:rsidRDefault="00E17070" w:rsidP="00E17070">
      <w:pPr>
        <w:spacing w:before="0"/>
        <w:ind w:left="720"/>
        <w:contextualSpacing/>
        <w:rPr>
          <w:rFonts w:eastAsia="Calibri" w:cs="Arial"/>
        </w:rPr>
      </w:pPr>
    </w:p>
    <w:p w:rsidR="00E17070" w:rsidRPr="00F53A39" w:rsidRDefault="00E17070" w:rsidP="00E17070">
      <w:pPr>
        <w:spacing w:before="0"/>
        <w:ind w:left="720"/>
        <w:contextualSpacing/>
        <w:rPr>
          <w:rFonts w:eastAsia="Calibri" w:cs="Arial"/>
          <w:lang w:val="sr-Cyrl-RS"/>
        </w:rPr>
      </w:pPr>
      <w:r w:rsidRPr="00F53A39">
        <w:rPr>
          <w:rFonts w:eastAsia="Calibri" w:cs="Arial"/>
          <w:lang w:val="sr-Cyrl-RS"/>
        </w:rPr>
        <w:t>Менично писмо у складу са садржином овог Прилога се доставља у оквиру понуде.</w:t>
      </w:r>
    </w:p>
    <w:p w:rsidR="00030949" w:rsidRPr="00F53A39" w:rsidRDefault="00030949" w:rsidP="001B0370">
      <w:pPr>
        <w:spacing w:before="0"/>
        <w:jc w:val="right"/>
        <w:rPr>
          <w:rFonts w:cs="Arial"/>
          <w:b/>
          <w:lang w:val="sr-Cyrl-RS"/>
        </w:rPr>
      </w:pPr>
    </w:p>
    <w:p w:rsidR="008F3DF9" w:rsidRPr="00F53A39" w:rsidRDefault="008F3DF9" w:rsidP="001B0370">
      <w:pPr>
        <w:spacing w:before="0"/>
        <w:jc w:val="right"/>
        <w:rPr>
          <w:rFonts w:cs="Arial"/>
          <w:b/>
          <w:lang w:val="sr-Cyrl-RS"/>
        </w:rPr>
      </w:pPr>
    </w:p>
    <w:p w:rsidR="008F3DF9" w:rsidRPr="00F53A39" w:rsidRDefault="008F3DF9" w:rsidP="001B0370">
      <w:pPr>
        <w:spacing w:before="0"/>
        <w:jc w:val="right"/>
        <w:rPr>
          <w:rFonts w:cs="Arial"/>
          <w:b/>
          <w:lang w:val="sr-Cyrl-RS"/>
        </w:rPr>
      </w:pPr>
    </w:p>
    <w:p w:rsidR="00030949" w:rsidRDefault="00030949"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860133" w:rsidRDefault="00860133"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Pr="00F53A39" w:rsidRDefault="00952B75" w:rsidP="001B0370">
      <w:pPr>
        <w:spacing w:before="0"/>
        <w:jc w:val="right"/>
        <w:rPr>
          <w:rFonts w:cs="Arial"/>
          <w:b/>
          <w:lang w:val="sr-Cyrl-RS"/>
        </w:rPr>
      </w:pPr>
    </w:p>
    <w:p w:rsidR="001B0370" w:rsidRPr="00F53A39" w:rsidRDefault="001B0370" w:rsidP="00AD227F">
      <w:pPr>
        <w:pStyle w:val="KDObrazac"/>
        <w:rPr>
          <w:lang w:val="sr-Cyrl-RS"/>
        </w:rPr>
      </w:pPr>
      <w:bookmarkStart w:id="318" w:name="_Toc454864834"/>
      <w:r w:rsidRPr="00F53A39">
        <w:rPr>
          <w:lang w:val="sr-Cyrl-RS"/>
        </w:rPr>
        <w:lastRenderedPageBreak/>
        <w:t xml:space="preserve">ПРИЛОГ </w:t>
      </w:r>
      <w:r w:rsidRPr="00F53A39">
        <w:t xml:space="preserve"> </w:t>
      </w:r>
      <w:r w:rsidR="008F3DF9" w:rsidRPr="00F53A39">
        <w:rPr>
          <w:lang w:val="sr-Cyrl-RS"/>
        </w:rPr>
        <w:t>3</w:t>
      </w:r>
      <w:bookmarkEnd w:id="318"/>
    </w:p>
    <w:p w:rsidR="004E0FFC" w:rsidRPr="00F53A39" w:rsidRDefault="004E0FFC" w:rsidP="001B0370">
      <w:pPr>
        <w:spacing w:before="0"/>
        <w:jc w:val="right"/>
        <w:rPr>
          <w:rFonts w:cs="Arial"/>
          <w:b/>
          <w:color w:val="00B0F0"/>
        </w:rPr>
      </w:pPr>
    </w:p>
    <w:p w:rsidR="004E0FFC" w:rsidRPr="00F53A39" w:rsidRDefault="004E0FFC" w:rsidP="004E0FFC">
      <w:pPr>
        <w:spacing w:before="0"/>
        <w:rPr>
          <w:rFonts w:cs="Arial"/>
        </w:rPr>
      </w:pPr>
      <w:r w:rsidRPr="00F53A39">
        <w:rPr>
          <w:rFonts w:cs="Arial"/>
        </w:rPr>
        <w:t>Нa oснoву oдрeдби Зaкoнa o мeници (Сл. лист ФНРJ бр. 104/46 и 18/58; Сл. лист СФРJ бр. 16/65, 54/70 и 57/89; Сл. лист СРJ бр. 46/96, Сл. лист СЦГ бр. 01/03 Уст. Повеља</w:t>
      </w:r>
      <w:r w:rsidRPr="00F53A39">
        <w:rPr>
          <w:rFonts w:cs="Arial"/>
          <w:lang w:val="sr-Cyrl-RS"/>
        </w:rPr>
        <w:t>, Сл.лист РС 80/15</w:t>
      </w:r>
      <w:r w:rsidRPr="00F53A39">
        <w:rPr>
          <w:rFonts w:cs="Arial"/>
        </w:rPr>
        <w:t xml:space="preserve">) и Зaкoнa o </w:t>
      </w:r>
      <w:r w:rsidRPr="00F53A39">
        <w:rPr>
          <w:rFonts w:cs="Arial"/>
          <w:lang w:val="sr-Cyrl-RS"/>
        </w:rPr>
        <w:t>платним услугама</w:t>
      </w:r>
      <w:r w:rsidRPr="00F53A39">
        <w:rPr>
          <w:rFonts w:cs="Arial"/>
        </w:rPr>
        <w:t xml:space="preserve"> (Сл. лист СРЈ бр. 03/02 и 05/03, Сл. гл. РС бр. 43/04, 62/06, 111/09 др. </w:t>
      </w:r>
      <w:proofErr w:type="gramStart"/>
      <w:r w:rsidRPr="00F53A39">
        <w:rPr>
          <w:rFonts w:cs="Arial"/>
        </w:rPr>
        <w:t>закон</w:t>
      </w:r>
      <w:proofErr w:type="gramEnd"/>
      <w:r w:rsidRPr="00F53A39">
        <w:rPr>
          <w:rFonts w:cs="Arial"/>
        </w:rPr>
        <w:t xml:space="preserve"> и 31/11) и тачке 1, 2. </w:t>
      </w:r>
      <w:proofErr w:type="gramStart"/>
      <w:r w:rsidRPr="00F53A39">
        <w:rPr>
          <w:rFonts w:cs="Arial"/>
        </w:rPr>
        <w:t>и</w:t>
      </w:r>
      <w:proofErr w:type="gramEnd"/>
      <w:r w:rsidRPr="00F53A39">
        <w:rPr>
          <w:rFonts w:cs="Arial"/>
        </w:rPr>
        <w:t xml:space="preserve"> 6. Одлуке о облику садржини и начину коришћења јединствених инструмената платног промета</w:t>
      </w:r>
    </w:p>
    <w:p w:rsidR="004E0FFC" w:rsidRPr="0072158D" w:rsidRDefault="004E0FFC" w:rsidP="001B0370">
      <w:pPr>
        <w:spacing w:before="0"/>
        <w:rPr>
          <w:rFonts w:cs="Arial"/>
          <w:lang w:val="sr-Cyrl-RS"/>
        </w:rPr>
      </w:pPr>
    </w:p>
    <w:p w:rsidR="001B0370" w:rsidRPr="00F53A39" w:rsidRDefault="001B0370" w:rsidP="001B0370">
      <w:pPr>
        <w:spacing w:before="0"/>
        <w:rPr>
          <w:rFonts w:cs="Arial"/>
        </w:rPr>
      </w:pPr>
      <w:r w:rsidRPr="00F53A39">
        <w:rPr>
          <w:rFonts w:cs="Arial"/>
        </w:rPr>
        <w:t>(</w:t>
      </w:r>
      <w:proofErr w:type="gramStart"/>
      <w:r w:rsidRPr="00F53A39">
        <w:rPr>
          <w:rFonts w:cs="Arial"/>
        </w:rPr>
        <w:t>напомена</w:t>
      </w:r>
      <w:proofErr w:type="gramEnd"/>
      <w:r w:rsidRPr="00F53A39">
        <w:rPr>
          <w:rFonts w:cs="Arial"/>
        </w:rPr>
        <w:t>: не доставља се у понуди)</w:t>
      </w:r>
    </w:p>
    <w:p w:rsidR="004E0FFC" w:rsidRPr="00F53A39" w:rsidRDefault="004E0FFC" w:rsidP="001B0370">
      <w:pPr>
        <w:spacing w:before="0"/>
        <w:rPr>
          <w:rFonts w:cs="Arial"/>
        </w:rPr>
      </w:pPr>
    </w:p>
    <w:p w:rsidR="004E0FFC" w:rsidRPr="00F53A39" w:rsidRDefault="004E0FFC" w:rsidP="004E0FFC">
      <w:pPr>
        <w:spacing w:before="0"/>
        <w:rPr>
          <w:rFonts w:cs="Arial"/>
          <w:lang w:val="ru-RU"/>
        </w:rPr>
      </w:pPr>
      <w:r w:rsidRPr="00F53A39">
        <w:rPr>
          <w:rFonts w:cs="Arial"/>
        </w:rPr>
        <w:t>ДУЖНИК</w:t>
      </w:r>
      <w:proofErr w:type="gramStart"/>
      <w:r w:rsidRPr="00F53A39">
        <w:rPr>
          <w:rFonts w:cs="Arial"/>
        </w:rPr>
        <w:t xml:space="preserve">:  </w:t>
      </w:r>
      <w:r w:rsidRPr="00F53A39">
        <w:rPr>
          <w:rFonts w:cs="Arial"/>
          <w:lang w:val="ru-RU"/>
        </w:rPr>
        <w:t>…………………………………………………………………………........................</w:t>
      </w:r>
      <w:proofErr w:type="gramEnd"/>
    </w:p>
    <w:p w:rsidR="004E0FFC" w:rsidRPr="00F53A39" w:rsidRDefault="004E0FFC" w:rsidP="004E0FFC">
      <w:pPr>
        <w:spacing w:before="0"/>
        <w:rPr>
          <w:rFonts w:cs="Arial"/>
        </w:rPr>
      </w:pPr>
      <w:r w:rsidRPr="00F53A39">
        <w:rPr>
          <w:rFonts w:cs="Arial"/>
        </w:rPr>
        <w:t>(</w:t>
      </w:r>
      <w:proofErr w:type="gramStart"/>
      <w:r w:rsidRPr="00F53A39">
        <w:rPr>
          <w:rFonts w:cs="Arial"/>
        </w:rPr>
        <w:t>назив</w:t>
      </w:r>
      <w:proofErr w:type="gramEnd"/>
      <w:r w:rsidRPr="00F53A39">
        <w:rPr>
          <w:rFonts w:cs="Arial"/>
        </w:rPr>
        <w:t xml:space="preserve"> и седиште Понуђача)</w:t>
      </w:r>
    </w:p>
    <w:p w:rsidR="004E0FFC" w:rsidRPr="00F53A39" w:rsidRDefault="004E0FFC" w:rsidP="004E0FFC">
      <w:pPr>
        <w:spacing w:before="0"/>
        <w:rPr>
          <w:rFonts w:cs="Arial"/>
        </w:rPr>
      </w:pPr>
      <w:r w:rsidRPr="00F53A39">
        <w:rPr>
          <w:rFonts w:cs="Arial"/>
        </w:rPr>
        <w:t>МАТИЧНИ БРОЈ ДУЖНИКА (Понуђача): ..................................................................</w:t>
      </w:r>
    </w:p>
    <w:p w:rsidR="004E0FFC" w:rsidRPr="00F53A39" w:rsidRDefault="004E0FFC" w:rsidP="004E0FFC">
      <w:pPr>
        <w:spacing w:before="0"/>
        <w:rPr>
          <w:rFonts w:cs="Arial"/>
        </w:rPr>
      </w:pPr>
      <w:r w:rsidRPr="00F53A39">
        <w:rPr>
          <w:rFonts w:cs="Arial"/>
        </w:rPr>
        <w:t>ТЕКУЋИ РАЧУН ДУЖНИКА (Понуђача): ...................................................................</w:t>
      </w:r>
    </w:p>
    <w:p w:rsidR="004E0FFC" w:rsidRPr="00F53A39" w:rsidRDefault="004E0FFC" w:rsidP="004E0FFC">
      <w:pPr>
        <w:spacing w:before="0"/>
        <w:rPr>
          <w:rFonts w:cs="Arial"/>
        </w:rPr>
      </w:pPr>
      <w:r w:rsidRPr="00F53A39">
        <w:rPr>
          <w:rFonts w:cs="Arial"/>
        </w:rPr>
        <w:t>ПИБ ДУЖНИКА (Понуђача): ........................................................................................</w:t>
      </w:r>
    </w:p>
    <w:p w:rsidR="004E0FFC" w:rsidRPr="00F53A39" w:rsidRDefault="004E0FFC" w:rsidP="004E0FFC">
      <w:pPr>
        <w:spacing w:before="0"/>
        <w:rPr>
          <w:rFonts w:cs="Arial"/>
        </w:rPr>
      </w:pPr>
    </w:p>
    <w:p w:rsidR="004E0FFC" w:rsidRPr="00F53A39" w:rsidRDefault="004E0FFC" w:rsidP="004E0FFC">
      <w:pPr>
        <w:spacing w:before="0"/>
        <w:rPr>
          <w:rFonts w:cs="Arial"/>
        </w:rPr>
      </w:pPr>
      <w:proofErr w:type="gramStart"/>
      <w:r w:rsidRPr="00F53A39">
        <w:rPr>
          <w:rFonts w:cs="Arial"/>
        </w:rPr>
        <w:t>и</w:t>
      </w:r>
      <w:proofErr w:type="gramEnd"/>
      <w:r w:rsidRPr="00F53A39">
        <w:rPr>
          <w:rFonts w:cs="Arial"/>
        </w:rPr>
        <w:t xml:space="preserve"> з д а ј е  д а н а ............................ године</w:t>
      </w:r>
    </w:p>
    <w:p w:rsidR="004E0FFC" w:rsidRPr="00F53A39" w:rsidRDefault="004E0FFC" w:rsidP="004E0FFC">
      <w:pPr>
        <w:spacing w:before="0"/>
        <w:rPr>
          <w:rFonts w:cs="Arial"/>
        </w:rPr>
      </w:pPr>
    </w:p>
    <w:p w:rsidR="004E0FFC" w:rsidRPr="00F53A39" w:rsidRDefault="004E0FFC" w:rsidP="004E0FFC">
      <w:pPr>
        <w:spacing w:before="0"/>
        <w:rPr>
          <w:rFonts w:cs="Arial"/>
          <w:color w:val="00B0F0"/>
        </w:rPr>
      </w:pPr>
    </w:p>
    <w:p w:rsidR="004E0FFC" w:rsidRPr="00F53A39" w:rsidRDefault="004E0FFC" w:rsidP="004E0FFC">
      <w:pPr>
        <w:spacing w:before="0"/>
        <w:jc w:val="center"/>
        <w:rPr>
          <w:rFonts w:cs="Arial"/>
          <w:b/>
        </w:rPr>
      </w:pPr>
      <w:r w:rsidRPr="00F53A39">
        <w:rPr>
          <w:rFonts w:cs="Arial"/>
          <w:b/>
        </w:rPr>
        <w:t xml:space="preserve">МЕНИЧНО ПИСМО – ОВЛАШЋЕЊЕ ЗА </w:t>
      </w:r>
      <w:proofErr w:type="gramStart"/>
      <w:r w:rsidRPr="00F53A39">
        <w:rPr>
          <w:rFonts w:cs="Arial"/>
          <w:b/>
        </w:rPr>
        <w:t>КОРИСНИКА  БЛАНКО</w:t>
      </w:r>
      <w:proofErr w:type="gramEnd"/>
      <w:r w:rsidRPr="00F53A39">
        <w:rPr>
          <w:rFonts w:cs="Arial"/>
          <w:b/>
        </w:rPr>
        <w:t xml:space="preserve"> </w:t>
      </w:r>
      <w:r w:rsidRPr="00F53A39">
        <w:rPr>
          <w:rFonts w:cs="Arial"/>
          <w:b/>
          <w:lang w:val="sr-Cyrl-RS"/>
        </w:rPr>
        <w:t>СОПСТВЕНЕ</w:t>
      </w:r>
      <w:r w:rsidRPr="00F53A39">
        <w:rPr>
          <w:rFonts w:cs="Arial"/>
          <w:b/>
        </w:rPr>
        <w:t xml:space="preserve"> МЕНИЦЕ</w:t>
      </w:r>
    </w:p>
    <w:p w:rsidR="001B0370" w:rsidRPr="00F53A39" w:rsidRDefault="001B0370" w:rsidP="001B0370">
      <w:pPr>
        <w:spacing w:before="0"/>
        <w:rPr>
          <w:rFonts w:cs="Arial"/>
          <w:color w:val="00B0F0"/>
        </w:rPr>
      </w:pPr>
    </w:p>
    <w:p w:rsidR="001B0370" w:rsidRPr="00F53A39" w:rsidRDefault="008F3DF9" w:rsidP="001B0370">
      <w:pPr>
        <w:spacing w:before="0"/>
        <w:rPr>
          <w:rFonts w:cs="Arial"/>
        </w:rPr>
      </w:pPr>
      <w:r w:rsidRPr="00F53A39">
        <w:rPr>
          <w:rFonts w:cs="Arial"/>
        </w:rPr>
        <w:t>КОРИСНИК - ПОВЕРИЛАЦ</w:t>
      </w:r>
      <w:proofErr w:type="gramStart"/>
      <w:r w:rsidRPr="00F53A39">
        <w:rPr>
          <w:rFonts w:cs="Arial"/>
        </w:rPr>
        <w:t>:Јавно</w:t>
      </w:r>
      <w:proofErr w:type="gramEnd"/>
      <w:r w:rsidRPr="00F53A39">
        <w:rPr>
          <w:rFonts w:cs="Arial"/>
        </w:rPr>
        <w:t xml:space="preserve"> предузеће „Електроприведа Србије“ </w:t>
      </w:r>
      <w:r w:rsidRPr="00F53A39">
        <w:rPr>
          <w:rFonts w:cs="Arial"/>
          <w:lang w:val="sr-Cyrl-RS"/>
        </w:rPr>
        <w:t>Београд, Улица ц</w:t>
      </w:r>
      <w:r w:rsidRPr="00F53A39">
        <w:rPr>
          <w:rFonts w:cs="Arial"/>
        </w:rPr>
        <w:t>арице Милице број 2,</w:t>
      </w:r>
      <w:r w:rsidRPr="00F53A39">
        <w:rPr>
          <w:rFonts w:cs="Arial"/>
          <w:lang w:val="sr-Cyrl-RS"/>
        </w:rPr>
        <w:t xml:space="preserve"> Тело за централизиване набавке,</w:t>
      </w:r>
      <w:r w:rsidRPr="00F53A39">
        <w:rPr>
          <w:rFonts w:cs="Arial"/>
        </w:rPr>
        <w:t xml:space="preserve"> 11000 Београд, Матични број 20053658, ПИБ 103920327, бр. Тек. рачуна: 160-700-13 Banka Intesa,</w:t>
      </w:r>
    </w:p>
    <w:p w:rsidR="008F3DF9" w:rsidRPr="00F53A39" w:rsidRDefault="008F3DF9" w:rsidP="001B0370">
      <w:pPr>
        <w:spacing w:before="0"/>
        <w:rPr>
          <w:rFonts w:cs="Arial"/>
          <w:color w:val="00B0F0"/>
        </w:rPr>
      </w:pPr>
    </w:p>
    <w:p w:rsidR="00E17070" w:rsidRPr="00F53A39" w:rsidRDefault="00E17070" w:rsidP="00E17070">
      <w:pPr>
        <w:spacing w:before="0"/>
        <w:rPr>
          <w:rFonts w:cs="Arial"/>
        </w:rPr>
      </w:pPr>
      <w:r w:rsidRPr="00F53A39">
        <w:rPr>
          <w:rFonts w:cs="Arial"/>
        </w:rPr>
        <w:t xml:space="preserve">Предајемо вам 1 (једну) потписану и оверену, бланко  </w:t>
      </w:r>
      <w:r w:rsidRPr="00F53A39">
        <w:rPr>
          <w:rFonts w:cs="Arial"/>
          <w:lang w:val="sr-Cyrl-RS"/>
        </w:rPr>
        <w:t>сопствену</w:t>
      </w:r>
      <w:r w:rsidRPr="00F53A39">
        <w:rPr>
          <w:rFonts w:cs="Arial"/>
        </w:rPr>
        <w:t xml:space="preserve">  меницу</w:t>
      </w:r>
      <w:r w:rsidRPr="00F53A39">
        <w:rPr>
          <w:rFonts w:cs="Arial"/>
          <w:lang w:val="sr-Cyrl-RS"/>
        </w:rPr>
        <w:t xml:space="preserve"> која је неопозива, без права протеста и наплатива на први позив</w:t>
      </w:r>
      <w:r w:rsidRPr="00F53A39">
        <w:rPr>
          <w:rFonts w:cs="Arial"/>
        </w:rPr>
        <w:t>, серијски                 бр._________________ (уписати серијски број)  као средство финансијског обезбеђења и овлашћујемо Јавно предузеће „Електроприведа Србије“</w:t>
      </w:r>
      <w:r w:rsidRPr="00F53A39">
        <w:rPr>
          <w:rFonts w:cs="Arial"/>
          <w:lang w:val="sr-Cyrl-RS"/>
        </w:rPr>
        <w:t xml:space="preserve"> Београд</w:t>
      </w:r>
      <w:r w:rsidRPr="00F53A39">
        <w:rPr>
          <w:rFonts w:cs="Arial"/>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Pr="00F53A39">
        <w:rPr>
          <w:rFonts w:cs="Arial"/>
          <w:lang w:val="sr-Cyrl-RS"/>
        </w:rPr>
        <w:t>Оквирном споразуму</w:t>
      </w:r>
      <w:r w:rsidRPr="00F53A39">
        <w:rPr>
          <w:rFonts w:cs="Arial"/>
        </w:rPr>
        <w:t xml:space="preserve"> о</w:t>
      </w:r>
      <w:r w:rsidR="008F3DF9" w:rsidRPr="00F53A39">
        <w:rPr>
          <w:rFonts w:cs="Arial"/>
          <w:lang w:val="sr-Cyrl-RS"/>
        </w:rPr>
        <w:t xml:space="preserve"> набавци </w:t>
      </w:r>
      <w:r w:rsidR="00E03DC8" w:rsidRPr="00E03DC8">
        <w:rPr>
          <w:rFonts w:cs="Arial"/>
          <w:lang w:val="ru-RU"/>
        </w:rPr>
        <w:t xml:space="preserve">добара </w:t>
      </w:r>
      <w:r w:rsidR="00E03DC8" w:rsidRPr="00E03DC8">
        <w:rPr>
          <w:rFonts w:cs="Arial"/>
          <w:lang w:val="sr-Latn-RS"/>
        </w:rPr>
        <w:t>„</w:t>
      </w:r>
      <w:r w:rsidR="00E03DC8" w:rsidRPr="00E03DC8">
        <w:rPr>
          <w:rFonts w:cs="Arial"/>
          <w:lang w:val="sr-Cyrl-RS"/>
        </w:rPr>
        <w:t>Потрошни материјал за возила</w:t>
      </w:r>
      <w:r w:rsidR="00E03DC8" w:rsidRPr="00E03DC8">
        <w:rPr>
          <w:rFonts w:cs="Arial"/>
          <w:lang w:val="sr-Latn-RS"/>
        </w:rPr>
        <w:t>“</w:t>
      </w:r>
      <w:r w:rsidRPr="00F53A39">
        <w:rPr>
          <w:rFonts w:cs="Arial"/>
        </w:rPr>
        <w:t xml:space="preserve"> бр.</w:t>
      </w:r>
      <w:r w:rsidR="00B13C25">
        <w:rPr>
          <w:rFonts w:cs="Arial"/>
          <w:lang w:val="sr-Cyrl-RS"/>
        </w:rPr>
        <w:t>ЈН/1000/0363/2016</w:t>
      </w:r>
      <w:r w:rsidR="008F3DF9" w:rsidRPr="00F53A39">
        <w:rPr>
          <w:rFonts w:cs="Arial"/>
          <w:lang w:val="sr-Cyrl-RS"/>
        </w:rPr>
        <w:t xml:space="preserve"> бр._______________</w:t>
      </w:r>
      <w:r w:rsidRPr="00F53A39">
        <w:rPr>
          <w:rFonts w:cs="Arial"/>
        </w:rPr>
        <w:t xml:space="preserve">(заведен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F53A39">
        <w:rPr>
          <w:rFonts w:cs="Arial"/>
          <w:b/>
          <w:i/>
          <w:lang w:val="sr-Cyrl-RS"/>
        </w:rPr>
        <w:t>10</w:t>
      </w:r>
      <w:r w:rsidRPr="00F53A39">
        <w:rPr>
          <w:rFonts w:cs="Arial"/>
        </w:rPr>
        <w:t xml:space="preserve">% вредности </w:t>
      </w:r>
      <w:r w:rsidRPr="00F53A39">
        <w:rPr>
          <w:rFonts w:cs="Arial"/>
          <w:lang w:val="sr-Cyrl-RS"/>
        </w:rPr>
        <w:t xml:space="preserve">оквирног споразума </w:t>
      </w:r>
      <w:r w:rsidRPr="00F53A39">
        <w:rPr>
          <w:rFonts w:cs="Arial"/>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 xml:space="preserve">Издата бланко </w:t>
      </w:r>
      <w:r w:rsidRPr="00F53A39">
        <w:rPr>
          <w:rFonts w:cs="Arial"/>
          <w:lang w:val="sr-Cyrl-RS"/>
        </w:rPr>
        <w:t>сопствена</w:t>
      </w:r>
      <w:r w:rsidRPr="00F53A39">
        <w:rPr>
          <w:rFonts w:cs="Arial"/>
        </w:rPr>
        <w:t xml:space="preserve"> меница серијски број</w:t>
      </w:r>
      <w:r w:rsidRPr="00F53A39">
        <w:rPr>
          <w:rFonts w:cs="Arial"/>
        </w:rPr>
        <w:tab/>
        <w:t xml:space="preserve">(уписати серијски број) може се поднети на наплату у року </w:t>
      </w:r>
      <w:proofErr w:type="gramStart"/>
      <w:r w:rsidRPr="00F53A39">
        <w:rPr>
          <w:rFonts w:cs="Arial"/>
        </w:rPr>
        <w:t>доспећа  утврђеном</w:t>
      </w:r>
      <w:proofErr w:type="gramEnd"/>
      <w:r w:rsidRPr="00F53A39">
        <w:rPr>
          <w:rFonts w:cs="Arial"/>
        </w:rPr>
        <w:t xml:space="preserve">  </w:t>
      </w:r>
      <w:r w:rsidRPr="00F53A39">
        <w:rPr>
          <w:rFonts w:cs="Arial"/>
          <w:lang w:val="sr-Cyrl-RS"/>
        </w:rPr>
        <w:t>Оквирним спор</w:t>
      </w:r>
      <w:r w:rsidR="008F3DF9" w:rsidRPr="00F53A39">
        <w:rPr>
          <w:rFonts w:cs="Arial"/>
          <w:lang w:val="sr-Cyrl-RS"/>
        </w:rPr>
        <w:t>а</w:t>
      </w:r>
      <w:r w:rsidRPr="00F53A39">
        <w:rPr>
          <w:rFonts w:cs="Arial"/>
          <w:lang w:val="sr-Cyrl-RS"/>
        </w:rPr>
        <w:t>зумом</w:t>
      </w:r>
      <w:r w:rsidRPr="00F53A39">
        <w:rPr>
          <w:rFonts w:cs="Arial"/>
        </w:rPr>
        <w:t xml:space="preserve"> бр. ___________ </w:t>
      </w:r>
      <w:proofErr w:type="gramStart"/>
      <w:r w:rsidRPr="00F53A39">
        <w:rPr>
          <w:rFonts w:cs="Arial"/>
        </w:rPr>
        <w:t>од</w:t>
      </w:r>
      <w:proofErr w:type="gramEnd"/>
      <w:r w:rsidRPr="00F53A39">
        <w:rPr>
          <w:rFonts w:cs="Arial"/>
        </w:rPr>
        <w:t xml:space="preserve"> _________ године (заведен код Корисника-Повериоца)  и бр. _____________ од _____ године (заведен код дужника) т.ј. најкасније до истека рока од 30 (</w:t>
      </w:r>
      <w:r w:rsidRPr="00F53A39">
        <w:rPr>
          <w:rFonts w:cs="Arial"/>
          <w:lang w:val="sr-Cyrl-RS"/>
        </w:rPr>
        <w:t>три</w:t>
      </w:r>
      <w:r w:rsidRPr="00F53A39">
        <w:rPr>
          <w:rFonts w:cs="Arial"/>
        </w:rPr>
        <w:t>десет) дана од уговореног рока с тим да евентуални</w:t>
      </w:r>
      <w:r w:rsidRPr="00F53A39">
        <w:rPr>
          <w:rFonts w:cs="Arial"/>
        </w:rPr>
        <w:br/>
        <w:t xml:space="preserve">продужетак рока </w:t>
      </w:r>
      <w:r w:rsidRPr="00F53A39">
        <w:rPr>
          <w:rFonts w:cs="Arial"/>
          <w:lang w:val="sr-Cyrl-RS"/>
        </w:rPr>
        <w:t xml:space="preserve">за </w:t>
      </w:r>
      <w:r w:rsidR="008F3DF9" w:rsidRPr="00F53A39">
        <w:rPr>
          <w:rFonts w:cs="Arial"/>
          <w:lang w:val="sr-Cyrl-RS"/>
        </w:rPr>
        <w:t>испоруку</w:t>
      </w:r>
      <w:r w:rsidRPr="00F53A39">
        <w:rPr>
          <w:rFonts w:cs="Arial"/>
        </w:rPr>
        <w:t xml:space="preserve"> </w:t>
      </w:r>
      <w:r w:rsidRPr="00F53A39">
        <w:rPr>
          <w:rFonts w:cs="Arial"/>
          <w:lang w:val="sr-Cyrl-RS"/>
        </w:rPr>
        <w:t xml:space="preserve">(по оквирном споразуму) </w:t>
      </w:r>
      <w:r w:rsidRPr="00F53A39">
        <w:rPr>
          <w:rFonts w:cs="Arial"/>
        </w:rPr>
        <w:t xml:space="preserve">има за последицу и продужење рока важења менице и меничног овлашћења, за исти број дана за који ће бити продужен и рок за </w:t>
      </w:r>
      <w:r w:rsidR="008F3DF9" w:rsidRPr="00F53A39">
        <w:rPr>
          <w:rFonts w:cs="Arial"/>
          <w:lang w:val="sr-Cyrl-RS"/>
        </w:rPr>
        <w:t>испоруку</w:t>
      </w:r>
      <w:r w:rsidRPr="00F53A39">
        <w:rPr>
          <w:rFonts w:cs="Arial"/>
        </w:rPr>
        <w:t>.</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Овлашћујемо Јавно предузеће „Електропривреда Србије</w:t>
      </w:r>
      <w:proofErr w:type="gramStart"/>
      <w:r w:rsidRPr="00F53A39">
        <w:rPr>
          <w:rFonts w:cs="Arial"/>
        </w:rPr>
        <w:t>“ Београд</w:t>
      </w:r>
      <w:proofErr w:type="gramEnd"/>
      <w:r w:rsidRPr="00F53A39">
        <w:rPr>
          <w:rFonts w:cs="Arial"/>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53A39">
        <w:rPr>
          <w:rFonts w:cs="Arial"/>
        </w:rPr>
        <w:t>вансудски</w:t>
      </w:r>
      <w:proofErr w:type="gramEnd"/>
      <w:r w:rsidRPr="00F53A39">
        <w:rPr>
          <w:rFonts w:cs="Arial"/>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 xml:space="preserve">Меница је важећа и у случају да у току трајања реализације наведеног </w:t>
      </w:r>
      <w:r w:rsidRPr="00F53A39">
        <w:rPr>
          <w:rFonts w:cs="Arial"/>
          <w:lang w:val="sr-Cyrl-RS"/>
        </w:rPr>
        <w:t>оквирног споразума</w:t>
      </w:r>
      <w:r w:rsidRPr="00F53A39">
        <w:rPr>
          <w:rFonts w:cs="Arial"/>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Меница је потписана од стране овлашћеног лица за заступање Дужника ____________________</w:t>
      </w:r>
      <w:proofErr w:type="gramStart"/>
      <w:r w:rsidRPr="00F53A39">
        <w:rPr>
          <w:rFonts w:cs="Arial"/>
        </w:rPr>
        <w:t>_(</w:t>
      </w:r>
      <w:proofErr w:type="gramEnd"/>
      <w:r w:rsidRPr="00F53A39">
        <w:rPr>
          <w:rFonts w:cs="Arial"/>
        </w:rPr>
        <w:t>унети име и презиме овлашћеног лица).</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Ово менично писмо - овлашћење сачињено је у 2 (два) истоветна примерка, од којих је 1 (један) примерак за Повериоца, а 1 (један) задржава Дужник.</w:t>
      </w:r>
    </w:p>
    <w:p w:rsidR="00E17070" w:rsidRPr="00F53A39" w:rsidRDefault="00E17070" w:rsidP="00E17070">
      <w:pPr>
        <w:spacing w:before="0"/>
        <w:rPr>
          <w:rFonts w:cs="Arial"/>
        </w:rPr>
      </w:pPr>
      <w:r w:rsidRPr="00F53A39">
        <w:rPr>
          <w:rFonts w:cs="Arial"/>
        </w:rPr>
        <w:t xml:space="preserve">Место и датум издавања Овлашћења          </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F53A39" w:rsidTr="00E17070">
        <w:trPr>
          <w:jc w:val="center"/>
        </w:trPr>
        <w:tc>
          <w:tcPr>
            <w:tcW w:w="3882" w:type="dxa"/>
          </w:tcPr>
          <w:p w:rsidR="00E17070" w:rsidRPr="00F53A39" w:rsidRDefault="00E17070" w:rsidP="00E17070">
            <w:pPr>
              <w:spacing w:before="0"/>
              <w:jc w:val="center"/>
              <w:rPr>
                <w:rFonts w:cs="Arial"/>
              </w:rPr>
            </w:pPr>
            <w:r w:rsidRPr="00F53A39">
              <w:rPr>
                <w:rFonts w:cs="Arial"/>
              </w:rPr>
              <w:t>Датум:</w:t>
            </w:r>
          </w:p>
        </w:tc>
        <w:tc>
          <w:tcPr>
            <w:tcW w:w="2127" w:type="dxa"/>
          </w:tcPr>
          <w:p w:rsidR="00E17070" w:rsidRPr="00F53A39" w:rsidRDefault="00E17070" w:rsidP="00E17070">
            <w:pPr>
              <w:spacing w:before="0"/>
              <w:jc w:val="center"/>
              <w:rPr>
                <w:rFonts w:cs="Arial"/>
                <w:lang w:val="ru-RU"/>
              </w:rPr>
            </w:pPr>
          </w:p>
        </w:tc>
        <w:tc>
          <w:tcPr>
            <w:tcW w:w="4022" w:type="dxa"/>
          </w:tcPr>
          <w:p w:rsidR="00E17070" w:rsidRPr="00F53A39" w:rsidRDefault="00E17070" w:rsidP="00E17070">
            <w:pPr>
              <w:spacing w:before="0"/>
              <w:jc w:val="center"/>
              <w:rPr>
                <w:rFonts w:cs="Arial"/>
                <w:lang w:val="ru-RU"/>
              </w:rPr>
            </w:pPr>
            <w:r w:rsidRPr="00F53A39">
              <w:rPr>
                <w:rFonts w:cs="Arial"/>
              </w:rPr>
              <w:t>Понуђач</w:t>
            </w:r>
            <w:r w:rsidRPr="00F53A39">
              <w:rPr>
                <w:rFonts w:cs="Arial"/>
                <w:lang w:val="ru-RU"/>
              </w:rPr>
              <w:t>:</w:t>
            </w:r>
          </w:p>
        </w:tc>
      </w:tr>
      <w:tr w:rsidR="00E17070" w:rsidRPr="00F53A39" w:rsidTr="00E17070">
        <w:trPr>
          <w:jc w:val="center"/>
        </w:trPr>
        <w:tc>
          <w:tcPr>
            <w:tcW w:w="3882" w:type="dxa"/>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rPr>
            </w:pPr>
            <w:r w:rsidRPr="00F53A39">
              <w:rPr>
                <w:rFonts w:cs="Arial"/>
              </w:rPr>
              <w:t>М.П.</w:t>
            </w:r>
          </w:p>
        </w:tc>
        <w:tc>
          <w:tcPr>
            <w:tcW w:w="4022" w:type="dxa"/>
          </w:tcPr>
          <w:p w:rsidR="00E17070" w:rsidRPr="00F53A39" w:rsidRDefault="00E17070" w:rsidP="00E17070">
            <w:pPr>
              <w:spacing w:before="0"/>
              <w:jc w:val="center"/>
              <w:rPr>
                <w:rFonts w:cs="Arial"/>
                <w:lang w:val="ru-RU"/>
              </w:rPr>
            </w:pPr>
          </w:p>
        </w:tc>
      </w:tr>
      <w:tr w:rsidR="00E17070" w:rsidRPr="00F53A39" w:rsidTr="00E17070">
        <w:trPr>
          <w:jc w:val="center"/>
        </w:trPr>
        <w:tc>
          <w:tcPr>
            <w:tcW w:w="3882" w:type="dxa"/>
            <w:tcBorders>
              <w:bottom w:val="single" w:sz="4" w:space="0" w:color="auto"/>
            </w:tcBorders>
          </w:tcPr>
          <w:p w:rsidR="00E17070" w:rsidRPr="00F53A39" w:rsidRDefault="00E17070" w:rsidP="00E17070">
            <w:pPr>
              <w:spacing w:before="0"/>
              <w:jc w:val="center"/>
              <w:rPr>
                <w:rFonts w:cs="Arial"/>
              </w:rPr>
            </w:pPr>
          </w:p>
        </w:tc>
        <w:tc>
          <w:tcPr>
            <w:tcW w:w="2127" w:type="dxa"/>
          </w:tcPr>
          <w:p w:rsidR="00E17070" w:rsidRPr="00F53A39" w:rsidRDefault="00E17070" w:rsidP="00E17070">
            <w:pPr>
              <w:spacing w:before="0"/>
              <w:jc w:val="center"/>
              <w:rPr>
                <w:rFonts w:cs="Arial"/>
                <w:lang w:val="ru-RU"/>
              </w:rPr>
            </w:pPr>
          </w:p>
        </w:tc>
        <w:tc>
          <w:tcPr>
            <w:tcW w:w="4022" w:type="dxa"/>
            <w:tcBorders>
              <w:bottom w:val="single" w:sz="4" w:space="0" w:color="auto"/>
            </w:tcBorders>
          </w:tcPr>
          <w:p w:rsidR="00E17070" w:rsidRPr="00F53A39" w:rsidRDefault="00E17070" w:rsidP="00E17070">
            <w:pPr>
              <w:spacing w:before="0"/>
              <w:jc w:val="center"/>
              <w:rPr>
                <w:rFonts w:cs="Arial"/>
                <w:lang w:val="ru-RU"/>
              </w:rPr>
            </w:pPr>
          </w:p>
        </w:tc>
      </w:tr>
    </w:tbl>
    <w:p w:rsidR="00E17070" w:rsidRPr="00F53A39" w:rsidRDefault="00E17070" w:rsidP="00E17070">
      <w:pPr>
        <w:spacing w:before="0"/>
        <w:rPr>
          <w:rFonts w:cs="Arial"/>
        </w:rPr>
      </w:pPr>
      <w:r w:rsidRPr="00F53A39">
        <w:rPr>
          <w:rFonts w:cs="Arial"/>
        </w:rPr>
        <w:t xml:space="preserve">                                                                                              Потпис овлашћеног лица</w:t>
      </w:r>
    </w:p>
    <w:p w:rsidR="00E17070" w:rsidRPr="00F53A39" w:rsidRDefault="00E17070" w:rsidP="00E17070">
      <w:pPr>
        <w:spacing w:before="0"/>
        <w:rPr>
          <w:rFonts w:cs="Arial"/>
        </w:rPr>
      </w:pPr>
    </w:p>
    <w:p w:rsidR="00E17070" w:rsidRPr="00F53A39" w:rsidRDefault="00E17070" w:rsidP="00E17070">
      <w:pPr>
        <w:spacing w:before="0"/>
        <w:rPr>
          <w:rFonts w:cs="Arial"/>
        </w:rPr>
      </w:pPr>
      <w:r w:rsidRPr="00F53A39">
        <w:rPr>
          <w:rFonts w:cs="Arial"/>
        </w:rPr>
        <w:t>Прилог:</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 1 једна потписана и оверена бланко </w:t>
      </w:r>
      <w:r w:rsidRPr="00F53A39">
        <w:rPr>
          <w:rFonts w:eastAsia="Calibri" w:cs="Arial"/>
          <w:lang w:val="sr-Cyrl-RS"/>
        </w:rPr>
        <w:t>сопствена</w:t>
      </w:r>
      <w:r w:rsidRPr="00F53A39">
        <w:rPr>
          <w:rFonts w:eastAsia="Calibri" w:cs="Arial"/>
        </w:rPr>
        <w:t xml:space="preserve"> меница као гаранција за </w:t>
      </w:r>
      <w:r w:rsidRPr="00F53A39">
        <w:rPr>
          <w:rFonts w:eastAsia="Calibri" w:cs="Arial"/>
          <w:lang w:val="sr-Cyrl-RS"/>
        </w:rPr>
        <w:t>добро извршење посла</w:t>
      </w:r>
      <w:r w:rsidRPr="00F53A39">
        <w:rPr>
          <w:rFonts w:eastAsia="Calibri" w:cs="Arial"/>
        </w:rPr>
        <w:t xml:space="preserve"> </w:t>
      </w:r>
    </w:p>
    <w:p w:rsidR="00E17070" w:rsidRPr="00F53A39" w:rsidRDefault="00E17070" w:rsidP="00E17070">
      <w:pPr>
        <w:numPr>
          <w:ilvl w:val="0"/>
          <w:numId w:val="7"/>
        </w:numPr>
        <w:spacing w:before="0"/>
        <w:contextualSpacing/>
        <w:rPr>
          <w:rFonts w:eastAsia="Calibri" w:cs="Arial"/>
        </w:rPr>
      </w:pPr>
      <w:r w:rsidRPr="00F53A39">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F53A39" w:rsidRDefault="00E17070" w:rsidP="00E17070">
      <w:pPr>
        <w:numPr>
          <w:ilvl w:val="0"/>
          <w:numId w:val="7"/>
        </w:numPr>
        <w:spacing w:before="0"/>
        <w:contextualSpacing/>
        <w:rPr>
          <w:rFonts w:eastAsia="Calibri" w:cs="Arial"/>
        </w:rPr>
      </w:pPr>
      <w:r w:rsidRPr="00F53A39">
        <w:rPr>
          <w:rFonts w:eastAsia="Calibri" w:cs="Arial"/>
        </w:rPr>
        <w:t xml:space="preserve">фотокопију ОП обрасца </w:t>
      </w:r>
    </w:p>
    <w:p w:rsidR="00030949" w:rsidRPr="00F53A39" w:rsidRDefault="00E17070" w:rsidP="00CC421D">
      <w:pPr>
        <w:numPr>
          <w:ilvl w:val="0"/>
          <w:numId w:val="7"/>
        </w:numPr>
        <w:spacing w:before="0"/>
        <w:contextualSpacing/>
        <w:rPr>
          <w:rFonts w:eastAsia="Calibri" w:cs="Arial"/>
        </w:rPr>
      </w:pPr>
      <w:r w:rsidRPr="00F53A39">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F3DF9" w:rsidRPr="00F53A39" w:rsidRDefault="008F3DF9" w:rsidP="001B0370">
      <w:pPr>
        <w:spacing w:before="0"/>
        <w:jc w:val="right"/>
        <w:rPr>
          <w:rFonts w:cs="Arial"/>
          <w:b/>
          <w:lang w:val="sr-Cyrl-RS"/>
        </w:rPr>
      </w:pPr>
    </w:p>
    <w:p w:rsidR="008F3DF9" w:rsidRDefault="008F3DF9"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860133" w:rsidRDefault="00860133" w:rsidP="001B0370">
      <w:pPr>
        <w:spacing w:before="0"/>
        <w:jc w:val="right"/>
        <w:rPr>
          <w:rFonts w:cs="Arial"/>
          <w:b/>
          <w:lang w:val="sr-Cyrl-RS"/>
        </w:rPr>
      </w:pPr>
    </w:p>
    <w:p w:rsidR="00860133" w:rsidRDefault="00860133"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952B75" w:rsidRDefault="00952B75" w:rsidP="001B0370">
      <w:pPr>
        <w:spacing w:before="0"/>
        <w:jc w:val="right"/>
        <w:rPr>
          <w:rFonts w:cs="Arial"/>
          <w:b/>
          <w:lang w:val="sr-Cyrl-RS"/>
        </w:rPr>
      </w:pPr>
    </w:p>
    <w:p w:rsidR="008F3DF9" w:rsidRPr="00F53A39" w:rsidRDefault="008F3DF9" w:rsidP="001B0370">
      <w:pPr>
        <w:spacing w:before="0"/>
        <w:jc w:val="right"/>
        <w:rPr>
          <w:rFonts w:cs="Arial"/>
          <w:b/>
          <w:lang w:val="sr-Cyrl-RS"/>
        </w:rPr>
      </w:pPr>
    </w:p>
    <w:p w:rsidR="00B740FF" w:rsidRPr="00F53A39" w:rsidRDefault="00B740FF" w:rsidP="00AD227F">
      <w:pPr>
        <w:pStyle w:val="KDObrazac"/>
        <w:rPr>
          <w:lang w:val="sr-Cyrl-RS"/>
        </w:rPr>
      </w:pPr>
      <w:bookmarkStart w:id="319" w:name="_Toc454864835"/>
      <w:r w:rsidRPr="00F53A39">
        <w:rPr>
          <w:lang w:val="sr-Cyrl-CS"/>
        </w:rPr>
        <w:t>ПРИЛОГ бр</w:t>
      </w:r>
      <w:r w:rsidR="008F3DF9" w:rsidRPr="00F53A39">
        <w:rPr>
          <w:lang w:val="sr-Cyrl-RS"/>
        </w:rPr>
        <w:t>.4</w:t>
      </w:r>
      <w:bookmarkEnd w:id="319"/>
    </w:p>
    <w:p w:rsidR="00B740FF" w:rsidRPr="00F53A39" w:rsidRDefault="00B740FF" w:rsidP="00B740FF">
      <w:pPr>
        <w:jc w:val="center"/>
        <w:rPr>
          <w:rFonts w:cs="Arial"/>
          <w:b/>
          <w:lang w:val="sr-Cyrl-CS"/>
        </w:rPr>
      </w:pPr>
    </w:p>
    <w:p w:rsidR="00B740FF" w:rsidRPr="00F53A39" w:rsidRDefault="00B740FF" w:rsidP="00B740FF">
      <w:pPr>
        <w:jc w:val="center"/>
        <w:rPr>
          <w:rFonts w:cs="Arial"/>
          <w:color w:val="4F81BD" w:themeColor="accent1"/>
          <w:lang w:val="ru-RU"/>
        </w:rPr>
      </w:pPr>
      <w:r w:rsidRPr="00F53A39">
        <w:rPr>
          <w:rFonts w:cs="Arial"/>
          <w:b/>
          <w:lang w:val="sr-Cyrl-CS"/>
        </w:rPr>
        <w:t xml:space="preserve">ЗАПИСНИК О </w:t>
      </w:r>
      <w:r w:rsidR="0012388C" w:rsidRPr="00F53A39">
        <w:rPr>
          <w:rFonts w:cs="Arial"/>
          <w:b/>
          <w:lang w:val="sr-Cyrl-CS"/>
        </w:rPr>
        <w:t xml:space="preserve">ИЗВРШЕНОЈ ИСПОРУЦИ ДОБАРА </w:t>
      </w:r>
      <w:r w:rsidRPr="00F53A39">
        <w:rPr>
          <w:rFonts w:cs="Arial"/>
          <w:b/>
          <w:lang w:val="sr-Cyrl-CS"/>
        </w:rPr>
        <w:t xml:space="preserve"> </w:t>
      </w: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ab/>
      </w:r>
      <w:r w:rsidRPr="00F53A39">
        <w:rPr>
          <w:rFonts w:cs="Arial"/>
          <w:lang w:val="ru-RU"/>
        </w:rPr>
        <w:tab/>
      </w:r>
      <w:r w:rsidRPr="00F53A39">
        <w:rPr>
          <w:rFonts w:cs="Arial"/>
          <w:lang w:val="ru-RU"/>
        </w:rPr>
        <w:tab/>
        <w:t>Датум</w:t>
      </w:r>
      <w:r w:rsidRPr="00F53A39">
        <w:rPr>
          <w:rFonts w:cs="Arial"/>
          <w:lang w:val="sr-Cyrl-RS"/>
        </w:rPr>
        <w:t xml:space="preserve"> </w:t>
      </w:r>
      <w:r w:rsidRPr="00F53A39">
        <w:rPr>
          <w:rFonts w:cs="Arial"/>
          <w:lang w:val="ru-RU"/>
        </w:rPr>
        <w:t>___________</w:t>
      </w:r>
    </w:p>
    <w:p w:rsidR="00B740FF" w:rsidRPr="00F53A39" w:rsidRDefault="00B740FF" w:rsidP="00B740FF">
      <w:pPr>
        <w:ind w:left="1440" w:firstLine="720"/>
        <w:rPr>
          <w:rFonts w:cs="Arial"/>
          <w:lang w:val="ru-RU"/>
        </w:rPr>
      </w:pPr>
    </w:p>
    <w:p w:rsidR="00B740FF" w:rsidRPr="00F53A39" w:rsidRDefault="00B740FF" w:rsidP="00B740FF">
      <w:pPr>
        <w:rPr>
          <w:rFonts w:cs="Arial"/>
          <w:lang w:val="ru-RU"/>
        </w:rPr>
      </w:pPr>
      <w:r w:rsidRPr="00F53A39">
        <w:rPr>
          <w:rFonts w:cs="Arial"/>
          <w:lang w:val="ru-RU"/>
        </w:rPr>
        <w:tab/>
      </w:r>
      <w:r w:rsidRPr="00F53A39">
        <w:rPr>
          <w:rFonts w:cs="Arial"/>
          <w:lang w:val="sr-Cyrl-RS"/>
        </w:rPr>
        <w:t>ПРОДАВАЦ:</w:t>
      </w:r>
      <w:r w:rsidRPr="00F53A39">
        <w:rPr>
          <w:rFonts w:cs="Arial"/>
          <w:lang w:val="ru-RU"/>
        </w:rPr>
        <w:tab/>
      </w:r>
      <w:r w:rsidRPr="00F53A39">
        <w:rPr>
          <w:rFonts w:cs="Arial"/>
          <w:lang w:val="ru-RU"/>
        </w:rPr>
        <w:tab/>
      </w:r>
      <w:r w:rsidRPr="00F53A39">
        <w:rPr>
          <w:rFonts w:cs="Arial"/>
          <w:lang w:val="ru-RU"/>
        </w:rPr>
        <w:tab/>
      </w:r>
      <w:r w:rsidRPr="00F53A39">
        <w:rPr>
          <w:rFonts w:cs="Arial"/>
          <w:lang w:val="ru-RU"/>
        </w:rPr>
        <w:tab/>
        <w:t xml:space="preserve">                             КУПАЦ:</w:t>
      </w:r>
    </w:p>
    <w:p w:rsidR="00B740FF" w:rsidRPr="008418F5" w:rsidRDefault="00B740FF" w:rsidP="00B740FF">
      <w:pPr>
        <w:rPr>
          <w:rFonts w:cs="Arial"/>
          <w:u w:val="single"/>
          <w:lang w:val="ru-RU"/>
        </w:rPr>
      </w:pPr>
      <w:r w:rsidRPr="00F53A39">
        <w:rPr>
          <w:rFonts w:cs="Arial"/>
          <w:lang w:val="sr-Latn-RS"/>
        </w:rPr>
        <w:t xml:space="preserve"> </w:t>
      </w:r>
      <w:r w:rsidRPr="00F53A39">
        <w:rPr>
          <w:rFonts w:cs="Arial"/>
          <w:lang w:val="ru-RU"/>
        </w:rPr>
        <w:t xml:space="preserve">___________________________                           </w:t>
      </w:r>
      <w:r w:rsidR="008418F5">
        <w:rPr>
          <w:rFonts w:cs="Arial"/>
          <w:lang w:val="ru-RU"/>
        </w:rPr>
        <w:t xml:space="preserve">    _______</w:t>
      </w:r>
      <w:r w:rsidR="008418F5">
        <w:rPr>
          <w:rFonts w:cs="Arial"/>
          <w:u w:val="single"/>
          <w:lang w:val="ru-RU"/>
        </w:rPr>
        <w:t>ЈП ЕПС_______</w:t>
      </w:r>
    </w:p>
    <w:p w:rsidR="00B740FF" w:rsidRPr="00F53A39" w:rsidRDefault="00B740FF" w:rsidP="00B740FF">
      <w:pPr>
        <w:rPr>
          <w:rFonts w:cs="Arial"/>
          <w:lang w:val="sr-Cyrl-RS"/>
        </w:rPr>
      </w:pPr>
      <w:r w:rsidRPr="00F53A39">
        <w:rPr>
          <w:rFonts w:cs="Arial"/>
          <w:lang w:val="sr-Latn-RS"/>
        </w:rPr>
        <w:t xml:space="preserve">    </w:t>
      </w:r>
      <w:r w:rsidRPr="00F53A39">
        <w:rPr>
          <w:rFonts w:cs="Arial"/>
          <w:lang w:val="ru-RU"/>
        </w:rPr>
        <w:t xml:space="preserve">(Назив правног  лица)    </w:t>
      </w:r>
      <w:r w:rsidRPr="00F53A39">
        <w:rPr>
          <w:rFonts w:cs="Arial"/>
          <w:lang w:val="ru-RU"/>
        </w:rPr>
        <w:tab/>
        <w:t xml:space="preserve">      </w:t>
      </w:r>
      <w:r w:rsidRPr="00F53A39">
        <w:rPr>
          <w:rFonts w:cs="Arial"/>
          <w:lang w:val="sr-Latn-RS"/>
        </w:rPr>
        <w:t xml:space="preserve">    </w:t>
      </w:r>
      <w:r w:rsidR="008418F5">
        <w:rPr>
          <w:rFonts w:cs="Arial"/>
          <w:lang w:val="sr-Cyrl-RS"/>
        </w:rPr>
        <w:t xml:space="preserve">                        </w:t>
      </w:r>
      <w:r w:rsidRPr="00F53A39">
        <w:rPr>
          <w:rFonts w:cs="Arial"/>
          <w:lang w:val="ru-RU"/>
        </w:rPr>
        <w:t xml:space="preserve">(Назив организационог дела </w:t>
      </w:r>
      <w:r w:rsidRPr="00F53A39">
        <w:rPr>
          <w:rFonts w:cs="Arial"/>
          <w:lang w:val="sr-Cyrl-RS"/>
        </w:rPr>
        <w:t>ЈП ЕПС)</w:t>
      </w:r>
    </w:p>
    <w:p w:rsidR="00B740FF" w:rsidRPr="00F53A39" w:rsidRDefault="00B740FF" w:rsidP="00B740FF">
      <w:pPr>
        <w:rPr>
          <w:rFonts w:cs="Arial"/>
          <w:lang w:val="ru-RU"/>
        </w:rPr>
      </w:pPr>
    </w:p>
    <w:p w:rsidR="00B740FF" w:rsidRPr="008418F5" w:rsidRDefault="00B740FF" w:rsidP="00B740FF">
      <w:pPr>
        <w:rPr>
          <w:rFonts w:cs="Arial"/>
          <w:u w:val="single"/>
          <w:lang w:val="ru-RU"/>
        </w:rPr>
      </w:pPr>
      <w:r w:rsidRPr="00F53A39">
        <w:rPr>
          <w:rFonts w:cs="Arial"/>
          <w:lang w:val="ru-RU"/>
        </w:rPr>
        <w:t>______________</w:t>
      </w:r>
      <w:r w:rsidR="008418F5">
        <w:rPr>
          <w:rFonts w:cs="Arial"/>
          <w:lang w:val="ru-RU"/>
        </w:rPr>
        <w:t xml:space="preserve">_____________          </w:t>
      </w:r>
      <w:r w:rsidR="008418F5">
        <w:rPr>
          <w:rFonts w:cs="Arial"/>
          <w:lang w:val="ru-RU"/>
        </w:rPr>
        <w:tab/>
      </w:r>
      <w:r w:rsidR="008418F5">
        <w:rPr>
          <w:rFonts w:cs="Arial"/>
          <w:lang w:val="ru-RU"/>
        </w:rPr>
        <w:tab/>
        <w:t>_____</w:t>
      </w:r>
      <w:r w:rsidR="008418F5">
        <w:rPr>
          <w:rFonts w:cs="Arial"/>
          <w:u w:val="single"/>
          <w:lang w:val="ru-RU"/>
        </w:rPr>
        <w:t>Царице Милице 2_____</w:t>
      </w:r>
    </w:p>
    <w:p w:rsidR="00B740FF" w:rsidRPr="00F53A39" w:rsidRDefault="00B740FF" w:rsidP="00B740FF">
      <w:pPr>
        <w:rPr>
          <w:rFonts w:cs="Arial"/>
          <w:lang w:val="ru-RU"/>
        </w:rPr>
      </w:pPr>
      <w:r w:rsidRPr="00F53A39">
        <w:rPr>
          <w:rFonts w:cs="Arial"/>
          <w:lang w:val="ru-RU"/>
        </w:rPr>
        <w:t xml:space="preserve">   (Адреса правног  лица) </w:t>
      </w:r>
      <w:r w:rsidRPr="00F53A39">
        <w:rPr>
          <w:rFonts w:cs="Arial"/>
          <w:lang w:val="ru-RU"/>
        </w:rPr>
        <w:tab/>
      </w:r>
      <w:r w:rsidRPr="00F53A39">
        <w:rPr>
          <w:rFonts w:cs="Arial"/>
          <w:lang w:val="ru-RU"/>
        </w:rPr>
        <w:tab/>
        <w:t xml:space="preserve">    </w:t>
      </w:r>
      <w:r w:rsidRPr="00F53A39">
        <w:rPr>
          <w:rFonts w:cs="Arial"/>
          <w:lang w:val="sr-Latn-RS"/>
        </w:rPr>
        <w:t xml:space="preserve">   </w:t>
      </w:r>
      <w:r w:rsidR="008418F5">
        <w:rPr>
          <w:rFonts w:cs="Arial"/>
          <w:lang w:val="sr-Cyrl-RS"/>
        </w:rPr>
        <w:t xml:space="preserve">               </w:t>
      </w:r>
      <w:r w:rsidRPr="00F53A39">
        <w:rPr>
          <w:rFonts w:cs="Arial"/>
          <w:lang w:val="ru-RU"/>
        </w:rPr>
        <w:t xml:space="preserve">(Адреса организационог дела </w:t>
      </w:r>
      <w:r w:rsidRPr="00F53A39">
        <w:rPr>
          <w:rFonts w:cs="Arial"/>
          <w:lang w:val="sr-Cyrl-RS"/>
        </w:rPr>
        <w:t>ЈП ЕПС</w:t>
      </w:r>
      <w:r w:rsidRPr="00F53A39">
        <w:rPr>
          <w:rFonts w:cs="Arial"/>
          <w:lang w:val="ru-RU"/>
        </w:rPr>
        <w:t>)</w:t>
      </w:r>
    </w:p>
    <w:p w:rsidR="00B740FF" w:rsidRPr="00F53A39" w:rsidRDefault="00B740FF" w:rsidP="00B740FF">
      <w:pPr>
        <w:rPr>
          <w:rFonts w:cs="Arial"/>
          <w:lang w:val="ru-RU"/>
        </w:rPr>
      </w:pPr>
    </w:p>
    <w:p w:rsidR="00B740FF" w:rsidRPr="00F53A39" w:rsidRDefault="00B740FF" w:rsidP="00B740FF">
      <w:pPr>
        <w:rPr>
          <w:rFonts w:cs="Arial"/>
          <w:lang w:val="ru-RU"/>
        </w:rPr>
      </w:pPr>
    </w:p>
    <w:p w:rsidR="00B740FF" w:rsidRPr="00F53A39" w:rsidRDefault="00B740FF" w:rsidP="00B740FF">
      <w:pPr>
        <w:rPr>
          <w:rFonts w:cs="Arial"/>
          <w:lang w:val="sr-Cyrl-RS"/>
        </w:rPr>
      </w:pPr>
      <w:r w:rsidRPr="00F53A39">
        <w:rPr>
          <w:rFonts w:cs="Arial"/>
          <w:lang w:val="ru-RU"/>
        </w:rPr>
        <w:t xml:space="preserve">Број </w:t>
      </w:r>
      <w:r w:rsidR="008F3DF9" w:rsidRPr="00F53A39">
        <w:rPr>
          <w:rFonts w:cs="Arial"/>
          <w:lang w:val="ru-RU"/>
        </w:rPr>
        <w:t>Оквирног споразума</w:t>
      </w:r>
      <w:r w:rsidRPr="00F53A39">
        <w:rPr>
          <w:rFonts w:cs="Arial"/>
          <w:lang w:val="ru-RU"/>
        </w:rPr>
        <w:t>/Датум:      __________________________________________</w:t>
      </w:r>
    </w:p>
    <w:p w:rsidR="00B740FF" w:rsidRPr="00F53A39" w:rsidRDefault="00B740FF" w:rsidP="00B740FF">
      <w:pPr>
        <w:rPr>
          <w:rFonts w:cs="Arial"/>
          <w:lang w:val="ru-RU"/>
        </w:rPr>
      </w:pPr>
      <w:r w:rsidRPr="00F53A39">
        <w:rPr>
          <w:rFonts w:cs="Arial"/>
          <w:lang w:val="ru-RU"/>
        </w:rPr>
        <w:t xml:space="preserve">Број </w:t>
      </w:r>
      <w:r w:rsidRPr="00F53A39">
        <w:rPr>
          <w:rFonts w:cs="Arial"/>
          <w:lang w:val="sr-Cyrl-RS"/>
        </w:rPr>
        <w:t>наруџбенице</w:t>
      </w:r>
      <w:r w:rsidRPr="00F53A39">
        <w:rPr>
          <w:rFonts w:cs="Arial"/>
          <w:lang w:val="ru-RU"/>
        </w:rPr>
        <w:t xml:space="preserve"> (НЗН):  ________________________</w:t>
      </w:r>
    </w:p>
    <w:p w:rsidR="00B740FF" w:rsidRPr="00F53A39" w:rsidRDefault="00B740FF" w:rsidP="00B740FF">
      <w:pPr>
        <w:rPr>
          <w:rFonts w:cs="Arial"/>
          <w:lang w:val="ru-RU"/>
        </w:rPr>
      </w:pPr>
      <w:r w:rsidRPr="00F53A39">
        <w:rPr>
          <w:rFonts w:cs="Arial"/>
          <w:lang w:val="ru-RU"/>
        </w:rPr>
        <w:t xml:space="preserve">Место извршене </w:t>
      </w:r>
      <w:r w:rsidR="0012388C" w:rsidRPr="00F53A39">
        <w:rPr>
          <w:rFonts w:cs="Arial"/>
          <w:lang w:val="sr-Cyrl-RS"/>
        </w:rPr>
        <w:t>испоруке</w:t>
      </w:r>
      <w:r w:rsidRPr="00F53A39">
        <w:rPr>
          <w:rFonts w:cs="Arial"/>
          <w:lang w:val="ru-RU"/>
        </w:rPr>
        <w:t xml:space="preserve"> :  __________________________</w:t>
      </w:r>
    </w:p>
    <w:p w:rsidR="00B740FF" w:rsidRPr="00F53A39" w:rsidRDefault="00B740FF" w:rsidP="00B740FF">
      <w:pPr>
        <w:rPr>
          <w:rFonts w:cs="Arial"/>
          <w:lang w:val="ru-RU"/>
        </w:rPr>
      </w:pPr>
      <w:r w:rsidRPr="00F53A39">
        <w:rPr>
          <w:rFonts w:cs="Arial"/>
          <w:lang w:val="ru-RU"/>
        </w:rPr>
        <w:t>Објекат: ______________________________________________________</w:t>
      </w:r>
    </w:p>
    <w:p w:rsidR="00B740FF" w:rsidRPr="00F53A39" w:rsidRDefault="00B740FF" w:rsidP="00B740FF">
      <w:pPr>
        <w:ind w:left="426"/>
        <w:rPr>
          <w:rFonts w:cs="Arial"/>
          <w:b/>
          <w:lang w:val="ru-RU"/>
        </w:rPr>
      </w:pPr>
    </w:p>
    <w:p w:rsidR="008418F5" w:rsidRDefault="00B740FF" w:rsidP="00B740FF">
      <w:pPr>
        <w:ind w:left="426"/>
        <w:rPr>
          <w:rFonts w:cs="Arial"/>
          <w:lang w:val="ru-RU"/>
        </w:rPr>
      </w:pPr>
      <w:r w:rsidRPr="00F53A39">
        <w:rPr>
          <w:rFonts w:cs="Arial"/>
          <w:b/>
          <w:lang w:val="ru-RU"/>
        </w:rPr>
        <w:t>А</w:t>
      </w:r>
      <w:r w:rsidRPr="00F53A39">
        <w:rPr>
          <w:rFonts w:cs="Arial"/>
          <w:lang w:val="ru-RU"/>
        </w:rPr>
        <w:t xml:space="preserve">) ДЕТАЉНА СПЕЦИФИКАЦИЈА </w:t>
      </w:r>
      <w:r w:rsidR="0012388C" w:rsidRPr="00F53A39">
        <w:rPr>
          <w:rFonts w:cs="Arial"/>
          <w:lang w:val="ru-RU"/>
        </w:rPr>
        <w:t>ДОБАРА</w:t>
      </w:r>
      <w:r w:rsidRPr="00F53A39">
        <w:rPr>
          <w:rFonts w:cs="Arial"/>
          <w:lang w:val="ru-RU"/>
        </w:rPr>
        <w:t>:</w:t>
      </w:r>
    </w:p>
    <w:p w:rsidR="008418F5" w:rsidRDefault="008418F5" w:rsidP="00B740FF">
      <w:pPr>
        <w:ind w:left="426"/>
        <w:rPr>
          <w:rFonts w:cs="Arial"/>
          <w:lang w:val="ru-RU"/>
        </w:rPr>
      </w:pPr>
    </w:p>
    <w:tbl>
      <w:tblPr>
        <w:tblStyle w:val="TableGrid"/>
        <w:tblW w:w="9109" w:type="dxa"/>
        <w:tblInd w:w="426" w:type="dxa"/>
        <w:tblLayout w:type="fixed"/>
        <w:tblLook w:val="04A0" w:firstRow="1" w:lastRow="0" w:firstColumn="1" w:lastColumn="0" w:noHBand="0" w:noVBand="1"/>
      </w:tblPr>
      <w:tblGrid>
        <w:gridCol w:w="919"/>
        <w:gridCol w:w="5040"/>
        <w:gridCol w:w="1890"/>
        <w:gridCol w:w="1260"/>
      </w:tblGrid>
      <w:tr w:rsidR="008418F5" w:rsidTr="008418F5">
        <w:tc>
          <w:tcPr>
            <w:tcW w:w="919" w:type="dxa"/>
          </w:tcPr>
          <w:p w:rsidR="008418F5" w:rsidRPr="008418F5" w:rsidRDefault="008418F5" w:rsidP="008418F5">
            <w:pPr>
              <w:jc w:val="center"/>
              <w:rPr>
                <w:rFonts w:cs="Arial"/>
                <w:lang w:val="ru-RU"/>
              </w:rPr>
            </w:pPr>
            <w:r w:rsidRPr="008418F5">
              <w:rPr>
                <w:rFonts w:cs="Arial"/>
                <w:lang w:val="ru-RU"/>
              </w:rPr>
              <w:t>Редни бр.</w:t>
            </w:r>
          </w:p>
        </w:tc>
        <w:tc>
          <w:tcPr>
            <w:tcW w:w="5040" w:type="dxa"/>
          </w:tcPr>
          <w:p w:rsidR="008418F5" w:rsidRDefault="008418F5" w:rsidP="008418F5">
            <w:pPr>
              <w:jc w:val="center"/>
              <w:rPr>
                <w:rFonts w:cs="Arial"/>
                <w:lang w:val="ru-RU"/>
              </w:rPr>
            </w:pPr>
            <w:r>
              <w:rPr>
                <w:rFonts w:cs="Arial"/>
                <w:lang w:val="ru-RU"/>
              </w:rPr>
              <w:t>Назив добра</w:t>
            </w:r>
          </w:p>
        </w:tc>
        <w:tc>
          <w:tcPr>
            <w:tcW w:w="1890" w:type="dxa"/>
          </w:tcPr>
          <w:p w:rsidR="008418F5" w:rsidRDefault="008418F5" w:rsidP="008418F5">
            <w:pPr>
              <w:jc w:val="center"/>
              <w:rPr>
                <w:rFonts w:cs="Arial"/>
                <w:lang w:val="ru-RU"/>
              </w:rPr>
            </w:pPr>
            <w:r>
              <w:rPr>
                <w:rFonts w:cs="Arial"/>
                <w:lang w:val="ru-RU"/>
              </w:rPr>
              <w:t>Јединица   мере</w:t>
            </w:r>
          </w:p>
        </w:tc>
        <w:tc>
          <w:tcPr>
            <w:tcW w:w="1260" w:type="dxa"/>
          </w:tcPr>
          <w:p w:rsidR="008418F5" w:rsidRDefault="008418F5" w:rsidP="008418F5">
            <w:pPr>
              <w:jc w:val="center"/>
              <w:rPr>
                <w:rFonts w:cs="Arial"/>
                <w:lang w:val="ru-RU"/>
              </w:rPr>
            </w:pPr>
            <w:r>
              <w:rPr>
                <w:rFonts w:cs="Arial"/>
                <w:lang w:val="ru-RU"/>
              </w:rPr>
              <w:t>Количина</w:t>
            </w:r>
          </w:p>
        </w:tc>
      </w:tr>
      <w:tr w:rsidR="008418F5" w:rsidTr="008418F5">
        <w:tc>
          <w:tcPr>
            <w:tcW w:w="919" w:type="dxa"/>
          </w:tcPr>
          <w:p w:rsidR="008418F5" w:rsidRDefault="008418F5" w:rsidP="00B740FF">
            <w:pPr>
              <w:rPr>
                <w:rFonts w:cs="Arial"/>
                <w:lang w:val="ru-RU"/>
              </w:rPr>
            </w:pPr>
            <w:r>
              <w:rPr>
                <w:rFonts w:cs="Arial"/>
                <w:lang w:val="ru-RU"/>
              </w:rPr>
              <w:t>1.</w:t>
            </w:r>
          </w:p>
        </w:tc>
        <w:tc>
          <w:tcPr>
            <w:tcW w:w="5040" w:type="dxa"/>
          </w:tcPr>
          <w:p w:rsidR="008418F5" w:rsidRDefault="008418F5" w:rsidP="00B740FF">
            <w:pPr>
              <w:rPr>
                <w:rFonts w:cs="Arial"/>
                <w:lang w:val="ru-RU"/>
              </w:rPr>
            </w:pPr>
          </w:p>
        </w:tc>
        <w:tc>
          <w:tcPr>
            <w:tcW w:w="1890" w:type="dxa"/>
          </w:tcPr>
          <w:p w:rsidR="008418F5" w:rsidRDefault="008418F5" w:rsidP="00B740FF">
            <w:pPr>
              <w:rPr>
                <w:rFonts w:cs="Arial"/>
                <w:lang w:val="ru-RU"/>
              </w:rPr>
            </w:pPr>
          </w:p>
        </w:tc>
        <w:tc>
          <w:tcPr>
            <w:tcW w:w="1260" w:type="dxa"/>
          </w:tcPr>
          <w:p w:rsidR="008418F5" w:rsidRDefault="008418F5" w:rsidP="00B740FF">
            <w:pPr>
              <w:rPr>
                <w:rFonts w:cs="Arial"/>
                <w:lang w:val="ru-RU"/>
              </w:rPr>
            </w:pPr>
          </w:p>
        </w:tc>
      </w:tr>
      <w:tr w:rsidR="008418F5" w:rsidTr="008418F5">
        <w:tc>
          <w:tcPr>
            <w:tcW w:w="919" w:type="dxa"/>
          </w:tcPr>
          <w:p w:rsidR="008418F5" w:rsidRDefault="008418F5" w:rsidP="00B740FF">
            <w:pPr>
              <w:rPr>
                <w:rFonts w:cs="Arial"/>
                <w:lang w:val="ru-RU"/>
              </w:rPr>
            </w:pPr>
            <w:r>
              <w:rPr>
                <w:rFonts w:cs="Arial"/>
                <w:lang w:val="ru-RU"/>
              </w:rPr>
              <w:t>2.</w:t>
            </w:r>
          </w:p>
        </w:tc>
        <w:tc>
          <w:tcPr>
            <w:tcW w:w="5040" w:type="dxa"/>
          </w:tcPr>
          <w:p w:rsidR="008418F5" w:rsidRDefault="008418F5" w:rsidP="00B740FF">
            <w:pPr>
              <w:rPr>
                <w:rFonts w:cs="Arial"/>
                <w:lang w:val="ru-RU"/>
              </w:rPr>
            </w:pPr>
          </w:p>
        </w:tc>
        <w:tc>
          <w:tcPr>
            <w:tcW w:w="1890" w:type="dxa"/>
          </w:tcPr>
          <w:p w:rsidR="008418F5" w:rsidRDefault="008418F5" w:rsidP="00B740FF">
            <w:pPr>
              <w:rPr>
                <w:rFonts w:cs="Arial"/>
                <w:lang w:val="ru-RU"/>
              </w:rPr>
            </w:pPr>
          </w:p>
        </w:tc>
        <w:tc>
          <w:tcPr>
            <w:tcW w:w="1260" w:type="dxa"/>
          </w:tcPr>
          <w:p w:rsidR="008418F5" w:rsidRDefault="008418F5" w:rsidP="00B740FF">
            <w:pPr>
              <w:rPr>
                <w:rFonts w:cs="Arial"/>
                <w:lang w:val="ru-RU"/>
              </w:rPr>
            </w:pPr>
          </w:p>
        </w:tc>
      </w:tr>
      <w:tr w:rsidR="008418F5" w:rsidTr="008418F5">
        <w:tc>
          <w:tcPr>
            <w:tcW w:w="919" w:type="dxa"/>
          </w:tcPr>
          <w:p w:rsidR="008418F5" w:rsidRDefault="008418F5" w:rsidP="00B740FF">
            <w:pPr>
              <w:rPr>
                <w:rFonts w:cs="Arial"/>
                <w:lang w:val="ru-RU"/>
              </w:rPr>
            </w:pPr>
            <w:r>
              <w:rPr>
                <w:rFonts w:cs="Arial"/>
                <w:lang w:val="ru-RU"/>
              </w:rPr>
              <w:t>3.</w:t>
            </w:r>
          </w:p>
        </w:tc>
        <w:tc>
          <w:tcPr>
            <w:tcW w:w="5040" w:type="dxa"/>
          </w:tcPr>
          <w:p w:rsidR="008418F5" w:rsidRDefault="008418F5" w:rsidP="00B740FF">
            <w:pPr>
              <w:rPr>
                <w:rFonts w:cs="Arial"/>
                <w:lang w:val="ru-RU"/>
              </w:rPr>
            </w:pPr>
          </w:p>
        </w:tc>
        <w:tc>
          <w:tcPr>
            <w:tcW w:w="1890" w:type="dxa"/>
          </w:tcPr>
          <w:p w:rsidR="008418F5" w:rsidRDefault="008418F5" w:rsidP="00B740FF">
            <w:pPr>
              <w:rPr>
                <w:rFonts w:cs="Arial"/>
                <w:lang w:val="ru-RU"/>
              </w:rPr>
            </w:pPr>
          </w:p>
        </w:tc>
        <w:tc>
          <w:tcPr>
            <w:tcW w:w="1260" w:type="dxa"/>
          </w:tcPr>
          <w:p w:rsidR="008418F5" w:rsidRDefault="008418F5" w:rsidP="00B740FF">
            <w:pPr>
              <w:rPr>
                <w:rFonts w:cs="Arial"/>
                <w:lang w:val="ru-RU"/>
              </w:rPr>
            </w:pPr>
          </w:p>
        </w:tc>
      </w:tr>
    </w:tbl>
    <w:p w:rsidR="00B740FF" w:rsidRPr="00F53A39" w:rsidRDefault="00B740FF" w:rsidP="00B740FF">
      <w:pPr>
        <w:ind w:left="426"/>
        <w:rPr>
          <w:rFonts w:cs="Arial"/>
          <w:lang w:val="ru-RU"/>
        </w:rPr>
      </w:pPr>
      <w:r w:rsidRPr="00F53A39">
        <w:rPr>
          <w:rFonts w:cs="Arial"/>
          <w:lang w:val="ru-RU"/>
        </w:rPr>
        <w:t xml:space="preserve"> </w:t>
      </w:r>
    </w:p>
    <w:p w:rsidR="008418F5" w:rsidRDefault="00B740FF" w:rsidP="00B740FF">
      <w:pPr>
        <w:rPr>
          <w:rFonts w:cs="Arial"/>
          <w:lang w:val="ru-RU"/>
        </w:rPr>
      </w:pPr>
      <w:r w:rsidRPr="00F53A39">
        <w:rPr>
          <w:rFonts w:cs="Arial"/>
          <w:lang w:val="ru-RU"/>
        </w:rPr>
        <w:t>Укупна вредност испоручених д</w:t>
      </w:r>
      <w:r w:rsidR="0012388C" w:rsidRPr="00F53A39">
        <w:rPr>
          <w:rFonts w:cs="Arial"/>
          <w:lang w:val="ru-RU"/>
        </w:rPr>
        <w:t>обара</w:t>
      </w:r>
      <w:r w:rsidRPr="00F53A39">
        <w:rPr>
          <w:rFonts w:cs="Arial"/>
          <w:lang w:val="ru-RU"/>
        </w:rPr>
        <w:t xml:space="preserve"> по спецификацији (без ПДВ-а)</w:t>
      </w:r>
      <w:r w:rsidR="008418F5">
        <w:rPr>
          <w:rFonts w:cs="Arial"/>
          <w:lang w:val="ru-RU"/>
        </w:rPr>
        <w:t>:</w:t>
      </w:r>
    </w:p>
    <w:p w:rsidR="00B740FF" w:rsidRPr="00F53A39" w:rsidRDefault="008418F5" w:rsidP="00B740FF">
      <w:pPr>
        <w:rPr>
          <w:rFonts w:cs="Arial"/>
          <w:lang w:val="ru-RU"/>
        </w:rPr>
      </w:pPr>
      <w:r>
        <w:rPr>
          <w:rFonts w:cs="Arial"/>
          <w:lang w:val="ru-RU"/>
        </w:rPr>
        <w:t>_________________________________________________________________________</w:t>
      </w:r>
      <w:r w:rsidR="00B740FF" w:rsidRPr="00F53A39">
        <w:rPr>
          <w:rFonts w:cs="Arial"/>
          <w:lang w:val="ru-RU"/>
        </w:rPr>
        <w:t xml:space="preserve"> </w:t>
      </w:r>
    </w:p>
    <w:tbl>
      <w:tblPr>
        <w:tblW w:w="0" w:type="auto"/>
        <w:tblLook w:val="04A0" w:firstRow="1" w:lastRow="0" w:firstColumn="1" w:lastColumn="0" w:noHBand="0" w:noVBand="1"/>
      </w:tblPr>
      <w:tblGrid>
        <w:gridCol w:w="7966"/>
        <w:gridCol w:w="1063"/>
      </w:tblGrid>
      <w:tr w:rsidR="00B740FF" w:rsidRPr="00F53A39" w:rsidTr="00B740FF">
        <w:tc>
          <w:tcPr>
            <w:tcW w:w="7966" w:type="dxa"/>
            <w:tcBorders>
              <w:top w:val="nil"/>
              <w:left w:val="nil"/>
              <w:bottom w:val="single" w:sz="4" w:space="0" w:color="auto"/>
              <w:right w:val="nil"/>
            </w:tcBorders>
            <w:vAlign w:val="center"/>
          </w:tcPr>
          <w:p w:rsidR="00B740FF" w:rsidRPr="00F53A39" w:rsidRDefault="00B740FF">
            <w:pPr>
              <w:tabs>
                <w:tab w:val="left" w:pos="420"/>
              </w:tabs>
              <w:spacing w:line="256" w:lineRule="auto"/>
              <w:rPr>
                <w:rFonts w:cs="Arial"/>
                <w:lang w:val="sr-Cyrl-CS"/>
              </w:rPr>
            </w:pPr>
            <w:r w:rsidRPr="00F53A39">
              <w:rPr>
                <w:rFonts w:cs="Arial"/>
                <w:lang w:val="sr-Cyrl-CS"/>
              </w:rPr>
              <w:t xml:space="preserve">ПРИЛОГ: </w:t>
            </w:r>
            <w:r w:rsidR="008F3DF9" w:rsidRPr="00F53A39">
              <w:rPr>
                <w:rFonts w:cs="Arial"/>
                <w:lang w:val="sr-Cyrl-CS"/>
              </w:rPr>
              <w:t>Наруџбеница</w:t>
            </w:r>
            <w:r w:rsidRPr="00F53A39">
              <w:rPr>
                <w:rFonts w:cs="Arial"/>
                <w:lang w:val="sr-Cyrl-CS"/>
              </w:rPr>
              <w:t xml:space="preserve"> (садржи предмет, рок, количину, јед.мере, јед.цену без ПДВ-а, укупну цену без ПДВ-а, укупан износ без ПДВ-а) /</w:t>
            </w:r>
          </w:p>
          <w:p w:rsidR="00B740FF" w:rsidRPr="00F53A39" w:rsidRDefault="00B740FF" w:rsidP="008F3DF9">
            <w:pPr>
              <w:spacing w:line="256" w:lineRule="auto"/>
              <w:rPr>
                <w:rFonts w:cs="Arial"/>
                <w:lang w:val="sr-Cyrl-CS"/>
              </w:rPr>
            </w:pPr>
            <w:r w:rsidRPr="00F53A39">
              <w:rPr>
                <w:rFonts w:cs="Arial"/>
                <w:lang w:val="sr-Cyrl-CS"/>
              </w:rPr>
              <w:t xml:space="preserve">Предмет уговора </w:t>
            </w:r>
            <w:r w:rsidR="0012388C" w:rsidRPr="00F53A39">
              <w:rPr>
                <w:rFonts w:cs="Arial"/>
                <w:lang w:val="sr-Cyrl-CS"/>
              </w:rPr>
              <w:t>(добра</w:t>
            </w:r>
            <w:r w:rsidRPr="00F53A39">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p>
          <w:p w:rsidR="00B740FF" w:rsidRPr="00F53A39" w:rsidRDefault="00B740FF">
            <w:pPr>
              <w:spacing w:line="256" w:lineRule="auto"/>
              <w:rPr>
                <w:rFonts w:cs="Arial"/>
                <w:lang w:val="sr-Cyrl-CS"/>
              </w:rPr>
            </w:pPr>
            <w:r w:rsidRPr="00F53A39">
              <w:rPr>
                <w:rFonts w:cs="Arial"/>
                <w:lang w:val="sr-Cyrl-CS"/>
              </w:rPr>
              <w:t>□ ДА</w:t>
            </w:r>
          </w:p>
          <w:p w:rsidR="00B740FF" w:rsidRPr="00F53A39" w:rsidRDefault="00B740FF">
            <w:pPr>
              <w:spacing w:line="256" w:lineRule="auto"/>
              <w:rPr>
                <w:rFonts w:cs="Arial"/>
                <w:lang w:val="sr-Cyrl-CS"/>
              </w:rPr>
            </w:pPr>
            <w:r w:rsidRPr="00F53A39">
              <w:rPr>
                <w:rFonts w:cs="Arial"/>
                <w:lang w:val="sr-Cyrl-CS"/>
              </w:rPr>
              <w:t>□ НЕ</w:t>
            </w:r>
          </w:p>
        </w:tc>
      </w:tr>
      <w:tr w:rsidR="00B740FF" w:rsidRPr="00F53A39" w:rsidTr="00B740FF">
        <w:tc>
          <w:tcPr>
            <w:tcW w:w="7966" w:type="dxa"/>
            <w:tcBorders>
              <w:top w:val="single" w:sz="4" w:space="0" w:color="auto"/>
              <w:left w:val="nil"/>
              <w:bottom w:val="single" w:sz="4" w:space="0" w:color="auto"/>
              <w:right w:val="nil"/>
            </w:tcBorders>
            <w:vAlign w:val="center"/>
            <w:hideMark/>
          </w:tcPr>
          <w:p w:rsidR="00B740FF" w:rsidRPr="00F53A39" w:rsidRDefault="00B740FF">
            <w:pPr>
              <w:spacing w:line="256" w:lineRule="auto"/>
              <w:rPr>
                <w:rFonts w:cs="Arial"/>
                <w:color w:val="4F81BD" w:themeColor="accent1"/>
                <w:lang w:val="sr-Cyrl-CS"/>
              </w:rPr>
            </w:pPr>
            <w:r w:rsidRPr="00F53A39">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F53A39" w:rsidRDefault="00B740FF">
            <w:pPr>
              <w:spacing w:line="256" w:lineRule="auto"/>
              <w:rPr>
                <w:rFonts w:cs="Arial"/>
                <w:lang w:val="sr-Cyrl-CS"/>
              </w:rPr>
            </w:pPr>
            <w:r w:rsidRPr="00F53A39">
              <w:rPr>
                <w:rFonts w:cs="Arial"/>
                <w:lang w:val="sr-Cyrl-CS"/>
              </w:rPr>
              <w:t>□ ДА</w:t>
            </w:r>
          </w:p>
          <w:p w:rsidR="00B740FF" w:rsidRPr="00F53A39" w:rsidRDefault="00B740FF">
            <w:pPr>
              <w:spacing w:line="256" w:lineRule="auto"/>
              <w:rPr>
                <w:rFonts w:cs="Arial"/>
                <w:lang w:val="sr-Cyrl-CS"/>
              </w:rPr>
            </w:pPr>
            <w:r w:rsidRPr="00F53A39">
              <w:rPr>
                <w:rFonts w:cs="Arial"/>
                <w:lang w:val="sr-Cyrl-CS"/>
              </w:rPr>
              <w:lastRenderedPageBreak/>
              <w:t>□ НЕ</w:t>
            </w:r>
          </w:p>
        </w:tc>
      </w:tr>
    </w:tbl>
    <w:p w:rsidR="00B740FF" w:rsidRPr="00F53A39" w:rsidRDefault="00B740FF" w:rsidP="00B740FF">
      <w:pPr>
        <w:rPr>
          <w:rFonts w:cs="Arial"/>
          <w:highlight w:val="yellow"/>
          <w:lang w:val="sr-Cyrl-CS"/>
        </w:rPr>
      </w:pPr>
    </w:p>
    <w:p w:rsidR="00B740FF" w:rsidRPr="00F53A39" w:rsidRDefault="00B740FF" w:rsidP="00B740FF">
      <w:pPr>
        <w:rPr>
          <w:rFonts w:cs="Arial"/>
          <w:lang w:val="sr-Cyrl-CS"/>
        </w:rPr>
      </w:pPr>
      <w:r w:rsidRPr="00F53A39">
        <w:rPr>
          <w:rFonts w:cs="Arial"/>
          <w:lang w:val="sr-Cyrl-CS"/>
        </w:rPr>
        <w:t>Укупан број позиција из спецификације:                            Број улаза:</w:t>
      </w:r>
    </w:p>
    <w:p w:rsidR="00B740FF" w:rsidRPr="00F53A39" w:rsidRDefault="00B740FF" w:rsidP="00B740FF">
      <w:pPr>
        <w:rPr>
          <w:rFonts w:cs="Arial"/>
          <w:lang w:val="sr-Cyrl-CS"/>
        </w:rPr>
      </w:pPr>
      <w:r w:rsidRPr="00F53A39">
        <w:rPr>
          <w:rFonts w:cs="Arial"/>
          <w:lang w:val="sr-Cyrl-CS"/>
        </w:rPr>
        <w:t>___________________________________________________________________</w:t>
      </w:r>
    </w:p>
    <w:p w:rsidR="00B740FF" w:rsidRPr="00F53A39" w:rsidRDefault="00B740FF" w:rsidP="00B740FF">
      <w:pPr>
        <w:rPr>
          <w:rFonts w:cs="Arial"/>
          <w:highlight w:val="yellow"/>
          <w:lang w:val="sr-Cyrl-CS"/>
        </w:rPr>
      </w:pPr>
    </w:p>
    <w:p w:rsidR="00B740FF" w:rsidRPr="00F53A39" w:rsidRDefault="00B740FF" w:rsidP="00B740FF">
      <w:pPr>
        <w:rPr>
          <w:rFonts w:cs="Arial"/>
          <w:lang w:val="sr-Cyrl-CS"/>
        </w:rPr>
      </w:pPr>
      <w:r w:rsidRPr="00F53A39">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F53A39" w:rsidRDefault="00B740FF" w:rsidP="00B740FF">
      <w:pPr>
        <w:jc w:val="center"/>
        <w:rPr>
          <w:rFonts w:cs="Arial"/>
          <w:lang w:val="sr-Cyrl-CS"/>
        </w:rPr>
      </w:pPr>
    </w:p>
    <w:p w:rsidR="00B740FF" w:rsidRPr="00F53A39" w:rsidRDefault="00B740FF" w:rsidP="00B740FF">
      <w:pPr>
        <w:jc w:val="center"/>
        <w:rPr>
          <w:rFonts w:cs="Arial"/>
          <w:lang w:val="sr-Cyrl-CS"/>
        </w:rPr>
      </w:pPr>
      <w:r w:rsidRPr="00F53A39">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F53A39" w:rsidRDefault="00B740FF" w:rsidP="00B740FF">
      <w:pPr>
        <w:rPr>
          <w:rFonts w:cs="Arial"/>
          <w:lang w:val="ru-RU"/>
        </w:rPr>
      </w:pPr>
    </w:p>
    <w:p w:rsidR="00B740FF" w:rsidRPr="00F53A39" w:rsidRDefault="00B740FF" w:rsidP="00B740FF">
      <w:pPr>
        <w:rPr>
          <w:rFonts w:cs="Arial"/>
          <w:lang w:val="ru-RU"/>
        </w:rPr>
      </w:pPr>
    </w:p>
    <w:p w:rsidR="00B740FF" w:rsidRPr="00F53A39" w:rsidRDefault="00B740FF" w:rsidP="00B740FF">
      <w:pPr>
        <w:rPr>
          <w:rFonts w:cs="Arial"/>
          <w:lang w:val="ru-RU"/>
        </w:rPr>
      </w:pPr>
      <w:r w:rsidRPr="00F53A39">
        <w:rPr>
          <w:rFonts w:cs="Arial"/>
          <w:lang w:val="ru-RU"/>
        </w:rPr>
        <w:t>Б) Да су добра испору</w:t>
      </w:r>
      <w:r w:rsidR="0012388C" w:rsidRPr="00F53A39">
        <w:rPr>
          <w:rFonts w:cs="Arial"/>
          <w:lang w:val="ru-RU"/>
        </w:rPr>
        <w:t xml:space="preserve">чена </w:t>
      </w:r>
      <w:r w:rsidRPr="00F53A39">
        <w:rPr>
          <w:rFonts w:cs="Arial"/>
          <w:lang w:val="ru-RU"/>
        </w:rPr>
        <w:t>у обиму, квалитету, уговореном року и сагласно уговору потврђују:</w:t>
      </w:r>
    </w:p>
    <w:p w:rsidR="00B740FF" w:rsidRPr="00F53A39" w:rsidRDefault="00B740FF" w:rsidP="00B740FF">
      <w:pPr>
        <w:rPr>
          <w:rFonts w:cs="Arial"/>
          <w:lang w:val="ru-RU"/>
        </w:rPr>
      </w:pPr>
    </w:p>
    <w:p w:rsidR="00B740FF" w:rsidRPr="00F53A39" w:rsidRDefault="00B740FF" w:rsidP="00B740FF">
      <w:pPr>
        <w:rPr>
          <w:rFonts w:cs="Arial"/>
          <w:vertAlign w:val="superscript"/>
          <w:lang w:val="ru-RU"/>
        </w:rPr>
      </w:pPr>
      <w:r w:rsidRPr="00F53A39">
        <w:rPr>
          <w:rFonts w:cs="Arial"/>
          <w:lang w:val="ru-RU"/>
        </w:rPr>
        <w:t xml:space="preserve">   </w:t>
      </w:r>
      <w:r w:rsidR="008F3DF9" w:rsidRPr="00F53A39">
        <w:rPr>
          <w:rFonts w:cs="Arial"/>
          <w:lang w:val="ru-RU"/>
        </w:rPr>
        <w:t xml:space="preserve">    </w:t>
      </w:r>
      <w:r w:rsidRPr="00F53A39">
        <w:rPr>
          <w:rFonts w:cs="Arial"/>
          <w:lang w:val="ru-RU"/>
        </w:rPr>
        <w:t xml:space="preserve"> ПРОДАВАЦ:</w:t>
      </w:r>
      <w:r w:rsidRPr="00F53A39">
        <w:rPr>
          <w:rFonts w:cs="Arial"/>
          <w:lang w:val="ru-RU"/>
        </w:rPr>
        <w:tab/>
        <w:t xml:space="preserve">                        </w:t>
      </w:r>
      <w:r w:rsidR="008F3DF9" w:rsidRPr="00F53A39">
        <w:rPr>
          <w:rFonts w:cs="Arial"/>
          <w:lang w:val="ru-RU"/>
        </w:rPr>
        <w:t xml:space="preserve">                                                </w:t>
      </w:r>
      <w:r w:rsidRPr="00F53A39">
        <w:rPr>
          <w:rFonts w:cs="Arial"/>
          <w:lang w:val="ru-RU"/>
        </w:rPr>
        <w:t xml:space="preserve">КУПАЦ:               </w:t>
      </w:r>
      <w:r w:rsidR="008F3DF9" w:rsidRPr="00F53A39">
        <w:rPr>
          <w:rFonts w:cs="Arial"/>
          <w:lang w:val="ru-RU"/>
        </w:rPr>
        <w:t xml:space="preserve">      </w:t>
      </w:r>
    </w:p>
    <w:p w:rsidR="00B740FF" w:rsidRPr="00F53A39" w:rsidRDefault="00B740FF" w:rsidP="00B740FF">
      <w:pPr>
        <w:rPr>
          <w:rFonts w:cs="Arial"/>
          <w:lang w:val="ru-RU"/>
        </w:rPr>
      </w:pPr>
    </w:p>
    <w:p w:rsidR="00B740FF" w:rsidRPr="00F53A39" w:rsidRDefault="00B740FF" w:rsidP="00B740FF">
      <w:pPr>
        <w:rPr>
          <w:rFonts w:cs="Arial"/>
        </w:rPr>
      </w:pPr>
      <w:r w:rsidRPr="00F53A39">
        <w:rPr>
          <w:rFonts w:cs="Arial"/>
          <w:lang w:val="ru-RU"/>
        </w:rPr>
        <w:t>____________________</w:t>
      </w:r>
      <w:r w:rsidRPr="00F53A39">
        <w:rPr>
          <w:rFonts w:cs="Arial"/>
          <w:lang w:val="ru-RU"/>
        </w:rPr>
        <w:tab/>
        <w:t xml:space="preserve">  </w:t>
      </w:r>
      <w:r w:rsidR="008F3DF9" w:rsidRPr="00F53A39">
        <w:rPr>
          <w:rFonts w:cs="Arial"/>
          <w:lang w:val="ru-RU"/>
        </w:rPr>
        <w:t xml:space="preserve">                                          </w:t>
      </w:r>
      <w:r w:rsidRPr="00F53A39">
        <w:rPr>
          <w:rFonts w:cs="Arial"/>
          <w:lang w:val="ru-RU"/>
        </w:rPr>
        <w:t xml:space="preserve"> _</w:t>
      </w:r>
      <w:r w:rsidRPr="00F53A39">
        <w:rPr>
          <w:rFonts w:cs="Arial"/>
        </w:rPr>
        <w:t>______________________</w:t>
      </w:r>
    </w:p>
    <w:p w:rsidR="00B740FF" w:rsidRPr="00F53A39" w:rsidRDefault="00B740FF" w:rsidP="00B740FF">
      <w:pPr>
        <w:rPr>
          <w:rFonts w:cs="Arial"/>
          <w:lang w:val="ru-RU"/>
        </w:rPr>
      </w:pPr>
      <w:r w:rsidRPr="00F53A39">
        <w:rPr>
          <w:rFonts w:cs="Arial"/>
          <w:lang w:val="ru-RU"/>
        </w:rPr>
        <w:t xml:space="preserve">    (Име и презиме)</w:t>
      </w:r>
      <w:r w:rsidRPr="00F53A39">
        <w:rPr>
          <w:rFonts w:cs="Arial"/>
          <w:lang w:val="ru-RU"/>
        </w:rPr>
        <w:tab/>
      </w:r>
      <w:r w:rsidRPr="00F53A39">
        <w:rPr>
          <w:rFonts w:cs="Arial"/>
          <w:lang w:val="ru-RU"/>
        </w:rPr>
        <w:tab/>
      </w:r>
      <w:r w:rsidRPr="00F53A39">
        <w:rPr>
          <w:rFonts w:cs="Arial"/>
        </w:rPr>
        <w:t xml:space="preserve">                                                      </w:t>
      </w:r>
      <w:r w:rsidRPr="00F53A39">
        <w:rPr>
          <w:rFonts w:cs="Arial"/>
          <w:lang w:val="ru-RU"/>
        </w:rPr>
        <w:t>(Име и презиме)</w:t>
      </w:r>
    </w:p>
    <w:p w:rsidR="00B740FF" w:rsidRPr="00F53A39" w:rsidRDefault="00B740FF" w:rsidP="00B740FF">
      <w:pPr>
        <w:rPr>
          <w:rFonts w:cs="Arial"/>
          <w:lang w:val="ru-RU"/>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CC421D" w:rsidRPr="00F53A39" w:rsidRDefault="00CC421D"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E17070" w:rsidRPr="00F53A39" w:rsidRDefault="00E17070" w:rsidP="00E17070">
      <w:pPr>
        <w:spacing w:before="0"/>
        <w:jc w:val="left"/>
        <w:rPr>
          <w:rFonts w:cs="Arial"/>
          <w:color w:val="00B0F0"/>
          <w:lang w:val="sr-Cyrl-CS"/>
        </w:rPr>
      </w:pPr>
    </w:p>
    <w:p w:rsidR="0012388C" w:rsidRPr="00F53A39" w:rsidRDefault="0012388C">
      <w:pPr>
        <w:spacing w:before="0"/>
        <w:jc w:val="left"/>
        <w:rPr>
          <w:rFonts w:cs="Arial"/>
          <w:color w:val="00B0F0"/>
          <w:lang w:val="sr-Cyrl-CS"/>
        </w:rPr>
      </w:pPr>
      <w:r w:rsidRPr="00F53A39">
        <w:rPr>
          <w:rFonts w:cs="Arial"/>
          <w:color w:val="00B0F0"/>
          <w:lang w:val="sr-Cyrl-CS"/>
        </w:rPr>
        <w:br w:type="page"/>
      </w:r>
    </w:p>
    <w:p w:rsidR="00E17070" w:rsidRPr="00F53A39" w:rsidRDefault="00D164F7" w:rsidP="00F53A39">
      <w:pPr>
        <w:pStyle w:val="KDObrazac"/>
        <w:spacing w:before="0"/>
        <w:rPr>
          <w:lang w:val="sr-Cyrl-CS"/>
        </w:rPr>
      </w:pPr>
      <w:bookmarkStart w:id="320" w:name="_Toc454864836"/>
      <w:r w:rsidRPr="00F53A39">
        <w:rPr>
          <w:lang w:val="sr-Cyrl-CS"/>
        </w:rPr>
        <w:lastRenderedPageBreak/>
        <w:t>8. МОДЕЛ ОКВИРНОГ СПОРАЗУМА</w:t>
      </w:r>
      <w:bookmarkEnd w:id="320"/>
    </w:p>
    <w:p w:rsidR="00E17070" w:rsidRPr="00F53A39" w:rsidRDefault="00E17070" w:rsidP="00F53A39">
      <w:pPr>
        <w:spacing w:before="0"/>
        <w:rPr>
          <w:rFonts w:cs="Arial"/>
          <w:i/>
        </w:rPr>
      </w:pPr>
      <w:r w:rsidRPr="00F53A39">
        <w:rPr>
          <w:rFonts w:cs="Arial"/>
          <w:i/>
        </w:rPr>
        <w:t xml:space="preserve">У складу са датим Моделом </w:t>
      </w:r>
      <w:r w:rsidRPr="00F53A39">
        <w:rPr>
          <w:rFonts w:cs="Arial"/>
          <w:i/>
          <w:lang w:val="sr-Cyrl-RS"/>
        </w:rPr>
        <w:t>оквирног споразума</w:t>
      </w:r>
      <w:r w:rsidRPr="00F53A39">
        <w:rPr>
          <w:rFonts w:cs="Arial"/>
          <w:i/>
        </w:rPr>
        <w:t xml:space="preserve"> и елементима најповољније понуде биће закључен </w:t>
      </w:r>
      <w:r w:rsidRPr="00F53A39">
        <w:rPr>
          <w:rFonts w:cs="Arial"/>
          <w:i/>
          <w:lang w:val="sr-Cyrl-RS"/>
        </w:rPr>
        <w:t>Оквирни споразум</w:t>
      </w:r>
      <w:r w:rsidRPr="00F53A39">
        <w:rPr>
          <w:rFonts w:cs="Arial"/>
          <w:i/>
        </w:rPr>
        <w:t xml:space="preserve">. Понуђач дати Модел </w:t>
      </w:r>
      <w:r w:rsidRPr="00F53A39">
        <w:rPr>
          <w:rFonts w:cs="Arial"/>
          <w:i/>
          <w:lang w:val="sr-Cyrl-RS"/>
        </w:rPr>
        <w:t>оквирног споразума</w:t>
      </w:r>
      <w:r w:rsidRPr="00F53A39">
        <w:rPr>
          <w:rFonts w:cs="Arial"/>
          <w:i/>
        </w:rPr>
        <w:t xml:space="preserve"> потписује, оверава и доставља у понуди.</w:t>
      </w:r>
    </w:p>
    <w:p w:rsidR="00E17070" w:rsidRPr="00F53A39" w:rsidRDefault="00E17070" w:rsidP="00F53A39">
      <w:pPr>
        <w:spacing w:before="0"/>
        <w:rPr>
          <w:rFonts w:cs="Arial"/>
        </w:rPr>
      </w:pPr>
    </w:p>
    <w:p w:rsidR="00E17070" w:rsidRPr="00F53A39" w:rsidRDefault="00E17070" w:rsidP="00F53A39">
      <w:pPr>
        <w:spacing w:before="0"/>
        <w:rPr>
          <w:rFonts w:cs="Arial"/>
        </w:rPr>
      </w:pPr>
      <w:r w:rsidRPr="00F53A39">
        <w:rPr>
          <w:rFonts w:cs="Arial"/>
          <w:b/>
        </w:rPr>
        <w:t>СТРАНЕ</w:t>
      </w:r>
      <w:r w:rsidRPr="00F53A39">
        <w:rPr>
          <w:rFonts w:cs="Arial"/>
          <w:b/>
          <w:lang w:val="sr-Cyrl-RS"/>
        </w:rPr>
        <w:t xml:space="preserve"> У ОКВИРНОМ СПОРАЗУМУ</w:t>
      </w:r>
      <w:r w:rsidRPr="00F53A39">
        <w:rPr>
          <w:rFonts w:cs="Arial"/>
          <w:b/>
        </w:rPr>
        <w:t>:</w:t>
      </w:r>
    </w:p>
    <w:p w:rsidR="00E17070" w:rsidRPr="00F53A39" w:rsidRDefault="00E17070" w:rsidP="00F53A39">
      <w:pPr>
        <w:spacing w:before="0"/>
        <w:rPr>
          <w:rFonts w:cs="Arial"/>
        </w:rPr>
      </w:pPr>
    </w:p>
    <w:p w:rsidR="00E17070" w:rsidRPr="00F53A39" w:rsidRDefault="00E17070" w:rsidP="00F53A39">
      <w:pPr>
        <w:spacing w:before="0"/>
        <w:rPr>
          <w:rFonts w:cs="Arial"/>
        </w:rPr>
      </w:pPr>
      <w:r w:rsidRPr="00F53A39">
        <w:rPr>
          <w:rFonts w:cs="Arial"/>
          <w:b/>
          <w:lang w:val="sr-Cyrl-RS"/>
        </w:rPr>
        <w:t>1.</w:t>
      </w:r>
      <w:r w:rsidRPr="00F53A39">
        <w:rPr>
          <w:rFonts w:cs="Arial"/>
          <w:lang w:val="sr-Cyrl-RS"/>
        </w:rPr>
        <w:t xml:space="preserve"> </w:t>
      </w:r>
      <w:r w:rsidRPr="00F53A39">
        <w:rPr>
          <w:rFonts w:cs="Arial"/>
        </w:rPr>
        <w:t>Јавно предузеће „Електропривреда Србије</w:t>
      </w:r>
      <w:proofErr w:type="gramStart"/>
      <w:r w:rsidRPr="00F53A39">
        <w:rPr>
          <w:rFonts w:cs="Arial"/>
        </w:rPr>
        <w:t>“ Београд</w:t>
      </w:r>
      <w:proofErr w:type="gramEnd"/>
      <w:r w:rsidRPr="00F53A39">
        <w:rPr>
          <w:rFonts w:cs="Arial"/>
        </w:rPr>
        <w:t>, Улица царице Милице бр. 2, Матични број 20053658, ПИБ 103920327, Текући рачун 160-700-13 Ban</w:t>
      </w:r>
      <w:r w:rsidR="009F273D" w:rsidRPr="00F53A39">
        <w:rPr>
          <w:rFonts w:cs="Arial"/>
          <w:lang w:val="sr-Latn-RS"/>
        </w:rPr>
        <w:t>c</w:t>
      </w:r>
      <w:r w:rsidRPr="00F53A39">
        <w:rPr>
          <w:rFonts w:cs="Arial"/>
        </w:rPr>
        <w:t>a Intesа ад Београд,</w:t>
      </w:r>
      <w:r w:rsidR="00171DDC" w:rsidRPr="00F53A39">
        <w:rPr>
          <w:rFonts w:cs="Arial"/>
        </w:rPr>
        <w:t xml:space="preserve"> </w:t>
      </w:r>
      <w:r w:rsidRPr="00F53A39">
        <w:rPr>
          <w:rFonts w:cs="Arial"/>
        </w:rPr>
        <w:t xml:space="preserve">које заступа законски заступник </w:t>
      </w:r>
      <w:r w:rsidR="00171DDC" w:rsidRPr="00F53A39">
        <w:rPr>
          <w:rFonts w:cs="Arial"/>
          <w:lang w:val="sr-Cyrl-RS"/>
        </w:rPr>
        <w:t>Милорад Грчић, в.д. директора</w:t>
      </w:r>
      <w:r w:rsidR="00171DDC" w:rsidRPr="00F53A39">
        <w:rPr>
          <w:rFonts w:cs="Arial"/>
        </w:rPr>
        <w:t xml:space="preserve">, </w:t>
      </w:r>
      <w:r w:rsidRPr="00F53A39">
        <w:rPr>
          <w:rFonts w:cs="Arial"/>
        </w:rPr>
        <w:t>(у даљем тексту: К</w:t>
      </w:r>
      <w:r w:rsidRPr="00F53A39">
        <w:rPr>
          <w:rFonts w:cs="Arial"/>
          <w:lang w:val="sr-Cyrl-RS"/>
        </w:rPr>
        <w:t>упац</w:t>
      </w:r>
      <w:r w:rsidRPr="00F53A39">
        <w:rPr>
          <w:rFonts w:cs="Arial"/>
        </w:rPr>
        <w:t>)</w:t>
      </w:r>
    </w:p>
    <w:p w:rsidR="00E17070" w:rsidRPr="00F53A39" w:rsidRDefault="00E17070" w:rsidP="00F53A39">
      <w:pPr>
        <w:spacing w:before="0"/>
        <w:rPr>
          <w:rFonts w:cs="Arial"/>
        </w:rPr>
      </w:pPr>
      <w:proofErr w:type="gramStart"/>
      <w:r w:rsidRPr="00F53A39">
        <w:rPr>
          <w:rFonts w:cs="Arial"/>
        </w:rPr>
        <w:t>и</w:t>
      </w:r>
      <w:proofErr w:type="gramEnd"/>
    </w:p>
    <w:p w:rsidR="00E17070" w:rsidRPr="00F53A39" w:rsidRDefault="00E17070" w:rsidP="00F53A39">
      <w:pPr>
        <w:spacing w:before="0"/>
        <w:rPr>
          <w:rFonts w:eastAsia="Calibri" w:cs="Arial"/>
        </w:rPr>
      </w:pPr>
      <w:r w:rsidRPr="00F53A39">
        <w:rPr>
          <w:rFonts w:eastAsia="Calibri" w:cs="Arial"/>
          <w:b/>
        </w:rPr>
        <w:t>2.</w:t>
      </w:r>
      <w:r w:rsidRPr="00F53A39">
        <w:rPr>
          <w:rFonts w:eastAsia="Calibri" w:cs="Arial"/>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F53A39">
        <w:rPr>
          <w:rFonts w:eastAsia="Calibri" w:cs="Arial"/>
        </w:rPr>
        <w:t>)(</w:t>
      </w:r>
      <w:proofErr w:type="gramEnd"/>
      <w:r w:rsidRPr="00F53A39">
        <w:rPr>
          <w:rFonts w:eastAsia="Calibri" w:cs="Arial"/>
        </w:rPr>
        <w:t xml:space="preserve">у даљем тексту: </w:t>
      </w:r>
    </w:p>
    <w:p w:rsidR="00E17070" w:rsidRPr="00F53A39" w:rsidRDefault="00E17070" w:rsidP="00F53A39">
      <w:pPr>
        <w:spacing w:before="0"/>
        <w:rPr>
          <w:rFonts w:eastAsia="Calibri" w:cs="Arial"/>
        </w:rPr>
      </w:pPr>
      <w:r w:rsidRPr="00F53A39">
        <w:rPr>
          <w:rFonts w:eastAsia="Calibri" w:cs="Arial"/>
          <w:lang w:val="sr-Cyrl-RS"/>
        </w:rPr>
        <w:t>Продавац</w:t>
      </w:r>
      <w:r w:rsidRPr="00F53A39">
        <w:rPr>
          <w:rFonts w:eastAsia="Calibri" w:cs="Arial"/>
        </w:rPr>
        <w:t xml:space="preserve">) </w:t>
      </w:r>
    </w:p>
    <w:p w:rsidR="00E17070" w:rsidRPr="00F53A39" w:rsidRDefault="00E17070" w:rsidP="00F53A39">
      <w:pPr>
        <w:spacing w:before="0"/>
        <w:rPr>
          <w:rFonts w:cs="Arial"/>
        </w:rPr>
      </w:pPr>
    </w:p>
    <w:p w:rsidR="00E17070" w:rsidRPr="00F53A39" w:rsidRDefault="00E17070" w:rsidP="00F53A39">
      <w:pPr>
        <w:spacing w:before="0"/>
        <w:rPr>
          <w:rFonts w:eastAsia="Calibri" w:cs="Arial"/>
          <w:lang w:val="sr-Cyrl-BA"/>
        </w:rPr>
      </w:pPr>
      <w:r w:rsidRPr="00F53A39">
        <w:rPr>
          <w:rFonts w:eastAsia="Calibri" w:cs="Arial"/>
          <w:b/>
        </w:rPr>
        <w:t>2а</w:t>
      </w:r>
      <w:proofErr w:type="gramStart"/>
      <w:r w:rsidRPr="00F53A39">
        <w:rPr>
          <w:rFonts w:eastAsia="Calibri" w:cs="Arial"/>
          <w:b/>
        </w:rPr>
        <w:t>)</w:t>
      </w:r>
      <w:r w:rsidRPr="00F53A39">
        <w:rPr>
          <w:rFonts w:eastAsia="Calibri" w:cs="Arial"/>
        </w:rPr>
        <w:t>_</w:t>
      </w:r>
      <w:proofErr w:type="gramEnd"/>
      <w:r w:rsidRPr="00F53A39">
        <w:rPr>
          <w:rFonts w:eastAsia="Calibri" w:cs="Arial"/>
        </w:rPr>
        <w:t>_______________________________________из</w:t>
      </w:r>
      <w:r w:rsidRPr="00F53A39">
        <w:rPr>
          <w:rFonts w:eastAsia="Calibri" w:cs="Arial"/>
        </w:rPr>
        <w:tab/>
        <w:t>_____________, улица</w:t>
      </w:r>
    </w:p>
    <w:p w:rsidR="00E17070" w:rsidRPr="00F53A39" w:rsidRDefault="00E17070" w:rsidP="00F53A39">
      <w:pPr>
        <w:spacing w:before="0"/>
        <w:rPr>
          <w:rFonts w:eastAsia="Calibri" w:cs="Arial"/>
        </w:rPr>
      </w:pPr>
      <w:r w:rsidRPr="00F53A39">
        <w:rPr>
          <w:rFonts w:eastAsia="Calibri" w:cs="Arial"/>
        </w:rPr>
        <w:t xml:space="preserve"> ___________________ </w:t>
      </w:r>
      <w:proofErr w:type="gramStart"/>
      <w:r w:rsidRPr="00F53A39">
        <w:rPr>
          <w:rFonts w:eastAsia="Calibri" w:cs="Arial"/>
        </w:rPr>
        <w:t>бр</w:t>
      </w:r>
      <w:proofErr w:type="gramEnd"/>
      <w:r w:rsidRPr="00F53A39">
        <w:rPr>
          <w:rFonts w:eastAsia="Calibri" w:cs="Arial"/>
        </w:rPr>
        <w:t xml:space="preserve">. ___, ПИБ: _____________, матични број _____________, </w:t>
      </w:r>
      <w:r w:rsidRPr="00F53A39">
        <w:rPr>
          <w:rFonts w:cs="Arial"/>
        </w:rPr>
        <w:t xml:space="preserve">Текући рачун </w:t>
      </w:r>
      <w:r w:rsidRPr="00F53A39">
        <w:rPr>
          <w:rFonts w:cs="Arial"/>
          <w:lang w:val="sr-Latn-RS"/>
        </w:rPr>
        <w:t>____________,</w:t>
      </w:r>
      <w:r w:rsidRPr="00F53A39">
        <w:rPr>
          <w:rFonts w:cs="Arial"/>
        </w:rPr>
        <w:t xml:space="preserve"> </w:t>
      </w:r>
      <w:r w:rsidRPr="00F53A39">
        <w:rPr>
          <w:rFonts w:cs="Arial"/>
          <w:lang w:val="sr-Cyrl-RS"/>
        </w:rPr>
        <w:t xml:space="preserve">банка </w:t>
      </w:r>
      <w:r w:rsidRPr="00F53A39">
        <w:rPr>
          <w:rFonts w:cs="Arial"/>
        </w:rPr>
        <w:t>_____________</w:t>
      </w:r>
      <w:proofErr w:type="gramStart"/>
      <w:r w:rsidRPr="00F53A39">
        <w:rPr>
          <w:rFonts w:cs="Arial"/>
        </w:rPr>
        <w:t xml:space="preserve">_ </w:t>
      </w:r>
      <w:r w:rsidRPr="00F53A39">
        <w:rPr>
          <w:rFonts w:cs="Arial"/>
          <w:lang w:val="sr-Cyrl-RS"/>
        </w:rPr>
        <w:t>,</w:t>
      </w:r>
      <w:r w:rsidRPr="00F53A39">
        <w:rPr>
          <w:rFonts w:eastAsia="Calibri" w:cs="Arial"/>
        </w:rPr>
        <w:t>кога</w:t>
      </w:r>
      <w:proofErr w:type="gramEnd"/>
      <w:r w:rsidRPr="00F53A39">
        <w:rPr>
          <w:rFonts w:eastAsia="Calibri" w:cs="Arial"/>
        </w:rPr>
        <w:t xml:space="preserve"> заступа __________________________, (</w:t>
      </w:r>
      <w:r w:rsidRPr="00F53A39">
        <w:rPr>
          <w:rFonts w:eastAsia="Calibri" w:cs="Arial"/>
          <w:color w:val="00B0F0"/>
        </w:rPr>
        <w:t>члан групе понуђача или подизвођач</w:t>
      </w:r>
      <w:r w:rsidRPr="00F53A39">
        <w:rPr>
          <w:rFonts w:eastAsia="Calibri" w:cs="Arial"/>
        </w:rPr>
        <w:t>)</w:t>
      </w:r>
    </w:p>
    <w:p w:rsidR="00E17070" w:rsidRPr="00F53A39" w:rsidRDefault="00E17070" w:rsidP="00F53A39">
      <w:pPr>
        <w:spacing w:before="0"/>
        <w:rPr>
          <w:rFonts w:eastAsia="Calibri" w:cs="Arial"/>
          <w:lang w:val="sr-Cyrl-BA"/>
        </w:rPr>
      </w:pPr>
      <w:r w:rsidRPr="00F53A39">
        <w:rPr>
          <w:rFonts w:eastAsia="Calibri" w:cs="Arial"/>
          <w:b/>
        </w:rPr>
        <w:t>2б</w:t>
      </w:r>
      <w:proofErr w:type="gramStart"/>
      <w:r w:rsidRPr="00F53A39">
        <w:rPr>
          <w:rFonts w:eastAsia="Calibri" w:cs="Arial"/>
          <w:b/>
        </w:rPr>
        <w:t>)</w:t>
      </w:r>
      <w:r w:rsidRPr="00F53A39">
        <w:rPr>
          <w:rFonts w:eastAsia="Calibri" w:cs="Arial"/>
        </w:rPr>
        <w:t>_</w:t>
      </w:r>
      <w:proofErr w:type="gramEnd"/>
      <w:r w:rsidRPr="00F53A39">
        <w:rPr>
          <w:rFonts w:eastAsia="Calibri" w:cs="Arial"/>
        </w:rPr>
        <w:t>______________________________________из</w:t>
      </w:r>
      <w:r w:rsidRPr="00F53A39">
        <w:rPr>
          <w:rFonts w:eastAsia="Calibri" w:cs="Arial"/>
        </w:rPr>
        <w:tab/>
        <w:t>_____________, улица</w:t>
      </w:r>
    </w:p>
    <w:p w:rsidR="00E17070" w:rsidRPr="00F53A39" w:rsidRDefault="00E17070" w:rsidP="00F53A39">
      <w:pPr>
        <w:spacing w:before="0"/>
        <w:rPr>
          <w:rFonts w:eastAsia="Calibri" w:cs="Arial"/>
        </w:rPr>
      </w:pPr>
      <w:r w:rsidRPr="00F53A39">
        <w:rPr>
          <w:rFonts w:eastAsia="Calibri" w:cs="Arial"/>
        </w:rPr>
        <w:t xml:space="preserve"> ___________________ </w:t>
      </w:r>
      <w:proofErr w:type="gramStart"/>
      <w:r w:rsidRPr="00F53A39">
        <w:rPr>
          <w:rFonts w:eastAsia="Calibri" w:cs="Arial"/>
        </w:rPr>
        <w:t>бр</w:t>
      </w:r>
      <w:proofErr w:type="gramEnd"/>
      <w:r w:rsidRPr="00F53A39">
        <w:rPr>
          <w:rFonts w:eastAsia="Calibri" w:cs="Arial"/>
        </w:rPr>
        <w:t xml:space="preserve">. ___, ПИБ: _____________, матични број _____________, </w:t>
      </w:r>
    </w:p>
    <w:p w:rsidR="00E17070" w:rsidRPr="00F53A39" w:rsidRDefault="00E17070" w:rsidP="00F53A39">
      <w:pPr>
        <w:spacing w:before="0"/>
        <w:rPr>
          <w:rFonts w:eastAsia="Calibri" w:cs="Arial"/>
        </w:rPr>
      </w:pPr>
      <w:r w:rsidRPr="00F53A39">
        <w:rPr>
          <w:rFonts w:cs="Arial"/>
        </w:rPr>
        <w:t xml:space="preserve">Текући рачун </w:t>
      </w:r>
      <w:r w:rsidRPr="00F53A39">
        <w:rPr>
          <w:rFonts w:cs="Arial"/>
          <w:lang w:val="sr-Latn-RS"/>
        </w:rPr>
        <w:t>____________,</w:t>
      </w:r>
      <w:r w:rsidRPr="00F53A39">
        <w:rPr>
          <w:rFonts w:cs="Arial"/>
        </w:rPr>
        <w:t xml:space="preserve"> </w:t>
      </w:r>
      <w:r w:rsidRPr="00F53A39">
        <w:rPr>
          <w:rFonts w:cs="Arial"/>
          <w:lang w:val="sr-Cyrl-RS"/>
        </w:rPr>
        <w:t xml:space="preserve">банка </w:t>
      </w:r>
      <w:r w:rsidRPr="00F53A39">
        <w:rPr>
          <w:rFonts w:cs="Arial"/>
        </w:rPr>
        <w:t>_____________</w:t>
      </w:r>
      <w:proofErr w:type="gramStart"/>
      <w:r w:rsidRPr="00F53A39">
        <w:rPr>
          <w:rFonts w:cs="Arial"/>
        </w:rPr>
        <w:t xml:space="preserve">_ </w:t>
      </w:r>
      <w:r w:rsidRPr="00F53A39">
        <w:rPr>
          <w:rFonts w:cs="Arial"/>
          <w:lang w:val="sr-Cyrl-RS"/>
        </w:rPr>
        <w:t>,</w:t>
      </w:r>
      <w:r w:rsidRPr="00F53A39">
        <w:rPr>
          <w:rFonts w:eastAsia="Calibri" w:cs="Arial"/>
        </w:rPr>
        <w:t>кога</w:t>
      </w:r>
      <w:proofErr w:type="gramEnd"/>
      <w:r w:rsidRPr="00F53A39">
        <w:rPr>
          <w:rFonts w:eastAsia="Calibri" w:cs="Arial"/>
        </w:rPr>
        <w:t xml:space="preserve">  заступа _______________________, (</w:t>
      </w:r>
      <w:r w:rsidRPr="00F53A39">
        <w:rPr>
          <w:rFonts w:eastAsia="Calibri" w:cs="Arial"/>
          <w:color w:val="00B0F0"/>
        </w:rPr>
        <w:t>члан групе понуђача или подизвођач</w:t>
      </w:r>
      <w:r w:rsidRPr="00F53A39">
        <w:rPr>
          <w:rFonts w:eastAsia="Calibri" w:cs="Arial"/>
        </w:rPr>
        <w:t>)</w:t>
      </w:r>
    </w:p>
    <w:p w:rsidR="00E17070" w:rsidRPr="00F53A39" w:rsidRDefault="00E17070" w:rsidP="00F53A39">
      <w:pPr>
        <w:spacing w:before="0"/>
        <w:rPr>
          <w:rFonts w:eastAsia="Calibri" w:cs="Arial"/>
        </w:rPr>
      </w:pPr>
    </w:p>
    <w:p w:rsidR="00E17070" w:rsidRPr="00F53A39" w:rsidRDefault="00E17070" w:rsidP="00F53A39">
      <w:pPr>
        <w:spacing w:before="0"/>
        <w:rPr>
          <w:rFonts w:cs="Arial"/>
        </w:rPr>
      </w:pPr>
      <w:r w:rsidRPr="00F53A39">
        <w:rPr>
          <w:rFonts w:cs="Arial"/>
        </w:rPr>
        <w:t>(</w:t>
      </w:r>
      <w:proofErr w:type="gramStart"/>
      <w:r w:rsidRPr="00F53A39">
        <w:rPr>
          <w:rFonts w:cs="Arial"/>
        </w:rPr>
        <w:t>у</w:t>
      </w:r>
      <w:proofErr w:type="gramEnd"/>
      <w:r w:rsidRPr="00F53A39">
        <w:rPr>
          <w:rFonts w:cs="Arial"/>
        </w:rPr>
        <w:t xml:space="preserve"> даљем тексту заједно: </w:t>
      </w:r>
      <w:r w:rsidR="009F273D" w:rsidRPr="00F53A39">
        <w:rPr>
          <w:rFonts w:cs="Arial"/>
          <w:lang w:val="sr-Cyrl-RS"/>
        </w:rPr>
        <w:t>С</w:t>
      </w:r>
      <w:r w:rsidRPr="00F53A39">
        <w:rPr>
          <w:rFonts w:cs="Arial"/>
        </w:rPr>
        <w:t>тране)</w:t>
      </w:r>
    </w:p>
    <w:p w:rsidR="00E17070" w:rsidRPr="00F53A39" w:rsidRDefault="00E17070" w:rsidP="00F53A39">
      <w:pPr>
        <w:spacing w:before="0"/>
        <w:rPr>
          <w:rFonts w:cs="Arial"/>
        </w:rPr>
      </w:pPr>
    </w:p>
    <w:p w:rsidR="00E17070" w:rsidRPr="00F53A39" w:rsidRDefault="00E17070" w:rsidP="00F53A39">
      <w:pPr>
        <w:spacing w:before="0"/>
        <w:rPr>
          <w:rFonts w:cs="Arial"/>
        </w:rPr>
      </w:pPr>
      <w:proofErr w:type="gramStart"/>
      <w:r w:rsidRPr="00F53A39">
        <w:rPr>
          <w:rFonts w:cs="Arial"/>
        </w:rPr>
        <w:t>закључиле</w:t>
      </w:r>
      <w:proofErr w:type="gramEnd"/>
      <w:r w:rsidRPr="00F53A39">
        <w:rPr>
          <w:rFonts w:cs="Arial"/>
        </w:rPr>
        <w:t xml:space="preserve"> су у Београду, дана __________.године следећи:</w:t>
      </w:r>
    </w:p>
    <w:p w:rsidR="00E17070" w:rsidRPr="00F53A39" w:rsidRDefault="00E17070" w:rsidP="00F53A39">
      <w:pPr>
        <w:spacing w:before="0"/>
        <w:rPr>
          <w:rFonts w:cs="Arial"/>
        </w:rPr>
      </w:pPr>
    </w:p>
    <w:p w:rsidR="00E17070" w:rsidRPr="00F53A39" w:rsidRDefault="00E17070" w:rsidP="0072158D">
      <w:pPr>
        <w:spacing w:before="0"/>
        <w:jc w:val="center"/>
        <w:rPr>
          <w:rFonts w:cs="Arial"/>
          <w:b/>
          <w:lang w:val="sr-Cyrl-RS"/>
        </w:rPr>
      </w:pPr>
      <w:r w:rsidRPr="00F53A39">
        <w:rPr>
          <w:rFonts w:cs="Arial"/>
          <w:b/>
          <w:lang w:val="sr-Cyrl-RS"/>
        </w:rPr>
        <w:t>ОКВИРН</w:t>
      </w:r>
      <w:r w:rsidR="00097759" w:rsidRPr="00F53A39">
        <w:rPr>
          <w:rFonts w:cs="Arial"/>
          <w:b/>
          <w:lang w:val="sr-Cyrl-RS"/>
        </w:rPr>
        <w:t>И</w:t>
      </w:r>
      <w:r w:rsidRPr="00F53A39">
        <w:rPr>
          <w:rFonts w:cs="Arial"/>
          <w:b/>
          <w:lang w:val="sr-Cyrl-RS"/>
        </w:rPr>
        <w:t xml:space="preserve"> СПОРАЗУМ</w:t>
      </w:r>
      <w:r w:rsidRPr="00F53A39">
        <w:rPr>
          <w:rFonts w:cs="Arial"/>
          <w:b/>
        </w:rPr>
        <w:t xml:space="preserve"> О </w:t>
      </w:r>
      <w:r w:rsidRPr="00F53A39">
        <w:rPr>
          <w:rFonts w:cs="Arial"/>
          <w:b/>
          <w:lang w:val="sr-Cyrl-RS"/>
        </w:rPr>
        <w:t>КУПОПРОДАЈИ</w:t>
      </w:r>
    </w:p>
    <w:p w:rsidR="00F53A39" w:rsidRPr="00F53A39" w:rsidRDefault="00F53A39" w:rsidP="00F53A39">
      <w:pPr>
        <w:spacing w:before="0"/>
        <w:rPr>
          <w:rFonts w:cs="Arial"/>
        </w:rPr>
      </w:pPr>
    </w:p>
    <w:p w:rsidR="00E17070" w:rsidRPr="00F53A39" w:rsidRDefault="00E70484" w:rsidP="00F53A39">
      <w:pPr>
        <w:spacing w:before="0"/>
        <w:rPr>
          <w:rFonts w:cs="Arial"/>
        </w:rPr>
      </w:pPr>
      <w:r>
        <w:rPr>
          <w:rFonts w:cs="Arial"/>
          <w:lang w:val="sr-Cyrl-RS"/>
        </w:rPr>
        <w:t>С</w:t>
      </w:r>
      <w:r w:rsidR="00E17070" w:rsidRPr="00F53A39">
        <w:rPr>
          <w:rFonts w:cs="Arial"/>
        </w:rPr>
        <w:t>тране констатују:</w:t>
      </w:r>
    </w:p>
    <w:p w:rsidR="00F53A39" w:rsidRPr="00F53A39" w:rsidRDefault="00F53A39" w:rsidP="00F53A39">
      <w:pPr>
        <w:spacing w:before="0"/>
        <w:rPr>
          <w:rFonts w:cs="Arial"/>
          <w:lang w:val="ru-RU"/>
        </w:rPr>
      </w:pPr>
    </w:p>
    <w:p w:rsidR="00E17070"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Наручилац </w:t>
      </w:r>
      <w:r w:rsidR="009F273D" w:rsidRPr="00F53A39">
        <w:rPr>
          <w:rFonts w:cs="Arial"/>
          <w:lang w:val="ru-RU"/>
        </w:rPr>
        <w:t xml:space="preserve">(у даљем тексту: Купац) </w:t>
      </w:r>
      <w:r w:rsidR="00E17070" w:rsidRPr="00F53A39">
        <w:rPr>
          <w:rFonts w:cs="Arial"/>
          <w:lang w:val="ru-RU"/>
        </w:rPr>
        <w:t>у складу са Конкурсном документацијом а сагласно члану 3</w:t>
      </w:r>
      <w:r w:rsidR="00E17070" w:rsidRPr="00F53A39">
        <w:rPr>
          <w:rFonts w:cs="Arial"/>
          <w:lang w:val="sr-Cyrl-RS"/>
        </w:rPr>
        <w:t>2</w:t>
      </w:r>
      <w:r w:rsidR="00E17070" w:rsidRPr="00F53A39">
        <w:rPr>
          <w:rFonts w:cs="Arial"/>
          <w:lang w:val="ru-RU"/>
        </w:rPr>
        <w:t xml:space="preserve">. </w:t>
      </w:r>
      <w:r w:rsidR="00E17070" w:rsidRPr="00F53A39">
        <w:rPr>
          <w:rFonts w:cs="Arial"/>
          <w:lang w:val="sr-Cyrl-RS"/>
        </w:rPr>
        <w:t>и 40.</w:t>
      </w:r>
      <w:r w:rsidR="00E17070" w:rsidRPr="00F53A39">
        <w:rPr>
          <w:rFonts w:cs="Arial"/>
          <w:lang w:val="ru-RU"/>
        </w:rPr>
        <w:t>Закона о јавним набавкама („Сл.гласник РС“, бр.124/2012,</w:t>
      </w:r>
      <w:r w:rsidR="00E70484">
        <w:rPr>
          <w:rFonts w:cs="Arial"/>
          <w:lang w:val="ru-RU"/>
        </w:rPr>
        <w:t xml:space="preserve"> </w:t>
      </w:r>
      <w:r w:rsidR="00E17070" w:rsidRPr="00F53A39">
        <w:rPr>
          <w:rFonts w:cs="Arial"/>
          <w:lang w:val="ru-RU"/>
        </w:rPr>
        <w:t>14/2015 и 68/2015) (даље</w:t>
      </w:r>
      <w:r w:rsidR="009F273D" w:rsidRPr="00F53A39">
        <w:rPr>
          <w:rFonts w:cs="Arial"/>
          <w:lang w:val="ru-RU"/>
        </w:rPr>
        <w:t>:</w:t>
      </w:r>
      <w:r w:rsidR="00E17070" w:rsidRPr="00F53A39">
        <w:rPr>
          <w:rFonts w:cs="Arial"/>
          <w:lang w:val="ru-RU"/>
        </w:rPr>
        <w:t xml:space="preserve"> Закон) спровео </w:t>
      </w:r>
      <w:r w:rsidR="00E17070" w:rsidRPr="00F53A39">
        <w:rPr>
          <w:rFonts w:cs="Arial"/>
          <w:lang w:val="sr-Cyrl-RS"/>
        </w:rPr>
        <w:t xml:space="preserve">отворени </w:t>
      </w:r>
      <w:r w:rsidR="00E17070" w:rsidRPr="00F53A39">
        <w:rPr>
          <w:rFonts w:cs="Arial"/>
          <w:lang w:val="ru-RU"/>
        </w:rPr>
        <w:t>поступак</w:t>
      </w:r>
      <w:r w:rsidR="00E17070" w:rsidRPr="00F53A39">
        <w:rPr>
          <w:rFonts w:cs="Arial"/>
          <w:lang w:val="sr-Cyrl-RS"/>
        </w:rPr>
        <w:t xml:space="preserve"> </w:t>
      </w:r>
      <w:r w:rsidR="00E17070" w:rsidRPr="00F53A39">
        <w:rPr>
          <w:rFonts w:cs="Arial"/>
          <w:lang w:val="ru-RU"/>
        </w:rPr>
        <w:t xml:space="preserve">јавне набавке </w:t>
      </w:r>
      <w:r w:rsidR="00E17070" w:rsidRPr="00F53A39">
        <w:rPr>
          <w:rFonts w:cs="Arial"/>
          <w:lang w:val="sr-Cyrl-RS"/>
        </w:rPr>
        <w:t>ради закључења оквирног споразума са једним</w:t>
      </w:r>
      <w:r w:rsidR="00E17070" w:rsidRPr="00F53A39">
        <w:rPr>
          <w:rFonts w:cs="Arial"/>
          <w:color w:val="00B0F0"/>
          <w:lang w:val="sr-Cyrl-RS"/>
        </w:rPr>
        <w:t xml:space="preserve"> </w:t>
      </w:r>
      <w:r w:rsidR="00E17070" w:rsidRPr="00F53A39">
        <w:rPr>
          <w:rFonts w:cs="Arial"/>
          <w:lang w:val="sr-Cyrl-RS"/>
        </w:rPr>
        <w:t>понуђачем</w:t>
      </w:r>
      <w:r w:rsidR="00E17070" w:rsidRPr="00F53A39">
        <w:rPr>
          <w:rFonts w:cs="Arial"/>
          <w:color w:val="00B0F0"/>
          <w:lang w:val="sr-Cyrl-RS"/>
        </w:rPr>
        <w:t xml:space="preserve"> </w:t>
      </w:r>
      <w:r w:rsidR="00E17070" w:rsidRPr="00F53A39">
        <w:rPr>
          <w:rFonts w:cs="Arial"/>
          <w:lang w:val="sr-Cyrl-RS"/>
        </w:rPr>
        <w:t xml:space="preserve">на период до </w:t>
      </w:r>
      <w:r w:rsidRPr="00F53A39">
        <w:rPr>
          <w:rFonts w:cs="Arial"/>
          <w:lang w:val="sr-Cyrl-RS"/>
        </w:rPr>
        <w:t>једне</w:t>
      </w:r>
      <w:r w:rsidR="00E17070" w:rsidRPr="00F53A39">
        <w:rPr>
          <w:rFonts w:cs="Arial"/>
          <w:color w:val="00B0F0"/>
          <w:lang w:val="sr-Cyrl-RS"/>
        </w:rPr>
        <w:t xml:space="preserve"> </w:t>
      </w:r>
      <w:r w:rsidR="00E17070" w:rsidRPr="00F53A39">
        <w:rPr>
          <w:rFonts w:cs="Arial"/>
          <w:lang w:val="sr-Cyrl-RS"/>
        </w:rPr>
        <w:t xml:space="preserve">године </w:t>
      </w:r>
      <w:r w:rsidR="00E17070" w:rsidRPr="00F53A39">
        <w:rPr>
          <w:rFonts w:cs="Arial"/>
          <w:lang w:val="ru-RU"/>
        </w:rPr>
        <w:t>бр.</w:t>
      </w:r>
      <w:r w:rsidR="00E70484">
        <w:rPr>
          <w:rFonts w:cs="Arial"/>
          <w:lang w:val="ru-RU"/>
        </w:rPr>
        <w:t xml:space="preserve"> </w:t>
      </w:r>
      <w:r w:rsidR="00B13C25">
        <w:rPr>
          <w:rFonts w:cs="Arial"/>
          <w:lang w:val="ru-RU"/>
        </w:rPr>
        <w:t>ЈН/1000/0363/2016</w:t>
      </w:r>
      <w:r w:rsidRPr="00F53A39">
        <w:rPr>
          <w:rFonts w:cs="Arial"/>
          <w:lang w:val="ru-RU"/>
        </w:rPr>
        <w:t xml:space="preserve"> </w:t>
      </w:r>
      <w:r w:rsidR="00E17070" w:rsidRPr="00F53A39">
        <w:rPr>
          <w:rFonts w:cs="Arial"/>
          <w:lang w:val="ru-RU"/>
        </w:rPr>
        <w:t xml:space="preserve">ради набавке добара и то </w:t>
      </w:r>
      <w:r w:rsidR="00E03DC8" w:rsidRPr="00E03DC8">
        <w:rPr>
          <w:rFonts w:cs="Arial"/>
          <w:lang w:val="sr-Latn-RS"/>
        </w:rPr>
        <w:t>„</w:t>
      </w:r>
      <w:r w:rsidR="00E03DC8" w:rsidRPr="00E03DC8">
        <w:rPr>
          <w:rFonts w:cs="Arial"/>
          <w:lang w:val="sr-Cyrl-RS"/>
        </w:rPr>
        <w:t>Потрошни материјал за возила</w:t>
      </w:r>
      <w:r w:rsidR="00E03DC8" w:rsidRPr="00E03DC8">
        <w:rPr>
          <w:rFonts w:cs="Arial"/>
          <w:lang w:val="sr-Latn-RS"/>
        </w:rPr>
        <w:t>“</w:t>
      </w:r>
      <w:r w:rsidR="00CD1459">
        <w:rPr>
          <w:rFonts w:cs="Arial"/>
          <w:lang w:val="ru-RU"/>
        </w:rPr>
        <w:t>;</w:t>
      </w:r>
    </w:p>
    <w:p w:rsidR="00CD1459" w:rsidRPr="00F53A39" w:rsidRDefault="00CD1459" w:rsidP="00F53A39">
      <w:pPr>
        <w:spacing w:before="0"/>
        <w:rPr>
          <w:rFonts w:cs="Arial"/>
          <w:lang w:val="ru-RU"/>
        </w:rPr>
      </w:pPr>
    </w:p>
    <w:p w:rsidR="00E17070" w:rsidRDefault="008F3DF9" w:rsidP="00F53A39">
      <w:pPr>
        <w:spacing w:before="0"/>
        <w:rPr>
          <w:rFonts w:cs="Arial"/>
          <w:lang w:val="sr-Cyrl-RS"/>
        </w:rPr>
      </w:pPr>
      <w:r w:rsidRPr="00F53A39">
        <w:rPr>
          <w:rFonts w:cs="Arial"/>
          <w:lang w:val="ru-RU"/>
        </w:rPr>
        <w:t>-</w:t>
      </w:r>
      <w:r w:rsidR="00E17070" w:rsidRPr="00F53A39">
        <w:rPr>
          <w:rFonts w:cs="Arial"/>
          <w:lang w:val="ru-RU"/>
        </w:rPr>
        <w:t>да је Позив за подношење понуда у вези предметне јавне набавке објављен на Порталу јавних набавки дана</w:t>
      </w:r>
      <w:r w:rsidRPr="00F53A39">
        <w:rPr>
          <w:rFonts w:cs="Arial"/>
          <w:lang w:val="ru-RU"/>
        </w:rPr>
        <w:t xml:space="preserve"> </w:t>
      </w:r>
      <w:r w:rsidR="00F53A39" w:rsidRPr="00F53A39">
        <w:rPr>
          <w:rFonts w:cs="Arial"/>
          <w:lang w:val="sr-Latn-RS"/>
        </w:rPr>
        <w:t>__</w:t>
      </w:r>
      <w:r w:rsidRPr="00F53A39">
        <w:rPr>
          <w:rFonts w:cs="Arial"/>
          <w:lang w:val="ru-RU"/>
        </w:rPr>
        <w:t>.</w:t>
      </w:r>
      <w:r w:rsidR="00F53A39" w:rsidRPr="00F53A39">
        <w:rPr>
          <w:rFonts w:cs="Arial"/>
          <w:lang w:val="sr-Latn-RS"/>
        </w:rPr>
        <w:t>__</w:t>
      </w:r>
      <w:r w:rsidRPr="00F53A39">
        <w:rPr>
          <w:rFonts w:cs="Arial"/>
          <w:lang w:val="ru-RU"/>
        </w:rPr>
        <w:t>.2016.</w:t>
      </w:r>
      <w:r w:rsidR="00E17070" w:rsidRPr="00F53A39">
        <w:rPr>
          <w:rFonts w:cs="Arial"/>
          <w:lang w:val="ru-RU"/>
        </w:rPr>
        <w:t xml:space="preserve"> као и на интернет страници </w:t>
      </w:r>
      <w:r w:rsidR="009F273D" w:rsidRPr="00F53A39">
        <w:rPr>
          <w:rFonts w:cs="Arial"/>
          <w:lang w:val="ru-RU"/>
        </w:rPr>
        <w:t xml:space="preserve"> Купца </w:t>
      </w:r>
      <w:r w:rsidR="00E17070" w:rsidRPr="00F53A39">
        <w:rPr>
          <w:rFonts w:cs="Arial"/>
          <w:lang w:val="ru-RU"/>
        </w:rPr>
        <w:t xml:space="preserve">и на </w:t>
      </w:r>
      <w:r w:rsidR="00E17070" w:rsidRPr="00F53A39">
        <w:rPr>
          <w:rFonts w:cs="Arial"/>
          <w:lang w:val="sr-Cyrl-RS"/>
        </w:rPr>
        <w:t>П</w:t>
      </w:r>
      <w:r w:rsidR="00E17070" w:rsidRPr="00F53A39">
        <w:rPr>
          <w:rFonts w:cs="Arial"/>
          <w:lang w:val="ru-RU"/>
        </w:rPr>
        <w:t>орталу Службених гласила и база прописа</w:t>
      </w:r>
      <w:r w:rsidR="00CD1459">
        <w:rPr>
          <w:rFonts w:cs="Arial"/>
          <w:lang w:val="sr-Cyrl-RS"/>
        </w:rPr>
        <w:t>;</w:t>
      </w:r>
    </w:p>
    <w:p w:rsidR="00CD1459" w:rsidRPr="00F53A39" w:rsidRDefault="00CD1459" w:rsidP="00F53A39">
      <w:pPr>
        <w:spacing w:before="0"/>
        <w:rPr>
          <w:rFonts w:cs="Arial"/>
          <w:lang w:val="ru-RU"/>
        </w:rPr>
      </w:pPr>
    </w:p>
    <w:p w:rsidR="00E17070" w:rsidRDefault="008F3DF9" w:rsidP="00F53A39">
      <w:pPr>
        <w:spacing w:before="0"/>
        <w:rPr>
          <w:rFonts w:cs="Arial"/>
          <w:lang w:val="ru-RU"/>
        </w:rPr>
      </w:pPr>
      <w:r w:rsidRPr="00F53A39">
        <w:rPr>
          <w:rFonts w:cs="Arial"/>
          <w:lang w:val="ru-RU"/>
        </w:rPr>
        <w:t>-</w:t>
      </w:r>
      <w:r w:rsidR="00E17070" w:rsidRPr="00F53A39">
        <w:rPr>
          <w:rFonts w:cs="Arial"/>
          <w:lang w:val="ru-RU"/>
        </w:rPr>
        <w:t>да Понуда Понуђача</w:t>
      </w:r>
      <w:r w:rsidR="009F273D" w:rsidRPr="00F53A39">
        <w:rPr>
          <w:rFonts w:cs="Arial"/>
          <w:lang w:val="ru-RU"/>
        </w:rPr>
        <w:t xml:space="preserve"> (у даљем тексту: Продав</w:t>
      </w:r>
      <w:r w:rsidR="00E70484">
        <w:rPr>
          <w:rFonts w:cs="Arial"/>
          <w:lang w:val="ru-RU"/>
        </w:rPr>
        <w:t>а</w:t>
      </w:r>
      <w:r w:rsidR="009F273D" w:rsidRPr="00F53A39">
        <w:rPr>
          <w:rFonts w:cs="Arial"/>
          <w:lang w:val="ru-RU"/>
        </w:rPr>
        <w:t>ц)</w:t>
      </w:r>
      <w:r w:rsidR="00E17070" w:rsidRPr="00F53A39">
        <w:rPr>
          <w:rFonts w:cs="Arial"/>
          <w:lang w:val="ru-RU"/>
        </w:rPr>
        <w:t xml:space="preserve">, која је заведена код </w:t>
      </w:r>
      <w:r w:rsidR="009F273D" w:rsidRPr="00F53A39">
        <w:rPr>
          <w:rFonts w:cs="Arial"/>
          <w:lang w:val="ru-RU"/>
        </w:rPr>
        <w:t xml:space="preserve">Купца </w:t>
      </w:r>
      <w:r w:rsidR="00E17070" w:rsidRPr="00F53A39">
        <w:rPr>
          <w:rFonts w:cs="Arial"/>
          <w:lang w:val="ru-RU"/>
        </w:rPr>
        <w:t xml:space="preserve">под бројем ________ од ________2016.године, у потпуности одговара захтеву </w:t>
      </w:r>
      <w:r w:rsidR="009F273D" w:rsidRPr="00F53A39">
        <w:rPr>
          <w:rFonts w:cs="Arial"/>
          <w:lang w:val="ru-RU"/>
        </w:rPr>
        <w:t xml:space="preserve">Купца </w:t>
      </w:r>
      <w:r w:rsidR="00E17070" w:rsidRPr="00F53A39">
        <w:rPr>
          <w:rFonts w:cs="Arial"/>
          <w:lang w:val="ru-RU"/>
        </w:rPr>
        <w:t>из Позива за подношење понуда и Конкурсне документације</w:t>
      </w:r>
      <w:r w:rsidR="00CD1459">
        <w:rPr>
          <w:rFonts w:cs="Arial"/>
          <w:lang w:val="ru-RU"/>
        </w:rPr>
        <w:t>;</w:t>
      </w:r>
    </w:p>
    <w:p w:rsidR="00CD1459" w:rsidRPr="00F53A39" w:rsidRDefault="00CD1459" w:rsidP="00F53A39">
      <w:pPr>
        <w:spacing w:before="0"/>
        <w:rPr>
          <w:rFonts w:cs="Arial"/>
          <w:lang w:val="ru-RU"/>
        </w:rPr>
      </w:pPr>
    </w:p>
    <w:p w:rsidR="00E17070" w:rsidRDefault="008F3DF9" w:rsidP="00F53A39">
      <w:pPr>
        <w:spacing w:before="0"/>
        <w:rPr>
          <w:rFonts w:cs="Arial"/>
          <w:lang w:val="ru-RU"/>
        </w:rPr>
      </w:pPr>
      <w:r w:rsidRPr="00F53A39">
        <w:rPr>
          <w:rFonts w:cs="Arial"/>
          <w:lang w:val="ru-RU"/>
        </w:rPr>
        <w:t>-</w:t>
      </w:r>
      <w:r w:rsidR="00E17070" w:rsidRPr="00F53A39">
        <w:rPr>
          <w:rFonts w:cs="Arial"/>
          <w:lang w:val="ru-RU"/>
        </w:rPr>
        <w:t xml:space="preserve">да је </w:t>
      </w:r>
      <w:r w:rsidR="009F273D" w:rsidRPr="00F53A39">
        <w:rPr>
          <w:rFonts w:cs="Arial"/>
          <w:lang w:val="ru-RU"/>
        </w:rPr>
        <w:t xml:space="preserve">Купац </w:t>
      </w:r>
      <w:r w:rsidR="00E17070" w:rsidRPr="00F53A39">
        <w:rPr>
          <w:rFonts w:cs="Arial"/>
          <w:lang w:val="ru-RU"/>
        </w:rPr>
        <w:t xml:space="preserve">својом Одлуком о </w:t>
      </w:r>
      <w:r w:rsidR="00E17070" w:rsidRPr="00F53A39">
        <w:rPr>
          <w:rFonts w:cs="Arial"/>
          <w:lang w:val="sr-Cyrl-RS"/>
        </w:rPr>
        <w:t>закључењу оквирног споразума</w:t>
      </w:r>
      <w:r w:rsidR="00E17070" w:rsidRPr="00F53A39">
        <w:rPr>
          <w:rFonts w:cs="Arial"/>
          <w:lang w:val="ru-RU"/>
        </w:rPr>
        <w:t xml:space="preserve"> бр. ____________ од __.__.___. године изабрао понуду </w:t>
      </w:r>
      <w:r w:rsidR="009F273D" w:rsidRPr="00F53A39">
        <w:rPr>
          <w:rFonts w:cs="Arial"/>
          <w:lang w:val="ru-RU"/>
        </w:rPr>
        <w:t xml:space="preserve"> Продавца</w:t>
      </w:r>
      <w:r w:rsidR="00CD1459">
        <w:rPr>
          <w:rFonts w:cs="Arial"/>
          <w:lang w:val="ru-RU"/>
        </w:rPr>
        <w:t>;</w:t>
      </w:r>
    </w:p>
    <w:p w:rsidR="00CD1459" w:rsidRPr="00F53A39" w:rsidRDefault="00CD1459" w:rsidP="00F53A39">
      <w:pPr>
        <w:spacing w:before="0"/>
        <w:rPr>
          <w:rFonts w:cs="Arial"/>
          <w:lang w:val="ru-RU"/>
        </w:rPr>
      </w:pPr>
    </w:p>
    <w:p w:rsidR="00E17070" w:rsidRPr="00F53A39" w:rsidRDefault="008F3DF9" w:rsidP="00F53A39">
      <w:pPr>
        <w:spacing w:before="0"/>
        <w:rPr>
          <w:rFonts w:cs="Arial"/>
          <w:lang w:val="ru-RU"/>
        </w:rPr>
      </w:pPr>
      <w:r w:rsidRPr="00F53A39">
        <w:rPr>
          <w:rFonts w:cs="Arial"/>
          <w:lang w:val="sr-Cyrl-RS"/>
        </w:rPr>
        <w:t>-</w:t>
      </w:r>
      <w:r w:rsidR="00E17070" w:rsidRPr="00F53A39">
        <w:rPr>
          <w:rFonts w:cs="Arial"/>
          <w:lang w:val="sr-Cyrl-RS"/>
        </w:rPr>
        <w:t>да овај Оквирни споразум не представља обавезу Купца</w:t>
      </w:r>
      <w:r w:rsidR="00CD1459">
        <w:rPr>
          <w:rFonts w:cs="Arial"/>
          <w:lang w:val="sr-Cyrl-RS"/>
        </w:rPr>
        <w:t>;</w:t>
      </w:r>
    </w:p>
    <w:p w:rsidR="00E17070" w:rsidRPr="00F53A39" w:rsidRDefault="008F3DF9" w:rsidP="00F53A39">
      <w:pPr>
        <w:spacing w:before="0"/>
        <w:rPr>
          <w:rFonts w:cs="Arial"/>
          <w:lang w:val="ru-RU"/>
        </w:rPr>
      </w:pPr>
      <w:r w:rsidRPr="00F53A39">
        <w:rPr>
          <w:rFonts w:cs="Arial"/>
          <w:lang w:val="sr-Cyrl-RS"/>
        </w:rPr>
        <w:lastRenderedPageBreak/>
        <w:t>-</w:t>
      </w:r>
      <w:r w:rsidR="00E17070" w:rsidRPr="00F53A39">
        <w:rPr>
          <w:rFonts w:cs="Arial"/>
          <w:lang w:val="sr-Cyrl-RS"/>
        </w:rPr>
        <w:t>да обавеза настаје пријемом Наруџбенице са битним елементима уговора, а на основу Оквирног споразума, од стране Продавца</w:t>
      </w:r>
      <w:r w:rsidR="00CD1459">
        <w:rPr>
          <w:rFonts w:cs="Arial"/>
          <w:lang w:val="sr-Cyrl-RS"/>
        </w:rPr>
        <w:t>.</w:t>
      </w:r>
    </w:p>
    <w:p w:rsidR="00CC421D" w:rsidRPr="00F53A39" w:rsidRDefault="00CC421D" w:rsidP="00F53A39">
      <w:pPr>
        <w:spacing w:before="0"/>
        <w:rPr>
          <w:rFonts w:cs="Arial"/>
          <w:lang w:val="ru-RU"/>
        </w:rPr>
      </w:pPr>
    </w:p>
    <w:p w:rsidR="00E17070" w:rsidRPr="00F53A39" w:rsidRDefault="00E17070" w:rsidP="00F53A39">
      <w:pPr>
        <w:spacing w:before="0"/>
        <w:rPr>
          <w:rFonts w:cs="Arial"/>
          <w:b/>
          <w:lang w:val="sr-Cyrl-RS"/>
        </w:rPr>
      </w:pPr>
      <w:proofErr w:type="gramStart"/>
      <w:r w:rsidRPr="00F53A39">
        <w:rPr>
          <w:rFonts w:cs="Arial"/>
          <w:b/>
        </w:rPr>
        <w:t xml:space="preserve">ПРЕДМЕТ  </w:t>
      </w:r>
      <w:r w:rsidRPr="00F53A39">
        <w:rPr>
          <w:rFonts w:cs="Arial"/>
          <w:b/>
          <w:lang w:val="sr-Cyrl-RS"/>
        </w:rPr>
        <w:t>ОКВИРНОГ</w:t>
      </w:r>
      <w:proofErr w:type="gramEnd"/>
      <w:r w:rsidRPr="00F53A39">
        <w:rPr>
          <w:rFonts w:cs="Arial"/>
          <w:b/>
          <w:lang w:val="sr-Cyrl-RS"/>
        </w:rPr>
        <w:t xml:space="preserve"> СПОРАЗУМА</w:t>
      </w:r>
    </w:p>
    <w:p w:rsidR="00CC421D" w:rsidRDefault="00E17070" w:rsidP="00F53A39">
      <w:pPr>
        <w:spacing w:before="0"/>
        <w:jc w:val="center"/>
        <w:rPr>
          <w:rFonts w:cs="Arial"/>
          <w:b/>
        </w:rPr>
      </w:pPr>
      <w:r w:rsidRPr="00F53A39">
        <w:rPr>
          <w:rFonts w:cs="Arial"/>
          <w:b/>
        </w:rPr>
        <w:t>Члан 1.</w:t>
      </w:r>
    </w:p>
    <w:p w:rsidR="00C140D2" w:rsidRPr="00F53A39" w:rsidRDefault="00C140D2" w:rsidP="00F53A39">
      <w:pPr>
        <w:spacing w:before="0"/>
        <w:jc w:val="center"/>
        <w:rPr>
          <w:rFonts w:cs="Arial"/>
          <w:b/>
        </w:rPr>
      </w:pPr>
    </w:p>
    <w:p w:rsidR="00E17070" w:rsidRPr="00F53A39" w:rsidRDefault="00E17070" w:rsidP="00F53A39">
      <w:pPr>
        <w:pStyle w:val="KDParagraf"/>
        <w:spacing w:before="0"/>
        <w:rPr>
          <w:rFonts w:eastAsia="Calibri" w:cs="Arial"/>
          <w:color w:val="00B0F0"/>
        </w:rPr>
      </w:pPr>
      <w:r w:rsidRPr="00F53A39">
        <w:rPr>
          <w:rFonts w:eastAsia="Calibri" w:cs="Arial"/>
          <w:lang w:val="ru-RU"/>
        </w:rPr>
        <w:t>Предмет овог Оквирног споразума о купопродаји (</w:t>
      </w:r>
      <w:r w:rsidR="00944174" w:rsidRPr="00F53A39">
        <w:rPr>
          <w:rFonts w:eastAsia="Calibri" w:cs="Arial"/>
          <w:lang w:val="ru-RU"/>
        </w:rPr>
        <w:t xml:space="preserve">у </w:t>
      </w:r>
      <w:r w:rsidRPr="00F53A39">
        <w:rPr>
          <w:rFonts w:eastAsia="Calibri" w:cs="Arial"/>
          <w:lang w:val="ru-RU"/>
        </w:rPr>
        <w:t>даље</w:t>
      </w:r>
      <w:r w:rsidR="00944174" w:rsidRPr="00F53A39">
        <w:rPr>
          <w:rFonts w:eastAsia="Calibri" w:cs="Arial"/>
          <w:lang w:val="ru-RU"/>
        </w:rPr>
        <w:t>м тексту</w:t>
      </w:r>
      <w:r w:rsidRPr="00F53A39">
        <w:rPr>
          <w:rFonts w:eastAsia="Calibri" w:cs="Arial"/>
          <w:lang w:val="ru-RU"/>
        </w:rPr>
        <w:t>: Оквирни споразум) је утврђивање услова за издавање наруџбеница</w:t>
      </w:r>
      <w:r w:rsidR="003B04D3" w:rsidRPr="00F53A39">
        <w:rPr>
          <w:rFonts w:eastAsia="Calibri" w:cs="Arial"/>
          <w:color w:val="00B0F0"/>
        </w:rPr>
        <w:t xml:space="preserve"> </w:t>
      </w:r>
      <w:r w:rsidRPr="00F53A39">
        <w:rPr>
          <w:rFonts w:eastAsia="Calibri" w:cs="Arial"/>
          <w:lang w:val="ru-RU"/>
        </w:rPr>
        <w:t>за и</w:t>
      </w:r>
      <w:r w:rsidR="003B04D3" w:rsidRPr="00F53A39">
        <w:rPr>
          <w:rFonts w:eastAsia="Calibri" w:cs="Arial"/>
          <w:lang w:val="ru-RU"/>
        </w:rPr>
        <w:t>споруку добара</w:t>
      </w:r>
      <w:r w:rsidR="008F3DF9" w:rsidRPr="00F53A39">
        <w:rPr>
          <w:rFonts w:eastAsia="Calibri" w:cs="Arial"/>
          <w:lang w:val="sr-Cyrl-RS"/>
        </w:rPr>
        <w:t xml:space="preserve"> </w:t>
      </w:r>
      <w:r w:rsidR="006A6E0B">
        <w:rPr>
          <w:rFonts w:eastAsia="Calibri" w:cs="Arial"/>
          <w:lang w:val="sr-Cyrl-RS"/>
        </w:rPr>
        <w:t>ПОТРОШНИ МАТЕРИЈАЛ ЗА ВОЗИЛА</w:t>
      </w:r>
      <w:r w:rsidR="00944174" w:rsidRPr="00F53A39">
        <w:rPr>
          <w:rFonts w:eastAsia="Calibri" w:cs="Arial"/>
          <w:lang w:val="sr-Cyrl-RS"/>
        </w:rPr>
        <w:t xml:space="preserve"> (у даљем тексту: Добра)</w:t>
      </w:r>
      <w:r w:rsidRPr="00F53A39">
        <w:rPr>
          <w:rFonts w:eastAsia="Calibri" w:cs="Arial"/>
          <w:lang w:val="sr-Cyrl-RS"/>
        </w:rPr>
        <w:t>.</w:t>
      </w:r>
    </w:p>
    <w:p w:rsidR="00E70484" w:rsidRDefault="00E70484" w:rsidP="00F53A39">
      <w:pPr>
        <w:spacing w:before="0"/>
        <w:rPr>
          <w:rFonts w:eastAsia="Calibri" w:cs="Arial"/>
        </w:rPr>
      </w:pPr>
    </w:p>
    <w:p w:rsidR="006308C2" w:rsidRPr="00F53A39" w:rsidRDefault="00E17070" w:rsidP="00F53A39">
      <w:pPr>
        <w:spacing w:before="0"/>
        <w:rPr>
          <w:rFonts w:eastAsia="Calibri" w:cs="Arial"/>
        </w:rPr>
      </w:pPr>
      <w:r w:rsidRPr="00F53A39">
        <w:rPr>
          <w:rFonts w:eastAsia="Calibri" w:cs="Arial"/>
        </w:rPr>
        <w:t>Пр</w:t>
      </w:r>
      <w:r w:rsidR="003B04D3" w:rsidRPr="00F53A39">
        <w:rPr>
          <w:rFonts w:eastAsia="Calibri" w:cs="Arial"/>
          <w:lang w:val="sr-Cyrl-RS"/>
        </w:rPr>
        <w:t xml:space="preserve">одавац </w:t>
      </w:r>
      <w:r w:rsidRPr="00F53A39">
        <w:rPr>
          <w:rFonts w:eastAsia="Calibri" w:cs="Arial"/>
        </w:rPr>
        <w:t>се обавезује да за потребе К</w:t>
      </w:r>
      <w:r w:rsidR="003B04D3" w:rsidRPr="00F53A39">
        <w:rPr>
          <w:rFonts w:eastAsia="Calibri" w:cs="Arial"/>
          <w:lang w:val="sr-Cyrl-RS"/>
        </w:rPr>
        <w:t>упца</w:t>
      </w:r>
      <w:r w:rsidRPr="00F53A39">
        <w:rPr>
          <w:rFonts w:eastAsia="Calibri" w:cs="Arial"/>
          <w:lang w:val="sr-Cyrl-RS"/>
        </w:rPr>
        <w:t>, по настанку истих, а на основу издатих наруџбеница</w:t>
      </w:r>
      <w:r w:rsidRPr="00F53A39">
        <w:rPr>
          <w:rFonts w:eastAsia="Calibri" w:cs="Arial"/>
        </w:rPr>
        <w:t xml:space="preserve"> </w:t>
      </w:r>
      <w:r w:rsidR="003B04D3" w:rsidRPr="00F53A39">
        <w:rPr>
          <w:rFonts w:eastAsia="Calibri" w:cs="Arial"/>
          <w:lang w:val="sr-Cyrl-RS"/>
        </w:rPr>
        <w:t>испоручи уговорена добра</w:t>
      </w:r>
      <w:r w:rsidRPr="00F53A39">
        <w:rPr>
          <w:rFonts w:eastAsia="Calibri" w:cs="Arial"/>
        </w:rPr>
        <w:t xml:space="preserve"> из става 1.</w:t>
      </w:r>
      <w:r w:rsidR="00B40982" w:rsidRPr="00F53A39">
        <w:rPr>
          <w:rFonts w:eastAsia="Calibri" w:cs="Arial"/>
          <w:lang w:val="sr-Cyrl-RS"/>
        </w:rPr>
        <w:t xml:space="preserve"> </w:t>
      </w:r>
      <w:r w:rsidRPr="00F53A39">
        <w:rPr>
          <w:rFonts w:eastAsia="Calibri" w:cs="Arial"/>
        </w:rPr>
        <w:t>овог члана</w:t>
      </w:r>
      <w:r w:rsidR="003B04D3" w:rsidRPr="00F53A39">
        <w:rPr>
          <w:rFonts w:eastAsia="Calibri" w:cs="Arial"/>
          <w:lang w:val="sr-Cyrl-RS"/>
        </w:rPr>
        <w:t>,</w:t>
      </w:r>
      <w:r w:rsidRPr="00F53A39">
        <w:rPr>
          <w:rFonts w:eastAsia="Calibri" w:cs="Arial"/>
        </w:rPr>
        <w:t xml:space="preserve"> у уговореном року</w:t>
      </w:r>
      <w:r w:rsidRPr="00F53A39">
        <w:rPr>
          <w:rFonts w:eastAsia="Calibri" w:cs="Arial"/>
          <w:lang w:val="sr-Cyrl-RS"/>
        </w:rPr>
        <w:t xml:space="preserve"> </w:t>
      </w:r>
      <w:r w:rsidR="003B04D3" w:rsidRPr="00F53A39">
        <w:rPr>
          <w:rFonts w:eastAsia="Calibri" w:cs="Arial"/>
        </w:rPr>
        <w:t xml:space="preserve">на паритету испоручено у месту складишта </w:t>
      </w:r>
      <w:r w:rsidR="004A3972" w:rsidRPr="00F53A39">
        <w:rPr>
          <w:rFonts w:eastAsia="Calibri" w:cs="Arial"/>
          <w:lang w:val="sr-Cyrl-RS"/>
        </w:rPr>
        <w:t xml:space="preserve">Балканска бр.13, Београд, </w:t>
      </w:r>
      <w:r w:rsidRPr="00F53A39">
        <w:rPr>
          <w:rFonts w:eastAsia="Calibri" w:cs="Arial"/>
        </w:rPr>
        <w:t xml:space="preserve">у свему према Понуди </w:t>
      </w:r>
      <w:r w:rsidR="004A3972" w:rsidRPr="00F53A39">
        <w:rPr>
          <w:rFonts w:eastAsia="Calibri" w:cs="Arial"/>
          <w:lang w:val="sr-Cyrl-RS"/>
        </w:rPr>
        <w:t>Продавц</w:t>
      </w:r>
      <w:r w:rsidRPr="00F53A39">
        <w:rPr>
          <w:rFonts w:eastAsia="Calibri" w:cs="Arial"/>
          <w:lang w:val="sr-Cyrl-RS"/>
        </w:rPr>
        <w:t>а</w:t>
      </w:r>
      <w:r w:rsidRPr="00F53A39">
        <w:rPr>
          <w:rFonts w:eastAsia="Calibri" w:cs="Arial"/>
        </w:rPr>
        <w:t xml:space="preserve"> број_______ од _____године,</w:t>
      </w:r>
      <w:r w:rsidRPr="00F53A39">
        <w:rPr>
          <w:rFonts w:eastAsia="Calibri" w:cs="Arial"/>
          <w:lang w:val="sr-Cyrl-RS"/>
        </w:rPr>
        <w:t xml:space="preserve"> </w:t>
      </w:r>
      <w:r w:rsidR="004A3972" w:rsidRPr="00F53A39">
        <w:rPr>
          <w:rFonts w:eastAsia="Calibri" w:cs="Arial"/>
        </w:rPr>
        <w:t>Обрасцу структуре цене</w:t>
      </w:r>
      <w:r w:rsidR="004A3972" w:rsidRPr="00F53A39">
        <w:rPr>
          <w:rFonts w:eastAsia="Calibri" w:cs="Arial"/>
          <w:lang w:val="sr-Cyrl-RS"/>
        </w:rPr>
        <w:t xml:space="preserve"> и</w:t>
      </w:r>
      <w:r w:rsidRPr="00F53A39">
        <w:rPr>
          <w:rFonts w:eastAsia="Calibri" w:cs="Arial"/>
        </w:rPr>
        <w:t xml:space="preserve"> Конкурсној документацији за предметну јавну набавку, који ка</w:t>
      </w:r>
      <w:r w:rsidR="004A3972" w:rsidRPr="00F53A39">
        <w:rPr>
          <w:rFonts w:eastAsia="Calibri" w:cs="Arial"/>
        </w:rPr>
        <w:t xml:space="preserve">о Прилог 1, Прилог 2 </w:t>
      </w:r>
      <w:r w:rsidRPr="00F53A39">
        <w:rPr>
          <w:rFonts w:eastAsia="Calibri" w:cs="Arial"/>
        </w:rPr>
        <w:t xml:space="preserve">и Прилог </w:t>
      </w:r>
      <w:r w:rsidR="004A3972" w:rsidRPr="00F53A39">
        <w:rPr>
          <w:rFonts w:eastAsia="Calibri" w:cs="Arial"/>
          <w:lang w:val="sr-Cyrl-RS"/>
        </w:rPr>
        <w:t>3</w:t>
      </w:r>
      <w:r w:rsidRPr="00F53A39">
        <w:rPr>
          <w:rFonts w:eastAsia="Calibri" w:cs="Arial"/>
        </w:rPr>
        <w:t>,</w:t>
      </w:r>
      <w:r w:rsidRPr="00F53A39">
        <w:rPr>
          <w:rFonts w:eastAsia="Calibri" w:cs="Arial"/>
          <w:lang w:val="sr-Cyrl-RS"/>
        </w:rPr>
        <w:t xml:space="preserve"> </w:t>
      </w:r>
      <w:r w:rsidRPr="00F53A39">
        <w:rPr>
          <w:rFonts w:eastAsia="Calibri" w:cs="Arial"/>
        </w:rPr>
        <w:t xml:space="preserve">чине саставни део овог </w:t>
      </w:r>
      <w:r w:rsidRPr="00F53A39">
        <w:rPr>
          <w:rFonts w:eastAsia="Calibri" w:cs="Arial"/>
          <w:lang w:val="sr-Cyrl-RS"/>
        </w:rPr>
        <w:t>Оквирног споразума</w:t>
      </w:r>
      <w:r w:rsidRPr="00F53A39">
        <w:rPr>
          <w:rFonts w:eastAsia="Calibri" w:cs="Arial"/>
        </w:rPr>
        <w:t>.</w:t>
      </w:r>
    </w:p>
    <w:p w:rsidR="00F53A39" w:rsidRPr="00F53A39" w:rsidRDefault="00F53A39" w:rsidP="00F53A39">
      <w:pPr>
        <w:spacing w:before="0"/>
        <w:jc w:val="center"/>
        <w:rPr>
          <w:rFonts w:cs="Arial"/>
          <w:b/>
        </w:rPr>
      </w:pPr>
    </w:p>
    <w:p w:rsidR="00E17070" w:rsidRDefault="00E17070" w:rsidP="00F53A39">
      <w:pPr>
        <w:spacing w:before="0"/>
        <w:jc w:val="center"/>
        <w:rPr>
          <w:rFonts w:cs="Arial"/>
        </w:rPr>
      </w:pPr>
      <w:r w:rsidRPr="00F53A39">
        <w:rPr>
          <w:rFonts w:cs="Arial"/>
          <w:b/>
        </w:rPr>
        <w:t>Члан 2</w:t>
      </w:r>
      <w:r w:rsidRPr="00F53A39">
        <w:rPr>
          <w:rFonts w:cs="Arial"/>
        </w:rPr>
        <w:t>.</w:t>
      </w:r>
    </w:p>
    <w:p w:rsidR="00C140D2" w:rsidRPr="00F53A39" w:rsidRDefault="00C140D2" w:rsidP="00F53A39">
      <w:pPr>
        <w:spacing w:before="0"/>
        <w:jc w:val="center"/>
        <w:rPr>
          <w:rFonts w:cs="Arial"/>
        </w:rPr>
      </w:pPr>
    </w:p>
    <w:p w:rsidR="00E17070" w:rsidRPr="00F53A39" w:rsidRDefault="00E17070" w:rsidP="00F53A39">
      <w:pPr>
        <w:spacing w:before="0"/>
        <w:rPr>
          <w:rFonts w:eastAsia="Calibri" w:cs="Arial"/>
        </w:rPr>
      </w:pPr>
      <w:r w:rsidRPr="00F53A39">
        <w:rPr>
          <w:rFonts w:eastAsia="Calibri" w:cs="Arial"/>
        </w:rPr>
        <w:t xml:space="preserve">Овај </w:t>
      </w:r>
      <w:r w:rsidRPr="00F53A39">
        <w:rPr>
          <w:rFonts w:eastAsia="Calibri" w:cs="Arial"/>
          <w:lang w:val="sr-Cyrl-RS"/>
        </w:rPr>
        <w:t>Оквирни споразум</w:t>
      </w:r>
      <w:r w:rsidRPr="00F53A39">
        <w:rPr>
          <w:rFonts w:eastAsia="Calibri" w:cs="Arial"/>
        </w:rPr>
        <w:t xml:space="preserve"> и његови прилози сачињени су на српском језику.</w:t>
      </w:r>
    </w:p>
    <w:p w:rsidR="005C23F2" w:rsidRPr="00F53A39" w:rsidRDefault="00E17070" w:rsidP="00F53A39">
      <w:pPr>
        <w:spacing w:before="0"/>
        <w:rPr>
          <w:rFonts w:eastAsia="Calibri" w:cs="Arial"/>
        </w:rPr>
      </w:pPr>
      <w:r w:rsidRPr="00F53A39">
        <w:rPr>
          <w:rFonts w:eastAsia="Calibri" w:cs="Arial"/>
        </w:rPr>
        <w:t xml:space="preserve">На овај </w:t>
      </w:r>
      <w:r w:rsidRPr="00F53A39">
        <w:rPr>
          <w:rFonts w:eastAsia="Calibri" w:cs="Arial"/>
          <w:lang w:val="sr-Cyrl-RS"/>
        </w:rPr>
        <w:t>Оквирни споразум</w:t>
      </w:r>
      <w:r w:rsidRPr="00F53A39">
        <w:rPr>
          <w:rFonts w:eastAsia="Calibri" w:cs="Arial"/>
        </w:rPr>
        <w:t xml:space="preserve"> примењују се закони Републике Србије. У случају спора меродавно је право Републике Србије.</w:t>
      </w:r>
    </w:p>
    <w:p w:rsidR="00F53A39" w:rsidRPr="00F53A39" w:rsidRDefault="00F53A39" w:rsidP="00F53A39">
      <w:pPr>
        <w:spacing w:before="0"/>
        <w:rPr>
          <w:rFonts w:cs="Arial"/>
          <w:b/>
          <w:lang w:val="sr-Cyrl-RS"/>
        </w:rPr>
      </w:pPr>
    </w:p>
    <w:p w:rsidR="00E17070" w:rsidRPr="00F53A39" w:rsidRDefault="00E17070" w:rsidP="00F53A39">
      <w:pPr>
        <w:spacing w:before="0"/>
        <w:rPr>
          <w:rFonts w:cs="Arial"/>
          <w:b/>
          <w:lang w:val="sr-Cyrl-RS"/>
        </w:rPr>
      </w:pPr>
      <w:r w:rsidRPr="00F53A39">
        <w:rPr>
          <w:rFonts w:cs="Arial"/>
          <w:b/>
          <w:lang w:val="sr-Cyrl-RS"/>
        </w:rPr>
        <w:t>ВРЕДНОСТ ОКВИРНОГ СПОРАЗУМА</w:t>
      </w:r>
    </w:p>
    <w:p w:rsidR="00E17070" w:rsidRDefault="00E17070" w:rsidP="00F53A39">
      <w:pPr>
        <w:spacing w:before="0"/>
        <w:jc w:val="center"/>
        <w:rPr>
          <w:rFonts w:cs="Arial"/>
          <w:b/>
        </w:rPr>
      </w:pPr>
      <w:r w:rsidRPr="00F53A39">
        <w:rPr>
          <w:rFonts w:cs="Arial"/>
          <w:b/>
        </w:rPr>
        <w:t>Члан 3.</w:t>
      </w:r>
    </w:p>
    <w:p w:rsidR="00C140D2" w:rsidRPr="00F53A39" w:rsidRDefault="00C140D2" w:rsidP="00F53A39">
      <w:pPr>
        <w:spacing w:before="0"/>
        <w:jc w:val="center"/>
        <w:rPr>
          <w:rFonts w:cs="Arial"/>
          <w:b/>
        </w:rPr>
      </w:pPr>
    </w:p>
    <w:p w:rsidR="00E17070" w:rsidRPr="00F53A39" w:rsidRDefault="00E17070" w:rsidP="00F53A39">
      <w:pPr>
        <w:spacing w:before="0"/>
        <w:rPr>
          <w:rFonts w:cs="Arial"/>
        </w:rPr>
      </w:pPr>
      <w:r w:rsidRPr="00F53A39">
        <w:rPr>
          <w:rFonts w:cs="Arial"/>
        </w:rPr>
        <w:t xml:space="preserve">Укупна вредност </w:t>
      </w:r>
      <w:r w:rsidRPr="00F53A39">
        <w:rPr>
          <w:rFonts w:cs="Arial"/>
          <w:lang w:val="sr-Cyrl-RS"/>
        </w:rPr>
        <w:t>овог Оквирног споразума</w:t>
      </w:r>
      <w:r w:rsidRPr="00F53A39">
        <w:rPr>
          <w:rFonts w:cs="Arial"/>
        </w:rPr>
        <w:t xml:space="preserve"> из члана 1.</w:t>
      </w:r>
      <w:r w:rsidR="00B40982" w:rsidRPr="00F53A39">
        <w:rPr>
          <w:rFonts w:cs="Arial"/>
          <w:lang w:val="sr-Cyrl-RS"/>
        </w:rPr>
        <w:t xml:space="preserve"> </w:t>
      </w:r>
      <w:r w:rsidRPr="00F53A39">
        <w:rPr>
          <w:rFonts w:cs="Arial"/>
          <w:lang w:val="sr-Cyrl-RS"/>
        </w:rPr>
        <w:t>без обрачунатог ПДВ</w:t>
      </w:r>
      <w:r w:rsidRPr="00F53A39">
        <w:rPr>
          <w:rFonts w:cs="Arial"/>
        </w:rPr>
        <w:t xml:space="preserve"> износи _________________(словима:____________________)</w:t>
      </w:r>
      <w:r w:rsidRPr="00F53A39">
        <w:rPr>
          <w:rFonts w:cs="Arial"/>
          <w:lang w:val="sr-Cyrl-RS"/>
        </w:rPr>
        <w:t xml:space="preserve"> </w:t>
      </w:r>
      <w:r w:rsidRPr="00F53A39">
        <w:rPr>
          <w:rFonts w:cs="Arial"/>
        </w:rPr>
        <w:t>RSD.</w:t>
      </w:r>
    </w:p>
    <w:p w:rsidR="00E70484" w:rsidRDefault="00E70484" w:rsidP="00F53A39">
      <w:pPr>
        <w:spacing w:before="0"/>
        <w:rPr>
          <w:rFonts w:cs="Arial"/>
          <w:lang w:val="sr-Cyrl-RS"/>
        </w:rPr>
      </w:pPr>
    </w:p>
    <w:p w:rsidR="00E17070" w:rsidRPr="00F53A39" w:rsidRDefault="003B04D3" w:rsidP="00F53A39">
      <w:pPr>
        <w:spacing w:before="0"/>
        <w:rPr>
          <w:rFonts w:cs="Arial"/>
          <w:lang w:val="sr-Cyrl-RS"/>
        </w:rPr>
      </w:pPr>
      <w:r w:rsidRPr="00F53A39">
        <w:rPr>
          <w:rFonts w:cs="Arial"/>
          <w:lang w:val="sr-Cyrl-RS"/>
        </w:rPr>
        <w:t>Купац</w:t>
      </w:r>
      <w:r w:rsidR="00E17070" w:rsidRPr="00F53A39">
        <w:rPr>
          <w:rFonts w:cs="Arial"/>
          <w:lang w:val="sr-Cyrl-RS"/>
        </w:rPr>
        <w:t xml:space="preserve"> није у обавези да реализује целокупну вредност Оквирног споразума.</w:t>
      </w:r>
    </w:p>
    <w:p w:rsidR="00E70484" w:rsidRDefault="00E70484" w:rsidP="00F53A39">
      <w:pPr>
        <w:spacing w:before="0"/>
        <w:rPr>
          <w:rFonts w:cs="Arial"/>
          <w:lang w:val="sr-Cyrl-RS"/>
        </w:rPr>
      </w:pPr>
    </w:p>
    <w:p w:rsidR="00E17070" w:rsidRPr="00F53A39" w:rsidRDefault="00E17070" w:rsidP="00F53A39">
      <w:pPr>
        <w:spacing w:before="0"/>
        <w:rPr>
          <w:rFonts w:eastAsia="Calibri" w:cs="Arial"/>
          <w:lang w:val="sr-Cyrl-RS"/>
        </w:rPr>
      </w:pPr>
      <w:r w:rsidRPr="00F53A39">
        <w:rPr>
          <w:rFonts w:cs="Arial"/>
          <w:lang w:val="sr-Cyrl-RS"/>
        </w:rPr>
        <w:t xml:space="preserve">Стране су сагласне да је </w:t>
      </w:r>
      <w:r w:rsidR="00171DDC" w:rsidRPr="00F53A39">
        <w:rPr>
          <w:rFonts w:cs="Arial"/>
          <w:lang w:val="sr-Cyrl-RS"/>
        </w:rPr>
        <w:t>количина добара</w:t>
      </w:r>
      <w:r w:rsidRPr="00F53A39">
        <w:rPr>
          <w:rFonts w:eastAsia="Calibri" w:cs="Arial"/>
          <w:lang w:val="sr-Cyrl-RS"/>
        </w:rPr>
        <w:t xml:space="preserve"> у Обрасцу структуре цене оквир</w:t>
      </w:r>
      <w:r w:rsidR="00171DDC" w:rsidRPr="00F53A39">
        <w:rPr>
          <w:rFonts w:eastAsia="Calibri" w:cs="Arial"/>
          <w:lang w:val="sr-Cyrl-RS"/>
        </w:rPr>
        <w:t>н</w:t>
      </w:r>
      <w:r w:rsidR="00B40982" w:rsidRPr="00F53A39">
        <w:rPr>
          <w:rFonts w:eastAsia="Calibri" w:cs="Arial"/>
          <w:lang w:val="sr-Cyrl-RS"/>
        </w:rPr>
        <w:t>а</w:t>
      </w:r>
      <w:r w:rsidRPr="00F53A39">
        <w:rPr>
          <w:rFonts w:eastAsia="Calibri" w:cs="Arial"/>
          <w:lang w:val="sr-Cyrl-RS"/>
        </w:rPr>
        <w:t xml:space="preserve">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70484" w:rsidRDefault="00E70484" w:rsidP="00F53A39">
      <w:pPr>
        <w:spacing w:before="0"/>
        <w:rPr>
          <w:rFonts w:eastAsia="Calibri" w:cs="Arial"/>
          <w:lang w:val="sr-Cyrl-RS"/>
        </w:rPr>
      </w:pPr>
    </w:p>
    <w:p w:rsidR="00E17070" w:rsidRPr="00F53A39" w:rsidRDefault="00E17070" w:rsidP="00F53A39">
      <w:pPr>
        <w:spacing w:before="0"/>
        <w:rPr>
          <w:rFonts w:eastAsia="Calibri" w:cs="Arial"/>
          <w:lang w:val="sr-Cyrl-RS"/>
        </w:rPr>
      </w:pPr>
      <w:r w:rsidRPr="00F53A39">
        <w:rPr>
          <w:rFonts w:eastAsia="Calibri" w:cs="Arial"/>
          <w:lang w:val="sr-Cyrl-RS"/>
        </w:rPr>
        <w:t xml:space="preserve">Коначна вредност </w:t>
      </w:r>
      <w:r w:rsidR="003B04D3" w:rsidRPr="00F53A39">
        <w:rPr>
          <w:rFonts w:eastAsia="Calibri" w:cs="Arial"/>
          <w:lang w:val="sr-Cyrl-RS"/>
        </w:rPr>
        <w:t xml:space="preserve">испоручених </w:t>
      </w:r>
      <w:r w:rsidR="00662203">
        <w:rPr>
          <w:rFonts w:eastAsia="Calibri" w:cs="Arial"/>
          <w:lang w:val="sr-Cyrl-RS"/>
        </w:rPr>
        <w:t>Д</w:t>
      </w:r>
      <w:r w:rsidR="003B04D3" w:rsidRPr="00F53A39">
        <w:rPr>
          <w:rFonts w:eastAsia="Calibri" w:cs="Arial"/>
          <w:lang w:val="sr-Cyrl-RS"/>
        </w:rPr>
        <w:t>обара</w:t>
      </w:r>
      <w:r w:rsidRPr="00F53A39">
        <w:rPr>
          <w:rFonts w:eastAsia="Calibri" w:cs="Arial"/>
          <w:lang w:val="sr-Cyrl-RS"/>
        </w:rPr>
        <w:t xml:space="preserve"> утврдиће се применом јединичних цена на стварно </w:t>
      </w:r>
      <w:r w:rsidR="003B04D3" w:rsidRPr="00F53A39">
        <w:rPr>
          <w:rFonts w:eastAsia="Calibri" w:cs="Arial"/>
          <w:lang w:val="sr-Cyrl-RS"/>
        </w:rPr>
        <w:t>испоручену количину добара</w:t>
      </w:r>
      <w:r w:rsidRPr="00F53A39">
        <w:rPr>
          <w:rFonts w:eastAsia="Calibri" w:cs="Arial"/>
          <w:lang w:val="sr-Cyrl-RS"/>
        </w:rPr>
        <w:t>, а по основу издатих Наруџбеница.</w:t>
      </w:r>
    </w:p>
    <w:p w:rsidR="003B04D3" w:rsidRPr="00F53A39" w:rsidRDefault="003B04D3" w:rsidP="00F53A39">
      <w:pPr>
        <w:spacing w:before="0"/>
        <w:rPr>
          <w:rFonts w:eastAsia="Calibri" w:cs="Arial"/>
          <w:lang w:val="sr-Cyrl-RS"/>
        </w:rPr>
      </w:pPr>
    </w:p>
    <w:p w:rsidR="003B04D3" w:rsidRPr="00F53A39" w:rsidRDefault="003B04D3" w:rsidP="00F53A39">
      <w:pPr>
        <w:tabs>
          <w:tab w:val="left" w:pos="567"/>
        </w:tabs>
        <w:spacing w:before="0"/>
        <w:rPr>
          <w:rFonts w:cs="Arial"/>
        </w:rPr>
      </w:pPr>
      <w:r w:rsidRPr="00662203">
        <w:rPr>
          <w:rFonts w:cs="Arial"/>
        </w:rPr>
        <w:t>Уговорена</w:t>
      </w:r>
      <w:r w:rsidRPr="00F53A39">
        <w:rPr>
          <w:rFonts w:cs="Arial"/>
        </w:rPr>
        <w:t xml:space="preserve"> вредност из става 1. </w:t>
      </w:r>
      <w:proofErr w:type="gramStart"/>
      <w:r w:rsidRPr="00F53A39">
        <w:rPr>
          <w:rFonts w:cs="Arial"/>
        </w:rPr>
        <w:t>овог</w:t>
      </w:r>
      <w:proofErr w:type="gramEnd"/>
      <w:r w:rsidRPr="00F53A39">
        <w:rPr>
          <w:rFonts w:cs="Arial"/>
        </w:rPr>
        <w:t xml:space="preserve"> члана увећава се за порез на додату вредност, у складу са прописима Републике Србије.</w:t>
      </w:r>
    </w:p>
    <w:p w:rsidR="00653FAD" w:rsidRPr="00F53A39" w:rsidRDefault="00653FAD" w:rsidP="00F53A39">
      <w:pPr>
        <w:tabs>
          <w:tab w:val="left" w:pos="567"/>
        </w:tabs>
        <w:spacing w:before="0"/>
        <w:rPr>
          <w:rFonts w:cs="Arial"/>
        </w:rPr>
      </w:pPr>
    </w:p>
    <w:p w:rsidR="003B04D3" w:rsidRPr="00F53A39" w:rsidRDefault="003B04D3" w:rsidP="00F53A39">
      <w:pPr>
        <w:tabs>
          <w:tab w:val="left" w:pos="567"/>
        </w:tabs>
        <w:spacing w:before="0"/>
        <w:rPr>
          <w:rFonts w:cs="Arial"/>
        </w:rPr>
      </w:pPr>
      <w:r w:rsidRPr="00F53A39">
        <w:rPr>
          <w:rFonts w:cs="Arial"/>
        </w:rPr>
        <w:t>У цену су урачунати сви трошкови који се односе на предмет јавне набавке и који су одређени Конкурсном документацијом.</w:t>
      </w:r>
    </w:p>
    <w:p w:rsidR="003B04D3" w:rsidRPr="00F53A39" w:rsidRDefault="003B04D3" w:rsidP="00F53A39">
      <w:pPr>
        <w:tabs>
          <w:tab w:val="left" w:pos="567"/>
        </w:tabs>
        <w:spacing w:before="0"/>
        <w:rPr>
          <w:rFonts w:cs="Arial"/>
        </w:rPr>
      </w:pPr>
    </w:p>
    <w:p w:rsidR="00E17070" w:rsidRPr="00F53A39" w:rsidRDefault="003B04D3" w:rsidP="00F53A39">
      <w:pPr>
        <w:tabs>
          <w:tab w:val="left" w:pos="567"/>
        </w:tabs>
        <w:spacing w:before="0"/>
        <w:rPr>
          <w:rFonts w:cs="Arial"/>
        </w:rPr>
      </w:pPr>
      <w:r w:rsidRPr="00F53A39">
        <w:rPr>
          <w:rFonts w:cs="Arial"/>
        </w:rPr>
        <w:t xml:space="preserve">Цена </w:t>
      </w:r>
      <w:r w:rsidR="003908FD">
        <w:rPr>
          <w:rFonts w:cs="Arial"/>
          <w:lang w:val="sr-Cyrl-RS"/>
        </w:rPr>
        <w:t>Д</w:t>
      </w:r>
      <w:r w:rsidRPr="00F53A39">
        <w:rPr>
          <w:rFonts w:cs="Arial"/>
        </w:rPr>
        <w:t>обара из става 1.</w:t>
      </w:r>
      <w:r w:rsidR="00B40982" w:rsidRPr="00F53A39">
        <w:rPr>
          <w:rFonts w:cs="Arial"/>
          <w:lang w:val="sr-Cyrl-RS"/>
        </w:rPr>
        <w:t xml:space="preserve"> </w:t>
      </w:r>
      <w:proofErr w:type="gramStart"/>
      <w:r w:rsidRPr="00F53A39">
        <w:rPr>
          <w:rFonts w:cs="Arial"/>
        </w:rPr>
        <w:t>овог</w:t>
      </w:r>
      <w:proofErr w:type="gramEnd"/>
      <w:r w:rsidRPr="00F53A39">
        <w:rPr>
          <w:rFonts w:cs="Arial"/>
        </w:rPr>
        <w:t xml:space="preserve"> члана утврђена је на паритету испоручено у складишта </w:t>
      </w:r>
      <w:r w:rsidR="00CD1459">
        <w:rPr>
          <w:rFonts w:cs="Arial"/>
          <w:lang w:val="sr-Cyrl-RS"/>
        </w:rPr>
        <w:t>К</w:t>
      </w:r>
      <w:r w:rsidR="00171DDC" w:rsidRPr="00F53A39">
        <w:rPr>
          <w:rFonts w:cs="Arial"/>
          <w:lang w:val="sr-Cyrl-RS"/>
        </w:rPr>
        <w:t>упца</w:t>
      </w:r>
      <w:r w:rsidRPr="00F53A39">
        <w:rPr>
          <w:rFonts w:cs="Arial"/>
        </w:rPr>
        <w:t xml:space="preserve"> обухвата трошкове које Продавац има у вези испоруке на начин како је регулисано овим</w:t>
      </w:r>
      <w:r w:rsidR="00913957">
        <w:rPr>
          <w:rFonts w:cs="Arial"/>
          <w:lang w:val="sr-Cyrl-RS"/>
        </w:rPr>
        <w:t>Оквирним споразумом</w:t>
      </w:r>
      <w:r w:rsidRPr="00F53A39">
        <w:rPr>
          <w:rFonts w:cs="Arial"/>
        </w:rPr>
        <w:t>.</w:t>
      </w:r>
    </w:p>
    <w:p w:rsidR="00E17070" w:rsidRPr="00F53A39" w:rsidRDefault="00E17070" w:rsidP="00F53A39">
      <w:pPr>
        <w:spacing w:before="0"/>
        <w:rPr>
          <w:rFonts w:eastAsia="Calibri" w:cs="Arial"/>
          <w:lang w:val="sr-Cyrl-RS"/>
        </w:rPr>
      </w:pPr>
      <w:r w:rsidRPr="00F53A39">
        <w:rPr>
          <w:rFonts w:eastAsia="Calibri" w:cs="Arial"/>
          <w:lang w:val="sr-Cyrl-RS"/>
        </w:rPr>
        <w:t xml:space="preserve">Цена је фиксна </w:t>
      </w:r>
      <w:r w:rsidR="00285599">
        <w:rPr>
          <w:rFonts w:eastAsia="Calibri" w:cs="Arial"/>
          <w:lang w:val="sr-Cyrl-RS"/>
        </w:rPr>
        <w:t>-</w:t>
      </w:r>
      <w:r w:rsidRPr="00F53A39">
        <w:rPr>
          <w:rFonts w:eastAsia="Calibri" w:cs="Arial"/>
          <w:lang w:val="sr-Cyrl-RS"/>
        </w:rPr>
        <w:t xml:space="preserve"> за </w:t>
      </w:r>
      <w:r w:rsidR="001069CC" w:rsidRPr="00F53A39">
        <w:rPr>
          <w:rFonts w:eastAsia="Calibri" w:cs="Arial"/>
          <w:lang w:val="sr-Cyrl-RS"/>
        </w:rPr>
        <w:t>цео уговорени период</w:t>
      </w:r>
      <w:r w:rsidRPr="00F53A39">
        <w:rPr>
          <w:rFonts w:eastAsia="Calibri" w:cs="Arial"/>
          <w:lang w:val="sr-Cyrl-RS"/>
        </w:rPr>
        <w:t xml:space="preserve">. </w:t>
      </w:r>
    </w:p>
    <w:p w:rsidR="003B04D3" w:rsidRPr="00F53A39" w:rsidRDefault="003B04D3" w:rsidP="00F53A39">
      <w:pPr>
        <w:tabs>
          <w:tab w:val="left" w:pos="567"/>
        </w:tabs>
        <w:spacing w:before="0"/>
        <w:rPr>
          <w:rFonts w:eastAsia="Calibri" w:cs="Arial"/>
          <w:color w:val="00B0F0"/>
        </w:rPr>
      </w:pPr>
    </w:p>
    <w:p w:rsidR="00E17070" w:rsidRPr="00F53A39" w:rsidRDefault="00E17070" w:rsidP="00F53A39">
      <w:pPr>
        <w:spacing w:before="0"/>
        <w:rPr>
          <w:rFonts w:eastAsia="Calibri" w:cs="Arial"/>
          <w:b/>
          <w:lang w:val="sr-Cyrl-RS"/>
        </w:rPr>
      </w:pPr>
      <w:r w:rsidRPr="00F53A39">
        <w:rPr>
          <w:rFonts w:eastAsia="Calibri" w:cs="Arial"/>
          <w:b/>
          <w:lang w:val="sr-Cyrl-RS"/>
        </w:rPr>
        <w:t>НАЧИН ИЗДАВАЊА НАРУЏБЕНИЦА</w:t>
      </w:r>
    </w:p>
    <w:p w:rsidR="00E17070" w:rsidRDefault="00E17070" w:rsidP="00F53A39">
      <w:pPr>
        <w:spacing w:before="0"/>
        <w:jc w:val="center"/>
        <w:rPr>
          <w:rFonts w:cs="Arial"/>
          <w:b/>
        </w:rPr>
      </w:pPr>
      <w:r w:rsidRPr="00F53A39">
        <w:rPr>
          <w:rFonts w:cs="Arial"/>
          <w:b/>
        </w:rPr>
        <w:t>Члан 4.</w:t>
      </w:r>
    </w:p>
    <w:p w:rsidR="00C140D2" w:rsidRPr="00F53A39" w:rsidRDefault="00C140D2" w:rsidP="00F53A39">
      <w:pPr>
        <w:spacing w:before="0"/>
        <w:jc w:val="center"/>
        <w:rPr>
          <w:rFonts w:cs="Arial"/>
          <w:b/>
        </w:rPr>
      </w:pPr>
    </w:p>
    <w:p w:rsidR="005C23F2" w:rsidRDefault="00E17070" w:rsidP="00F53A39">
      <w:pPr>
        <w:spacing w:before="0"/>
        <w:rPr>
          <w:rFonts w:eastAsia="Calibri" w:cs="Arial"/>
          <w:lang w:val="sr-Cyrl-RS"/>
        </w:rPr>
      </w:pPr>
      <w:r w:rsidRPr="00F53A39">
        <w:rPr>
          <w:rFonts w:eastAsia="Calibri" w:cs="Arial"/>
          <w:lang w:val="sr-Cyrl-RS"/>
        </w:rPr>
        <w:t xml:space="preserve">Након закључења Оквирног споразума, када настане потреба </w:t>
      </w:r>
      <w:r w:rsidR="001069CC" w:rsidRPr="00F53A39">
        <w:rPr>
          <w:rFonts w:eastAsia="Calibri" w:cs="Arial"/>
          <w:lang w:val="sr-Cyrl-RS"/>
        </w:rPr>
        <w:t>Купца</w:t>
      </w:r>
      <w:r w:rsidRPr="00F53A39">
        <w:rPr>
          <w:rFonts w:eastAsia="Calibri" w:cs="Arial"/>
          <w:lang w:val="sr-Cyrl-RS"/>
        </w:rPr>
        <w:t xml:space="preserve"> за предметом</w:t>
      </w:r>
      <w:r w:rsidR="00CD1459">
        <w:rPr>
          <w:rFonts w:eastAsia="Calibri" w:cs="Arial"/>
          <w:lang w:val="sr-Cyrl-RS"/>
        </w:rPr>
        <w:t>Оквирног споразума</w:t>
      </w:r>
      <w:r w:rsidRPr="00F53A39">
        <w:rPr>
          <w:rFonts w:eastAsia="Calibri" w:cs="Arial"/>
          <w:lang w:val="sr-Cyrl-RS"/>
        </w:rPr>
        <w:t xml:space="preserve">, </w:t>
      </w:r>
      <w:r w:rsidR="001069CC" w:rsidRPr="00F53A39">
        <w:rPr>
          <w:rFonts w:eastAsia="Calibri" w:cs="Arial"/>
          <w:lang w:val="sr-Cyrl-RS"/>
        </w:rPr>
        <w:t xml:space="preserve">Купац </w:t>
      </w:r>
      <w:r w:rsidRPr="00F53A39">
        <w:rPr>
          <w:rFonts w:eastAsia="Calibri" w:cs="Arial"/>
          <w:lang w:val="sr-Cyrl-RS"/>
        </w:rPr>
        <w:t xml:space="preserve">ће упутити </w:t>
      </w:r>
      <w:r w:rsidR="001069CC" w:rsidRPr="00F53A39">
        <w:rPr>
          <w:rFonts w:eastAsia="Calibri" w:cs="Arial"/>
          <w:lang w:val="sr-Cyrl-RS"/>
        </w:rPr>
        <w:t>Продавцу</w:t>
      </w:r>
      <w:r w:rsidRPr="00F53A39">
        <w:rPr>
          <w:rFonts w:eastAsia="Calibri" w:cs="Arial"/>
          <w:lang w:val="sr-Cyrl-RS"/>
        </w:rPr>
        <w:t xml:space="preserve"> (поштом,</w:t>
      </w:r>
      <w:r w:rsidRPr="00F53A39">
        <w:rPr>
          <w:rFonts w:eastAsia="Calibri" w:cs="Arial"/>
        </w:rPr>
        <w:t xml:space="preserve"> </w:t>
      </w:r>
      <w:r w:rsidRPr="00F53A39">
        <w:rPr>
          <w:rFonts w:eastAsia="Calibri" w:cs="Arial"/>
          <w:lang w:val="sr-Cyrl-RS"/>
        </w:rPr>
        <w:t xml:space="preserve">мејлом) </w:t>
      </w:r>
      <w:r w:rsidRPr="00F53A39">
        <w:rPr>
          <w:rFonts w:eastAsia="Calibri" w:cs="Arial"/>
          <w:lang w:val="sr-Cyrl-RS"/>
        </w:rPr>
        <w:lastRenderedPageBreak/>
        <w:t xml:space="preserve">Наруџбеницу која садржи опис </w:t>
      </w:r>
      <w:r w:rsidR="001069CC" w:rsidRPr="00F53A39">
        <w:rPr>
          <w:rFonts w:eastAsia="Calibri" w:cs="Arial"/>
          <w:lang w:val="sr-Cyrl-RS"/>
        </w:rPr>
        <w:t>добара</w:t>
      </w:r>
      <w:r w:rsidRPr="00F53A39">
        <w:rPr>
          <w:rFonts w:eastAsia="Calibri" w:cs="Arial"/>
          <w:lang w:val="sr-Cyrl-RS"/>
        </w:rPr>
        <w:t xml:space="preserve">, </w:t>
      </w:r>
      <w:r w:rsidR="001069CC" w:rsidRPr="00F53A39">
        <w:rPr>
          <w:rFonts w:eastAsia="Calibri" w:cs="Arial"/>
          <w:lang w:val="sr-Cyrl-RS"/>
        </w:rPr>
        <w:t>количину</w:t>
      </w:r>
      <w:r w:rsidRPr="00F53A39">
        <w:rPr>
          <w:rFonts w:eastAsia="Calibri" w:cs="Arial"/>
          <w:lang w:val="sr-Cyrl-RS"/>
        </w:rPr>
        <w:t xml:space="preserve">, јединичне цене, место </w:t>
      </w:r>
      <w:r w:rsidR="001069CC" w:rsidRPr="00F53A39">
        <w:rPr>
          <w:rFonts w:eastAsia="Calibri" w:cs="Arial"/>
          <w:lang w:val="sr-Cyrl-RS"/>
        </w:rPr>
        <w:t>испоруке</w:t>
      </w:r>
      <w:r w:rsidRPr="00F53A39">
        <w:rPr>
          <w:rFonts w:eastAsia="Calibri" w:cs="Arial"/>
          <w:lang w:val="sr-Cyrl-RS"/>
        </w:rPr>
        <w:t xml:space="preserve">, рок </w:t>
      </w:r>
      <w:r w:rsidR="001069CC" w:rsidRPr="00F53A39">
        <w:rPr>
          <w:rFonts w:eastAsia="Calibri" w:cs="Arial"/>
          <w:lang w:val="sr-Cyrl-RS"/>
        </w:rPr>
        <w:t>испоруке</w:t>
      </w:r>
      <w:r w:rsidRPr="00F53A39">
        <w:rPr>
          <w:rFonts w:eastAsia="Calibri" w:cs="Arial"/>
          <w:lang w:val="sr-Cyrl-RS"/>
        </w:rPr>
        <w:t xml:space="preserve">, и друге услове, у складу са </w:t>
      </w:r>
      <w:r w:rsidR="00B40982" w:rsidRPr="00F53A39">
        <w:rPr>
          <w:rFonts w:eastAsia="Calibri" w:cs="Arial"/>
          <w:lang w:val="sr-Cyrl-RS"/>
        </w:rPr>
        <w:t xml:space="preserve">овим </w:t>
      </w:r>
      <w:r w:rsidRPr="00F53A39">
        <w:rPr>
          <w:rFonts w:eastAsia="Calibri" w:cs="Arial"/>
          <w:lang w:val="sr-Cyrl-RS"/>
        </w:rPr>
        <w:t>Оквирним споразумом.</w:t>
      </w:r>
    </w:p>
    <w:p w:rsidR="00952B75" w:rsidRPr="00F53A39" w:rsidRDefault="00952B75" w:rsidP="00F53A39">
      <w:pPr>
        <w:spacing w:before="0"/>
        <w:rPr>
          <w:rFonts w:eastAsia="Calibri" w:cs="Arial"/>
          <w:lang w:val="sr-Cyrl-RS"/>
        </w:rPr>
      </w:pPr>
    </w:p>
    <w:p w:rsidR="00E17070" w:rsidRPr="00F53A39" w:rsidRDefault="00E17070" w:rsidP="00F53A39">
      <w:pPr>
        <w:spacing w:before="0"/>
        <w:rPr>
          <w:rFonts w:cs="Arial"/>
          <w:b/>
        </w:rPr>
      </w:pPr>
      <w:r w:rsidRPr="00F53A39">
        <w:rPr>
          <w:rFonts w:cs="Arial"/>
          <w:b/>
        </w:rPr>
        <w:t>ИЗДАВАЊЕ РАЧУНА И ПЛАЋАЊЕ</w:t>
      </w:r>
    </w:p>
    <w:p w:rsidR="005C23F2" w:rsidRDefault="00E17070" w:rsidP="00F53A39">
      <w:pPr>
        <w:spacing w:before="0"/>
        <w:jc w:val="center"/>
        <w:rPr>
          <w:rFonts w:cs="Arial"/>
          <w:b/>
        </w:rPr>
      </w:pPr>
      <w:r w:rsidRPr="00F53A39">
        <w:rPr>
          <w:rFonts w:cs="Arial"/>
          <w:b/>
        </w:rPr>
        <w:t xml:space="preserve">Члан </w:t>
      </w:r>
      <w:r w:rsidRPr="00F53A39">
        <w:rPr>
          <w:rFonts w:cs="Arial"/>
          <w:b/>
          <w:lang w:val="sr-Cyrl-RS"/>
        </w:rPr>
        <w:t>5</w:t>
      </w:r>
      <w:r w:rsidRPr="00F53A39">
        <w:rPr>
          <w:rFonts w:cs="Arial"/>
          <w:b/>
        </w:rPr>
        <w:t>.</w:t>
      </w:r>
    </w:p>
    <w:p w:rsidR="00C140D2" w:rsidRPr="00F53A39" w:rsidRDefault="00C140D2" w:rsidP="00F53A39">
      <w:pPr>
        <w:spacing w:before="0"/>
        <w:jc w:val="center"/>
        <w:rPr>
          <w:rFonts w:cs="Arial"/>
          <w:b/>
        </w:rPr>
      </w:pPr>
    </w:p>
    <w:p w:rsidR="001069CC" w:rsidRPr="00F53A39" w:rsidRDefault="001069CC" w:rsidP="00F53A39">
      <w:pPr>
        <w:tabs>
          <w:tab w:val="left" w:pos="567"/>
        </w:tabs>
        <w:spacing w:before="0"/>
        <w:rPr>
          <w:rFonts w:eastAsia="Calibri" w:cs="Arial"/>
        </w:rPr>
      </w:pPr>
      <w:r w:rsidRPr="00F53A39">
        <w:rPr>
          <w:rFonts w:eastAsia="Calibri" w:cs="Arial"/>
        </w:rPr>
        <w:t xml:space="preserve">Плаћање </w:t>
      </w:r>
      <w:r w:rsidR="00CD1459">
        <w:rPr>
          <w:rFonts w:eastAsia="Calibri" w:cs="Arial"/>
          <w:lang w:val="sr-Cyrl-RS"/>
        </w:rPr>
        <w:t>Д</w:t>
      </w:r>
      <w:r w:rsidRPr="00F53A39">
        <w:rPr>
          <w:rFonts w:eastAsia="Calibri" w:cs="Arial"/>
        </w:rPr>
        <w:t xml:space="preserve">обара </w:t>
      </w:r>
      <w:r w:rsidRPr="00F53A39">
        <w:rPr>
          <w:rFonts w:eastAsia="Calibri" w:cs="Arial"/>
          <w:lang w:val="sr-Cyrl-RS"/>
        </w:rPr>
        <w:t>Купац</w:t>
      </w:r>
      <w:r w:rsidRPr="00F53A39">
        <w:rPr>
          <w:rFonts w:eastAsia="Calibri" w:cs="Arial"/>
        </w:rPr>
        <w:t xml:space="preserve"> ће извршити на текући рачун Продавца, сукцесивно, након сваке појединачне испоруке и потписивања </w:t>
      </w:r>
      <w:r w:rsidR="00C716A1" w:rsidRPr="00C716A1">
        <w:rPr>
          <w:rFonts w:eastAsia="Calibri" w:cs="Arial"/>
          <w:lang w:val="sr-Cyrl-RS"/>
        </w:rPr>
        <w:t>Записник</w:t>
      </w:r>
      <w:r w:rsidR="00C716A1">
        <w:rPr>
          <w:rFonts w:eastAsia="Calibri" w:cs="Arial"/>
          <w:lang w:val="sr-Cyrl-RS"/>
        </w:rPr>
        <w:t>а</w:t>
      </w:r>
      <w:r w:rsidR="00C716A1" w:rsidRPr="00C716A1">
        <w:rPr>
          <w:rFonts w:eastAsia="Calibri" w:cs="Arial"/>
          <w:lang w:val="sr-Cyrl-RS"/>
        </w:rPr>
        <w:t xml:space="preserve"> о извршеној испоруци добара</w:t>
      </w:r>
      <w:r w:rsidR="00C716A1" w:rsidRPr="00C716A1">
        <w:rPr>
          <w:rFonts w:eastAsia="Calibri" w:cs="Arial"/>
        </w:rPr>
        <w:t xml:space="preserve"> </w:t>
      </w:r>
      <w:r w:rsidRPr="00F53A39">
        <w:rPr>
          <w:rFonts w:eastAsia="Calibri" w:cs="Arial"/>
        </w:rPr>
        <w:t xml:space="preserve">од стране овлашћених представника Купца </w:t>
      </w:r>
      <w:proofErr w:type="gramStart"/>
      <w:r w:rsidRPr="00F53A39">
        <w:rPr>
          <w:rFonts w:eastAsia="Calibri" w:cs="Arial"/>
        </w:rPr>
        <w:t>и  Продавца</w:t>
      </w:r>
      <w:proofErr w:type="gramEnd"/>
      <w:r w:rsidRPr="00F53A39">
        <w:rPr>
          <w:rFonts w:eastAsia="Calibri" w:cs="Arial"/>
        </w:rPr>
        <w:t xml:space="preserve"> - без примедби, у року </w:t>
      </w:r>
      <w:r w:rsidRPr="00F53A39">
        <w:rPr>
          <w:rFonts w:eastAsia="Calibri" w:cs="Arial"/>
          <w:lang w:val="sr-Cyrl-RS"/>
        </w:rPr>
        <w:t xml:space="preserve">до 45 </w:t>
      </w:r>
      <w:r w:rsidR="00CD1459">
        <w:rPr>
          <w:rFonts w:eastAsia="Calibri" w:cs="Arial"/>
          <w:lang w:val="sr-Cyrl-RS"/>
        </w:rPr>
        <w:t xml:space="preserve">(словима: четрдесетпет) </w:t>
      </w:r>
      <w:r w:rsidRPr="00F53A39">
        <w:rPr>
          <w:rFonts w:eastAsia="Calibri" w:cs="Arial"/>
          <w:lang w:val="sr-Cyrl-RS"/>
        </w:rPr>
        <w:t xml:space="preserve">дана </w:t>
      </w:r>
      <w:r w:rsidRPr="00F53A39">
        <w:rPr>
          <w:rFonts w:eastAsia="Calibri" w:cs="Arial"/>
        </w:rPr>
        <w:t xml:space="preserve">од дана пријема исправног рачуна.  </w:t>
      </w:r>
    </w:p>
    <w:p w:rsidR="001069CC" w:rsidRPr="00F53A39" w:rsidRDefault="001069CC" w:rsidP="00F53A39">
      <w:pPr>
        <w:pStyle w:val="KDParagraf"/>
        <w:spacing w:before="0"/>
        <w:rPr>
          <w:rFonts w:cs="Arial"/>
        </w:rPr>
      </w:pPr>
      <w:r w:rsidRPr="00F53A39">
        <w:rPr>
          <w:rFonts w:cs="Arial"/>
        </w:rPr>
        <w:t xml:space="preserve">Рачун мора бити достављен на адресу </w:t>
      </w:r>
      <w:r w:rsidRPr="00F53A39">
        <w:rPr>
          <w:rFonts w:cs="Arial"/>
          <w:lang w:val="sr-Cyrl-RS"/>
        </w:rPr>
        <w:t>Купца</w:t>
      </w:r>
      <w:r w:rsidRPr="00F53A39">
        <w:rPr>
          <w:rFonts w:cs="Arial"/>
        </w:rPr>
        <w:t xml:space="preserve">: Јавно предузеће „Електропривреда Србије“ Београд, са обавезним прилозима и то: </w:t>
      </w:r>
      <w:r w:rsidR="00C716A1" w:rsidRPr="00C716A1">
        <w:rPr>
          <w:rFonts w:cs="Arial"/>
          <w:lang w:val="sr-Cyrl-RS"/>
        </w:rPr>
        <w:t>Записник</w:t>
      </w:r>
      <w:r w:rsidR="00C716A1">
        <w:rPr>
          <w:rFonts w:cs="Arial"/>
          <w:lang w:val="sr-Cyrl-RS"/>
        </w:rPr>
        <w:t>а</w:t>
      </w:r>
      <w:r w:rsidR="00C716A1" w:rsidRPr="00C716A1">
        <w:rPr>
          <w:rFonts w:cs="Arial"/>
          <w:lang w:val="sr-Cyrl-RS"/>
        </w:rPr>
        <w:t xml:space="preserve"> о извршеној испоруци добара</w:t>
      </w:r>
      <w:r w:rsidRPr="00F53A39">
        <w:rPr>
          <w:rFonts w:cs="Arial"/>
        </w:rPr>
        <w:t xml:space="preserve"> </w:t>
      </w:r>
      <w:r w:rsidRPr="00F53A39">
        <w:rPr>
          <w:rFonts w:cs="Arial"/>
          <w:i/>
          <w:lang w:val="sr-Cyrl-RS"/>
        </w:rPr>
        <w:t xml:space="preserve"> </w:t>
      </w:r>
      <w:r w:rsidRPr="00F53A39">
        <w:rPr>
          <w:rFonts w:cs="Arial"/>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F53A39">
        <w:rPr>
          <w:rFonts w:cs="Arial"/>
          <w:lang w:val="sr-Latn-CS"/>
        </w:rPr>
        <w:t>Купца</w:t>
      </w:r>
      <w:r w:rsidRPr="00F53A39">
        <w:rPr>
          <w:rFonts w:cs="Arial"/>
        </w:rPr>
        <w:t xml:space="preserve">, које је примило предметна добра, </w:t>
      </w:r>
      <w:r w:rsidRPr="00F53A39">
        <w:rPr>
          <w:rFonts w:cs="Arial"/>
          <w:lang w:val="sr-Cyrl-RS"/>
        </w:rPr>
        <w:t xml:space="preserve">бројем </w:t>
      </w:r>
      <w:r w:rsidR="00B40982" w:rsidRPr="00F53A39">
        <w:rPr>
          <w:rFonts w:cs="Arial"/>
          <w:lang w:val="sr-Cyrl-RS"/>
        </w:rPr>
        <w:t>О</w:t>
      </w:r>
      <w:r w:rsidRPr="00F53A39">
        <w:rPr>
          <w:rFonts w:cs="Arial"/>
          <w:lang w:val="sr-Cyrl-RS"/>
        </w:rPr>
        <w:t>квирног споразума и наруџбенице</w:t>
      </w:r>
      <w:r w:rsidR="00CD1459">
        <w:rPr>
          <w:rFonts w:cs="Arial"/>
          <w:lang w:val="sr-Cyrl-RS"/>
        </w:rPr>
        <w:t>.</w:t>
      </w:r>
    </w:p>
    <w:p w:rsidR="001069CC" w:rsidRPr="00F53A39" w:rsidRDefault="001069CC" w:rsidP="00F53A39">
      <w:pPr>
        <w:tabs>
          <w:tab w:val="left" w:pos="567"/>
        </w:tabs>
        <w:spacing w:before="0"/>
        <w:rPr>
          <w:rFonts w:cs="Arial"/>
          <w:color w:val="00B0F0"/>
        </w:rPr>
      </w:pPr>
    </w:p>
    <w:p w:rsidR="001069CC" w:rsidRPr="00F53A39" w:rsidRDefault="001069CC" w:rsidP="00F53A39">
      <w:pPr>
        <w:tabs>
          <w:tab w:val="left" w:pos="567"/>
        </w:tabs>
        <w:spacing w:before="0"/>
        <w:rPr>
          <w:rFonts w:cs="Arial"/>
          <w:i/>
          <w:lang w:val="sr-Cyrl-RS"/>
        </w:rPr>
      </w:pPr>
      <w:r w:rsidRPr="00F53A39">
        <w:rPr>
          <w:rFonts w:cs="Arial"/>
          <w:lang w:val="sr-Cyrl-RS"/>
        </w:rPr>
        <w:t xml:space="preserve">У испостављеном рачуну и отпремници, Продавац је дужан да се придржава тачно дефинисаних назива </w:t>
      </w:r>
      <w:r w:rsidR="00396BAA" w:rsidRPr="00F53A39">
        <w:rPr>
          <w:rFonts w:cs="Arial"/>
          <w:lang w:val="sr-Cyrl-RS"/>
        </w:rPr>
        <w:t xml:space="preserve"> добара</w:t>
      </w:r>
      <w:r w:rsidRPr="00F53A39">
        <w:rPr>
          <w:rFonts w:cs="Arial"/>
          <w:lang w:val="sr-Cyrl-RS"/>
        </w:rPr>
        <w:t xml:space="preserve">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1069CC" w:rsidRPr="00F53A39" w:rsidRDefault="001069CC" w:rsidP="00F53A39">
      <w:pPr>
        <w:tabs>
          <w:tab w:val="left" w:pos="567"/>
        </w:tabs>
        <w:spacing w:before="0"/>
        <w:rPr>
          <w:rFonts w:cs="Arial"/>
          <w:lang w:val="sr-Cyrl-RS" w:eastAsia="sr-Latn-CS"/>
        </w:rPr>
      </w:pPr>
      <w:r w:rsidRPr="00F53A39">
        <w:rPr>
          <w:rFonts w:cs="Arial"/>
          <w:lang w:val="sr-Cyrl-RS" w:eastAsia="sr-Latn-CS"/>
        </w:rPr>
        <w:t xml:space="preserve">Рок плаћања почиње да тече од дана пријема исправног рачуна са захтеваном пратећом документацијом. </w:t>
      </w:r>
    </w:p>
    <w:p w:rsidR="00CF51A8" w:rsidRPr="00F53A39" w:rsidRDefault="00CF51A8" w:rsidP="00F53A39">
      <w:pPr>
        <w:spacing w:before="0"/>
        <w:rPr>
          <w:rFonts w:cs="Arial"/>
          <w:b/>
        </w:rPr>
      </w:pPr>
    </w:p>
    <w:p w:rsidR="00E17070" w:rsidRPr="00F53A39" w:rsidRDefault="00E17070" w:rsidP="00F53A39">
      <w:pPr>
        <w:spacing w:before="0"/>
        <w:rPr>
          <w:rFonts w:cs="Arial"/>
          <w:b/>
          <w:lang w:val="sr-Cyrl-RS"/>
        </w:rPr>
      </w:pPr>
      <w:r w:rsidRPr="00F53A39">
        <w:rPr>
          <w:rFonts w:cs="Arial"/>
          <w:b/>
        </w:rPr>
        <w:t xml:space="preserve">РОК И МЕСТО </w:t>
      </w:r>
      <w:r w:rsidRPr="00F53A39">
        <w:rPr>
          <w:rFonts w:cs="Arial"/>
          <w:b/>
          <w:lang w:val="sr-Cyrl-RS"/>
        </w:rPr>
        <w:t>И</w:t>
      </w:r>
      <w:r w:rsidR="006308C2" w:rsidRPr="00F53A39">
        <w:rPr>
          <w:rFonts w:cs="Arial"/>
          <w:b/>
          <w:lang w:val="sr-Cyrl-RS"/>
        </w:rPr>
        <w:t>СПОРУКЕ</w:t>
      </w:r>
    </w:p>
    <w:p w:rsidR="00E17070" w:rsidRDefault="00E17070" w:rsidP="00F53A39">
      <w:pPr>
        <w:spacing w:before="0"/>
        <w:jc w:val="center"/>
        <w:rPr>
          <w:rFonts w:cs="Arial"/>
          <w:b/>
        </w:rPr>
      </w:pPr>
      <w:r w:rsidRPr="00F53A39">
        <w:rPr>
          <w:rFonts w:cs="Arial"/>
          <w:b/>
        </w:rPr>
        <w:t xml:space="preserve">Члан </w:t>
      </w:r>
      <w:r w:rsidRPr="00F53A39">
        <w:rPr>
          <w:rFonts w:cs="Arial"/>
          <w:b/>
          <w:lang w:val="sr-Cyrl-RS"/>
        </w:rPr>
        <w:t>6</w:t>
      </w:r>
      <w:r w:rsidRPr="00F53A39">
        <w:rPr>
          <w:rFonts w:cs="Arial"/>
          <w:b/>
        </w:rPr>
        <w:t>.</w:t>
      </w:r>
    </w:p>
    <w:p w:rsidR="00C140D2" w:rsidRPr="00F53A39" w:rsidRDefault="00C140D2" w:rsidP="00F53A39">
      <w:pPr>
        <w:spacing w:before="0"/>
        <w:jc w:val="center"/>
        <w:rPr>
          <w:rFonts w:cs="Arial"/>
          <w:b/>
        </w:rPr>
      </w:pPr>
    </w:p>
    <w:p w:rsidR="00E17070" w:rsidRPr="00F53A39" w:rsidRDefault="00E17070" w:rsidP="00F53A39">
      <w:pPr>
        <w:spacing w:before="0"/>
        <w:rPr>
          <w:rFonts w:cs="Arial"/>
          <w:lang w:val="sr-Cyrl-RS"/>
        </w:rPr>
      </w:pPr>
      <w:r w:rsidRPr="00F53A39">
        <w:rPr>
          <w:rFonts w:eastAsia="Calibri" w:cs="Arial"/>
        </w:rPr>
        <w:t xml:space="preserve">За време трајања </w:t>
      </w:r>
      <w:r w:rsidRPr="00F53A39">
        <w:rPr>
          <w:rFonts w:eastAsia="Calibri" w:cs="Arial"/>
          <w:lang w:val="sr-Cyrl-RS"/>
        </w:rPr>
        <w:t>Оквирног споразума</w:t>
      </w:r>
      <w:r w:rsidRPr="00F53A39">
        <w:rPr>
          <w:rFonts w:eastAsia="Calibri" w:cs="Arial"/>
        </w:rPr>
        <w:t>, Пр</w:t>
      </w:r>
      <w:r w:rsidR="001069CC" w:rsidRPr="00F53A39">
        <w:rPr>
          <w:rFonts w:eastAsia="Calibri" w:cs="Arial"/>
          <w:lang w:val="sr-Cyrl-RS"/>
        </w:rPr>
        <w:t>одавац</w:t>
      </w:r>
      <w:r w:rsidRPr="00F53A39">
        <w:rPr>
          <w:rFonts w:eastAsia="Calibri" w:cs="Arial"/>
        </w:rPr>
        <w:t xml:space="preserve"> се обавезује да сукцесивно</w:t>
      </w:r>
      <w:r w:rsidRPr="00F53A39">
        <w:rPr>
          <w:rFonts w:eastAsia="Calibri" w:cs="Arial"/>
          <w:lang w:val="sr-Cyrl-RS"/>
        </w:rPr>
        <w:t>, по потреби Корисника,</w:t>
      </w:r>
      <w:r w:rsidR="006308C2" w:rsidRPr="00F53A39">
        <w:rPr>
          <w:rFonts w:eastAsia="Calibri" w:cs="Arial"/>
          <w:lang w:val="sr-Cyrl-RS"/>
        </w:rPr>
        <w:t xml:space="preserve"> </w:t>
      </w:r>
      <w:r w:rsidRPr="00F53A39">
        <w:rPr>
          <w:rFonts w:eastAsia="Calibri" w:cs="Arial"/>
          <w:lang w:val="sr-Cyrl-RS"/>
        </w:rPr>
        <w:t>а на основу појединачно издате Наруџбенице,</w:t>
      </w:r>
      <w:r w:rsidRPr="00F53A39">
        <w:rPr>
          <w:rFonts w:eastAsia="Calibri" w:cs="Arial"/>
        </w:rPr>
        <w:t xml:space="preserve"> изврши сваку појединачну </w:t>
      </w:r>
      <w:r w:rsidR="001069CC" w:rsidRPr="00F53A39">
        <w:rPr>
          <w:rFonts w:eastAsia="Calibri" w:cs="Arial"/>
          <w:lang w:val="sr-Cyrl-RS"/>
        </w:rPr>
        <w:t>испоруку</w:t>
      </w:r>
      <w:r w:rsidRPr="00F53A39">
        <w:rPr>
          <w:rFonts w:eastAsia="Calibri" w:cs="Arial"/>
        </w:rPr>
        <w:t xml:space="preserve">, најкасније у року од </w:t>
      </w:r>
      <w:r w:rsidRPr="00F53A39">
        <w:rPr>
          <w:rFonts w:cs="Arial"/>
        </w:rPr>
        <w:t xml:space="preserve">____ (максимално </w:t>
      </w:r>
      <w:r w:rsidR="004A3972" w:rsidRPr="00F53A39">
        <w:rPr>
          <w:rFonts w:cs="Arial"/>
          <w:lang w:val="sr-Cyrl-RS"/>
        </w:rPr>
        <w:t>3</w:t>
      </w:r>
      <w:r w:rsidRPr="00F53A39">
        <w:rPr>
          <w:rFonts w:cs="Arial"/>
        </w:rPr>
        <w:t xml:space="preserve"> дана)</w:t>
      </w:r>
      <w:r w:rsidRPr="00F53A39">
        <w:rPr>
          <w:rFonts w:cs="Arial"/>
          <w:lang w:val="sr-Cyrl-RS"/>
        </w:rPr>
        <w:t xml:space="preserve"> </w:t>
      </w:r>
      <w:r w:rsidR="008307D6">
        <w:rPr>
          <w:rFonts w:cs="Arial"/>
          <w:lang w:val="sr-Cyrl-RS"/>
        </w:rPr>
        <w:t xml:space="preserve">(словима: __________) </w:t>
      </w:r>
      <w:r w:rsidRPr="00F53A39">
        <w:rPr>
          <w:rFonts w:cs="Arial"/>
        </w:rPr>
        <w:t>календарских дана од дана пријема наруџбенице К</w:t>
      </w:r>
      <w:r w:rsidR="001069CC" w:rsidRPr="00F53A39">
        <w:rPr>
          <w:rFonts w:cs="Arial"/>
          <w:lang w:val="sr-Cyrl-RS"/>
        </w:rPr>
        <w:t>упца</w:t>
      </w:r>
      <w:r w:rsidR="004A3972" w:rsidRPr="00F53A39">
        <w:rPr>
          <w:rFonts w:cs="Arial"/>
          <w:lang w:val="sr-Cyrl-RS"/>
        </w:rPr>
        <w:t>.</w:t>
      </w:r>
    </w:p>
    <w:p w:rsidR="00E17070" w:rsidRPr="00F53A39" w:rsidRDefault="00E17070" w:rsidP="00F53A39">
      <w:pPr>
        <w:spacing w:before="0"/>
        <w:rPr>
          <w:rFonts w:cs="Arial"/>
        </w:rPr>
      </w:pPr>
      <w:r w:rsidRPr="00F53A39">
        <w:rPr>
          <w:rFonts w:cs="Arial"/>
        </w:rPr>
        <w:t>Место и</w:t>
      </w:r>
      <w:r w:rsidR="001069CC" w:rsidRPr="00F53A39">
        <w:rPr>
          <w:rFonts w:cs="Arial"/>
          <w:lang w:val="sr-Cyrl-RS"/>
        </w:rPr>
        <w:t>споруке</w:t>
      </w:r>
      <w:r w:rsidRPr="00F53A39">
        <w:rPr>
          <w:rFonts w:cs="Arial"/>
          <w:lang w:val="sr-Cyrl-RS"/>
        </w:rPr>
        <w:t xml:space="preserve"> </w:t>
      </w:r>
      <w:r w:rsidRPr="00F53A39">
        <w:rPr>
          <w:rFonts w:cs="Arial"/>
        </w:rPr>
        <w:t xml:space="preserve">је на адреси </w:t>
      </w:r>
      <w:r w:rsidR="004A3972" w:rsidRPr="00F53A39">
        <w:rPr>
          <w:rFonts w:cs="Arial"/>
          <w:lang w:val="sr-Cyrl-RS"/>
        </w:rPr>
        <w:t xml:space="preserve">Београд, </w:t>
      </w:r>
      <w:r w:rsidR="006A6E0B">
        <w:rPr>
          <w:rFonts w:eastAsiaTheme="minorHAnsi" w:cs="Arial"/>
          <w:szCs w:val="24"/>
          <w:lang w:val="sr-Cyrl-RS"/>
        </w:rPr>
        <w:t xml:space="preserve">Магацин </w:t>
      </w:r>
      <w:r w:rsidR="008307D6">
        <w:rPr>
          <w:rFonts w:eastAsiaTheme="minorHAnsi" w:cs="Arial"/>
          <w:szCs w:val="24"/>
          <w:lang w:val="sr-Cyrl-RS"/>
        </w:rPr>
        <w:t xml:space="preserve">Купца </w:t>
      </w:r>
      <w:r w:rsidR="006A6E0B" w:rsidRPr="00C716A1">
        <w:rPr>
          <w:rFonts w:eastAsiaTheme="minorHAnsi" w:cs="Arial"/>
          <w:szCs w:val="24"/>
          <w:lang w:val="sr-Cyrl-RS"/>
        </w:rPr>
        <w:t>(</w:t>
      </w:r>
      <w:r w:rsidR="00C716A1" w:rsidRPr="00C716A1">
        <w:rPr>
          <w:rFonts w:eastAsiaTheme="minorHAnsi" w:cs="Arial"/>
          <w:szCs w:val="24"/>
          <w:lang w:val="sr-Cyrl-RS"/>
        </w:rPr>
        <w:t>Балканска 13</w:t>
      </w:r>
      <w:r w:rsidR="006A6E0B" w:rsidRPr="00C716A1">
        <w:rPr>
          <w:rFonts w:eastAsiaTheme="minorHAnsi" w:cs="Arial"/>
          <w:szCs w:val="24"/>
          <w:lang w:val="sr-Cyrl-RS"/>
        </w:rPr>
        <w:t>)</w:t>
      </w:r>
      <w:r w:rsidR="004A3972" w:rsidRPr="00C716A1">
        <w:rPr>
          <w:rFonts w:cs="Arial"/>
          <w:lang w:val="sr-Cyrl-RS"/>
        </w:rPr>
        <w:t>.</w:t>
      </w:r>
      <w:r w:rsidRPr="00F53A39">
        <w:rPr>
          <w:rFonts w:cs="Arial"/>
        </w:rPr>
        <w:t xml:space="preserve"> </w:t>
      </w:r>
    </w:p>
    <w:p w:rsidR="008307D6" w:rsidRDefault="008307D6" w:rsidP="00F53A39">
      <w:pPr>
        <w:tabs>
          <w:tab w:val="left" w:pos="567"/>
        </w:tabs>
        <w:spacing w:before="0"/>
        <w:rPr>
          <w:rFonts w:cs="Arial"/>
        </w:rPr>
      </w:pPr>
    </w:p>
    <w:p w:rsidR="002B06D2" w:rsidRPr="00F53A39" w:rsidRDefault="002B06D2" w:rsidP="00F53A39">
      <w:pPr>
        <w:tabs>
          <w:tab w:val="left" w:pos="567"/>
        </w:tabs>
        <w:spacing w:before="0"/>
        <w:rPr>
          <w:rFonts w:cs="Arial"/>
        </w:rPr>
      </w:pPr>
      <w:r w:rsidRPr="00F53A39">
        <w:rPr>
          <w:rFonts w:cs="Arial"/>
        </w:rPr>
        <w:t xml:space="preserve">Прелазак својине и ризика на испорученим добрима која се испоручују по овом </w:t>
      </w:r>
      <w:r w:rsidR="00843BB3" w:rsidRPr="00F53A39">
        <w:rPr>
          <w:rFonts w:cs="Arial"/>
          <w:lang w:val="sr-Cyrl-RS"/>
        </w:rPr>
        <w:t>Оквирном супоразуму</w:t>
      </w:r>
      <w:r w:rsidRPr="00F53A39">
        <w:rPr>
          <w:rFonts w:cs="Arial"/>
        </w:rPr>
        <w:t xml:space="preserve">, са Продавца на Купца, прелази на дан испоруке. Као датум испоруке сматра се датум пријема </w:t>
      </w:r>
      <w:r w:rsidR="00913957">
        <w:rPr>
          <w:rFonts w:cs="Arial"/>
          <w:lang w:val="sr-Cyrl-RS"/>
        </w:rPr>
        <w:t>Д</w:t>
      </w:r>
      <w:r w:rsidRPr="00F53A39">
        <w:rPr>
          <w:rFonts w:cs="Arial"/>
        </w:rPr>
        <w:t xml:space="preserve">обра у </w:t>
      </w:r>
      <w:proofErr w:type="gramStart"/>
      <w:r w:rsidRPr="00F53A39">
        <w:rPr>
          <w:rFonts w:cs="Arial"/>
        </w:rPr>
        <w:t xml:space="preserve">складиште </w:t>
      </w:r>
      <w:r w:rsidR="00CD1459">
        <w:rPr>
          <w:rFonts w:cs="Arial"/>
          <w:lang w:val="sr-Cyrl-RS"/>
        </w:rPr>
        <w:t xml:space="preserve"> К</w:t>
      </w:r>
      <w:r w:rsidR="00171DDC" w:rsidRPr="00F53A39">
        <w:rPr>
          <w:rFonts w:cs="Arial"/>
          <w:lang w:val="sr-Cyrl-RS"/>
        </w:rPr>
        <w:t>упца</w:t>
      </w:r>
      <w:proofErr w:type="gramEnd"/>
      <w:r w:rsidRPr="00F53A39">
        <w:rPr>
          <w:rFonts w:cs="Arial"/>
        </w:rPr>
        <w:t xml:space="preserve">. </w:t>
      </w:r>
    </w:p>
    <w:p w:rsidR="002B06D2" w:rsidRPr="00F53A39" w:rsidRDefault="002B06D2" w:rsidP="00F53A39">
      <w:pPr>
        <w:tabs>
          <w:tab w:val="left" w:pos="567"/>
        </w:tabs>
        <w:spacing w:before="0"/>
        <w:rPr>
          <w:rFonts w:cs="Arial"/>
        </w:rPr>
      </w:pPr>
      <w:r w:rsidRPr="00F53A39">
        <w:rPr>
          <w:rFonts w:cs="Arial"/>
        </w:rPr>
        <w:t>Продавац се обавезује да, у оквиру утврђене динамике, отпрему, транспорт и испоруку добра организује тако да се пријем добара у складишта</w:t>
      </w:r>
      <w:r w:rsidR="00171DDC" w:rsidRPr="00F53A39">
        <w:rPr>
          <w:rFonts w:cs="Arial"/>
          <w:lang w:val="sr-Cyrl-RS"/>
        </w:rPr>
        <w:t xml:space="preserve"> </w:t>
      </w:r>
      <w:r w:rsidR="00913957">
        <w:rPr>
          <w:rFonts w:cs="Arial"/>
          <w:lang w:val="sr-Cyrl-RS"/>
        </w:rPr>
        <w:t>К</w:t>
      </w:r>
      <w:r w:rsidR="00171DDC" w:rsidRPr="00F53A39">
        <w:rPr>
          <w:rFonts w:cs="Arial"/>
          <w:lang w:val="sr-Cyrl-RS"/>
        </w:rPr>
        <w:t xml:space="preserve">упца </w:t>
      </w:r>
      <w:r w:rsidRPr="00F53A39">
        <w:rPr>
          <w:rFonts w:cs="Arial"/>
        </w:rPr>
        <w:t xml:space="preserve">врши у времену </w:t>
      </w:r>
      <w:proofErr w:type="gramStart"/>
      <w:r w:rsidRPr="00F53A39">
        <w:rPr>
          <w:rFonts w:cs="Arial"/>
        </w:rPr>
        <w:t>од  08:00</w:t>
      </w:r>
      <w:proofErr w:type="gramEnd"/>
      <w:r w:rsidRPr="00F53A39">
        <w:rPr>
          <w:rFonts w:cs="Arial"/>
        </w:rPr>
        <w:t xml:space="preserve"> до 14:00 часова, а  у свему у  складу са инструкцијама и захтевима Купца. </w:t>
      </w:r>
    </w:p>
    <w:p w:rsidR="002B06D2" w:rsidRPr="00F53A39" w:rsidRDefault="002B06D2" w:rsidP="00F53A39">
      <w:pPr>
        <w:tabs>
          <w:tab w:val="left" w:pos="567"/>
        </w:tabs>
        <w:spacing w:before="0"/>
        <w:rPr>
          <w:rFonts w:cs="Arial"/>
        </w:rPr>
      </w:pPr>
      <w:r w:rsidRPr="00F53A39">
        <w:rPr>
          <w:rFonts w:cs="Arial"/>
        </w:rPr>
        <w:t xml:space="preserve">Евентуално настала штета приликом транспорта предметних </w:t>
      </w:r>
      <w:r w:rsidR="00913957">
        <w:rPr>
          <w:rFonts w:cs="Arial"/>
          <w:lang w:val="sr-Cyrl-RS"/>
        </w:rPr>
        <w:t>Д</w:t>
      </w:r>
      <w:r w:rsidRPr="00F53A39">
        <w:rPr>
          <w:rFonts w:cs="Arial"/>
        </w:rPr>
        <w:t>обара до места испоруке пада на терет Продавца.</w:t>
      </w:r>
    </w:p>
    <w:p w:rsidR="002B06D2" w:rsidRPr="00F53A39" w:rsidRDefault="002B06D2" w:rsidP="00F53A39">
      <w:pPr>
        <w:tabs>
          <w:tab w:val="left" w:pos="567"/>
        </w:tabs>
        <w:spacing w:before="0"/>
        <w:rPr>
          <w:rFonts w:cs="Arial"/>
          <w:color w:val="00B0F0"/>
          <w:lang w:val="sr-Cyrl-BA"/>
        </w:rPr>
      </w:pPr>
      <w:r w:rsidRPr="00F53A39">
        <w:rPr>
          <w:rFonts w:cs="Arial"/>
        </w:rPr>
        <w:t xml:space="preserve">У случају да Продавац не изврши испоруку </w:t>
      </w:r>
      <w:r w:rsidR="00913957">
        <w:rPr>
          <w:rFonts w:cs="Arial"/>
          <w:lang w:val="sr-Cyrl-RS"/>
        </w:rPr>
        <w:t>Д</w:t>
      </w:r>
      <w:r w:rsidRPr="00F53A39">
        <w:rPr>
          <w:rFonts w:cs="Arial"/>
        </w:rPr>
        <w:t>обара у уговореном/им року/овима, Купац има право на наплату уговорне казне</w:t>
      </w:r>
      <w:r w:rsidRPr="00F53A39">
        <w:rPr>
          <w:rFonts w:cs="Arial"/>
          <w:color w:val="00B0F0"/>
        </w:rPr>
        <w:t xml:space="preserve"> </w:t>
      </w:r>
      <w:proofErr w:type="gramStart"/>
      <w:r w:rsidRPr="00F53A39">
        <w:rPr>
          <w:rFonts w:cs="Arial"/>
        </w:rPr>
        <w:t xml:space="preserve">и  </w:t>
      </w:r>
      <w:r w:rsidRPr="00F53A39">
        <w:rPr>
          <w:rFonts w:cs="Arial"/>
          <w:lang w:val="sr-Cyrl-BA"/>
        </w:rPr>
        <w:t>бланко</w:t>
      </w:r>
      <w:proofErr w:type="gramEnd"/>
      <w:r w:rsidRPr="00F53A39">
        <w:rPr>
          <w:rFonts w:cs="Arial"/>
          <w:lang w:val="sr-Cyrl-BA"/>
        </w:rPr>
        <w:t xml:space="preserve"> соло менице</w:t>
      </w:r>
      <w:r w:rsidRPr="00F53A39">
        <w:rPr>
          <w:rFonts w:cs="Arial"/>
        </w:rPr>
        <w:t xml:space="preserve"> за добро извршење посла у целости, као и право на раскид </w:t>
      </w:r>
      <w:r w:rsidRPr="00F53A39">
        <w:rPr>
          <w:rFonts w:cs="Arial"/>
          <w:lang w:val="sr-Cyrl-RS"/>
        </w:rPr>
        <w:t>Оквирног споразума</w:t>
      </w:r>
      <w:r w:rsidRPr="00F53A39">
        <w:rPr>
          <w:rFonts w:cs="Arial"/>
        </w:rPr>
        <w:t>.</w:t>
      </w:r>
    </w:p>
    <w:p w:rsidR="00CF51A8" w:rsidRPr="00F53A39" w:rsidRDefault="00CF51A8" w:rsidP="00F53A39">
      <w:pPr>
        <w:spacing w:before="0"/>
        <w:rPr>
          <w:rFonts w:cs="Arial"/>
          <w:b/>
        </w:rPr>
      </w:pPr>
    </w:p>
    <w:p w:rsidR="00E17070" w:rsidRDefault="00E17070" w:rsidP="00F53A39">
      <w:pPr>
        <w:spacing w:before="0"/>
        <w:rPr>
          <w:rFonts w:cs="Arial"/>
          <w:b/>
        </w:rPr>
      </w:pPr>
      <w:r w:rsidRPr="00F53A39">
        <w:rPr>
          <w:rFonts w:cs="Arial"/>
          <w:b/>
        </w:rPr>
        <w:t>КВАЛИТАТИВНИ И КВАНТИТАТИВНИ ПРИЈЕМ</w:t>
      </w:r>
    </w:p>
    <w:p w:rsidR="00C140D2" w:rsidRPr="00F53A39" w:rsidRDefault="00C140D2" w:rsidP="00F53A39">
      <w:pPr>
        <w:spacing w:before="0"/>
        <w:rPr>
          <w:rFonts w:cs="Arial"/>
          <w:b/>
        </w:rPr>
      </w:pPr>
    </w:p>
    <w:p w:rsidR="00E17070" w:rsidRPr="00F53A39" w:rsidRDefault="00E17070" w:rsidP="00F53A39">
      <w:pPr>
        <w:spacing w:before="0"/>
        <w:jc w:val="center"/>
        <w:rPr>
          <w:rFonts w:cs="Arial"/>
          <w:b/>
        </w:rPr>
      </w:pPr>
      <w:r w:rsidRPr="00F53A39">
        <w:rPr>
          <w:rFonts w:cs="Arial"/>
          <w:b/>
        </w:rPr>
        <w:t xml:space="preserve">Члан </w:t>
      </w:r>
      <w:r w:rsidRPr="00F53A39">
        <w:rPr>
          <w:rFonts w:cs="Arial"/>
          <w:b/>
          <w:lang w:val="sr-Cyrl-RS"/>
        </w:rPr>
        <w:t>7</w:t>
      </w:r>
      <w:r w:rsidRPr="00F53A39">
        <w:rPr>
          <w:rFonts w:cs="Arial"/>
          <w:b/>
        </w:rPr>
        <w:t>.</w:t>
      </w:r>
    </w:p>
    <w:p w:rsidR="002B06D2" w:rsidRPr="00F53A39" w:rsidRDefault="002B06D2" w:rsidP="00F53A39">
      <w:pPr>
        <w:spacing w:before="0"/>
        <w:rPr>
          <w:rFonts w:cs="Arial"/>
          <w:b/>
        </w:rPr>
      </w:pPr>
      <w:r w:rsidRPr="00F53A39">
        <w:rPr>
          <w:rFonts w:cs="Arial"/>
          <w:b/>
        </w:rPr>
        <w:t>Квантитативни пријем</w:t>
      </w:r>
    </w:p>
    <w:p w:rsidR="002B06D2" w:rsidRPr="00F53A39" w:rsidRDefault="002B06D2" w:rsidP="00F53A39">
      <w:pPr>
        <w:tabs>
          <w:tab w:val="left" w:pos="567"/>
        </w:tabs>
        <w:spacing w:before="0"/>
        <w:rPr>
          <w:rFonts w:cs="Arial"/>
          <w:lang w:val="ru-RU"/>
        </w:rPr>
      </w:pPr>
      <w:r w:rsidRPr="00F53A39">
        <w:rPr>
          <w:rFonts w:cs="Arial"/>
          <w:lang w:val="ru-RU"/>
        </w:rPr>
        <w:t>Продавац се обавезује да писаним путем обавести Купца о тачном датуму испоруке најмање</w:t>
      </w:r>
      <w:r w:rsidR="004A3972" w:rsidRPr="00F53A39">
        <w:rPr>
          <w:rFonts w:cs="Arial"/>
          <w:lang w:val="ru-RU"/>
        </w:rPr>
        <w:t xml:space="preserve"> 2 (</w:t>
      </w:r>
      <w:r w:rsidR="00843BB3" w:rsidRPr="00F53A39">
        <w:rPr>
          <w:rFonts w:cs="Arial"/>
          <w:lang w:val="ru-RU"/>
        </w:rPr>
        <w:t xml:space="preserve">словима: </w:t>
      </w:r>
      <w:r w:rsidR="004A3972" w:rsidRPr="00F53A39">
        <w:rPr>
          <w:rFonts w:cs="Arial"/>
          <w:lang w:val="ru-RU"/>
        </w:rPr>
        <w:t xml:space="preserve">два) </w:t>
      </w:r>
      <w:r w:rsidRPr="00F53A39">
        <w:rPr>
          <w:rFonts w:cs="Arial"/>
          <w:lang w:val="ru-RU"/>
        </w:rPr>
        <w:t>радна дана пре планираног датума испоруке.</w:t>
      </w:r>
    </w:p>
    <w:p w:rsidR="002B06D2" w:rsidRPr="00F53A39" w:rsidRDefault="002B06D2" w:rsidP="00F53A39">
      <w:pPr>
        <w:tabs>
          <w:tab w:val="left" w:pos="567"/>
        </w:tabs>
        <w:spacing w:before="0"/>
        <w:rPr>
          <w:rFonts w:cs="Arial"/>
        </w:rPr>
      </w:pPr>
      <w:r w:rsidRPr="00F53A39">
        <w:rPr>
          <w:rFonts w:cs="Arial"/>
        </w:rPr>
        <w:lastRenderedPageBreak/>
        <w:t xml:space="preserve">Обавештење из претходног става  садржи  следеће податке: број </w:t>
      </w:r>
      <w:r w:rsidR="00843BB3" w:rsidRPr="00F53A39">
        <w:rPr>
          <w:rFonts w:cs="Arial"/>
          <w:lang w:val="sr-Cyrl-RS"/>
        </w:rPr>
        <w:t>О</w:t>
      </w:r>
      <w:r w:rsidRPr="00F53A39">
        <w:rPr>
          <w:rFonts w:cs="Arial"/>
          <w:lang w:val="sr-Cyrl-RS"/>
        </w:rPr>
        <w:t>квирног споразума</w:t>
      </w:r>
      <w:r w:rsidRPr="00F53A39">
        <w:rPr>
          <w:rFonts w:cs="Arial"/>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171DDC" w:rsidRPr="00F53A39">
        <w:rPr>
          <w:rFonts w:cs="Arial"/>
          <w:lang w:val="sr-Cyrl-RS"/>
        </w:rPr>
        <w:t>купца</w:t>
      </w:r>
      <w:r w:rsidRPr="00F53A39">
        <w:rPr>
          <w:rFonts w:cs="Arial"/>
        </w:rPr>
        <w:t xml:space="preserve">, коме се добро испоручује. </w:t>
      </w:r>
    </w:p>
    <w:p w:rsidR="002B06D2" w:rsidRPr="00F53A39" w:rsidRDefault="002B06D2" w:rsidP="00F53A39">
      <w:pPr>
        <w:tabs>
          <w:tab w:val="left" w:pos="567"/>
        </w:tabs>
        <w:spacing w:before="0"/>
        <w:rPr>
          <w:rFonts w:cs="Arial"/>
        </w:rPr>
      </w:pPr>
      <w:r w:rsidRPr="00F53A39">
        <w:rPr>
          <w:rFonts w:cs="Arial"/>
        </w:rPr>
        <w:t>Купац је дужан да, у складу са обавештењем Продавца, организује благовремено преузимање добра у времену од 08</w:t>
      </w:r>
      <w:proofErr w:type="gramStart"/>
      <w:r w:rsidRPr="00F53A39">
        <w:rPr>
          <w:rFonts w:cs="Arial"/>
        </w:rPr>
        <w:t>,00</w:t>
      </w:r>
      <w:proofErr w:type="gramEnd"/>
      <w:r w:rsidRPr="00F53A39">
        <w:rPr>
          <w:rFonts w:cs="Arial"/>
        </w:rPr>
        <w:t xml:space="preserve"> до 14,00 часова.</w:t>
      </w:r>
    </w:p>
    <w:p w:rsidR="002B06D2" w:rsidRPr="00F53A39" w:rsidRDefault="002B06D2" w:rsidP="00F53A39">
      <w:pPr>
        <w:tabs>
          <w:tab w:val="left" w:pos="567"/>
        </w:tabs>
        <w:spacing w:before="0"/>
        <w:rPr>
          <w:rFonts w:cs="Arial"/>
        </w:rPr>
      </w:pPr>
      <w:r w:rsidRPr="00F53A39">
        <w:rPr>
          <w:rFonts w:cs="Arial"/>
        </w:rPr>
        <w:t xml:space="preserve">Пријем предмета </w:t>
      </w:r>
      <w:r w:rsidR="00C16B19">
        <w:rPr>
          <w:rFonts w:cs="Arial"/>
          <w:lang w:val="sr-Cyrl-RS"/>
        </w:rPr>
        <w:t>О</w:t>
      </w:r>
      <w:r w:rsidR="00950E52" w:rsidRPr="00F53A39">
        <w:rPr>
          <w:rFonts w:cs="Arial"/>
          <w:lang w:val="sr-Cyrl-RS"/>
        </w:rPr>
        <w:t>квирног споразума</w:t>
      </w:r>
      <w:r w:rsidRPr="00F53A39">
        <w:rPr>
          <w:rFonts w:cs="Arial"/>
        </w:rPr>
        <w:t xml:space="preserve"> констатоваће се потписивањем </w:t>
      </w:r>
      <w:r w:rsidR="008A1B92" w:rsidRPr="008A1B92">
        <w:rPr>
          <w:rFonts w:cs="Arial"/>
          <w:lang w:val="sr-Cyrl-RS"/>
        </w:rPr>
        <w:t>Записника о извршеној испоруци добара</w:t>
      </w:r>
      <w:r w:rsidRPr="00F53A39">
        <w:rPr>
          <w:rFonts w:cs="Arial"/>
        </w:rPr>
        <w:t xml:space="preserve"> – без примедби и/или Отпремнице</w:t>
      </w:r>
      <w:r w:rsidRPr="00F53A39">
        <w:rPr>
          <w:rFonts w:cs="Arial"/>
          <w:lang w:val="sr-Cyrl-RS"/>
        </w:rPr>
        <w:t xml:space="preserve"> </w:t>
      </w:r>
      <w:r w:rsidRPr="00F53A39">
        <w:rPr>
          <w:rFonts w:cs="Arial"/>
        </w:rPr>
        <w:t>и</w:t>
      </w:r>
      <w:r w:rsidRPr="00F53A39">
        <w:rPr>
          <w:rFonts w:cs="Arial"/>
          <w:lang w:val="sr-Cyrl-RS"/>
        </w:rPr>
        <w:t xml:space="preserve"> </w:t>
      </w:r>
      <w:r w:rsidRPr="00F53A39">
        <w:rPr>
          <w:rFonts w:cs="Arial"/>
        </w:rPr>
        <w:t>провером</w:t>
      </w:r>
      <w:r w:rsidRPr="00F53A39">
        <w:rPr>
          <w:rFonts w:cs="Arial"/>
          <w:lang w:val="sr-Latn-CS"/>
        </w:rPr>
        <w:t>:</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је испоручена уговорена  количина</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су добра испоручена у оригиналном паковању</w:t>
      </w:r>
    </w:p>
    <w:p w:rsidR="002B06D2" w:rsidRPr="00F53A39" w:rsidRDefault="002B06D2" w:rsidP="00F53A39">
      <w:pPr>
        <w:numPr>
          <w:ilvl w:val="0"/>
          <w:numId w:val="3"/>
        </w:numPr>
        <w:tabs>
          <w:tab w:val="num" w:pos="567"/>
        </w:tabs>
        <w:spacing w:before="0"/>
        <w:ind w:left="568" w:hanging="284"/>
        <w:rPr>
          <w:rFonts w:cs="Arial"/>
          <w:lang w:val="ru-RU"/>
        </w:rPr>
      </w:pPr>
      <w:r w:rsidRPr="00F53A39">
        <w:rPr>
          <w:rFonts w:cs="Arial"/>
          <w:lang w:val="ru-RU"/>
        </w:rPr>
        <w:t>да ли су добра без видљивог оштећења</w:t>
      </w:r>
    </w:p>
    <w:p w:rsidR="002B06D2" w:rsidRPr="00F53A39" w:rsidRDefault="002B06D2" w:rsidP="00F53A39">
      <w:pPr>
        <w:tabs>
          <w:tab w:val="left" w:pos="567"/>
        </w:tabs>
        <w:spacing w:before="0"/>
        <w:rPr>
          <w:rFonts w:cs="Arial"/>
          <w:lang w:val="ru-RU"/>
        </w:rPr>
      </w:pPr>
      <w:r w:rsidRPr="00F53A39">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00843BB3" w:rsidRPr="00F53A39">
        <w:rPr>
          <w:rFonts w:cs="Arial"/>
          <w:lang w:val="ru-RU"/>
        </w:rPr>
        <w:t>,</w:t>
      </w:r>
      <w:r w:rsidRPr="00F53A39">
        <w:rPr>
          <w:rFonts w:cs="Arial"/>
        </w:rPr>
        <w:t xml:space="preserve"> а</w:t>
      </w:r>
      <w:r w:rsidRPr="00F53A39">
        <w:rPr>
          <w:rFonts w:cs="Arial"/>
          <w:lang w:val="ru-RU"/>
        </w:rPr>
        <w:t xml:space="preserve"> док се </w:t>
      </w:r>
      <w:r w:rsidRPr="00F53A39">
        <w:rPr>
          <w:rFonts w:cs="Arial"/>
        </w:rPr>
        <w:t xml:space="preserve">ти недостаци не </w:t>
      </w:r>
      <w:r w:rsidRPr="00F53A39">
        <w:rPr>
          <w:rFonts w:cs="Arial"/>
          <w:lang w:val="ru-RU"/>
        </w:rPr>
        <w:t>отклон</w:t>
      </w:r>
      <w:r w:rsidRPr="00F53A39">
        <w:rPr>
          <w:rFonts w:cs="Arial"/>
        </w:rPr>
        <w:t>е</w:t>
      </w:r>
      <w:r w:rsidRPr="00F53A39">
        <w:rPr>
          <w:rFonts w:cs="Arial"/>
          <w:lang w:val="ru-RU"/>
        </w:rPr>
        <w:t xml:space="preserve">, </w:t>
      </w:r>
      <w:r w:rsidRPr="00F53A39">
        <w:rPr>
          <w:rFonts w:cs="Arial"/>
        </w:rPr>
        <w:t xml:space="preserve">сматраће се да </w:t>
      </w:r>
      <w:r w:rsidRPr="00F53A39">
        <w:rPr>
          <w:rFonts w:cs="Arial"/>
          <w:lang w:val="ru-RU"/>
        </w:rPr>
        <w:t>испорук</w:t>
      </w:r>
      <w:r w:rsidRPr="00F53A39">
        <w:rPr>
          <w:rFonts w:cs="Arial"/>
        </w:rPr>
        <w:t>а</w:t>
      </w:r>
      <w:r w:rsidRPr="00F53A39">
        <w:rPr>
          <w:rFonts w:cs="Arial"/>
          <w:lang w:val="ru-RU"/>
        </w:rPr>
        <w:t xml:space="preserve"> није </w:t>
      </w:r>
      <w:r w:rsidRPr="00F53A39">
        <w:rPr>
          <w:rFonts w:cs="Arial"/>
        </w:rPr>
        <w:t>извршена у року</w:t>
      </w:r>
      <w:r w:rsidRPr="00F53A39">
        <w:rPr>
          <w:rFonts w:cs="Arial"/>
          <w:lang w:val="ru-RU"/>
        </w:rPr>
        <w:t xml:space="preserve">. </w:t>
      </w:r>
    </w:p>
    <w:p w:rsidR="008A1B92" w:rsidRPr="00F53A39" w:rsidRDefault="008A1B92" w:rsidP="00F53A39">
      <w:pPr>
        <w:tabs>
          <w:tab w:val="left" w:pos="567"/>
        </w:tabs>
        <w:spacing w:before="0"/>
        <w:rPr>
          <w:rFonts w:cs="Arial"/>
          <w:lang w:val="ru-RU"/>
        </w:rPr>
      </w:pPr>
    </w:p>
    <w:p w:rsidR="002B06D2" w:rsidRPr="00F53A39" w:rsidRDefault="002B06D2" w:rsidP="00F53A39">
      <w:pPr>
        <w:tabs>
          <w:tab w:val="left" w:pos="567"/>
        </w:tabs>
        <w:spacing w:before="0"/>
        <w:jc w:val="center"/>
        <w:rPr>
          <w:rFonts w:cs="Arial"/>
          <w:lang w:val="ru-RU"/>
        </w:rPr>
      </w:pPr>
      <w:r w:rsidRPr="00F53A39">
        <w:rPr>
          <w:rFonts w:cs="Arial"/>
          <w:b/>
          <w:lang w:val="ru-RU"/>
        </w:rPr>
        <w:t>Члан 8</w:t>
      </w:r>
      <w:r w:rsidRPr="00F53A39">
        <w:rPr>
          <w:rFonts w:cs="Arial"/>
          <w:lang w:val="ru-RU"/>
        </w:rPr>
        <w:t>.</w:t>
      </w:r>
    </w:p>
    <w:p w:rsidR="002B06D2" w:rsidRPr="00F53A39" w:rsidRDefault="002B06D2" w:rsidP="00F53A39">
      <w:pPr>
        <w:spacing w:before="0"/>
        <w:rPr>
          <w:rFonts w:cs="Arial"/>
          <w:b/>
        </w:rPr>
      </w:pPr>
      <w:r w:rsidRPr="00F53A39">
        <w:rPr>
          <w:rFonts w:cs="Arial"/>
          <w:b/>
        </w:rPr>
        <w:t>Квалитативни пријем</w:t>
      </w:r>
    </w:p>
    <w:p w:rsidR="00102745" w:rsidRDefault="0072158D" w:rsidP="0072158D">
      <w:pPr>
        <w:tabs>
          <w:tab w:val="left" w:pos="9090"/>
        </w:tabs>
        <w:spacing w:before="0"/>
        <w:rPr>
          <w:rFonts w:cs="Arial"/>
          <w:bCs/>
          <w:lang w:val="sr-Cyrl-CS"/>
        </w:rPr>
      </w:pPr>
      <w:r w:rsidRPr="0072158D">
        <w:rPr>
          <w:rFonts w:cs="Arial"/>
          <w:bCs/>
          <w:lang w:val="sr-Cyrl-CS"/>
        </w:rPr>
        <w:t xml:space="preserve">Купац и Продавац ће записнички констатовати квантитативни и квалитативни пријем добара приликом испоруке на локацији испоруке и сачинити </w:t>
      </w:r>
      <w:r w:rsidRPr="0072158D">
        <w:rPr>
          <w:rFonts w:cs="Arial"/>
          <w:bCs/>
          <w:u w:val="single"/>
          <w:lang w:val="sr-Cyrl-RS"/>
        </w:rPr>
        <w:t>Записник о извршеној испоруци добара</w:t>
      </w:r>
      <w:r w:rsidRPr="0072158D">
        <w:rPr>
          <w:rFonts w:cs="Arial"/>
          <w:bCs/>
          <w:lang w:val="sr-Cyrl-RS"/>
        </w:rPr>
        <w:t>.</w:t>
      </w:r>
      <w:r w:rsidRPr="0072158D">
        <w:rPr>
          <w:rFonts w:cs="Arial"/>
          <w:bCs/>
          <w:lang w:val="sr-Cyrl-CS"/>
        </w:rPr>
        <w:t xml:space="preserve"> У случају записнички утврђених недостатака приликом пријема добара у квалитету или са оштећењем, Продавац мора иста добра заменити исправним најкасније у року од 3 (три) дана од дана сачињавања записника односно рекламације. У случају записнички утврђених недостатака  приликом пријема добара у квантитету, Продавац мора испоручити не</w:t>
      </w:r>
    </w:p>
    <w:p w:rsidR="00102745" w:rsidRDefault="00102745" w:rsidP="0072158D">
      <w:pPr>
        <w:tabs>
          <w:tab w:val="left" w:pos="9090"/>
        </w:tabs>
        <w:spacing w:before="0"/>
        <w:rPr>
          <w:rFonts w:cs="Arial"/>
          <w:bCs/>
          <w:lang w:val="sr-Cyrl-CS"/>
        </w:rPr>
      </w:pPr>
    </w:p>
    <w:p w:rsidR="0072158D" w:rsidRPr="0072158D" w:rsidRDefault="0072158D" w:rsidP="0072158D">
      <w:pPr>
        <w:tabs>
          <w:tab w:val="left" w:pos="9090"/>
        </w:tabs>
        <w:spacing w:before="0"/>
        <w:rPr>
          <w:rFonts w:cs="Arial"/>
          <w:bCs/>
          <w:lang w:val="sr-Cyrl-CS"/>
        </w:rPr>
      </w:pPr>
      <w:r w:rsidRPr="0072158D">
        <w:rPr>
          <w:rFonts w:cs="Arial"/>
          <w:bCs/>
          <w:lang w:val="sr-Cyrl-CS"/>
        </w:rPr>
        <w:t>достајућа добра најкасније у року од 3 (три) дана од дана сачињавања записника о рекламацији.</w:t>
      </w:r>
    </w:p>
    <w:p w:rsidR="0072158D" w:rsidRPr="0072158D" w:rsidRDefault="0072158D" w:rsidP="0072158D">
      <w:pPr>
        <w:tabs>
          <w:tab w:val="left" w:pos="9090"/>
        </w:tabs>
        <w:spacing w:before="0"/>
        <w:rPr>
          <w:rFonts w:cs="Arial"/>
          <w:bCs/>
          <w:lang w:val="sr-Cyrl-CS"/>
        </w:rPr>
      </w:pPr>
    </w:p>
    <w:p w:rsidR="0072158D" w:rsidRDefault="0072158D" w:rsidP="0072158D">
      <w:pPr>
        <w:tabs>
          <w:tab w:val="left" w:pos="9090"/>
        </w:tabs>
        <w:spacing w:before="0"/>
        <w:rPr>
          <w:rFonts w:cs="Arial"/>
        </w:rPr>
      </w:pPr>
      <w:r w:rsidRPr="0072158D">
        <w:rPr>
          <w:rFonts w:cs="Arial"/>
          <w:bCs/>
          <w:lang w:val="sr-Cyrl-CS"/>
        </w:rPr>
        <w:t>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рекламирана добра замени исправним.</w:t>
      </w:r>
    </w:p>
    <w:p w:rsidR="002B06D2" w:rsidRPr="00F53A39" w:rsidRDefault="002B06D2" w:rsidP="00334AAC">
      <w:pPr>
        <w:tabs>
          <w:tab w:val="num" w:pos="567"/>
        </w:tabs>
        <w:spacing w:before="0"/>
        <w:rPr>
          <w:rFonts w:cs="Arial"/>
          <w:lang w:val="ru-RU"/>
        </w:rPr>
      </w:pPr>
    </w:p>
    <w:p w:rsidR="002B06D2" w:rsidRPr="00F53A39" w:rsidRDefault="002B06D2" w:rsidP="00F53A39">
      <w:pPr>
        <w:tabs>
          <w:tab w:val="left" w:pos="9090"/>
        </w:tabs>
        <w:spacing w:before="0"/>
        <w:rPr>
          <w:rFonts w:cs="Arial"/>
        </w:rPr>
      </w:pPr>
      <w:r w:rsidRPr="00F53A39">
        <w:rPr>
          <w:rFonts w:cs="Arial"/>
        </w:rPr>
        <w:t xml:space="preserve">Продавац је одговоран за све недостатке и оштећења на </w:t>
      </w:r>
      <w:r w:rsidR="005A6241">
        <w:rPr>
          <w:rFonts w:cs="Arial"/>
          <w:lang w:val="sr-Cyrl-RS"/>
        </w:rPr>
        <w:t>Д</w:t>
      </w:r>
      <w:r w:rsidRPr="00F53A39">
        <w:rPr>
          <w:rFonts w:cs="Arial"/>
        </w:rPr>
        <w:t>обрима, која су настала и после преузимања истих од стране Купца, чији је узрок постојао пре преузимања (скривене мане).</w:t>
      </w:r>
    </w:p>
    <w:p w:rsidR="00F53A39" w:rsidRPr="00F53A39" w:rsidRDefault="00F53A39" w:rsidP="00F53A39">
      <w:pPr>
        <w:spacing w:before="0"/>
        <w:rPr>
          <w:rFonts w:cs="Arial"/>
          <w:b/>
        </w:rPr>
      </w:pPr>
    </w:p>
    <w:p w:rsidR="00E17070" w:rsidRPr="008A1B92" w:rsidRDefault="00E17070" w:rsidP="00F53A39">
      <w:pPr>
        <w:spacing w:before="0"/>
        <w:rPr>
          <w:rFonts w:cs="Arial"/>
          <w:b/>
        </w:rPr>
      </w:pPr>
      <w:r w:rsidRPr="008A1B92">
        <w:rPr>
          <w:rFonts w:cs="Arial"/>
          <w:b/>
        </w:rPr>
        <w:t>ГАРАНТНИ РОК</w:t>
      </w:r>
    </w:p>
    <w:p w:rsidR="00E17070" w:rsidRDefault="00E17070" w:rsidP="00F53A39">
      <w:pPr>
        <w:spacing w:before="0"/>
        <w:jc w:val="center"/>
        <w:rPr>
          <w:rFonts w:cs="Arial"/>
          <w:b/>
        </w:rPr>
      </w:pPr>
      <w:r w:rsidRPr="008A1B92">
        <w:rPr>
          <w:rFonts w:cs="Arial"/>
          <w:b/>
        </w:rPr>
        <w:t xml:space="preserve">Члан </w:t>
      </w:r>
      <w:r w:rsidR="002B06D2" w:rsidRPr="008A1B92">
        <w:rPr>
          <w:rFonts w:cs="Arial"/>
          <w:b/>
          <w:lang w:val="sr-Cyrl-RS"/>
        </w:rPr>
        <w:t>9</w:t>
      </w:r>
      <w:r w:rsidRPr="008A1B92">
        <w:rPr>
          <w:rFonts w:cs="Arial"/>
          <w:b/>
        </w:rPr>
        <w:t>.</w:t>
      </w:r>
    </w:p>
    <w:p w:rsidR="00C140D2" w:rsidRPr="008A1B92" w:rsidRDefault="00C140D2" w:rsidP="00F53A39">
      <w:pPr>
        <w:spacing w:before="0"/>
        <w:jc w:val="center"/>
        <w:rPr>
          <w:rFonts w:cs="Arial"/>
          <w:b/>
        </w:rPr>
      </w:pPr>
    </w:p>
    <w:p w:rsidR="00CF51A8" w:rsidRPr="008A1B92" w:rsidRDefault="008A1B92" w:rsidP="00F53A39">
      <w:pPr>
        <w:spacing w:before="0"/>
        <w:rPr>
          <w:rFonts w:cs="Arial"/>
          <w:lang w:val="sr-Cyrl-RS"/>
        </w:rPr>
      </w:pPr>
      <w:r w:rsidRPr="008A1B92">
        <w:rPr>
          <w:rFonts w:cs="Arial"/>
          <w:lang w:val="sr-Cyrl-RS"/>
        </w:rPr>
        <w:t xml:space="preserve">Сва испоручена </w:t>
      </w:r>
      <w:r w:rsidR="005A6241">
        <w:rPr>
          <w:rFonts w:cs="Arial"/>
          <w:lang w:val="sr-Cyrl-RS"/>
        </w:rPr>
        <w:t>Д</w:t>
      </w:r>
      <w:r w:rsidRPr="008A1B92">
        <w:rPr>
          <w:rFonts w:cs="Arial"/>
          <w:lang w:val="sr-Cyrl-RS"/>
        </w:rPr>
        <w:t xml:space="preserve">обра морају имати гаранцију произвођача за </w:t>
      </w:r>
      <w:r>
        <w:rPr>
          <w:rFonts w:cs="Arial"/>
          <w:lang w:val="sr-Cyrl-RS"/>
        </w:rPr>
        <w:t xml:space="preserve">предметне врсте </w:t>
      </w:r>
      <w:r w:rsidRPr="008A1B92">
        <w:rPr>
          <w:rFonts w:cs="Arial"/>
          <w:lang w:val="sr-Cyrl-RS"/>
        </w:rPr>
        <w:t>производ</w:t>
      </w:r>
      <w:r>
        <w:rPr>
          <w:rFonts w:cs="Arial"/>
          <w:lang w:val="sr-Cyrl-RS"/>
        </w:rPr>
        <w:t>а.</w:t>
      </w:r>
    </w:p>
    <w:p w:rsidR="008A1B92" w:rsidRPr="00F53A39" w:rsidRDefault="008A1B92" w:rsidP="00F53A39">
      <w:pPr>
        <w:spacing w:before="0"/>
        <w:rPr>
          <w:rFonts w:cs="Arial"/>
          <w:b/>
        </w:rPr>
      </w:pPr>
    </w:p>
    <w:p w:rsidR="006308C2" w:rsidRDefault="00E17070" w:rsidP="00F53A39">
      <w:pPr>
        <w:spacing w:before="0"/>
        <w:rPr>
          <w:rFonts w:cs="Arial"/>
          <w:b/>
        </w:rPr>
      </w:pPr>
      <w:r w:rsidRPr="00F53A39">
        <w:rPr>
          <w:rFonts w:cs="Arial"/>
          <w:b/>
        </w:rPr>
        <w:t>СРЕДСТВА ФИНАНСИЈСКОГ ОБЕЗБЕЂЕЊА</w:t>
      </w:r>
    </w:p>
    <w:p w:rsidR="00C140D2" w:rsidRPr="00F53A39" w:rsidRDefault="00C140D2" w:rsidP="00F53A39">
      <w:pPr>
        <w:spacing w:before="0"/>
        <w:rPr>
          <w:rFonts w:cs="Arial"/>
          <w:b/>
        </w:rPr>
      </w:pPr>
    </w:p>
    <w:p w:rsidR="001F79A6" w:rsidRDefault="00E17070" w:rsidP="00F53A39">
      <w:pPr>
        <w:spacing w:before="0"/>
        <w:jc w:val="center"/>
        <w:rPr>
          <w:rFonts w:cs="Arial"/>
          <w:b/>
        </w:rPr>
      </w:pPr>
      <w:r w:rsidRPr="00F53A39">
        <w:rPr>
          <w:rFonts w:cs="Arial"/>
          <w:b/>
        </w:rPr>
        <w:t xml:space="preserve">Члан </w:t>
      </w:r>
      <w:r w:rsidR="002B06D2" w:rsidRPr="00F53A39">
        <w:rPr>
          <w:rFonts w:cs="Arial"/>
          <w:b/>
          <w:lang w:val="sr-Cyrl-RS"/>
        </w:rPr>
        <w:t>10</w:t>
      </w:r>
      <w:r w:rsidRPr="00F53A39">
        <w:rPr>
          <w:rFonts w:cs="Arial"/>
          <w:b/>
        </w:rPr>
        <w:t>.</w:t>
      </w:r>
    </w:p>
    <w:p w:rsidR="00C140D2" w:rsidRPr="00F53A39" w:rsidRDefault="00C140D2" w:rsidP="00F53A39">
      <w:pPr>
        <w:spacing w:before="0"/>
        <w:jc w:val="center"/>
        <w:rPr>
          <w:rFonts w:cs="Arial"/>
          <w:b/>
        </w:rPr>
      </w:pPr>
    </w:p>
    <w:p w:rsidR="004A3972" w:rsidRPr="00F53A39" w:rsidRDefault="004A3972" w:rsidP="00F53A39">
      <w:pPr>
        <w:spacing w:before="0"/>
        <w:rPr>
          <w:rFonts w:cs="Arial"/>
          <w:b/>
          <w:bCs/>
        </w:rPr>
      </w:pPr>
      <w:r w:rsidRPr="00F53A39">
        <w:rPr>
          <w:rFonts w:cs="Arial"/>
          <w:b/>
        </w:rPr>
        <w:t xml:space="preserve">Меница за добро извршење посла </w:t>
      </w:r>
      <w:r w:rsidRPr="00F53A39">
        <w:rPr>
          <w:rFonts w:cs="Arial"/>
          <w:b/>
          <w:lang w:val="sr-Cyrl-RS"/>
        </w:rPr>
        <w:t>у поступку закључења оквирног споразума</w:t>
      </w:r>
    </w:p>
    <w:p w:rsidR="004A3972" w:rsidRPr="00F53A39" w:rsidRDefault="004A3972" w:rsidP="00F53A39">
      <w:pPr>
        <w:spacing w:before="0"/>
        <w:rPr>
          <w:rFonts w:cs="Arial"/>
        </w:rPr>
      </w:pPr>
      <w:r w:rsidRPr="00F53A39">
        <w:rPr>
          <w:rFonts w:cs="Arial"/>
        </w:rPr>
        <w:t>Понуђач је обавезан да Наручиоцу</w:t>
      </w:r>
      <w:r w:rsidRPr="00F53A39">
        <w:rPr>
          <w:rFonts w:cs="Arial"/>
          <w:lang w:val="sr-Cyrl-RS"/>
        </w:rPr>
        <w:t xml:space="preserve"> у тренутку закључења Оквирног споразума</w:t>
      </w:r>
      <w:r w:rsidR="007B40F0" w:rsidRPr="00F53A39">
        <w:rPr>
          <w:rFonts w:cs="Arial"/>
          <w:lang w:val="sr-Cyrl-RS"/>
        </w:rPr>
        <w:t>, а најкасније у року од 3 (словима: три) дана,</w:t>
      </w:r>
      <w:r w:rsidRPr="00F53A39">
        <w:rPr>
          <w:rFonts w:cs="Arial"/>
        </w:rPr>
        <w:t xml:space="preserve"> достави:</w:t>
      </w:r>
    </w:p>
    <w:p w:rsidR="004A3972" w:rsidRPr="00F53A39" w:rsidRDefault="004A3972" w:rsidP="00F53A39">
      <w:pPr>
        <w:numPr>
          <w:ilvl w:val="0"/>
          <w:numId w:val="42"/>
        </w:numPr>
        <w:spacing w:before="0"/>
        <w:rPr>
          <w:rFonts w:cs="Arial"/>
        </w:rPr>
      </w:pPr>
      <w:r w:rsidRPr="00F53A39">
        <w:rPr>
          <w:rFonts w:cs="Arial"/>
        </w:rPr>
        <w:lastRenderedPageBreak/>
        <w:t xml:space="preserve">бланко сопствену меницу за </w:t>
      </w:r>
      <w:r w:rsidRPr="00F53A39">
        <w:rPr>
          <w:rFonts w:cs="Arial"/>
          <w:lang w:val="sr-Cyrl-RS"/>
        </w:rPr>
        <w:t>добро извршење посла</w:t>
      </w:r>
      <w:r w:rsidRPr="00F53A39">
        <w:rPr>
          <w:rFonts w:cs="Arial"/>
        </w:rPr>
        <w:t xml:space="preserve"> која је неопозива, без права протеста и наплатива на први позив, потписана и оверена службеним печатом од стране овлашћеног  лица,</w:t>
      </w:r>
    </w:p>
    <w:p w:rsidR="004A3972" w:rsidRPr="00F53A39" w:rsidRDefault="004A3972" w:rsidP="00F53A39">
      <w:pPr>
        <w:numPr>
          <w:ilvl w:val="0"/>
          <w:numId w:val="42"/>
        </w:numPr>
        <w:spacing w:before="0"/>
        <w:rPr>
          <w:rFonts w:cs="Arial"/>
        </w:rPr>
      </w:pPr>
      <w:r w:rsidRPr="00F53A39">
        <w:rPr>
          <w:rFonts w:cs="Arial"/>
        </w:rPr>
        <w:t xml:space="preserve">Менично писмо – овлашћење којим понуђач овлашћује наручиоца да може наплатити меницу  на износ од  </w:t>
      </w:r>
      <w:r w:rsidRPr="00F53A39">
        <w:rPr>
          <w:rFonts w:cs="Arial"/>
          <w:lang w:val="sr-Cyrl-RS"/>
        </w:rPr>
        <w:t>10</w:t>
      </w:r>
      <w:r w:rsidRPr="00F53A39">
        <w:rPr>
          <w:rFonts w:cs="Arial"/>
        </w:rPr>
        <w:t xml:space="preserve"> % од вредности</w:t>
      </w:r>
      <w:r w:rsidRPr="00F53A39">
        <w:rPr>
          <w:rFonts w:cs="Arial"/>
          <w:lang w:val="sr-Cyrl-RS"/>
        </w:rPr>
        <w:t xml:space="preserve"> оквирног споразума</w:t>
      </w:r>
      <w:r w:rsidRPr="00F53A39">
        <w:rPr>
          <w:rFonts w:cs="Arial"/>
        </w:rPr>
        <w:t xml:space="preserve">(без ПДВ-а) са роком важења </w:t>
      </w:r>
      <w:r w:rsidR="00285599">
        <w:rPr>
          <w:rFonts w:cs="Arial"/>
          <w:lang w:val="sr-Cyrl-RS"/>
        </w:rPr>
        <w:t>-</w:t>
      </w:r>
      <w:r w:rsidR="00285599" w:rsidRPr="00F53A39">
        <w:rPr>
          <w:rFonts w:cs="Arial"/>
        </w:rPr>
        <w:t xml:space="preserve"> </w:t>
      </w:r>
      <w:r w:rsidRPr="00F53A39">
        <w:rPr>
          <w:rFonts w:cs="Arial"/>
        </w:rPr>
        <w:t>30 (</w:t>
      </w:r>
      <w:r w:rsidR="00E753AE">
        <w:rPr>
          <w:rFonts w:cs="Arial"/>
          <w:lang w:val="sr-Cyrl-RS"/>
        </w:rPr>
        <w:t xml:space="preserve">словима: </w:t>
      </w:r>
      <w:r w:rsidRPr="00F53A39">
        <w:rPr>
          <w:rFonts w:cs="Arial"/>
        </w:rPr>
        <w:t>тридесет) дана дужим од</w:t>
      </w:r>
      <w:r w:rsidRPr="00F53A39">
        <w:rPr>
          <w:rFonts w:cs="Arial"/>
          <w:lang w:val="sr-Cyrl-CS"/>
        </w:rPr>
        <w:t xml:space="preserve"> уговореног рока испоруке</w:t>
      </w:r>
      <w:r w:rsidRPr="00F53A39">
        <w:rPr>
          <w:rFonts w:cs="Arial"/>
        </w:rPr>
        <w:t xml:space="preserve">, с тим да евентуални продужетак рока </w:t>
      </w:r>
      <w:r w:rsidRPr="00F53A39">
        <w:rPr>
          <w:rFonts w:cs="Arial"/>
          <w:lang w:val="sr-Cyrl-RS"/>
        </w:rPr>
        <w:t xml:space="preserve">за испоруку </w:t>
      </w:r>
      <w:r w:rsidRPr="00F53A39">
        <w:rPr>
          <w:rFonts w:cs="Arial"/>
        </w:rPr>
        <w:t xml:space="preserve">има за последицу и продужење рока важења менице и меничног овлашћења, </w:t>
      </w:r>
    </w:p>
    <w:p w:rsidR="004A3972" w:rsidRPr="00F53A39" w:rsidRDefault="004A3972" w:rsidP="00F53A39">
      <w:pPr>
        <w:numPr>
          <w:ilvl w:val="0"/>
          <w:numId w:val="42"/>
        </w:numPr>
        <w:spacing w:before="0"/>
        <w:rPr>
          <w:rFonts w:cs="Arial"/>
        </w:rPr>
      </w:pPr>
      <w:r w:rsidRPr="00F53A39">
        <w:rPr>
          <w:rFonts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4A3972" w:rsidRPr="00F53A39" w:rsidRDefault="004A3972" w:rsidP="00F53A39">
      <w:pPr>
        <w:numPr>
          <w:ilvl w:val="0"/>
          <w:numId w:val="42"/>
        </w:numPr>
        <w:spacing w:before="0"/>
        <w:rPr>
          <w:rFonts w:cs="Arial"/>
        </w:rPr>
      </w:pPr>
      <w:proofErr w:type="gramStart"/>
      <w:r w:rsidRPr="00F53A39">
        <w:rPr>
          <w:rFonts w:cs="Arial"/>
        </w:rPr>
        <w:t>фотокопију</w:t>
      </w:r>
      <w:proofErr w:type="gramEnd"/>
      <w:r w:rsidRPr="00F53A39">
        <w:rPr>
          <w:rFonts w:cs="Arial"/>
        </w:rPr>
        <w:t xml:space="preserve"> ОП обрасца.</w:t>
      </w:r>
    </w:p>
    <w:p w:rsidR="004A3972" w:rsidRPr="00F53A39" w:rsidRDefault="004A3972" w:rsidP="00F53A39">
      <w:pPr>
        <w:numPr>
          <w:ilvl w:val="0"/>
          <w:numId w:val="42"/>
        </w:numPr>
        <w:spacing w:before="0"/>
        <w:rPr>
          <w:rFonts w:cs="Arial"/>
        </w:rPr>
      </w:pPr>
      <w:r w:rsidRPr="00F53A39">
        <w:rPr>
          <w:rFonts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4A3972" w:rsidRPr="00F53A39" w:rsidRDefault="004A3972" w:rsidP="00F53A39">
      <w:pPr>
        <w:spacing w:before="0"/>
        <w:rPr>
          <w:rFonts w:cs="Arial"/>
          <w:i/>
          <w:color w:val="00B0F0"/>
          <w:lang w:val="sr-Cyrl-RS"/>
        </w:rPr>
      </w:pPr>
    </w:p>
    <w:p w:rsidR="00E17070" w:rsidRDefault="00E17070" w:rsidP="00F53A39">
      <w:pPr>
        <w:spacing w:before="0"/>
        <w:jc w:val="center"/>
        <w:rPr>
          <w:rFonts w:cs="Arial"/>
        </w:rPr>
      </w:pPr>
      <w:r w:rsidRPr="00F53A39">
        <w:rPr>
          <w:rFonts w:cs="Arial"/>
          <w:b/>
        </w:rPr>
        <w:t>Члан 1</w:t>
      </w:r>
      <w:r w:rsidRPr="00F53A39">
        <w:rPr>
          <w:rFonts w:cs="Arial"/>
          <w:b/>
          <w:lang w:val="sr-Cyrl-RS"/>
        </w:rPr>
        <w:t>1</w:t>
      </w:r>
      <w:r w:rsidRPr="00F53A39">
        <w:rPr>
          <w:rFonts w:cs="Arial"/>
        </w:rPr>
        <w:t>.</w:t>
      </w:r>
    </w:p>
    <w:p w:rsidR="00C140D2" w:rsidRPr="00F53A39" w:rsidRDefault="00C140D2" w:rsidP="00F53A39">
      <w:pPr>
        <w:spacing w:before="0"/>
        <w:jc w:val="center"/>
        <w:rPr>
          <w:rFonts w:cs="Arial"/>
        </w:rPr>
      </w:pPr>
    </w:p>
    <w:p w:rsidR="00E17070" w:rsidRPr="00F53A39" w:rsidRDefault="00E17070" w:rsidP="00F53A39">
      <w:pPr>
        <w:spacing w:before="0"/>
        <w:rPr>
          <w:rFonts w:cs="Arial"/>
        </w:rPr>
      </w:pPr>
      <w:r w:rsidRPr="00F53A39">
        <w:rPr>
          <w:rFonts w:cs="Arial"/>
        </w:rPr>
        <w:t>Достављање средстава финансијског обезбеђења из члана</w:t>
      </w:r>
      <w:r w:rsidRPr="00F53A39">
        <w:rPr>
          <w:rFonts w:cs="Arial"/>
          <w:lang w:val="sr-Cyrl-RS"/>
        </w:rPr>
        <w:t xml:space="preserve"> 1</w:t>
      </w:r>
      <w:r w:rsidR="004A3972" w:rsidRPr="00F53A39">
        <w:rPr>
          <w:rFonts w:cs="Arial"/>
          <w:lang w:val="sr-Cyrl-RS"/>
        </w:rPr>
        <w:t>0</w:t>
      </w:r>
      <w:r w:rsidRPr="00F53A39">
        <w:rPr>
          <w:rFonts w:cs="Arial"/>
          <w:lang w:val="sr-Cyrl-RS"/>
        </w:rPr>
        <w:t>.</w:t>
      </w:r>
      <w:r w:rsidRPr="00F53A39">
        <w:rPr>
          <w:rFonts w:cs="Arial"/>
        </w:rPr>
        <w:t xml:space="preserve"> </w:t>
      </w:r>
      <w:proofErr w:type="gramStart"/>
      <w:r w:rsidRPr="00F53A39">
        <w:rPr>
          <w:rFonts w:cs="Arial"/>
        </w:rPr>
        <w:t>представља</w:t>
      </w:r>
      <w:proofErr w:type="gramEnd"/>
      <w:r w:rsidRPr="00F53A39">
        <w:rPr>
          <w:rFonts w:cs="Arial"/>
        </w:rPr>
        <w:t xml:space="preserve"> одложни услов, тако да правно дејство овог </w:t>
      </w:r>
      <w:r w:rsidRPr="00F53A39">
        <w:rPr>
          <w:rFonts w:cs="Arial"/>
          <w:lang w:val="sr-Cyrl-RS"/>
        </w:rPr>
        <w:t>Оквирног споразума</w:t>
      </w:r>
      <w:r w:rsidRPr="00F53A39">
        <w:rPr>
          <w:rFonts w:cs="Arial"/>
        </w:rPr>
        <w:t xml:space="preserve"> не настаје док се одложни услов не испуни.</w:t>
      </w:r>
    </w:p>
    <w:p w:rsidR="00E17070" w:rsidRPr="00F53A39" w:rsidRDefault="00E17070" w:rsidP="00F53A39">
      <w:pPr>
        <w:spacing w:before="0"/>
        <w:rPr>
          <w:rFonts w:cs="Arial"/>
        </w:rPr>
      </w:pPr>
      <w:r w:rsidRPr="00F53A39">
        <w:rPr>
          <w:rFonts w:cs="Arial"/>
        </w:rPr>
        <w:t>Уколико се средство финансијског обезбеђења не достави у остављеном року, сматраће се да је П</w:t>
      </w:r>
      <w:r w:rsidR="00417043" w:rsidRPr="00F53A39">
        <w:rPr>
          <w:rFonts w:cs="Arial"/>
          <w:lang w:val="sr-Cyrl-RS"/>
        </w:rPr>
        <w:t>одавац</w:t>
      </w:r>
      <w:r w:rsidRPr="00F53A39">
        <w:rPr>
          <w:rFonts w:cs="Arial"/>
        </w:rPr>
        <w:t xml:space="preserve"> одбио да закључи </w:t>
      </w:r>
      <w:r w:rsidRPr="00F53A39">
        <w:rPr>
          <w:rFonts w:cs="Arial"/>
          <w:lang w:val="sr-Cyrl-RS"/>
        </w:rPr>
        <w:t>Оквирни споразум, осим уколико у наведеном року у потпуности није испунио своју уговорну обавезу.</w:t>
      </w:r>
    </w:p>
    <w:p w:rsidR="00F53A39" w:rsidRPr="00F53A39" w:rsidRDefault="00F53A39" w:rsidP="00F53A39">
      <w:pPr>
        <w:spacing w:before="0"/>
        <w:rPr>
          <w:rFonts w:cs="Arial"/>
          <w:b/>
        </w:rPr>
      </w:pPr>
    </w:p>
    <w:p w:rsidR="00653FAD" w:rsidRDefault="00653FAD" w:rsidP="00F53A39">
      <w:pPr>
        <w:spacing w:before="0"/>
        <w:rPr>
          <w:rFonts w:cs="Arial"/>
          <w:b/>
        </w:rPr>
      </w:pPr>
      <w:r w:rsidRPr="00F53A39">
        <w:rPr>
          <w:rFonts w:cs="Arial"/>
          <w:b/>
        </w:rPr>
        <w:t>УГОВОРНА КАЗНА ЗБОГ ЗАКАШЊЕЊА У ИСПОРУЦИ</w:t>
      </w:r>
    </w:p>
    <w:p w:rsidR="00C140D2" w:rsidRPr="00F53A39" w:rsidRDefault="00C140D2" w:rsidP="00F53A39">
      <w:pPr>
        <w:spacing w:before="0"/>
        <w:rPr>
          <w:rFonts w:cs="Arial"/>
          <w:b/>
        </w:rPr>
      </w:pPr>
    </w:p>
    <w:p w:rsidR="00E17070" w:rsidRDefault="00E17070" w:rsidP="00F53A39">
      <w:pPr>
        <w:spacing w:before="0"/>
        <w:jc w:val="center"/>
        <w:rPr>
          <w:rFonts w:cs="Arial"/>
          <w:b/>
        </w:rPr>
      </w:pPr>
      <w:r w:rsidRPr="00F53A39">
        <w:rPr>
          <w:rFonts w:cs="Arial"/>
          <w:b/>
        </w:rPr>
        <w:t>Члан 1</w:t>
      </w:r>
      <w:r w:rsidR="004A3972" w:rsidRPr="00F53A39">
        <w:rPr>
          <w:rFonts w:cs="Arial"/>
          <w:b/>
          <w:lang w:val="sr-Cyrl-RS"/>
        </w:rPr>
        <w:t>2</w:t>
      </w:r>
      <w:r w:rsidRPr="00F53A39">
        <w:rPr>
          <w:rFonts w:cs="Arial"/>
          <w:b/>
        </w:rPr>
        <w:t>.</w:t>
      </w:r>
    </w:p>
    <w:p w:rsidR="00C140D2" w:rsidRPr="00F53A39" w:rsidRDefault="00C140D2" w:rsidP="00F53A39">
      <w:pPr>
        <w:spacing w:before="0"/>
        <w:jc w:val="center"/>
        <w:rPr>
          <w:rFonts w:cs="Arial"/>
          <w:b/>
        </w:rPr>
      </w:pPr>
    </w:p>
    <w:p w:rsidR="00653FAD" w:rsidRPr="00F53A39" w:rsidRDefault="00653FAD" w:rsidP="00F53A39">
      <w:pPr>
        <w:tabs>
          <w:tab w:val="left" w:pos="9090"/>
        </w:tabs>
        <w:spacing w:before="0"/>
        <w:rPr>
          <w:rFonts w:cs="Arial"/>
          <w:bCs/>
          <w:lang w:val="sr-Cyrl-CS"/>
        </w:rPr>
      </w:pPr>
      <w:r w:rsidRPr="00F53A39">
        <w:rPr>
          <w:rFonts w:cs="Arial"/>
          <w:bCs/>
          <w:lang w:val="sr-Cyrl-CS"/>
        </w:rPr>
        <w:t>Уколико Продавац не испуни своје обавезе или не испоручи добр</w:t>
      </w:r>
      <w:r w:rsidRPr="00F53A39">
        <w:rPr>
          <w:rFonts w:cs="Arial"/>
          <w:bCs/>
        </w:rPr>
        <w:t>о</w:t>
      </w:r>
      <w:r w:rsidRPr="00F53A39">
        <w:rPr>
          <w:rFonts w:cs="Arial"/>
          <w:bCs/>
          <w:lang w:val="sr-Cyrl-CS"/>
        </w:rPr>
        <w:t xml:space="preserve"> у уговореном року и уговореној динамици, из разлога за које је одговоран, и тиме занемари уредно извршење овог Оквирног споразума, обавезан је да плати уговорну казну, обрачунату на вредност добара која нису испоручена.</w:t>
      </w:r>
    </w:p>
    <w:p w:rsidR="00557232" w:rsidRDefault="00557232" w:rsidP="00F53A39">
      <w:pPr>
        <w:tabs>
          <w:tab w:val="left" w:pos="9090"/>
        </w:tabs>
        <w:spacing w:before="0"/>
        <w:rPr>
          <w:rFonts w:cs="Arial"/>
          <w:bCs/>
        </w:rPr>
      </w:pPr>
    </w:p>
    <w:p w:rsidR="00653FAD" w:rsidRPr="00F53A39" w:rsidRDefault="00653FAD" w:rsidP="00F53A39">
      <w:pPr>
        <w:tabs>
          <w:tab w:val="left" w:pos="9090"/>
        </w:tabs>
        <w:spacing w:before="0"/>
        <w:rPr>
          <w:rFonts w:cs="Arial"/>
          <w:lang w:val="sr-Cyrl-RS"/>
        </w:rPr>
      </w:pPr>
      <w:r w:rsidRPr="00F53A39">
        <w:rPr>
          <w:rFonts w:cs="Arial"/>
          <w:bCs/>
        </w:rPr>
        <w:t>Уговорна казна се обрачунава од првог дана од истека уго</w:t>
      </w:r>
      <w:r w:rsidR="006308C2" w:rsidRPr="00F53A39">
        <w:rPr>
          <w:rFonts w:cs="Arial"/>
          <w:bCs/>
        </w:rPr>
        <w:t xml:space="preserve">вореног рока испоруке </w:t>
      </w:r>
      <w:r w:rsidRPr="00F53A39">
        <w:rPr>
          <w:rFonts w:cs="Arial"/>
          <w:bCs/>
          <w:lang w:val="sr-Cyrl-RS"/>
        </w:rPr>
        <w:t>дефинисаног појединачном Наруџбеницом</w:t>
      </w:r>
      <w:r w:rsidRPr="00F53A39">
        <w:rPr>
          <w:rFonts w:cs="Arial"/>
          <w:bCs/>
        </w:rPr>
        <w:t xml:space="preserve"> и износи 0,5% </w:t>
      </w:r>
      <w:r w:rsidRPr="00F53A39">
        <w:rPr>
          <w:rFonts w:cs="Arial"/>
          <w:bCs/>
          <w:lang w:val="sr-Cyrl-RS"/>
        </w:rPr>
        <w:t xml:space="preserve">укупно </w:t>
      </w:r>
      <w:r w:rsidRPr="00F53A39">
        <w:rPr>
          <w:rFonts w:cs="Arial"/>
          <w:bCs/>
        </w:rPr>
        <w:t>уговорене вредности, а највише до 10% укупно уговорене вредности добара,</w:t>
      </w:r>
      <w:r w:rsidR="00CF51A8" w:rsidRPr="00F53A39">
        <w:rPr>
          <w:rFonts w:cs="Arial"/>
          <w:bCs/>
        </w:rPr>
        <w:t xml:space="preserve"> </w:t>
      </w:r>
      <w:r w:rsidRPr="00F53A39">
        <w:rPr>
          <w:rFonts w:cs="Arial"/>
        </w:rPr>
        <w:t>без пореза на додату вредност</w:t>
      </w:r>
      <w:r w:rsidR="00D164F7" w:rsidRPr="00F53A39">
        <w:rPr>
          <w:rFonts w:cs="Arial"/>
          <w:lang w:val="sr-Cyrl-RS"/>
        </w:rPr>
        <w:t>.</w:t>
      </w:r>
    </w:p>
    <w:p w:rsidR="00653FAD" w:rsidRPr="00F53A39" w:rsidRDefault="00653FAD" w:rsidP="00F53A39">
      <w:pPr>
        <w:tabs>
          <w:tab w:val="left" w:pos="9090"/>
        </w:tabs>
        <w:spacing w:before="0"/>
        <w:rPr>
          <w:rFonts w:cs="Arial"/>
        </w:rPr>
      </w:pPr>
      <w:r w:rsidRPr="00F53A39">
        <w:rPr>
          <w:rFonts w:cs="Arial"/>
          <w:bCs/>
        </w:rPr>
        <w:t>Плаћање уговорне казне</w:t>
      </w:r>
      <w:r w:rsidRPr="00F53A39">
        <w:rPr>
          <w:rFonts w:cs="Arial"/>
        </w:rPr>
        <w:t xml:space="preserve">, из става 1. </w:t>
      </w:r>
      <w:proofErr w:type="gramStart"/>
      <w:r w:rsidRPr="00F53A39">
        <w:rPr>
          <w:rFonts w:cs="Arial"/>
        </w:rPr>
        <w:t>овог</w:t>
      </w:r>
      <w:proofErr w:type="gramEnd"/>
      <w:r w:rsidRPr="00F53A39">
        <w:rPr>
          <w:rFonts w:cs="Arial"/>
        </w:rPr>
        <w:t xml:space="preserve"> члана,  дoспeвa у рoку до 45</w:t>
      </w:r>
      <w:r w:rsidRPr="00F53A39">
        <w:rPr>
          <w:rFonts w:cs="Arial"/>
          <w:lang w:val="sr-Cyrl-RS"/>
        </w:rPr>
        <w:t xml:space="preserve"> </w:t>
      </w:r>
      <w:r w:rsidRPr="00F53A39">
        <w:rPr>
          <w:rFonts w:cs="Arial"/>
        </w:rPr>
        <w:t>(</w:t>
      </w:r>
      <w:r w:rsidR="00990A16" w:rsidRPr="00F53A39">
        <w:rPr>
          <w:rFonts w:cs="Arial"/>
          <w:lang w:val="sr-Cyrl-RS"/>
        </w:rPr>
        <w:t xml:space="preserve">словима: </w:t>
      </w:r>
      <w:r w:rsidRPr="00F53A39">
        <w:rPr>
          <w:rFonts w:cs="Arial"/>
        </w:rPr>
        <w:t>четрдесетпет) дaнa oд дaнa</w:t>
      </w:r>
      <w:r w:rsidRPr="00F53A39">
        <w:rPr>
          <w:rFonts w:cs="Arial"/>
          <w:lang w:val="sr-Cyrl-RS"/>
        </w:rPr>
        <w:t xml:space="preserve"> </w:t>
      </w:r>
      <w:r w:rsidRPr="00F53A39">
        <w:rPr>
          <w:rFonts w:cs="Arial"/>
        </w:rPr>
        <w:t xml:space="preserve">пријема од стране Продавца, </w:t>
      </w:r>
      <w:r w:rsidRPr="00F53A39">
        <w:rPr>
          <w:rFonts w:cs="Arial"/>
          <w:lang w:val="sr-Cyrl-RS"/>
        </w:rPr>
        <w:t xml:space="preserve">рачуни </w:t>
      </w:r>
      <w:r w:rsidRPr="00F53A39">
        <w:rPr>
          <w:rFonts w:cs="Arial"/>
        </w:rPr>
        <w:t xml:space="preserve"> </w:t>
      </w:r>
      <w:r w:rsidRPr="00F53A39">
        <w:rPr>
          <w:rFonts w:cs="Arial"/>
          <w:bCs/>
        </w:rPr>
        <w:t>Купца</w:t>
      </w:r>
      <w:r w:rsidRPr="00F53A39">
        <w:rPr>
          <w:rFonts w:cs="Arial"/>
          <w:bCs/>
          <w:lang w:val="sr-Cyrl-RS"/>
        </w:rPr>
        <w:t xml:space="preserve"> </w:t>
      </w:r>
      <w:r w:rsidRPr="00F53A39">
        <w:rPr>
          <w:rFonts w:cs="Arial"/>
        </w:rPr>
        <w:t>испостављене по овом основу.</w:t>
      </w:r>
    </w:p>
    <w:p w:rsidR="00557232" w:rsidRDefault="00557232" w:rsidP="00F53A39">
      <w:pPr>
        <w:tabs>
          <w:tab w:val="left" w:pos="9090"/>
        </w:tabs>
        <w:spacing w:before="0"/>
        <w:rPr>
          <w:rFonts w:cs="Arial"/>
          <w:bCs/>
          <w:lang w:val="sr-Cyrl-CS"/>
        </w:rPr>
      </w:pPr>
    </w:p>
    <w:p w:rsidR="005C23F2" w:rsidRPr="00F53A39" w:rsidRDefault="00653FAD" w:rsidP="00F53A39">
      <w:pPr>
        <w:tabs>
          <w:tab w:val="left" w:pos="9090"/>
        </w:tabs>
        <w:spacing w:before="0"/>
        <w:rPr>
          <w:rFonts w:cs="Arial"/>
          <w:bCs/>
          <w:lang w:val="sr-Cyrl-CS"/>
        </w:rPr>
      </w:pPr>
      <w:r w:rsidRPr="00F53A39">
        <w:rPr>
          <w:rFonts w:cs="Arial"/>
          <w:bCs/>
          <w:lang w:val="sr-Cyrl-CS"/>
        </w:rPr>
        <w:t>У случају закашњења са испоруком дужег од 20 (</w:t>
      </w:r>
      <w:r w:rsidR="00990A16" w:rsidRPr="00F53A39">
        <w:rPr>
          <w:rFonts w:cs="Arial"/>
          <w:bCs/>
          <w:lang w:val="sr-Cyrl-CS"/>
        </w:rPr>
        <w:t xml:space="preserve">словима: </w:t>
      </w:r>
      <w:r w:rsidRPr="00F53A39">
        <w:rPr>
          <w:rFonts w:cs="Arial"/>
          <w:bCs/>
          <w:lang w:val="sr-Cyrl-CS"/>
        </w:rPr>
        <w:t xml:space="preserve">двадесет) дана, </w:t>
      </w:r>
      <w:r w:rsidRPr="00F53A39">
        <w:rPr>
          <w:rFonts w:cs="Arial"/>
          <w:bCs/>
        </w:rPr>
        <w:t>Купац</w:t>
      </w:r>
      <w:r w:rsidRPr="00F53A39">
        <w:rPr>
          <w:rFonts w:cs="Arial"/>
          <w:bCs/>
          <w:lang w:val="sr-Cyrl-CS"/>
        </w:rPr>
        <w:t xml:space="preserve"> има пра</w:t>
      </w:r>
      <w:r w:rsidR="006308C2" w:rsidRPr="00F53A39">
        <w:rPr>
          <w:rFonts w:cs="Arial"/>
          <w:bCs/>
          <w:lang w:val="sr-Cyrl-CS"/>
        </w:rPr>
        <w:t>во да једнострано раскине овај Оквирни споразум</w:t>
      </w:r>
      <w:r w:rsidRPr="00F53A39">
        <w:rPr>
          <w:rFonts w:cs="Arial"/>
          <w:bCs/>
          <w:lang w:val="sr-Cyrl-CS"/>
        </w:rPr>
        <w:t xml:space="preserve"> и од Продавца захтева накнаду штете и измакле добити. </w:t>
      </w:r>
    </w:p>
    <w:p w:rsidR="00952B75" w:rsidRDefault="00952B75" w:rsidP="00F53A39">
      <w:pPr>
        <w:spacing w:before="0"/>
        <w:rPr>
          <w:rFonts w:cs="Arial"/>
          <w:b/>
        </w:rPr>
      </w:pPr>
    </w:p>
    <w:p w:rsidR="00952B75" w:rsidRPr="00F53A39" w:rsidRDefault="00952B75" w:rsidP="00F53A39">
      <w:pPr>
        <w:spacing w:before="0"/>
        <w:rPr>
          <w:rFonts w:cs="Arial"/>
          <w:b/>
        </w:rPr>
      </w:pPr>
    </w:p>
    <w:p w:rsidR="00E17070" w:rsidRPr="00F53A39" w:rsidRDefault="00E17070" w:rsidP="00F53A39">
      <w:pPr>
        <w:spacing w:before="0"/>
        <w:rPr>
          <w:rFonts w:cs="Arial"/>
          <w:b/>
        </w:rPr>
      </w:pPr>
      <w:r w:rsidRPr="00F53A39">
        <w:rPr>
          <w:rFonts w:cs="Arial"/>
          <w:b/>
        </w:rPr>
        <w:t xml:space="preserve">ВИША СИЛА </w:t>
      </w:r>
    </w:p>
    <w:p w:rsidR="00E17070" w:rsidRDefault="00E17070" w:rsidP="00F53A39">
      <w:pPr>
        <w:spacing w:before="0"/>
        <w:jc w:val="center"/>
        <w:rPr>
          <w:rFonts w:cs="Arial"/>
          <w:b/>
        </w:rPr>
      </w:pPr>
      <w:r w:rsidRPr="00F53A39">
        <w:rPr>
          <w:rFonts w:cs="Arial"/>
          <w:b/>
        </w:rPr>
        <w:t>Члан 1</w:t>
      </w:r>
      <w:r w:rsidR="00D164F7" w:rsidRPr="00F53A39">
        <w:rPr>
          <w:rFonts w:cs="Arial"/>
          <w:b/>
          <w:lang w:val="sr-Cyrl-RS"/>
        </w:rPr>
        <w:t>3</w:t>
      </w:r>
      <w:r w:rsidRPr="00F53A39">
        <w:rPr>
          <w:rFonts w:cs="Arial"/>
          <w:b/>
        </w:rPr>
        <w:t>.</w:t>
      </w:r>
    </w:p>
    <w:p w:rsidR="00C140D2" w:rsidRPr="00F53A39" w:rsidRDefault="00C140D2" w:rsidP="00F53A39">
      <w:pPr>
        <w:spacing w:before="0"/>
        <w:jc w:val="center"/>
        <w:rPr>
          <w:rFonts w:cs="Arial"/>
          <w:b/>
        </w:rPr>
      </w:pPr>
    </w:p>
    <w:p w:rsidR="00E17070" w:rsidRPr="00F53A39" w:rsidRDefault="00E17070" w:rsidP="00F53A39">
      <w:pPr>
        <w:spacing w:before="0"/>
        <w:rPr>
          <w:rFonts w:cs="Arial"/>
        </w:rPr>
      </w:pPr>
      <w:r w:rsidRPr="00F53A39">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F53A39">
        <w:rPr>
          <w:rFonts w:cs="Arial"/>
          <w:lang w:val="sr-Cyrl-CS"/>
        </w:rPr>
        <w:t>за</w:t>
      </w:r>
      <w:r w:rsidRPr="00F53A39">
        <w:rPr>
          <w:rFonts w:cs="Arial"/>
        </w:rPr>
        <w:t xml:space="preserve"> накнаду штете за делимично или потпуно </w:t>
      </w:r>
      <w:r w:rsidRPr="00F53A39">
        <w:rPr>
          <w:rFonts w:cs="Arial"/>
        </w:rPr>
        <w:lastRenderedPageBreak/>
        <w:t>неизвршење уговорених обавеза</w:t>
      </w:r>
      <w:r w:rsidRPr="00F53A39">
        <w:rPr>
          <w:rFonts w:cs="Arial"/>
          <w:lang w:val="sr-Cyrl-CS"/>
        </w:rPr>
        <w:t xml:space="preserve">, за </w:t>
      </w:r>
      <w:r w:rsidRPr="00F53A39">
        <w:rPr>
          <w:rFonts w:cs="Arial"/>
        </w:rPr>
        <w:t xml:space="preserve">ону </w:t>
      </w:r>
      <w:r w:rsidR="00557232">
        <w:rPr>
          <w:rFonts w:cs="Arial"/>
          <w:lang w:val="sr-Cyrl-RS"/>
        </w:rPr>
        <w:t>С</w:t>
      </w:r>
      <w:r w:rsidRPr="00F53A39">
        <w:rPr>
          <w:rFonts w:cs="Arial"/>
        </w:rPr>
        <w:t xml:space="preserve">трану код које је наступио случај више силе, или обе </w:t>
      </w:r>
      <w:r w:rsidR="00557232">
        <w:rPr>
          <w:rFonts w:cs="Arial"/>
          <w:lang w:val="sr-Cyrl-RS"/>
        </w:rPr>
        <w:t>С</w:t>
      </w:r>
      <w:r w:rsidRPr="00F53A39">
        <w:rPr>
          <w:rFonts w:cs="Arial"/>
        </w:rPr>
        <w:t xml:space="preserve">тране када је код обе </w:t>
      </w:r>
      <w:r w:rsidR="00557232">
        <w:rPr>
          <w:rFonts w:cs="Arial"/>
          <w:lang w:val="sr-Cyrl-RS"/>
        </w:rPr>
        <w:t>С</w:t>
      </w:r>
      <w:r w:rsidRPr="00F53A39">
        <w:rPr>
          <w:rFonts w:cs="Arial"/>
        </w:rPr>
        <w:t>тране наступио случај више силе, а извршење обавеза које је онемогућено због дејства више силе</w:t>
      </w:r>
      <w:r w:rsidRPr="00F53A39">
        <w:rPr>
          <w:rFonts w:cs="Arial"/>
          <w:lang w:val="sr-Cyrl-CS"/>
        </w:rPr>
        <w:t>,</w:t>
      </w:r>
      <w:r w:rsidRPr="00F53A39">
        <w:rPr>
          <w:rFonts w:cs="Arial"/>
        </w:rPr>
        <w:t xml:space="preserve"> одлаже се за време њеног трајања. </w:t>
      </w:r>
    </w:p>
    <w:p w:rsidR="00557232" w:rsidRDefault="00557232" w:rsidP="00F53A39">
      <w:pPr>
        <w:spacing w:before="0"/>
        <w:rPr>
          <w:rFonts w:cs="Arial"/>
          <w:lang w:val="sr-Cyrl-RS"/>
        </w:rPr>
      </w:pPr>
    </w:p>
    <w:p w:rsidR="00E17070" w:rsidRPr="00F53A39" w:rsidRDefault="00E17070" w:rsidP="00F53A39">
      <w:pPr>
        <w:spacing w:before="0"/>
        <w:rPr>
          <w:rFonts w:cs="Arial"/>
          <w:lang w:val="hr-HR"/>
        </w:rPr>
      </w:pPr>
      <w:r w:rsidRPr="00F53A39">
        <w:rPr>
          <w:rFonts w:cs="Arial"/>
          <w:lang w:val="sr-Cyrl-RS"/>
        </w:rPr>
        <w:t>С</w:t>
      </w:r>
      <w:r w:rsidRPr="00F53A39">
        <w:rPr>
          <w:rFonts w:cs="Arial"/>
        </w:rPr>
        <w:t>трана којој је извршавање уговорних обавеза онемогућено услед дејства више силе је у обавези да одмах</w:t>
      </w:r>
      <w:r w:rsidRPr="00F53A39">
        <w:rPr>
          <w:rFonts w:cs="Arial"/>
          <w:lang w:val="hr-HR"/>
        </w:rPr>
        <w:t xml:space="preserve">, </w:t>
      </w:r>
      <w:r w:rsidRPr="00F53A39">
        <w:rPr>
          <w:rFonts w:cs="Arial"/>
        </w:rPr>
        <w:t>без одлагања</w:t>
      </w:r>
      <w:r w:rsidRPr="00F53A39">
        <w:rPr>
          <w:rFonts w:cs="Arial"/>
          <w:lang w:val="hr-HR"/>
        </w:rPr>
        <w:t>, а најкасније у року од 48 (</w:t>
      </w:r>
      <w:r w:rsidR="00557232">
        <w:rPr>
          <w:rFonts w:cs="Arial"/>
          <w:lang w:val="sr-Cyrl-RS"/>
        </w:rPr>
        <w:t xml:space="preserve">словима: </w:t>
      </w:r>
      <w:r w:rsidRPr="00F53A39">
        <w:rPr>
          <w:rFonts w:cs="Arial"/>
          <w:lang w:val="hr-HR"/>
        </w:rPr>
        <w:t xml:space="preserve">четрдесетосам) часова, од часа наступања случаја више силе, писаним путем обавести другу </w:t>
      </w:r>
      <w:r w:rsidRPr="00F53A39">
        <w:rPr>
          <w:rFonts w:cs="Arial"/>
        </w:rPr>
        <w:t>страну о настанку</w:t>
      </w:r>
      <w:r w:rsidRPr="00F53A39">
        <w:rPr>
          <w:rFonts w:cs="Arial"/>
          <w:lang w:val="hr-HR"/>
        </w:rPr>
        <w:t xml:space="preserve"> више силе</w:t>
      </w:r>
      <w:r w:rsidRPr="00F53A39">
        <w:rPr>
          <w:rFonts w:cs="Arial"/>
        </w:rPr>
        <w:t xml:space="preserve"> и њеном процењеном или очекиваном трајању</w:t>
      </w:r>
      <w:r w:rsidRPr="00F53A39">
        <w:rPr>
          <w:rFonts w:cs="Arial"/>
          <w:lang w:val="hr-HR"/>
        </w:rPr>
        <w:t>, уз достављање доказа о постојању више силе.</w:t>
      </w:r>
    </w:p>
    <w:p w:rsidR="00557232" w:rsidRDefault="00557232" w:rsidP="00F53A39">
      <w:pPr>
        <w:spacing w:before="0"/>
        <w:rPr>
          <w:rFonts w:cs="Arial"/>
        </w:rPr>
      </w:pPr>
    </w:p>
    <w:p w:rsidR="00E17070" w:rsidRPr="00F53A39" w:rsidRDefault="00E17070" w:rsidP="00F53A39">
      <w:pPr>
        <w:spacing w:before="0"/>
        <w:rPr>
          <w:rFonts w:cs="Arial"/>
        </w:rPr>
      </w:pPr>
      <w:r w:rsidRPr="00F53A39">
        <w:rPr>
          <w:rFonts w:cs="Arial"/>
        </w:rPr>
        <w:t xml:space="preserve">За време трајања више силе свака </w:t>
      </w:r>
      <w:r w:rsidR="00557232">
        <w:rPr>
          <w:rFonts w:cs="Arial"/>
          <w:lang w:val="sr-Cyrl-RS"/>
        </w:rPr>
        <w:t>С</w:t>
      </w:r>
      <w:r w:rsidRPr="00F53A39">
        <w:rPr>
          <w:rFonts w:cs="Arial"/>
        </w:rPr>
        <w:t>трана сноси своје трошкове</w:t>
      </w:r>
      <w:r w:rsidRPr="00F53A39">
        <w:rPr>
          <w:rFonts w:cs="Arial"/>
          <w:lang w:val="sr-Cyrl-CS"/>
        </w:rPr>
        <w:t xml:space="preserve"> и ни један трошак, или губитак једне и/или обе </w:t>
      </w:r>
      <w:r w:rsidR="00557232">
        <w:rPr>
          <w:rFonts w:cs="Arial"/>
          <w:lang w:val="sr-Cyrl-CS"/>
        </w:rPr>
        <w:t>С</w:t>
      </w:r>
      <w:r w:rsidRPr="00F53A39">
        <w:rPr>
          <w:rFonts w:cs="Arial"/>
          <w:lang w:val="sr-Cyrl-CS"/>
        </w:rPr>
        <w:t>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F53A39">
        <w:rPr>
          <w:rFonts w:cs="Arial"/>
        </w:rPr>
        <w:t>.</w:t>
      </w:r>
    </w:p>
    <w:p w:rsidR="00557232" w:rsidRDefault="00557232" w:rsidP="00F53A39">
      <w:pPr>
        <w:spacing w:before="0"/>
        <w:rPr>
          <w:rFonts w:cs="Arial"/>
        </w:rPr>
      </w:pPr>
    </w:p>
    <w:p w:rsidR="005C23F2" w:rsidRPr="00F53A39" w:rsidRDefault="00E17070" w:rsidP="00F53A39">
      <w:pPr>
        <w:spacing w:before="0"/>
        <w:rPr>
          <w:rFonts w:cs="Arial"/>
          <w:lang w:val="sr-Cyrl-CS"/>
        </w:rPr>
      </w:pPr>
      <w:r w:rsidRPr="00F53A39">
        <w:rPr>
          <w:rFonts w:cs="Arial"/>
        </w:rPr>
        <w:t>Уколико деловање више силе траје дуже од 30 (</w:t>
      </w:r>
      <w:r w:rsidR="00990A16" w:rsidRPr="00F53A39">
        <w:rPr>
          <w:rFonts w:cs="Arial"/>
          <w:lang w:val="sr-Cyrl-RS"/>
        </w:rPr>
        <w:t xml:space="preserve">словима: </w:t>
      </w:r>
      <w:r w:rsidRPr="00F53A39">
        <w:rPr>
          <w:rFonts w:cs="Arial"/>
        </w:rPr>
        <w:t xml:space="preserve">тридесет) календарских дана, стране ће се договорити о даљем поступању у извршавању одредаба овог </w:t>
      </w:r>
      <w:r w:rsidRPr="00F53A39">
        <w:rPr>
          <w:rFonts w:cs="Arial"/>
          <w:lang w:val="sr-Cyrl-RS"/>
        </w:rPr>
        <w:t>Оквирног споразума</w:t>
      </w:r>
      <w:r w:rsidRPr="00F53A39">
        <w:rPr>
          <w:rFonts w:cs="Arial"/>
        </w:rPr>
        <w:t xml:space="preserve"> –одлагању испуњења и о томе ће закључити анекс овог </w:t>
      </w:r>
      <w:r w:rsidRPr="00F53A39">
        <w:rPr>
          <w:rFonts w:cs="Arial"/>
          <w:lang w:val="sr-Cyrl-RS"/>
        </w:rPr>
        <w:t>Оквирног споразума</w:t>
      </w:r>
      <w:r w:rsidRPr="00F53A39">
        <w:rPr>
          <w:rFonts w:cs="Arial"/>
        </w:rPr>
        <w:t xml:space="preserve">, или ће се договорити о раскиду овог </w:t>
      </w:r>
      <w:r w:rsidRPr="00F53A39">
        <w:rPr>
          <w:rFonts w:cs="Arial"/>
          <w:lang w:val="sr-Cyrl-RS"/>
        </w:rPr>
        <w:t>Оквирног споразума</w:t>
      </w:r>
      <w:r w:rsidRPr="00F53A39">
        <w:rPr>
          <w:rFonts w:cs="Arial"/>
        </w:rPr>
        <w:t xml:space="preserve">, с тим да у случају раскида </w:t>
      </w:r>
      <w:r w:rsidRPr="00F53A39">
        <w:rPr>
          <w:rFonts w:cs="Arial"/>
          <w:lang w:val="sr-Cyrl-RS"/>
        </w:rPr>
        <w:t>Оквирног споразума</w:t>
      </w:r>
      <w:r w:rsidRPr="00F53A39">
        <w:rPr>
          <w:rFonts w:cs="Arial"/>
        </w:rPr>
        <w:t xml:space="preserve"> </w:t>
      </w:r>
      <w:r w:rsidRPr="00F53A39">
        <w:rPr>
          <w:rFonts w:cs="Arial"/>
          <w:lang w:val="sr-Cyrl-CS"/>
        </w:rPr>
        <w:t xml:space="preserve">по овом основу – </w:t>
      </w:r>
      <w:r w:rsidRPr="00F53A39">
        <w:rPr>
          <w:rFonts w:cs="Arial"/>
        </w:rPr>
        <w:t>ни једна од страна не стиче право на накнаду било какве штете.</w:t>
      </w:r>
    </w:p>
    <w:p w:rsidR="00CF51A8" w:rsidRPr="00F53A39" w:rsidRDefault="00CF51A8" w:rsidP="00F53A39">
      <w:pPr>
        <w:spacing w:before="0"/>
        <w:rPr>
          <w:rFonts w:cs="Arial"/>
          <w:b/>
        </w:rPr>
      </w:pPr>
    </w:p>
    <w:p w:rsidR="00E17070" w:rsidRPr="00F53A39" w:rsidRDefault="00E17070" w:rsidP="00F53A39">
      <w:pPr>
        <w:spacing w:before="0"/>
        <w:rPr>
          <w:rFonts w:cs="Arial"/>
          <w:b/>
          <w:lang w:val="sr-Cyrl-RS"/>
        </w:rPr>
      </w:pPr>
      <w:r w:rsidRPr="00F53A39">
        <w:rPr>
          <w:rFonts w:cs="Arial"/>
          <w:b/>
        </w:rPr>
        <w:t xml:space="preserve">РАСКИД </w:t>
      </w:r>
      <w:r w:rsidRPr="00F53A39">
        <w:rPr>
          <w:rFonts w:cs="Arial"/>
          <w:b/>
          <w:lang w:val="sr-Cyrl-RS"/>
        </w:rPr>
        <w:t>ОКВИРНОГ СПОРАЗУМА</w:t>
      </w:r>
    </w:p>
    <w:p w:rsidR="00E17070" w:rsidRDefault="00E17070" w:rsidP="00F53A39">
      <w:pPr>
        <w:spacing w:before="0"/>
        <w:jc w:val="center"/>
        <w:rPr>
          <w:rFonts w:cs="Arial"/>
          <w:b/>
        </w:rPr>
      </w:pPr>
      <w:r w:rsidRPr="00F53A39">
        <w:rPr>
          <w:rFonts w:cs="Arial"/>
          <w:b/>
        </w:rPr>
        <w:t>Члан 1</w:t>
      </w:r>
      <w:r w:rsidR="00D164F7" w:rsidRPr="00F53A39">
        <w:rPr>
          <w:rFonts w:cs="Arial"/>
          <w:b/>
          <w:lang w:val="sr-Cyrl-RS"/>
        </w:rPr>
        <w:t>4</w:t>
      </w:r>
      <w:r w:rsidRPr="00F53A39">
        <w:rPr>
          <w:rFonts w:cs="Arial"/>
          <w:b/>
        </w:rPr>
        <w:t>.</w:t>
      </w:r>
    </w:p>
    <w:p w:rsidR="00C140D2" w:rsidRPr="00F53A39" w:rsidRDefault="00C140D2" w:rsidP="00F53A39">
      <w:pPr>
        <w:spacing w:before="0"/>
        <w:jc w:val="center"/>
        <w:rPr>
          <w:rFonts w:cs="Arial"/>
          <w:b/>
        </w:rPr>
      </w:pPr>
    </w:p>
    <w:p w:rsidR="00E17070" w:rsidRPr="00F53A39" w:rsidRDefault="007B7ACE" w:rsidP="00F53A39">
      <w:pPr>
        <w:spacing w:before="0"/>
        <w:rPr>
          <w:rFonts w:cs="Arial"/>
          <w:lang w:val="sr-Cyrl-CS"/>
        </w:rPr>
      </w:pPr>
      <w:r w:rsidRPr="00F53A39">
        <w:rPr>
          <w:rFonts w:cs="Arial"/>
          <w:lang w:val="sr-Cyrl-CS"/>
        </w:rPr>
        <w:t xml:space="preserve">У случају да се Продавац не придржава одредаба </w:t>
      </w:r>
      <w:r w:rsidR="00E17070" w:rsidRPr="00F53A39">
        <w:rPr>
          <w:rFonts w:cs="Arial"/>
          <w:lang w:val="sr-Cyrl-CS"/>
        </w:rPr>
        <w:t>ов</w:t>
      </w:r>
      <w:r w:rsidRPr="00F53A39">
        <w:rPr>
          <w:rFonts w:cs="Arial"/>
          <w:lang w:val="sr-Cyrl-CS"/>
        </w:rPr>
        <w:t>ог</w:t>
      </w:r>
      <w:r w:rsidR="00E17070" w:rsidRPr="00F53A39">
        <w:rPr>
          <w:rFonts w:cs="Arial"/>
          <w:lang w:val="sr-Cyrl-CS"/>
        </w:rPr>
        <w:t xml:space="preserve"> Оквирн</w:t>
      </w:r>
      <w:r w:rsidRPr="00F53A39">
        <w:rPr>
          <w:rFonts w:cs="Arial"/>
          <w:lang w:val="sr-Cyrl-CS"/>
        </w:rPr>
        <w:t>ог</w:t>
      </w:r>
      <w:r w:rsidR="00E17070" w:rsidRPr="00F53A39">
        <w:rPr>
          <w:rFonts w:cs="Arial"/>
          <w:lang w:val="sr-Cyrl-CS"/>
        </w:rPr>
        <w:t xml:space="preserve"> споразум</w:t>
      </w:r>
      <w:r w:rsidRPr="00F53A39">
        <w:rPr>
          <w:rFonts w:cs="Arial"/>
          <w:lang w:val="sr-Cyrl-CS"/>
        </w:rPr>
        <w:t>а</w:t>
      </w:r>
      <w:r w:rsidR="00E17070" w:rsidRPr="00F53A39">
        <w:rPr>
          <w:rFonts w:cs="Arial"/>
          <w:lang w:val="sr-Cyrl-CS"/>
        </w:rPr>
        <w:t>, или ако не буде квалитетно и у року испуњавао своје обавезе , или, упркос писмене опомене К</w:t>
      </w:r>
      <w:r w:rsidR="006308C2" w:rsidRPr="00F53A39">
        <w:rPr>
          <w:rFonts w:cs="Arial"/>
          <w:lang w:val="sr-Cyrl-CS"/>
        </w:rPr>
        <w:t>упца</w:t>
      </w:r>
      <w:r w:rsidR="00E17070" w:rsidRPr="00F53A39">
        <w:rPr>
          <w:rFonts w:cs="Arial"/>
          <w:lang w:val="sr-Cyrl-CS"/>
        </w:rPr>
        <w:t xml:space="preserve"> крши одредбе овог Оквирног споразума, К</w:t>
      </w:r>
      <w:r w:rsidR="006308C2" w:rsidRPr="00F53A39">
        <w:rPr>
          <w:rFonts w:cs="Arial"/>
          <w:lang w:val="sr-Cyrl-CS"/>
        </w:rPr>
        <w:t>упац</w:t>
      </w:r>
      <w:r w:rsidRPr="00F53A39">
        <w:rPr>
          <w:rFonts w:cs="Arial"/>
          <w:lang w:val="sr-Cyrl-CS"/>
        </w:rPr>
        <w:t xml:space="preserve"> </w:t>
      </w:r>
      <w:r w:rsidR="00E17070" w:rsidRPr="00F53A39">
        <w:rPr>
          <w:rFonts w:cs="Arial"/>
          <w:lang w:val="sr-Cyrl-CS"/>
        </w:rPr>
        <w:t>има право да констатује непоштовање одредби Оквирног споразума и о томе достави Пр</w:t>
      </w:r>
      <w:r w:rsidR="006308C2" w:rsidRPr="00F53A39">
        <w:rPr>
          <w:rFonts w:cs="Arial"/>
          <w:lang w:val="sr-Cyrl-CS"/>
        </w:rPr>
        <w:t>одавцу</w:t>
      </w:r>
      <w:r w:rsidR="00E17070" w:rsidRPr="00F53A39">
        <w:rPr>
          <w:rFonts w:cs="Arial"/>
          <w:lang w:val="sr-Cyrl-CS"/>
        </w:rPr>
        <w:t xml:space="preserve"> писану опомену.</w:t>
      </w:r>
    </w:p>
    <w:p w:rsidR="00E17070" w:rsidRPr="00F53A39" w:rsidRDefault="00E17070" w:rsidP="00F53A39">
      <w:pPr>
        <w:spacing w:before="0"/>
        <w:rPr>
          <w:rFonts w:cs="Arial"/>
          <w:lang w:val="sr-Cyrl-CS"/>
        </w:rPr>
      </w:pPr>
      <w:r w:rsidRPr="00F53A39">
        <w:rPr>
          <w:rFonts w:cs="Arial"/>
          <w:lang w:val="sr-Cyrl-CS"/>
        </w:rPr>
        <w:t>Ако П</w:t>
      </w:r>
      <w:r w:rsidR="006308C2" w:rsidRPr="00F53A39">
        <w:rPr>
          <w:rFonts w:cs="Arial"/>
          <w:lang w:val="sr-Cyrl-CS"/>
        </w:rPr>
        <w:t>одавац</w:t>
      </w:r>
      <w:r w:rsidRPr="00F53A39">
        <w:rPr>
          <w:rFonts w:cs="Arial"/>
          <w:lang w:val="sr-Cyrl-CS"/>
        </w:rPr>
        <w:t xml:space="preserve"> не предузме мере за извршење овог Оквирног споразума, које се од њега захтевају, у року од 8 (</w:t>
      </w:r>
      <w:r w:rsidR="007B7ACE" w:rsidRPr="00F53A39">
        <w:rPr>
          <w:rFonts w:cs="Arial"/>
          <w:lang w:val="sr-Cyrl-CS"/>
        </w:rPr>
        <w:t xml:space="preserve">словима: </w:t>
      </w:r>
      <w:r w:rsidRPr="00F53A39">
        <w:rPr>
          <w:rFonts w:cs="Arial"/>
          <w:lang w:val="sr-Cyrl-CS"/>
        </w:rPr>
        <w:t>осам) дана по пријему писане опомене, К</w:t>
      </w:r>
      <w:r w:rsidR="006308C2" w:rsidRPr="00F53A39">
        <w:rPr>
          <w:rFonts w:cs="Arial"/>
          <w:lang w:val="sr-Cyrl-CS"/>
        </w:rPr>
        <w:t>упац</w:t>
      </w:r>
      <w:r w:rsidRPr="00F53A39">
        <w:rPr>
          <w:rFonts w:cs="Arial"/>
          <w:lang w:val="sr-Cyrl-CS"/>
        </w:rPr>
        <w:t xml:space="preserve"> може у року од наредних 5 (</w:t>
      </w:r>
      <w:r w:rsidR="007B7ACE" w:rsidRPr="00F53A39">
        <w:rPr>
          <w:rFonts w:cs="Arial"/>
          <w:lang w:val="sr-Cyrl-CS"/>
        </w:rPr>
        <w:t xml:space="preserve">словима: </w:t>
      </w:r>
      <w:r w:rsidRPr="00F53A39">
        <w:rPr>
          <w:rFonts w:cs="Arial"/>
          <w:lang w:val="sr-Cyrl-CS"/>
        </w:rPr>
        <w:t>пет) дана да једнострано раскине овој Оквирни споразум по правилима о раскиду Оквирног споразума због неиспуњења.</w:t>
      </w:r>
    </w:p>
    <w:p w:rsidR="00E17070" w:rsidRPr="00F53A39" w:rsidRDefault="00E17070" w:rsidP="00F53A39">
      <w:pPr>
        <w:spacing w:before="0"/>
        <w:rPr>
          <w:rFonts w:cs="Arial"/>
          <w:lang w:val="sr-Cyrl-CS"/>
        </w:rPr>
      </w:pPr>
      <w:r w:rsidRPr="00F53A39">
        <w:rPr>
          <w:rFonts w:cs="Arial"/>
          <w:lang w:val="sr-Cyrl-CS"/>
        </w:rPr>
        <w:t xml:space="preserve">У случају раскида овог </w:t>
      </w:r>
      <w:r w:rsidRPr="00F53A39">
        <w:rPr>
          <w:rFonts w:cs="Arial"/>
          <w:lang w:val="sr-Cyrl-RS"/>
        </w:rPr>
        <w:t>Оквирног споразума</w:t>
      </w:r>
      <w:r w:rsidRPr="00F53A39">
        <w:rPr>
          <w:rFonts w:cs="Arial"/>
          <w:lang w:val="sr-Cyrl-CS"/>
        </w:rPr>
        <w:t>, у смислу овог члана, стране ће измирити своје обавезе настале до дана раскида.</w:t>
      </w:r>
    </w:p>
    <w:p w:rsidR="00E17070" w:rsidRPr="00F53A39" w:rsidRDefault="00E17070" w:rsidP="00F53A39">
      <w:pPr>
        <w:spacing w:before="0"/>
        <w:rPr>
          <w:rFonts w:cs="Arial"/>
          <w:lang w:val="sr-Cyrl-CS"/>
        </w:rPr>
      </w:pPr>
      <w:r w:rsidRPr="00F53A39">
        <w:rPr>
          <w:rFonts w:cs="Arial"/>
          <w:lang w:val="sr-Cyrl-CS"/>
        </w:rPr>
        <w:t xml:space="preserve">Уколико је до раскида Оквирног споразума дошло кривицом једне </w:t>
      </w:r>
      <w:r w:rsidR="00557232">
        <w:rPr>
          <w:rFonts w:cs="Arial"/>
          <w:lang w:val="sr-Cyrl-CS"/>
        </w:rPr>
        <w:t>С</w:t>
      </w:r>
      <w:r w:rsidRPr="00F53A39">
        <w:rPr>
          <w:rFonts w:cs="Arial"/>
          <w:lang w:val="sr-Cyrl-CS"/>
        </w:rPr>
        <w:t xml:space="preserve">тране, друга </w:t>
      </w:r>
      <w:r w:rsidR="00557232">
        <w:rPr>
          <w:rFonts w:cs="Arial"/>
          <w:lang w:val="sr-Cyrl-CS"/>
        </w:rPr>
        <w:t>С</w:t>
      </w:r>
      <w:r w:rsidRPr="00F53A39">
        <w:rPr>
          <w:rFonts w:cs="Arial"/>
          <w:lang w:val="sr-Cyrl-CS"/>
        </w:rPr>
        <w:t>трана има право на накнаду штете и измакле добити по општим правилима облигационог права.</w:t>
      </w:r>
    </w:p>
    <w:p w:rsidR="00F53A39" w:rsidRPr="00F53A39" w:rsidRDefault="00F53A39" w:rsidP="00F53A39">
      <w:pPr>
        <w:spacing w:before="0"/>
        <w:jc w:val="center"/>
        <w:rPr>
          <w:rFonts w:cs="Arial"/>
          <w:b/>
          <w:lang w:val="sr-Cyrl-CS"/>
        </w:rPr>
      </w:pPr>
    </w:p>
    <w:p w:rsidR="007B7ACE" w:rsidRDefault="007B7ACE" w:rsidP="00F53A39">
      <w:pPr>
        <w:spacing w:before="0"/>
        <w:jc w:val="center"/>
        <w:rPr>
          <w:rFonts w:cs="Arial"/>
          <w:b/>
          <w:lang w:val="sr-Cyrl-CS"/>
        </w:rPr>
      </w:pPr>
      <w:r w:rsidRPr="00F53A39">
        <w:rPr>
          <w:rFonts w:cs="Arial"/>
          <w:b/>
          <w:lang w:val="sr-Cyrl-CS"/>
        </w:rPr>
        <w:t>Члан</w:t>
      </w:r>
      <w:r w:rsidR="007B40F0" w:rsidRPr="00F53A39">
        <w:rPr>
          <w:rFonts w:cs="Arial"/>
          <w:b/>
          <w:lang w:val="sr-Cyrl-CS"/>
        </w:rPr>
        <w:t xml:space="preserve"> 15.</w:t>
      </w:r>
    </w:p>
    <w:p w:rsidR="00C140D2" w:rsidRPr="00F53A39" w:rsidRDefault="00C140D2" w:rsidP="00F53A39">
      <w:pPr>
        <w:spacing w:before="0"/>
        <w:jc w:val="center"/>
        <w:rPr>
          <w:rFonts w:cs="Arial"/>
          <w:b/>
          <w:lang w:val="sr-Cyrl-CS"/>
        </w:rPr>
      </w:pPr>
    </w:p>
    <w:p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 xml:space="preserve">Продавац је одговоран Купцу за материјалне и нематеријалне недостатке испуњења обавеза преузетих овим </w:t>
      </w:r>
      <w:r w:rsidRPr="00F53A39">
        <w:rPr>
          <w:rFonts w:cs="Arial"/>
          <w:sz w:val="22"/>
          <w:szCs w:val="22"/>
          <w:lang w:val="sr-Cyrl-RS"/>
        </w:rPr>
        <w:t>Оквирним споразумом</w:t>
      </w:r>
      <w:r w:rsidRPr="00F53A39">
        <w:rPr>
          <w:rFonts w:cs="Arial"/>
          <w:sz w:val="22"/>
          <w:szCs w:val="22"/>
          <w:lang w:val="sr-Latn-CS"/>
        </w:rPr>
        <w:t>.</w:t>
      </w:r>
    </w:p>
    <w:p w:rsidR="007B40F0" w:rsidRPr="00F53A39" w:rsidRDefault="007B40F0" w:rsidP="00F53A39">
      <w:pPr>
        <w:pStyle w:val="CommentText"/>
        <w:spacing w:before="0"/>
        <w:rPr>
          <w:rFonts w:cs="Arial"/>
          <w:sz w:val="22"/>
          <w:szCs w:val="22"/>
        </w:rPr>
      </w:pPr>
      <w:r w:rsidRPr="00F53A39">
        <w:rPr>
          <w:rFonts w:cs="Arial"/>
          <w:sz w:val="22"/>
          <w:szCs w:val="22"/>
        </w:rPr>
        <w:t>Продавац је у складу са Законом о облигационим односима ("Сл.лист СФРЈ", бр. 29/78, 39/85, 45/89 – Одлука УСЈ и 57/89, "Сл.лист СРЈ", бр. 31/93 и "Сл.лист СЦГ“, бр. 1/2003 – Уставна повеља)</w:t>
      </w:r>
      <w:r w:rsidRPr="00F53A39">
        <w:rPr>
          <w:rFonts w:cs="Arial"/>
          <w:sz w:val="22"/>
          <w:szCs w:val="22"/>
          <w:lang w:val="sr-Cyrl-RS"/>
        </w:rPr>
        <w:t xml:space="preserve"> </w:t>
      </w:r>
      <w:r w:rsidRPr="00F53A39">
        <w:rPr>
          <w:rFonts w:cs="Arial"/>
          <w:sz w:val="22"/>
          <w:szCs w:val="22"/>
        </w:rPr>
        <w:t xml:space="preserve">одговоран за штету коју је претрпео Купац неиспуњењем, делимичним испуњењем или задоцњењем у испуњењу обавеза преузетих овим </w:t>
      </w:r>
      <w:r w:rsidRPr="00F53A39">
        <w:rPr>
          <w:rFonts w:cs="Arial"/>
          <w:sz w:val="22"/>
          <w:szCs w:val="22"/>
          <w:lang w:val="sr-Cyrl-RS"/>
        </w:rPr>
        <w:t>Оквирним споразумом</w:t>
      </w:r>
      <w:r w:rsidRPr="00F53A39">
        <w:rPr>
          <w:rFonts w:cs="Arial"/>
          <w:sz w:val="22"/>
          <w:szCs w:val="22"/>
        </w:rPr>
        <w:t>.</w:t>
      </w:r>
    </w:p>
    <w:p w:rsidR="007B40F0" w:rsidRPr="00F53A39" w:rsidRDefault="007B40F0" w:rsidP="00F53A39">
      <w:pPr>
        <w:pStyle w:val="CommentText"/>
        <w:spacing w:before="0"/>
        <w:rPr>
          <w:rFonts w:cs="Arial"/>
          <w:sz w:val="22"/>
          <w:szCs w:val="22"/>
          <w:lang w:val="sr-Latn-CS"/>
        </w:rPr>
      </w:pPr>
      <w:r w:rsidRPr="00F53A39">
        <w:rPr>
          <w:rFonts w:cs="Arial"/>
          <w:sz w:val="22"/>
          <w:szCs w:val="22"/>
          <w:lang w:val="sr-Latn-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w:t>
      </w:r>
      <w:r w:rsidR="00E753AE">
        <w:rPr>
          <w:rFonts w:cs="Arial"/>
          <w:sz w:val="22"/>
          <w:szCs w:val="22"/>
          <w:lang w:val="sr-Cyrl-RS"/>
        </w:rPr>
        <w:t xml:space="preserve"> (словима: петнаест)</w:t>
      </w:r>
      <w:r w:rsidRPr="00F53A39">
        <w:rPr>
          <w:rFonts w:cs="Arial"/>
          <w:sz w:val="22"/>
          <w:szCs w:val="22"/>
          <w:lang w:val="sr-Latn-CS"/>
        </w:rPr>
        <w:t xml:space="preserve"> дана од датума издавања истог. </w:t>
      </w:r>
    </w:p>
    <w:p w:rsidR="007B40F0" w:rsidRPr="00F53A39" w:rsidRDefault="007B40F0" w:rsidP="00F53A39">
      <w:pPr>
        <w:pStyle w:val="CommentText"/>
        <w:spacing w:before="0"/>
        <w:rPr>
          <w:rFonts w:cs="Arial"/>
          <w:sz w:val="22"/>
          <w:szCs w:val="22"/>
          <w:lang w:val="sr-Cyrl-RS"/>
        </w:rPr>
      </w:pPr>
    </w:p>
    <w:p w:rsidR="00952B75" w:rsidRDefault="00952B75" w:rsidP="00F53A39">
      <w:pPr>
        <w:spacing w:before="0"/>
        <w:jc w:val="center"/>
        <w:rPr>
          <w:rFonts w:cs="Arial"/>
          <w:b/>
        </w:rPr>
      </w:pPr>
    </w:p>
    <w:p w:rsidR="00E17070" w:rsidRDefault="00E17070" w:rsidP="00F53A39">
      <w:pPr>
        <w:spacing w:before="0"/>
        <w:jc w:val="center"/>
        <w:rPr>
          <w:rFonts w:cs="Arial"/>
          <w:b/>
        </w:rPr>
      </w:pPr>
      <w:r w:rsidRPr="00F53A39">
        <w:rPr>
          <w:rFonts w:cs="Arial"/>
          <w:b/>
        </w:rPr>
        <w:t>Члан 1</w:t>
      </w:r>
      <w:r w:rsidR="007B40F0" w:rsidRPr="00F53A39">
        <w:rPr>
          <w:rFonts w:cs="Arial"/>
          <w:b/>
          <w:lang w:val="sr-Cyrl-RS"/>
        </w:rPr>
        <w:t>6</w:t>
      </w:r>
      <w:r w:rsidRPr="00F53A39">
        <w:rPr>
          <w:rFonts w:cs="Arial"/>
          <w:b/>
        </w:rPr>
        <w:t>.</w:t>
      </w:r>
    </w:p>
    <w:p w:rsidR="00C140D2" w:rsidRPr="00F53A39" w:rsidRDefault="00C140D2" w:rsidP="00F53A39">
      <w:pPr>
        <w:spacing w:before="0"/>
        <w:jc w:val="center"/>
        <w:rPr>
          <w:rFonts w:cs="Arial"/>
          <w:b/>
        </w:rPr>
      </w:pPr>
    </w:p>
    <w:p w:rsidR="00E17070" w:rsidRPr="00F53A39" w:rsidRDefault="00E17070" w:rsidP="00F53A39">
      <w:pPr>
        <w:spacing w:before="0"/>
        <w:rPr>
          <w:rFonts w:cs="Arial"/>
        </w:rPr>
      </w:pPr>
      <w:r w:rsidRPr="00F53A39">
        <w:rPr>
          <w:rFonts w:cs="Arial"/>
        </w:rPr>
        <w:t xml:space="preserve">Неважење било које одредбе овог </w:t>
      </w:r>
      <w:r w:rsidRPr="00F53A39">
        <w:rPr>
          <w:rFonts w:cs="Arial"/>
          <w:lang w:val="sr-Cyrl-RS"/>
        </w:rPr>
        <w:t>Оквирног споразума</w:t>
      </w:r>
      <w:r w:rsidRPr="00F53A39">
        <w:rPr>
          <w:rFonts w:cs="Arial"/>
        </w:rPr>
        <w:t xml:space="preserve"> неће имати утицаја на важење осталих одредби </w:t>
      </w:r>
      <w:r w:rsidRPr="00F53A39">
        <w:rPr>
          <w:rFonts w:cs="Arial"/>
          <w:lang w:val="sr-Cyrl-RS"/>
        </w:rPr>
        <w:t>Оквирног споразума</w:t>
      </w:r>
      <w:r w:rsidRPr="00F53A39">
        <w:rPr>
          <w:rFonts w:cs="Arial"/>
        </w:rPr>
        <w:t xml:space="preserve">, уколико битно не утиче на реализацију овог </w:t>
      </w:r>
      <w:r w:rsidRPr="00F53A39">
        <w:rPr>
          <w:rFonts w:cs="Arial"/>
          <w:lang w:val="sr-Cyrl-RS"/>
        </w:rPr>
        <w:t>Оквирног споразума</w:t>
      </w:r>
      <w:r w:rsidRPr="00F53A39">
        <w:rPr>
          <w:rFonts w:cs="Arial"/>
        </w:rPr>
        <w:t>.</w:t>
      </w:r>
    </w:p>
    <w:p w:rsidR="00F53A39" w:rsidRPr="0072158D" w:rsidRDefault="00AF0484" w:rsidP="00F53A39">
      <w:pPr>
        <w:spacing w:before="0"/>
        <w:jc w:val="center"/>
        <w:rPr>
          <w:rFonts w:cs="Arial"/>
          <w:b/>
          <w:lang w:val="sr-Latn-RS"/>
        </w:rPr>
      </w:pPr>
      <w:r>
        <w:rPr>
          <w:rFonts w:cs="Arial"/>
          <w:b/>
          <w:lang w:val="sr-Cyrl-RS"/>
        </w:rPr>
        <w:t xml:space="preserve">Члан </w:t>
      </w:r>
      <w:r w:rsidR="0072158D">
        <w:rPr>
          <w:rFonts w:cs="Arial"/>
          <w:b/>
          <w:lang w:val="sr-Latn-RS"/>
        </w:rPr>
        <w:t>17</w:t>
      </w:r>
      <w:r w:rsidR="00C140D2">
        <w:rPr>
          <w:rFonts w:cs="Arial"/>
          <w:b/>
          <w:lang w:val="sr-Latn-RS"/>
        </w:rPr>
        <w:t>.</w:t>
      </w:r>
    </w:p>
    <w:p w:rsidR="00AF0484" w:rsidRPr="0056286B" w:rsidRDefault="00AF0484" w:rsidP="00AF0484">
      <w:pPr>
        <w:pStyle w:val="ArrialNarrow"/>
        <w:spacing w:after="0"/>
        <w:rPr>
          <w:rFonts w:cs="Arial"/>
          <w:noProof/>
          <w:szCs w:val="24"/>
          <w:lang w:val="sr-Cyrl-RS"/>
        </w:rPr>
      </w:pPr>
      <w:r w:rsidRPr="00284563">
        <w:rPr>
          <w:rFonts w:cs="Arial"/>
          <w:noProof/>
          <w:szCs w:val="24"/>
        </w:rPr>
        <w:t xml:space="preserve">Ниједна </w:t>
      </w:r>
      <w:r>
        <w:rPr>
          <w:rFonts w:cs="Arial"/>
          <w:noProof/>
          <w:szCs w:val="24"/>
          <w:lang w:val="sr-Cyrl-RS"/>
        </w:rPr>
        <w:t xml:space="preserve">Страна </w:t>
      </w:r>
      <w:r w:rsidRPr="00284563">
        <w:rPr>
          <w:rFonts w:cs="Arial"/>
          <w:noProof/>
          <w:szCs w:val="24"/>
        </w:rPr>
        <w:t xml:space="preserve">нема право да неко од својих права и обавеза из овог </w:t>
      </w:r>
      <w:r>
        <w:rPr>
          <w:rFonts w:cs="Arial"/>
          <w:noProof/>
          <w:szCs w:val="24"/>
          <w:lang w:val="sr-Cyrl-RS"/>
        </w:rPr>
        <w:t>Оквирног с</w:t>
      </w:r>
      <w:r w:rsidRPr="0056286B">
        <w:rPr>
          <w:rFonts w:cs="Arial"/>
          <w:noProof/>
          <w:szCs w:val="24"/>
        </w:rPr>
        <w:t>поразума</w:t>
      </w:r>
      <w:r w:rsidRPr="00284563">
        <w:rPr>
          <w:rFonts w:cs="Arial"/>
          <w:noProof/>
          <w:szCs w:val="24"/>
        </w:rPr>
        <w:t xml:space="preserve"> уступи, прода нити заложи трећем лицу без претходне писане сагласности друге </w:t>
      </w:r>
      <w:r>
        <w:rPr>
          <w:rFonts w:cs="Arial"/>
          <w:noProof/>
          <w:szCs w:val="24"/>
          <w:lang w:val="sr-Cyrl-RS"/>
        </w:rPr>
        <w:t>Стране.</w:t>
      </w:r>
    </w:p>
    <w:p w:rsidR="00AF0484" w:rsidRPr="00AF0484" w:rsidRDefault="00AF0484" w:rsidP="00F53A39">
      <w:pPr>
        <w:spacing w:before="0"/>
        <w:jc w:val="center"/>
        <w:rPr>
          <w:rFonts w:cs="Arial"/>
          <w:b/>
        </w:rPr>
      </w:pPr>
    </w:p>
    <w:p w:rsidR="00E17070" w:rsidRDefault="00E17070" w:rsidP="00F53A39">
      <w:pPr>
        <w:spacing w:before="0"/>
        <w:jc w:val="center"/>
        <w:rPr>
          <w:rFonts w:cs="Arial"/>
          <w:b/>
        </w:rPr>
      </w:pPr>
      <w:r w:rsidRPr="00F53A39">
        <w:rPr>
          <w:rFonts w:cs="Arial"/>
          <w:b/>
        </w:rPr>
        <w:t>Члан 1</w:t>
      </w:r>
      <w:r w:rsidR="0072158D">
        <w:rPr>
          <w:rFonts w:cs="Arial"/>
          <w:b/>
          <w:lang w:val="sr-Latn-RS"/>
        </w:rPr>
        <w:t>8</w:t>
      </w:r>
      <w:r w:rsidRPr="00F53A39">
        <w:rPr>
          <w:rFonts w:cs="Arial"/>
          <w:b/>
        </w:rPr>
        <w:t>.</w:t>
      </w:r>
    </w:p>
    <w:p w:rsidR="00C140D2" w:rsidRPr="00F53A39" w:rsidRDefault="00C140D2" w:rsidP="00F53A39">
      <w:pPr>
        <w:spacing w:before="0"/>
        <w:jc w:val="center"/>
        <w:rPr>
          <w:rFonts w:cs="Arial"/>
          <w:b/>
        </w:rPr>
      </w:pPr>
    </w:p>
    <w:p w:rsidR="006308C2" w:rsidRPr="00F53A39" w:rsidRDefault="006308C2" w:rsidP="00F53A39">
      <w:pPr>
        <w:spacing w:before="0"/>
        <w:rPr>
          <w:rFonts w:cs="Arial"/>
        </w:rPr>
      </w:pPr>
      <w:r w:rsidRPr="00F53A39">
        <w:rPr>
          <w:rFonts w:cs="Arial"/>
        </w:rPr>
        <w:t>Продавац је дужан</w:t>
      </w:r>
      <w:r w:rsidRPr="00F53A39">
        <w:rPr>
          <w:rFonts w:cs="Arial"/>
          <w:lang w:val="sr-Cyrl-RS"/>
        </w:rPr>
        <w:t xml:space="preserve"> </w:t>
      </w:r>
      <w:r w:rsidRPr="00F53A39">
        <w:rPr>
          <w:rFonts w:cs="Arial"/>
        </w:rPr>
        <w:t>да чува поверљивост свих података и информација садржаних у документацији, извештајима, техничким подацима и обавештењима,</w:t>
      </w:r>
      <w:r w:rsidR="00E753AE">
        <w:rPr>
          <w:rFonts w:cs="Arial"/>
          <w:lang w:val="sr-Cyrl-RS"/>
        </w:rPr>
        <w:t xml:space="preserve"> </w:t>
      </w:r>
      <w:r w:rsidRPr="00F53A39">
        <w:rPr>
          <w:rFonts w:cs="Arial"/>
        </w:rPr>
        <w:t xml:space="preserve">и да их користи искључиво у вези са реализацијом овог </w:t>
      </w:r>
      <w:r w:rsidR="00950E52" w:rsidRPr="00F53A39">
        <w:rPr>
          <w:rFonts w:cs="Arial"/>
          <w:lang w:val="sr-Cyrl-RS"/>
        </w:rPr>
        <w:t>Оквирног споразума</w:t>
      </w:r>
      <w:r w:rsidRPr="00F53A39">
        <w:rPr>
          <w:rFonts w:cs="Arial"/>
        </w:rPr>
        <w:t xml:space="preserve">. </w:t>
      </w:r>
    </w:p>
    <w:p w:rsidR="006308C2" w:rsidRPr="00F53A39" w:rsidRDefault="006308C2" w:rsidP="00F53A39">
      <w:pPr>
        <w:spacing w:before="0"/>
        <w:rPr>
          <w:rFonts w:cs="Arial"/>
        </w:rPr>
      </w:pPr>
      <w:r w:rsidRPr="00F53A39">
        <w:rPr>
          <w:rFonts w:cs="Arial"/>
        </w:rPr>
        <w:t xml:space="preserve">Информације, подаци и документација које је Купац доставио Продавцу у извршавању предмета овог </w:t>
      </w:r>
      <w:r w:rsidR="00950E52" w:rsidRPr="00F53A39">
        <w:rPr>
          <w:rFonts w:cs="Arial"/>
          <w:lang w:val="sr-Cyrl-RS"/>
        </w:rPr>
        <w:t>Оквирног споразума</w:t>
      </w:r>
      <w:r w:rsidRPr="00F53A39">
        <w:rPr>
          <w:rFonts w:cs="Arial"/>
        </w:rPr>
        <w:t>,</w:t>
      </w:r>
      <w:r w:rsidR="007B7ACE" w:rsidRPr="00F53A39">
        <w:rPr>
          <w:rFonts w:cs="Arial"/>
          <w:lang w:val="sr-Cyrl-RS"/>
        </w:rPr>
        <w:t xml:space="preserve"> </w:t>
      </w:r>
      <w:r w:rsidRPr="00F53A39">
        <w:rPr>
          <w:rFonts w:cs="Arial"/>
        </w:rPr>
        <w:t>Продавац не може стављати на располагање трећим лицима, без претходне писане сагласности Купца</w:t>
      </w:r>
      <w:r w:rsidRPr="00F53A39">
        <w:rPr>
          <w:rFonts w:cs="Arial"/>
          <w:lang w:val="sr-Cyrl-RS"/>
        </w:rPr>
        <w:t>,</w:t>
      </w:r>
      <w:r w:rsidR="007B7ACE" w:rsidRPr="00F53A39">
        <w:rPr>
          <w:rFonts w:cs="Arial"/>
          <w:lang w:val="sr-Cyrl-RS"/>
        </w:rPr>
        <w:t xml:space="preserve"> </w:t>
      </w:r>
      <w:r w:rsidRPr="00F53A39">
        <w:rPr>
          <w:rFonts w:cs="Arial"/>
          <w:lang w:val="sr-Cyrl-RS"/>
        </w:rPr>
        <w:t>осим у случајевима предвиђеним одговарајућим прописима</w:t>
      </w:r>
      <w:r w:rsidRPr="00F53A39">
        <w:rPr>
          <w:rFonts w:cs="Arial"/>
        </w:rPr>
        <w:t xml:space="preserve">. </w:t>
      </w:r>
    </w:p>
    <w:p w:rsidR="00F53A39" w:rsidRPr="00F53A39" w:rsidRDefault="00F53A39" w:rsidP="00F53A39">
      <w:pPr>
        <w:spacing w:before="0"/>
        <w:jc w:val="center"/>
        <w:rPr>
          <w:rFonts w:cs="Arial"/>
          <w:b/>
        </w:rPr>
      </w:pPr>
    </w:p>
    <w:p w:rsidR="00E17070" w:rsidRDefault="00E17070" w:rsidP="00F53A39">
      <w:pPr>
        <w:spacing w:before="0"/>
        <w:jc w:val="center"/>
        <w:rPr>
          <w:rFonts w:cs="Arial"/>
          <w:b/>
        </w:rPr>
      </w:pPr>
      <w:r w:rsidRPr="00F53A39">
        <w:rPr>
          <w:rFonts w:cs="Arial"/>
          <w:b/>
        </w:rPr>
        <w:t>Члан 1</w:t>
      </w:r>
      <w:r w:rsidR="0072158D">
        <w:rPr>
          <w:rFonts w:cs="Arial"/>
          <w:b/>
          <w:lang w:val="sr-Latn-RS"/>
        </w:rPr>
        <w:t>9</w:t>
      </w:r>
      <w:r w:rsidRPr="00F53A39">
        <w:rPr>
          <w:rFonts w:cs="Arial"/>
          <w:b/>
        </w:rPr>
        <w:t>.</w:t>
      </w:r>
    </w:p>
    <w:p w:rsidR="00C140D2" w:rsidRPr="00F53A39" w:rsidRDefault="00C140D2" w:rsidP="00F53A39">
      <w:pPr>
        <w:spacing w:before="0"/>
        <w:jc w:val="center"/>
        <w:rPr>
          <w:rFonts w:cs="Arial"/>
          <w:b/>
        </w:rPr>
      </w:pPr>
    </w:p>
    <w:p w:rsidR="00E17070" w:rsidRPr="00F53A39" w:rsidRDefault="00E17070" w:rsidP="00F53A39">
      <w:pPr>
        <w:spacing w:before="0"/>
        <w:rPr>
          <w:rFonts w:cs="Arial"/>
          <w:lang w:val="sr-Cyrl-CS"/>
        </w:rPr>
      </w:pPr>
      <w:r w:rsidRPr="00F53A39">
        <w:rPr>
          <w:rFonts w:cs="Arial"/>
        </w:rPr>
        <w:t xml:space="preserve">Уколико у току трајања обавеза из овог </w:t>
      </w:r>
      <w:r w:rsidRPr="00F53A39">
        <w:rPr>
          <w:rFonts w:cs="Arial"/>
          <w:lang w:val="sr-Cyrl-RS"/>
        </w:rPr>
        <w:t>Оквирног споразума</w:t>
      </w:r>
      <w:r w:rsidRPr="00F53A39">
        <w:rPr>
          <w:rFonts w:cs="Arial"/>
        </w:rPr>
        <w:t xml:space="preserve"> дође до статусних промена код </w:t>
      </w:r>
      <w:r w:rsidR="00AF0484">
        <w:rPr>
          <w:rFonts w:cs="Arial"/>
          <w:lang w:val="sr-Cyrl-RS"/>
        </w:rPr>
        <w:t>С</w:t>
      </w:r>
      <w:r w:rsidRPr="00F53A39">
        <w:rPr>
          <w:rFonts w:cs="Arial"/>
        </w:rPr>
        <w:t>трана, права и обавезе прелазе на одговарајућег правног следбеника.</w:t>
      </w:r>
    </w:p>
    <w:p w:rsidR="00E17070" w:rsidRPr="00F53A39" w:rsidRDefault="00E17070" w:rsidP="00F53A39">
      <w:pPr>
        <w:spacing w:before="0"/>
        <w:rPr>
          <w:rFonts w:cs="Arial"/>
          <w:lang w:val="ru-RU"/>
        </w:rPr>
      </w:pPr>
      <w:r w:rsidRPr="00F53A39">
        <w:rPr>
          <w:rFonts w:cs="Arial"/>
          <w:lang w:val="ru-RU"/>
        </w:rPr>
        <w:t xml:space="preserve">Након закључења </w:t>
      </w:r>
      <w:r w:rsidRPr="00F53A39">
        <w:rPr>
          <w:rFonts w:cs="Arial"/>
        </w:rPr>
        <w:t xml:space="preserve">и ступања на правну снагу </w:t>
      </w:r>
      <w:r w:rsidRPr="00F53A39">
        <w:rPr>
          <w:rFonts w:cs="Arial"/>
          <w:lang w:val="ru-RU"/>
        </w:rPr>
        <w:t>овог Оквирног споразума, К</w:t>
      </w:r>
      <w:r w:rsidR="006308C2" w:rsidRPr="00F53A39">
        <w:rPr>
          <w:rFonts w:cs="Arial"/>
          <w:lang w:val="ru-RU"/>
        </w:rPr>
        <w:t xml:space="preserve">упац </w:t>
      </w:r>
      <w:r w:rsidRPr="00F53A39">
        <w:rPr>
          <w:rFonts w:cs="Arial"/>
          <w:lang w:val="ru-RU"/>
        </w:rPr>
        <w:t xml:space="preserve">може да дозволи, а </w:t>
      </w:r>
      <w:r w:rsidRPr="00F53A39">
        <w:rPr>
          <w:rFonts w:cs="Arial"/>
        </w:rPr>
        <w:t>Пр</w:t>
      </w:r>
      <w:r w:rsidR="006308C2" w:rsidRPr="00F53A39">
        <w:rPr>
          <w:rFonts w:cs="Arial"/>
          <w:lang w:val="sr-Cyrl-RS"/>
        </w:rPr>
        <w:t>одавац</w:t>
      </w:r>
      <w:r w:rsidRPr="00F53A39">
        <w:rPr>
          <w:rFonts w:cs="Arial"/>
          <w:lang w:val="ru-RU"/>
        </w:rPr>
        <w:t xml:space="preserve"> је обавезан да прихвати промену </w:t>
      </w:r>
      <w:r w:rsidR="00AF0484">
        <w:rPr>
          <w:rFonts w:cs="Arial"/>
          <w:lang w:val="ru-RU"/>
        </w:rPr>
        <w:t>С</w:t>
      </w:r>
      <w:r w:rsidRPr="00F53A39">
        <w:rPr>
          <w:rFonts w:cs="Arial"/>
          <w:lang w:val="ru-RU"/>
        </w:rPr>
        <w:t>трана због статусних промена код К</w:t>
      </w:r>
      <w:r w:rsidR="006308C2" w:rsidRPr="00F53A39">
        <w:rPr>
          <w:rFonts w:cs="Arial"/>
          <w:lang w:val="ru-RU"/>
        </w:rPr>
        <w:t>упца</w:t>
      </w:r>
      <w:r w:rsidRPr="00F53A39">
        <w:rPr>
          <w:rFonts w:cs="Arial"/>
          <w:lang w:val="ru-RU"/>
        </w:rPr>
        <w:t>, у складу са Уговором о статусној промени.</w:t>
      </w:r>
    </w:p>
    <w:p w:rsidR="00F53A39" w:rsidRPr="00F53A39" w:rsidRDefault="00F53A39" w:rsidP="00F53A39">
      <w:pPr>
        <w:spacing w:before="0"/>
        <w:jc w:val="center"/>
        <w:rPr>
          <w:rFonts w:cs="Arial"/>
          <w:b/>
        </w:rPr>
      </w:pPr>
    </w:p>
    <w:p w:rsidR="00E17070" w:rsidRDefault="00E17070" w:rsidP="00F53A39">
      <w:pPr>
        <w:spacing w:before="0"/>
        <w:jc w:val="center"/>
        <w:rPr>
          <w:rFonts w:cs="Arial"/>
          <w:b/>
          <w:lang w:val="sr-Cyrl-RS"/>
        </w:rPr>
      </w:pPr>
      <w:r w:rsidRPr="00F53A39">
        <w:rPr>
          <w:rFonts w:cs="Arial"/>
          <w:b/>
        </w:rPr>
        <w:t xml:space="preserve">Члан </w:t>
      </w:r>
      <w:r w:rsidR="0072158D">
        <w:rPr>
          <w:rFonts w:cs="Arial"/>
          <w:b/>
          <w:lang w:val="sr-Latn-RS"/>
        </w:rPr>
        <w:t>20</w:t>
      </w:r>
      <w:r w:rsidRPr="00F53A39">
        <w:rPr>
          <w:rFonts w:cs="Arial"/>
          <w:b/>
          <w:lang w:val="sr-Cyrl-RS"/>
        </w:rPr>
        <w:t>.</w:t>
      </w:r>
    </w:p>
    <w:p w:rsidR="00C140D2" w:rsidRPr="00F53A39" w:rsidRDefault="00C140D2" w:rsidP="00F53A39">
      <w:pPr>
        <w:spacing w:before="0"/>
        <w:jc w:val="center"/>
        <w:rPr>
          <w:rFonts w:cs="Arial"/>
          <w:b/>
        </w:rPr>
      </w:pPr>
    </w:p>
    <w:p w:rsidR="006308C2" w:rsidRPr="00F53A39" w:rsidRDefault="006308C2" w:rsidP="00F53A39">
      <w:pPr>
        <w:spacing w:before="0"/>
        <w:rPr>
          <w:rFonts w:eastAsia="Calibri" w:cs="Arial"/>
          <w:lang w:val="ru-RU"/>
        </w:rPr>
      </w:pPr>
      <w:r w:rsidRPr="00F53A39">
        <w:rPr>
          <w:rFonts w:eastAsia="Calibri" w:cs="Arial"/>
        </w:rPr>
        <w:t>Продавац</w:t>
      </w:r>
      <w:r w:rsidRPr="00F53A39">
        <w:rPr>
          <w:rFonts w:eastAsia="Calibri" w:cs="Arial"/>
          <w:lang w:val="ru-RU"/>
        </w:rPr>
        <w:t xml:space="preserve"> је дужан да без одлагања, а најкасније у року од 5</w:t>
      </w:r>
      <w:r w:rsidR="007B7ACE" w:rsidRPr="00F53A39">
        <w:rPr>
          <w:rFonts w:eastAsia="Calibri" w:cs="Arial"/>
          <w:lang w:val="ru-RU"/>
        </w:rPr>
        <w:t xml:space="preserve"> </w:t>
      </w:r>
      <w:r w:rsidRPr="00F53A39">
        <w:rPr>
          <w:rFonts w:eastAsia="Calibri" w:cs="Arial"/>
          <w:lang w:val="ru-RU"/>
        </w:rPr>
        <w:t>(</w:t>
      </w:r>
      <w:r w:rsidR="007B7ACE" w:rsidRPr="00F53A39">
        <w:rPr>
          <w:rFonts w:eastAsia="Calibri" w:cs="Arial"/>
          <w:lang w:val="ru-RU"/>
        </w:rPr>
        <w:t xml:space="preserve">словима: </w:t>
      </w:r>
      <w:r w:rsidRPr="00F53A39">
        <w:rPr>
          <w:rFonts w:eastAsia="Calibri" w:cs="Arial"/>
          <w:lang w:val="ru-RU"/>
        </w:rPr>
        <w:t xml:space="preserve">пет) дана од дана настанка промене у било којем од података </w:t>
      </w:r>
      <w:r w:rsidRPr="00F53A39">
        <w:rPr>
          <w:rFonts w:eastAsia="Calibri" w:cs="Arial"/>
          <w:bCs/>
          <w:lang w:val="ru-RU"/>
        </w:rPr>
        <w:t>у вези са испуњеношћу услова из поступка јавне набавке</w:t>
      </w:r>
      <w:r w:rsidRPr="00F53A39">
        <w:rPr>
          <w:rFonts w:eastAsia="Calibri" w:cs="Arial"/>
          <w:lang w:val="ru-RU"/>
        </w:rPr>
        <w:t xml:space="preserve">, о насталој промени писмено обавести </w:t>
      </w:r>
      <w:r w:rsidRPr="00F53A39">
        <w:rPr>
          <w:rFonts w:eastAsia="Calibri" w:cs="Arial"/>
        </w:rPr>
        <w:t>Купца</w:t>
      </w:r>
      <w:r w:rsidRPr="00F53A39">
        <w:rPr>
          <w:rFonts w:eastAsia="Calibri" w:cs="Arial"/>
          <w:lang w:val="ru-RU"/>
        </w:rPr>
        <w:t xml:space="preserve"> и да је документује на прописан начин.</w:t>
      </w:r>
    </w:p>
    <w:p w:rsidR="006308C2" w:rsidRPr="00F53A39" w:rsidRDefault="006308C2" w:rsidP="00F53A39">
      <w:pPr>
        <w:spacing w:before="0"/>
        <w:rPr>
          <w:rFonts w:eastAsia="Calibri" w:cs="Arial"/>
        </w:rPr>
      </w:pPr>
      <w:r w:rsidRPr="00F53A39">
        <w:rPr>
          <w:rFonts w:eastAsia="Calibri" w:cs="Arial"/>
          <w:lang w:val="ru-RU"/>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CF51A8" w:rsidRPr="00F53A39" w:rsidRDefault="00CF51A8" w:rsidP="00F53A39">
      <w:pPr>
        <w:spacing w:before="0"/>
        <w:rPr>
          <w:rFonts w:cs="Arial"/>
          <w:b/>
          <w:lang w:val="sr-Cyrl-BA"/>
        </w:rPr>
      </w:pPr>
    </w:p>
    <w:p w:rsidR="00E17070" w:rsidRPr="00F53A39" w:rsidRDefault="00E17070" w:rsidP="00F53A39">
      <w:pPr>
        <w:spacing w:before="0"/>
        <w:rPr>
          <w:rFonts w:cs="Arial"/>
          <w:b/>
          <w:lang w:val="sr-Cyrl-BA"/>
        </w:rPr>
      </w:pPr>
      <w:r w:rsidRPr="00F53A39">
        <w:rPr>
          <w:rFonts w:cs="Arial"/>
          <w:b/>
          <w:lang w:val="sr-Cyrl-BA"/>
        </w:rPr>
        <w:t>ВАЖНОСТ ОКВИРНОГ СПОРАЗУМА</w:t>
      </w:r>
    </w:p>
    <w:p w:rsidR="00E17070" w:rsidRDefault="00D164F7" w:rsidP="00F53A39">
      <w:pPr>
        <w:spacing w:before="0"/>
        <w:jc w:val="center"/>
        <w:rPr>
          <w:rFonts w:cs="Arial"/>
          <w:b/>
        </w:rPr>
      </w:pPr>
      <w:r w:rsidRPr="00F53A39">
        <w:rPr>
          <w:rFonts w:cs="Arial"/>
          <w:b/>
        </w:rPr>
        <w:t xml:space="preserve">Члан </w:t>
      </w:r>
      <w:r w:rsidR="007B40F0" w:rsidRPr="00F53A39">
        <w:rPr>
          <w:rFonts w:cs="Arial"/>
          <w:b/>
          <w:lang w:val="sr-Cyrl-RS"/>
        </w:rPr>
        <w:t>2</w:t>
      </w:r>
      <w:r w:rsidR="0072158D">
        <w:rPr>
          <w:rFonts w:cs="Arial"/>
          <w:b/>
          <w:lang w:val="sr-Latn-RS"/>
        </w:rPr>
        <w:t>1</w:t>
      </w:r>
      <w:r w:rsidR="00E17070" w:rsidRPr="00F53A39">
        <w:rPr>
          <w:rFonts w:cs="Arial"/>
          <w:b/>
        </w:rPr>
        <w:t>.</w:t>
      </w:r>
    </w:p>
    <w:p w:rsidR="00C140D2" w:rsidRPr="00F53A39" w:rsidRDefault="00C140D2" w:rsidP="00F53A39">
      <w:pPr>
        <w:spacing w:before="0"/>
        <w:jc w:val="center"/>
        <w:rPr>
          <w:rFonts w:cs="Arial"/>
          <w:b/>
        </w:rPr>
      </w:pPr>
    </w:p>
    <w:p w:rsidR="001F79A6" w:rsidRDefault="00D5204B" w:rsidP="00F53A39">
      <w:pPr>
        <w:pStyle w:val="KDParagraf"/>
        <w:spacing w:before="0"/>
        <w:rPr>
          <w:rFonts w:eastAsia="Calibri" w:cs="Arial"/>
          <w:lang w:val="sr-Cyrl-RS"/>
        </w:rPr>
      </w:pPr>
      <w:r w:rsidRPr="00F53A39">
        <w:rPr>
          <w:rFonts w:eastAsia="Calibri" w:cs="Arial"/>
          <w:lang w:val="sr-Cyrl-RS"/>
        </w:rPr>
        <w:t xml:space="preserve">Овај </w:t>
      </w:r>
      <w:r w:rsidR="001F79A6" w:rsidRPr="00F53A39">
        <w:rPr>
          <w:rFonts w:eastAsia="Calibri" w:cs="Arial"/>
          <w:lang w:val="sr-Cyrl-RS"/>
        </w:rPr>
        <w:t>Оквирни споразум</w:t>
      </w:r>
      <w:r w:rsidR="001F79A6" w:rsidRPr="00F53A39">
        <w:rPr>
          <w:rFonts w:eastAsia="Calibri" w:cs="Arial"/>
        </w:rPr>
        <w:t xml:space="preserve"> се сматра закљученим након потписивања од стране законских заступника </w:t>
      </w:r>
      <w:r w:rsidRPr="00F53A39">
        <w:rPr>
          <w:rFonts w:eastAsia="Calibri" w:cs="Arial"/>
          <w:lang w:val="sr-Cyrl-RS"/>
        </w:rPr>
        <w:t>С</w:t>
      </w:r>
      <w:r w:rsidR="001F79A6" w:rsidRPr="00F53A39">
        <w:rPr>
          <w:rFonts w:eastAsia="Calibri" w:cs="Arial"/>
        </w:rPr>
        <w:t>трана</w:t>
      </w:r>
      <w:r w:rsidR="006743DB" w:rsidRPr="00F53A39">
        <w:rPr>
          <w:rFonts w:eastAsia="Calibri" w:cs="Arial"/>
          <w:lang w:val="sr-Cyrl-RS"/>
        </w:rPr>
        <w:t>,</w:t>
      </w:r>
      <w:r w:rsidR="001F79A6" w:rsidRPr="00F53A39">
        <w:rPr>
          <w:rFonts w:eastAsia="Calibri" w:cs="Arial"/>
        </w:rPr>
        <w:t xml:space="preserve"> а ступа на снагу када </w:t>
      </w:r>
      <w:r w:rsidRPr="00F53A39">
        <w:rPr>
          <w:rFonts w:eastAsia="Calibri" w:cs="Arial"/>
          <w:lang w:val="sr-Cyrl-RS"/>
        </w:rPr>
        <w:t>П</w:t>
      </w:r>
      <w:r w:rsidR="001F79A6" w:rsidRPr="00F53A39">
        <w:rPr>
          <w:rFonts w:eastAsia="Calibri" w:cs="Arial"/>
        </w:rPr>
        <w:t>родавац испуни одложни услов и достави у уговореном року средства финансијског обезбеђења.</w:t>
      </w:r>
    </w:p>
    <w:p w:rsidR="00AF2CA8" w:rsidRPr="0072158D" w:rsidRDefault="00AF2CA8" w:rsidP="00F53A39">
      <w:pPr>
        <w:pStyle w:val="KDParagraf"/>
        <w:spacing w:before="0"/>
        <w:rPr>
          <w:rFonts w:eastAsia="Calibri" w:cs="Arial"/>
          <w:lang w:val="sr-Cyrl-RS"/>
        </w:rPr>
      </w:pPr>
    </w:p>
    <w:p w:rsidR="00E753AE" w:rsidRDefault="001F79A6" w:rsidP="00F53A39">
      <w:pPr>
        <w:pStyle w:val="KDParagraf"/>
        <w:spacing w:before="0"/>
        <w:rPr>
          <w:rFonts w:cs="Arial"/>
          <w:lang w:val="sr-Cyrl-RS"/>
        </w:rPr>
      </w:pPr>
      <w:r w:rsidRPr="00F53A39">
        <w:rPr>
          <w:rFonts w:cs="Arial"/>
          <w:lang w:val="sr-Cyrl-RS"/>
        </w:rPr>
        <w:t>Оквирни споразум</w:t>
      </w:r>
      <w:r w:rsidRPr="00F53A39">
        <w:rPr>
          <w:rFonts w:cs="Arial"/>
        </w:rPr>
        <w:t xml:space="preserve"> се закључује на период </w:t>
      </w:r>
      <w:r w:rsidR="007B40F0" w:rsidRPr="00F53A39">
        <w:rPr>
          <w:rFonts w:cs="Arial"/>
          <w:lang w:val="sr-Cyrl-RS"/>
        </w:rPr>
        <w:t xml:space="preserve">од </w:t>
      </w:r>
      <w:r w:rsidR="00D164F7" w:rsidRPr="00F53A39">
        <w:rPr>
          <w:rFonts w:cs="Arial"/>
          <w:lang w:val="sr-Cyrl-RS"/>
        </w:rPr>
        <w:t>једне</w:t>
      </w:r>
      <w:r w:rsidRPr="00F53A39">
        <w:rPr>
          <w:rFonts w:cs="Arial"/>
          <w:lang w:val="sr-Cyrl-RS"/>
        </w:rPr>
        <w:t xml:space="preserve"> године</w:t>
      </w:r>
      <w:r w:rsidRPr="00F53A39">
        <w:rPr>
          <w:rFonts w:cs="Arial"/>
        </w:rPr>
        <w:t xml:space="preserve">, рачунајући од ступања </w:t>
      </w:r>
      <w:r w:rsidRPr="00F53A39">
        <w:rPr>
          <w:rFonts w:cs="Arial"/>
          <w:lang w:val="sr-Cyrl-RS"/>
        </w:rPr>
        <w:t>Оквирног споразума</w:t>
      </w:r>
      <w:r w:rsidRPr="00F53A39">
        <w:rPr>
          <w:rFonts w:cs="Arial"/>
        </w:rPr>
        <w:t xml:space="preserve"> на снагу, </w:t>
      </w:r>
      <w:r w:rsidRPr="00F53A39">
        <w:rPr>
          <w:rFonts w:cs="Arial"/>
          <w:lang w:val="sr-Cyrl-RS"/>
        </w:rPr>
        <w:t>а</w:t>
      </w:r>
      <w:r w:rsidRPr="00F53A39">
        <w:rPr>
          <w:rFonts w:cs="Arial"/>
        </w:rPr>
        <w:t xml:space="preserve"> највише до висине средстава у.</w:t>
      </w:r>
      <w:r w:rsidR="00D5204B" w:rsidRPr="00F53A39">
        <w:rPr>
          <w:rFonts w:cs="Arial"/>
          <w:lang w:val="sr-Cyrl-RS"/>
        </w:rPr>
        <w:t xml:space="preserve"> </w:t>
      </w:r>
    </w:p>
    <w:p w:rsidR="001F79A6" w:rsidRPr="00F53A39" w:rsidRDefault="001F79A6" w:rsidP="00F53A39">
      <w:pPr>
        <w:pStyle w:val="KDParagraf"/>
        <w:spacing w:before="0"/>
        <w:rPr>
          <w:rFonts w:eastAsia="Calibri" w:cs="Arial"/>
        </w:rPr>
      </w:pPr>
      <w:r w:rsidRPr="00F53A39">
        <w:rPr>
          <w:rFonts w:eastAsia="Calibri" w:cs="Arial"/>
        </w:rPr>
        <w:t xml:space="preserve">Уколико се уговорена средства утроше пре истека уговореног рока </w:t>
      </w:r>
      <w:r w:rsidRPr="00F53A39">
        <w:rPr>
          <w:rFonts w:eastAsia="Calibri" w:cs="Arial"/>
          <w:lang w:val="sr-Cyrl-RS"/>
        </w:rPr>
        <w:t>Оквирни споразум</w:t>
      </w:r>
      <w:r w:rsidRPr="00F53A39">
        <w:rPr>
          <w:rFonts w:eastAsia="Calibri" w:cs="Arial"/>
        </w:rPr>
        <w:t xml:space="preserve"> ће се сматрати испуњеним</w:t>
      </w:r>
      <w:r w:rsidR="00D164F7" w:rsidRPr="00F53A39">
        <w:rPr>
          <w:rFonts w:eastAsia="Calibri" w:cs="Arial"/>
        </w:rPr>
        <w:t>.</w:t>
      </w:r>
    </w:p>
    <w:p w:rsidR="00E753AE" w:rsidRDefault="00E753AE" w:rsidP="00F53A39">
      <w:pPr>
        <w:spacing w:before="0"/>
        <w:rPr>
          <w:rFonts w:cs="Arial"/>
          <w:spacing w:val="2"/>
          <w:lang w:val="sr-Cyrl-RS"/>
        </w:rPr>
      </w:pPr>
    </w:p>
    <w:p w:rsidR="001F79A6" w:rsidRPr="00F53A39" w:rsidRDefault="001F79A6" w:rsidP="00F53A39">
      <w:pPr>
        <w:spacing w:before="0"/>
        <w:rPr>
          <w:rFonts w:cs="Arial"/>
          <w:spacing w:val="2"/>
          <w:lang w:val="sr-Cyrl-RS" w:eastAsia="sr-Latn-RS"/>
        </w:rPr>
      </w:pPr>
      <w:r w:rsidRPr="00F53A39">
        <w:rPr>
          <w:rFonts w:cs="Arial"/>
          <w:spacing w:val="2"/>
          <w:lang w:val="sr-Cyrl-RS"/>
        </w:rPr>
        <w:t xml:space="preserve">Уколико Оквирни споразум није извршен, раскинут или престао да важи на други начин у складу са одредбама овог Оквирног споразума или </w:t>
      </w:r>
      <w:r w:rsidR="00D5204B" w:rsidRPr="00F53A39">
        <w:rPr>
          <w:rFonts w:cs="Arial"/>
          <w:spacing w:val="2"/>
          <w:lang w:val="sr-Cyrl-RS"/>
        </w:rPr>
        <w:t>З</w:t>
      </w:r>
      <w:r w:rsidRPr="00F53A39">
        <w:rPr>
          <w:rFonts w:cs="Arial"/>
          <w:spacing w:val="2"/>
          <w:lang w:val="sr-Cyrl-RS"/>
        </w:rPr>
        <w:t>акона, Оквирни споразум прес</w:t>
      </w:r>
      <w:r w:rsidR="00D164F7" w:rsidRPr="00F53A39">
        <w:rPr>
          <w:rFonts w:cs="Arial"/>
          <w:spacing w:val="2"/>
          <w:lang w:val="sr-Cyrl-RS"/>
        </w:rPr>
        <w:t xml:space="preserve">таје да важи истеком рока </w:t>
      </w:r>
      <w:r w:rsidR="007B40F0" w:rsidRPr="00F53A39">
        <w:rPr>
          <w:rFonts w:cs="Arial"/>
          <w:spacing w:val="2"/>
          <w:lang w:val="sr-Cyrl-RS"/>
        </w:rPr>
        <w:t xml:space="preserve">од годину дана </w:t>
      </w:r>
      <w:r w:rsidRPr="00F53A39">
        <w:rPr>
          <w:rFonts w:cs="Arial"/>
          <w:spacing w:val="2"/>
          <w:lang w:val="sr-Cyrl-RS"/>
        </w:rPr>
        <w:t>од дана закључења</w:t>
      </w:r>
      <w:r w:rsidRPr="00F53A39">
        <w:rPr>
          <w:rFonts w:cs="Arial"/>
          <w:i/>
          <w:iCs/>
          <w:spacing w:val="2"/>
          <w:lang w:val="sr-Cyrl-RS"/>
        </w:rPr>
        <w:t xml:space="preserve"> </w:t>
      </w:r>
      <w:r w:rsidRPr="00F53A39">
        <w:rPr>
          <w:rFonts w:cs="Arial"/>
          <w:iCs/>
          <w:spacing w:val="2"/>
          <w:lang w:val="sr-Cyrl-RS"/>
        </w:rPr>
        <w:t>Оквирног споразума</w:t>
      </w:r>
      <w:r w:rsidRPr="00F53A39">
        <w:rPr>
          <w:rFonts w:cs="Arial"/>
          <w:spacing w:val="2"/>
          <w:lang w:val="sr-Cyrl-RS"/>
        </w:rPr>
        <w:t>, а што не утиче на одредбе о гарантном року и обавезама из гарантног рока.</w:t>
      </w:r>
    </w:p>
    <w:p w:rsidR="001F79A6" w:rsidRPr="00F53A39" w:rsidRDefault="001F79A6" w:rsidP="00F53A39">
      <w:pPr>
        <w:spacing w:before="0"/>
        <w:rPr>
          <w:rFonts w:cs="Arial"/>
          <w:spacing w:val="2"/>
          <w:lang w:val="sr-Cyrl-RS"/>
        </w:rPr>
      </w:pPr>
      <w:r w:rsidRPr="00F53A39">
        <w:rPr>
          <w:rFonts w:cs="Arial"/>
          <w:spacing w:val="2"/>
          <w:lang w:val="sr-Cyrl-RS"/>
        </w:rPr>
        <w:lastRenderedPageBreak/>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вредности из овог Оквирног споразума, а што не утиче на одредбе о гарантном року и обавезама из гарантног рока. </w:t>
      </w:r>
    </w:p>
    <w:p w:rsidR="001F79A6" w:rsidRPr="00F53A39" w:rsidRDefault="001F79A6" w:rsidP="00F53A39">
      <w:pPr>
        <w:pStyle w:val="KDParagraf"/>
        <w:spacing w:before="0"/>
        <w:rPr>
          <w:rFonts w:eastAsia="Calibri" w:cs="Arial"/>
          <w:color w:val="00B0F0"/>
        </w:rPr>
      </w:pPr>
    </w:p>
    <w:p w:rsidR="00E17070" w:rsidRDefault="00E17070" w:rsidP="00F53A39">
      <w:pPr>
        <w:spacing w:before="0"/>
        <w:rPr>
          <w:rFonts w:cs="Arial"/>
          <w:b/>
          <w:lang w:val="sr-Cyrl-RS"/>
        </w:rPr>
      </w:pPr>
      <w:r w:rsidRPr="00F53A39">
        <w:rPr>
          <w:rFonts w:cs="Arial"/>
          <w:b/>
        </w:rPr>
        <w:t xml:space="preserve">ИЗМЕНЕ ТОКОМ ТРАЈАЊА </w:t>
      </w:r>
      <w:r w:rsidRPr="00F53A39">
        <w:rPr>
          <w:rFonts w:cs="Arial"/>
          <w:b/>
          <w:lang w:val="sr-Cyrl-RS"/>
        </w:rPr>
        <w:t>ОКВИРНОГ СПОРАЗУМА</w:t>
      </w:r>
    </w:p>
    <w:p w:rsidR="00C140D2" w:rsidRPr="00F53A39" w:rsidRDefault="00C140D2" w:rsidP="00F53A39">
      <w:pPr>
        <w:spacing w:before="0"/>
        <w:rPr>
          <w:rFonts w:cs="Arial"/>
          <w:b/>
          <w:lang w:val="sr-Cyrl-RS"/>
        </w:rPr>
      </w:pPr>
    </w:p>
    <w:p w:rsidR="00E17070" w:rsidRDefault="00E17070" w:rsidP="00F53A39">
      <w:pPr>
        <w:spacing w:before="0"/>
        <w:jc w:val="center"/>
        <w:rPr>
          <w:rFonts w:cs="Arial"/>
          <w:b/>
        </w:rPr>
      </w:pPr>
      <w:r w:rsidRPr="00F53A39">
        <w:rPr>
          <w:rFonts w:cs="Arial"/>
          <w:b/>
        </w:rPr>
        <w:t>Члан 2</w:t>
      </w:r>
      <w:r w:rsidR="007B40F0" w:rsidRPr="00F53A39">
        <w:rPr>
          <w:rFonts w:cs="Arial"/>
          <w:b/>
          <w:lang w:val="sr-Cyrl-RS"/>
        </w:rPr>
        <w:t>1</w:t>
      </w:r>
      <w:r w:rsidRPr="00F53A39">
        <w:rPr>
          <w:rFonts w:cs="Arial"/>
          <w:b/>
        </w:rPr>
        <w:t>.</w:t>
      </w:r>
    </w:p>
    <w:p w:rsidR="00C140D2" w:rsidRPr="00F53A39" w:rsidRDefault="00C140D2" w:rsidP="00F53A39">
      <w:pPr>
        <w:spacing w:before="0"/>
        <w:jc w:val="center"/>
        <w:rPr>
          <w:rFonts w:cs="Arial"/>
          <w:b/>
        </w:rPr>
      </w:pPr>
    </w:p>
    <w:p w:rsidR="001F79A6" w:rsidRPr="00F53A39" w:rsidRDefault="001F79A6" w:rsidP="00F53A39">
      <w:pPr>
        <w:spacing w:before="0"/>
        <w:rPr>
          <w:rFonts w:cs="Arial"/>
          <w:lang w:eastAsia="sr-Latn-CS"/>
        </w:rPr>
      </w:pPr>
      <w:r w:rsidRPr="00F53A39">
        <w:rPr>
          <w:rFonts w:cs="Arial"/>
          <w:bCs/>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rsidR="001F79A6" w:rsidRPr="00F53A39" w:rsidRDefault="001F79A6" w:rsidP="00F53A39">
      <w:pPr>
        <w:spacing w:before="0"/>
        <w:jc w:val="center"/>
        <w:rPr>
          <w:rFonts w:cs="Arial"/>
          <w:b/>
        </w:rPr>
      </w:pPr>
    </w:p>
    <w:p w:rsidR="001F79A6" w:rsidRPr="00F53A39" w:rsidRDefault="001F79A6" w:rsidP="00F53A39">
      <w:pPr>
        <w:pStyle w:val="KDParagraf"/>
        <w:spacing w:before="0"/>
        <w:rPr>
          <w:rFonts w:cs="Arial"/>
        </w:rPr>
      </w:pPr>
      <w:r w:rsidRPr="00F53A39">
        <w:rPr>
          <w:rFonts w:cs="Arial"/>
        </w:rPr>
        <w:t xml:space="preserve">Купац може, након закључења </w:t>
      </w:r>
      <w:r w:rsidRPr="00F53A39">
        <w:rPr>
          <w:rFonts w:cs="Arial"/>
          <w:lang w:val="sr-Cyrl-RS"/>
        </w:rPr>
        <w:t>Оквирног споразума</w:t>
      </w:r>
      <w:r w:rsidRPr="00F53A39">
        <w:rPr>
          <w:rFonts w:cs="Arial"/>
        </w:rPr>
        <w:t xml:space="preserve">, повећати обим предмета </w:t>
      </w:r>
      <w:r w:rsidRPr="00F53A39">
        <w:rPr>
          <w:rFonts w:cs="Arial"/>
          <w:lang w:val="sr-Cyrl-RS"/>
        </w:rPr>
        <w:t>Оквирног споразума</w:t>
      </w:r>
      <w:r w:rsidRPr="00F53A39">
        <w:rPr>
          <w:rFonts w:cs="Arial"/>
        </w:rPr>
        <w:t xml:space="preserve">, с тим да се вредност </w:t>
      </w:r>
      <w:r w:rsidRPr="00F53A39">
        <w:rPr>
          <w:rFonts w:cs="Arial"/>
          <w:lang w:val="sr-Cyrl-RS"/>
        </w:rPr>
        <w:t>Оквирног споразума</w:t>
      </w:r>
      <w:r w:rsidRPr="00F53A39">
        <w:rPr>
          <w:rFonts w:cs="Arial"/>
        </w:rPr>
        <w:t xml:space="preserve"> може повећати максимално до 5% од укупно вредности </w:t>
      </w:r>
      <w:r w:rsidRPr="00F53A39">
        <w:rPr>
          <w:rFonts w:cs="Arial"/>
          <w:lang w:val="sr-Cyrl-RS"/>
        </w:rPr>
        <w:t>Оквирног споразума</w:t>
      </w:r>
      <w:r w:rsidRPr="00F53A39">
        <w:rPr>
          <w:rFonts w:cs="Arial"/>
        </w:rPr>
        <w:t xml:space="preserve"> из члана 3.</w:t>
      </w:r>
      <w:r w:rsidR="00AF2CA8">
        <w:rPr>
          <w:rFonts w:cs="Arial"/>
          <w:lang w:val="sr-Cyrl-RS"/>
        </w:rPr>
        <w:t xml:space="preserve"> Закона</w:t>
      </w:r>
      <w:r w:rsidRPr="00F53A39">
        <w:rPr>
          <w:rFonts w:cs="Arial"/>
        </w:rPr>
        <w:t xml:space="preserve">, при чему укупна вредност повећања </w:t>
      </w:r>
      <w:r w:rsidRPr="00F53A39">
        <w:rPr>
          <w:rFonts w:cs="Arial"/>
          <w:lang w:val="sr-Cyrl-RS"/>
        </w:rPr>
        <w:t>Оквирног споразума</w:t>
      </w:r>
      <w:r w:rsidRPr="00F53A39">
        <w:rPr>
          <w:rFonts w:cs="Arial"/>
        </w:rPr>
        <w:t xml:space="preserve"> не може да буде већа од 10.000.000,00 динара.</w:t>
      </w:r>
    </w:p>
    <w:p w:rsidR="001F79A6" w:rsidRPr="00F53A39" w:rsidRDefault="001F79A6" w:rsidP="00F53A39">
      <w:pPr>
        <w:pStyle w:val="KDParagraf"/>
        <w:spacing w:before="0"/>
        <w:rPr>
          <w:rFonts w:cs="Arial"/>
        </w:rPr>
      </w:pPr>
      <w:r w:rsidRPr="00F53A39">
        <w:rPr>
          <w:rFonts w:cs="Arial"/>
        </w:rPr>
        <w:t xml:space="preserve">Купац може да дозволи промену цене или других битних елемената </w:t>
      </w:r>
      <w:r w:rsidRPr="00F53A39">
        <w:rPr>
          <w:rFonts w:cs="Arial"/>
          <w:lang w:val="sr-Cyrl-RS"/>
        </w:rPr>
        <w:t>Оквирног споразума</w:t>
      </w:r>
      <w:r w:rsidRPr="00F53A39">
        <w:rPr>
          <w:rFonts w:cs="Arial"/>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F53A39">
        <w:rPr>
          <w:rFonts w:cs="Arial"/>
          <w:lang w:val="sr-Cyrl-RS"/>
        </w:rPr>
        <w:t>Оквирног споразума</w:t>
      </w:r>
      <w:r w:rsidRPr="00F53A39">
        <w:rPr>
          <w:rFonts w:cs="Arial"/>
        </w:rPr>
        <w:t>.</w:t>
      </w:r>
    </w:p>
    <w:p w:rsidR="001F79A6" w:rsidRDefault="001F79A6" w:rsidP="00F53A39">
      <w:pPr>
        <w:spacing w:before="0"/>
        <w:rPr>
          <w:rFonts w:cs="Arial"/>
          <w:lang w:val="sr-Cyrl-RS" w:eastAsia="sr-Latn-CS"/>
        </w:rPr>
      </w:pPr>
      <w:r w:rsidRPr="00F53A39">
        <w:rPr>
          <w:rFonts w:cs="Arial"/>
          <w:lang w:eastAsia="sr-Latn-CS"/>
        </w:rPr>
        <w:t xml:space="preserve">Промена, односно </w:t>
      </w:r>
      <w:proofErr w:type="gramStart"/>
      <w:r w:rsidRPr="00F53A39">
        <w:rPr>
          <w:rFonts w:cs="Arial"/>
          <w:lang w:eastAsia="sr-Latn-CS"/>
        </w:rPr>
        <w:t>усклађивање  цене</w:t>
      </w:r>
      <w:proofErr w:type="gramEnd"/>
      <w:r w:rsidRPr="00F53A39">
        <w:rPr>
          <w:rFonts w:cs="Arial"/>
          <w:lang w:eastAsia="sr-Latn-CS"/>
        </w:rPr>
        <w:t xml:space="preserve"> у складу са одредбама овог </w:t>
      </w:r>
      <w:r w:rsidRPr="00F53A39">
        <w:rPr>
          <w:rFonts w:cs="Arial"/>
          <w:lang w:val="sr-Cyrl-RS" w:eastAsia="sr-Latn-CS"/>
        </w:rPr>
        <w:t>Оквирног споразума</w:t>
      </w:r>
      <w:r w:rsidRPr="00F53A39">
        <w:rPr>
          <w:rFonts w:cs="Arial"/>
          <w:lang w:eastAsia="sr-Latn-CS"/>
        </w:rPr>
        <w:t xml:space="preserve"> не представља промену самог </w:t>
      </w:r>
      <w:r w:rsidRPr="00F53A39">
        <w:rPr>
          <w:rFonts w:cs="Arial"/>
          <w:lang w:val="sr-Cyrl-RS" w:eastAsia="sr-Latn-CS"/>
        </w:rPr>
        <w:t>Оквирног споразума.</w:t>
      </w:r>
    </w:p>
    <w:p w:rsidR="008A1B92" w:rsidRDefault="008A1B92" w:rsidP="00F53A39">
      <w:pPr>
        <w:spacing w:before="0"/>
        <w:rPr>
          <w:rFonts w:cs="Arial"/>
          <w:lang w:val="sr-Cyrl-RS" w:eastAsia="sr-Latn-CS"/>
        </w:rPr>
      </w:pPr>
    </w:p>
    <w:p w:rsidR="008A1B92" w:rsidRPr="00F53A39" w:rsidRDefault="008A1B92" w:rsidP="00F53A39">
      <w:pPr>
        <w:spacing w:before="0"/>
        <w:rPr>
          <w:rFonts w:cs="Arial"/>
          <w:lang w:val="sr-Cyrl-RS" w:eastAsia="sr-Latn-CS"/>
        </w:rPr>
      </w:pPr>
    </w:p>
    <w:p w:rsidR="008A1B92" w:rsidRDefault="008A1B92" w:rsidP="008A1B92">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C140D2" w:rsidRPr="00C64A78" w:rsidRDefault="00C140D2" w:rsidP="008A1B92">
      <w:pPr>
        <w:pStyle w:val="KDParagraf"/>
        <w:spacing w:before="0"/>
        <w:rPr>
          <w:rFonts w:cs="Arial"/>
          <w:b/>
          <w:sz w:val="24"/>
          <w:szCs w:val="24"/>
        </w:rPr>
      </w:pPr>
    </w:p>
    <w:p w:rsidR="008A1B92" w:rsidRDefault="008A1B92" w:rsidP="00D24115">
      <w:pPr>
        <w:pStyle w:val="KDParagraf"/>
        <w:spacing w:before="0"/>
        <w:jc w:val="center"/>
        <w:rPr>
          <w:rFonts w:cs="Arial"/>
          <w:sz w:val="24"/>
          <w:szCs w:val="24"/>
        </w:rPr>
      </w:pPr>
      <w:r w:rsidRPr="00C64A78">
        <w:rPr>
          <w:rFonts w:cs="Arial"/>
          <w:b/>
          <w:sz w:val="24"/>
          <w:szCs w:val="24"/>
        </w:rPr>
        <w:t>Члан 22</w:t>
      </w:r>
      <w:r w:rsidRPr="00EE793E">
        <w:rPr>
          <w:rFonts w:cs="Arial"/>
          <w:sz w:val="24"/>
          <w:szCs w:val="24"/>
        </w:rPr>
        <w:t>.</w:t>
      </w:r>
    </w:p>
    <w:p w:rsidR="00C140D2" w:rsidRPr="00EE793E" w:rsidRDefault="00C140D2" w:rsidP="00D24115">
      <w:pPr>
        <w:pStyle w:val="KDParagraf"/>
        <w:spacing w:before="0"/>
        <w:jc w:val="center"/>
        <w:rPr>
          <w:rFonts w:cs="Arial"/>
          <w:sz w:val="24"/>
          <w:szCs w:val="24"/>
        </w:rPr>
      </w:pPr>
    </w:p>
    <w:p w:rsidR="008A1B92" w:rsidRDefault="008A1B92" w:rsidP="008A1B92">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w:t>
      </w:r>
      <w:r w:rsidR="00142CE7">
        <w:rPr>
          <w:rFonts w:cs="Arial"/>
          <w:sz w:val="24"/>
          <w:szCs w:val="24"/>
          <w:lang w:val="sr-Cyrl-RS"/>
        </w:rPr>
        <w:t>Д</w:t>
      </w:r>
      <w:r w:rsidR="00D24115">
        <w:rPr>
          <w:rFonts w:cs="Arial"/>
          <w:sz w:val="24"/>
          <w:szCs w:val="24"/>
          <w:lang w:val="sr-Cyrl-RS"/>
        </w:rPr>
        <w:t>обара</w:t>
      </w:r>
      <w:r w:rsidRPr="00EE793E">
        <w:rPr>
          <w:rFonts w:cs="Arial"/>
          <w:sz w:val="24"/>
          <w:szCs w:val="24"/>
        </w:rPr>
        <w:t xml:space="preserve"> из члана 1. </w:t>
      </w:r>
      <w:proofErr w:type="gramStart"/>
      <w:r w:rsidRPr="00EE793E">
        <w:rPr>
          <w:rFonts w:cs="Arial"/>
          <w:sz w:val="24"/>
          <w:szCs w:val="24"/>
        </w:rPr>
        <w:t>овог</w:t>
      </w:r>
      <w:proofErr w:type="gramEnd"/>
      <w:r w:rsidRPr="00EE793E">
        <w:rPr>
          <w:rFonts w:cs="Arial"/>
          <w:sz w:val="24"/>
          <w:szCs w:val="24"/>
        </w:rPr>
        <w:t xml:space="preserve"> </w:t>
      </w:r>
      <w:r w:rsidR="00142CE7">
        <w:rPr>
          <w:rFonts w:cs="Arial"/>
          <w:sz w:val="24"/>
          <w:szCs w:val="24"/>
          <w:lang w:val="sr-Cyrl-RS"/>
        </w:rPr>
        <w:t xml:space="preserve">Оквирног споразума </w:t>
      </w:r>
      <w:r w:rsidRPr="00EE793E">
        <w:rPr>
          <w:rFonts w:cs="Arial"/>
          <w:sz w:val="24"/>
          <w:szCs w:val="24"/>
        </w:rPr>
        <w:t xml:space="preserve">су: </w:t>
      </w:r>
    </w:p>
    <w:p w:rsidR="008A1B92" w:rsidRPr="00EE793E" w:rsidRDefault="008A1B92" w:rsidP="008A1B92">
      <w:pPr>
        <w:pStyle w:val="KDParagraf"/>
        <w:spacing w:before="0"/>
        <w:rPr>
          <w:rFonts w:cs="Arial"/>
          <w:sz w:val="24"/>
          <w:szCs w:val="24"/>
        </w:rPr>
      </w:pPr>
    </w:p>
    <w:p w:rsidR="008A1B92" w:rsidRPr="00EE793E" w:rsidRDefault="008A1B92" w:rsidP="008A1B92">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w:t>
      </w:r>
      <w:r>
        <w:rPr>
          <w:rFonts w:cs="Arial"/>
          <w:sz w:val="24"/>
          <w:szCs w:val="24"/>
          <w:lang w:val="sr-Cyrl-RS"/>
        </w:rPr>
        <w:t>упца</w:t>
      </w:r>
      <w:r w:rsidRPr="00EE793E">
        <w:rPr>
          <w:rFonts w:cs="Arial"/>
          <w:sz w:val="24"/>
          <w:szCs w:val="24"/>
        </w:rPr>
        <w:t xml:space="preserve">: </w:t>
      </w:r>
      <w:r w:rsidRPr="00EE793E">
        <w:rPr>
          <w:rFonts w:cs="Arial"/>
          <w:sz w:val="24"/>
          <w:szCs w:val="24"/>
        </w:rPr>
        <w:tab/>
      </w:r>
      <w:r w:rsidR="00D24115">
        <w:rPr>
          <w:rFonts w:cs="Arial"/>
          <w:sz w:val="24"/>
          <w:szCs w:val="24"/>
          <w:lang w:val="sr-Cyrl-RS"/>
        </w:rPr>
        <w:t xml:space="preserve">           </w:t>
      </w:r>
      <w:r w:rsidRPr="00EE793E">
        <w:rPr>
          <w:rFonts w:cs="Arial"/>
          <w:sz w:val="24"/>
          <w:szCs w:val="24"/>
        </w:rPr>
        <w:t>________________________________</w:t>
      </w:r>
    </w:p>
    <w:p w:rsidR="008A1B92" w:rsidRPr="00EE793E" w:rsidRDefault="008A1B92" w:rsidP="008A1B92">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w:t>
      </w:r>
      <w:r w:rsidR="00D24115">
        <w:rPr>
          <w:rFonts w:cs="Arial"/>
          <w:sz w:val="24"/>
          <w:szCs w:val="24"/>
          <w:lang w:val="sr-Cyrl-RS"/>
        </w:rPr>
        <w:t>Продавца</w:t>
      </w:r>
      <w:r w:rsidRPr="00EE793E">
        <w:rPr>
          <w:rFonts w:cs="Arial"/>
          <w:sz w:val="24"/>
          <w:szCs w:val="24"/>
        </w:rPr>
        <w:t xml:space="preserve">: </w:t>
      </w:r>
      <w:r w:rsidRPr="00EE793E">
        <w:rPr>
          <w:rFonts w:cs="Arial"/>
          <w:sz w:val="24"/>
          <w:szCs w:val="24"/>
        </w:rPr>
        <w:tab/>
        <w:t>________________________________</w:t>
      </w:r>
    </w:p>
    <w:p w:rsidR="008A1B92" w:rsidRPr="00EE793E" w:rsidRDefault="008A1B92" w:rsidP="008A1B92">
      <w:pPr>
        <w:pStyle w:val="KDParagraf"/>
        <w:spacing w:before="0"/>
        <w:rPr>
          <w:rFonts w:cs="Arial"/>
          <w:sz w:val="24"/>
          <w:szCs w:val="24"/>
        </w:rPr>
      </w:pPr>
    </w:p>
    <w:p w:rsidR="008A1B92" w:rsidRPr="00F53A39" w:rsidRDefault="008A1B92" w:rsidP="008A1B92">
      <w:pPr>
        <w:pStyle w:val="KDParagraf"/>
        <w:spacing w:before="0"/>
        <w:rPr>
          <w:rFonts w:cs="Arial"/>
          <w:i/>
          <w:color w:val="00B0F0"/>
        </w:rPr>
      </w:pPr>
    </w:p>
    <w:p w:rsidR="00E17070" w:rsidRPr="00F53A39" w:rsidRDefault="00E17070" w:rsidP="00F53A39">
      <w:pPr>
        <w:spacing w:before="0"/>
        <w:rPr>
          <w:rFonts w:cs="Arial"/>
          <w:b/>
        </w:rPr>
      </w:pPr>
      <w:r w:rsidRPr="00F53A39">
        <w:rPr>
          <w:rFonts w:cs="Arial"/>
          <w:b/>
        </w:rPr>
        <w:t>ЗАВРШНЕ ОДРЕДБЕ</w:t>
      </w:r>
    </w:p>
    <w:p w:rsidR="00E17070" w:rsidRDefault="00E17070" w:rsidP="00F53A39">
      <w:pPr>
        <w:spacing w:before="0"/>
        <w:jc w:val="center"/>
        <w:rPr>
          <w:rFonts w:cs="Arial"/>
          <w:b/>
        </w:rPr>
      </w:pPr>
      <w:r w:rsidRPr="00F53A39">
        <w:rPr>
          <w:rFonts w:cs="Arial"/>
          <w:b/>
        </w:rPr>
        <w:t>Члан 2</w:t>
      </w:r>
      <w:r w:rsidR="008A1B92">
        <w:rPr>
          <w:rFonts w:cs="Arial"/>
          <w:b/>
          <w:lang w:val="sr-Cyrl-RS"/>
        </w:rPr>
        <w:t>3</w:t>
      </w:r>
      <w:r w:rsidRPr="00F53A39">
        <w:rPr>
          <w:rFonts w:cs="Arial"/>
          <w:b/>
        </w:rPr>
        <w:t>.</w:t>
      </w:r>
    </w:p>
    <w:p w:rsidR="00C140D2" w:rsidRPr="00F53A39" w:rsidRDefault="00C140D2" w:rsidP="00F53A39">
      <w:pPr>
        <w:spacing w:before="0"/>
        <w:jc w:val="center"/>
        <w:rPr>
          <w:rFonts w:cs="Arial"/>
          <w:b/>
        </w:rPr>
      </w:pPr>
    </w:p>
    <w:p w:rsidR="00E17070" w:rsidRPr="00F53A39" w:rsidRDefault="00E17070" w:rsidP="00F53A39">
      <w:pPr>
        <w:spacing w:before="0"/>
        <w:rPr>
          <w:rFonts w:cs="Arial"/>
          <w:lang w:val="sr-Cyrl-CS"/>
        </w:rPr>
      </w:pPr>
      <w:r w:rsidRPr="00F53A39">
        <w:rPr>
          <w:rFonts w:cs="Arial"/>
        </w:rPr>
        <w:t>На односе страна</w:t>
      </w:r>
      <w:r w:rsidRPr="00F53A39">
        <w:rPr>
          <w:rFonts w:cs="Arial"/>
          <w:lang w:val="sr-Cyrl-CS"/>
        </w:rPr>
        <w:t>,</w:t>
      </w:r>
      <w:r w:rsidRPr="00F53A39">
        <w:rPr>
          <w:rFonts w:cs="Arial"/>
        </w:rPr>
        <w:t xml:space="preserve"> који нису уређени овим </w:t>
      </w:r>
      <w:r w:rsidRPr="00F53A39">
        <w:rPr>
          <w:rFonts w:cs="Arial"/>
          <w:lang w:val="sr-Cyrl-RS"/>
        </w:rPr>
        <w:t>Оквирним споразумом</w:t>
      </w:r>
      <w:r w:rsidRPr="00F53A39">
        <w:rPr>
          <w:rFonts w:cs="Arial"/>
          <w:lang w:val="sr-Cyrl-CS"/>
        </w:rPr>
        <w:t>,</w:t>
      </w:r>
      <w:r w:rsidRPr="00F53A39">
        <w:rPr>
          <w:rFonts w:cs="Arial"/>
        </w:rPr>
        <w:t xml:space="preserve"> примењују се одговарајуће одредбе ЗОО</w:t>
      </w:r>
      <w:r w:rsidRPr="00F53A39">
        <w:rPr>
          <w:rFonts w:cs="Arial"/>
          <w:lang w:val="pt-BR"/>
        </w:rPr>
        <w:t xml:space="preserve"> и других </w:t>
      </w:r>
      <w:r w:rsidRPr="00F53A39">
        <w:rPr>
          <w:rFonts w:cs="Arial"/>
          <w:lang w:val="sr-Cyrl-CS"/>
        </w:rPr>
        <w:t xml:space="preserve">закона, подзаконских аката, стандарда и </w:t>
      </w:r>
      <w:r w:rsidRPr="00F53A39">
        <w:rPr>
          <w:rFonts w:cs="Arial"/>
          <w:lang w:val="ru-RU"/>
        </w:rPr>
        <w:t>техни</w:t>
      </w:r>
      <w:r w:rsidRPr="00F53A39">
        <w:rPr>
          <w:rFonts w:cs="Arial"/>
          <w:lang w:val="sr-Cyrl-CS"/>
        </w:rPr>
        <w:t>ч</w:t>
      </w:r>
      <w:r w:rsidRPr="00F53A39">
        <w:rPr>
          <w:rFonts w:cs="Arial"/>
          <w:lang w:val="ru-RU"/>
        </w:rPr>
        <w:t>ки</w:t>
      </w:r>
      <w:r w:rsidRPr="00F53A39">
        <w:rPr>
          <w:rFonts w:cs="Arial"/>
          <w:lang w:val="sr-Cyrl-CS"/>
        </w:rPr>
        <w:t xml:space="preserve">х </w:t>
      </w:r>
      <w:r w:rsidRPr="00F53A39">
        <w:rPr>
          <w:rFonts w:cs="Arial"/>
          <w:lang w:val="ru-RU"/>
        </w:rPr>
        <w:t>норматива Републике Србије</w:t>
      </w:r>
      <w:r w:rsidRPr="00F53A39">
        <w:rPr>
          <w:rFonts w:cs="Arial"/>
          <w:lang w:val="sr-Cyrl-CS"/>
        </w:rPr>
        <w:t xml:space="preserve"> – примењивих с обзиром на предмет овог Оквирног споразума.</w:t>
      </w:r>
    </w:p>
    <w:p w:rsidR="00F53A39" w:rsidRPr="00F53A39" w:rsidRDefault="00F53A39" w:rsidP="00F53A39">
      <w:pPr>
        <w:spacing w:before="0"/>
        <w:jc w:val="center"/>
        <w:rPr>
          <w:rFonts w:cs="Arial"/>
          <w:b/>
          <w:lang w:val="ru-RU"/>
        </w:rPr>
      </w:pPr>
    </w:p>
    <w:p w:rsidR="00E17070" w:rsidRDefault="00E17070" w:rsidP="00F53A39">
      <w:pPr>
        <w:spacing w:before="0"/>
        <w:jc w:val="center"/>
        <w:rPr>
          <w:rFonts w:cs="Arial"/>
          <w:b/>
          <w:lang w:val="ru-RU"/>
        </w:rPr>
      </w:pPr>
      <w:r w:rsidRPr="00F53A39">
        <w:rPr>
          <w:rFonts w:cs="Arial"/>
          <w:b/>
          <w:lang w:val="ru-RU"/>
        </w:rPr>
        <w:t xml:space="preserve">Члан </w:t>
      </w:r>
      <w:r w:rsidRPr="00F53A39">
        <w:rPr>
          <w:rFonts w:cs="Arial"/>
          <w:b/>
        </w:rPr>
        <w:t>2</w:t>
      </w:r>
      <w:r w:rsidR="008A1B92">
        <w:rPr>
          <w:rFonts w:cs="Arial"/>
          <w:b/>
          <w:lang w:val="sr-Cyrl-RS"/>
        </w:rPr>
        <w:t>4</w:t>
      </w:r>
      <w:r w:rsidRPr="00F53A39">
        <w:rPr>
          <w:rFonts w:cs="Arial"/>
          <w:b/>
          <w:lang w:val="ru-RU"/>
        </w:rPr>
        <w:t>.</w:t>
      </w:r>
    </w:p>
    <w:p w:rsidR="00C140D2" w:rsidRPr="00F53A39" w:rsidRDefault="00C140D2" w:rsidP="00F53A39">
      <w:pPr>
        <w:spacing w:before="0"/>
        <w:jc w:val="center"/>
        <w:rPr>
          <w:rFonts w:cs="Arial"/>
          <w:b/>
        </w:rPr>
      </w:pPr>
    </w:p>
    <w:p w:rsidR="00E17070" w:rsidRPr="00F53A39" w:rsidRDefault="00E17070" w:rsidP="00F53A39">
      <w:pPr>
        <w:spacing w:before="0"/>
        <w:rPr>
          <w:rFonts w:cs="Arial"/>
        </w:rPr>
      </w:pPr>
      <w:r w:rsidRPr="00F53A39">
        <w:rPr>
          <w:rFonts w:cs="Arial"/>
        </w:rPr>
        <w:t xml:space="preserve">Сви неспоразуми који настану из овог </w:t>
      </w:r>
      <w:r w:rsidRPr="00F53A39">
        <w:rPr>
          <w:rFonts w:cs="Arial"/>
          <w:lang w:val="sr-Cyrl-RS"/>
        </w:rPr>
        <w:t>Оквирног споразума</w:t>
      </w:r>
      <w:r w:rsidRPr="00F53A39">
        <w:rPr>
          <w:rFonts w:cs="Arial"/>
        </w:rPr>
        <w:t xml:space="preserve"> и поводом њега </w:t>
      </w:r>
      <w:r w:rsidR="00AF2CA8">
        <w:rPr>
          <w:rFonts w:cs="Arial"/>
          <w:lang w:val="sr-Cyrl-RS"/>
        </w:rPr>
        <w:t>С</w:t>
      </w:r>
      <w:r w:rsidRPr="00F53A39">
        <w:rPr>
          <w:rFonts w:cs="Arial"/>
        </w:rPr>
        <w:t xml:space="preserve">тране ће решити споразумно, а уколико у томе не успеју </w:t>
      </w:r>
      <w:r w:rsidR="00AF2CA8">
        <w:rPr>
          <w:rFonts w:cs="Arial"/>
          <w:lang w:val="sr-Cyrl-RS"/>
        </w:rPr>
        <w:t>С</w:t>
      </w:r>
      <w:r w:rsidRPr="00F53A39">
        <w:rPr>
          <w:rFonts w:cs="Arial"/>
        </w:rPr>
        <w:t xml:space="preserve">тране су сагласне да сваки спор настао из овог </w:t>
      </w:r>
      <w:r w:rsidRPr="00F53A39">
        <w:rPr>
          <w:rFonts w:cs="Arial"/>
          <w:lang w:val="sr-Cyrl-RS"/>
        </w:rPr>
        <w:t>Оквирног споразума</w:t>
      </w:r>
      <w:r w:rsidRPr="00F53A39">
        <w:rPr>
          <w:rFonts w:cs="Arial"/>
        </w:rPr>
        <w:t xml:space="preserve"> буде коначно решен од стране стварно надлежног суда у Београду</w:t>
      </w:r>
      <w:proofErr w:type="gramStart"/>
      <w:r w:rsidRPr="00F53A39">
        <w:rPr>
          <w:rFonts w:cs="Arial"/>
        </w:rPr>
        <w:t>/(</w:t>
      </w:r>
      <w:proofErr w:type="gramEnd"/>
      <w:r w:rsidR="00AF2CA8">
        <w:rPr>
          <w:rFonts w:cs="Arial"/>
          <w:lang w:val="sr-Cyrl-RS"/>
        </w:rPr>
        <w:t>Сталне</w:t>
      </w:r>
      <w:r w:rsidRPr="00F53A39">
        <w:rPr>
          <w:rFonts w:cs="Arial"/>
        </w:rPr>
        <w:t xml:space="preserve"> арбитраже при Привредној комори Србије, уз примену њеног Правилника (напомена: коначан текст у </w:t>
      </w:r>
      <w:r w:rsidRPr="00F53A39">
        <w:rPr>
          <w:rFonts w:cs="Arial"/>
          <w:lang w:val="sr-Cyrl-RS"/>
        </w:rPr>
        <w:t>Оквирном споразуму</w:t>
      </w:r>
      <w:r w:rsidRPr="00F53A39">
        <w:rPr>
          <w:rFonts w:cs="Arial"/>
        </w:rPr>
        <w:t xml:space="preserve"> зависи од тога да ли је домаћи или страни Продавац).</w:t>
      </w:r>
    </w:p>
    <w:p w:rsidR="00AF2CA8" w:rsidRDefault="00AF2CA8" w:rsidP="00F53A39">
      <w:pPr>
        <w:spacing w:before="0"/>
        <w:rPr>
          <w:rFonts w:cs="Arial"/>
        </w:rPr>
      </w:pPr>
    </w:p>
    <w:p w:rsidR="00E17070" w:rsidRPr="00F53A39" w:rsidRDefault="00E17070" w:rsidP="00F53A39">
      <w:pPr>
        <w:spacing w:before="0"/>
        <w:rPr>
          <w:rFonts w:cs="Arial"/>
        </w:rPr>
      </w:pPr>
      <w:r w:rsidRPr="00F53A39">
        <w:rPr>
          <w:rFonts w:cs="Arial"/>
        </w:rPr>
        <w:lastRenderedPageBreak/>
        <w:t>У случају спора примењује се материјално и процесно право Републике Србије, а поступак се води на српском језику.</w:t>
      </w:r>
    </w:p>
    <w:p w:rsidR="00F53A39" w:rsidRPr="00F53A39" w:rsidRDefault="00F53A39" w:rsidP="00F53A39">
      <w:pPr>
        <w:spacing w:before="0"/>
        <w:jc w:val="center"/>
        <w:rPr>
          <w:rFonts w:cs="Arial"/>
          <w:b/>
          <w:lang w:val="sr-Cyrl-CS"/>
        </w:rPr>
      </w:pPr>
    </w:p>
    <w:p w:rsidR="00E17070" w:rsidRDefault="008A1B92" w:rsidP="00F53A39">
      <w:pPr>
        <w:spacing w:before="0"/>
        <w:jc w:val="center"/>
        <w:rPr>
          <w:rFonts w:cs="Arial"/>
          <w:b/>
          <w:lang w:val="sr-Cyrl-CS"/>
        </w:rPr>
      </w:pPr>
      <w:r>
        <w:rPr>
          <w:rFonts w:cs="Arial"/>
          <w:b/>
          <w:lang w:val="sr-Cyrl-CS"/>
        </w:rPr>
        <w:t>Члан 25</w:t>
      </w:r>
      <w:r w:rsidR="00210582" w:rsidRPr="00F53A39">
        <w:rPr>
          <w:rFonts w:cs="Arial"/>
          <w:b/>
          <w:lang w:val="sr-Cyrl-CS"/>
        </w:rPr>
        <w:t>.</w:t>
      </w:r>
    </w:p>
    <w:p w:rsidR="00C140D2" w:rsidRPr="00F53A39" w:rsidRDefault="00C140D2" w:rsidP="00F53A39">
      <w:pPr>
        <w:spacing w:before="0"/>
        <w:jc w:val="center"/>
        <w:rPr>
          <w:rFonts w:cs="Arial"/>
          <w:b/>
          <w:lang w:val="sr-Cyrl-CS"/>
        </w:rPr>
      </w:pPr>
    </w:p>
    <w:p w:rsidR="00E17070" w:rsidRPr="00F53A39" w:rsidRDefault="00E17070" w:rsidP="00F53A39">
      <w:pPr>
        <w:spacing w:before="0"/>
        <w:rPr>
          <w:rFonts w:cs="Arial"/>
          <w:b/>
          <w:lang w:val="sr-Cyrl-CS"/>
        </w:rPr>
      </w:pPr>
      <w:r w:rsidRPr="00F53A39">
        <w:rPr>
          <w:rFonts w:cs="Arial"/>
          <w:b/>
          <w:lang w:val="sr-Cyrl-CS"/>
        </w:rPr>
        <w:t xml:space="preserve">Саставни део овог Оквирног споразума </w:t>
      </w:r>
      <w:r w:rsidR="00AC3C17" w:rsidRPr="00F53A39">
        <w:rPr>
          <w:rFonts w:cs="Arial"/>
          <w:b/>
          <w:lang w:val="sr-Cyrl-CS"/>
        </w:rPr>
        <w:t xml:space="preserve">чине: </w:t>
      </w:r>
    </w:p>
    <w:p w:rsidR="00E17070" w:rsidRPr="0072158D" w:rsidRDefault="00E17070" w:rsidP="00F53A39">
      <w:pPr>
        <w:spacing w:before="0"/>
        <w:rPr>
          <w:rFonts w:cs="Arial"/>
          <w:lang w:val="sr-Cyrl-RS"/>
        </w:rPr>
      </w:pPr>
      <w:r w:rsidRPr="00F53A39">
        <w:rPr>
          <w:rFonts w:cs="Arial"/>
        </w:rPr>
        <w:t xml:space="preserve">Прилог </w:t>
      </w:r>
      <w:proofErr w:type="gramStart"/>
      <w:r w:rsidRPr="00F53A39">
        <w:rPr>
          <w:rFonts w:cs="Arial"/>
        </w:rPr>
        <w:t xml:space="preserve">1 </w:t>
      </w:r>
      <w:r w:rsidRPr="00F53A39">
        <w:rPr>
          <w:rFonts w:cs="Arial"/>
          <w:lang w:val="sr-Cyrl-RS"/>
        </w:rPr>
        <w:t xml:space="preserve"> </w:t>
      </w:r>
      <w:r w:rsidRPr="00F53A39">
        <w:rPr>
          <w:rFonts w:cs="Arial"/>
        </w:rPr>
        <w:t>Понуда</w:t>
      </w:r>
      <w:proofErr w:type="gramEnd"/>
      <w:r w:rsidR="005F4F6F">
        <w:rPr>
          <w:rFonts w:cs="Arial"/>
          <w:lang w:val="sr-Cyrl-RS"/>
        </w:rPr>
        <w:t xml:space="preserve"> број  од </w:t>
      </w:r>
    </w:p>
    <w:p w:rsidR="00E17070" w:rsidRPr="00F53A39" w:rsidRDefault="00E17070" w:rsidP="00F53A39">
      <w:pPr>
        <w:spacing w:before="0"/>
        <w:rPr>
          <w:rFonts w:cs="Arial"/>
        </w:rPr>
      </w:pPr>
      <w:r w:rsidRPr="00F53A39">
        <w:rPr>
          <w:rFonts w:cs="Arial"/>
        </w:rPr>
        <w:t>Прилог 2 Образац структуре цене</w:t>
      </w:r>
    </w:p>
    <w:p w:rsidR="00E17070" w:rsidRPr="00F53A39" w:rsidRDefault="00E17070" w:rsidP="00F53A39">
      <w:pPr>
        <w:spacing w:before="0"/>
        <w:rPr>
          <w:rFonts w:cs="Arial"/>
          <w:lang w:val="sr-Cyrl-RS"/>
        </w:rPr>
      </w:pPr>
      <w:r w:rsidRPr="00F53A39">
        <w:rPr>
          <w:rFonts w:cs="Arial"/>
        </w:rPr>
        <w:t>Прилог 3 Конкурсна документација</w:t>
      </w:r>
      <w:r w:rsidRPr="00F53A39">
        <w:rPr>
          <w:rFonts w:cs="Arial"/>
          <w:lang w:val="sr-Cyrl-RS"/>
        </w:rPr>
        <w:t xml:space="preserve"> (на Порталу јавних набавки под шифром_______)</w:t>
      </w:r>
    </w:p>
    <w:p w:rsidR="00E17070" w:rsidRDefault="00E17070" w:rsidP="00F53A39">
      <w:pPr>
        <w:spacing w:before="0"/>
        <w:rPr>
          <w:rFonts w:cs="Arial"/>
          <w:lang w:val="sr-Cyrl-RS"/>
        </w:rPr>
      </w:pPr>
      <w:r w:rsidRPr="00F53A39">
        <w:rPr>
          <w:rFonts w:cs="Arial"/>
        </w:rPr>
        <w:t xml:space="preserve">Прилог </w:t>
      </w:r>
      <w:r w:rsidR="00D164F7" w:rsidRPr="00F53A39">
        <w:rPr>
          <w:rFonts w:cs="Arial"/>
          <w:lang w:val="sr-Cyrl-RS"/>
        </w:rPr>
        <w:t>4</w:t>
      </w:r>
      <w:r w:rsidRPr="00F53A39">
        <w:rPr>
          <w:rFonts w:cs="Arial"/>
        </w:rPr>
        <w:t xml:space="preserve"> Споразум о заједничком наступању</w:t>
      </w:r>
      <w:r w:rsidR="005F4F6F">
        <w:rPr>
          <w:rFonts w:cs="Arial"/>
          <w:lang w:val="sr-Cyrl-RS"/>
        </w:rPr>
        <w:t xml:space="preserve"> број    од</w:t>
      </w:r>
    </w:p>
    <w:p w:rsidR="005F4F6F" w:rsidRPr="0072158D" w:rsidRDefault="005F4F6F" w:rsidP="00C140D2">
      <w:pPr>
        <w:spacing w:before="0"/>
        <w:jc w:val="left"/>
        <w:rPr>
          <w:rFonts w:cs="Arial"/>
          <w:lang w:val="sr-Cyrl-RS"/>
        </w:rPr>
      </w:pPr>
      <w:r>
        <w:rPr>
          <w:rFonts w:cs="Arial"/>
          <w:lang w:val="sr-Cyrl-RS"/>
        </w:rPr>
        <w:t>Прилог 5 Средства финансијског обезбеђења</w:t>
      </w:r>
      <w:r>
        <w:rPr>
          <w:rFonts w:cs="Arial"/>
          <w:lang w:val="sr-Cyrl-RS"/>
        </w:rPr>
        <w:br/>
        <w:t>Прилог 6 Наруџбеница</w:t>
      </w:r>
    </w:p>
    <w:p w:rsidR="00E17070" w:rsidRPr="00F53A39" w:rsidRDefault="00E17070" w:rsidP="00F53A39">
      <w:pPr>
        <w:spacing w:before="0"/>
        <w:rPr>
          <w:rFonts w:cs="Arial"/>
        </w:rPr>
      </w:pPr>
    </w:p>
    <w:p w:rsidR="00E17070" w:rsidRPr="00F53A39" w:rsidRDefault="00E17070" w:rsidP="00F53A39">
      <w:pPr>
        <w:spacing w:before="0"/>
        <w:rPr>
          <w:rFonts w:cs="Arial"/>
          <w:lang w:val="sr-Cyrl-CS"/>
        </w:rPr>
      </w:pPr>
      <w:r w:rsidRPr="00F53A39">
        <w:rPr>
          <w:rFonts w:cs="Arial"/>
          <w:lang w:val="sr-Cyrl-CS"/>
        </w:rPr>
        <w:t>Стране сагласно изјављују да су Оквирни споразум прочитале, разумеле и да уговор</w:t>
      </w:r>
      <w:r w:rsidR="00AF2CA8">
        <w:rPr>
          <w:rFonts w:cs="Arial"/>
          <w:lang w:val="sr-Cyrl-CS"/>
        </w:rPr>
        <w:t>е</w:t>
      </w:r>
      <w:r w:rsidRPr="00F53A39">
        <w:rPr>
          <w:rFonts w:cs="Arial"/>
          <w:lang w:val="sr-Cyrl-CS"/>
        </w:rPr>
        <w:t>не одредбе у свему представљају израз њихове стварне воље.</w:t>
      </w:r>
    </w:p>
    <w:p w:rsidR="00CF51A8" w:rsidRPr="00F53A39" w:rsidRDefault="00CF51A8" w:rsidP="00F53A39">
      <w:pPr>
        <w:spacing w:before="0"/>
        <w:rPr>
          <w:rFonts w:cs="Arial"/>
          <w:b/>
        </w:rPr>
      </w:pPr>
    </w:p>
    <w:p w:rsidR="00E17070" w:rsidRDefault="00E17070" w:rsidP="00F53A39">
      <w:pPr>
        <w:spacing w:before="0"/>
        <w:jc w:val="center"/>
        <w:rPr>
          <w:rFonts w:cs="Arial"/>
          <w:b/>
        </w:rPr>
      </w:pPr>
      <w:r w:rsidRPr="00F53A39">
        <w:rPr>
          <w:rFonts w:cs="Arial"/>
          <w:b/>
        </w:rPr>
        <w:t>Члан 2</w:t>
      </w:r>
      <w:r w:rsidR="008A1B92">
        <w:rPr>
          <w:rFonts w:cs="Arial"/>
          <w:b/>
          <w:lang w:val="sr-Cyrl-RS"/>
        </w:rPr>
        <w:t>6</w:t>
      </w:r>
      <w:r w:rsidRPr="00F53A39">
        <w:rPr>
          <w:rFonts w:cs="Arial"/>
          <w:b/>
        </w:rPr>
        <w:t>.</w:t>
      </w:r>
    </w:p>
    <w:p w:rsidR="00C140D2" w:rsidRPr="00F53A39" w:rsidRDefault="00C140D2" w:rsidP="00F53A39">
      <w:pPr>
        <w:spacing w:before="0"/>
        <w:jc w:val="center"/>
        <w:rPr>
          <w:rFonts w:cs="Arial"/>
          <w:b/>
        </w:rPr>
      </w:pPr>
    </w:p>
    <w:p w:rsidR="00E17070" w:rsidRPr="00F53A39" w:rsidRDefault="00E17070" w:rsidP="00F53A39">
      <w:pPr>
        <w:spacing w:before="0"/>
        <w:rPr>
          <w:rFonts w:cs="Arial"/>
        </w:rPr>
      </w:pPr>
      <w:r w:rsidRPr="00F53A39">
        <w:rPr>
          <w:rFonts w:cs="Arial"/>
          <w:lang w:val="sr-Cyrl-RS"/>
        </w:rPr>
        <w:t>Оквирни споразум</w:t>
      </w:r>
      <w:r w:rsidRPr="00F53A39">
        <w:rPr>
          <w:rFonts w:cs="Arial"/>
        </w:rPr>
        <w:t xml:space="preserve"> је сачињен у 6 (</w:t>
      </w:r>
      <w:r w:rsidR="00D5204B" w:rsidRPr="00F53A39">
        <w:rPr>
          <w:rFonts w:cs="Arial"/>
          <w:lang w:val="sr-Cyrl-RS"/>
        </w:rPr>
        <w:t xml:space="preserve">словима: </w:t>
      </w:r>
      <w:r w:rsidRPr="00F53A39">
        <w:rPr>
          <w:rFonts w:cs="Arial"/>
        </w:rPr>
        <w:t>шест) истоветних примерка, од којих 2 (</w:t>
      </w:r>
      <w:r w:rsidR="00AC3C17" w:rsidRPr="00F53A39">
        <w:rPr>
          <w:rFonts w:cs="Arial"/>
          <w:lang w:val="sr-Cyrl-RS"/>
        </w:rPr>
        <w:t xml:space="preserve">словима: </w:t>
      </w:r>
      <w:r w:rsidRPr="00F53A39">
        <w:rPr>
          <w:rFonts w:cs="Arial"/>
        </w:rPr>
        <w:t>два) примерка за Пр</w:t>
      </w:r>
      <w:r w:rsidR="001F2DD7" w:rsidRPr="00F53A39">
        <w:rPr>
          <w:rFonts w:cs="Arial"/>
          <w:lang w:val="sr-Cyrl-RS"/>
        </w:rPr>
        <w:t>одавца</w:t>
      </w:r>
      <w:r w:rsidR="00AC3C17" w:rsidRPr="00F53A39">
        <w:rPr>
          <w:rFonts w:cs="Arial"/>
          <w:lang w:val="sr-Cyrl-RS"/>
        </w:rPr>
        <w:t>,</w:t>
      </w:r>
      <w:r w:rsidRPr="00F53A39">
        <w:rPr>
          <w:rFonts w:cs="Arial"/>
          <w:lang w:val="sr-Cyrl-RS"/>
        </w:rPr>
        <w:t xml:space="preserve"> а </w:t>
      </w:r>
      <w:r w:rsidR="00D5204B" w:rsidRPr="00F53A39">
        <w:rPr>
          <w:rFonts w:cs="Arial"/>
          <w:lang w:val="sr-Cyrl-RS"/>
        </w:rPr>
        <w:t>4</w:t>
      </w:r>
      <w:r w:rsidRPr="00F53A39">
        <w:rPr>
          <w:rFonts w:cs="Arial"/>
        </w:rPr>
        <w:t xml:space="preserve"> (</w:t>
      </w:r>
      <w:r w:rsidR="00D5204B" w:rsidRPr="00F53A39">
        <w:rPr>
          <w:rFonts w:cs="Arial"/>
          <w:lang w:val="sr-Cyrl-RS"/>
        </w:rPr>
        <w:t>словима:  четири</w:t>
      </w:r>
      <w:r w:rsidRPr="00F53A39">
        <w:rPr>
          <w:rFonts w:cs="Arial"/>
        </w:rPr>
        <w:t>) за К</w:t>
      </w:r>
      <w:r w:rsidR="001F2DD7" w:rsidRPr="00F53A39">
        <w:rPr>
          <w:rFonts w:cs="Arial"/>
          <w:lang w:val="sr-Cyrl-RS"/>
        </w:rPr>
        <w:t>упца</w:t>
      </w:r>
      <w:r w:rsidRPr="00F53A39">
        <w:rPr>
          <w:rFonts w:cs="Arial"/>
        </w:rPr>
        <w:t>.</w:t>
      </w:r>
    </w:p>
    <w:p w:rsidR="00E17070" w:rsidRPr="00F53A39" w:rsidRDefault="00E17070" w:rsidP="00F53A39">
      <w:pPr>
        <w:spacing w:before="0"/>
        <w:rPr>
          <w:rFonts w:cs="Arial"/>
        </w:rPr>
      </w:pPr>
    </w:p>
    <w:p w:rsidR="00CC421D" w:rsidRPr="00F53A39" w:rsidRDefault="00CC421D" w:rsidP="00F53A39">
      <w:pPr>
        <w:spacing w:before="0"/>
        <w:rPr>
          <w:rFonts w:cs="Arial"/>
        </w:rPr>
      </w:pPr>
    </w:p>
    <w:p w:rsidR="00CC421D" w:rsidRPr="00F53A39" w:rsidRDefault="00CC421D" w:rsidP="00F53A39">
      <w:pPr>
        <w:spacing w:before="0"/>
        <w:rPr>
          <w:rFonts w:cs="Arial"/>
        </w:rPr>
      </w:pPr>
    </w:p>
    <w:p w:rsidR="00CC421D" w:rsidRPr="00F53A39" w:rsidRDefault="00CC421D" w:rsidP="00F53A39">
      <w:pPr>
        <w:spacing w:before="0"/>
        <w:rPr>
          <w:rFonts w:cs="Arial"/>
        </w:rPr>
      </w:pPr>
    </w:p>
    <w:p w:rsidR="00E17070" w:rsidRPr="00F53A39" w:rsidRDefault="00E17070" w:rsidP="00F53A39">
      <w:pPr>
        <w:spacing w:before="0"/>
        <w:rPr>
          <w:rFonts w:cs="Arial"/>
          <w:lang w:val="sr-Cyrl-BA"/>
        </w:rPr>
      </w:pPr>
    </w:p>
    <w:tbl>
      <w:tblPr>
        <w:tblW w:w="0" w:type="auto"/>
        <w:tblLook w:val="04A0" w:firstRow="1" w:lastRow="0" w:firstColumn="1" w:lastColumn="0" w:noHBand="0" w:noVBand="1"/>
      </w:tblPr>
      <w:tblGrid>
        <w:gridCol w:w="3903"/>
        <w:gridCol w:w="1011"/>
        <w:gridCol w:w="4115"/>
      </w:tblGrid>
      <w:tr w:rsidR="00E17070" w:rsidRPr="00F53A39" w:rsidTr="00E17070">
        <w:tc>
          <w:tcPr>
            <w:tcW w:w="4503"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1F2DD7" w:rsidRPr="00F53A39">
              <w:rPr>
                <w:rFonts w:cs="Arial"/>
                <w:lang w:val="sr-Cyrl-RS"/>
              </w:rPr>
              <w:t xml:space="preserve">         КУПАЦ</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1F2DD7" w:rsidRPr="00F53A39">
              <w:rPr>
                <w:rFonts w:cs="Arial"/>
                <w:lang w:val="sr-Cyrl-RS"/>
              </w:rPr>
              <w:t xml:space="preserve">         ПРОДАВАЦ</w:t>
            </w:r>
          </w:p>
        </w:tc>
      </w:tr>
      <w:tr w:rsidR="00E17070" w:rsidRPr="00F53A39" w:rsidTr="00E17070">
        <w:tc>
          <w:tcPr>
            <w:tcW w:w="4503" w:type="dxa"/>
            <w:shd w:val="clear" w:color="auto" w:fill="auto"/>
            <w:vAlign w:val="center"/>
            <w:hideMark/>
          </w:tcPr>
          <w:p w:rsidR="00E17070" w:rsidRPr="00F53A39" w:rsidRDefault="00AC3C17" w:rsidP="00F53A39">
            <w:pPr>
              <w:spacing w:before="0"/>
              <w:jc w:val="center"/>
              <w:rPr>
                <w:rFonts w:cs="Arial"/>
              </w:rPr>
            </w:pPr>
            <w:r w:rsidRPr="00F53A39">
              <w:rPr>
                <w:rFonts w:cs="Arial"/>
                <w:lang w:val="sr-Cyrl-RS"/>
              </w:rPr>
              <w:t xml:space="preserve"> Јавно предузеће </w:t>
            </w:r>
            <w:r w:rsidR="00E17070" w:rsidRPr="00F53A39">
              <w:rPr>
                <w:rFonts w:cs="Arial"/>
              </w:rPr>
              <w:t xml:space="preserve">„Електропривреда </w:t>
            </w:r>
            <w:r w:rsidR="00E17070" w:rsidRPr="00F53A39">
              <w:rPr>
                <w:rFonts w:cs="Arial"/>
                <w:lang w:val="sr-Cyrl-RS"/>
              </w:rPr>
              <w:t xml:space="preserve">  </w:t>
            </w:r>
            <w:r w:rsidR="00E17070" w:rsidRPr="00F53A39">
              <w:rPr>
                <w:rFonts w:cs="Arial"/>
              </w:rPr>
              <w:t>Србије“</w:t>
            </w:r>
            <w:r w:rsidRPr="00F53A39">
              <w:rPr>
                <w:rFonts w:cs="Arial"/>
                <w:lang w:val="sr-Cyrl-RS"/>
              </w:rPr>
              <w:t xml:space="preserve"> </w:t>
            </w:r>
            <w:r w:rsidR="00E17070" w:rsidRPr="00F53A39">
              <w:rPr>
                <w:rFonts w:cs="Arial"/>
              </w:rPr>
              <w:t>Београд</w:t>
            </w:r>
          </w:p>
          <w:p w:rsidR="00E17070" w:rsidRPr="00F53A39" w:rsidRDefault="00E17070" w:rsidP="00F53A39">
            <w:pPr>
              <w:spacing w:before="0"/>
              <w:rPr>
                <w:rFonts w:cs="Arial"/>
              </w:rPr>
            </w:pP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tcPr>
          <w:p w:rsidR="00E17070" w:rsidRPr="00F53A39" w:rsidRDefault="00E17070" w:rsidP="00F53A39">
            <w:pPr>
              <w:spacing w:before="0"/>
              <w:rPr>
                <w:rFonts w:cs="Arial"/>
              </w:rPr>
            </w:pPr>
            <w:r w:rsidRPr="00F53A39">
              <w:rPr>
                <w:rFonts w:cs="Arial"/>
                <w:lang w:val="sr-Cyrl-RS"/>
              </w:rPr>
              <w:t xml:space="preserve">                  </w:t>
            </w:r>
            <w:r w:rsidR="00C140D2">
              <w:rPr>
                <w:rFonts w:cs="Arial"/>
              </w:rPr>
              <w:t xml:space="preserve">     </w:t>
            </w:r>
            <w:r w:rsidRPr="00F53A39">
              <w:rPr>
                <w:rFonts w:cs="Arial"/>
              </w:rPr>
              <w:t>Назив</w:t>
            </w:r>
          </w:p>
        </w:tc>
      </w:tr>
      <w:tr w:rsidR="00E17070" w:rsidRPr="00F53A39" w:rsidTr="00E17070">
        <w:tc>
          <w:tcPr>
            <w:tcW w:w="4503" w:type="dxa"/>
            <w:shd w:val="clear" w:color="auto" w:fill="auto"/>
            <w:vAlign w:val="center"/>
            <w:hideMark/>
          </w:tcPr>
          <w:p w:rsidR="00E17070" w:rsidRPr="00F53A39" w:rsidRDefault="00E17070" w:rsidP="00F53A39">
            <w:pPr>
              <w:spacing w:before="0"/>
              <w:rPr>
                <w:rFonts w:cs="Arial"/>
              </w:rPr>
            </w:pPr>
            <w:r w:rsidRPr="00F53A39">
              <w:rPr>
                <w:rFonts w:cs="Arial"/>
              </w:rPr>
              <w:t xml:space="preserve">       ________________________</w:t>
            </w:r>
          </w:p>
        </w:tc>
        <w:tc>
          <w:tcPr>
            <w:tcW w:w="1275" w:type="dxa"/>
            <w:shd w:val="clear" w:color="auto" w:fill="auto"/>
            <w:vAlign w:val="center"/>
            <w:hideMark/>
          </w:tcPr>
          <w:p w:rsidR="00E17070" w:rsidRPr="00F53A39" w:rsidRDefault="00E17070" w:rsidP="00F53A39">
            <w:pPr>
              <w:spacing w:before="0"/>
              <w:rPr>
                <w:rFonts w:cs="Arial"/>
                <w:lang w:val="sr-Cyrl-RS"/>
              </w:rPr>
            </w:pPr>
            <w:r w:rsidRPr="00F53A39">
              <w:rPr>
                <w:rFonts w:cs="Arial"/>
              </w:rPr>
              <w:t>М.П.</w:t>
            </w:r>
            <w:r w:rsidRPr="00F53A39">
              <w:rPr>
                <w:rFonts w:cs="Arial"/>
                <w:lang w:val="sr-Cyrl-RS"/>
              </w:rPr>
              <w:t xml:space="preserve">   </w:t>
            </w:r>
          </w:p>
        </w:tc>
        <w:tc>
          <w:tcPr>
            <w:tcW w:w="4395" w:type="dxa"/>
            <w:shd w:val="clear" w:color="auto" w:fill="auto"/>
            <w:vAlign w:val="center"/>
            <w:hideMark/>
          </w:tcPr>
          <w:p w:rsidR="00E17070" w:rsidRPr="00F53A39" w:rsidRDefault="00E17070" w:rsidP="00F53A39">
            <w:pPr>
              <w:spacing w:before="0"/>
              <w:rPr>
                <w:rFonts w:cs="Arial"/>
              </w:rPr>
            </w:pPr>
            <w:r w:rsidRPr="00F53A39">
              <w:rPr>
                <w:rFonts w:cs="Arial"/>
              </w:rPr>
              <w:t>_____________________________</w:t>
            </w:r>
          </w:p>
        </w:tc>
      </w:tr>
      <w:tr w:rsidR="00E17070" w:rsidRPr="00F53A39" w:rsidTr="00E17070">
        <w:tc>
          <w:tcPr>
            <w:tcW w:w="4503" w:type="dxa"/>
            <w:shd w:val="clear" w:color="auto" w:fill="auto"/>
            <w:vAlign w:val="center"/>
            <w:hideMark/>
          </w:tcPr>
          <w:p w:rsidR="00E17070" w:rsidRPr="00F53A39" w:rsidRDefault="00D164F7" w:rsidP="00F53A39">
            <w:pPr>
              <w:spacing w:before="0"/>
              <w:rPr>
                <w:rFonts w:cs="Arial"/>
                <w:lang w:val="sr-Cyrl-RS"/>
              </w:rPr>
            </w:pPr>
            <w:r w:rsidRPr="00F53A39">
              <w:rPr>
                <w:rFonts w:cs="Arial"/>
                <w:lang w:val="sr-Cyrl-RS"/>
              </w:rPr>
              <w:t xml:space="preserve">             Милорад Грчић</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hideMark/>
          </w:tcPr>
          <w:p w:rsidR="00E17070" w:rsidRPr="00F53A39" w:rsidRDefault="00E17070" w:rsidP="00F53A39">
            <w:pPr>
              <w:spacing w:before="0"/>
              <w:rPr>
                <w:rFonts w:cs="Arial"/>
              </w:rPr>
            </w:pPr>
            <w:r w:rsidRPr="00F53A39">
              <w:rPr>
                <w:rFonts w:cs="Arial"/>
                <w:lang w:val="sr-Cyrl-RS"/>
              </w:rPr>
              <w:t xml:space="preserve">            </w:t>
            </w:r>
            <w:r w:rsidR="00D164F7" w:rsidRPr="00F53A39">
              <w:rPr>
                <w:rFonts w:cs="Arial"/>
                <w:lang w:val="sr-Cyrl-RS"/>
              </w:rPr>
              <w:t xml:space="preserve"> </w:t>
            </w:r>
            <w:r w:rsidRPr="00F53A39">
              <w:rPr>
                <w:rFonts w:cs="Arial"/>
                <w:lang w:val="sr-Cyrl-RS"/>
              </w:rPr>
              <w:t xml:space="preserve"> </w:t>
            </w:r>
            <w:r w:rsidRPr="00F53A39">
              <w:rPr>
                <w:rFonts w:cs="Arial"/>
              </w:rPr>
              <w:t>име и презиме</w:t>
            </w:r>
          </w:p>
        </w:tc>
      </w:tr>
      <w:tr w:rsidR="00E17070" w:rsidRPr="00F53A39" w:rsidTr="00E17070">
        <w:tc>
          <w:tcPr>
            <w:tcW w:w="4503" w:type="dxa"/>
            <w:shd w:val="clear" w:color="auto" w:fill="auto"/>
            <w:vAlign w:val="center"/>
            <w:hideMark/>
          </w:tcPr>
          <w:p w:rsidR="00E17070" w:rsidRPr="00F53A39" w:rsidRDefault="00E17070" w:rsidP="00F53A39">
            <w:pPr>
              <w:spacing w:before="0"/>
              <w:rPr>
                <w:rFonts w:cs="Arial"/>
                <w:lang w:val="sr-Cyrl-RS"/>
              </w:rPr>
            </w:pPr>
            <w:r w:rsidRPr="00F53A39">
              <w:rPr>
                <w:rFonts w:cs="Arial"/>
                <w:lang w:val="sr-Cyrl-RS"/>
              </w:rPr>
              <w:t xml:space="preserve">        </w:t>
            </w:r>
            <w:r w:rsidR="00F53A39" w:rsidRPr="00F53A39">
              <w:rPr>
                <w:rFonts w:cs="Arial"/>
                <w:lang w:val="sr-Cyrl-RS"/>
              </w:rPr>
              <w:t xml:space="preserve">      в</w:t>
            </w:r>
            <w:r w:rsidR="00D164F7" w:rsidRPr="00F53A39">
              <w:rPr>
                <w:rFonts w:cs="Arial"/>
                <w:lang w:val="sr-Cyrl-RS"/>
              </w:rPr>
              <w:t>.д. д</w:t>
            </w:r>
            <w:r w:rsidRPr="00F53A39">
              <w:rPr>
                <w:rFonts w:cs="Arial"/>
              </w:rPr>
              <w:t>иректор</w:t>
            </w:r>
            <w:r w:rsidR="00D164F7" w:rsidRPr="00F53A39">
              <w:rPr>
                <w:rFonts w:cs="Arial"/>
                <w:lang w:val="sr-Cyrl-RS"/>
              </w:rPr>
              <w:t>а</w:t>
            </w:r>
          </w:p>
        </w:tc>
        <w:tc>
          <w:tcPr>
            <w:tcW w:w="1275" w:type="dxa"/>
            <w:shd w:val="clear" w:color="auto" w:fill="auto"/>
            <w:vAlign w:val="center"/>
          </w:tcPr>
          <w:p w:rsidR="00E17070" w:rsidRPr="00F53A39" w:rsidRDefault="00E17070" w:rsidP="00F53A39">
            <w:pPr>
              <w:spacing w:before="0"/>
              <w:rPr>
                <w:rFonts w:cs="Arial"/>
              </w:rPr>
            </w:pPr>
          </w:p>
        </w:tc>
        <w:tc>
          <w:tcPr>
            <w:tcW w:w="4395" w:type="dxa"/>
            <w:shd w:val="clear" w:color="auto" w:fill="auto"/>
            <w:vAlign w:val="center"/>
          </w:tcPr>
          <w:p w:rsidR="00E17070" w:rsidRPr="00F53A39" w:rsidRDefault="00E17070" w:rsidP="00F53A39">
            <w:pPr>
              <w:spacing w:before="0"/>
              <w:rPr>
                <w:rFonts w:cs="Arial"/>
              </w:rPr>
            </w:pPr>
            <w:r w:rsidRPr="00F53A39">
              <w:rPr>
                <w:rFonts w:cs="Arial"/>
                <w:lang w:val="sr-Cyrl-RS"/>
              </w:rPr>
              <w:t xml:space="preserve">                   </w:t>
            </w:r>
            <w:r w:rsidRPr="00F53A39">
              <w:rPr>
                <w:rFonts w:cs="Arial"/>
              </w:rPr>
              <w:t>функција</w:t>
            </w:r>
          </w:p>
        </w:tc>
      </w:tr>
    </w:tbl>
    <w:p w:rsidR="00E17070" w:rsidRPr="00F53A39" w:rsidRDefault="00E17070" w:rsidP="00F53A39">
      <w:pPr>
        <w:spacing w:before="0"/>
        <w:rPr>
          <w:rFonts w:cs="Arial"/>
          <w:lang w:val="sr-Cyrl-RS"/>
        </w:rPr>
      </w:pPr>
    </w:p>
    <w:p w:rsidR="00CF51A8" w:rsidRPr="00F53A39" w:rsidRDefault="00CF51A8" w:rsidP="00F53A39">
      <w:pPr>
        <w:spacing w:before="0"/>
        <w:jc w:val="left"/>
        <w:rPr>
          <w:rFonts w:cs="Arial"/>
        </w:rPr>
      </w:pPr>
      <w:r w:rsidRPr="00F53A39">
        <w:rPr>
          <w:rFonts w:cs="Arial"/>
        </w:rPr>
        <w:br w:type="page"/>
      </w:r>
    </w:p>
    <w:p w:rsidR="00D164F7" w:rsidRPr="00F53A39" w:rsidRDefault="00D164F7" w:rsidP="00AD227F">
      <w:pPr>
        <w:pStyle w:val="KDObrazac"/>
        <w:rPr>
          <w:lang w:val="sr-Cyrl-RS"/>
        </w:rPr>
      </w:pPr>
      <w:bookmarkStart w:id="321" w:name="_Toc454864837"/>
      <w:r w:rsidRPr="00F53A39">
        <w:rPr>
          <w:lang w:val="sr-Cyrl-RS"/>
        </w:rPr>
        <w:lastRenderedPageBreak/>
        <w:t>МОДЕЛ НАРУЏБЕНИЦЕ  - НЕ ТРЕБА ДОСТАВЉАТИ УЗ ПОНУДУ</w:t>
      </w:r>
      <w:bookmarkEnd w:id="321"/>
    </w:p>
    <w:p w:rsidR="00D164F7" w:rsidRPr="00F53A39" w:rsidRDefault="00D164F7" w:rsidP="00B07F14">
      <w:pPr>
        <w:tabs>
          <w:tab w:val="left" w:pos="567"/>
        </w:tabs>
        <w:spacing w:before="0"/>
        <w:rPr>
          <w:rFonts w:cs="Arial"/>
          <w:lang w:val="sr-Cyrl-RS"/>
        </w:rPr>
      </w:pPr>
    </w:p>
    <w:p w:rsidR="00B07F14" w:rsidRPr="00F53A39" w:rsidRDefault="00B07F14" w:rsidP="00B07F14">
      <w:pPr>
        <w:tabs>
          <w:tab w:val="left" w:pos="567"/>
        </w:tabs>
        <w:spacing w:before="0"/>
        <w:rPr>
          <w:rFonts w:cs="Arial"/>
        </w:rPr>
      </w:pPr>
      <w:r w:rsidRPr="00F53A39">
        <w:rPr>
          <w:rFonts w:cs="Arial"/>
        </w:rPr>
        <w:t>ЈАВНО ПРЕДУЗЕЋЕ „ЕЛЕКТРОПРИВРЕДА СРБИЈЕˮ БЕОГРАД</w:t>
      </w:r>
    </w:p>
    <w:p w:rsidR="00B07F14" w:rsidRPr="00F53A39" w:rsidRDefault="00B07F14" w:rsidP="00B07F14">
      <w:pPr>
        <w:tabs>
          <w:tab w:val="left" w:pos="567"/>
        </w:tabs>
        <w:spacing w:before="0"/>
        <w:rPr>
          <w:rFonts w:cs="Arial"/>
          <w:color w:val="FF0000"/>
        </w:rPr>
      </w:pPr>
      <w:r w:rsidRPr="00F53A39">
        <w:rPr>
          <w:rFonts w:cs="Arial"/>
        </w:rPr>
        <w:t xml:space="preserve">  </w:t>
      </w:r>
      <w:r w:rsidRPr="00F53A39">
        <w:rPr>
          <w:rFonts w:cs="Arial"/>
          <w:color w:val="FF0000"/>
        </w:rPr>
        <w:t xml:space="preserve">                                                          </w:t>
      </w:r>
    </w:p>
    <w:p w:rsidR="00B07F14" w:rsidRPr="00F53A39" w:rsidRDefault="00B07F14" w:rsidP="00B07F14">
      <w:pPr>
        <w:tabs>
          <w:tab w:val="left" w:pos="567"/>
        </w:tabs>
        <w:spacing w:before="0"/>
        <w:rPr>
          <w:rFonts w:cs="Arial"/>
        </w:rPr>
      </w:pPr>
      <w:r w:rsidRPr="00F53A39">
        <w:rPr>
          <w:rFonts w:cs="Arial"/>
        </w:rPr>
        <w:t>Улица _______________</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 xml:space="preserve">Број: </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Место, датум</w:t>
      </w:r>
    </w:p>
    <w:p w:rsidR="00B07F14" w:rsidRPr="00F53A39" w:rsidRDefault="00B07F14" w:rsidP="00B07F14">
      <w:pPr>
        <w:tabs>
          <w:tab w:val="left" w:pos="567"/>
        </w:tabs>
        <w:spacing w:before="0"/>
        <w:rPr>
          <w:rFonts w:cs="Arial"/>
          <w:lang w:val="sr-Cyrl-RS"/>
        </w:rPr>
      </w:pPr>
      <w:r w:rsidRPr="00F53A39">
        <w:rPr>
          <w:rFonts w:cs="Arial"/>
        </w:rPr>
        <w:t xml:space="preserve">                                                                                Назив и адреса Пр</w:t>
      </w:r>
      <w:r w:rsidRPr="00F53A39">
        <w:rPr>
          <w:rFonts w:cs="Arial"/>
          <w:lang w:val="sr-Cyrl-RS"/>
        </w:rPr>
        <w:t>ужаоца услуге</w:t>
      </w:r>
    </w:p>
    <w:p w:rsidR="00B07F14" w:rsidRPr="00F53A39" w:rsidRDefault="00B07F14" w:rsidP="00B07F14">
      <w:pPr>
        <w:tabs>
          <w:tab w:val="left" w:pos="567"/>
        </w:tabs>
        <w:spacing w:before="0"/>
        <w:rPr>
          <w:rFonts w:cs="Arial"/>
          <w:lang w:val="sr-Cyrl-RS"/>
        </w:rPr>
      </w:pP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На основу члана 40.  Закона о јавним набавкама („СЛ.гл.РС“, бр. 124/12</w:t>
      </w:r>
      <w:proofErr w:type="gramStart"/>
      <w:r w:rsidRPr="00F53A39">
        <w:rPr>
          <w:rFonts w:cs="Arial"/>
        </w:rPr>
        <w:t>,  14</w:t>
      </w:r>
      <w:proofErr w:type="gramEnd"/>
      <w:r w:rsidRPr="00F53A39">
        <w:rPr>
          <w:rFonts w:cs="Arial"/>
        </w:rPr>
        <w:t xml:space="preserve">/15 и 68/15) у складу са закљученим Оквирним споразумом бр.___________ од ____________. </w:t>
      </w:r>
      <w:proofErr w:type="gramStart"/>
      <w:r w:rsidRPr="00F53A39">
        <w:rPr>
          <w:rFonts w:cs="Arial"/>
        </w:rPr>
        <w:t>издаје</w:t>
      </w:r>
      <w:proofErr w:type="gramEnd"/>
      <w:r w:rsidRPr="00F53A39">
        <w:rPr>
          <w:rFonts w:cs="Arial"/>
        </w:rPr>
        <w:t xml:space="preserve"> се:</w:t>
      </w:r>
    </w:p>
    <w:p w:rsidR="00B07F14" w:rsidRPr="00F53A39" w:rsidRDefault="00B07F14" w:rsidP="00B07F14">
      <w:pPr>
        <w:tabs>
          <w:tab w:val="left" w:pos="567"/>
        </w:tabs>
        <w:spacing w:before="0"/>
        <w:rPr>
          <w:rFonts w:cs="Arial"/>
        </w:rPr>
      </w:pPr>
    </w:p>
    <w:p w:rsidR="00B07F14" w:rsidRPr="00F53A39" w:rsidRDefault="00B07F14" w:rsidP="00C140D2">
      <w:pPr>
        <w:tabs>
          <w:tab w:val="left" w:pos="567"/>
        </w:tabs>
        <w:spacing w:before="0"/>
        <w:jc w:val="center"/>
        <w:rPr>
          <w:rFonts w:cs="Arial"/>
          <w:b/>
        </w:rPr>
      </w:pPr>
      <w:proofErr w:type="gramStart"/>
      <w:r w:rsidRPr="00F53A39">
        <w:rPr>
          <w:rFonts w:cs="Arial"/>
          <w:b/>
        </w:rPr>
        <w:t>Н  А</w:t>
      </w:r>
      <w:proofErr w:type="gramEnd"/>
      <w:r w:rsidRPr="00F53A39">
        <w:rPr>
          <w:rFonts w:cs="Arial"/>
          <w:b/>
        </w:rPr>
        <w:t xml:space="preserve">  Р  У Џ  Б  Е  Н   И   Ц    А</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r w:rsidRPr="00F53A39">
        <w:rPr>
          <w:rFonts w:cs="Arial"/>
        </w:rPr>
        <w:t xml:space="preserve">Молимо Вас да у складу са Вашом прихваћеном понудом бр. ___________ </w:t>
      </w:r>
      <w:proofErr w:type="gramStart"/>
      <w:r w:rsidRPr="00F53A39">
        <w:rPr>
          <w:rFonts w:cs="Arial"/>
        </w:rPr>
        <w:t>од</w:t>
      </w:r>
      <w:proofErr w:type="gramEnd"/>
      <w:r w:rsidRPr="00F53A39">
        <w:rPr>
          <w:rFonts w:cs="Arial"/>
        </w:rPr>
        <w:t xml:space="preserve"> _______________. </w:t>
      </w:r>
      <w:proofErr w:type="gramStart"/>
      <w:r w:rsidRPr="00F53A39">
        <w:rPr>
          <w:rFonts w:cs="Arial"/>
        </w:rPr>
        <w:t>године</w:t>
      </w:r>
      <w:proofErr w:type="gramEnd"/>
      <w:r w:rsidRPr="00F53A39">
        <w:rPr>
          <w:rFonts w:cs="Arial"/>
        </w:rPr>
        <w:t xml:space="preserve"> </w:t>
      </w:r>
      <w:r w:rsidRPr="00F53A39">
        <w:rPr>
          <w:rFonts w:cs="Arial"/>
          <w:lang w:val="sr-Cyrl-RS"/>
        </w:rPr>
        <w:t>испоручите следећа добра</w:t>
      </w:r>
      <w:r w:rsidRPr="00F53A39">
        <w:rPr>
          <w:rFonts w:cs="Arial"/>
        </w:rPr>
        <w:t>:</w:t>
      </w:r>
    </w:p>
    <w:p w:rsidR="00B07F14" w:rsidRPr="00F53A39" w:rsidRDefault="00B07F14" w:rsidP="00B07F14">
      <w:pPr>
        <w:tabs>
          <w:tab w:val="left" w:pos="567"/>
        </w:tabs>
        <w:spacing w:before="0"/>
        <w:rPr>
          <w:rFonts w:cs="Arial"/>
        </w:rPr>
      </w:pPr>
    </w:p>
    <w:p w:rsidR="00B07F14" w:rsidRPr="00F53A39" w:rsidRDefault="00B07F14" w:rsidP="00B07F14">
      <w:pPr>
        <w:tabs>
          <w:tab w:val="left" w:pos="567"/>
        </w:tabs>
        <w:spacing w:before="0"/>
        <w:rPr>
          <w:rFonts w:cs="Arial"/>
        </w:rPr>
      </w:pP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328"/>
        <w:gridCol w:w="1240"/>
        <w:gridCol w:w="1261"/>
        <w:gridCol w:w="901"/>
        <w:gridCol w:w="1078"/>
        <w:gridCol w:w="1168"/>
        <w:gridCol w:w="2160"/>
      </w:tblGrid>
      <w:tr w:rsidR="008A1B92" w:rsidRPr="00F53A39" w:rsidTr="008A1B92">
        <w:tc>
          <w:tcPr>
            <w:tcW w:w="254" w:type="pct"/>
            <w:shd w:val="clear" w:color="auto" w:fill="C6D9F1" w:themeFill="text2" w:themeFillTint="33"/>
            <w:vAlign w:val="center"/>
          </w:tcPr>
          <w:p w:rsidR="008A1B92" w:rsidRPr="009234D0" w:rsidRDefault="008A1B92" w:rsidP="00B07F14">
            <w:pPr>
              <w:spacing w:before="0"/>
              <w:jc w:val="center"/>
              <w:rPr>
                <w:rFonts w:cs="Arial"/>
                <w:b/>
                <w:bCs/>
                <w:i/>
                <w:iCs/>
                <w:lang w:val="sr-Cyrl-CS"/>
              </w:rPr>
            </w:pPr>
            <w:r w:rsidRPr="009234D0">
              <w:rPr>
                <w:rFonts w:cs="Arial"/>
                <w:b/>
                <w:bCs/>
                <w:i/>
                <w:iCs/>
                <w:lang w:val="sr-Cyrl-CS"/>
              </w:rPr>
              <w:t>Р</w:t>
            </w:r>
            <w:r w:rsidRPr="009234D0">
              <w:rPr>
                <w:rFonts w:cs="Arial"/>
                <w:b/>
                <w:bCs/>
                <w:i/>
                <w:iCs/>
              </w:rPr>
              <w:t xml:space="preserve">. </w:t>
            </w:r>
            <w:r w:rsidRPr="009234D0">
              <w:rPr>
                <w:rFonts w:cs="Arial"/>
                <w:b/>
                <w:bCs/>
                <w:i/>
                <w:iCs/>
                <w:lang w:val="sr-Cyrl-CS"/>
              </w:rPr>
              <w:t>бр</w:t>
            </w:r>
          </w:p>
        </w:tc>
        <w:tc>
          <w:tcPr>
            <w:tcW w:w="690"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Назив добра</w:t>
            </w:r>
          </w:p>
        </w:tc>
        <w:tc>
          <w:tcPr>
            <w:tcW w:w="644"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Јед.</w:t>
            </w:r>
          </w:p>
          <w:p w:rsidR="008A1B92" w:rsidRPr="00F53A39" w:rsidRDefault="008A1B92" w:rsidP="00B07F14">
            <w:pPr>
              <w:spacing w:before="0"/>
              <w:jc w:val="center"/>
              <w:rPr>
                <w:rFonts w:cs="Arial"/>
                <w:b/>
                <w:bCs/>
                <w:i/>
                <w:iCs/>
                <w:lang w:val="sr-Cyrl-CS"/>
              </w:rPr>
            </w:pPr>
            <w:r w:rsidRPr="00F53A39">
              <w:rPr>
                <w:rFonts w:cs="Arial"/>
                <w:b/>
                <w:bCs/>
                <w:i/>
                <w:iCs/>
                <w:lang w:val="sr-Cyrl-CS"/>
              </w:rPr>
              <w:t>мере</w:t>
            </w:r>
          </w:p>
        </w:tc>
        <w:tc>
          <w:tcPr>
            <w:tcW w:w="655"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количина</w:t>
            </w:r>
          </w:p>
        </w:tc>
        <w:tc>
          <w:tcPr>
            <w:tcW w:w="468"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Јед.</w:t>
            </w:r>
          </w:p>
          <w:p w:rsidR="008A1B92" w:rsidRPr="00F53A39" w:rsidRDefault="008A1B92" w:rsidP="00B07F14">
            <w:pPr>
              <w:spacing w:before="0"/>
              <w:jc w:val="center"/>
              <w:rPr>
                <w:rFonts w:cs="Arial"/>
                <w:b/>
                <w:bCs/>
                <w:i/>
                <w:iCs/>
                <w:lang w:val="sr-Cyrl-CS"/>
              </w:rPr>
            </w:pPr>
            <w:r w:rsidRPr="00F53A39">
              <w:rPr>
                <w:rFonts w:cs="Arial"/>
                <w:b/>
                <w:bCs/>
                <w:i/>
                <w:iCs/>
                <w:lang w:val="sr-Cyrl-CS"/>
              </w:rPr>
              <w:t>цена без ПДВ</w:t>
            </w:r>
          </w:p>
          <w:p w:rsidR="008A1B92" w:rsidRPr="00F53A39" w:rsidRDefault="008A1B92" w:rsidP="00D164F7">
            <w:pPr>
              <w:spacing w:before="0"/>
              <w:jc w:val="center"/>
              <w:rPr>
                <w:rFonts w:cs="Arial"/>
                <w:b/>
                <w:bCs/>
                <w:i/>
                <w:iCs/>
                <w:lang w:val="sr-Cyrl-CS"/>
              </w:rPr>
            </w:pPr>
            <w:r w:rsidRPr="00F53A39">
              <w:rPr>
                <w:rFonts w:cs="Arial"/>
                <w:b/>
                <w:bCs/>
                <w:i/>
                <w:iCs/>
                <w:lang w:val="sr-Cyrl-CS"/>
              </w:rPr>
              <w:t xml:space="preserve">дин. </w:t>
            </w:r>
          </w:p>
        </w:tc>
        <w:tc>
          <w:tcPr>
            <w:tcW w:w="560"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Јед.</w:t>
            </w:r>
          </w:p>
          <w:p w:rsidR="008A1B92" w:rsidRPr="00F53A39" w:rsidRDefault="008A1B92" w:rsidP="00B07F14">
            <w:pPr>
              <w:spacing w:before="0"/>
              <w:jc w:val="center"/>
              <w:rPr>
                <w:rFonts w:cs="Arial"/>
                <w:b/>
                <w:bCs/>
                <w:i/>
                <w:iCs/>
                <w:lang w:val="sr-Cyrl-CS"/>
              </w:rPr>
            </w:pPr>
            <w:r w:rsidRPr="00F53A39">
              <w:rPr>
                <w:rFonts w:cs="Arial"/>
                <w:b/>
                <w:bCs/>
                <w:i/>
                <w:iCs/>
                <w:lang w:val="sr-Cyrl-CS"/>
              </w:rPr>
              <w:t>цена са ПДВ</w:t>
            </w:r>
          </w:p>
          <w:p w:rsidR="008A1B92" w:rsidRPr="00F53A39" w:rsidRDefault="008A1B92" w:rsidP="00D164F7">
            <w:pPr>
              <w:spacing w:before="0"/>
              <w:jc w:val="center"/>
              <w:rPr>
                <w:rFonts w:cs="Arial"/>
                <w:b/>
                <w:bCs/>
                <w:i/>
                <w:iCs/>
                <w:lang w:val="sr-Cyrl-CS"/>
              </w:rPr>
            </w:pPr>
            <w:r w:rsidRPr="00F53A39">
              <w:rPr>
                <w:rFonts w:cs="Arial"/>
                <w:b/>
                <w:bCs/>
                <w:i/>
                <w:iCs/>
                <w:lang w:val="sr-Cyrl-CS"/>
              </w:rPr>
              <w:t xml:space="preserve">дин. </w:t>
            </w:r>
          </w:p>
        </w:tc>
        <w:tc>
          <w:tcPr>
            <w:tcW w:w="607"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Укупна цена без ПДВ</w:t>
            </w:r>
          </w:p>
          <w:p w:rsidR="008A1B92" w:rsidRPr="00F53A39" w:rsidRDefault="008A1B92" w:rsidP="00D164F7">
            <w:pPr>
              <w:spacing w:before="0"/>
              <w:jc w:val="center"/>
              <w:rPr>
                <w:rFonts w:cs="Arial"/>
                <w:b/>
                <w:bCs/>
                <w:i/>
                <w:iCs/>
                <w:lang w:val="sr-Cyrl-CS"/>
              </w:rPr>
            </w:pPr>
            <w:r w:rsidRPr="00F53A39">
              <w:rPr>
                <w:rFonts w:cs="Arial"/>
                <w:b/>
                <w:bCs/>
                <w:i/>
                <w:iCs/>
                <w:lang w:val="sr-Cyrl-CS"/>
              </w:rPr>
              <w:t xml:space="preserve">дин. </w:t>
            </w:r>
            <w:r w:rsidRPr="00F53A39">
              <w:rPr>
                <w:rFonts w:cs="Arial"/>
                <w:b/>
                <w:bCs/>
                <w:i/>
                <w:iCs/>
                <w:color w:val="00B0F0"/>
                <w:lang w:val="sr-Cyrl-CS"/>
              </w:rPr>
              <w:t xml:space="preserve"> </w:t>
            </w:r>
          </w:p>
        </w:tc>
        <w:tc>
          <w:tcPr>
            <w:tcW w:w="1123" w:type="pct"/>
            <w:shd w:val="clear" w:color="auto" w:fill="C6D9F1" w:themeFill="text2" w:themeFillTint="33"/>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Укупна цена са ПДВ</w:t>
            </w:r>
          </w:p>
          <w:p w:rsidR="008A1B92" w:rsidRPr="00F53A39" w:rsidRDefault="008A1B92" w:rsidP="00D164F7">
            <w:pPr>
              <w:spacing w:before="0"/>
              <w:jc w:val="center"/>
              <w:rPr>
                <w:rFonts w:cs="Arial"/>
                <w:b/>
                <w:bCs/>
                <w:i/>
                <w:iCs/>
                <w:lang w:val="sr-Cyrl-CS"/>
              </w:rPr>
            </w:pPr>
            <w:r w:rsidRPr="00F53A39">
              <w:rPr>
                <w:rFonts w:cs="Arial"/>
                <w:b/>
                <w:bCs/>
                <w:i/>
                <w:iCs/>
                <w:lang w:val="sr-Cyrl-CS"/>
              </w:rPr>
              <w:t>дин.</w:t>
            </w:r>
          </w:p>
        </w:tc>
      </w:tr>
      <w:tr w:rsidR="008A1B92" w:rsidRPr="00F53A39" w:rsidTr="008A1B92">
        <w:tc>
          <w:tcPr>
            <w:tcW w:w="254"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(1)</w:t>
            </w:r>
          </w:p>
        </w:tc>
        <w:tc>
          <w:tcPr>
            <w:tcW w:w="690"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(2)</w:t>
            </w:r>
          </w:p>
        </w:tc>
        <w:tc>
          <w:tcPr>
            <w:tcW w:w="644"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(3)</w:t>
            </w:r>
          </w:p>
        </w:tc>
        <w:tc>
          <w:tcPr>
            <w:tcW w:w="655"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(4)</w:t>
            </w:r>
          </w:p>
        </w:tc>
        <w:tc>
          <w:tcPr>
            <w:tcW w:w="468"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(5)</w:t>
            </w:r>
          </w:p>
        </w:tc>
        <w:tc>
          <w:tcPr>
            <w:tcW w:w="560"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(6)</w:t>
            </w:r>
          </w:p>
        </w:tc>
        <w:tc>
          <w:tcPr>
            <w:tcW w:w="607"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(7)</w:t>
            </w:r>
          </w:p>
        </w:tc>
        <w:tc>
          <w:tcPr>
            <w:tcW w:w="1123" w:type="pct"/>
            <w:shd w:val="clear" w:color="auto" w:fill="auto"/>
          </w:tcPr>
          <w:p w:rsidR="008A1B92" w:rsidRPr="00F53A39" w:rsidRDefault="008A1B92" w:rsidP="00B07F14">
            <w:pPr>
              <w:spacing w:before="0"/>
              <w:jc w:val="center"/>
              <w:rPr>
                <w:rFonts w:cs="Arial"/>
                <w:b/>
                <w:bCs/>
                <w:i/>
                <w:iCs/>
                <w:lang w:val="sr-Cyrl-CS"/>
              </w:rPr>
            </w:pPr>
            <w:r w:rsidRPr="00F53A39">
              <w:rPr>
                <w:rFonts w:cs="Arial"/>
                <w:b/>
                <w:bCs/>
                <w:i/>
                <w:iCs/>
                <w:lang w:val="sr-Cyrl-CS"/>
              </w:rPr>
              <w:t>(8)</w:t>
            </w:r>
          </w:p>
        </w:tc>
      </w:tr>
      <w:tr w:rsidR="008A1B92" w:rsidRPr="00F53A39" w:rsidTr="008A1B92">
        <w:tc>
          <w:tcPr>
            <w:tcW w:w="254" w:type="pct"/>
            <w:shd w:val="clear" w:color="auto" w:fill="auto"/>
            <w:vAlign w:val="center"/>
          </w:tcPr>
          <w:p w:rsidR="008A1B92" w:rsidRPr="00F53A39" w:rsidRDefault="008A1B92" w:rsidP="00B07F14">
            <w:pPr>
              <w:spacing w:before="0"/>
              <w:jc w:val="center"/>
              <w:rPr>
                <w:rFonts w:cs="Arial"/>
                <w:b/>
                <w:bCs/>
                <w:i/>
                <w:iCs/>
                <w:lang w:val="sr-Cyrl-CS"/>
              </w:rPr>
            </w:pPr>
            <w:r w:rsidRPr="00F53A39">
              <w:rPr>
                <w:rFonts w:cs="Arial"/>
                <w:b/>
                <w:bCs/>
                <w:i/>
                <w:iCs/>
                <w:lang w:val="sr-Cyrl-CS"/>
              </w:rPr>
              <w:t>1.</w:t>
            </w:r>
          </w:p>
        </w:tc>
        <w:tc>
          <w:tcPr>
            <w:tcW w:w="690" w:type="pct"/>
            <w:shd w:val="clear" w:color="auto" w:fill="auto"/>
          </w:tcPr>
          <w:p w:rsidR="008A1B92" w:rsidRPr="00F53A39" w:rsidRDefault="008A1B92" w:rsidP="00B07F14">
            <w:pPr>
              <w:spacing w:before="0"/>
              <w:jc w:val="center"/>
              <w:rPr>
                <w:rFonts w:cs="Arial"/>
                <w:bCs/>
                <w:i/>
                <w:iCs/>
                <w:lang w:val="sr-Cyrl-CS"/>
              </w:rPr>
            </w:pPr>
          </w:p>
        </w:tc>
        <w:tc>
          <w:tcPr>
            <w:tcW w:w="644" w:type="pct"/>
            <w:shd w:val="clear" w:color="auto" w:fill="auto"/>
            <w:vAlign w:val="center"/>
          </w:tcPr>
          <w:p w:rsidR="008A1B92" w:rsidRPr="00F53A39" w:rsidRDefault="008A1B92" w:rsidP="00B07F14">
            <w:pPr>
              <w:spacing w:before="0"/>
              <w:jc w:val="center"/>
              <w:rPr>
                <w:rFonts w:cs="Arial"/>
                <w:bCs/>
                <w:i/>
                <w:iCs/>
                <w:lang w:val="sr-Cyrl-CS"/>
              </w:rPr>
            </w:pPr>
            <w:r w:rsidRPr="00F53A39">
              <w:rPr>
                <w:rFonts w:cs="Arial"/>
                <w:bCs/>
                <w:i/>
                <w:iCs/>
                <w:lang w:val="sr-Cyrl-CS"/>
              </w:rPr>
              <w:t>ком</w:t>
            </w:r>
          </w:p>
        </w:tc>
        <w:tc>
          <w:tcPr>
            <w:tcW w:w="655" w:type="pct"/>
            <w:shd w:val="clear" w:color="auto" w:fill="auto"/>
            <w:vAlign w:val="center"/>
          </w:tcPr>
          <w:p w:rsidR="008A1B92" w:rsidRPr="00F53A39" w:rsidRDefault="008A1B92" w:rsidP="00B07F14">
            <w:pPr>
              <w:spacing w:before="0"/>
              <w:jc w:val="center"/>
              <w:rPr>
                <w:rFonts w:cs="Arial"/>
                <w:bCs/>
                <w:i/>
                <w:iCs/>
                <w:lang w:val="sr-Cyrl-CS"/>
              </w:rPr>
            </w:pPr>
          </w:p>
        </w:tc>
        <w:tc>
          <w:tcPr>
            <w:tcW w:w="468" w:type="pct"/>
            <w:shd w:val="clear" w:color="auto" w:fill="auto"/>
            <w:vAlign w:val="center"/>
          </w:tcPr>
          <w:p w:rsidR="008A1B92" w:rsidRPr="00F53A39" w:rsidRDefault="008A1B92" w:rsidP="00B07F14">
            <w:pPr>
              <w:spacing w:before="0"/>
              <w:jc w:val="center"/>
              <w:rPr>
                <w:rFonts w:cs="Arial"/>
                <w:b/>
                <w:bCs/>
                <w:i/>
                <w:iCs/>
              </w:rPr>
            </w:pPr>
          </w:p>
        </w:tc>
        <w:tc>
          <w:tcPr>
            <w:tcW w:w="560" w:type="pct"/>
            <w:shd w:val="clear" w:color="auto" w:fill="auto"/>
            <w:vAlign w:val="center"/>
          </w:tcPr>
          <w:p w:rsidR="008A1B92" w:rsidRPr="00F53A39" w:rsidRDefault="008A1B92" w:rsidP="00B07F14">
            <w:pPr>
              <w:spacing w:before="0"/>
              <w:jc w:val="center"/>
              <w:rPr>
                <w:rFonts w:cs="Arial"/>
                <w:b/>
                <w:bCs/>
                <w:i/>
                <w:iCs/>
              </w:rPr>
            </w:pPr>
          </w:p>
        </w:tc>
        <w:tc>
          <w:tcPr>
            <w:tcW w:w="607" w:type="pct"/>
            <w:shd w:val="clear" w:color="auto" w:fill="auto"/>
            <w:vAlign w:val="center"/>
          </w:tcPr>
          <w:p w:rsidR="008A1B92" w:rsidRPr="00F53A39" w:rsidRDefault="008A1B92" w:rsidP="00B07F14">
            <w:pPr>
              <w:spacing w:before="0"/>
              <w:jc w:val="center"/>
              <w:rPr>
                <w:rFonts w:cs="Arial"/>
                <w:b/>
                <w:bCs/>
                <w:i/>
                <w:iCs/>
              </w:rPr>
            </w:pPr>
          </w:p>
        </w:tc>
        <w:tc>
          <w:tcPr>
            <w:tcW w:w="1123" w:type="pct"/>
            <w:shd w:val="clear" w:color="auto" w:fill="auto"/>
            <w:vAlign w:val="center"/>
          </w:tcPr>
          <w:p w:rsidR="008A1B92" w:rsidRPr="00F53A39" w:rsidRDefault="008A1B92" w:rsidP="00B07F14">
            <w:pPr>
              <w:spacing w:before="0"/>
              <w:jc w:val="center"/>
              <w:rPr>
                <w:rFonts w:cs="Arial"/>
                <w:b/>
                <w:bCs/>
                <w:i/>
                <w:iCs/>
              </w:rPr>
            </w:pPr>
          </w:p>
        </w:tc>
      </w:tr>
      <w:tr w:rsidR="008A1B92" w:rsidRPr="00F53A39" w:rsidTr="008A1B92">
        <w:tc>
          <w:tcPr>
            <w:tcW w:w="254" w:type="pct"/>
            <w:shd w:val="clear" w:color="auto" w:fill="auto"/>
            <w:vAlign w:val="center"/>
          </w:tcPr>
          <w:p w:rsidR="008A1B92" w:rsidRPr="00F53A39" w:rsidRDefault="008A1B92" w:rsidP="00B07F14">
            <w:pPr>
              <w:spacing w:before="0"/>
              <w:jc w:val="center"/>
              <w:rPr>
                <w:rFonts w:cs="Arial"/>
                <w:b/>
                <w:bCs/>
                <w:i/>
                <w:iCs/>
                <w:lang w:val="sr-Cyrl-CS"/>
              </w:rPr>
            </w:pPr>
          </w:p>
        </w:tc>
        <w:tc>
          <w:tcPr>
            <w:tcW w:w="690" w:type="pct"/>
            <w:shd w:val="clear" w:color="auto" w:fill="auto"/>
          </w:tcPr>
          <w:p w:rsidR="008A1B92" w:rsidRPr="00F53A39" w:rsidRDefault="008A1B92" w:rsidP="00B07F14">
            <w:pPr>
              <w:spacing w:before="0"/>
              <w:rPr>
                <w:rFonts w:cs="Arial"/>
                <w:bCs/>
                <w:iCs/>
                <w:lang w:val="sr-Cyrl-CS"/>
              </w:rPr>
            </w:pPr>
          </w:p>
        </w:tc>
        <w:tc>
          <w:tcPr>
            <w:tcW w:w="4057" w:type="pct"/>
            <w:gridSpan w:val="6"/>
            <w:shd w:val="clear" w:color="auto" w:fill="auto"/>
            <w:vAlign w:val="center"/>
          </w:tcPr>
          <w:p w:rsidR="008A1B92" w:rsidRPr="00F53A39" w:rsidRDefault="008A1B92" w:rsidP="00B07F14">
            <w:pPr>
              <w:spacing w:before="0"/>
              <w:jc w:val="center"/>
              <w:rPr>
                <w:rFonts w:cs="Arial"/>
                <w:b/>
                <w:bCs/>
                <w:i/>
                <w:iCs/>
              </w:rPr>
            </w:pPr>
          </w:p>
        </w:tc>
      </w:tr>
    </w:tbl>
    <w:p w:rsidR="00B07F14" w:rsidRPr="00F53A39" w:rsidRDefault="00B07F14" w:rsidP="00B07F14">
      <w:pPr>
        <w:tabs>
          <w:tab w:val="left" w:pos="567"/>
        </w:tabs>
        <w:spacing w:before="0"/>
        <w:rPr>
          <w:rFonts w:cs="Arial"/>
        </w:rPr>
      </w:pPr>
    </w:p>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B07F14" w:rsidRPr="00F53A39" w:rsidTr="00952B75">
        <w:trPr>
          <w:trHeight w:val="418"/>
        </w:trPr>
        <w:tc>
          <w:tcPr>
            <w:tcW w:w="568" w:type="dxa"/>
            <w:vAlign w:val="center"/>
          </w:tcPr>
          <w:p w:rsidR="00B07F14" w:rsidRPr="00F53A39" w:rsidRDefault="00B07F14" w:rsidP="00B07F14">
            <w:pPr>
              <w:spacing w:before="0"/>
              <w:jc w:val="center"/>
              <w:rPr>
                <w:rFonts w:cs="Arial"/>
                <w:b/>
                <w:lang w:val="sr-Latn-CS"/>
              </w:rPr>
            </w:pPr>
            <w:r w:rsidRPr="00F53A39">
              <w:rPr>
                <w:rFonts w:cs="Arial"/>
                <w:b/>
              </w:rPr>
              <w:t>I</w:t>
            </w:r>
          </w:p>
        </w:tc>
        <w:tc>
          <w:tcPr>
            <w:tcW w:w="6740" w:type="dxa"/>
          </w:tcPr>
          <w:p w:rsidR="00D164F7" w:rsidRPr="00F53A39" w:rsidRDefault="00B07F14" w:rsidP="00D164F7">
            <w:pPr>
              <w:spacing w:before="0"/>
              <w:jc w:val="center"/>
              <w:rPr>
                <w:rFonts w:cs="Arial"/>
                <w:b/>
              </w:rPr>
            </w:pPr>
            <w:r w:rsidRPr="00F53A39">
              <w:rPr>
                <w:rFonts w:cs="Arial"/>
                <w:b/>
              </w:rPr>
              <w:t>УКУПНО ПОНУЂЕНА ЦЕНА  без ПДВ динара</w:t>
            </w:r>
          </w:p>
          <w:p w:rsidR="00B07F14" w:rsidRPr="00F53A39" w:rsidRDefault="00B07F14" w:rsidP="00D164F7">
            <w:pPr>
              <w:spacing w:before="0"/>
              <w:jc w:val="center"/>
              <w:rPr>
                <w:rFonts w:cs="Arial"/>
                <w:b/>
              </w:rPr>
            </w:pPr>
            <w:r w:rsidRPr="00F53A39">
              <w:rPr>
                <w:rFonts w:cs="Arial"/>
                <w:b/>
              </w:rPr>
              <w:t xml:space="preserve">(збир колоне бр. </w:t>
            </w:r>
            <w:r w:rsidRPr="00F53A39">
              <w:rPr>
                <w:rFonts w:cs="Arial"/>
                <w:b/>
                <w:lang w:val="sr-Cyrl-CS"/>
              </w:rPr>
              <w:t>7</w:t>
            </w:r>
            <w:r w:rsidRPr="00F53A39">
              <w:rPr>
                <w:rFonts w:cs="Arial"/>
                <w:b/>
              </w:rPr>
              <w:t>)</w:t>
            </w:r>
          </w:p>
        </w:tc>
        <w:tc>
          <w:tcPr>
            <w:tcW w:w="2407" w:type="dxa"/>
          </w:tcPr>
          <w:p w:rsidR="00B07F14" w:rsidRPr="00F53A39" w:rsidRDefault="00B07F14" w:rsidP="00B07F14">
            <w:pPr>
              <w:spacing w:before="0"/>
              <w:rPr>
                <w:rFonts w:cs="Arial"/>
                <w:color w:val="FF0000"/>
              </w:rPr>
            </w:pPr>
          </w:p>
        </w:tc>
      </w:tr>
      <w:tr w:rsidR="00B07F14" w:rsidRPr="00F53A39" w:rsidTr="00952B75">
        <w:trPr>
          <w:trHeight w:val="610"/>
        </w:trPr>
        <w:tc>
          <w:tcPr>
            <w:tcW w:w="568" w:type="dxa"/>
            <w:tcBorders>
              <w:bottom w:val="single" w:sz="4" w:space="0" w:color="auto"/>
            </w:tcBorders>
            <w:vAlign w:val="center"/>
          </w:tcPr>
          <w:p w:rsidR="00B07F14" w:rsidRPr="00F53A39" w:rsidRDefault="00B07F14" w:rsidP="00B07F14">
            <w:pPr>
              <w:spacing w:before="0"/>
              <w:jc w:val="center"/>
              <w:rPr>
                <w:rFonts w:cs="Arial"/>
                <w:b/>
                <w:lang w:val="sr-Latn-CS"/>
              </w:rPr>
            </w:pPr>
            <w:r w:rsidRPr="00F53A39">
              <w:rPr>
                <w:rFonts w:cs="Arial"/>
                <w:b/>
                <w:lang w:val="sr-Latn-CS"/>
              </w:rPr>
              <w:t>II</w:t>
            </w:r>
          </w:p>
        </w:tc>
        <w:tc>
          <w:tcPr>
            <w:tcW w:w="6740" w:type="dxa"/>
            <w:tcBorders>
              <w:bottom w:val="single" w:sz="4" w:space="0" w:color="auto"/>
              <w:right w:val="single" w:sz="4" w:space="0" w:color="auto"/>
            </w:tcBorders>
          </w:tcPr>
          <w:p w:rsidR="00B07F14" w:rsidRPr="00F53A39" w:rsidRDefault="00B07F14" w:rsidP="00D164F7">
            <w:pPr>
              <w:spacing w:before="0"/>
              <w:jc w:val="center"/>
              <w:rPr>
                <w:rFonts w:cs="Arial"/>
                <w:b/>
                <w:lang w:val="sr-Cyrl-RS"/>
              </w:rPr>
            </w:pPr>
            <w:r w:rsidRPr="00F53A39">
              <w:rPr>
                <w:rFonts w:cs="Arial"/>
                <w:b/>
              </w:rPr>
              <w:t>УКУПАН ИЗНОС  ПДВ динара</w:t>
            </w:r>
          </w:p>
        </w:tc>
        <w:tc>
          <w:tcPr>
            <w:tcW w:w="2407" w:type="dxa"/>
            <w:tcBorders>
              <w:bottom w:val="single" w:sz="4" w:space="0" w:color="auto"/>
              <w:right w:val="single" w:sz="4" w:space="0" w:color="auto"/>
            </w:tcBorders>
          </w:tcPr>
          <w:p w:rsidR="00B07F14" w:rsidRPr="00F53A39" w:rsidRDefault="00B07F14" w:rsidP="00B07F14">
            <w:pPr>
              <w:spacing w:before="0"/>
              <w:rPr>
                <w:rFonts w:cs="Arial"/>
                <w:color w:val="FF0000"/>
              </w:rPr>
            </w:pPr>
          </w:p>
        </w:tc>
      </w:tr>
      <w:tr w:rsidR="00B07F14" w:rsidRPr="00F53A39" w:rsidTr="00952B75">
        <w:trPr>
          <w:trHeight w:val="562"/>
        </w:trPr>
        <w:tc>
          <w:tcPr>
            <w:tcW w:w="568" w:type="dxa"/>
            <w:tcBorders>
              <w:bottom w:val="single" w:sz="4" w:space="0" w:color="auto"/>
            </w:tcBorders>
            <w:vAlign w:val="center"/>
          </w:tcPr>
          <w:p w:rsidR="00B07F14" w:rsidRPr="00F53A39" w:rsidRDefault="00B07F14" w:rsidP="00B07F14">
            <w:pPr>
              <w:spacing w:before="0"/>
              <w:jc w:val="center"/>
              <w:rPr>
                <w:rFonts w:cs="Arial"/>
                <w:b/>
                <w:lang w:val="sr-Latn-CS"/>
              </w:rPr>
            </w:pPr>
            <w:r w:rsidRPr="00F53A39">
              <w:rPr>
                <w:rFonts w:cs="Arial"/>
                <w:b/>
                <w:lang w:val="sr-Latn-CS"/>
              </w:rPr>
              <w:t>III</w:t>
            </w:r>
          </w:p>
        </w:tc>
        <w:tc>
          <w:tcPr>
            <w:tcW w:w="6740" w:type="dxa"/>
            <w:tcBorders>
              <w:bottom w:val="single" w:sz="4" w:space="0" w:color="auto"/>
              <w:right w:val="single" w:sz="4" w:space="0" w:color="auto"/>
            </w:tcBorders>
          </w:tcPr>
          <w:p w:rsidR="00B07F14" w:rsidRPr="00F53A39" w:rsidRDefault="00B07F14" w:rsidP="00B07F14">
            <w:pPr>
              <w:spacing w:before="0"/>
              <w:jc w:val="center"/>
              <w:rPr>
                <w:rFonts w:cs="Arial"/>
                <w:b/>
              </w:rPr>
            </w:pPr>
            <w:r w:rsidRPr="00F53A39">
              <w:rPr>
                <w:rFonts w:cs="Arial"/>
                <w:b/>
              </w:rPr>
              <w:t>УКУПНО ПОНУЂЕНА ЦЕНА  са ПДВ</w:t>
            </w:r>
          </w:p>
          <w:p w:rsidR="00B07F14" w:rsidRPr="00F53A39" w:rsidRDefault="00B07F14" w:rsidP="00D164F7">
            <w:pPr>
              <w:spacing w:before="0"/>
              <w:jc w:val="center"/>
              <w:rPr>
                <w:rFonts w:cs="Arial"/>
                <w:b/>
                <w:lang w:val="sr-Cyrl-RS"/>
              </w:rPr>
            </w:pPr>
            <w:r w:rsidRPr="00F53A39">
              <w:rPr>
                <w:rFonts w:cs="Arial"/>
                <w:b/>
              </w:rPr>
              <w:t>(ред. бр.</w:t>
            </w:r>
            <w:r w:rsidRPr="00F53A39">
              <w:rPr>
                <w:rFonts w:cs="Arial"/>
                <w:b/>
                <w:lang w:val="sr-Latn-CS"/>
              </w:rPr>
              <w:t>I</w:t>
            </w:r>
            <w:r w:rsidRPr="00F53A39">
              <w:rPr>
                <w:rFonts w:cs="Arial"/>
                <w:b/>
              </w:rPr>
              <w:t>+ред.бр.</w:t>
            </w:r>
            <w:r w:rsidRPr="00F53A39">
              <w:rPr>
                <w:rFonts w:cs="Arial"/>
                <w:b/>
                <w:lang w:val="sr-Latn-CS"/>
              </w:rPr>
              <w:t>II</w:t>
            </w:r>
            <w:r w:rsidRPr="00F53A39">
              <w:rPr>
                <w:rFonts w:cs="Arial"/>
                <w:b/>
              </w:rPr>
              <w:t>) динара</w:t>
            </w:r>
          </w:p>
        </w:tc>
        <w:tc>
          <w:tcPr>
            <w:tcW w:w="2407" w:type="dxa"/>
            <w:tcBorders>
              <w:bottom w:val="single" w:sz="4" w:space="0" w:color="auto"/>
              <w:right w:val="single" w:sz="4" w:space="0" w:color="auto"/>
            </w:tcBorders>
          </w:tcPr>
          <w:p w:rsidR="00B07F14" w:rsidRPr="00F53A39" w:rsidRDefault="00B07F14" w:rsidP="00B07F14">
            <w:pPr>
              <w:spacing w:before="0"/>
              <w:rPr>
                <w:rFonts w:cs="Arial"/>
                <w:color w:val="FF0000"/>
              </w:rPr>
            </w:pPr>
          </w:p>
        </w:tc>
      </w:tr>
    </w:tbl>
    <w:p w:rsidR="00B07F14" w:rsidRPr="00F53A39" w:rsidRDefault="00B07F14" w:rsidP="00E17070">
      <w:pPr>
        <w:rPr>
          <w:rFonts w:cs="Arial"/>
          <w:lang w:val="sr-Cyrl-RS"/>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4507"/>
      </w:tblGrid>
      <w:tr w:rsidR="00B07F14" w:rsidRPr="00F53A39" w:rsidTr="00952B75">
        <w:trPr>
          <w:trHeight w:val="647"/>
        </w:trPr>
        <w:tc>
          <w:tcPr>
            <w:tcW w:w="5208" w:type="dxa"/>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УСЛОВ НАРУЧИОЦА</w:t>
            </w:r>
          </w:p>
        </w:tc>
        <w:tc>
          <w:tcPr>
            <w:tcW w:w="4507" w:type="dxa"/>
            <w:shd w:val="clear" w:color="auto" w:fill="C6D9F1" w:themeFill="text2" w:themeFillTint="33"/>
            <w:vAlign w:val="center"/>
          </w:tcPr>
          <w:p w:rsidR="00B07F14" w:rsidRPr="00F53A39" w:rsidRDefault="00B07F14" w:rsidP="00B07F14">
            <w:pPr>
              <w:spacing w:before="0"/>
              <w:jc w:val="center"/>
              <w:rPr>
                <w:rFonts w:cs="Arial"/>
                <w:b/>
                <w:bCs/>
                <w:i/>
                <w:iCs/>
                <w:lang w:val="sr-Cyrl-CS"/>
              </w:rPr>
            </w:pPr>
            <w:r w:rsidRPr="00F53A39">
              <w:rPr>
                <w:rFonts w:cs="Arial"/>
                <w:b/>
                <w:bCs/>
                <w:i/>
                <w:iCs/>
                <w:lang w:val="sr-Cyrl-CS"/>
              </w:rPr>
              <w:t>ПОНУДА ПОНУЂАЧА</w:t>
            </w:r>
          </w:p>
        </w:tc>
      </w:tr>
      <w:tr w:rsidR="00D164F7" w:rsidRPr="00F53A39" w:rsidTr="00952B75">
        <w:tc>
          <w:tcPr>
            <w:tcW w:w="5208" w:type="dxa"/>
            <w:vAlign w:val="center"/>
          </w:tcPr>
          <w:p w:rsidR="00D164F7" w:rsidRPr="00F53A39" w:rsidRDefault="00D164F7" w:rsidP="00D164F7">
            <w:pPr>
              <w:spacing w:before="0"/>
              <w:jc w:val="center"/>
              <w:rPr>
                <w:rFonts w:cs="Arial"/>
                <w:b/>
                <w:bCs/>
                <w:iCs/>
                <w:lang w:val="sr-Cyrl-CS"/>
              </w:rPr>
            </w:pPr>
            <w:r w:rsidRPr="00F53A39">
              <w:rPr>
                <w:rFonts w:cs="Arial"/>
                <w:b/>
                <w:bCs/>
                <w:iCs/>
                <w:lang w:val="sr-Cyrl-CS"/>
              </w:rPr>
              <w:t>РОК И НАЧИН ПЛАЋАЊА:</w:t>
            </w:r>
          </w:p>
          <w:p w:rsidR="00D164F7" w:rsidRPr="00F53A39" w:rsidRDefault="00D164F7" w:rsidP="00D164F7">
            <w:pPr>
              <w:pStyle w:val="KDParagraf"/>
              <w:spacing w:before="0"/>
              <w:rPr>
                <w:rFonts w:eastAsia="Calibri" w:cs="Arial"/>
              </w:rPr>
            </w:pPr>
            <w:r w:rsidRPr="00F53A39">
              <w:rPr>
                <w:rFonts w:eastAsia="Calibri" w:cs="Arial"/>
              </w:rPr>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w:t>
            </w:r>
            <w:r w:rsidR="008A1B92" w:rsidRPr="008A1B92">
              <w:rPr>
                <w:rFonts w:eastAsia="Calibri" w:cs="Arial"/>
                <w:lang w:val="sr-Cyrl-RS"/>
              </w:rPr>
              <w:t>Записник о извршеној испоруци добара</w:t>
            </w:r>
            <w:r w:rsidRPr="008A1B92">
              <w:rPr>
                <w:rFonts w:eastAsia="Calibri" w:cs="Arial"/>
              </w:rPr>
              <w:t xml:space="preserve"> </w:t>
            </w:r>
            <w:r w:rsidRPr="00F53A39">
              <w:rPr>
                <w:rFonts w:eastAsia="Calibri" w:cs="Arial"/>
              </w:rPr>
              <w:t xml:space="preserve">од стране овлашћених представника Купца и  Продавца - без примедби, у 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p w:rsidR="00D164F7" w:rsidRPr="00F53A39" w:rsidRDefault="00D164F7" w:rsidP="00D164F7">
            <w:pPr>
              <w:spacing w:before="0"/>
              <w:jc w:val="center"/>
              <w:rPr>
                <w:rFonts w:cs="Arial"/>
                <w:b/>
                <w:bCs/>
                <w:i/>
                <w:iCs/>
                <w:lang w:val="sr-Latn-RS"/>
              </w:rPr>
            </w:pPr>
          </w:p>
        </w:tc>
        <w:tc>
          <w:tcPr>
            <w:tcW w:w="4507" w:type="dxa"/>
            <w:vAlign w:val="center"/>
          </w:tcPr>
          <w:p w:rsidR="00D164F7" w:rsidRPr="00F53A39" w:rsidRDefault="00D164F7" w:rsidP="00D164F7">
            <w:pPr>
              <w:spacing w:before="0"/>
              <w:jc w:val="center"/>
              <w:rPr>
                <w:rFonts w:cs="Arial"/>
                <w:b/>
                <w:bCs/>
                <w:i/>
                <w:iCs/>
                <w:lang w:val="sr-Cyrl-CS"/>
              </w:rPr>
            </w:pPr>
            <w:r w:rsidRPr="00F53A39">
              <w:rPr>
                <w:rFonts w:eastAsia="Calibri" w:cs="Arial"/>
              </w:rPr>
              <w:lastRenderedPageBreak/>
              <w:t>Плаћање добара који су предмет ове јавне набавке Наручилац</w:t>
            </w:r>
            <w:r w:rsidRPr="00F53A39">
              <w:rPr>
                <w:rFonts w:eastAsia="Calibri" w:cs="Arial"/>
                <w:lang w:val="sr-Cyrl-RS"/>
              </w:rPr>
              <w:t>/Крајњи корисник</w:t>
            </w:r>
            <w:r w:rsidRPr="00F53A39">
              <w:rPr>
                <w:rFonts w:eastAsia="Calibri" w:cs="Arial"/>
              </w:rPr>
              <w:t xml:space="preserve"> ће извршити на текући рачун понуђача, сукцесивно, након сваке појединачне испоруке и потписивања </w:t>
            </w:r>
            <w:r w:rsidR="008A1B92" w:rsidRPr="008A1B92">
              <w:rPr>
                <w:rFonts w:eastAsia="Calibri" w:cs="Arial"/>
                <w:lang w:val="sr-Cyrl-RS"/>
              </w:rPr>
              <w:t>Записник о извршеној испоруци добара</w:t>
            </w:r>
            <w:r w:rsidR="008A1B92" w:rsidRPr="008A1B92">
              <w:rPr>
                <w:rFonts w:eastAsia="Calibri" w:cs="Arial"/>
                <w:strike/>
              </w:rPr>
              <w:t xml:space="preserve"> </w:t>
            </w:r>
            <w:r w:rsidRPr="00F53A39">
              <w:rPr>
                <w:rFonts w:eastAsia="Calibri" w:cs="Arial"/>
              </w:rPr>
              <w:t xml:space="preserve">од стране овлашћених представника Купца и  Продавца - без примедби, у </w:t>
            </w:r>
            <w:r w:rsidRPr="00F53A39">
              <w:rPr>
                <w:rFonts w:eastAsia="Calibri" w:cs="Arial"/>
              </w:rPr>
              <w:lastRenderedPageBreak/>
              <w:t xml:space="preserve">року </w:t>
            </w:r>
            <w:r w:rsidRPr="00F53A39">
              <w:rPr>
                <w:rFonts w:eastAsia="Calibri" w:cs="Arial"/>
                <w:lang w:val="sr-Cyrl-RS"/>
              </w:rPr>
              <w:t xml:space="preserve">до 45 дана </w:t>
            </w:r>
            <w:r w:rsidRPr="00F53A39">
              <w:rPr>
                <w:rFonts w:eastAsia="Calibri" w:cs="Arial"/>
              </w:rPr>
              <w:t xml:space="preserve">од дана пријема исправног рачуна.  </w:t>
            </w:r>
          </w:p>
        </w:tc>
      </w:tr>
      <w:tr w:rsidR="00D164F7" w:rsidRPr="00F53A39" w:rsidTr="00952B75">
        <w:tc>
          <w:tcPr>
            <w:tcW w:w="5208" w:type="dxa"/>
            <w:vAlign w:val="center"/>
          </w:tcPr>
          <w:p w:rsidR="00D164F7" w:rsidRPr="00F53A39" w:rsidRDefault="00D164F7" w:rsidP="00D164F7">
            <w:pPr>
              <w:spacing w:before="0"/>
              <w:jc w:val="center"/>
              <w:rPr>
                <w:rFonts w:cs="Arial"/>
                <w:b/>
                <w:bCs/>
                <w:iCs/>
                <w:lang w:val="sr-Cyrl-CS"/>
              </w:rPr>
            </w:pPr>
            <w:r w:rsidRPr="00F53A39">
              <w:rPr>
                <w:rFonts w:cs="Arial"/>
                <w:b/>
                <w:bCs/>
                <w:iCs/>
                <w:lang w:val="sr-Cyrl-CS"/>
              </w:rPr>
              <w:lastRenderedPageBreak/>
              <w:t>РОК ИСПОРУКЕ:</w:t>
            </w:r>
          </w:p>
          <w:p w:rsidR="00D164F7" w:rsidRPr="00F53A39" w:rsidRDefault="00D164F7" w:rsidP="00D164F7">
            <w:pPr>
              <w:spacing w:before="0"/>
              <w:jc w:val="center"/>
              <w:rPr>
                <w:rFonts w:cs="Arial"/>
                <w:bCs/>
                <w:i/>
                <w:iCs/>
                <w:color w:val="00B0F0"/>
                <w:lang w:val="sr-Cyrl-CS"/>
              </w:rPr>
            </w:pPr>
            <w:r w:rsidRPr="00F53A39">
              <w:rPr>
                <w:rFonts w:cs="Arial"/>
                <w:lang w:val="sr-Cyrl-RS"/>
              </w:rPr>
              <w:t xml:space="preserve">Испорука добара ће се вршити сукцесивно током периода трајања оквирног споразума. Изабрани Понуђач је обавезан да сваку појединачну испоруку предметних добара изврши у року који не може бити дужи од 3 календарских дана од дана пријема наруџбенице Наручиоца достављене у писаном облику путем електронске поште. </w:t>
            </w:r>
          </w:p>
        </w:tc>
        <w:tc>
          <w:tcPr>
            <w:tcW w:w="4507" w:type="dxa"/>
            <w:vAlign w:val="center"/>
          </w:tcPr>
          <w:p w:rsidR="00D164F7" w:rsidRPr="00F53A39" w:rsidRDefault="00D164F7" w:rsidP="00D164F7">
            <w:pPr>
              <w:spacing w:before="0"/>
              <w:rPr>
                <w:rFonts w:cs="Arial"/>
                <w:b/>
                <w:bCs/>
                <w:i/>
                <w:iCs/>
                <w:lang w:val="sr-Cyrl-CS"/>
              </w:rPr>
            </w:pPr>
          </w:p>
          <w:p w:rsidR="00D164F7" w:rsidRPr="00F53A39" w:rsidRDefault="00D164F7" w:rsidP="00D164F7">
            <w:pPr>
              <w:spacing w:before="0"/>
              <w:rPr>
                <w:rFonts w:cs="Arial"/>
                <w:bCs/>
                <w:i/>
                <w:iCs/>
                <w:color w:val="00B0F0"/>
                <w:lang w:val="sr-Cyrl-CS"/>
              </w:rPr>
            </w:pPr>
            <w:r w:rsidRPr="00F53A39">
              <w:rPr>
                <w:rFonts w:cs="Arial"/>
                <w:bCs/>
                <w:i/>
                <w:iCs/>
                <w:lang w:val="sr-Cyrl-CS"/>
              </w:rPr>
              <w:t>_____</w:t>
            </w:r>
            <w:r w:rsidRPr="00F53A39">
              <w:rPr>
                <w:rFonts w:cs="Arial"/>
                <w:lang w:val="sr-Cyrl-RS"/>
              </w:rPr>
              <w:t xml:space="preserve"> календарска дана од дана пријема наруџбенице Наручиоца достављене у писаном облику путем електронске поште</w:t>
            </w:r>
          </w:p>
          <w:p w:rsidR="00D164F7" w:rsidRPr="00F53A39" w:rsidRDefault="00D164F7" w:rsidP="00D164F7">
            <w:pPr>
              <w:spacing w:before="0"/>
              <w:jc w:val="center"/>
              <w:rPr>
                <w:rFonts w:cs="Arial"/>
                <w:bCs/>
                <w:i/>
                <w:iCs/>
                <w:color w:val="00B0F0"/>
              </w:rPr>
            </w:pPr>
          </w:p>
        </w:tc>
      </w:tr>
      <w:tr w:rsidR="00D164F7" w:rsidRPr="00F53A39" w:rsidTr="00952B75">
        <w:tc>
          <w:tcPr>
            <w:tcW w:w="5208" w:type="dxa"/>
            <w:vAlign w:val="center"/>
          </w:tcPr>
          <w:p w:rsidR="00D164F7" w:rsidRPr="008A1B92" w:rsidRDefault="00D164F7" w:rsidP="00D164F7">
            <w:pPr>
              <w:spacing w:before="0"/>
              <w:jc w:val="center"/>
              <w:rPr>
                <w:rFonts w:cs="Arial"/>
                <w:b/>
                <w:bCs/>
                <w:i/>
                <w:iCs/>
                <w:lang w:val="sr-Cyrl-CS"/>
              </w:rPr>
            </w:pPr>
            <w:r w:rsidRPr="008A1B92">
              <w:rPr>
                <w:rFonts w:cs="Arial"/>
                <w:b/>
                <w:bCs/>
                <w:iCs/>
                <w:lang w:val="sr-Cyrl-CS"/>
              </w:rPr>
              <w:t>ГАРАНТНИ РОК</w:t>
            </w:r>
            <w:r w:rsidRPr="008A1B92">
              <w:rPr>
                <w:rFonts w:cs="Arial"/>
                <w:b/>
                <w:bCs/>
                <w:i/>
                <w:iCs/>
                <w:lang w:val="sr-Cyrl-CS"/>
              </w:rPr>
              <w:t>:</w:t>
            </w:r>
          </w:p>
          <w:p w:rsidR="00D164F7" w:rsidRPr="00F53A39" w:rsidRDefault="00D164F7" w:rsidP="008A1B92">
            <w:pPr>
              <w:spacing w:before="0"/>
              <w:jc w:val="center"/>
              <w:rPr>
                <w:rFonts w:cs="Arial"/>
                <w:b/>
                <w:bCs/>
                <w:i/>
                <w:iCs/>
                <w:color w:val="00B0F0"/>
                <w:lang w:val="sr-Cyrl-CS"/>
              </w:rPr>
            </w:pPr>
            <w:r w:rsidRPr="008A1B92">
              <w:rPr>
                <w:rFonts w:cs="Arial"/>
                <w:lang w:val="sr-Cyrl-RS" w:eastAsia="zh-CN"/>
              </w:rPr>
              <w:t>Сва испоручена добра морају имати гаранцију произвођача за ову врсту производа</w:t>
            </w:r>
          </w:p>
        </w:tc>
        <w:tc>
          <w:tcPr>
            <w:tcW w:w="4507" w:type="dxa"/>
            <w:vAlign w:val="center"/>
          </w:tcPr>
          <w:p w:rsidR="008A1B92" w:rsidRPr="008A1B92" w:rsidRDefault="008A1B92" w:rsidP="008A1B92">
            <w:pPr>
              <w:spacing w:before="0"/>
              <w:jc w:val="center"/>
              <w:rPr>
                <w:rFonts w:cs="Arial"/>
                <w:lang w:val="sr-Cyrl-RS" w:eastAsia="zh-CN"/>
              </w:rPr>
            </w:pPr>
            <w:r w:rsidRPr="008A1B92">
              <w:rPr>
                <w:rFonts w:cs="Arial"/>
                <w:lang w:val="sr-Cyrl-RS" w:eastAsia="zh-CN"/>
              </w:rPr>
              <w:t>Сагласан за захтевом наручиоца</w:t>
            </w:r>
          </w:p>
          <w:p w:rsidR="00D164F7" w:rsidRPr="00D97EF9" w:rsidRDefault="008A1B92" w:rsidP="008A1B92">
            <w:pPr>
              <w:spacing w:before="0"/>
              <w:jc w:val="center"/>
              <w:rPr>
                <w:rFonts w:cs="Arial"/>
                <w:b/>
                <w:bCs/>
                <w:i/>
                <w:iCs/>
                <w:strike/>
                <w:color w:val="00B0F0"/>
                <w:lang w:val="sr-Cyrl-CS"/>
              </w:rPr>
            </w:pPr>
            <w:r w:rsidRPr="008A1B92">
              <w:rPr>
                <w:rFonts w:cs="Arial"/>
                <w:lang w:val="sr-Cyrl-RS" w:eastAsia="zh-CN"/>
              </w:rPr>
              <w:t xml:space="preserve">      ДА  /    НЕ    (заокружити)</w:t>
            </w:r>
          </w:p>
        </w:tc>
      </w:tr>
      <w:tr w:rsidR="00D164F7" w:rsidRPr="00F53A39" w:rsidTr="00952B75">
        <w:trPr>
          <w:trHeight w:val="818"/>
        </w:trPr>
        <w:tc>
          <w:tcPr>
            <w:tcW w:w="5208" w:type="dxa"/>
            <w:vAlign w:val="center"/>
          </w:tcPr>
          <w:p w:rsidR="00D164F7" w:rsidRPr="00F53A39" w:rsidRDefault="00D164F7" w:rsidP="00D164F7">
            <w:pPr>
              <w:spacing w:before="0"/>
              <w:jc w:val="center"/>
              <w:rPr>
                <w:rFonts w:cs="Arial"/>
                <w:b/>
                <w:bCs/>
                <w:i/>
                <w:iCs/>
                <w:lang w:val="sr-Cyrl-CS"/>
              </w:rPr>
            </w:pPr>
            <w:r w:rsidRPr="00F53A39">
              <w:rPr>
                <w:rFonts w:cs="Arial"/>
                <w:b/>
                <w:bCs/>
                <w:iCs/>
                <w:lang w:val="sr-Cyrl-CS"/>
              </w:rPr>
              <w:t>МЕСТО ИСПОРУКЕ</w:t>
            </w:r>
            <w:r w:rsidRPr="00F53A39">
              <w:rPr>
                <w:rFonts w:cs="Arial"/>
                <w:b/>
                <w:bCs/>
                <w:i/>
                <w:iCs/>
                <w:lang w:val="sr-Cyrl-CS"/>
              </w:rPr>
              <w:t xml:space="preserve">: </w:t>
            </w:r>
          </w:p>
          <w:p w:rsidR="00D164F7" w:rsidRPr="00F53A39" w:rsidRDefault="006A6E0B" w:rsidP="00D164F7">
            <w:pPr>
              <w:spacing w:before="0"/>
              <w:jc w:val="left"/>
              <w:rPr>
                <w:rFonts w:cs="Arial"/>
                <w:b/>
                <w:bCs/>
                <w:i/>
                <w:iCs/>
                <w:lang w:val="sr-Cyrl-CS"/>
              </w:rPr>
            </w:pPr>
            <w:r w:rsidRPr="006A6E0B">
              <w:rPr>
                <w:rFonts w:eastAsia="Calibri" w:cs="Arial"/>
                <w:sz w:val="24"/>
                <w:szCs w:val="24"/>
                <w:lang w:val="sr-Cyrl-RS"/>
              </w:rPr>
              <w:t xml:space="preserve">Магацин наручиоца (Београд, </w:t>
            </w:r>
            <w:r w:rsidR="00C716A1">
              <w:rPr>
                <w:rFonts w:eastAsia="Calibri" w:cs="Arial"/>
                <w:sz w:val="24"/>
                <w:szCs w:val="24"/>
                <w:lang w:val="sr-Cyrl-RS"/>
              </w:rPr>
              <w:t>Балканска 13</w:t>
            </w:r>
            <w:r w:rsidRPr="006A6E0B">
              <w:rPr>
                <w:rFonts w:eastAsia="Calibri" w:cs="Arial"/>
                <w:sz w:val="24"/>
                <w:szCs w:val="24"/>
                <w:lang w:val="sr-Cyrl-RS"/>
              </w:rPr>
              <w:t>)</w:t>
            </w:r>
          </w:p>
        </w:tc>
        <w:tc>
          <w:tcPr>
            <w:tcW w:w="4507" w:type="dxa"/>
            <w:vAlign w:val="center"/>
          </w:tcPr>
          <w:p w:rsidR="00D164F7" w:rsidRPr="00F53A39" w:rsidRDefault="00D164F7" w:rsidP="00D164F7">
            <w:pPr>
              <w:spacing w:before="0"/>
              <w:rPr>
                <w:rFonts w:cs="Arial"/>
                <w:lang w:val="sr-Cyrl-RS" w:eastAsia="zh-CN"/>
              </w:rPr>
            </w:pPr>
            <w:r w:rsidRPr="00F53A39">
              <w:rPr>
                <w:rFonts w:cs="Arial"/>
                <w:lang w:val="sr-Cyrl-RS" w:eastAsia="zh-CN"/>
              </w:rPr>
              <w:t>Сагласан за захтевом наручиоца</w:t>
            </w:r>
          </w:p>
          <w:p w:rsidR="00D164F7" w:rsidRPr="00F53A39" w:rsidRDefault="00D164F7" w:rsidP="00D164F7">
            <w:pPr>
              <w:spacing w:before="0"/>
              <w:jc w:val="center"/>
              <w:rPr>
                <w:rFonts w:cs="Arial"/>
                <w:b/>
                <w:bCs/>
                <w:i/>
                <w:iCs/>
                <w:lang w:val="sr-Cyrl-CS"/>
              </w:rPr>
            </w:pPr>
            <w:r w:rsidRPr="00F53A39">
              <w:rPr>
                <w:rFonts w:cs="Arial"/>
                <w:lang w:val="sr-Cyrl-RS" w:eastAsia="zh-CN"/>
              </w:rPr>
              <w:t xml:space="preserve">      ДА  /    НЕ    (заокружити)</w:t>
            </w:r>
          </w:p>
        </w:tc>
      </w:tr>
      <w:tr w:rsidR="00D164F7" w:rsidRPr="00F53A39" w:rsidTr="00952B75">
        <w:trPr>
          <w:trHeight w:val="800"/>
        </w:trPr>
        <w:tc>
          <w:tcPr>
            <w:tcW w:w="5208" w:type="dxa"/>
            <w:vAlign w:val="center"/>
          </w:tcPr>
          <w:p w:rsidR="00D164F7" w:rsidRPr="00F53A39" w:rsidRDefault="00D164F7" w:rsidP="00D164F7">
            <w:pPr>
              <w:spacing w:before="0"/>
              <w:jc w:val="center"/>
              <w:rPr>
                <w:rFonts w:cs="Arial"/>
                <w:b/>
                <w:bCs/>
                <w:i/>
                <w:iCs/>
                <w:lang w:val="sr-Cyrl-CS"/>
              </w:rPr>
            </w:pPr>
            <w:r w:rsidRPr="00F53A39">
              <w:rPr>
                <w:rFonts w:cs="Arial"/>
                <w:b/>
                <w:bCs/>
                <w:iCs/>
                <w:lang w:val="sr-Cyrl-CS"/>
              </w:rPr>
              <w:t>РОК ВАЖЕЊА ПОНУДЕ</w:t>
            </w:r>
            <w:r w:rsidRPr="00F53A39">
              <w:rPr>
                <w:rFonts w:cs="Arial"/>
                <w:b/>
                <w:bCs/>
                <w:i/>
                <w:iCs/>
                <w:lang w:val="sr-Cyrl-CS"/>
              </w:rPr>
              <w:t>:</w:t>
            </w:r>
          </w:p>
          <w:p w:rsidR="00D164F7" w:rsidRPr="00F53A39" w:rsidRDefault="00D164F7" w:rsidP="00D164F7">
            <w:pPr>
              <w:spacing w:before="0"/>
              <w:jc w:val="center"/>
              <w:rPr>
                <w:rFonts w:cs="Arial"/>
                <w:b/>
                <w:bCs/>
                <w:i/>
                <w:iCs/>
                <w:lang w:val="sr-Cyrl-CS"/>
              </w:rPr>
            </w:pPr>
            <w:r w:rsidRPr="00F53A39">
              <w:rPr>
                <w:rFonts w:cs="Arial"/>
                <w:lang w:val="sr-Cyrl-RS" w:eastAsia="zh-CN"/>
              </w:rPr>
              <w:t>не може бити краћи од 60 дана од дана отварања понуда</w:t>
            </w:r>
          </w:p>
        </w:tc>
        <w:tc>
          <w:tcPr>
            <w:tcW w:w="4507" w:type="dxa"/>
            <w:vAlign w:val="center"/>
          </w:tcPr>
          <w:p w:rsidR="00D164F7" w:rsidRPr="00F53A39" w:rsidRDefault="00D164F7" w:rsidP="00D164F7">
            <w:pPr>
              <w:spacing w:before="0"/>
              <w:jc w:val="center"/>
              <w:rPr>
                <w:rFonts w:cs="Arial"/>
                <w:lang w:val="sr-Cyrl-RS" w:eastAsia="zh-CN"/>
              </w:rPr>
            </w:pPr>
          </w:p>
          <w:p w:rsidR="00D164F7" w:rsidRPr="00F53A39" w:rsidRDefault="00D164F7" w:rsidP="00D164F7">
            <w:pPr>
              <w:spacing w:before="0"/>
              <w:jc w:val="center"/>
              <w:rPr>
                <w:rFonts w:cs="Arial"/>
                <w:b/>
                <w:bCs/>
                <w:i/>
                <w:iCs/>
                <w:lang w:val="sr-Cyrl-CS"/>
              </w:rPr>
            </w:pPr>
            <w:r w:rsidRPr="00F53A39">
              <w:rPr>
                <w:rFonts w:cs="Arial"/>
                <w:lang w:val="sr-Cyrl-RS" w:eastAsia="zh-CN"/>
              </w:rPr>
              <w:t>_____ дана од дана отварања понуда</w:t>
            </w:r>
          </w:p>
        </w:tc>
      </w:tr>
    </w:tbl>
    <w:p w:rsidR="00D606BD" w:rsidRPr="00F53A39" w:rsidRDefault="00D606BD" w:rsidP="00D606BD">
      <w:pPr>
        <w:tabs>
          <w:tab w:val="left" w:pos="567"/>
        </w:tabs>
        <w:spacing w:before="0"/>
        <w:rPr>
          <w:rFonts w:cs="Arial"/>
        </w:rPr>
      </w:pPr>
      <w:r w:rsidRPr="00F53A39">
        <w:rPr>
          <w:rFonts w:cs="Arial"/>
        </w:rPr>
        <w:t>Доставити:</w:t>
      </w:r>
    </w:p>
    <w:p w:rsidR="00D606BD" w:rsidRPr="00F53A39" w:rsidRDefault="00D606BD" w:rsidP="00D606BD">
      <w:pPr>
        <w:tabs>
          <w:tab w:val="left" w:pos="567"/>
        </w:tabs>
        <w:spacing w:before="0"/>
        <w:rPr>
          <w:rFonts w:cs="Arial"/>
        </w:rPr>
      </w:pPr>
      <w:r w:rsidRPr="00F53A39">
        <w:rPr>
          <w:rFonts w:cs="Arial"/>
        </w:rPr>
        <w:t>-Наслову</w:t>
      </w:r>
    </w:p>
    <w:p w:rsidR="00D606BD" w:rsidRPr="00F53A39" w:rsidRDefault="00D606BD" w:rsidP="00D606BD">
      <w:pPr>
        <w:tabs>
          <w:tab w:val="left" w:pos="567"/>
        </w:tabs>
        <w:spacing w:before="0"/>
        <w:rPr>
          <w:rFonts w:cs="Arial"/>
        </w:rPr>
      </w:pPr>
      <w:r w:rsidRPr="00F53A39">
        <w:rPr>
          <w:rFonts w:cs="Arial"/>
        </w:rPr>
        <w:t>-Лицу за праћење извршења Оквирног споразума</w:t>
      </w:r>
    </w:p>
    <w:p w:rsidR="00D606BD" w:rsidRPr="00F53A39" w:rsidRDefault="00D606BD" w:rsidP="00D606BD">
      <w:pPr>
        <w:tabs>
          <w:tab w:val="left" w:pos="567"/>
        </w:tabs>
        <w:spacing w:before="0"/>
        <w:rPr>
          <w:rFonts w:cs="Arial"/>
        </w:rPr>
      </w:pPr>
      <w:r w:rsidRPr="00F53A39">
        <w:rPr>
          <w:rFonts w:cs="Arial"/>
        </w:rPr>
        <w:t>-Сектору за набавке и ком.пословање (оригинал)</w:t>
      </w:r>
    </w:p>
    <w:p w:rsidR="00D606BD" w:rsidRPr="00F53A39" w:rsidRDefault="00D606BD" w:rsidP="00D606BD">
      <w:pPr>
        <w:tabs>
          <w:tab w:val="left" w:pos="567"/>
        </w:tabs>
        <w:spacing w:before="0"/>
        <w:rPr>
          <w:rFonts w:cs="Arial"/>
        </w:rPr>
      </w:pPr>
      <w:r w:rsidRPr="00F53A39">
        <w:rPr>
          <w:rFonts w:cs="Arial"/>
        </w:rPr>
        <w:t>-Економско-финансијском сектору (оригинал)</w:t>
      </w:r>
    </w:p>
    <w:p w:rsidR="00D606BD" w:rsidRPr="00F53A39" w:rsidRDefault="00D606BD" w:rsidP="00D606BD">
      <w:pPr>
        <w:tabs>
          <w:tab w:val="left" w:pos="567"/>
        </w:tabs>
        <w:spacing w:before="0"/>
        <w:rPr>
          <w:rFonts w:cs="Arial"/>
        </w:rPr>
      </w:pPr>
      <w:r w:rsidRPr="00F53A39">
        <w:rPr>
          <w:rFonts w:cs="Arial"/>
        </w:rPr>
        <w:t>-Сектору за набавке и комерцијално пословање-План и анализа</w:t>
      </w:r>
    </w:p>
    <w:p w:rsidR="00D606BD" w:rsidRPr="00F53A39" w:rsidRDefault="00D606BD" w:rsidP="00D606BD">
      <w:pPr>
        <w:tabs>
          <w:tab w:val="left" w:pos="567"/>
        </w:tabs>
        <w:spacing w:before="0"/>
        <w:rPr>
          <w:rFonts w:cs="Arial"/>
        </w:rPr>
      </w:pPr>
      <w:r w:rsidRPr="00F53A39">
        <w:rPr>
          <w:rFonts w:cs="Arial"/>
        </w:rPr>
        <w:t>-Сектор за правне послове</w:t>
      </w:r>
    </w:p>
    <w:p w:rsidR="00D606BD" w:rsidRPr="00F53A39" w:rsidRDefault="00D606BD" w:rsidP="00D606BD">
      <w:pPr>
        <w:tabs>
          <w:tab w:val="left" w:pos="567"/>
        </w:tabs>
        <w:spacing w:before="0"/>
        <w:rPr>
          <w:rFonts w:cs="Arial"/>
        </w:rPr>
      </w:pPr>
      <w:r w:rsidRPr="00F53A39">
        <w:rPr>
          <w:rFonts w:cs="Arial"/>
        </w:rPr>
        <w:t>- Сектору за набавке и комерцијално пословање-Служба комерцијале</w:t>
      </w:r>
    </w:p>
    <w:p w:rsidR="00343A18" w:rsidRPr="00F53A39" w:rsidRDefault="00D606BD" w:rsidP="00D164F7">
      <w:pPr>
        <w:tabs>
          <w:tab w:val="left" w:pos="567"/>
        </w:tabs>
        <w:spacing w:before="0"/>
        <w:rPr>
          <w:rFonts w:cs="Arial"/>
        </w:rPr>
      </w:pPr>
      <w:r w:rsidRPr="00F53A39">
        <w:rPr>
          <w:rFonts w:cs="Arial"/>
        </w:rPr>
        <w:t>-Архива (оригинал)</w:t>
      </w:r>
    </w:p>
    <w:p w:rsidR="00D606BD" w:rsidRPr="00F53A39" w:rsidRDefault="00D606BD" w:rsidP="00343A18">
      <w:pPr>
        <w:pStyle w:val="KDParagraf"/>
        <w:spacing w:before="0"/>
        <w:rPr>
          <w:rFonts w:cs="Arial"/>
        </w:rPr>
      </w:pPr>
    </w:p>
    <w:p w:rsidR="00CC421D" w:rsidRPr="00F53A39" w:rsidRDefault="00D164F7" w:rsidP="00343A18">
      <w:pPr>
        <w:pStyle w:val="KDParagraf"/>
        <w:spacing w:before="0"/>
        <w:rPr>
          <w:rFonts w:cs="Arial"/>
        </w:rPr>
      </w:pPr>
      <w:r w:rsidRPr="00F53A39">
        <w:rPr>
          <w:rFonts w:cs="Arial"/>
          <w:lang w:val="sr-Cyrl-RS"/>
        </w:rPr>
        <w:t xml:space="preserve">                                                                          </w:t>
      </w:r>
      <w:r w:rsidR="00952B75">
        <w:rPr>
          <w:rFonts w:cs="Arial"/>
          <w:lang w:val="sr-Cyrl-RS"/>
        </w:rPr>
        <w:t xml:space="preserve">                    </w:t>
      </w:r>
      <w:r w:rsidRPr="00F53A39">
        <w:rPr>
          <w:rFonts w:cs="Arial"/>
          <w:lang w:val="sr-Cyrl-RS"/>
        </w:rPr>
        <w:t xml:space="preserve"> __________________________</w:t>
      </w:r>
    </w:p>
    <w:p w:rsidR="00CC421D" w:rsidRPr="00F53A39" w:rsidRDefault="00CC421D" w:rsidP="00343A18">
      <w:pPr>
        <w:pStyle w:val="KDParagraf"/>
        <w:spacing w:before="0"/>
        <w:rPr>
          <w:rFonts w:cs="Arial"/>
        </w:rPr>
      </w:pPr>
    </w:p>
    <w:p w:rsidR="007E7BB8" w:rsidRPr="00F53A39" w:rsidRDefault="007E7BB8" w:rsidP="00343A18">
      <w:pPr>
        <w:pStyle w:val="KDParagraf"/>
        <w:spacing w:before="0"/>
        <w:rPr>
          <w:rFonts w:eastAsia="Calibri" w:cs="Arial"/>
          <w:noProof/>
          <w:color w:val="00B0F0"/>
        </w:rPr>
      </w:pPr>
    </w:p>
    <w:sectPr w:rsidR="007E7BB8" w:rsidRPr="00F53A39"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195" w:rsidRDefault="00926195">
      <w:r>
        <w:separator/>
      </w:r>
    </w:p>
    <w:p w:rsidR="00926195" w:rsidRDefault="00926195"/>
  </w:endnote>
  <w:endnote w:type="continuationSeparator" w:id="0">
    <w:p w:rsidR="00926195" w:rsidRDefault="00926195">
      <w:r>
        <w:continuationSeparator/>
      </w:r>
    </w:p>
    <w:p w:rsidR="00926195" w:rsidRDefault="00926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8D" w:rsidRDefault="0072158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158D" w:rsidRDefault="0072158D" w:rsidP="00841BE7">
    <w:pPr>
      <w:pStyle w:val="Footer"/>
      <w:ind w:right="360"/>
    </w:pPr>
  </w:p>
  <w:p w:rsidR="0072158D" w:rsidRDefault="0072158D"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8D" w:rsidRPr="00EC5BB4" w:rsidRDefault="0072158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5067">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5067">
      <w:rPr>
        <w:rStyle w:val="PageNumber"/>
        <w:rFonts w:cs="Arial"/>
        <w:b/>
        <w:noProof/>
        <w:szCs w:val="24"/>
      </w:rPr>
      <w:t>49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8D" w:rsidRPr="00EC5BB4" w:rsidRDefault="0072158D"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2506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25067">
      <w:rPr>
        <w:rStyle w:val="PageNumber"/>
        <w:rFonts w:cs="Arial"/>
        <w:b/>
        <w:noProof/>
        <w:szCs w:val="24"/>
      </w:rPr>
      <w:t>49</w:t>
    </w:r>
    <w:r w:rsidRPr="00EC5BB4">
      <w:rPr>
        <w:rStyle w:val="PageNumber"/>
        <w:rFonts w:cs="Arial"/>
        <w:b/>
        <w:szCs w:val="24"/>
      </w:rPr>
      <w:fldChar w:fldCharType="end"/>
    </w:r>
  </w:p>
  <w:p w:rsidR="0072158D" w:rsidRDefault="0072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195" w:rsidRDefault="00926195">
      <w:r>
        <w:separator/>
      </w:r>
    </w:p>
    <w:p w:rsidR="00926195" w:rsidRDefault="00926195"/>
  </w:footnote>
  <w:footnote w:type="continuationSeparator" w:id="0">
    <w:p w:rsidR="00926195" w:rsidRDefault="00926195">
      <w:r>
        <w:continuationSeparator/>
      </w:r>
    </w:p>
    <w:p w:rsidR="00926195" w:rsidRDefault="009261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8D" w:rsidRDefault="0072158D" w:rsidP="004276AD">
    <w:pPr>
      <w:pStyle w:val="Header"/>
      <w:rPr>
        <w:sz w:val="20"/>
      </w:rPr>
    </w:pPr>
  </w:p>
  <w:p w:rsidR="0072158D" w:rsidRDefault="0072158D" w:rsidP="0029036D">
    <w:pPr>
      <w:pStyle w:val="Header"/>
      <w:jc w:val="center"/>
      <w:rPr>
        <w:szCs w:val="24"/>
        <w:lang w:val="sr-Cyrl-RS"/>
      </w:rPr>
    </w:pPr>
    <w:r w:rsidRPr="00EC5BB4">
      <w:rPr>
        <w:szCs w:val="24"/>
      </w:rPr>
      <w:t>ЈП „Електропривреда Србије</w:t>
    </w:r>
    <w:proofErr w:type="gramStart"/>
    <w:r w:rsidRPr="00EC5BB4">
      <w:rPr>
        <w:szCs w:val="24"/>
      </w:rPr>
      <w:t>“ Београд</w:t>
    </w:r>
    <w:proofErr w:type="gramEnd"/>
    <w:r w:rsidRPr="00EC5BB4">
      <w:rPr>
        <w:szCs w:val="24"/>
      </w:rPr>
      <w:t xml:space="preserve">    </w:t>
    </w:r>
    <w:r>
      <w:rPr>
        <w:szCs w:val="24"/>
        <w:lang w:val="sr-Cyrl-RS"/>
      </w:rPr>
      <w:t xml:space="preserve">       </w:t>
    </w:r>
    <w:r>
      <w:rPr>
        <w:szCs w:val="24"/>
      </w:rPr>
      <w:t>Конкурсна документација</w:t>
    </w:r>
  </w:p>
  <w:p w:rsidR="0072158D" w:rsidRPr="008145B3" w:rsidRDefault="0072158D" w:rsidP="0029036D">
    <w:pPr>
      <w:pStyle w:val="Header"/>
      <w:jc w:val="center"/>
      <w:rPr>
        <w:szCs w:val="24"/>
        <w:lang w:val="sr-Cyrl-RS"/>
      </w:rPr>
    </w:pPr>
    <w:r>
      <w:rPr>
        <w:szCs w:val="24"/>
      </w:rPr>
      <w:t>ЈН/1000/0363/2016</w:t>
    </w:r>
  </w:p>
  <w:p w:rsidR="0072158D" w:rsidRPr="004276AD" w:rsidRDefault="0072158D"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58D" w:rsidRDefault="0072158D" w:rsidP="004276AD">
    <w:pPr>
      <w:pStyle w:val="Header"/>
    </w:pPr>
  </w:p>
  <w:p w:rsidR="0072158D" w:rsidRDefault="0072158D" w:rsidP="00B13C25">
    <w:pPr>
      <w:pStyle w:val="Header"/>
      <w:jc w:val="center"/>
      <w:rPr>
        <w:szCs w:val="24"/>
        <w:lang w:val="sr-Cyrl-RS"/>
      </w:rPr>
    </w:pPr>
    <w:r w:rsidRPr="00113B84">
      <w:rPr>
        <w:szCs w:val="24"/>
      </w:rPr>
      <w:t>ЈП „Е</w:t>
    </w:r>
    <w:r>
      <w:rPr>
        <w:szCs w:val="24"/>
      </w:rPr>
      <w:t>лектропривреда Србије</w:t>
    </w:r>
    <w:proofErr w:type="gramStart"/>
    <w:r>
      <w:rPr>
        <w:szCs w:val="24"/>
      </w:rPr>
      <w:t>“ Београ</w:t>
    </w:r>
    <w:r>
      <w:rPr>
        <w:szCs w:val="24"/>
        <w:lang w:val="sr-Cyrl-RS"/>
      </w:rPr>
      <w:t>д</w:t>
    </w:r>
    <w:proofErr w:type="gramEnd"/>
    <w:r>
      <w:rPr>
        <w:szCs w:val="24"/>
      </w:rPr>
      <w:t xml:space="preserve">  </w:t>
    </w:r>
    <w:r>
      <w:rPr>
        <w:szCs w:val="24"/>
        <w:lang w:val="sr-Cyrl-RS"/>
      </w:rPr>
      <w:t xml:space="preserve">               </w:t>
    </w:r>
    <w:r>
      <w:rPr>
        <w:szCs w:val="24"/>
      </w:rPr>
      <w:t xml:space="preserve">Конкурсна </w:t>
    </w:r>
    <w:r w:rsidRPr="00113B84">
      <w:rPr>
        <w:szCs w:val="24"/>
      </w:rPr>
      <w:t>документација</w:t>
    </w:r>
  </w:p>
  <w:p w:rsidR="0072158D" w:rsidRPr="000D28E8" w:rsidRDefault="0072158D" w:rsidP="00B13C25">
    <w:pPr>
      <w:pStyle w:val="Header"/>
      <w:jc w:val="center"/>
      <w:rPr>
        <w:szCs w:val="24"/>
        <w:lang w:val="sr-Cyrl-RS"/>
      </w:rPr>
    </w:pPr>
    <w:r>
      <w:rPr>
        <w:szCs w:val="24"/>
      </w:rPr>
      <w:t>JN/1000/0363/2016</w:t>
    </w:r>
  </w:p>
  <w:p w:rsidR="0072158D" w:rsidRPr="00210557" w:rsidRDefault="0072158D"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FB554F0"/>
    <w:multiLevelType w:val="multilevel"/>
    <w:tmpl w:val="98B27738"/>
    <w:lvl w:ilvl="0">
      <w:start w:val="6"/>
      <w:numFmt w:val="decimal"/>
      <w:lvlText w:val="%1"/>
      <w:lvlJc w:val="left"/>
      <w:pPr>
        <w:ind w:left="465" w:hanging="465"/>
      </w:pPr>
      <w:rPr>
        <w:rFonts w:hint="default"/>
      </w:rPr>
    </w:lvl>
    <w:lvl w:ilvl="1">
      <w:start w:val="27"/>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D00954"/>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940497"/>
    <w:multiLevelType w:val="multilevel"/>
    <w:tmpl w:val="10C48826"/>
    <w:lvl w:ilvl="0">
      <w:start w:val="6"/>
      <w:numFmt w:val="decimal"/>
      <w:lvlText w:val="%1"/>
      <w:lvlJc w:val="left"/>
      <w:pPr>
        <w:ind w:left="360" w:hanging="360"/>
      </w:pPr>
      <w:rPr>
        <w:rFonts w:hint="default"/>
      </w:rPr>
    </w:lvl>
    <w:lvl w:ilvl="1">
      <w:start w:val="26"/>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AF0020C"/>
    <w:multiLevelType w:val="multilevel"/>
    <w:tmpl w:val="53F079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4A60F90"/>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2232"/>
    <w:multiLevelType w:val="multilevel"/>
    <w:tmpl w:val="B0EE09EC"/>
    <w:lvl w:ilvl="0">
      <w:start w:val="1"/>
      <w:numFmt w:val="decimal"/>
      <w:lvlText w:val="%1."/>
      <w:lvlJc w:val="left"/>
      <w:pPr>
        <w:ind w:left="1080" w:hanging="360"/>
      </w:pPr>
      <w:rPr>
        <w:rFonts w:hint="default"/>
      </w:rPr>
    </w:lvl>
    <w:lvl w:ilvl="1">
      <w:start w:val="30"/>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27B0035"/>
    <w:multiLevelType w:val="hybridMultilevel"/>
    <w:tmpl w:val="026AE822"/>
    <w:lvl w:ilvl="0" w:tplc="DC24FE50">
      <w:start w:val="1"/>
      <w:numFmt w:val="decimal"/>
      <w:lvlText w:val="%1."/>
      <w:lvlJc w:val="left"/>
      <w:pPr>
        <w:ind w:left="720" w:hanging="360"/>
      </w:pPr>
      <w:rPr>
        <w:rFonts w:hint="default"/>
        <w:color w:val="FF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3CC02168"/>
    <w:lvl w:ilvl="0" w:tplc="F5DA437C">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6"/>
  </w:num>
  <w:num w:numId="2">
    <w:abstractNumId w:val="67"/>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1"/>
  </w:num>
  <w:num w:numId="8">
    <w:abstractNumId w:val="73"/>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2"/>
  </w:num>
  <w:num w:numId="11">
    <w:abstractNumId w:val="77"/>
  </w:num>
  <w:num w:numId="12">
    <w:abstractNumId w:val="69"/>
  </w:num>
  <w:num w:numId="13">
    <w:abstractNumId w:val="63"/>
  </w:num>
  <w:num w:numId="14">
    <w:abstractNumId w:val="59"/>
  </w:num>
  <w:num w:numId="15">
    <w:abstractNumId w:val="103"/>
  </w:num>
  <w:num w:numId="16">
    <w:abstractNumId w:val="79"/>
  </w:num>
  <w:num w:numId="17">
    <w:abstractNumId w:val="71"/>
  </w:num>
  <w:num w:numId="18">
    <w:abstractNumId w:val="72"/>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93"/>
  </w:num>
  <w:num w:numId="22">
    <w:abstractNumId w:val="95"/>
  </w:num>
  <w:num w:numId="23">
    <w:abstractNumId w:val="93"/>
  </w:num>
  <w:num w:numId="24">
    <w:abstractNumId w:val="50"/>
  </w:num>
  <w:num w:numId="25">
    <w:abstractNumId w:val="78"/>
  </w:num>
  <w:num w:numId="26">
    <w:abstractNumId w:val="60"/>
  </w:num>
  <w:num w:numId="27">
    <w:abstractNumId w:val="84"/>
  </w:num>
  <w:num w:numId="28">
    <w:abstractNumId w:val="68"/>
  </w:num>
  <w:num w:numId="29">
    <w:abstractNumId w:val="90"/>
  </w:num>
  <w:num w:numId="30">
    <w:abstractNumId w:val="86"/>
  </w:num>
  <w:num w:numId="31">
    <w:abstractNumId w:val="49"/>
  </w:num>
  <w:num w:numId="32">
    <w:abstractNumId w:val="51"/>
  </w:num>
  <w:num w:numId="33">
    <w:abstractNumId w:val="97"/>
  </w:num>
  <w:num w:numId="34">
    <w:abstractNumId w:val="87"/>
  </w:num>
  <w:num w:numId="35">
    <w:abstractNumId w:val="82"/>
  </w:num>
  <w:num w:numId="36">
    <w:abstractNumId w:val="88"/>
  </w:num>
  <w:num w:numId="37">
    <w:abstractNumId w:val="80"/>
  </w:num>
  <w:num w:numId="38">
    <w:abstractNumId w:val="85"/>
  </w:num>
  <w:num w:numId="39">
    <w:abstractNumId w:val="74"/>
  </w:num>
  <w:num w:numId="40">
    <w:abstractNumId w:val="75"/>
  </w:num>
  <w:num w:numId="41">
    <w:abstractNumId w:val="52"/>
  </w:num>
  <w:num w:numId="42">
    <w:abstractNumId w:val="56"/>
  </w:num>
  <w:num w:numId="43">
    <w:abstractNumId w:val="62"/>
  </w:num>
  <w:num w:numId="44">
    <w:abstractNumId w:val="53"/>
  </w:num>
  <w:num w:numId="45">
    <w:abstractNumId w:val="7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800"/>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075"/>
    <w:rsid w:val="0006783E"/>
    <w:rsid w:val="00070234"/>
    <w:rsid w:val="00070240"/>
    <w:rsid w:val="000706CF"/>
    <w:rsid w:val="000706E1"/>
    <w:rsid w:val="00071074"/>
    <w:rsid w:val="000711DD"/>
    <w:rsid w:val="000718B1"/>
    <w:rsid w:val="00072ABE"/>
    <w:rsid w:val="00073409"/>
    <w:rsid w:val="00073D60"/>
    <w:rsid w:val="00073EC5"/>
    <w:rsid w:val="0007456F"/>
    <w:rsid w:val="00074C8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AE1"/>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6C5"/>
    <w:rsid w:val="000968C0"/>
    <w:rsid w:val="00096AED"/>
    <w:rsid w:val="00096BD0"/>
    <w:rsid w:val="00097294"/>
    <w:rsid w:val="00097759"/>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6AE"/>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28E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D43"/>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45D"/>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745"/>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19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CE7"/>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65A"/>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DD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9DC"/>
    <w:rsid w:val="00205B96"/>
    <w:rsid w:val="00205C4A"/>
    <w:rsid w:val="002067CF"/>
    <w:rsid w:val="00206ABA"/>
    <w:rsid w:val="00206AD0"/>
    <w:rsid w:val="00206C02"/>
    <w:rsid w:val="00207151"/>
    <w:rsid w:val="0020735B"/>
    <w:rsid w:val="00207D08"/>
    <w:rsid w:val="00210557"/>
    <w:rsid w:val="00210582"/>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9A9"/>
    <w:rsid w:val="00251B5E"/>
    <w:rsid w:val="00251C99"/>
    <w:rsid w:val="00251CF5"/>
    <w:rsid w:val="0025238C"/>
    <w:rsid w:val="00252A63"/>
    <w:rsid w:val="00252B1F"/>
    <w:rsid w:val="00252CA3"/>
    <w:rsid w:val="00252D25"/>
    <w:rsid w:val="00253011"/>
    <w:rsid w:val="00253033"/>
    <w:rsid w:val="00253748"/>
    <w:rsid w:val="00253969"/>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89C"/>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99"/>
    <w:rsid w:val="002855C9"/>
    <w:rsid w:val="0028583C"/>
    <w:rsid w:val="00286278"/>
    <w:rsid w:val="00286491"/>
    <w:rsid w:val="00286761"/>
    <w:rsid w:val="00286A2B"/>
    <w:rsid w:val="00286C2F"/>
    <w:rsid w:val="002879BB"/>
    <w:rsid w:val="00287A95"/>
    <w:rsid w:val="002903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C12"/>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F5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C01"/>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6E3"/>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4AA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C2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886"/>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08FD"/>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BAA"/>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105"/>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8C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33E"/>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271"/>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2F32"/>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972"/>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0C"/>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3EEC"/>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3B4"/>
    <w:rsid w:val="0051076C"/>
    <w:rsid w:val="00510945"/>
    <w:rsid w:val="00511710"/>
    <w:rsid w:val="00511FA0"/>
    <w:rsid w:val="0051241C"/>
    <w:rsid w:val="00512BED"/>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6C9"/>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232"/>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F81"/>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241"/>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6F"/>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F70"/>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8C2"/>
    <w:rsid w:val="00630EB5"/>
    <w:rsid w:val="00631036"/>
    <w:rsid w:val="00631454"/>
    <w:rsid w:val="006318B6"/>
    <w:rsid w:val="00631911"/>
    <w:rsid w:val="00631E7E"/>
    <w:rsid w:val="006327A1"/>
    <w:rsid w:val="006328D3"/>
    <w:rsid w:val="00632C7F"/>
    <w:rsid w:val="00632FBA"/>
    <w:rsid w:val="00633020"/>
    <w:rsid w:val="00633DAC"/>
    <w:rsid w:val="00633DC1"/>
    <w:rsid w:val="00634B08"/>
    <w:rsid w:val="00634B29"/>
    <w:rsid w:val="00634B35"/>
    <w:rsid w:val="00634C74"/>
    <w:rsid w:val="00635038"/>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203"/>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3DB"/>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5D"/>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3E7"/>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0B"/>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28F"/>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737"/>
    <w:rsid w:val="00717AAF"/>
    <w:rsid w:val="00717D4A"/>
    <w:rsid w:val="00717F9A"/>
    <w:rsid w:val="00720381"/>
    <w:rsid w:val="00720FAB"/>
    <w:rsid w:val="00720FB7"/>
    <w:rsid w:val="0072158D"/>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DA2"/>
    <w:rsid w:val="00766E41"/>
    <w:rsid w:val="00767011"/>
    <w:rsid w:val="007673FF"/>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0F0"/>
    <w:rsid w:val="007B4799"/>
    <w:rsid w:val="007B48BB"/>
    <w:rsid w:val="007B4C68"/>
    <w:rsid w:val="007B5554"/>
    <w:rsid w:val="007B6B7C"/>
    <w:rsid w:val="007B6D4F"/>
    <w:rsid w:val="007B7529"/>
    <w:rsid w:val="007B78A6"/>
    <w:rsid w:val="007B7ACE"/>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D62"/>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6C8C"/>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4D"/>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E7FB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B86"/>
    <w:rsid w:val="007F7D7A"/>
    <w:rsid w:val="0080073F"/>
    <w:rsid w:val="00800967"/>
    <w:rsid w:val="008009C1"/>
    <w:rsid w:val="00800E18"/>
    <w:rsid w:val="00801702"/>
    <w:rsid w:val="00801B65"/>
    <w:rsid w:val="00801E1C"/>
    <w:rsid w:val="00801F19"/>
    <w:rsid w:val="008020F5"/>
    <w:rsid w:val="0080223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5B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7D6"/>
    <w:rsid w:val="00830956"/>
    <w:rsid w:val="0083122D"/>
    <w:rsid w:val="0083139A"/>
    <w:rsid w:val="00831BD7"/>
    <w:rsid w:val="00832564"/>
    <w:rsid w:val="008337DE"/>
    <w:rsid w:val="00833911"/>
    <w:rsid w:val="00833F7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8F5"/>
    <w:rsid w:val="00841BC4"/>
    <w:rsid w:val="00841BE7"/>
    <w:rsid w:val="00841F94"/>
    <w:rsid w:val="008423A9"/>
    <w:rsid w:val="00842A1C"/>
    <w:rsid w:val="00842B3D"/>
    <w:rsid w:val="00842CAD"/>
    <w:rsid w:val="00842E4F"/>
    <w:rsid w:val="00842F08"/>
    <w:rsid w:val="00842F4C"/>
    <w:rsid w:val="00843AEC"/>
    <w:rsid w:val="00843BB3"/>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CF9"/>
    <w:rsid w:val="00855F92"/>
    <w:rsid w:val="00856228"/>
    <w:rsid w:val="00856260"/>
    <w:rsid w:val="008564A4"/>
    <w:rsid w:val="008567F1"/>
    <w:rsid w:val="008568C8"/>
    <w:rsid w:val="00856933"/>
    <w:rsid w:val="00856D51"/>
    <w:rsid w:val="008576CB"/>
    <w:rsid w:val="00857BCE"/>
    <w:rsid w:val="00857ED9"/>
    <w:rsid w:val="00857FB0"/>
    <w:rsid w:val="00860133"/>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8A2"/>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B92"/>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DF9"/>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4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957"/>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4D0"/>
    <w:rsid w:val="0092373B"/>
    <w:rsid w:val="00923AE1"/>
    <w:rsid w:val="00923B13"/>
    <w:rsid w:val="00923C4E"/>
    <w:rsid w:val="00924420"/>
    <w:rsid w:val="009244A0"/>
    <w:rsid w:val="009244BF"/>
    <w:rsid w:val="00924829"/>
    <w:rsid w:val="00925102"/>
    <w:rsid w:val="009251B4"/>
    <w:rsid w:val="00925B19"/>
    <w:rsid w:val="00925C46"/>
    <w:rsid w:val="00925CD9"/>
    <w:rsid w:val="00925E05"/>
    <w:rsid w:val="0092619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74"/>
    <w:rsid w:val="00944391"/>
    <w:rsid w:val="00944830"/>
    <w:rsid w:val="009449E5"/>
    <w:rsid w:val="00944DED"/>
    <w:rsid w:val="00945D51"/>
    <w:rsid w:val="0094619B"/>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B75"/>
    <w:rsid w:val="00952CFD"/>
    <w:rsid w:val="00952F9E"/>
    <w:rsid w:val="0095421C"/>
    <w:rsid w:val="009542BF"/>
    <w:rsid w:val="00954467"/>
    <w:rsid w:val="00954762"/>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96F"/>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535"/>
    <w:rsid w:val="0097192A"/>
    <w:rsid w:val="00971B66"/>
    <w:rsid w:val="00971B9A"/>
    <w:rsid w:val="00971D11"/>
    <w:rsid w:val="00971DC9"/>
    <w:rsid w:val="00971EDE"/>
    <w:rsid w:val="00972001"/>
    <w:rsid w:val="00972464"/>
    <w:rsid w:val="00972BAB"/>
    <w:rsid w:val="00972CFE"/>
    <w:rsid w:val="00973585"/>
    <w:rsid w:val="00973925"/>
    <w:rsid w:val="00973AE7"/>
    <w:rsid w:val="00973B4B"/>
    <w:rsid w:val="00973E53"/>
    <w:rsid w:val="00974148"/>
    <w:rsid w:val="0097440A"/>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C"/>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498"/>
    <w:rsid w:val="0098669F"/>
    <w:rsid w:val="009867A8"/>
    <w:rsid w:val="00986F3D"/>
    <w:rsid w:val="00987239"/>
    <w:rsid w:val="0098738E"/>
    <w:rsid w:val="00987F9A"/>
    <w:rsid w:val="00990690"/>
    <w:rsid w:val="00990957"/>
    <w:rsid w:val="00990A16"/>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21C"/>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575C"/>
    <w:rsid w:val="009C60B1"/>
    <w:rsid w:val="009C6333"/>
    <w:rsid w:val="009C703B"/>
    <w:rsid w:val="009C74F8"/>
    <w:rsid w:val="009C75DA"/>
    <w:rsid w:val="009C7734"/>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73D"/>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6B"/>
    <w:rsid w:val="00A23FE0"/>
    <w:rsid w:val="00A240F7"/>
    <w:rsid w:val="00A24902"/>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09E"/>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5F4"/>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3C17"/>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27F"/>
    <w:rsid w:val="00AD2617"/>
    <w:rsid w:val="00AD2B16"/>
    <w:rsid w:val="00AD3088"/>
    <w:rsid w:val="00AD32F2"/>
    <w:rsid w:val="00AD36B4"/>
    <w:rsid w:val="00AD3810"/>
    <w:rsid w:val="00AD3978"/>
    <w:rsid w:val="00AD3CB9"/>
    <w:rsid w:val="00AD3D7B"/>
    <w:rsid w:val="00AD3FBA"/>
    <w:rsid w:val="00AD405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49E"/>
    <w:rsid w:val="00AE76BF"/>
    <w:rsid w:val="00AE7D57"/>
    <w:rsid w:val="00AE7E3B"/>
    <w:rsid w:val="00AF0011"/>
    <w:rsid w:val="00AF0484"/>
    <w:rsid w:val="00AF0DEB"/>
    <w:rsid w:val="00AF1072"/>
    <w:rsid w:val="00AF12E5"/>
    <w:rsid w:val="00AF1B9B"/>
    <w:rsid w:val="00AF1C22"/>
    <w:rsid w:val="00AF1FB2"/>
    <w:rsid w:val="00AF22AD"/>
    <w:rsid w:val="00AF2321"/>
    <w:rsid w:val="00AF25B9"/>
    <w:rsid w:val="00AF2AD0"/>
    <w:rsid w:val="00AF2CA8"/>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218"/>
    <w:rsid w:val="00B12914"/>
    <w:rsid w:val="00B13517"/>
    <w:rsid w:val="00B13597"/>
    <w:rsid w:val="00B13C25"/>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982"/>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83"/>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4CC3"/>
    <w:rsid w:val="00B85291"/>
    <w:rsid w:val="00B853B6"/>
    <w:rsid w:val="00B85769"/>
    <w:rsid w:val="00B85A54"/>
    <w:rsid w:val="00B85FDC"/>
    <w:rsid w:val="00B85FFD"/>
    <w:rsid w:val="00B861E8"/>
    <w:rsid w:val="00B863C1"/>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B52"/>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0D2"/>
    <w:rsid w:val="00C14152"/>
    <w:rsid w:val="00C14157"/>
    <w:rsid w:val="00C1425C"/>
    <w:rsid w:val="00C1530A"/>
    <w:rsid w:val="00C158C6"/>
    <w:rsid w:val="00C16743"/>
    <w:rsid w:val="00C16B19"/>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5067"/>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0C7"/>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6A1"/>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2F77"/>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21D"/>
    <w:rsid w:val="00CC49E4"/>
    <w:rsid w:val="00CC4C37"/>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59"/>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1A8"/>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4F7"/>
    <w:rsid w:val="00D16608"/>
    <w:rsid w:val="00D16B39"/>
    <w:rsid w:val="00D16B9D"/>
    <w:rsid w:val="00D171AD"/>
    <w:rsid w:val="00D176EB"/>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078"/>
    <w:rsid w:val="00D24115"/>
    <w:rsid w:val="00D2476F"/>
    <w:rsid w:val="00D24969"/>
    <w:rsid w:val="00D24C3F"/>
    <w:rsid w:val="00D24D47"/>
    <w:rsid w:val="00D24D65"/>
    <w:rsid w:val="00D25786"/>
    <w:rsid w:val="00D25B00"/>
    <w:rsid w:val="00D25C1F"/>
    <w:rsid w:val="00D25F7D"/>
    <w:rsid w:val="00D26447"/>
    <w:rsid w:val="00D26898"/>
    <w:rsid w:val="00D2689A"/>
    <w:rsid w:val="00D26984"/>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C6D"/>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B"/>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3D9"/>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97EF9"/>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5AA"/>
    <w:rsid w:val="00DD2832"/>
    <w:rsid w:val="00DD2CD6"/>
    <w:rsid w:val="00DD3374"/>
    <w:rsid w:val="00DD37E7"/>
    <w:rsid w:val="00DD3F25"/>
    <w:rsid w:val="00DD3F67"/>
    <w:rsid w:val="00DD4300"/>
    <w:rsid w:val="00DD476E"/>
    <w:rsid w:val="00DD4AB8"/>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67"/>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3DC8"/>
    <w:rsid w:val="00E042FF"/>
    <w:rsid w:val="00E04EB5"/>
    <w:rsid w:val="00E04F74"/>
    <w:rsid w:val="00E05034"/>
    <w:rsid w:val="00E0528F"/>
    <w:rsid w:val="00E0530C"/>
    <w:rsid w:val="00E056F1"/>
    <w:rsid w:val="00E062DE"/>
    <w:rsid w:val="00E06849"/>
    <w:rsid w:val="00E068F2"/>
    <w:rsid w:val="00E06A67"/>
    <w:rsid w:val="00E06CEC"/>
    <w:rsid w:val="00E06D12"/>
    <w:rsid w:val="00E06ED9"/>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511"/>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E0D"/>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CD8"/>
    <w:rsid w:val="00E43D4F"/>
    <w:rsid w:val="00E43EB1"/>
    <w:rsid w:val="00E44141"/>
    <w:rsid w:val="00E44736"/>
    <w:rsid w:val="00E44837"/>
    <w:rsid w:val="00E44926"/>
    <w:rsid w:val="00E44A9F"/>
    <w:rsid w:val="00E44C88"/>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049"/>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B82"/>
    <w:rsid w:val="00E65D40"/>
    <w:rsid w:val="00E65E1B"/>
    <w:rsid w:val="00E666FC"/>
    <w:rsid w:val="00E66940"/>
    <w:rsid w:val="00E66C77"/>
    <w:rsid w:val="00E66EB9"/>
    <w:rsid w:val="00E67113"/>
    <w:rsid w:val="00E67186"/>
    <w:rsid w:val="00E678D0"/>
    <w:rsid w:val="00E67EB5"/>
    <w:rsid w:val="00E70484"/>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3AE"/>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1EE"/>
    <w:rsid w:val="00E82875"/>
    <w:rsid w:val="00E82C6F"/>
    <w:rsid w:val="00E83492"/>
    <w:rsid w:val="00E837C0"/>
    <w:rsid w:val="00E83D79"/>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AE1"/>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4F4"/>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18"/>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222"/>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4A0"/>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A3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A8C"/>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FD4"/>
    <w:rsid w:val="00F97543"/>
    <w:rsid w:val="00F9755E"/>
    <w:rsid w:val="00F9774D"/>
    <w:rsid w:val="00FA0088"/>
    <w:rsid w:val="00FA056A"/>
    <w:rsid w:val="00FA0636"/>
    <w:rsid w:val="00FA0D32"/>
    <w:rsid w:val="00FA0E61"/>
    <w:rsid w:val="00FA1161"/>
    <w:rsid w:val="00FA1CF5"/>
    <w:rsid w:val="00FA21A4"/>
    <w:rsid w:val="00FA2296"/>
    <w:rsid w:val="00FA23D1"/>
    <w:rsid w:val="00FA28DD"/>
    <w:rsid w:val="00FA2FED"/>
    <w:rsid w:val="00FA364E"/>
    <w:rsid w:val="00FA39FD"/>
    <w:rsid w:val="00FA3DF7"/>
    <w:rsid w:val="00FA3FF7"/>
    <w:rsid w:val="00FA4B51"/>
    <w:rsid w:val="00FA4B5C"/>
    <w:rsid w:val="00FA5285"/>
    <w:rsid w:val="00FA6EE2"/>
    <w:rsid w:val="00FA7140"/>
    <w:rsid w:val="00FA7216"/>
    <w:rsid w:val="00FA7265"/>
    <w:rsid w:val="00FA753E"/>
    <w:rsid w:val="00FA759E"/>
    <w:rsid w:val="00FA7AF9"/>
    <w:rsid w:val="00FA7CEE"/>
    <w:rsid w:val="00FA7D46"/>
    <w:rsid w:val="00FA7EEB"/>
    <w:rsid w:val="00FB020C"/>
    <w:rsid w:val="00FB0563"/>
    <w:rsid w:val="00FB0864"/>
    <w:rsid w:val="00FB0B77"/>
    <w:rsid w:val="00FB0D0C"/>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4C01"/>
    <w:rsid w:val="00FC4FD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2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A9"/>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A9"/>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A7D3C-CB53-4F47-B0DC-799358294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clear" w:pos="360"/>
        <w:tab w:val="num" w:pos="567"/>
        <w:tab w:val="num" w:pos="630"/>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9883849">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7616061">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kjn.gov.rs/ci/uputstvo-o-uplati-republicke-administrativne-takse.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arko.vuja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ko.vuja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marko.vujakovic@"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nina.nikolajevic@eps.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marko.vujakovic@"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ko.vujakovic@"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nept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A1399-50A1-4823-85F7-8DD788423A74}"/>
</file>

<file path=customXml/itemProps10.xml><?xml version="1.0" encoding="utf-8"?>
<ds:datastoreItem xmlns:ds="http://schemas.openxmlformats.org/officeDocument/2006/customXml" ds:itemID="{4B3D552F-2F81-4F70-814B-09A7D1F093DA}"/>
</file>

<file path=customXml/itemProps100.xml><?xml version="1.0" encoding="utf-8"?>
<ds:datastoreItem xmlns:ds="http://schemas.openxmlformats.org/officeDocument/2006/customXml" ds:itemID="{0AE76FE3-D944-431E-8045-25449F357001}"/>
</file>

<file path=customXml/itemProps101.xml><?xml version="1.0" encoding="utf-8"?>
<ds:datastoreItem xmlns:ds="http://schemas.openxmlformats.org/officeDocument/2006/customXml" ds:itemID="{A53D7F3E-BC1F-4143-B3DB-F947F5333F4E}"/>
</file>

<file path=customXml/itemProps102.xml><?xml version="1.0" encoding="utf-8"?>
<ds:datastoreItem xmlns:ds="http://schemas.openxmlformats.org/officeDocument/2006/customXml" ds:itemID="{C877343E-67E7-4D27-BE82-52B77AF50078}"/>
</file>

<file path=customXml/itemProps103.xml><?xml version="1.0" encoding="utf-8"?>
<ds:datastoreItem xmlns:ds="http://schemas.openxmlformats.org/officeDocument/2006/customXml" ds:itemID="{5ABDADF6-631D-4F63-85D1-2F2755E81038}"/>
</file>

<file path=customXml/itemProps104.xml><?xml version="1.0" encoding="utf-8"?>
<ds:datastoreItem xmlns:ds="http://schemas.openxmlformats.org/officeDocument/2006/customXml" ds:itemID="{2FD814D2-E23C-4BCD-8149-FFB4FA30B65C}"/>
</file>

<file path=customXml/itemProps105.xml><?xml version="1.0" encoding="utf-8"?>
<ds:datastoreItem xmlns:ds="http://schemas.openxmlformats.org/officeDocument/2006/customXml" ds:itemID="{2927FB6C-80E3-4895-8B92-CAAC21031F79}"/>
</file>

<file path=customXml/itemProps106.xml><?xml version="1.0" encoding="utf-8"?>
<ds:datastoreItem xmlns:ds="http://schemas.openxmlformats.org/officeDocument/2006/customXml" ds:itemID="{CB7EFE20-AA50-4F13-94F6-01D13844E223}"/>
</file>

<file path=customXml/itemProps107.xml><?xml version="1.0" encoding="utf-8"?>
<ds:datastoreItem xmlns:ds="http://schemas.openxmlformats.org/officeDocument/2006/customXml" ds:itemID="{FCAE37FC-D8CB-429C-8F87-4CEAB835624F}"/>
</file>

<file path=customXml/itemProps108.xml><?xml version="1.0" encoding="utf-8"?>
<ds:datastoreItem xmlns:ds="http://schemas.openxmlformats.org/officeDocument/2006/customXml" ds:itemID="{86066162-91FD-49C1-85A6-ADB4E8D7ABC0}"/>
</file>

<file path=customXml/itemProps109.xml><?xml version="1.0" encoding="utf-8"?>
<ds:datastoreItem xmlns:ds="http://schemas.openxmlformats.org/officeDocument/2006/customXml" ds:itemID="{2A0B9209-5ACC-4D7C-B577-2300119DA79E}"/>
</file>

<file path=customXml/itemProps11.xml><?xml version="1.0" encoding="utf-8"?>
<ds:datastoreItem xmlns:ds="http://schemas.openxmlformats.org/officeDocument/2006/customXml" ds:itemID="{B4239779-B368-4C71-ADFD-D36FEDD62A81}"/>
</file>

<file path=customXml/itemProps110.xml><?xml version="1.0" encoding="utf-8"?>
<ds:datastoreItem xmlns:ds="http://schemas.openxmlformats.org/officeDocument/2006/customXml" ds:itemID="{F409DE3C-ED2A-4216-A621-215EACCD00F4}"/>
</file>

<file path=customXml/itemProps111.xml><?xml version="1.0" encoding="utf-8"?>
<ds:datastoreItem xmlns:ds="http://schemas.openxmlformats.org/officeDocument/2006/customXml" ds:itemID="{95960922-4648-49BE-97EF-C5654EE41F35}"/>
</file>

<file path=customXml/itemProps112.xml><?xml version="1.0" encoding="utf-8"?>
<ds:datastoreItem xmlns:ds="http://schemas.openxmlformats.org/officeDocument/2006/customXml" ds:itemID="{B5FB36B6-307C-4CA7-B185-15ED12753044}"/>
</file>

<file path=customXml/itemProps113.xml><?xml version="1.0" encoding="utf-8"?>
<ds:datastoreItem xmlns:ds="http://schemas.openxmlformats.org/officeDocument/2006/customXml" ds:itemID="{CD587F54-7B16-4685-BB12-BB35A5621867}"/>
</file>

<file path=customXml/itemProps114.xml><?xml version="1.0" encoding="utf-8"?>
<ds:datastoreItem xmlns:ds="http://schemas.openxmlformats.org/officeDocument/2006/customXml" ds:itemID="{2C588C7F-9F52-4903-9D22-7BC4DEC6E948}"/>
</file>

<file path=customXml/itemProps115.xml><?xml version="1.0" encoding="utf-8"?>
<ds:datastoreItem xmlns:ds="http://schemas.openxmlformats.org/officeDocument/2006/customXml" ds:itemID="{FB648AC1-CB7A-48D8-85DF-F3A4E8CFB41F}"/>
</file>

<file path=customXml/itemProps116.xml><?xml version="1.0" encoding="utf-8"?>
<ds:datastoreItem xmlns:ds="http://schemas.openxmlformats.org/officeDocument/2006/customXml" ds:itemID="{E8C2CD20-F6F0-4DCB-9C0E-FC31CFEFDB17}"/>
</file>

<file path=customXml/itemProps117.xml><?xml version="1.0" encoding="utf-8"?>
<ds:datastoreItem xmlns:ds="http://schemas.openxmlformats.org/officeDocument/2006/customXml" ds:itemID="{67ED42C4-85CB-4AAE-9C61-3FE80FA41B22}"/>
</file>

<file path=customXml/itemProps118.xml><?xml version="1.0" encoding="utf-8"?>
<ds:datastoreItem xmlns:ds="http://schemas.openxmlformats.org/officeDocument/2006/customXml" ds:itemID="{C1F2BA42-B052-4934-AE06-2002317FEF12}"/>
</file>

<file path=customXml/itemProps119.xml><?xml version="1.0" encoding="utf-8"?>
<ds:datastoreItem xmlns:ds="http://schemas.openxmlformats.org/officeDocument/2006/customXml" ds:itemID="{E2716DDD-727C-4C35-A869-5CC501C8A27D}"/>
</file>

<file path=customXml/itemProps12.xml><?xml version="1.0" encoding="utf-8"?>
<ds:datastoreItem xmlns:ds="http://schemas.openxmlformats.org/officeDocument/2006/customXml" ds:itemID="{724FFEA8-7F42-41AF-ADB2-8AE3B076545E}"/>
</file>

<file path=customXml/itemProps120.xml><?xml version="1.0" encoding="utf-8"?>
<ds:datastoreItem xmlns:ds="http://schemas.openxmlformats.org/officeDocument/2006/customXml" ds:itemID="{F27DC617-3A06-4F5A-A878-4D58E25590E3}"/>
</file>

<file path=customXml/itemProps121.xml><?xml version="1.0" encoding="utf-8"?>
<ds:datastoreItem xmlns:ds="http://schemas.openxmlformats.org/officeDocument/2006/customXml" ds:itemID="{4B89C09D-2DB9-4DBA-8DE8-7A9D1CB00A30}"/>
</file>

<file path=customXml/itemProps122.xml><?xml version="1.0" encoding="utf-8"?>
<ds:datastoreItem xmlns:ds="http://schemas.openxmlformats.org/officeDocument/2006/customXml" ds:itemID="{E72AC840-D488-48E8-989F-E10E41EBB666}"/>
</file>

<file path=customXml/itemProps123.xml><?xml version="1.0" encoding="utf-8"?>
<ds:datastoreItem xmlns:ds="http://schemas.openxmlformats.org/officeDocument/2006/customXml" ds:itemID="{36986D85-58B7-485C-A239-1EAB8FE535FB}"/>
</file>

<file path=customXml/itemProps124.xml><?xml version="1.0" encoding="utf-8"?>
<ds:datastoreItem xmlns:ds="http://schemas.openxmlformats.org/officeDocument/2006/customXml" ds:itemID="{953A0016-E0E0-40A7-A5FC-978FFC4E414D}"/>
</file>

<file path=customXml/itemProps125.xml><?xml version="1.0" encoding="utf-8"?>
<ds:datastoreItem xmlns:ds="http://schemas.openxmlformats.org/officeDocument/2006/customXml" ds:itemID="{BFF293E1-14CC-4A88-8795-74430BABA48C}"/>
</file>

<file path=customXml/itemProps126.xml><?xml version="1.0" encoding="utf-8"?>
<ds:datastoreItem xmlns:ds="http://schemas.openxmlformats.org/officeDocument/2006/customXml" ds:itemID="{08B682FA-092C-49DE-855E-F2BBC9BB3BB9}"/>
</file>

<file path=customXml/itemProps127.xml><?xml version="1.0" encoding="utf-8"?>
<ds:datastoreItem xmlns:ds="http://schemas.openxmlformats.org/officeDocument/2006/customXml" ds:itemID="{1C7ECE77-DEFB-4DEF-B8A7-76883AEEB567}"/>
</file>

<file path=customXml/itemProps128.xml><?xml version="1.0" encoding="utf-8"?>
<ds:datastoreItem xmlns:ds="http://schemas.openxmlformats.org/officeDocument/2006/customXml" ds:itemID="{494ABD7B-B5F8-45D3-8373-5875C7FDC6CA}"/>
</file>

<file path=customXml/itemProps129.xml><?xml version="1.0" encoding="utf-8"?>
<ds:datastoreItem xmlns:ds="http://schemas.openxmlformats.org/officeDocument/2006/customXml" ds:itemID="{239D2EA9-FEBB-46AC-80AA-9518DEBA5D63}"/>
</file>

<file path=customXml/itemProps13.xml><?xml version="1.0" encoding="utf-8"?>
<ds:datastoreItem xmlns:ds="http://schemas.openxmlformats.org/officeDocument/2006/customXml" ds:itemID="{382F5268-8E6E-4820-9C60-C6FD5A9E357B}"/>
</file>

<file path=customXml/itemProps130.xml><?xml version="1.0" encoding="utf-8"?>
<ds:datastoreItem xmlns:ds="http://schemas.openxmlformats.org/officeDocument/2006/customXml" ds:itemID="{07A1E932-D04B-4038-8605-AF0889BDA4E1}"/>
</file>

<file path=customXml/itemProps131.xml><?xml version="1.0" encoding="utf-8"?>
<ds:datastoreItem xmlns:ds="http://schemas.openxmlformats.org/officeDocument/2006/customXml" ds:itemID="{D91BC735-AAB0-4219-958B-AAAB5CBDA4A4}"/>
</file>

<file path=customXml/itemProps132.xml><?xml version="1.0" encoding="utf-8"?>
<ds:datastoreItem xmlns:ds="http://schemas.openxmlformats.org/officeDocument/2006/customXml" ds:itemID="{7EE8C445-D60F-4710-822C-1E13644C4260}"/>
</file>

<file path=customXml/itemProps133.xml><?xml version="1.0" encoding="utf-8"?>
<ds:datastoreItem xmlns:ds="http://schemas.openxmlformats.org/officeDocument/2006/customXml" ds:itemID="{A8BAC51E-2947-480F-B176-C3CF324C5456}"/>
</file>

<file path=customXml/itemProps134.xml><?xml version="1.0" encoding="utf-8"?>
<ds:datastoreItem xmlns:ds="http://schemas.openxmlformats.org/officeDocument/2006/customXml" ds:itemID="{B83E4A52-566B-4616-B4CE-CC0BC11E94C8}"/>
</file>

<file path=customXml/itemProps135.xml><?xml version="1.0" encoding="utf-8"?>
<ds:datastoreItem xmlns:ds="http://schemas.openxmlformats.org/officeDocument/2006/customXml" ds:itemID="{C50C606F-9DE7-41EF-90C8-4F8990B133EA}"/>
</file>

<file path=customXml/itemProps136.xml><?xml version="1.0" encoding="utf-8"?>
<ds:datastoreItem xmlns:ds="http://schemas.openxmlformats.org/officeDocument/2006/customXml" ds:itemID="{0FB01A4E-860F-4395-B50F-F1AA0450B33B}"/>
</file>

<file path=customXml/itemProps137.xml><?xml version="1.0" encoding="utf-8"?>
<ds:datastoreItem xmlns:ds="http://schemas.openxmlformats.org/officeDocument/2006/customXml" ds:itemID="{413AEDF3-C183-402C-8B52-3ED21C849ED6}"/>
</file>

<file path=customXml/itemProps138.xml><?xml version="1.0" encoding="utf-8"?>
<ds:datastoreItem xmlns:ds="http://schemas.openxmlformats.org/officeDocument/2006/customXml" ds:itemID="{B7140386-84CA-420B-8036-8F011061732A}"/>
</file>

<file path=customXml/itemProps139.xml><?xml version="1.0" encoding="utf-8"?>
<ds:datastoreItem xmlns:ds="http://schemas.openxmlformats.org/officeDocument/2006/customXml" ds:itemID="{14F92FF8-6481-4A33-94C1-4E8ABCD6A611}"/>
</file>

<file path=customXml/itemProps14.xml><?xml version="1.0" encoding="utf-8"?>
<ds:datastoreItem xmlns:ds="http://schemas.openxmlformats.org/officeDocument/2006/customXml" ds:itemID="{7B7D80ED-A124-4869-9ED7-869DCD03F5F1}"/>
</file>

<file path=customXml/itemProps140.xml><?xml version="1.0" encoding="utf-8"?>
<ds:datastoreItem xmlns:ds="http://schemas.openxmlformats.org/officeDocument/2006/customXml" ds:itemID="{047403A6-FB10-4B81-A49B-DC30140D1932}"/>
</file>

<file path=customXml/itemProps141.xml><?xml version="1.0" encoding="utf-8"?>
<ds:datastoreItem xmlns:ds="http://schemas.openxmlformats.org/officeDocument/2006/customXml" ds:itemID="{15D884D8-19F1-421E-86B5-A42823EFA70E}"/>
</file>

<file path=customXml/itemProps142.xml><?xml version="1.0" encoding="utf-8"?>
<ds:datastoreItem xmlns:ds="http://schemas.openxmlformats.org/officeDocument/2006/customXml" ds:itemID="{5BE44556-8755-4CFD-BD6D-10FE701E201B}"/>
</file>

<file path=customXml/itemProps143.xml><?xml version="1.0" encoding="utf-8"?>
<ds:datastoreItem xmlns:ds="http://schemas.openxmlformats.org/officeDocument/2006/customXml" ds:itemID="{AB420F64-CABB-49AB-99E5-AB29417DDCAA}"/>
</file>

<file path=customXml/itemProps144.xml><?xml version="1.0" encoding="utf-8"?>
<ds:datastoreItem xmlns:ds="http://schemas.openxmlformats.org/officeDocument/2006/customXml" ds:itemID="{7919708B-2753-41AE-882B-96FF5A0DABAE}"/>
</file>

<file path=customXml/itemProps145.xml><?xml version="1.0" encoding="utf-8"?>
<ds:datastoreItem xmlns:ds="http://schemas.openxmlformats.org/officeDocument/2006/customXml" ds:itemID="{10149434-EDBE-4DCF-BF65-61302DC83663}"/>
</file>

<file path=customXml/itemProps146.xml><?xml version="1.0" encoding="utf-8"?>
<ds:datastoreItem xmlns:ds="http://schemas.openxmlformats.org/officeDocument/2006/customXml" ds:itemID="{8EE55D66-C994-4C26-89DE-9E4BDA06F34C}"/>
</file>

<file path=customXml/itemProps147.xml><?xml version="1.0" encoding="utf-8"?>
<ds:datastoreItem xmlns:ds="http://schemas.openxmlformats.org/officeDocument/2006/customXml" ds:itemID="{C9AD3FA0-66BE-4B12-A362-265F153087E8}"/>
</file>

<file path=customXml/itemProps148.xml><?xml version="1.0" encoding="utf-8"?>
<ds:datastoreItem xmlns:ds="http://schemas.openxmlformats.org/officeDocument/2006/customXml" ds:itemID="{D0B3956D-69C7-4E79-8DC3-0C113F744BA7}"/>
</file>

<file path=customXml/itemProps149.xml><?xml version="1.0" encoding="utf-8"?>
<ds:datastoreItem xmlns:ds="http://schemas.openxmlformats.org/officeDocument/2006/customXml" ds:itemID="{ECA22E9B-FEA3-45B9-A2E8-92EC1D50C481}"/>
</file>

<file path=customXml/itemProps15.xml><?xml version="1.0" encoding="utf-8"?>
<ds:datastoreItem xmlns:ds="http://schemas.openxmlformats.org/officeDocument/2006/customXml" ds:itemID="{5C15D76C-988E-440D-AA31-17298EBB0A9B}"/>
</file>

<file path=customXml/itemProps150.xml><?xml version="1.0" encoding="utf-8"?>
<ds:datastoreItem xmlns:ds="http://schemas.openxmlformats.org/officeDocument/2006/customXml" ds:itemID="{7BE92A6E-1EE6-463B-8551-95894D8F0848}"/>
</file>

<file path=customXml/itemProps151.xml><?xml version="1.0" encoding="utf-8"?>
<ds:datastoreItem xmlns:ds="http://schemas.openxmlformats.org/officeDocument/2006/customXml" ds:itemID="{5DB5A3EE-BA63-4611-8ECC-E1BA7F33E024}"/>
</file>

<file path=customXml/itemProps152.xml><?xml version="1.0" encoding="utf-8"?>
<ds:datastoreItem xmlns:ds="http://schemas.openxmlformats.org/officeDocument/2006/customXml" ds:itemID="{BA0AAE97-0AD4-4C79-8D32-BABBA62864F7}"/>
</file>

<file path=customXml/itemProps153.xml><?xml version="1.0" encoding="utf-8"?>
<ds:datastoreItem xmlns:ds="http://schemas.openxmlformats.org/officeDocument/2006/customXml" ds:itemID="{C8DFA6B3-683D-4C12-BEC3-F4D27CC4B5CB}"/>
</file>

<file path=customXml/itemProps154.xml><?xml version="1.0" encoding="utf-8"?>
<ds:datastoreItem xmlns:ds="http://schemas.openxmlformats.org/officeDocument/2006/customXml" ds:itemID="{BB7DD5D7-E41B-4097-A04C-174F9B981422}"/>
</file>

<file path=customXml/itemProps155.xml><?xml version="1.0" encoding="utf-8"?>
<ds:datastoreItem xmlns:ds="http://schemas.openxmlformats.org/officeDocument/2006/customXml" ds:itemID="{1D1A69EE-A993-4C06-B7F0-9654B57E42DC}"/>
</file>

<file path=customXml/itemProps156.xml><?xml version="1.0" encoding="utf-8"?>
<ds:datastoreItem xmlns:ds="http://schemas.openxmlformats.org/officeDocument/2006/customXml" ds:itemID="{213BB3C1-45A6-48E3-9E86-0F8CE3DB83A9}"/>
</file>

<file path=customXml/itemProps157.xml><?xml version="1.0" encoding="utf-8"?>
<ds:datastoreItem xmlns:ds="http://schemas.openxmlformats.org/officeDocument/2006/customXml" ds:itemID="{5E2F2A11-26EC-417D-8597-7B2E117FDB2A}"/>
</file>

<file path=customXml/itemProps158.xml><?xml version="1.0" encoding="utf-8"?>
<ds:datastoreItem xmlns:ds="http://schemas.openxmlformats.org/officeDocument/2006/customXml" ds:itemID="{52FEFEA7-7384-4658-BDCB-53AD4AD3FAC6}"/>
</file>

<file path=customXml/itemProps159.xml><?xml version="1.0" encoding="utf-8"?>
<ds:datastoreItem xmlns:ds="http://schemas.openxmlformats.org/officeDocument/2006/customXml" ds:itemID="{405196B3-979B-4F66-90F4-B64BD4B83CE1}"/>
</file>

<file path=customXml/itemProps16.xml><?xml version="1.0" encoding="utf-8"?>
<ds:datastoreItem xmlns:ds="http://schemas.openxmlformats.org/officeDocument/2006/customXml" ds:itemID="{15915AEC-E284-4A23-9959-61866E78E7AE}"/>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56AE1CE9-F3EC-40E8-A4AB-7024A9817988}"/>
</file>

<file path=customXml/itemProps18.xml><?xml version="1.0" encoding="utf-8"?>
<ds:datastoreItem xmlns:ds="http://schemas.openxmlformats.org/officeDocument/2006/customXml" ds:itemID="{E89FBF42-98E1-40FD-93C0-A15605685401}"/>
</file>

<file path=customXml/itemProps19.xml><?xml version="1.0" encoding="utf-8"?>
<ds:datastoreItem xmlns:ds="http://schemas.openxmlformats.org/officeDocument/2006/customXml" ds:itemID="{940E918A-739E-4E5C-AC2D-44BFC9754F97}"/>
</file>

<file path=customXml/itemProps2.xml><?xml version="1.0" encoding="utf-8"?>
<ds:datastoreItem xmlns:ds="http://schemas.openxmlformats.org/officeDocument/2006/customXml" ds:itemID="{FAF3096F-8DEF-469E-99A5-285D97A2D09C}"/>
</file>

<file path=customXml/itemProps20.xml><?xml version="1.0" encoding="utf-8"?>
<ds:datastoreItem xmlns:ds="http://schemas.openxmlformats.org/officeDocument/2006/customXml" ds:itemID="{7638DAC7-AEDC-412B-AFF7-44B86944F379}"/>
</file>

<file path=customXml/itemProps21.xml><?xml version="1.0" encoding="utf-8"?>
<ds:datastoreItem xmlns:ds="http://schemas.openxmlformats.org/officeDocument/2006/customXml" ds:itemID="{22BB5079-0469-4E96-AB3C-2AF15F64A579}"/>
</file>

<file path=customXml/itemProps22.xml><?xml version="1.0" encoding="utf-8"?>
<ds:datastoreItem xmlns:ds="http://schemas.openxmlformats.org/officeDocument/2006/customXml" ds:itemID="{44FD0E2E-1AF3-4F1B-A5C7-CC592CD96638}"/>
</file>

<file path=customXml/itemProps23.xml><?xml version="1.0" encoding="utf-8"?>
<ds:datastoreItem xmlns:ds="http://schemas.openxmlformats.org/officeDocument/2006/customXml" ds:itemID="{27910852-8B2E-44BB-A4F4-1DE4C88C07C4}"/>
</file>

<file path=customXml/itemProps24.xml><?xml version="1.0" encoding="utf-8"?>
<ds:datastoreItem xmlns:ds="http://schemas.openxmlformats.org/officeDocument/2006/customXml" ds:itemID="{4F432003-BD37-4F3C-B652-D0C5A9023F73}"/>
</file>

<file path=customXml/itemProps25.xml><?xml version="1.0" encoding="utf-8"?>
<ds:datastoreItem xmlns:ds="http://schemas.openxmlformats.org/officeDocument/2006/customXml" ds:itemID="{2B827F50-539C-4DFC-93C8-E89CCBC75567}"/>
</file>

<file path=customXml/itemProps26.xml><?xml version="1.0" encoding="utf-8"?>
<ds:datastoreItem xmlns:ds="http://schemas.openxmlformats.org/officeDocument/2006/customXml" ds:itemID="{F9BFF726-DBB0-466A-9977-C284361BFBEE}"/>
</file>

<file path=customXml/itemProps27.xml><?xml version="1.0" encoding="utf-8"?>
<ds:datastoreItem xmlns:ds="http://schemas.openxmlformats.org/officeDocument/2006/customXml" ds:itemID="{F2798052-C496-4404-9E2E-031918F37ADF}"/>
</file>

<file path=customXml/itemProps28.xml><?xml version="1.0" encoding="utf-8"?>
<ds:datastoreItem xmlns:ds="http://schemas.openxmlformats.org/officeDocument/2006/customXml" ds:itemID="{7DE43990-12AA-4C21-9A94-026EF850435C}"/>
</file>

<file path=customXml/itemProps29.xml><?xml version="1.0" encoding="utf-8"?>
<ds:datastoreItem xmlns:ds="http://schemas.openxmlformats.org/officeDocument/2006/customXml" ds:itemID="{6729048D-9488-4AD4-BEA0-05F2A4AC7C40}"/>
</file>

<file path=customXml/itemProps3.xml><?xml version="1.0" encoding="utf-8"?>
<ds:datastoreItem xmlns:ds="http://schemas.openxmlformats.org/officeDocument/2006/customXml" ds:itemID="{13CC5F0E-F89E-4599-9394-4ECCE21A80AF}"/>
</file>

<file path=customXml/itemProps30.xml><?xml version="1.0" encoding="utf-8"?>
<ds:datastoreItem xmlns:ds="http://schemas.openxmlformats.org/officeDocument/2006/customXml" ds:itemID="{5106F5B7-DCD1-439A-BD9D-E864A1EF0A5F}"/>
</file>

<file path=customXml/itemProps31.xml><?xml version="1.0" encoding="utf-8"?>
<ds:datastoreItem xmlns:ds="http://schemas.openxmlformats.org/officeDocument/2006/customXml" ds:itemID="{85905849-CB71-4BE3-8BBB-0EC5AA22BF42}"/>
</file>

<file path=customXml/itemProps32.xml><?xml version="1.0" encoding="utf-8"?>
<ds:datastoreItem xmlns:ds="http://schemas.openxmlformats.org/officeDocument/2006/customXml" ds:itemID="{F19DC9EF-5F63-4467-8A0F-D5C101E924A9}"/>
</file>

<file path=customXml/itemProps33.xml><?xml version="1.0" encoding="utf-8"?>
<ds:datastoreItem xmlns:ds="http://schemas.openxmlformats.org/officeDocument/2006/customXml" ds:itemID="{AFCA66F8-1229-40EB-8E7B-E76FC029C285}"/>
</file>

<file path=customXml/itemProps34.xml><?xml version="1.0" encoding="utf-8"?>
<ds:datastoreItem xmlns:ds="http://schemas.openxmlformats.org/officeDocument/2006/customXml" ds:itemID="{7B162FE2-F303-4CCD-9A79-987937A57949}"/>
</file>

<file path=customXml/itemProps35.xml><?xml version="1.0" encoding="utf-8"?>
<ds:datastoreItem xmlns:ds="http://schemas.openxmlformats.org/officeDocument/2006/customXml" ds:itemID="{53452153-4C87-48E9-B35C-F30DC9B22CA4}"/>
</file>

<file path=customXml/itemProps36.xml><?xml version="1.0" encoding="utf-8"?>
<ds:datastoreItem xmlns:ds="http://schemas.openxmlformats.org/officeDocument/2006/customXml" ds:itemID="{1EF93C9B-177E-4B3B-9621-185166663318}"/>
</file>

<file path=customXml/itemProps37.xml><?xml version="1.0" encoding="utf-8"?>
<ds:datastoreItem xmlns:ds="http://schemas.openxmlformats.org/officeDocument/2006/customXml" ds:itemID="{D544515F-35A7-4E65-8024-920FD41882FF}"/>
</file>

<file path=customXml/itemProps38.xml><?xml version="1.0" encoding="utf-8"?>
<ds:datastoreItem xmlns:ds="http://schemas.openxmlformats.org/officeDocument/2006/customXml" ds:itemID="{2CCEF816-FC55-4C50-86EE-D1156B3A70C0}"/>
</file>

<file path=customXml/itemProps39.xml><?xml version="1.0" encoding="utf-8"?>
<ds:datastoreItem xmlns:ds="http://schemas.openxmlformats.org/officeDocument/2006/customXml" ds:itemID="{BF590382-E7CE-4BE4-9E1B-09D556CAD258}"/>
</file>

<file path=customXml/itemProps4.xml><?xml version="1.0" encoding="utf-8"?>
<ds:datastoreItem xmlns:ds="http://schemas.openxmlformats.org/officeDocument/2006/customXml" ds:itemID="{50FE07C8-4A0E-43E7-BE4E-AA310A869CB7}"/>
</file>

<file path=customXml/itemProps40.xml><?xml version="1.0" encoding="utf-8"?>
<ds:datastoreItem xmlns:ds="http://schemas.openxmlformats.org/officeDocument/2006/customXml" ds:itemID="{C2C42E02-0836-40EA-823A-86BC6FB03BEB}"/>
</file>

<file path=customXml/itemProps41.xml><?xml version="1.0" encoding="utf-8"?>
<ds:datastoreItem xmlns:ds="http://schemas.openxmlformats.org/officeDocument/2006/customXml" ds:itemID="{9E935EE1-6E37-4DA3-AFAE-2DF50AF85220}"/>
</file>

<file path=customXml/itemProps42.xml><?xml version="1.0" encoding="utf-8"?>
<ds:datastoreItem xmlns:ds="http://schemas.openxmlformats.org/officeDocument/2006/customXml" ds:itemID="{45561747-E9CE-4C73-93A2-988691EC488A}"/>
</file>

<file path=customXml/itemProps43.xml><?xml version="1.0" encoding="utf-8"?>
<ds:datastoreItem xmlns:ds="http://schemas.openxmlformats.org/officeDocument/2006/customXml" ds:itemID="{52F1A68E-4CC8-40B9-825A-6B5A6E347362}"/>
</file>

<file path=customXml/itemProps44.xml><?xml version="1.0" encoding="utf-8"?>
<ds:datastoreItem xmlns:ds="http://schemas.openxmlformats.org/officeDocument/2006/customXml" ds:itemID="{D96276F1-F678-402C-B1D0-415B677ED4E4}"/>
</file>

<file path=customXml/itemProps45.xml><?xml version="1.0" encoding="utf-8"?>
<ds:datastoreItem xmlns:ds="http://schemas.openxmlformats.org/officeDocument/2006/customXml" ds:itemID="{19A069D2-05F0-47DC-9954-76499D622F1C}"/>
</file>

<file path=customXml/itemProps46.xml><?xml version="1.0" encoding="utf-8"?>
<ds:datastoreItem xmlns:ds="http://schemas.openxmlformats.org/officeDocument/2006/customXml" ds:itemID="{020029B4-B822-4C71-A05C-F247AB61465E}"/>
</file>

<file path=customXml/itemProps47.xml><?xml version="1.0" encoding="utf-8"?>
<ds:datastoreItem xmlns:ds="http://schemas.openxmlformats.org/officeDocument/2006/customXml" ds:itemID="{A3615AE6-9A9F-4754-812E-D9DE8B95EC3D}"/>
</file>

<file path=customXml/itemProps48.xml><?xml version="1.0" encoding="utf-8"?>
<ds:datastoreItem xmlns:ds="http://schemas.openxmlformats.org/officeDocument/2006/customXml" ds:itemID="{FDB58038-5EA6-4B86-8B19-0A029F9E0C53}"/>
</file>

<file path=customXml/itemProps49.xml><?xml version="1.0" encoding="utf-8"?>
<ds:datastoreItem xmlns:ds="http://schemas.openxmlformats.org/officeDocument/2006/customXml" ds:itemID="{AC1BACCA-2701-4557-AF95-810CEDBFCBD0}"/>
</file>

<file path=customXml/itemProps5.xml><?xml version="1.0" encoding="utf-8"?>
<ds:datastoreItem xmlns:ds="http://schemas.openxmlformats.org/officeDocument/2006/customXml" ds:itemID="{87066B25-A5E1-40F0-A8D3-50C59B192089}"/>
</file>

<file path=customXml/itemProps50.xml><?xml version="1.0" encoding="utf-8"?>
<ds:datastoreItem xmlns:ds="http://schemas.openxmlformats.org/officeDocument/2006/customXml" ds:itemID="{979530AE-B2CD-4C6D-B8DB-F8B658000AFD}"/>
</file>

<file path=customXml/itemProps51.xml><?xml version="1.0" encoding="utf-8"?>
<ds:datastoreItem xmlns:ds="http://schemas.openxmlformats.org/officeDocument/2006/customXml" ds:itemID="{46B8986B-8F97-4B22-B4A3-E3ED11658E9D}"/>
</file>

<file path=customXml/itemProps52.xml><?xml version="1.0" encoding="utf-8"?>
<ds:datastoreItem xmlns:ds="http://schemas.openxmlformats.org/officeDocument/2006/customXml" ds:itemID="{1F289E38-07F8-4D97-B350-3103CF11976D}"/>
</file>

<file path=customXml/itemProps53.xml><?xml version="1.0" encoding="utf-8"?>
<ds:datastoreItem xmlns:ds="http://schemas.openxmlformats.org/officeDocument/2006/customXml" ds:itemID="{535C4EA5-70A3-4AA6-A0EE-93631CB3D3C8}"/>
</file>

<file path=customXml/itemProps54.xml><?xml version="1.0" encoding="utf-8"?>
<ds:datastoreItem xmlns:ds="http://schemas.openxmlformats.org/officeDocument/2006/customXml" ds:itemID="{19172604-2BB9-4D64-8CD5-584D6B6CC53F}"/>
</file>

<file path=customXml/itemProps55.xml><?xml version="1.0" encoding="utf-8"?>
<ds:datastoreItem xmlns:ds="http://schemas.openxmlformats.org/officeDocument/2006/customXml" ds:itemID="{C3676D22-6205-41DF-BABB-7A6F4BA04DCF}"/>
</file>

<file path=customXml/itemProps56.xml><?xml version="1.0" encoding="utf-8"?>
<ds:datastoreItem xmlns:ds="http://schemas.openxmlformats.org/officeDocument/2006/customXml" ds:itemID="{DD33184B-1175-4279-8D56-4255C7C97CFD}"/>
</file>

<file path=customXml/itemProps57.xml><?xml version="1.0" encoding="utf-8"?>
<ds:datastoreItem xmlns:ds="http://schemas.openxmlformats.org/officeDocument/2006/customXml" ds:itemID="{8727CEDE-70C5-439B-9662-40E6C4209FF4}"/>
</file>

<file path=customXml/itemProps58.xml><?xml version="1.0" encoding="utf-8"?>
<ds:datastoreItem xmlns:ds="http://schemas.openxmlformats.org/officeDocument/2006/customXml" ds:itemID="{F35A1948-18B8-47C3-9B3E-5C550FAD9214}"/>
</file>

<file path=customXml/itemProps59.xml><?xml version="1.0" encoding="utf-8"?>
<ds:datastoreItem xmlns:ds="http://schemas.openxmlformats.org/officeDocument/2006/customXml" ds:itemID="{F47C2A9C-9DAD-47FF-8F95-89DEE60DEAA5}"/>
</file>

<file path=customXml/itemProps6.xml><?xml version="1.0" encoding="utf-8"?>
<ds:datastoreItem xmlns:ds="http://schemas.openxmlformats.org/officeDocument/2006/customXml" ds:itemID="{64D963F8-0553-4D13-9C77-616D5A4A853E}"/>
</file>

<file path=customXml/itemProps60.xml><?xml version="1.0" encoding="utf-8"?>
<ds:datastoreItem xmlns:ds="http://schemas.openxmlformats.org/officeDocument/2006/customXml" ds:itemID="{1AE4D110-F329-48C9-89ED-BE6FF545A366}"/>
</file>

<file path=customXml/itemProps61.xml><?xml version="1.0" encoding="utf-8"?>
<ds:datastoreItem xmlns:ds="http://schemas.openxmlformats.org/officeDocument/2006/customXml" ds:itemID="{C6E9C1A4-D65D-4BE5-91AF-997254471869}"/>
</file>

<file path=customXml/itemProps62.xml><?xml version="1.0" encoding="utf-8"?>
<ds:datastoreItem xmlns:ds="http://schemas.openxmlformats.org/officeDocument/2006/customXml" ds:itemID="{5871C719-EA43-40E6-8521-CDA820AFFF98}"/>
</file>

<file path=customXml/itemProps63.xml><?xml version="1.0" encoding="utf-8"?>
<ds:datastoreItem xmlns:ds="http://schemas.openxmlformats.org/officeDocument/2006/customXml" ds:itemID="{D619E490-95A0-4103-9BAB-BD2320EF0ACC}"/>
</file>

<file path=customXml/itemProps64.xml><?xml version="1.0" encoding="utf-8"?>
<ds:datastoreItem xmlns:ds="http://schemas.openxmlformats.org/officeDocument/2006/customXml" ds:itemID="{05AD469B-440C-4C63-BA04-4E4ED2DFD355}"/>
</file>

<file path=customXml/itemProps65.xml><?xml version="1.0" encoding="utf-8"?>
<ds:datastoreItem xmlns:ds="http://schemas.openxmlformats.org/officeDocument/2006/customXml" ds:itemID="{89E8765D-13C2-44A3-B0F3-AB528AC47ACA}"/>
</file>

<file path=customXml/itemProps66.xml><?xml version="1.0" encoding="utf-8"?>
<ds:datastoreItem xmlns:ds="http://schemas.openxmlformats.org/officeDocument/2006/customXml" ds:itemID="{1AF24085-4E5D-490E-8587-7F34FC748AD1}"/>
</file>

<file path=customXml/itemProps67.xml><?xml version="1.0" encoding="utf-8"?>
<ds:datastoreItem xmlns:ds="http://schemas.openxmlformats.org/officeDocument/2006/customXml" ds:itemID="{0CAA3B97-ECEF-4489-8C1E-2631815E49E8}"/>
</file>

<file path=customXml/itemProps68.xml><?xml version="1.0" encoding="utf-8"?>
<ds:datastoreItem xmlns:ds="http://schemas.openxmlformats.org/officeDocument/2006/customXml" ds:itemID="{23771EC6-ACE5-45F6-BE97-7C2CC071BE01}"/>
</file>

<file path=customXml/itemProps69.xml><?xml version="1.0" encoding="utf-8"?>
<ds:datastoreItem xmlns:ds="http://schemas.openxmlformats.org/officeDocument/2006/customXml" ds:itemID="{3ED901B4-5CC0-41D9-9A5A-728897391A21}"/>
</file>

<file path=customXml/itemProps7.xml><?xml version="1.0" encoding="utf-8"?>
<ds:datastoreItem xmlns:ds="http://schemas.openxmlformats.org/officeDocument/2006/customXml" ds:itemID="{D89DC3F7-931E-4473-B2F5-3CB75AE203FB}"/>
</file>

<file path=customXml/itemProps70.xml><?xml version="1.0" encoding="utf-8"?>
<ds:datastoreItem xmlns:ds="http://schemas.openxmlformats.org/officeDocument/2006/customXml" ds:itemID="{04D92151-7285-4E95-A386-3AAF367C4FB6}"/>
</file>

<file path=customXml/itemProps71.xml><?xml version="1.0" encoding="utf-8"?>
<ds:datastoreItem xmlns:ds="http://schemas.openxmlformats.org/officeDocument/2006/customXml" ds:itemID="{9B601D36-8127-44F0-8E68-AB161C0836FE}"/>
</file>

<file path=customXml/itemProps72.xml><?xml version="1.0" encoding="utf-8"?>
<ds:datastoreItem xmlns:ds="http://schemas.openxmlformats.org/officeDocument/2006/customXml" ds:itemID="{39C7F7C2-8859-4BA7-B16E-F7AEFAE506AF}"/>
</file>

<file path=customXml/itemProps73.xml><?xml version="1.0" encoding="utf-8"?>
<ds:datastoreItem xmlns:ds="http://schemas.openxmlformats.org/officeDocument/2006/customXml" ds:itemID="{4FE1E668-2B35-4A5C-AA11-6EA3AC76A096}"/>
</file>

<file path=customXml/itemProps74.xml><?xml version="1.0" encoding="utf-8"?>
<ds:datastoreItem xmlns:ds="http://schemas.openxmlformats.org/officeDocument/2006/customXml" ds:itemID="{0BB1D75A-B9A7-4E0A-98D6-4CCD6BE5330A}"/>
</file>

<file path=customXml/itemProps75.xml><?xml version="1.0" encoding="utf-8"?>
<ds:datastoreItem xmlns:ds="http://schemas.openxmlformats.org/officeDocument/2006/customXml" ds:itemID="{0A6BD573-6D30-4C48-A974-AD57BE2CC665}"/>
</file>

<file path=customXml/itemProps76.xml><?xml version="1.0" encoding="utf-8"?>
<ds:datastoreItem xmlns:ds="http://schemas.openxmlformats.org/officeDocument/2006/customXml" ds:itemID="{5834BC8E-307F-4A7D-A407-96DC206170FA}"/>
</file>

<file path=customXml/itemProps77.xml><?xml version="1.0" encoding="utf-8"?>
<ds:datastoreItem xmlns:ds="http://schemas.openxmlformats.org/officeDocument/2006/customXml" ds:itemID="{E784CFE9-695E-41B9-BFB6-43ED684E3CFC}"/>
</file>

<file path=customXml/itemProps78.xml><?xml version="1.0" encoding="utf-8"?>
<ds:datastoreItem xmlns:ds="http://schemas.openxmlformats.org/officeDocument/2006/customXml" ds:itemID="{38919BD0-2E75-4D21-A4E2-8215746844DB}"/>
</file>

<file path=customXml/itemProps79.xml><?xml version="1.0" encoding="utf-8"?>
<ds:datastoreItem xmlns:ds="http://schemas.openxmlformats.org/officeDocument/2006/customXml" ds:itemID="{69F056D5-3EA3-41F8-8F81-98A5A3343C7F}"/>
</file>

<file path=customXml/itemProps8.xml><?xml version="1.0" encoding="utf-8"?>
<ds:datastoreItem xmlns:ds="http://schemas.openxmlformats.org/officeDocument/2006/customXml" ds:itemID="{72B7A117-0E94-4BFE-9845-8E29BDCF3C10}"/>
</file>

<file path=customXml/itemProps80.xml><?xml version="1.0" encoding="utf-8"?>
<ds:datastoreItem xmlns:ds="http://schemas.openxmlformats.org/officeDocument/2006/customXml" ds:itemID="{009A6CCD-5D73-40AD-BD17-A15A1D0CAB7F}"/>
</file>

<file path=customXml/itemProps81.xml><?xml version="1.0" encoding="utf-8"?>
<ds:datastoreItem xmlns:ds="http://schemas.openxmlformats.org/officeDocument/2006/customXml" ds:itemID="{E5C7166E-3BAF-4E82-A048-991C9B67FA46}"/>
</file>

<file path=customXml/itemProps82.xml><?xml version="1.0" encoding="utf-8"?>
<ds:datastoreItem xmlns:ds="http://schemas.openxmlformats.org/officeDocument/2006/customXml" ds:itemID="{56622BB7-99CB-4CD8-A6AF-7B334950708E}"/>
</file>

<file path=customXml/itemProps83.xml><?xml version="1.0" encoding="utf-8"?>
<ds:datastoreItem xmlns:ds="http://schemas.openxmlformats.org/officeDocument/2006/customXml" ds:itemID="{AC017A7E-FBAF-45EE-B896-C4515B90DE02}"/>
</file>

<file path=customXml/itemProps84.xml><?xml version="1.0" encoding="utf-8"?>
<ds:datastoreItem xmlns:ds="http://schemas.openxmlformats.org/officeDocument/2006/customXml" ds:itemID="{9F1E741D-02D2-45A8-B894-FC9409582A3E}"/>
</file>

<file path=customXml/itemProps85.xml><?xml version="1.0" encoding="utf-8"?>
<ds:datastoreItem xmlns:ds="http://schemas.openxmlformats.org/officeDocument/2006/customXml" ds:itemID="{0EEF8CD0-A18E-46BC-9229-D3D2329EC4A1}"/>
</file>

<file path=customXml/itemProps86.xml><?xml version="1.0" encoding="utf-8"?>
<ds:datastoreItem xmlns:ds="http://schemas.openxmlformats.org/officeDocument/2006/customXml" ds:itemID="{D2717A45-A67F-4686-B9F8-FFB39641FBD9}"/>
</file>

<file path=customXml/itemProps87.xml><?xml version="1.0" encoding="utf-8"?>
<ds:datastoreItem xmlns:ds="http://schemas.openxmlformats.org/officeDocument/2006/customXml" ds:itemID="{3508B692-836A-4EC1-822C-6D17E50F166B}"/>
</file>

<file path=customXml/itemProps88.xml><?xml version="1.0" encoding="utf-8"?>
<ds:datastoreItem xmlns:ds="http://schemas.openxmlformats.org/officeDocument/2006/customXml" ds:itemID="{17CCE716-63B1-47A1-BD54-B137C549737C}"/>
</file>

<file path=customXml/itemProps89.xml><?xml version="1.0" encoding="utf-8"?>
<ds:datastoreItem xmlns:ds="http://schemas.openxmlformats.org/officeDocument/2006/customXml" ds:itemID="{10B1D1B4-DA13-4034-ADB3-44C9DA9D0C2E}"/>
</file>

<file path=customXml/itemProps9.xml><?xml version="1.0" encoding="utf-8"?>
<ds:datastoreItem xmlns:ds="http://schemas.openxmlformats.org/officeDocument/2006/customXml" ds:itemID="{88446C30-937B-4140-A79C-55685E7EA3E8}"/>
</file>

<file path=customXml/itemProps90.xml><?xml version="1.0" encoding="utf-8"?>
<ds:datastoreItem xmlns:ds="http://schemas.openxmlformats.org/officeDocument/2006/customXml" ds:itemID="{45AF2A6C-B02D-4CF2-8CD1-D117C40E5CA7}"/>
</file>

<file path=customXml/itemProps91.xml><?xml version="1.0" encoding="utf-8"?>
<ds:datastoreItem xmlns:ds="http://schemas.openxmlformats.org/officeDocument/2006/customXml" ds:itemID="{633F2B0E-9499-46AC-957C-CAF4112ACF70}"/>
</file>

<file path=customXml/itemProps92.xml><?xml version="1.0" encoding="utf-8"?>
<ds:datastoreItem xmlns:ds="http://schemas.openxmlformats.org/officeDocument/2006/customXml" ds:itemID="{CA034EA0-5BA0-4CB4-87F6-95E1A14CDE5D}"/>
</file>

<file path=customXml/itemProps93.xml><?xml version="1.0" encoding="utf-8"?>
<ds:datastoreItem xmlns:ds="http://schemas.openxmlformats.org/officeDocument/2006/customXml" ds:itemID="{092579E7-A231-4B12-97D1-4787B8E676D1}"/>
</file>

<file path=customXml/itemProps94.xml><?xml version="1.0" encoding="utf-8"?>
<ds:datastoreItem xmlns:ds="http://schemas.openxmlformats.org/officeDocument/2006/customXml" ds:itemID="{0044CD4E-F143-4A86-8FF8-8A59364F9D36}"/>
</file>

<file path=customXml/itemProps95.xml><?xml version="1.0" encoding="utf-8"?>
<ds:datastoreItem xmlns:ds="http://schemas.openxmlformats.org/officeDocument/2006/customXml" ds:itemID="{91D2A797-9F41-4E50-919A-9F6A18DE0BBA}"/>
</file>

<file path=customXml/itemProps96.xml><?xml version="1.0" encoding="utf-8"?>
<ds:datastoreItem xmlns:ds="http://schemas.openxmlformats.org/officeDocument/2006/customXml" ds:itemID="{46480A57-5330-444D-8FA8-EFFAC50EE54A}"/>
</file>

<file path=customXml/itemProps97.xml><?xml version="1.0" encoding="utf-8"?>
<ds:datastoreItem xmlns:ds="http://schemas.openxmlformats.org/officeDocument/2006/customXml" ds:itemID="{DC05A859-46E7-43AA-ACB6-2426F227D7E1}"/>
</file>

<file path=customXml/itemProps98.xml><?xml version="1.0" encoding="utf-8"?>
<ds:datastoreItem xmlns:ds="http://schemas.openxmlformats.org/officeDocument/2006/customXml" ds:itemID="{CD61DBC2-88B6-4A0F-A845-09FBE0781015}"/>
</file>

<file path=customXml/itemProps99.xml><?xml version="1.0" encoding="utf-8"?>
<ds:datastoreItem xmlns:ds="http://schemas.openxmlformats.org/officeDocument/2006/customXml" ds:itemID="{35C59E68-A8F0-4E26-8F28-9A75EE724C73}"/>
</file>

<file path=docProps/app.xml><?xml version="1.0" encoding="utf-8"?>
<Properties xmlns="http://schemas.openxmlformats.org/officeDocument/2006/extended-properties" xmlns:vt="http://schemas.openxmlformats.org/officeDocument/2006/docPropsVTypes">
  <Template>Normal</Template>
  <TotalTime>12</TotalTime>
  <Pages>49</Pages>
  <Words>15960</Words>
  <Characters>90975</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106722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4</cp:revision>
  <cp:lastPrinted>2016-06-28T09:23:00Z</cp:lastPrinted>
  <dcterms:created xsi:type="dcterms:W3CDTF">2016-11-16T11:13:00Z</dcterms:created>
  <dcterms:modified xsi:type="dcterms:W3CDTF">2016-11-17T11:12:00Z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