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3A3B9C" w:rsidRDefault="00F47226" w:rsidP="00EB58E2">
      <w:pPr>
        <w:suppressAutoHyphens/>
        <w:spacing w:before="0"/>
        <w:jc w:val="center"/>
        <w:rPr>
          <w:rFonts w:eastAsia="Arial Unicode MS" w:cs="Arial"/>
          <w:b/>
          <w:color w:val="000000"/>
          <w:kern w:val="1"/>
          <w:lang w:val="sr-Cyrl-RS" w:eastAsia="ar-SA"/>
        </w:rPr>
      </w:pPr>
      <w:r w:rsidRPr="00AD5D54">
        <w:rPr>
          <w:rFonts w:eastAsia="Arial Unicode MS" w:cs="Arial"/>
          <w:b/>
          <w:color w:val="000000"/>
          <w:kern w:val="1"/>
          <w:lang w:eastAsia="ar-SA"/>
        </w:rPr>
        <w:t xml:space="preserve">                                                                                                                                                                                                                                                                </w:t>
      </w:r>
      <w:r w:rsidRPr="003A3B9C">
        <w:rPr>
          <w:rFonts w:eastAsia="Arial Unicode MS" w:cs="Arial"/>
          <w:b/>
          <w:color w:val="000000"/>
          <w:kern w:val="1"/>
          <w:lang w:eastAsia="ar-SA"/>
        </w:rPr>
        <w:t xml:space="preserve">                                                                                                                                                                                                                                                                                                                                                                                                                                                                                                                         </w:t>
      </w:r>
      <w:r w:rsidR="00113B84" w:rsidRPr="003A3B9C">
        <w:rPr>
          <w:rFonts w:eastAsia="Arial Unicode MS" w:cs="Arial"/>
          <w:b/>
          <w:color w:val="000000"/>
          <w:kern w:val="1"/>
          <w:lang w:eastAsia="ar-SA"/>
        </w:rPr>
        <w:t>ЈАВНО ПРЕДУЗЕЋЕ «ЕЛЕКТРОПРИВРЕДА СРБИЈЕ»</w:t>
      </w:r>
      <w:r w:rsidR="00113B84" w:rsidRPr="003A3B9C">
        <w:rPr>
          <w:rFonts w:eastAsia="Arial Unicode MS" w:cs="Arial"/>
          <w:b/>
          <w:color w:val="000000"/>
          <w:kern w:val="1"/>
          <w:lang w:val="sr-Cyrl-RS" w:eastAsia="ar-SA"/>
        </w:rPr>
        <w:t xml:space="preserve"> БЕОГРАД</w:t>
      </w:r>
    </w:p>
    <w:p w:rsidR="00210557" w:rsidRPr="003A3B9C" w:rsidRDefault="00210557" w:rsidP="00EB58E2">
      <w:pPr>
        <w:spacing w:before="0"/>
        <w:jc w:val="center"/>
        <w:rPr>
          <w:rFonts w:cs="Arial"/>
          <w:lang w:val="sr-Latn-CS"/>
        </w:rPr>
      </w:pPr>
    </w:p>
    <w:p w:rsidR="00210557" w:rsidRPr="003A3B9C" w:rsidRDefault="00210557" w:rsidP="00EB58E2">
      <w:pPr>
        <w:spacing w:before="0"/>
        <w:jc w:val="center"/>
        <w:rPr>
          <w:rFonts w:cs="Arial"/>
        </w:rPr>
      </w:pPr>
    </w:p>
    <w:p w:rsidR="00210557" w:rsidRPr="00AD5D54" w:rsidRDefault="00B67C02" w:rsidP="000D3D10">
      <w:pPr>
        <w:spacing w:before="0"/>
        <w:jc w:val="left"/>
        <w:rPr>
          <w:rFonts w:cs="Arial"/>
          <w:lang w:val="sr-Latn-CS"/>
        </w:rPr>
      </w:pPr>
      <w:r w:rsidRPr="00AD5D54">
        <w:rPr>
          <w:rFonts w:cs="Arial"/>
          <w:noProof/>
        </w:rPr>
        <w:drawing>
          <wp:inline distT="0" distB="0" distL="0" distR="0" wp14:anchorId="6F32AB40" wp14:editId="05E0961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3A3B9C" w:rsidRDefault="00210557" w:rsidP="00EB58E2">
      <w:pPr>
        <w:spacing w:before="0"/>
        <w:jc w:val="center"/>
        <w:rPr>
          <w:rFonts w:cs="Arial"/>
          <w:lang w:val="sr-Latn-CS"/>
        </w:rPr>
      </w:pPr>
    </w:p>
    <w:p w:rsidR="00210557" w:rsidRPr="003A3B9C" w:rsidRDefault="00210557" w:rsidP="00EB58E2">
      <w:pPr>
        <w:spacing w:before="0"/>
        <w:jc w:val="center"/>
        <w:rPr>
          <w:rFonts w:cs="Arial"/>
          <w:b/>
          <w:lang w:val="sr-Latn-CS"/>
        </w:rPr>
      </w:pPr>
    </w:p>
    <w:p w:rsidR="00210557" w:rsidRPr="003A3B9C" w:rsidRDefault="00210557" w:rsidP="00EB58E2">
      <w:pPr>
        <w:spacing w:before="0"/>
        <w:jc w:val="center"/>
        <w:rPr>
          <w:rFonts w:cs="Arial"/>
          <w:b/>
        </w:rPr>
      </w:pPr>
      <w:bookmarkStart w:id="0" w:name="_Toc441215596"/>
      <w:bookmarkStart w:id="1" w:name="_Toc441651535"/>
      <w:bookmarkStart w:id="2" w:name="_Toc442559872"/>
      <w:r w:rsidRPr="003A3B9C">
        <w:rPr>
          <w:rFonts w:cs="Arial"/>
          <w:b/>
        </w:rPr>
        <w:t>КОНКУРСНА ДОКУМЕНТАЦИЈА</w:t>
      </w:r>
      <w:bookmarkEnd w:id="0"/>
      <w:bookmarkEnd w:id="1"/>
      <w:bookmarkEnd w:id="2"/>
    </w:p>
    <w:p w:rsidR="00210557" w:rsidRPr="003A3B9C" w:rsidRDefault="00210557" w:rsidP="00EB58E2">
      <w:pPr>
        <w:spacing w:before="0"/>
        <w:jc w:val="center"/>
        <w:rPr>
          <w:rFonts w:cs="Arial"/>
        </w:rPr>
      </w:pPr>
      <w:proofErr w:type="gramStart"/>
      <w:r w:rsidRPr="003A3B9C">
        <w:rPr>
          <w:rFonts w:cs="Arial"/>
        </w:rPr>
        <w:t>у</w:t>
      </w:r>
      <w:proofErr w:type="gramEnd"/>
      <w:r w:rsidRPr="003A3B9C">
        <w:rPr>
          <w:rFonts w:cs="Arial"/>
        </w:rPr>
        <w:t xml:space="preserve"> </w:t>
      </w:r>
      <w:r w:rsidR="00B7166F" w:rsidRPr="003A3B9C">
        <w:rPr>
          <w:rFonts w:cs="Arial"/>
          <w:lang w:val="sr-Cyrl-RS"/>
        </w:rPr>
        <w:t xml:space="preserve">отвореном </w:t>
      </w:r>
      <w:r w:rsidRPr="003A3B9C">
        <w:rPr>
          <w:rFonts w:cs="Arial"/>
        </w:rPr>
        <w:t xml:space="preserve">поступку </w:t>
      </w:r>
    </w:p>
    <w:p w:rsidR="00210557" w:rsidRPr="003A3B9C" w:rsidRDefault="00210557" w:rsidP="00EB58E2">
      <w:pPr>
        <w:spacing w:before="0"/>
        <w:jc w:val="center"/>
        <w:rPr>
          <w:rFonts w:cs="Arial"/>
          <w:lang w:val="sr-Latn-CS"/>
        </w:rPr>
      </w:pPr>
      <w:bookmarkStart w:id="3" w:name="_Toc441215597"/>
      <w:bookmarkStart w:id="4" w:name="_Toc441651536"/>
      <w:bookmarkStart w:id="5" w:name="_Toc442559873"/>
      <w:proofErr w:type="gramStart"/>
      <w:r w:rsidRPr="003A3B9C">
        <w:rPr>
          <w:rFonts w:cs="Arial"/>
        </w:rPr>
        <w:t>за</w:t>
      </w:r>
      <w:proofErr w:type="gramEnd"/>
      <w:r w:rsidRPr="003A3B9C">
        <w:rPr>
          <w:rFonts w:cs="Arial"/>
        </w:rPr>
        <w:t xml:space="preserve"> јавну набавку </w:t>
      </w:r>
      <w:r w:rsidR="00A63575" w:rsidRPr="003A3B9C">
        <w:rPr>
          <w:rFonts w:cs="Arial"/>
          <w:lang w:val="sr-Cyrl-RS"/>
        </w:rPr>
        <w:t xml:space="preserve">услуга </w:t>
      </w:r>
      <w:r w:rsidRPr="003A3B9C">
        <w:rPr>
          <w:rFonts w:cs="Arial"/>
        </w:rPr>
        <w:t>бр</w:t>
      </w:r>
      <w:bookmarkEnd w:id="3"/>
      <w:bookmarkEnd w:id="4"/>
      <w:bookmarkEnd w:id="5"/>
      <w:r w:rsidR="00113B84" w:rsidRPr="003A3B9C">
        <w:rPr>
          <w:rFonts w:cs="Arial"/>
        </w:rPr>
        <w:t>.</w:t>
      </w:r>
      <w:r w:rsidR="000C6794" w:rsidRPr="003A3B9C">
        <w:rPr>
          <w:rFonts w:cs="Arial"/>
        </w:rPr>
        <w:t xml:space="preserve"> </w:t>
      </w:r>
      <w:r w:rsidR="00CF2095" w:rsidRPr="003A3B9C">
        <w:rPr>
          <w:rFonts w:cs="Arial"/>
          <w:lang w:val="sr-Latn-CS"/>
        </w:rPr>
        <w:t>JН/1000/0329</w:t>
      </w:r>
      <w:r w:rsidR="00597922" w:rsidRPr="003A3B9C">
        <w:rPr>
          <w:rFonts w:cs="Arial"/>
          <w:lang w:val="sr-Latn-CS"/>
        </w:rPr>
        <w:t>/2016</w:t>
      </w:r>
    </w:p>
    <w:p w:rsidR="00210557" w:rsidRPr="003A3B9C" w:rsidRDefault="00210557" w:rsidP="00EB58E2">
      <w:pPr>
        <w:spacing w:before="0"/>
        <w:rPr>
          <w:rFonts w:cs="Arial"/>
        </w:rPr>
      </w:pPr>
    </w:p>
    <w:p w:rsidR="00210557" w:rsidRPr="003A3B9C" w:rsidRDefault="00210557" w:rsidP="00EB58E2">
      <w:pPr>
        <w:spacing w:before="0"/>
        <w:jc w:val="center"/>
        <w:rPr>
          <w:rFonts w:cs="Arial"/>
        </w:rPr>
      </w:pPr>
    </w:p>
    <w:p w:rsidR="00210557" w:rsidRPr="003A3B9C" w:rsidRDefault="00CF2095" w:rsidP="00EB58E2">
      <w:pPr>
        <w:pStyle w:val="Title"/>
        <w:spacing w:before="0"/>
        <w:rPr>
          <w:rFonts w:cs="Arial"/>
          <w:sz w:val="22"/>
          <w:szCs w:val="22"/>
        </w:rPr>
      </w:pPr>
      <w:r w:rsidRPr="003A3B9C">
        <w:rPr>
          <w:rFonts w:cs="Arial"/>
          <w:sz w:val="22"/>
          <w:szCs w:val="22"/>
          <w:lang w:val="sr-Cyrl-RS"/>
        </w:rPr>
        <w:t>услуге</w:t>
      </w:r>
      <w:r w:rsidR="00444DD7" w:rsidRPr="003A3B9C">
        <w:rPr>
          <w:rFonts w:cs="Arial"/>
          <w:sz w:val="22"/>
          <w:szCs w:val="22"/>
          <w:lang w:val="sr-Cyrl-RS"/>
        </w:rPr>
        <w:t xml:space="preserve"> Израде студије</w:t>
      </w:r>
      <w:r w:rsidRPr="003A3B9C">
        <w:rPr>
          <w:rFonts w:cs="Arial"/>
          <w:sz w:val="22"/>
          <w:szCs w:val="22"/>
          <w:lang w:val="sr-Cyrl-RS"/>
        </w:rPr>
        <w:t xml:space="preserve"> </w:t>
      </w:r>
      <w:r w:rsidR="00597922" w:rsidRPr="003A3B9C">
        <w:rPr>
          <w:rFonts w:cs="Arial"/>
          <w:sz w:val="22"/>
          <w:szCs w:val="22"/>
          <w:lang w:val="sr-Latn-RS"/>
        </w:rPr>
        <w:t>“</w:t>
      </w:r>
      <w:r w:rsidRPr="003A3B9C">
        <w:rPr>
          <w:rFonts w:cs="Arial"/>
          <w:sz w:val="22"/>
          <w:szCs w:val="22"/>
          <w:lang w:val="sr-Cyrl-RS"/>
        </w:rPr>
        <w:t>Управљање радним веком вакумских прекидача оптимизацијом радних параметара, трошкова одржавања и накнадних улагања</w:t>
      </w:r>
      <w:r w:rsidR="00597922" w:rsidRPr="003A3B9C">
        <w:rPr>
          <w:rFonts w:cs="Arial"/>
          <w:sz w:val="22"/>
          <w:szCs w:val="22"/>
          <w:lang w:val="sr-Latn-RS"/>
        </w:rPr>
        <w:t>“</w:t>
      </w:r>
    </w:p>
    <w:p w:rsidR="00210557" w:rsidRPr="003A3B9C" w:rsidRDefault="00210557" w:rsidP="00EB58E2">
      <w:pPr>
        <w:pStyle w:val="Title"/>
        <w:spacing w:before="0"/>
        <w:rPr>
          <w:rFonts w:cs="Arial"/>
          <w:b w:val="0"/>
          <w:color w:val="FF0000"/>
          <w:sz w:val="22"/>
          <w:szCs w:val="22"/>
        </w:rPr>
      </w:pPr>
    </w:p>
    <w:p w:rsidR="00210557" w:rsidRPr="003A3B9C" w:rsidRDefault="009642F1" w:rsidP="00EB58E2">
      <w:pPr>
        <w:pStyle w:val="Title"/>
        <w:tabs>
          <w:tab w:val="left" w:pos="7035"/>
        </w:tabs>
        <w:spacing w:before="0"/>
        <w:jc w:val="left"/>
        <w:rPr>
          <w:rFonts w:cs="Arial"/>
          <w:b w:val="0"/>
          <w:color w:val="FF0000"/>
          <w:sz w:val="22"/>
          <w:szCs w:val="22"/>
        </w:rPr>
      </w:pPr>
      <w:r w:rsidRPr="003A3B9C">
        <w:rPr>
          <w:rFonts w:cs="Arial"/>
          <w:b w:val="0"/>
          <w:color w:val="FF0000"/>
          <w:sz w:val="22"/>
          <w:szCs w:val="22"/>
        </w:rPr>
        <w:t xml:space="preserve">                           </w:t>
      </w:r>
      <w:r w:rsidR="00113B84" w:rsidRPr="003A3B9C">
        <w:rPr>
          <w:rFonts w:cs="Arial"/>
          <w:b w:val="0"/>
          <w:color w:val="FF0000"/>
          <w:sz w:val="22"/>
          <w:szCs w:val="22"/>
        </w:rPr>
        <w:t xml:space="preserve">                             </w:t>
      </w:r>
      <w:r w:rsidR="00113B84" w:rsidRPr="003A3B9C">
        <w:rPr>
          <w:rFonts w:cs="Arial"/>
          <w:b w:val="0"/>
          <w:color w:val="FF0000"/>
          <w:sz w:val="22"/>
          <w:szCs w:val="22"/>
          <w:lang w:val="sr-Cyrl-RS"/>
        </w:rPr>
        <w:t xml:space="preserve">           </w:t>
      </w:r>
      <w:r w:rsidR="00113B84" w:rsidRPr="003A3B9C">
        <w:rPr>
          <w:rFonts w:cs="Arial"/>
          <w:b w:val="0"/>
          <w:color w:val="FF0000"/>
          <w:sz w:val="22"/>
          <w:szCs w:val="22"/>
        </w:rPr>
        <w:t xml:space="preserve"> </w:t>
      </w:r>
    </w:p>
    <w:p w:rsidR="00210557" w:rsidRPr="003A3B9C" w:rsidRDefault="00210557" w:rsidP="00EB58E2">
      <w:pPr>
        <w:pStyle w:val="Title"/>
        <w:spacing w:before="0"/>
        <w:rPr>
          <w:rFonts w:cs="Arial"/>
          <w:b w:val="0"/>
          <w:color w:val="FF0000"/>
          <w:sz w:val="22"/>
          <w:szCs w:val="22"/>
        </w:rPr>
      </w:pPr>
    </w:p>
    <w:p w:rsidR="00150FCE" w:rsidRPr="003A3B9C" w:rsidRDefault="00150FCE" w:rsidP="00EB58E2">
      <w:pPr>
        <w:pStyle w:val="BodyText"/>
        <w:spacing w:before="0"/>
        <w:jc w:val="center"/>
        <w:rPr>
          <w:rFonts w:cs="Arial"/>
          <w:sz w:val="22"/>
          <w:szCs w:val="22"/>
          <w:lang w:val="ru-RU"/>
        </w:rPr>
      </w:pPr>
    </w:p>
    <w:p w:rsidR="00150FCE" w:rsidRPr="003A3B9C" w:rsidRDefault="00150FCE" w:rsidP="00EB58E2">
      <w:pPr>
        <w:pStyle w:val="BodyText"/>
        <w:spacing w:before="0"/>
        <w:jc w:val="center"/>
        <w:rPr>
          <w:rFonts w:cs="Arial"/>
          <w:sz w:val="22"/>
          <w:szCs w:val="22"/>
          <w:lang w:val="ru-RU"/>
        </w:rPr>
      </w:pPr>
    </w:p>
    <w:p w:rsidR="00150FCE" w:rsidRPr="003A3B9C" w:rsidRDefault="00150FCE" w:rsidP="00EB58E2">
      <w:pPr>
        <w:pStyle w:val="BodyText"/>
        <w:spacing w:before="0"/>
        <w:jc w:val="center"/>
        <w:rPr>
          <w:rFonts w:cs="Arial"/>
          <w:sz w:val="22"/>
          <w:szCs w:val="22"/>
          <w:lang w:val="ru-RU"/>
        </w:rPr>
      </w:pPr>
    </w:p>
    <w:p w:rsidR="00EB2C6E" w:rsidRPr="003A3B9C" w:rsidRDefault="00EB2C6E" w:rsidP="00EB58E2">
      <w:pPr>
        <w:spacing w:before="0"/>
        <w:jc w:val="center"/>
        <w:rPr>
          <w:rFonts w:eastAsia="Arial Unicode MS" w:cs="Arial"/>
          <w:kern w:val="2"/>
          <w:lang w:val="ru-RU"/>
        </w:rPr>
      </w:pPr>
      <w:r w:rsidRPr="003A3B9C">
        <w:rPr>
          <w:rFonts w:eastAsia="Arial Unicode MS" w:cs="Arial"/>
          <w:kern w:val="2"/>
          <w:lang w:val="ru-RU"/>
        </w:rPr>
        <w:t xml:space="preserve">(заведено у ЈП ЕПС број </w:t>
      </w:r>
      <w:r w:rsidR="00B47FEF" w:rsidRPr="003A3B9C">
        <w:rPr>
          <w:rFonts w:eastAsia="Arial Unicode MS" w:cs="Arial"/>
          <w:kern w:val="2"/>
          <w:lang w:val="ru-RU"/>
        </w:rPr>
        <w:t>12.01.</w:t>
      </w:r>
      <w:r w:rsidR="00CF2095" w:rsidRPr="003A3B9C">
        <w:rPr>
          <w:rFonts w:eastAsia="Arial Unicode MS" w:cs="Arial"/>
          <w:kern w:val="2"/>
          <w:lang w:val="ru-RU"/>
        </w:rPr>
        <w:t>31325</w:t>
      </w:r>
      <w:r w:rsidR="00286A2B" w:rsidRPr="003A3B9C">
        <w:rPr>
          <w:rFonts w:eastAsia="Arial Unicode MS" w:cs="Arial"/>
          <w:kern w:val="2"/>
          <w:lang w:val="ru-RU"/>
        </w:rPr>
        <w:t>/</w:t>
      </w:r>
      <w:r w:rsidR="007A11C3">
        <w:rPr>
          <w:rFonts w:eastAsia="Arial Unicode MS" w:cs="Arial"/>
          <w:kern w:val="2"/>
          <w:lang w:val="ru-RU"/>
        </w:rPr>
        <w:t>9</w:t>
      </w:r>
      <w:r w:rsidRPr="003A3B9C">
        <w:rPr>
          <w:rFonts w:eastAsia="Arial Unicode MS" w:cs="Arial"/>
          <w:kern w:val="2"/>
          <w:lang w:val="ru-RU"/>
        </w:rPr>
        <w:t>-1</w:t>
      </w:r>
      <w:r w:rsidR="00071438" w:rsidRPr="003A3B9C">
        <w:rPr>
          <w:rFonts w:eastAsia="Arial Unicode MS" w:cs="Arial"/>
          <w:kern w:val="2"/>
          <w:lang w:val="ru-RU"/>
        </w:rPr>
        <w:t>7</w:t>
      </w:r>
      <w:r w:rsidRPr="003A3B9C">
        <w:rPr>
          <w:rFonts w:eastAsia="Arial Unicode MS" w:cs="Arial"/>
          <w:kern w:val="2"/>
          <w:lang w:val="ru-RU"/>
        </w:rPr>
        <w:t xml:space="preserve"> од </w:t>
      </w:r>
      <w:r w:rsidR="002004CA">
        <w:rPr>
          <w:rFonts w:eastAsia="Arial Unicode MS" w:cs="Arial"/>
          <w:kern w:val="2"/>
          <w:lang w:val="ru-RU"/>
        </w:rPr>
        <w:t>08</w:t>
      </w:r>
      <w:r w:rsidR="00EC2F36" w:rsidRPr="003A3B9C">
        <w:rPr>
          <w:rFonts w:eastAsia="Arial Unicode MS" w:cs="Arial"/>
          <w:kern w:val="2"/>
          <w:lang w:val="ru-RU"/>
        </w:rPr>
        <w:t>.</w:t>
      </w:r>
      <w:r w:rsidR="00E67293" w:rsidRPr="003A3B9C">
        <w:rPr>
          <w:rFonts w:eastAsia="Arial Unicode MS" w:cs="Arial"/>
          <w:kern w:val="2"/>
          <w:lang w:val="ru-RU"/>
        </w:rPr>
        <w:t>0</w:t>
      </w:r>
      <w:r w:rsidR="00A2760C" w:rsidRPr="003A3B9C">
        <w:rPr>
          <w:rFonts w:eastAsia="Arial Unicode MS" w:cs="Arial"/>
          <w:kern w:val="2"/>
          <w:lang w:val="ru-RU"/>
        </w:rPr>
        <w:t>5</w:t>
      </w:r>
      <w:r w:rsidR="00EC2F36" w:rsidRPr="003A3B9C">
        <w:rPr>
          <w:rFonts w:eastAsia="Arial Unicode MS" w:cs="Arial"/>
          <w:kern w:val="2"/>
          <w:lang w:val="ru-RU"/>
        </w:rPr>
        <w:t>.</w:t>
      </w:r>
      <w:r w:rsidR="00413BCE" w:rsidRPr="003A3B9C">
        <w:rPr>
          <w:rFonts w:eastAsia="Arial Unicode MS" w:cs="Arial"/>
          <w:kern w:val="2"/>
          <w:lang w:val="ru-RU"/>
        </w:rPr>
        <w:t>201</w:t>
      </w:r>
      <w:r w:rsidR="00071438" w:rsidRPr="003A3B9C">
        <w:rPr>
          <w:rFonts w:eastAsia="Arial Unicode MS" w:cs="Arial"/>
          <w:kern w:val="2"/>
          <w:lang w:val="ru-RU"/>
        </w:rPr>
        <w:t>7</w:t>
      </w:r>
      <w:r w:rsidR="00413BCE" w:rsidRPr="003A3B9C">
        <w:rPr>
          <w:rFonts w:eastAsia="Arial Unicode MS" w:cs="Arial"/>
          <w:kern w:val="2"/>
          <w:lang w:val="ru-RU"/>
        </w:rPr>
        <w:t>.</w:t>
      </w:r>
      <w:r w:rsidRPr="003A3B9C">
        <w:rPr>
          <w:rFonts w:eastAsia="Arial Unicode MS" w:cs="Arial"/>
          <w:kern w:val="2"/>
          <w:lang w:val="ru-RU"/>
        </w:rPr>
        <w:t xml:space="preserve"> године)</w:t>
      </w:r>
    </w:p>
    <w:p w:rsidR="000C50A0" w:rsidRPr="003A3B9C" w:rsidRDefault="000C50A0" w:rsidP="00EB58E2">
      <w:pPr>
        <w:spacing w:before="0"/>
        <w:jc w:val="center"/>
        <w:rPr>
          <w:rFonts w:eastAsia="Arial Unicode MS" w:cs="Arial"/>
          <w:kern w:val="2"/>
          <w:lang w:val="ru-RU"/>
        </w:rPr>
      </w:pPr>
    </w:p>
    <w:p w:rsidR="00A3774E" w:rsidRPr="003A3B9C" w:rsidRDefault="00A3774E" w:rsidP="00EB58E2">
      <w:pPr>
        <w:pStyle w:val="BodyText"/>
        <w:spacing w:before="0"/>
        <w:jc w:val="center"/>
        <w:rPr>
          <w:rFonts w:cs="Arial"/>
          <w:sz w:val="22"/>
          <w:szCs w:val="22"/>
        </w:rPr>
      </w:pPr>
    </w:p>
    <w:p w:rsidR="00C53AC6" w:rsidRPr="003A3B9C" w:rsidRDefault="00C53AC6" w:rsidP="00EB58E2">
      <w:pPr>
        <w:pStyle w:val="BodyText"/>
        <w:spacing w:before="0"/>
        <w:jc w:val="center"/>
        <w:rPr>
          <w:rFonts w:cs="Arial"/>
          <w:sz w:val="22"/>
          <w:szCs w:val="22"/>
        </w:rPr>
      </w:pPr>
    </w:p>
    <w:p w:rsidR="00C53AC6" w:rsidRPr="003A3B9C" w:rsidRDefault="00C53AC6" w:rsidP="00EB58E2">
      <w:pPr>
        <w:pStyle w:val="BodyText"/>
        <w:spacing w:before="0"/>
        <w:jc w:val="center"/>
        <w:rPr>
          <w:rFonts w:cs="Arial"/>
          <w:sz w:val="22"/>
          <w:szCs w:val="22"/>
        </w:rPr>
      </w:pPr>
    </w:p>
    <w:p w:rsidR="00C53AC6" w:rsidRPr="003A3B9C" w:rsidRDefault="00C53AC6" w:rsidP="00EB58E2">
      <w:pPr>
        <w:pStyle w:val="BodyText"/>
        <w:spacing w:before="0"/>
        <w:jc w:val="center"/>
        <w:rPr>
          <w:rFonts w:cs="Arial"/>
          <w:sz w:val="22"/>
          <w:szCs w:val="22"/>
          <w:lang w:val="en-US"/>
        </w:rPr>
      </w:pPr>
    </w:p>
    <w:p w:rsidR="000C50A0" w:rsidRPr="003A3B9C" w:rsidRDefault="000C50A0"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BF054C">
      <w:pPr>
        <w:pStyle w:val="BodyText"/>
        <w:spacing w:before="0"/>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071438" w:rsidRPr="003A3B9C" w:rsidRDefault="00071438" w:rsidP="00EB58E2">
      <w:pPr>
        <w:pStyle w:val="BodyText"/>
        <w:spacing w:before="0"/>
        <w:jc w:val="center"/>
        <w:rPr>
          <w:rFonts w:cs="Arial"/>
          <w:sz w:val="22"/>
          <w:szCs w:val="22"/>
          <w:lang w:val="ru-RU"/>
        </w:rPr>
      </w:pPr>
    </w:p>
    <w:p w:rsidR="00B37917" w:rsidRPr="003A3B9C" w:rsidRDefault="000C6794" w:rsidP="00EB58E2">
      <w:pPr>
        <w:spacing w:before="0"/>
        <w:jc w:val="center"/>
        <w:rPr>
          <w:rFonts w:cs="Arial"/>
          <w:lang w:val="ru-RU"/>
        </w:rPr>
      </w:pPr>
      <w:r w:rsidRPr="003A3B9C">
        <w:rPr>
          <w:rFonts w:cs="Arial"/>
          <w:lang w:val="ru-RU"/>
        </w:rPr>
        <w:t>Београд</w:t>
      </w:r>
      <w:r w:rsidR="00EB2566" w:rsidRPr="003A3B9C">
        <w:rPr>
          <w:rFonts w:cs="Arial"/>
          <w:lang w:val="ru-RU"/>
        </w:rPr>
        <w:t>,</w:t>
      </w:r>
      <w:r w:rsidR="00E67293" w:rsidRPr="003A3B9C">
        <w:rPr>
          <w:rFonts w:cs="Arial"/>
          <w:lang w:val="ru-RU"/>
        </w:rPr>
        <w:t xml:space="preserve"> </w:t>
      </w:r>
      <w:r w:rsidR="00A2760C" w:rsidRPr="003A3B9C">
        <w:rPr>
          <w:rFonts w:cs="Arial"/>
          <w:lang w:val="sr-Cyrl-RS"/>
        </w:rPr>
        <w:t xml:space="preserve">мај </w:t>
      </w:r>
      <w:r w:rsidR="004276AD" w:rsidRPr="003A3B9C">
        <w:rPr>
          <w:rFonts w:cs="Arial"/>
          <w:i/>
          <w:color w:val="00B0F0"/>
        </w:rPr>
        <w:t xml:space="preserve"> </w:t>
      </w:r>
      <w:r w:rsidR="001F62BF" w:rsidRPr="003A3B9C">
        <w:rPr>
          <w:rFonts w:cs="Arial"/>
          <w:lang w:val="ru-RU"/>
        </w:rPr>
        <w:t>201</w:t>
      </w:r>
      <w:r w:rsidR="00071438" w:rsidRPr="003A3B9C">
        <w:rPr>
          <w:rFonts w:cs="Arial"/>
          <w:lang w:val="ru-RU"/>
        </w:rPr>
        <w:t>7</w:t>
      </w:r>
      <w:r w:rsidR="001F62BF" w:rsidRPr="003A3B9C">
        <w:rPr>
          <w:rFonts w:cs="Arial"/>
          <w:lang w:val="ru-RU"/>
        </w:rPr>
        <w:t xml:space="preserve">. </w:t>
      </w:r>
      <w:r w:rsidR="00210557" w:rsidRPr="003A3B9C">
        <w:rPr>
          <w:rFonts w:cs="Arial"/>
          <w:lang w:val="ru-RU"/>
        </w:rPr>
        <w:t>г</w:t>
      </w:r>
      <w:r w:rsidR="001F62BF" w:rsidRPr="003A3B9C">
        <w:rPr>
          <w:rFonts w:cs="Arial"/>
          <w:lang w:val="ru-RU"/>
        </w:rPr>
        <w:t>одине</w:t>
      </w:r>
    </w:p>
    <w:p w:rsidR="00113B84" w:rsidRPr="003A3B9C" w:rsidRDefault="00113B84" w:rsidP="00EB58E2">
      <w:pPr>
        <w:pStyle w:val="Title"/>
        <w:spacing w:before="0"/>
        <w:jc w:val="both"/>
        <w:rPr>
          <w:rFonts w:cs="Arial"/>
          <w:b w:val="0"/>
          <w:color w:val="FF0000"/>
          <w:sz w:val="22"/>
          <w:szCs w:val="22"/>
          <w:lang w:val="sr-Cyrl-RS"/>
        </w:rPr>
      </w:pPr>
      <w:r w:rsidRPr="003A3B9C">
        <w:rPr>
          <w:rFonts w:cs="Arial"/>
          <w:i/>
          <w:color w:val="00B0F0"/>
          <w:sz w:val="22"/>
          <w:szCs w:val="22"/>
          <w:lang w:val="sr-Cyrl-RS"/>
        </w:rPr>
        <w:t xml:space="preserve">                                           </w:t>
      </w:r>
    </w:p>
    <w:p w:rsidR="000C50A0" w:rsidRPr="003A3B9C" w:rsidRDefault="000C50A0" w:rsidP="00EB58E2">
      <w:pPr>
        <w:spacing w:before="0"/>
        <w:jc w:val="center"/>
        <w:rPr>
          <w:rFonts w:cs="Arial"/>
          <w:b/>
          <w:lang w:val="ru-RU"/>
        </w:rPr>
      </w:pPr>
    </w:p>
    <w:p w:rsidR="00261778" w:rsidRPr="003A3B9C" w:rsidRDefault="000C50A0" w:rsidP="00EB58E2">
      <w:pPr>
        <w:spacing w:before="0"/>
        <w:rPr>
          <w:rFonts w:eastAsia="TimesNewRomanPSMT" w:cs="Arial"/>
          <w:color w:val="000000"/>
          <w:kern w:val="2"/>
          <w:lang w:val="ru-RU"/>
        </w:rPr>
      </w:pPr>
      <w:r w:rsidRPr="003A3B9C">
        <w:rPr>
          <w:rFonts w:eastAsia="TimesNewRomanPSMT" w:cs="Arial"/>
          <w:color w:val="000000"/>
          <w:kern w:val="2"/>
          <w:lang w:val="ru-RU"/>
        </w:rPr>
        <w:br w:type="page"/>
      </w:r>
      <w:r w:rsidR="00261778" w:rsidRPr="003A3B9C">
        <w:rPr>
          <w:rFonts w:eastAsia="TimesNewRomanPSMT" w:cs="Arial"/>
          <w:color w:val="000000"/>
          <w:kern w:val="2"/>
          <w:lang w:val="ru-RU"/>
        </w:rPr>
        <w:lastRenderedPageBreak/>
        <w:t>На основу чл</w:t>
      </w:r>
      <w:r w:rsidR="00472BF8" w:rsidRPr="003A3B9C">
        <w:rPr>
          <w:rFonts w:eastAsia="TimesNewRomanPSMT" w:cs="Arial"/>
          <w:color w:val="000000"/>
          <w:kern w:val="2"/>
          <w:lang w:val="ru-RU"/>
        </w:rPr>
        <w:t>ана</w:t>
      </w:r>
      <w:r w:rsidR="00261778" w:rsidRPr="003A3B9C">
        <w:rPr>
          <w:rFonts w:eastAsia="TimesNewRomanPSMT" w:cs="Arial"/>
          <w:color w:val="000000"/>
          <w:kern w:val="2"/>
          <w:lang w:val="ru-RU"/>
        </w:rPr>
        <w:t xml:space="preserve"> </w:t>
      </w:r>
      <w:r w:rsidR="00010E49" w:rsidRPr="003A3B9C">
        <w:rPr>
          <w:rFonts w:eastAsia="TimesNewRomanPSMT" w:cs="Arial"/>
          <w:color w:val="000000"/>
          <w:kern w:val="2"/>
          <w:lang w:val="ru-RU"/>
        </w:rPr>
        <w:t>32,</w:t>
      </w:r>
      <w:r w:rsidR="000C6794" w:rsidRPr="003A3B9C">
        <w:rPr>
          <w:rFonts w:eastAsia="TimesNewRomanPSMT" w:cs="Arial"/>
          <w:color w:val="000000"/>
          <w:kern w:val="2"/>
          <w:lang w:val="ru-RU"/>
        </w:rPr>
        <w:t xml:space="preserve"> </w:t>
      </w:r>
      <w:r w:rsidR="00010E49" w:rsidRPr="003A3B9C">
        <w:rPr>
          <w:rFonts w:eastAsia="TimesNewRomanPSMT" w:cs="Arial"/>
          <w:color w:val="000000"/>
          <w:kern w:val="2"/>
          <w:lang w:val="ru-RU"/>
        </w:rPr>
        <w:t>и 61</w:t>
      </w:r>
      <w:r w:rsidR="009D3699" w:rsidRPr="003A3B9C">
        <w:rPr>
          <w:rFonts w:eastAsia="TimesNewRomanPSMT" w:cs="Arial"/>
          <w:color w:val="000000"/>
          <w:kern w:val="2"/>
          <w:lang w:val="ru-RU"/>
        </w:rPr>
        <w:t>.</w:t>
      </w:r>
      <w:r w:rsidR="00261778" w:rsidRPr="003A3B9C">
        <w:rPr>
          <w:rFonts w:eastAsia="TimesNewRomanPSMT" w:cs="Arial"/>
          <w:color w:val="000000"/>
          <w:kern w:val="2"/>
          <w:lang w:val="ru-RU"/>
        </w:rPr>
        <w:t xml:space="preserve"> Закона о јавним набавкама („Сл. гласник РС” бр. </w:t>
      </w:r>
      <w:r w:rsidR="00750519" w:rsidRPr="003A3B9C">
        <w:rPr>
          <w:rFonts w:eastAsia="TimesNewRomanPSMT" w:cs="Arial"/>
          <w:color w:val="000000"/>
          <w:kern w:val="2"/>
          <w:lang w:val="ru-RU"/>
        </w:rPr>
        <w:t>124/</w:t>
      </w:r>
      <w:r w:rsidR="009060E7" w:rsidRPr="003A3B9C">
        <w:rPr>
          <w:rFonts w:eastAsia="TimesNewRomanPSMT" w:cs="Arial"/>
          <w:color w:val="000000"/>
          <w:kern w:val="2"/>
          <w:lang w:val="ru-RU"/>
        </w:rPr>
        <w:t>12, 14/15 и 68/15</w:t>
      </w:r>
      <w:r w:rsidR="00AC6309" w:rsidRPr="003A3B9C">
        <w:rPr>
          <w:rFonts w:eastAsia="TimesNewRomanPSMT" w:cs="Arial"/>
          <w:color w:val="000000"/>
          <w:kern w:val="2"/>
          <w:lang w:val="ru-RU"/>
        </w:rPr>
        <w:t>)</w:t>
      </w:r>
      <w:r w:rsidR="000F57ED" w:rsidRPr="003A3B9C">
        <w:rPr>
          <w:rFonts w:eastAsia="TimesNewRomanPSMT" w:cs="Arial"/>
          <w:color w:val="000000"/>
          <w:kern w:val="2"/>
          <w:lang w:val="ru-RU"/>
        </w:rPr>
        <w:t xml:space="preserve">, </w:t>
      </w:r>
      <w:r w:rsidR="00AC6309" w:rsidRPr="003A3B9C">
        <w:rPr>
          <w:rFonts w:eastAsia="TimesNewRomanPSMT" w:cs="Arial"/>
          <w:color w:val="000000"/>
          <w:kern w:val="2"/>
          <w:lang w:val="ru-RU"/>
        </w:rPr>
        <w:t>(</w:t>
      </w:r>
      <w:r w:rsidR="000F57ED" w:rsidRPr="003A3B9C">
        <w:rPr>
          <w:rFonts w:eastAsia="TimesNewRomanPSMT" w:cs="Arial"/>
          <w:color w:val="000000"/>
          <w:kern w:val="2"/>
          <w:lang w:val="ru-RU"/>
        </w:rPr>
        <w:t>у даљем тексту</w:t>
      </w:r>
      <w:r w:rsidR="005C7CDE" w:rsidRPr="003A3B9C">
        <w:rPr>
          <w:rFonts w:eastAsia="TimesNewRomanPSMT" w:cs="Arial"/>
          <w:color w:val="000000"/>
          <w:kern w:val="2"/>
          <w:lang w:val="ru-RU"/>
        </w:rPr>
        <w:t xml:space="preserve"> </w:t>
      </w:r>
      <w:r w:rsidR="00BA1E63" w:rsidRPr="003A3B9C">
        <w:rPr>
          <w:rFonts w:eastAsia="Calibri" w:cs="Arial"/>
          <w:bCs/>
        </w:rPr>
        <w:t>Закон</w:t>
      </w:r>
      <w:r w:rsidR="00261778" w:rsidRPr="003A3B9C">
        <w:rPr>
          <w:rFonts w:eastAsia="TimesNewRomanPSMT" w:cs="Arial"/>
          <w:color w:val="000000"/>
          <w:kern w:val="2"/>
          <w:lang w:val="ru-RU"/>
        </w:rPr>
        <w:t>),</w:t>
      </w:r>
      <w:r w:rsidR="000C6794" w:rsidRPr="003A3B9C">
        <w:rPr>
          <w:rFonts w:eastAsia="TimesNewRomanPSMT" w:cs="Arial"/>
          <w:color w:val="000000"/>
          <w:kern w:val="2"/>
          <w:lang w:val="ru-RU"/>
        </w:rPr>
        <w:t xml:space="preserve"> </w:t>
      </w:r>
      <w:r w:rsidR="00261778" w:rsidRPr="003A3B9C">
        <w:rPr>
          <w:rFonts w:eastAsia="TimesNewRomanPSMT" w:cs="Arial"/>
          <w:color w:val="000000"/>
          <w:kern w:val="2"/>
          <w:lang w:val="ru-RU"/>
        </w:rPr>
        <w:t>чл</w:t>
      </w:r>
      <w:r w:rsidR="00472BF8" w:rsidRPr="003A3B9C">
        <w:rPr>
          <w:rFonts w:eastAsia="TimesNewRomanPSMT" w:cs="Arial"/>
          <w:color w:val="000000"/>
          <w:kern w:val="2"/>
          <w:lang w:val="ru-RU"/>
        </w:rPr>
        <w:t>ана</w:t>
      </w:r>
      <w:r w:rsidR="00EC5BB4" w:rsidRPr="003A3B9C">
        <w:rPr>
          <w:rFonts w:eastAsia="TimesNewRomanPSMT" w:cs="Arial"/>
          <w:color w:val="000000"/>
          <w:kern w:val="2"/>
          <w:lang w:val="ru-RU"/>
        </w:rPr>
        <w:t xml:space="preserve"> </w:t>
      </w:r>
      <w:r w:rsidR="006A3550" w:rsidRPr="003A3B9C">
        <w:rPr>
          <w:rFonts w:eastAsia="TimesNewRomanPSMT" w:cs="Arial"/>
          <w:color w:val="000000"/>
          <w:kern w:val="2"/>
          <w:lang w:val="ru-RU"/>
        </w:rPr>
        <w:t>6</w:t>
      </w:r>
      <w:r w:rsidR="00261778" w:rsidRPr="003A3B9C">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A3B9C">
        <w:rPr>
          <w:rFonts w:eastAsia="TimesNewRomanPSMT" w:cs="Arial"/>
          <w:color w:val="000000"/>
          <w:kern w:val="2"/>
          <w:lang w:val="ru-RU"/>
        </w:rPr>
        <w:t xml:space="preserve">лова („Сл. гласник РС” бр. </w:t>
      </w:r>
      <w:r w:rsidR="00DB369C" w:rsidRPr="003A3B9C">
        <w:rPr>
          <w:rFonts w:eastAsia="TimesNewRomanPSMT" w:cs="Arial"/>
          <w:color w:val="000000"/>
          <w:kern w:val="2"/>
        </w:rPr>
        <w:t>86/15</w:t>
      </w:r>
      <w:r w:rsidR="00261778" w:rsidRPr="003A3B9C">
        <w:rPr>
          <w:rFonts w:eastAsia="TimesNewRomanPSMT" w:cs="Arial"/>
          <w:color w:val="000000"/>
          <w:kern w:val="2"/>
          <w:lang w:val="ru-RU"/>
        </w:rPr>
        <w:t xml:space="preserve">), </w:t>
      </w:r>
      <w:r w:rsidR="00261778" w:rsidRPr="003A3B9C">
        <w:rPr>
          <w:rFonts w:eastAsia="Arial Unicode MS" w:cs="Arial"/>
          <w:color w:val="000000"/>
          <w:kern w:val="2"/>
          <w:lang w:val="ru-RU"/>
        </w:rPr>
        <w:t xml:space="preserve">Одлуке о покретању поступка јавне набавке број </w:t>
      </w:r>
      <w:r w:rsidR="00021A4F" w:rsidRPr="003A3B9C">
        <w:rPr>
          <w:rFonts w:eastAsia="Arial Unicode MS" w:cs="Arial"/>
          <w:color w:val="000000"/>
          <w:kern w:val="2"/>
          <w:lang w:val="ru-RU"/>
        </w:rPr>
        <w:t>12.01.</w:t>
      </w:r>
      <w:r w:rsidR="00CF2095" w:rsidRPr="003A3B9C">
        <w:rPr>
          <w:rFonts w:eastAsia="Arial Unicode MS" w:cs="Arial"/>
          <w:color w:val="000000"/>
          <w:kern w:val="2"/>
          <w:lang w:val="ru-RU"/>
        </w:rPr>
        <w:t>554075</w:t>
      </w:r>
      <w:r w:rsidR="00B47FEF" w:rsidRPr="003A3B9C">
        <w:rPr>
          <w:rFonts w:eastAsia="Arial Unicode MS" w:cs="Arial"/>
          <w:color w:val="000000"/>
          <w:kern w:val="2"/>
          <w:lang w:val="ru-RU"/>
        </w:rPr>
        <w:t>/2-16</w:t>
      </w:r>
      <w:r w:rsidR="00021A4F" w:rsidRPr="003A3B9C">
        <w:rPr>
          <w:rFonts w:eastAsia="Arial Unicode MS" w:cs="Arial"/>
          <w:color w:val="000000"/>
          <w:kern w:val="2"/>
          <w:lang w:val="ru-RU"/>
        </w:rPr>
        <w:t xml:space="preserve"> </w:t>
      </w:r>
      <w:r w:rsidR="00F14109" w:rsidRPr="003A3B9C">
        <w:rPr>
          <w:rFonts w:eastAsia="Arial Unicode MS" w:cs="Arial"/>
          <w:color w:val="000000"/>
          <w:kern w:val="2"/>
        </w:rPr>
        <w:t>o</w:t>
      </w:r>
      <w:r w:rsidR="00F14109" w:rsidRPr="003A3B9C">
        <w:rPr>
          <w:rFonts w:eastAsia="Arial Unicode MS" w:cs="Arial"/>
          <w:color w:val="000000"/>
          <w:kern w:val="2"/>
          <w:lang w:val="ru-RU"/>
        </w:rPr>
        <w:t>д</w:t>
      </w:r>
      <w:r w:rsidR="00021A4F" w:rsidRPr="003A3B9C">
        <w:rPr>
          <w:rFonts w:eastAsia="Arial Unicode MS" w:cs="Arial"/>
          <w:color w:val="000000"/>
          <w:kern w:val="2"/>
          <w:lang w:val="ru-RU"/>
        </w:rPr>
        <w:t xml:space="preserve"> </w:t>
      </w:r>
      <w:r w:rsidR="00CF2095" w:rsidRPr="003A3B9C">
        <w:rPr>
          <w:rFonts w:eastAsia="Arial Unicode MS" w:cs="Arial"/>
          <w:color w:val="000000"/>
          <w:kern w:val="2"/>
          <w:lang w:val="ru-RU"/>
        </w:rPr>
        <w:t>30.12</w:t>
      </w:r>
      <w:r w:rsidR="00005800" w:rsidRPr="003A3B9C">
        <w:rPr>
          <w:rFonts w:eastAsia="Arial Unicode MS" w:cs="Arial"/>
          <w:color w:val="000000"/>
          <w:kern w:val="2"/>
          <w:lang w:val="ru-RU"/>
        </w:rPr>
        <w:t>.</w:t>
      </w:r>
      <w:r w:rsidR="00413BCE" w:rsidRPr="003A3B9C">
        <w:rPr>
          <w:rFonts w:eastAsia="Arial Unicode MS" w:cs="Arial"/>
          <w:color w:val="000000"/>
          <w:kern w:val="2"/>
          <w:lang w:val="ru-RU"/>
        </w:rPr>
        <w:t>201</w:t>
      </w:r>
      <w:r w:rsidR="00210557" w:rsidRPr="003A3B9C">
        <w:rPr>
          <w:rFonts w:eastAsia="Arial Unicode MS" w:cs="Arial"/>
          <w:color w:val="000000"/>
          <w:kern w:val="2"/>
          <w:lang w:val="ru-RU"/>
        </w:rPr>
        <w:t>6</w:t>
      </w:r>
      <w:r w:rsidR="00413BCE" w:rsidRPr="003A3B9C">
        <w:rPr>
          <w:rFonts w:eastAsia="Arial Unicode MS" w:cs="Arial"/>
          <w:color w:val="000000"/>
          <w:kern w:val="2"/>
          <w:lang w:val="ru-RU"/>
        </w:rPr>
        <w:t>.</w:t>
      </w:r>
      <w:r w:rsidR="00261778" w:rsidRPr="003A3B9C">
        <w:rPr>
          <w:rFonts w:eastAsia="Arial Unicode MS" w:cs="Arial"/>
          <w:color w:val="000000"/>
          <w:kern w:val="2"/>
          <w:lang w:val="ru-RU"/>
        </w:rPr>
        <w:t xml:space="preserve"> године и Решења о образовању комисије за јавну набавку број </w:t>
      </w:r>
      <w:r w:rsidR="00021A4F" w:rsidRPr="003A3B9C">
        <w:rPr>
          <w:rFonts w:eastAsia="Arial Unicode MS" w:cs="Arial"/>
          <w:color w:val="000000"/>
          <w:kern w:val="2"/>
          <w:lang w:val="sr-Latn-CS"/>
        </w:rPr>
        <w:t xml:space="preserve"> </w:t>
      </w:r>
      <w:r w:rsidR="00CF2095" w:rsidRPr="003A3B9C">
        <w:rPr>
          <w:rFonts w:eastAsia="Arial Unicode MS" w:cs="Arial"/>
          <w:color w:val="000000"/>
          <w:kern w:val="2"/>
          <w:lang w:val="ru-RU"/>
        </w:rPr>
        <w:t xml:space="preserve">12.01.554075/3-16 </w:t>
      </w:r>
      <w:r w:rsidR="00CF2095" w:rsidRPr="003A3B9C">
        <w:rPr>
          <w:rFonts w:eastAsia="Arial Unicode MS" w:cs="Arial"/>
          <w:color w:val="000000"/>
          <w:kern w:val="2"/>
        </w:rPr>
        <w:t>o</w:t>
      </w:r>
      <w:r w:rsidR="00CF2095" w:rsidRPr="003A3B9C">
        <w:rPr>
          <w:rFonts w:eastAsia="Arial Unicode MS" w:cs="Arial"/>
          <w:color w:val="000000"/>
          <w:kern w:val="2"/>
          <w:lang w:val="ru-RU"/>
        </w:rPr>
        <w:t>д 30.12.2016.</w:t>
      </w:r>
      <w:r w:rsidR="00261778" w:rsidRPr="003A3B9C">
        <w:rPr>
          <w:rFonts w:eastAsia="Arial Unicode MS" w:cs="Arial"/>
          <w:color w:val="000000"/>
          <w:kern w:val="2"/>
          <w:lang w:val="ru-RU"/>
        </w:rPr>
        <w:t xml:space="preserve">године </w:t>
      </w:r>
      <w:r w:rsidR="00CF2095" w:rsidRPr="003A3B9C">
        <w:rPr>
          <w:rFonts w:eastAsia="Arial Unicode MS" w:cs="Arial"/>
          <w:color w:val="000000"/>
          <w:kern w:val="2"/>
          <w:lang w:val="ru-RU"/>
        </w:rPr>
        <w:t xml:space="preserve">и Одлуке о измени одлуке јавне набавке број 12.01.31325/7-17 </w:t>
      </w:r>
      <w:r w:rsidR="00CF2095" w:rsidRPr="003A3B9C">
        <w:rPr>
          <w:rFonts w:eastAsia="Arial Unicode MS" w:cs="Arial"/>
          <w:color w:val="000000"/>
          <w:kern w:val="2"/>
        </w:rPr>
        <w:t>o</w:t>
      </w:r>
      <w:r w:rsidR="00CF2095" w:rsidRPr="003A3B9C">
        <w:rPr>
          <w:rFonts w:eastAsia="Arial Unicode MS" w:cs="Arial"/>
          <w:color w:val="000000"/>
          <w:kern w:val="2"/>
          <w:lang w:val="ru-RU"/>
        </w:rPr>
        <w:t xml:space="preserve">д 07.03.2017. године </w:t>
      </w:r>
      <w:r w:rsidR="00261778" w:rsidRPr="003A3B9C">
        <w:rPr>
          <w:rFonts w:eastAsia="Arial Unicode MS" w:cs="Arial"/>
          <w:color w:val="000000"/>
          <w:kern w:val="2"/>
          <w:lang w:val="ru-RU"/>
        </w:rPr>
        <w:t>припремљена је:</w:t>
      </w:r>
    </w:p>
    <w:p w:rsidR="00261778" w:rsidRPr="003A3B9C" w:rsidRDefault="00261778" w:rsidP="00EB58E2">
      <w:pPr>
        <w:pStyle w:val="BodyText"/>
        <w:spacing w:before="0"/>
        <w:rPr>
          <w:rFonts w:cs="Arial"/>
          <w:b/>
          <w:spacing w:val="80"/>
          <w:sz w:val="22"/>
          <w:szCs w:val="22"/>
          <w:lang w:val="ru-RU"/>
        </w:rPr>
      </w:pPr>
    </w:p>
    <w:p w:rsidR="000C50A0" w:rsidRPr="003A3B9C" w:rsidRDefault="000C50A0" w:rsidP="00EB58E2">
      <w:pPr>
        <w:pStyle w:val="BodyText"/>
        <w:spacing w:before="0"/>
        <w:rPr>
          <w:rFonts w:cs="Arial"/>
          <w:b/>
          <w:spacing w:val="80"/>
          <w:sz w:val="22"/>
          <w:szCs w:val="22"/>
          <w:lang w:val="ru-RU"/>
        </w:rPr>
      </w:pPr>
    </w:p>
    <w:p w:rsidR="00210557" w:rsidRPr="003A3B9C" w:rsidRDefault="00210557" w:rsidP="00EB58E2">
      <w:pPr>
        <w:spacing w:before="0"/>
        <w:jc w:val="center"/>
        <w:rPr>
          <w:rFonts w:cs="Arial"/>
          <w:b/>
        </w:rPr>
      </w:pPr>
      <w:bookmarkStart w:id="6" w:name="_Toc441215598"/>
      <w:bookmarkStart w:id="7" w:name="_Toc441651537"/>
      <w:bookmarkStart w:id="8" w:name="_Toc442559874"/>
      <w:r w:rsidRPr="003A3B9C">
        <w:rPr>
          <w:rFonts w:cs="Arial"/>
          <w:b/>
        </w:rPr>
        <w:t>КОНКУРСНА ДОКУМЕНТАЦИЈА</w:t>
      </w:r>
      <w:bookmarkEnd w:id="6"/>
      <w:bookmarkEnd w:id="7"/>
      <w:bookmarkEnd w:id="8"/>
    </w:p>
    <w:p w:rsidR="00210557" w:rsidRPr="003A3B9C" w:rsidRDefault="00210557" w:rsidP="00EB58E2">
      <w:pPr>
        <w:spacing w:before="0"/>
        <w:jc w:val="center"/>
        <w:rPr>
          <w:rFonts w:cs="Arial"/>
        </w:rPr>
      </w:pPr>
      <w:proofErr w:type="gramStart"/>
      <w:r w:rsidRPr="003A3B9C">
        <w:rPr>
          <w:rFonts w:cs="Arial"/>
        </w:rPr>
        <w:t>у</w:t>
      </w:r>
      <w:proofErr w:type="gramEnd"/>
      <w:r w:rsidRPr="003A3B9C">
        <w:rPr>
          <w:rFonts w:cs="Arial"/>
        </w:rPr>
        <w:t xml:space="preserve"> </w:t>
      </w:r>
      <w:r w:rsidR="00010E49" w:rsidRPr="003A3B9C">
        <w:rPr>
          <w:rFonts w:cs="Arial"/>
          <w:lang w:val="sr-Cyrl-RS"/>
        </w:rPr>
        <w:t xml:space="preserve">отвореном </w:t>
      </w:r>
      <w:r w:rsidRPr="003A3B9C">
        <w:rPr>
          <w:rFonts w:cs="Arial"/>
        </w:rPr>
        <w:t xml:space="preserve">поступку </w:t>
      </w:r>
    </w:p>
    <w:p w:rsidR="0069293F" w:rsidRPr="003A3B9C" w:rsidRDefault="00210557" w:rsidP="0069293F">
      <w:pPr>
        <w:spacing w:before="0"/>
        <w:jc w:val="center"/>
        <w:rPr>
          <w:rFonts w:cs="Arial"/>
          <w:b/>
          <w:lang w:val="sr-Latn-CS"/>
        </w:rPr>
      </w:pPr>
      <w:bookmarkStart w:id="9" w:name="_Toc441215599"/>
      <w:bookmarkStart w:id="10" w:name="_Toc441651538"/>
      <w:bookmarkStart w:id="11" w:name="_Toc442559875"/>
      <w:proofErr w:type="gramStart"/>
      <w:r w:rsidRPr="003A3B9C">
        <w:rPr>
          <w:rFonts w:cs="Arial"/>
          <w:b/>
        </w:rPr>
        <w:t>за</w:t>
      </w:r>
      <w:proofErr w:type="gramEnd"/>
      <w:r w:rsidRPr="003A3B9C">
        <w:rPr>
          <w:rFonts w:cs="Arial"/>
          <w:b/>
        </w:rPr>
        <w:t xml:space="preserve"> јавну набавку </w:t>
      </w:r>
      <w:r w:rsidR="00A63575" w:rsidRPr="003A3B9C">
        <w:rPr>
          <w:rFonts w:cs="Arial"/>
          <w:b/>
          <w:lang w:val="sr-Cyrl-RS"/>
        </w:rPr>
        <w:t xml:space="preserve">услуга </w:t>
      </w:r>
      <w:r w:rsidRPr="003A3B9C">
        <w:rPr>
          <w:rFonts w:cs="Arial"/>
          <w:b/>
        </w:rPr>
        <w:t>бр</w:t>
      </w:r>
      <w:bookmarkEnd w:id="9"/>
      <w:bookmarkEnd w:id="10"/>
      <w:bookmarkEnd w:id="11"/>
      <w:r w:rsidR="0069293F" w:rsidRPr="003A3B9C">
        <w:rPr>
          <w:rFonts w:cs="Arial"/>
          <w:b/>
          <w:lang w:val="sr-Cyrl-RS"/>
        </w:rPr>
        <w:t xml:space="preserve"> </w:t>
      </w:r>
      <w:r w:rsidR="00CF2095" w:rsidRPr="003A3B9C">
        <w:rPr>
          <w:rFonts w:cs="Arial"/>
          <w:b/>
          <w:lang w:val="sr-Latn-CS"/>
        </w:rPr>
        <w:t>JН/1000/0329</w:t>
      </w:r>
      <w:r w:rsidR="00597922" w:rsidRPr="003A3B9C">
        <w:rPr>
          <w:rFonts w:cs="Arial"/>
          <w:b/>
          <w:lang w:val="sr-Latn-CS"/>
        </w:rPr>
        <w:t>/2016</w:t>
      </w:r>
    </w:p>
    <w:p w:rsidR="009D3699" w:rsidRPr="003A3B9C" w:rsidRDefault="009D3699" w:rsidP="00EB58E2">
      <w:pPr>
        <w:pStyle w:val="BodyText"/>
        <w:spacing w:before="0"/>
        <w:rPr>
          <w:rFonts w:cs="Arial"/>
          <w:i/>
          <w:color w:val="00B0F0"/>
          <w:sz w:val="22"/>
          <w:szCs w:val="22"/>
          <w:lang w:val="sr-Latn-CS"/>
        </w:rPr>
      </w:pPr>
    </w:p>
    <w:p w:rsidR="009D3699" w:rsidRPr="003A3B9C" w:rsidRDefault="009D3699" w:rsidP="00EB58E2">
      <w:pPr>
        <w:pStyle w:val="BodyText"/>
        <w:spacing w:before="0"/>
        <w:rPr>
          <w:rFonts w:cs="Arial"/>
          <w:i/>
          <w:color w:val="00B0F0"/>
          <w:sz w:val="22"/>
          <w:szCs w:val="22"/>
          <w:lang w:val="sr-Latn-CS"/>
        </w:rPr>
      </w:pPr>
    </w:p>
    <w:p w:rsidR="00C62AA7" w:rsidRPr="003A3B9C" w:rsidRDefault="00C62AA7" w:rsidP="00EB58E2">
      <w:pPr>
        <w:pStyle w:val="Title"/>
        <w:spacing w:before="0"/>
        <w:rPr>
          <w:rFonts w:cs="Arial"/>
          <w:sz w:val="22"/>
          <w:szCs w:val="22"/>
          <w:lang w:val="de-DE"/>
        </w:rPr>
      </w:pPr>
      <w:r w:rsidRPr="003A3B9C">
        <w:rPr>
          <w:rFonts w:cs="Arial"/>
          <w:sz w:val="22"/>
          <w:szCs w:val="22"/>
          <w:lang w:val="de-DE"/>
        </w:rPr>
        <w:t>Садр</w:t>
      </w:r>
      <w:r w:rsidRPr="003A3B9C">
        <w:rPr>
          <w:rFonts w:cs="Arial"/>
          <w:sz w:val="22"/>
          <w:szCs w:val="22"/>
          <w:lang w:val="ru-RU"/>
        </w:rPr>
        <w:t>ж</w:t>
      </w:r>
      <w:r w:rsidRPr="003A3B9C">
        <w:rPr>
          <w:rFonts w:cs="Arial"/>
          <w:sz w:val="22"/>
          <w:szCs w:val="22"/>
          <w:lang w:val="de-DE"/>
        </w:rPr>
        <w:t>ај</w:t>
      </w:r>
      <w:r w:rsidRPr="003A3B9C">
        <w:rPr>
          <w:rFonts w:cs="Arial"/>
          <w:sz w:val="22"/>
          <w:szCs w:val="22"/>
          <w:lang w:val="ru-RU"/>
        </w:rPr>
        <w:t xml:space="preserve"> к</w:t>
      </w:r>
      <w:r w:rsidRPr="003A3B9C">
        <w:rPr>
          <w:rFonts w:cs="Arial"/>
          <w:sz w:val="22"/>
          <w:szCs w:val="22"/>
          <w:lang w:val="de-DE"/>
        </w:rPr>
        <w:t>онкурсне</w:t>
      </w:r>
      <w:r w:rsidRPr="003A3B9C">
        <w:rPr>
          <w:rFonts w:cs="Arial"/>
          <w:sz w:val="22"/>
          <w:szCs w:val="22"/>
          <w:lang w:val="ru-RU"/>
        </w:rPr>
        <w:t xml:space="preserve"> </w:t>
      </w:r>
      <w:r w:rsidRPr="003A3B9C">
        <w:rPr>
          <w:rFonts w:cs="Arial"/>
          <w:sz w:val="22"/>
          <w:szCs w:val="22"/>
          <w:lang w:val="de-DE"/>
        </w:rPr>
        <w:t>документације:</w:t>
      </w:r>
    </w:p>
    <w:p w:rsidR="00C62AA7" w:rsidRPr="003A3B9C" w:rsidRDefault="00C62AA7" w:rsidP="00EB58E2">
      <w:pPr>
        <w:pStyle w:val="Title"/>
        <w:spacing w:before="0"/>
        <w:rPr>
          <w:rFonts w:cs="Arial"/>
          <w:b w:val="0"/>
          <w:sz w:val="22"/>
          <w:szCs w:val="22"/>
          <w:lang w:val="ru-RU"/>
        </w:rPr>
      </w:pP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sz w:val="22"/>
          <w:szCs w:val="22"/>
          <w:lang w:val="ru-RU"/>
        </w:rPr>
        <w:tab/>
      </w:r>
      <w:r w:rsidRPr="003A3B9C">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C1FD6" w:rsidRPr="003A3B9C" w:rsidTr="009C1FD6">
        <w:tc>
          <w:tcPr>
            <w:tcW w:w="564" w:type="dxa"/>
          </w:tcPr>
          <w:p w:rsidR="009C1FD6" w:rsidRPr="003A3B9C" w:rsidRDefault="009C1FD6" w:rsidP="00EB58E2">
            <w:pPr>
              <w:tabs>
                <w:tab w:val="left" w:pos="360"/>
                <w:tab w:val="left" w:pos="567"/>
                <w:tab w:val="right" w:leader="dot" w:pos="9639"/>
              </w:tabs>
              <w:spacing w:before="0"/>
              <w:jc w:val="center"/>
              <w:rPr>
                <w:rFonts w:cs="Arial"/>
              </w:rPr>
            </w:pPr>
            <w:r w:rsidRPr="003A3B9C">
              <w:rPr>
                <w:rFonts w:cs="Arial"/>
              </w:rPr>
              <w:t>1.</w:t>
            </w:r>
          </w:p>
        </w:tc>
        <w:tc>
          <w:tcPr>
            <w:tcW w:w="7574" w:type="dxa"/>
          </w:tcPr>
          <w:p w:rsidR="009C1FD6" w:rsidRPr="003A3B9C" w:rsidRDefault="009C1FD6" w:rsidP="00EB58E2">
            <w:pPr>
              <w:tabs>
                <w:tab w:val="left" w:pos="360"/>
                <w:tab w:val="left" w:pos="567"/>
                <w:tab w:val="right" w:leader="dot" w:pos="9639"/>
              </w:tabs>
              <w:spacing w:before="0"/>
              <w:rPr>
                <w:rFonts w:cs="Arial"/>
                <w:lang w:val="sr-Cyrl-RS"/>
              </w:rPr>
            </w:pPr>
            <w:r w:rsidRPr="003A3B9C">
              <w:rPr>
                <w:rFonts w:cs="Arial"/>
                <w:lang w:val="sr-Cyrl-RS"/>
              </w:rPr>
              <w:t>Општи подаци о јавној набавци</w:t>
            </w:r>
          </w:p>
        </w:tc>
      </w:tr>
      <w:tr w:rsidR="009C1FD6" w:rsidRPr="003A3B9C" w:rsidTr="009C1FD6">
        <w:tc>
          <w:tcPr>
            <w:tcW w:w="564" w:type="dxa"/>
          </w:tcPr>
          <w:p w:rsidR="009C1FD6" w:rsidRPr="003A3B9C" w:rsidRDefault="009C1FD6" w:rsidP="00EB58E2">
            <w:pPr>
              <w:tabs>
                <w:tab w:val="left" w:pos="360"/>
                <w:tab w:val="left" w:pos="567"/>
                <w:tab w:val="right" w:leader="dot" w:pos="9639"/>
              </w:tabs>
              <w:spacing w:before="0"/>
              <w:jc w:val="center"/>
              <w:rPr>
                <w:rFonts w:cs="Arial"/>
                <w:lang w:val="sr-Cyrl-RS"/>
              </w:rPr>
            </w:pPr>
            <w:r w:rsidRPr="003A3B9C">
              <w:rPr>
                <w:rFonts w:cs="Arial"/>
                <w:lang w:val="sr-Cyrl-RS"/>
              </w:rPr>
              <w:t>2.</w:t>
            </w:r>
          </w:p>
        </w:tc>
        <w:tc>
          <w:tcPr>
            <w:tcW w:w="7574" w:type="dxa"/>
          </w:tcPr>
          <w:p w:rsidR="009C1FD6" w:rsidRPr="003A3B9C" w:rsidRDefault="009C1FD6" w:rsidP="00EB58E2">
            <w:pPr>
              <w:tabs>
                <w:tab w:val="left" w:pos="317"/>
                <w:tab w:val="left" w:pos="360"/>
                <w:tab w:val="right" w:leader="dot" w:pos="9639"/>
              </w:tabs>
              <w:spacing w:before="0"/>
              <w:rPr>
                <w:rFonts w:cs="Arial"/>
                <w:lang w:val="sr-Cyrl-RS"/>
              </w:rPr>
            </w:pPr>
            <w:r w:rsidRPr="003A3B9C">
              <w:rPr>
                <w:rFonts w:cs="Arial"/>
                <w:lang w:val="sr-Cyrl-RS"/>
              </w:rPr>
              <w:t>Подаци о предмету набавке</w:t>
            </w:r>
          </w:p>
        </w:tc>
      </w:tr>
      <w:tr w:rsidR="009C1FD6" w:rsidRPr="003A3B9C" w:rsidTr="009C1FD6">
        <w:tc>
          <w:tcPr>
            <w:tcW w:w="564" w:type="dxa"/>
          </w:tcPr>
          <w:p w:rsidR="009C1FD6" w:rsidRPr="003A3B9C" w:rsidRDefault="009C1FD6" w:rsidP="00EB58E2">
            <w:pPr>
              <w:tabs>
                <w:tab w:val="left" w:pos="360"/>
                <w:tab w:val="left" w:pos="567"/>
                <w:tab w:val="right" w:leader="dot" w:pos="9639"/>
              </w:tabs>
              <w:spacing w:before="0"/>
              <w:jc w:val="center"/>
              <w:rPr>
                <w:rFonts w:cs="Arial"/>
                <w:lang w:val="sr-Cyrl-RS"/>
              </w:rPr>
            </w:pPr>
            <w:r w:rsidRPr="003A3B9C">
              <w:rPr>
                <w:rFonts w:cs="Arial"/>
                <w:lang w:val="sr-Cyrl-RS"/>
              </w:rPr>
              <w:t>3.</w:t>
            </w:r>
          </w:p>
        </w:tc>
        <w:tc>
          <w:tcPr>
            <w:tcW w:w="7574" w:type="dxa"/>
          </w:tcPr>
          <w:p w:rsidR="009C1FD6" w:rsidRPr="003A3B9C" w:rsidRDefault="009C1FD6" w:rsidP="00EB58E2">
            <w:pPr>
              <w:tabs>
                <w:tab w:val="left" w:pos="317"/>
                <w:tab w:val="left" w:pos="360"/>
                <w:tab w:val="right" w:leader="dot" w:pos="9639"/>
              </w:tabs>
              <w:spacing w:before="0"/>
              <w:rPr>
                <w:rFonts w:cs="Arial"/>
                <w:lang w:val="sr-Cyrl-RS"/>
              </w:rPr>
            </w:pPr>
            <w:r w:rsidRPr="003A3B9C">
              <w:rPr>
                <w:rFonts w:cs="Arial"/>
                <w:lang w:val="sr-Cyrl-RS"/>
              </w:rPr>
              <w:t>Техничка спецификација (врста, техничке карактеристике, квалитет, обим и опис услуга...)</w:t>
            </w:r>
          </w:p>
        </w:tc>
      </w:tr>
      <w:tr w:rsidR="009C1FD6" w:rsidRPr="003A3B9C" w:rsidTr="009C1FD6">
        <w:tc>
          <w:tcPr>
            <w:tcW w:w="564" w:type="dxa"/>
          </w:tcPr>
          <w:p w:rsidR="009C1FD6" w:rsidRPr="003A3B9C" w:rsidRDefault="009C1FD6" w:rsidP="00EB58E2">
            <w:pPr>
              <w:tabs>
                <w:tab w:val="left" w:pos="360"/>
                <w:tab w:val="left" w:pos="567"/>
                <w:tab w:val="right" w:leader="dot" w:pos="9639"/>
              </w:tabs>
              <w:spacing w:before="0"/>
              <w:jc w:val="center"/>
              <w:rPr>
                <w:rFonts w:cs="Arial"/>
                <w:lang w:val="sr-Cyrl-RS"/>
              </w:rPr>
            </w:pPr>
            <w:r w:rsidRPr="003A3B9C">
              <w:rPr>
                <w:rFonts w:cs="Arial"/>
              </w:rPr>
              <w:t>4</w:t>
            </w:r>
            <w:r w:rsidRPr="003A3B9C">
              <w:rPr>
                <w:rFonts w:cs="Arial"/>
                <w:lang w:val="sr-Cyrl-RS"/>
              </w:rPr>
              <w:t>.</w:t>
            </w:r>
          </w:p>
        </w:tc>
        <w:tc>
          <w:tcPr>
            <w:tcW w:w="7574" w:type="dxa"/>
          </w:tcPr>
          <w:p w:rsidR="009C1FD6" w:rsidRPr="003A3B9C" w:rsidRDefault="009C1FD6" w:rsidP="00EB58E2">
            <w:pPr>
              <w:tabs>
                <w:tab w:val="left" w:pos="317"/>
                <w:tab w:val="left" w:pos="360"/>
                <w:tab w:val="right" w:leader="dot" w:pos="9639"/>
              </w:tabs>
              <w:spacing w:before="0"/>
              <w:rPr>
                <w:rFonts w:cs="Arial"/>
              </w:rPr>
            </w:pPr>
            <w:r w:rsidRPr="003A3B9C">
              <w:rPr>
                <w:rFonts w:cs="Arial"/>
                <w:lang w:val="sr-Cyrl-RS"/>
              </w:rPr>
              <w:t>Услови за учешће у поступку ЈН и упутство како се доказује испуњеност услова</w:t>
            </w:r>
          </w:p>
        </w:tc>
      </w:tr>
      <w:tr w:rsidR="009C1FD6" w:rsidRPr="003A3B9C" w:rsidTr="009C1FD6">
        <w:tc>
          <w:tcPr>
            <w:tcW w:w="564" w:type="dxa"/>
          </w:tcPr>
          <w:p w:rsidR="009C1FD6" w:rsidRPr="003A3B9C" w:rsidRDefault="009C1FD6" w:rsidP="00EB58E2">
            <w:pPr>
              <w:tabs>
                <w:tab w:val="left" w:pos="360"/>
                <w:tab w:val="left" w:pos="567"/>
                <w:tab w:val="right" w:leader="dot" w:pos="9639"/>
              </w:tabs>
              <w:spacing w:before="0"/>
              <w:jc w:val="center"/>
              <w:rPr>
                <w:rFonts w:cs="Arial"/>
                <w:lang w:val="sr-Cyrl-RS"/>
              </w:rPr>
            </w:pPr>
            <w:r w:rsidRPr="003A3B9C">
              <w:rPr>
                <w:rFonts w:cs="Arial"/>
                <w:lang w:val="sr-Cyrl-RS"/>
              </w:rPr>
              <w:t>5.</w:t>
            </w:r>
          </w:p>
        </w:tc>
        <w:tc>
          <w:tcPr>
            <w:tcW w:w="7574" w:type="dxa"/>
          </w:tcPr>
          <w:p w:rsidR="009C1FD6" w:rsidRPr="003A3B9C" w:rsidRDefault="009C1FD6" w:rsidP="00EB58E2">
            <w:pPr>
              <w:tabs>
                <w:tab w:val="left" w:pos="317"/>
                <w:tab w:val="left" w:pos="360"/>
                <w:tab w:val="right" w:leader="dot" w:pos="9639"/>
              </w:tabs>
              <w:spacing w:before="0"/>
              <w:rPr>
                <w:rFonts w:cs="Arial"/>
                <w:lang w:val="sr-Cyrl-RS"/>
              </w:rPr>
            </w:pPr>
            <w:r w:rsidRPr="003A3B9C">
              <w:rPr>
                <w:rFonts w:cs="Arial"/>
                <w:lang w:val="sr-Cyrl-RS"/>
              </w:rPr>
              <w:t>Критеријум за доделу уговора</w:t>
            </w:r>
          </w:p>
        </w:tc>
      </w:tr>
      <w:tr w:rsidR="009C1FD6" w:rsidRPr="003A3B9C" w:rsidTr="009C1FD6">
        <w:tc>
          <w:tcPr>
            <w:tcW w:w="564" w:type="dxa"/>
          </w:tcPr>
          <w:p w:rsidR="009C1FD6" w:rsidRPr="003A3B9C" w:rsidRDefault="009C1FD6" w:rsidP="00EB58E2">
            <w:pPr>
              <w:tabs>
                <w:tab w:val="left" w:pos="360"/>
                <w:tab w:val="left" w:pos="567"/>
                <w:tab w:val="right" w:leader="dot" w:pos="9639"/>
              </w:tabs>
              <w:spacing w:before="0"/>
              <w:jc w:val="center"/>
              <w:rPr>
                <w:rFonts w:cs="Arial"/>
              </w:rPr>
            </w:pPr>
            <w:r w:rsidRPr="003A3B9C">
              <w:rPr>
                <w:rFonts w:cs="Arial"/>
                <w:lang w:val="sr-Cyrl-RS"/>
              </w:rPr>
              <w:t>6</w:t>
            </w:r>
            <w:r w:rsidRPr="003A3B9C">
              <w:rPr>
                <w:rFonts w:cs="Arial"/>
              </w:rPr>
              <w:t>.</w:t>
            </w:r>
          </w:p>
        </w:tc>
        <w:tc>
          <w:tcPr>
            <w:tcW w:w="7574" w:type="dxa"/>
          </w:tcPr>
          <w:p w:rsidR="009C1FD6" w:rsidRPr="003A3B9C" w:rsidRDefault="009C1FD6" w:rsidP="00EB58E2">
            <w:pPr>
              <w:tabs>
                <w:tab w:val="left" w:pos="360"/>
                <w:tab w:val="left" w:pos="567"/>
                <w:tab w:val="right" w:leader="dot" w:pos="9639"/>
              </w:tabs>
              <w:spacing w:before="0"/>
              <w:rPr>
                <w:rFonts w:cs="Arial"/>
                <w:lang w:val="sr-Cyrl-RS"/>
              </w:rPr>
            </w:pPr>
            <w:r w:rsidRPr="003A3B9C">
              <w:rPr>
                <w:rFonts w:cs="Arial"/>
                <w:lang w:val="sr-Cyrl-RS"/>
              </w:rPr>
              <w:t>Упутство понуђачима како да сачине понуду</w:t>
            </w:r>
          </w:p>
        </w:tc>
      </w:tr>
      <w:tr w:rsidR="009C1FD6" w:rsidRPr="003A3B9C" w:rsidTr="009C1FD6">
        <w:tc>
          <w:tcPr>
            <w:tcW w:w="564" w:type="dxa"/>
          </w:tcPr>
          <w:p w:rsidR="009C1FD6" w:rsidRPr="003A3B9C" w:rsidRDefault="009C1FD6" w:rsidP="00EB58E2">
            <w:pPr>
              <w:tabs>
                <w:tab w:val="left" w:pos="360"/>
                <w:tab w:val="left" w:pos="567"/>
                <w:tab w:val="right" w:leader="dot" w:pos="9639"/>
              </w:tabs>
              <w:spacing w:before="0"/>
              <w:jc w:val="center"/>
              <w:rPr>
                <w:rFonts w:cs="Arial"/>
              </w:rPr>
            </w:pPr>
            <w:r w:rsidRPr="003A3B9C">
              <w:rPr>
                <w:rFonts w:cs="Arial"/>
                <w:lang w:val="sr-Cyrl-RS"/>
              </w:rPr>
              <w:t>7</w:t>
            </w:r>
            <w:r w:rsidRPr="003A3B9C">
              <w:rPr>
                <w:rFonts w:cs="Arial"/>
              </w:rPr>
              <w:t>.</w:t>
            </w:r>
          </w:p>
        </w:tc>
        <w:tc>
          <w:tcPr>
            <w:tcW w:w="7574" w:type="dxa"/>
          </w:tcPr>
          <w:p w:rsidR="009C1FD6" w:rsidRPr="003A3B9C" w:rsidRDefault="00AA4626" w:rsidP="00EB58E2">
            <w:pPr>
              <w:tabs>
                <w:tab w:val="left" w:pos="360"/>
                <w:tab w:val="left" w:pos="567"/>
                <w:tab w:val="right" w:leader="dot" w:pos="9639"/>
              </w:tabs>
              <w:spacing w:before="0"/>
              <w:rPr>
                <w:rFonts w:cs="Arial"/>
                <w:lang w:val="sr-Cyrl-RS"/>
              </w:rPr>
            </w:pPr>
            <w:r w:rsidRPr="003A3B9C">
              <w:rPr>
                <w:rFonts w:cs="Arial"/>
                <w:lang w:val="sr-Cyrl-RS"/>
              </w:rPr>
              <w:t>Обрасци ( 1 - 9</w:t>
            </w:r>
            <w:r w:rsidR="009C1FD6" w:rsidRPr="003A3B9C">
              <w:rPr>
                <w:rFonts w:cs="Arial"/>
                <w:lang w:val="sr-Cyrl-RS"/>
              </w:rPr>
              <w:t>)</w:t>
            </w:r>
          </w:p>
        </w:tc>
      </w:tr>
      <w:tr w:rsidR="009C1FD6" w:rsidRPr="003A3B9C" w:rsidTr="009C1FD6">
        <w:tc>
          <w:tcPr>
            <w:tcW w:w="564" w:type="dxa"/>
          </w:tcPr>
          <w:p w:rsidR="009C1FD6" w:rsidRPr="003A3B9C" w:rsidRDefault="009C1FD6" w:rsidP="00EB58E2">
            <w:pPr>
              <w:tabs>
                <w:tab w:val="left" w:pos="360"/>
                <w:tab w:val="left" w:pos="567"/>
                <w:tab w:val="right" w:leader="dot" w:pos="9639"/>
              </w:tabs>
              <w:spacing w:before="0"/>
              <w:jc w:val="center"/>
              <w:rPr>
                <w:rFonts w:cs="Arial"/>
                <w:lang w:val="sr-Cyrl-RS"/>
              </w:rPr>
            </w:pPr>
            <w:r w:rsidRPr="003A3B9C">
              <w:rPr>
                <w:rFonts w:cs="Arial"/>
                <w:lang w:val="sr-Cyrl-RS"/>
              </w:rPr>
              <w:t>8.</w:t>
            </w:r>
          </w:p>
        </w:tc>
        <w:tc>
          <w:tcPr>
            <w:tcW w:w="7574" w:type="dxa"/>
          </w:tcPr>
          <w:p w:rsidR="009C1FD6" w:rsidRPr="003A3B9C" w:rsidRDefault="009C1FD6" w:rsidP="00EB58E2">
            <w:pPr>
              <w:tabs>
                <w:tab w:val="left" w:pos="360"/>
                <w:tab w:val="left" w:pos="567"/>
                <w:tab w:val="right" w:leader="dot" w:pos="9639"/>
              </w:tabs>
              <w:spacing w:before="0"/>
              <w:rPr>
                <w:rFonts w:cs="Arial"/>
                <w:lang w:val="sr-Cyrl-RS"/>
              </w:rPr>
            </w:pPr>
            <w:r w:rsidRPr="003A3B9C">
              <w:rPr>
                <w:rFonts w:cs="Arial"/>
                <w:lang w:val="sr-Cyrl-RS"/>
              </w:rPr>
              <w:t>Модел уговора</w:t>
            </w:r>
          </w:p>
        </w:tc>
      </w:tr>
      <w:tr w:rsidR="005D1545" w:rsidRPr="003A3B9C" w:rsidTr="009C1FD6">
        <w:tc>
          <w:tcPr>
            <w:tcW w:w="564" w:type="dxa"/>
          </w:tcPr>
          <w:p w:rsidR="005D1545" w:rsidRPr="003A3B9C" w:rsidRDefault="005D1545" w:rsidP="00EB58E2">
            <w:pPr>
              <w:tabs>
                <w:tab w:val="left" w:pos="360"/>
                <w:tab w:val="left" w:pos="567"/>
                <w:tab w:val="right" w:leader="dot" w:pos="9639"/>
              </w:tabs>
              <w:spacing w:before="0"/>
              <w:jc w:val="center"/>
              <w:rPr>
                <w:rFonts w:cs="Arial"/>
                <w:lang w:val="sr-Cyrl-RS"/>
              </w:rPr>
            </w:pPr>
            <w:r w:rsidRPr="003A3B9C">
              <w:rPr>
                <w:rFonts w:cs="Arial"/>
                <w:lang w:val="sr-Cyrl-RS"/>
              </w:rPr>
              <w:t>9.</w:t>
            </w:r>
          </w:p>
        </w:tc>
        <w:tc>
          <w:tcPr>
            <w:tcW w:w="7574" w:type="dxa"/>
          </w:tcPr>
          <w:p w:rsidR="005D1545" w:rsidRPr="003A3B9C" w:rsidRDefault="005D1545" w:rsidP="00EB58E2">
            <w:pPr>
              <w:tabs>
                <w:tab w:val="left" w:pos="360"/>
                <w:tab w:val="left" w:pos="567"/>
                <w:tab w:val="right" w:leader="dot" w:pos="9639"/>
              </w:tabs>
              <w:spacing w:before="0"/>
              <w:rPr>
                <w:rFonts w:cs="Arial"/>
                <w:lang w:val="sr-Cyrl-RS"/>
              </w:rPr>
            </w:pPr>
            <w:r w:rsidRPr="003A3B9C">
              <w:rPr>
                <w:rFonts w:cs="Arial"/>
                <w:lang w:val="sr-Cyrl-RS"/>
              </w:rPr>
              <w:t>Модел уговора о чувању пословне тајне и поверљивих информација</w:t>
            </w:r>
          </w:p>
        </w:tc>
      </w:tr>
      <w:tr w:rsidR="005D1545" w:rsidRPr="003A3B9C" w:rsidTr="009C1FD6">
        <w:tc>
          <w:tcPr>
            <w:tcW w:w="564" w:type="dxa"/>
          </w:tcPr>
          <w:p w:rsidR="005D1545" w:rsidRPr="003A3B9C" w:rsidRDefault="005D1545" w:rsidP="00EB58E2">
            <w:pPr>
              <w:tabs>
                <w:tab w:val="left" w:pos="360"/>
                <w:tab w:val="left" w:pos="567"/>
                <w:tab w:val="right" w:leader="dot" w:pos="9639"/>
              </w:tabs>
              <w:spacing w:before="0"/>
              <w:jc w:val="center"/>
              <w:rPr>
                <w:rFonts w:cs="Arial"/>
                <w:lang w:val="sr-Cyrl-RS"/>
              </w:rPr>
            </w:pPr>
            <w:r w:rsidRPr="003A3B9C">
              <w:rPr>
                <w:rFonts w:cs="Arial"/>
                <w:lang w:val="sr-Cyrl-RS"/>
              </w:rPr>
              <w:t>10.</w:t>
            </w:r>
          </w:p>
        </w:tc>
        <w:tc>
          <w:tcPr>
            <w:tcW w:w="7574" w:type="dxa"/>
          </w:tcPr>
          <w:p w:rsidR="005D1545" w:rsidRPr="003A3B9C" w:rsidRDefault="005D1545" w:rsidP="00EB58E2">
            <w:pPr>
              <w:tabs>
                <w:tab w:val="left" w:pos="360"/>
                <w:tab w:val="left" w:pos="567"/>
                <w:tab w:val="right" w:leader="dot" w:pos="9639"/>
              </w:tabs>
              <w:spacing w:before="0"/>
              <w:rPr>
                <w:rFonts w:cs="Arial"/>
                <w:lang w:val="sr-Cyrl-RS"/>
              </w:rPr>
            </w:pPr>
            <w:r w:rsidRPr="003A3B9C">
              <w:rPr>
                <w:rFonts w:cs="Arial"/>
                <w:lang w:val="sr-Cyrl-RS"/>
              </w:rPr>
              <w:t>Прилог о безбедности и здравља на раду</w:t>
            </w:r>
          </w:p>
        </w:tc>
      </w:tr>
      <w:tr w:rsidR="001B3ABA" w:rsidRPr="003A3B9C" w:rsidTr="009C1FD6">
        <w:tc>
          <w:tcPr>
            <w:tcW w:w="564" w:type="dxa"/>
          </w:tcPr>
          <w:p w:rsidR="001B3ABA" w:rsidRPr="003A3B9C" w:rsidRDefault="005D1545" w:rsidP="00EB58E2">
            <w:pPr>
              <w:tabs>
                <w:tab w:val="left" w:pos="360"/>
                <w:tab w:val="left" w:pos="567"/>
                <w:tab w:val="right" w:leader="dot" w:pos="9639"/>
              </w:tabs>
              <w:spacing w:before="0"/>
              <w:jc w:val="center"/>
              <w:rPr>
                <w:rFonts w:cs="Arial"/>
                <w:lang w:val="sr-Cyrl-RS"/>
              </w:rPr>
            </w:pPr>
            <w:r w:rsidRPr="003A3B9C">
              <w:rPr>
                <w:rFonts w:cs="Arial"/>
                <w:lang w:val="sr-Cyrl-RS"/>
              </w:rPr>
              <w:t>11</w:t>
            </w:r>
            <w:r w:rsidR="001B3ABA" w:rsidRPr="003A3B9C">
              <w:rPr>
                <w:rFonts w:cs="Arial"/>
                <w:lang w:val="sr-Cyrl-RS"/>
              </w:rPr>
              <w:t>.</w:t>
            </w:r>
          </w:p>
        </w:tc>
        <w:tc>
          <w:tcPr>
            <w:tcW w:w="7574" w:type="dxa"/>
          </w:tcPr>
          <w:p w:rsidR="001B3ABA" w:rsidRPr="003A3B9C" w:rsidRDefault="001B3ABA" w:rsidP="00EB58E2">
            <w:pPr>
              <w:tabs>
                <w:tab w:val="left" w:pos="360"/>
                <w:tab w:val="left" w:pos="567"/>
                <w:tab w:val="right" w:leader="dot" w:pos="9639"/>
              </w:tabs>
              <w:spacing w:before="0"/>
              <w:rPr>
                <w:rFonts w:cs="Arial"/>
                <w:lang w:val="sr-Cyrl-RS"/>
              </w:rPr>
            </w:pPr>
            <w:r w:rsidRPr="003A3B9C">
              <w:rPr>
                <w:rFonts w:cs="Arial"/>
                <w:lang w:val="sr-Cyrl-RS"/>
              </w:rPr>
              <w:t>Прилози</w:t>
            </w:r>
          </w:p>
        </w:tc>
      </w:tr>
    </w:tbl>
    <w:p w:rsidR="009D3699" w:rsidRPr="003A3B9C" w:rsidRDefault="009D3699" w:rsidP="00EB58E2">
      <w:pPr>
        <w:pStyle w:val="BodyText"/>
        <w:spacing w:before="0"/>
        <w:rPr>
          <w:rFonts w:cs="Arial"/>
          <w:b/>
          <w:spacing w:val="80"/>
          <w:sz w:val="22"/>
          <w:szCs w:val="22"/>
          <w:highlight w:val="yellow"/>
        </w:rPr>
      </w:pPr>
    </w:p>
    <w:p w:rsidR="00F5264D" w:rsidRPr="003A3B9C" w:rsidRDefault="009C1FD6" w:rsidP="009C1FD6">
      <w:pPr>
        <w:spacing w:before="0"/>
        <w:jc w:val="center"/>
        <w:rPr>
          <w:rFonts w:cs="Arial"/>
          <w:color w:val="548DD4" w:themeColor="text2" w:themeTint="99"/>
        </w:rPr>
      </w:pPr>
      <w:r w:rsidRPr="003A3B9C">
        <w:rPr>
          <w:rFonts w:cs="Arial"/>
          <w:bCs/>
          <w:noProof/>
          <w:lang w:val="sr-Cyrl-CS"/>
        </w:rPr>
        <w:t xml:space="preserve">                                                          </w:t>
      </w:r>
      <w:r w:rsidR="00C53AC6" w:rsidRPr="003A3B9C">
        <w:rPr>
          <w:rFonts w:cs="Arial"/>
          <w:bCs/>
          <w:noProof/>
          <w:lang w:val="sr-Cyrl-CS"/>
        </w:rPr>
        <w:t>Укупа</w:t>
      </w:r>
      <w:r w:rsidR="00177750" w:rsidRPr="003A3B9C">
        <w:rPr>
          <w:rFonts w:cs="Arial"/>
          <w:bCs/>
          <w:noProof/>
          <w:lang w:val="sr-Cyrl-CS"/>
        </w:rPr>
        <w:t xml:space="preserve">н број страна документације: </w:t>
      </w:r>
      <w:r w:rsidR="002931A8" w:rsidRPr="003A3B9C">
        <w:rPr>
          <w:rFonts w:cs="Arial"/>
          <w:bCs/>
          <w:noProof/>
          <w:lang w:val="sr-Cyrl-CS"/>
        </w:rPr>
        <w:t>7</w:t>
      </w:r>
      <w:r w:rsidR="002931A8" w:rsidRPr="003A3B9C">
        <w:rPr>
          <w:rFonts w:cs="Arial"/>
          <w:bCs/>
          <w:noProof/>
        </w:rPr>
        <w:t>2</w:t>
      </w:r>
    </w:p>
    <w:p w:rsidR="001853E1" w:rsidRPr="003A3B9C" w:rsidRDefault="001853E1" w:rsidP="00EB58E2">
      <w:pPr>
        <w:pStyle w:val="BodyText"/>
        <w:spacing w:before="0"/>
        <w:rPr>
          <w:rFonts w:cs="Arial"/>
          <w:sz w:val="22"/>
          <w:szCs w:val="22"/>
        </w:rPr>
      </w:pPr>
    </w:p>
    <w:p w:rsidR="00FA0E61" w:rsidRPr="003A3B9C" w:rsidRDefault="00473AD5" w:rsidP="00FE666C">
      <w:pPr>
        <w:pStyle w:val="Heading10"/>
        <w:numPr>
          <w:ilvl w:val="0"/>
          <w:numId w:val="14"/>
        </w:numPr>
        <w:spacing w:before="0"/>
        <w:rPr>
          <w:rFonts w:cs="Arial"/>
        </w:rPr>
      </w:pPr>
      <w:r w:rsidRPr="003A3B9C">
        <w:rPr>
          <w:rFonts w:cs="Arial"/>
          <w:lang w:val="ru-RU"/>
        </w:rPr>
        <w:br w:type="page"/>
      </w:r>
      <w:bookmarkStart w:id="12" w:name="_Toc430335136"/>
      <w:bookmarkStart w:id="13" w:name="_Toc442559876"/>
      <w:bookmarkStart w:id="14" w:name="_Toc427817447"/>
      <w:r w:rsidR="00FA0E61" w:rsidRPr="003A3B9C">
        <w:rPr>
          <w:rFonts w:cs="Arial"/>
        </w:rPr>
        <w:lastRenderedPageBreak/>
        <w:t>ОПШТИ ПОДАЦИ О ЈАВНОЈ НАБАВЦИ</w:t>
      </w:r>
      <w:bookmarkEnd w:id="12"/>
      <w:bookmarkEnd w:id="13"/>
    </w:p>
    <w:p w:rsidR="000C6794" w:rsidRPr="003A3B9C" w:rsidRDefault="000C6794" w:rsidP="00EB58E2">
      <w:pPr>
        <w:spacing w:before="0"/>
        <w:rPr>
          <w:rFonts w:cs="Arial"/>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3A3B9C" w:rsidTr="0049356C">
        <w:tc>
          <w:tcPr>
            <w:tcW w:w="2948" w:type="dxa"/>
            <w:shd w:val="clear" w:color="auto" w:fill="auto"/>
            <w:vAlign w:val="center"/>
          </w:tcPr>
          <w:p w:rsidR="004276AD" w:rsidRPr="003A3B9C" w:rsidRDefault="004276AD" w:rsidP="0049356C">
            <w:pPr>
              <w:autoSpaceDE w:val="0"/>
              <w:autoSpaceDN w:val="0"/>
              <w:adjustRightInd w:val="0"/>
              <w:spacing w:before="0"/>
              <w:jc w:val="center"/>
              <w:rPr>
                <w:rFonts w:eastAsia="TimesNewRomanPSMT" w:cs="Arial"/>
                <w:bCs/>
              </w:rPr>
            </w:pPr>
            <w:r w:rsidRPr="003A3B9C">
              <w:rPr>
                <w:rFonts w:eastAsia="TimesNewRomanPSMT" w:cs="Arial"/>
                <w:bCs/>
              </w:rPr>
              <w:t>Назив и адреса Наручиоца</w:t>
            </w:r>
          </w:p>
          <w:p w:rsidR="00AC6309" w:rsidRPr="003A3B9C" w:rsidRDefault="00AC6309" w:rsidP="0049356C">
            <w:pPr>
              <w:autoSpaceDE w:val="0"/>
              <w:autoSpaceDN w:val="0"/>
              <w:adjustRightInd w:val="0"/>
              <w:spacing w:before="0"/>
              <w:jc w:val="center"/>
              <w:rPr>
                <w:rFonts w:eastAsia="TimesNewRomanPSMT" w:cs="Arial"/>
                <w:bCs/>
              </w:rPr>
            </w:pPr>
          </w:p>
          <w:p w:rsidR="00AC6309" w:rsidRPr="003A3B9C" w:rsidRDefault="00AC6309" w:rsidP="0049356C">
            <w:pPr>
              <w:autoSpaceDE w:val="0"/>
              <w:autoSpaceDN w:val="0"/>
              <w:adjustRightInd w:val="0"/>
              <w:spacing w:before="0"/>
              <w:jc w:val="center"/>
              <w:rPr>
                <w:rFonts w:eastAsia="TimesNewRomanPSMT" w:cs="Arial"/>
                <w:bCs/>
                <w:lang w:val="sr-Cyrl-RS"/>
              </w:rPr>
            </w:pPr>
            <w:r w:rsidRPr="003A3B9C">
              <w:rPr>
                <w:rFonts w:eastAsia="TimesNewRomanPSMT" w:cs="Arial"/>
                <w:bCs/>
                <w:lang w:val="sr-Cyrl-RS"/>
              </w:rPr>
              <w:t>Скраћени назив</w:t>
            </w:r>
          </w:p>
        </w:tc>
        <w:tc>
          <w:tcPr>
            <w:tcW w:w="6071" w:type="dxa"/>
            <w:shd w:val="clear" w:color="auto" w:fill="auto"/>
            <w:vAlign w:val="center"/>
          </w:tcPr>
          <w:p w:rsidR="002E12CC" w:rsidRPr="003A3B9C" w:rsidRDefault="004276AD" w:rsidP="0049356C">
            <w:pPr>
              <w:suppressAutoHyphens/>
              <w:spacing w:before="0"/>
              <w:jc w:val="center"/>
              <w:rPr>
                <w:rFonts w:cs="Arial"/>
              </w:rPr>
            </w:pPr>
            <w:r w:rsidRPr="003A3B9C">
              <w:rPr>
                <w:rFonts w:cs="Arial"/>
              </w:rPr>
              <w:t>Јавно предузеће „Електропривреда Србије“ Београд,</w:t>
            </w:r>
            <w:r w:rsidR="000C6794" w:rsidRPr="003A3B9C">
              <w:rPr>
                <w:rFonts w:cs="Arial"/>
                <w:lang w:val="sr-Cyrl-RS"/>
              </w:rPr>
              <w:t xml:space="preserve"> </w:t>
            </w:r>
            <w:r w:rsidRPr="003A3B9C">
              <w:rPr>
                <w:rFonts w:cs="Arial"/>
              </w:rPr>
              <w:t>Улица царице Милице бр.2, 11000 Београд</w:t>
            </w:r>
          </w:p>
          <w:p w:rsidR="00AC6309" w:rsidRPr="003A3B9C" w:rsidRDefault="00AC6309" w:rsidP="0049356C">
            <w:pPr>
              <w:suppressAutoHyphens/>
              <w:spacing w:before="0"/>
              <w:jc w:val="center"/>
              <w:rPr>
                <w:rFonts w:cs="Arial"/>
              </w:rPr>
            </w:pPr>
          </w:p>
          <w:p w:rsidR="00AC6309" w:rsidRPr="003A3B9C" w:rsidRDefault="00AC6309" w:rsidP="0049356C">
            <w:pPr>
              <w:suppressAutoHyphens/>
              <w:spacing w:before="0"/>
              <w:jc w:val="center"/>
              <w:rPr>
                <w:rFonts w:cs="Arial"/>
                <w:color w:val="00B0F0"/>
                <w:lang w:val="sr-Cyrl-RS"/>
              </w:rPr>
            </w:pPr>
            <w:r w:rsidRPr="003A3B9C">
              <w:rPr>
                <w:rFonts w:cs="Arial"/>
                <w:lang w:val="sr-Cyrl-RS"/>
              </w:rPr>
              <w:t>ЈП ЕПС или ЕПС</w:t>
            </w:r>
          </w:p>
        </w:tc>
      </w:tr>
      <w:tr w:rsidR="004276AD" w:rsidRPr="003A3B9C" w:rsidTr="0049356C">
        <w:tc>
          <w:tcPr>
            <w:tcW w:w="2948" w:type="dxa"/>
            <w:shd w:val="clear" w:color="auto" w:fill="auto"/>
            <w:vAlign w:val="center"/>
          </w:tcPr>
          <w:p w:rsidR="004276AD" w:rsidRPr="003A3B9C" w:rsidRDefault="004276AD" w:rsidP="0049356C">
            <w:pPr>
              <w:autoSpaceDE w:val="0"/>
              <w:autoSpaceDN w:val="0"/>
              <w:adjustRightInd w:val="0"/>
              <w:spacing w:before="0"/>
              <w:jc w:val="center"/>
              <w:rPr>
                <w:rFonts w:eastAsia="TimesNewRomanPSMT" w:cs="Arial"/>
                <w:bCs/>
              </w:rPr>
            </w:pPr>
            <w:r w:rsidRPr="003A3B9C">
              <w:rPr>
                <w:rFonts w:eastAsia="TimesNewRomanPSMT" w:cs="Arial"/>
                <w:bCs/>
              </w:rPr>
              <w:t>Интернет страница Наручиоца</w:t>
            </w:r>
          </w:p>
        </w:tc>
        <w:tc>
          <w:tcPr>
            <w:tcW w:w="6071" w:type="dxa"/>
            <w:shd w:val="clear" w:color="auto" w:fill="auto"/>
            <w:vAlign w:val="center"/>
          </w:tcPr>
          <w:p w:rsidR="004276AD" w:rsidRPr="00AD5D54" w:rsidRDefault="0052493A" w:rsidP="0049356C">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3A3B9C">
                <w:rPr>
                  <w:rStyle w:val="Hyperlink"/>
                  <w:rFonts w:eastAsia="Arial Unicode MS" w:cs="Arial"/>
                  <w:color w:val="auto"/>
                  <w:kern w:val="1"/>
                  <w:lang w:eastAsia="ar-SA"/>
                </w:rPr>
                <w:t>www.eps.rs</w:t>
              </w:r>
            </w:hyperlink>
          </w:p>
          <w:p w:rsidR="002E12CC" w:rsidRPr="003A3B9C" w:rsidRDefault="002E12CC" w:rsidP="0049356C">
            <w:pPr>
              <w:autoSpaceDE w:val="0"/>
              <w:autoSpaceDN w:val="0"/>
              <w:adjustRightInd w:val="0"/>
              <w:spacing w:before="0"/>
              <w:jc w:val="center"/>
              <w:rPr>
                <w:rFonts w:eastAsia="TimesNewRomanPSMT" w:cs="Arial"/>
                <w:bCs/>
              </w:rPr>
            </w:pPr>
          </w:p>
        </w:tc>
      </w:tr>
      <w:tr w:rsidR="004276AD" w:rsidRPr="003A3B9C" w:rsidTr="0049356C">
        <w:tc>
          <w:tcPr>
            <w:tcW w:w="2948" w:type="dxa"/>
            <w:shd w:val="clear" w:color="auto" w:fill="auto"/>
            <w:vAlign w:val="center"/>
          </w:tcPr>
          <w:p w:rsidR="004276AD" w:rsidRPr="003A3B9C" w:rsidRDefault="004276AD" w:rsidP="0049356C">
            <w:pPr>
              <w:autoSpaceDE w:val="0"/>
              <w:autoSpaceDN w:val="0"/>
              <w:adjustRightInd w:val="0"/>
              <w:spacing w:before="0"/>
              <w:jc w:val="center"/>
              <w:rPr>
                <w:rFonts w:eastAsia="TimesNewRomanPSMT" w:cs="Arial"/>
                <w:bCs/>
              </w:rPr>
            </w:pPr>
            <w:r w:rsidRPr="003A3B9C">
              <w:rPr>
                <w:rFonts w:eastAsia="TimesNewRomanPSMT" w:cs="Arial"/>
                <w:bCs/>
              </w:rPr>
              <w:t>Врста поступка</w:t>
            </w:r>
          </w:p>
        </w:tc>
        <w:tc>
          <w:tcPr>
            <w:tcW w:w="6071" w:type="dxa"/>
            <w:shd w:val="clear" w:color="auto" w:fill="auto"/>
            <w:vAlign w:val="center"/>
          </w:tcPr>
          <w:p w:rsidR="004276AD" w:rsidRPr="003A3B9C" w:rsidRDefault="00010E49" w:rsidP="0049356C">
            <w:pPr>
              <w:autoSpaceDE w:val="0"/>
              <w:autoSpaceDN w:val="0"/>
              <w:adjustRightInd w:val="0"/>
              <w:spacing w:before="0"/>
              <w:jc w:val="center"/>
              <w:rPr>
                <w:rFonts w:eastAsia="TimesNewRomanPSMT" w:cs="Arial"/>
                <w:bCs/>
                <w:lang w:val="sr-Cyrl-RS"/>
              </w:rPr>
            </w:pPr>
            <w:r w:rsidRPr="003A3B9C">
              <w:rPr>
                <w:rFonts w:eastAsia="TimesNewRomanPSMT" w:cs="Arial"/>
                <w:bCs/>
                <w:lang w:val="sr-Cyrl-RS"/>
              </w:rPr>
              <w:t>Отворени поступак</w:t>
            </w:r>
          </w:p>
        </w:tc>
      </w:tr>
      <w:tr w:rsidR="004276AD" w:rsidRPr="003A3B9C" w:rsidTr="0049356C">
        <w:trPr>
          <w:trHeight w:val="575"/>
        </w:trPr>
        <w:tc>
          <w:tcPr>
            <w:tcW w:w="2948" w:type="dxa"/>
            <w:shd w:val="clear" w:color="auto" w:fill="auto"/>
            <w:vAlign w:val="center"/>
          </w:tcPr>
          <w:p w:rsidR="004276AD" w:rsidRPr="003A3B9C" w:rsidRDefault="004276AD" w:rsidP="0049356C">
            <w:pPr>
              <w:autoSpaceDE w:val="0"/>
              <w:autoSpaceDN w:val="0"/>
              <w:adjustRightInd w:val="0"/>
              <w:spacing w:before="0"/>
              <w:jc w:val="center"/>
              <w:rPr>
                <w:rFonts w:eastAsia="TimesNewRomanPSMT" w:cs="Arial"/>
                <w:bCs/>
              </w:rPr>
            </w:pPr>
            <w:r w:rsidRPr="003A3B9C">
              <w:rPr>
                <w:rFonts w:eastAsia="TimesNewRomanPSMT" w:cs="Arial"/>
                <w:bCs/>
              </w:rPr>
              <w:t>Предмет јавне набавке</w:t>
            </w:r>
          </w:p>
        </w:tc>
        <w:tc>
          <w:tcPr>
            <w:tcW w:w="6071" w:type="dxa"/>
            <w:shd w:val="clear" w:color="auto" w:fill="auto"/>
            <w:vAlign w:val="center"/>
          </w:tcPr>
          <w:p w:rsidR="00CF2095" w:rsidRPr="003A3B9C" w:rsidRDefault="004276AD" w:rsidP="00CF2095">
            <w:pPr>
              <w:pStyle w:val="Title"/>
              <w:spacing w:before="0"/>
              <w:rPr>
                <w:rFonts w:cs="Arial"/>
                <w:sz w:val="22"/>
                <w:szCs w:val="22"/>
              </w:rPr>
            </w:pPr>
            <w:bookmarkStart w:id="15" w:name="_Toc442559877"/>
            <w:r w:rsidRPr="003A3B9C">
              <w:rPr>
                <w:rFonts w:cs="Arial"/>
                <w:b w:val="0"/>
                <w:sz w:val="22"/>
                <w:szCs w:val="22"/>
              </w:rPr>
              <w:t xml:space="preserve">Набавка </w:t>
            </w:r>
            <w:r w:rsidR="00A63575" w:rsidRPr="003A3B9C">
              <w:rPr>
                <w:rFonts w:cs="Arial"/>
                <w:b w:val="0"/>
                <w:sz w:val="22"/>
                <w:szCs w:val="22"/>
                <w:lang w:val="sr-Cyrl-RS"/>
              </w:rPr>
              <w:t>услуга</w:t>
            </w:r>
            <w:r w:rsidRPr="003A3B9C">
              <w:rPr>
                <w:rFonts w:cs="Arial"/>
                <w:b w:val="0"/>
                <w:sz w:val="22"/>
                <w:szCs w:val="22"/>
              </w:rPr>
              <w:t>:</w:t>
            </w:r>
            <w:r w:rsidR="00444DD7" w:rsidRPr="003A3B9C">
              <w:rPr>
                <w:rFonts w:cs="Arial"/>
                <w:b w:val="0"/>
                <w:sz w:val="22"/>
                <w:szCs w:val="22"/>
                <w:lang w:val="sr-Cyrl-RS"/>
              </w:rPr>
              <w:t>Израде студије</w:t>
            </w:r>
            <w:r w:rsidRPr="003A3B9C">
              <w:rPr>
                <w:rFonts w:cs="Arial"/>
                <w:b w:val="0"/>
                <w:sz w:val="22"/>
                <w:szCs w:val="22"/>
              </w:rPr>
              <w:t xml:space="preserve"> </w:t>
            </w:r>
            <w:r w:rsidR="00597922" w:rsidRPr="003A3B9C">
              <w:rPr>
                <w:rFonts w:cs="Arial"/>
                <w:b w:val="0"/>
                <w:sz w:val="22"/>
                <w:szCs w:val="22"/>
                <w:lang w:val="sr-Latn-RS"/>
              </w:rPr>
              <w:t>“</w:t>
            </w:r>
            <w:r w:rsidR="00CF2095" w:rsidRPr="003A3B9C">
              <w:rPr>
                <w:rFonts w:cs="Arial"/>
                <w:b w:val="0"/>
                <w:sz w:val="22"/>
                <w:szCs w:val="22"/>
                <w:lang w:val="sr-Cyrl-RS"/>
              </w:rPr>
              <w:t>Управљање радним веком вакумских прекидача оптимизацијом радних параметара, трошкова одржавања и накнадних улагања</w:t>
            </w:r>
            <w:r w:rsidR="00CF2095" w:rsidRPr="003A3B9C">
              <w:rPr>
                <w:rFonts w:cs="Arial"/>
                <w:b w:val="0"/>
                <w:sz w:val="22"/>
                <w:szCs w:val="22"/>
                <w:lang w:val="sr-Latn-RS"/>
              </w:rPr>
              <w:t>“</w:t>
            </w:r>
          </w:p>
          <w:p w:rsidR="00CF2095" w:rsidRPr="003A3B9C" w:rsidRDefault="00CF2095" w:rsidP="00CF2095">
            <w:pPr>
              <w:pStyle w:val="Title"/>
              <w:spacing w:before="0"/>
              <w:rPr>
                <w:rFonts w:cs="Arial"/>
                <w:b w:val="0"/>
                <w:color w:val="FF0000"/>
                <w:sz w:val="22"/>
                <w:szCs w:val="22"/>
              </w:rPr>
            </w:pPr>
          </w:p>
          <w:bookmarkEnd w:id="15"/>
          <w:p w:rsidR="004276AD" w:rsidRPr="003A3B9C" w:rsidRDefault="004276AD" w:rsidP="00CF2095">
            <w:pPr>
              <w:pStyle w:val="Title"/>
              <w:spacing w:before="0"/>
              <w:rPr>
                <w:rFonts w:cs="Arial"/>
                <w:sz w:val="22"/>
                <w:szCs w:val="22"/>
              </w:rPr>
            </w:pPr>
          </w:p>
        </w:tc>
      </w:tr>
      <w:tr w:rsidR="002E12CC" w:rsidRPr="003A3B9C" w:rsidTr="0049356C">
        <w:trPr>
          <w:trHeight w:val="476"/>
        </w:trPr>
        <w:tc>
          <w:tcPr>
            <w:tcW w:w="2948" w:type="dxa"/>
            <w:shd w:val="clear" w:color="auto" w:fill="auto"/>
            <w:vAlign w:val="center"/>
          </w:tcPr>
          <w:p w:rsidR="002E12CC" w:rsidRPr="003A3B9C" w:rsidRDefault="002E12CC" w:rsidP="0049356C">
            <w:pPr>
              <w:autoSpaceDE w:val="0"/>
              <w:autoSpaceDN w:val="0"/>
              <w:adjustRightInd w:val="0"/>
              <w:spacing w:before="0"/>
              <w:jc w:val="center"/>
              <w:rPr>
                <w:rFonts w:eastAsia="TimesNewRomanPSMT" w:cs="Arial"/>
                <w:bCs/>
              </w:rPr>
            </w:pPr>
            <w:r w:rsidRPr="003A3B9C">
              <w:rPr>
                <w:rFonts w:cs="Arial"/>
              </w:rPr>
              <w:t>Опис сваке партије</w:t>
            </w:r>
          </w:p>
        </w:tc>
        <w:tc>
          <w:tcPr>
            <w:tcW w:w="6071" w:type="dxa"/>
            <w:shd w:val="clear" w:color="auto" w:fill="auto"/>
            <w:vAlign w:val="center"/>
          </w:tcPr>
          <w:p w:rsidR="002E12CC" w:rsidRPr="003A3B9C" w:rsidRDefault="002E12CC" w:rsidP="0049356C">
            <w:pPr>
              <w:pStyle w:val="ListParagraph"/>
              <w:widowControl w:val="0"/>
              <w:spacing w:before="0" w:after="0" w:line="240" w:lineRule="auto"/>
              <w:ind w:left="0"/>
              <w:jc w:val="center"/>
              <w:rPr>
                <w:rFonts w:ascii="Arial" w:eastAsia="TimesNewRomanPSMT" w:hAnsi="Arial" w:cs="Arial"/>
                <w:b/>
                <w:bCs/>
              </w:rPr>
            </w:pPr>
            <w:r w:rsidRPr="003A3B9C">
              <w:rPr>
                <w:rFonts w:ascii="Arial" w:hAnsi="Arial" w:cs="Arial"/>
              </w:rPr>
              <w:t>Jавна набавка није обликована по партијама</w:t>
            </w:r>
          </w:p>
        </w:tc>
      </w:tr>
      <w:tr w:rsidR="004276AD" w:rsidRPr="003A3B9C" w:rsidTr="0049356C">
        <w:trPr>
          <w:trHeight w:val="350"/>
        </w:trPr>
        <w:tc>
          <w:tcPr>
            <w:tcW w:w="2948" w:type="dxa"/>
            <w:shd w:val="clear" w:color="auto" w:fill="auto"/>
            <w:vAlign w:val="center"/>
          </w:tcPr>
          <w:p w:rsidR="004276AD" w:rsidRPr="003A3B9C" w:rsidRDefault="004276AD" w:rsidP="0049356C">
            <w:pPr>
              <w:autoSpaceDE w:val="0"/>
              <w:autoSpaceDN w:val="0"/>
              <w:adjustRightInd w:val="0"/>
              <w:spacing w:before="0"/>
              <w:jc w:val="center"/>
              <w:rPr>
                <w:rFonts w:eastAsia="TimesNewRomanPSMT" w:cs="Arial"/>
                <w:bCs/>
              </w:rPr>
            </w:pPr>
            <w:r w:rsidRPr="003A3B9C">
              <w:rPr>
                <w:rFonts w:eastAsia="TimesNewRomanPSMT" w:cs="Arial"/>
                <w:bCs/>
              </w:rPr>
              <w:t>Циљ поступка</w:t>
            </w:r>
          </w:p>
        </w:tc>
        <w:tc>
          <w:tcPr>
            <w:tcW w:w="6071" w:type="dxa"/>
            <w:shd w:val="clear" w:color="auto" w:fill="auto"/>
            <w:vAlign w:val="center"/>
          </w:tcPr>
          <w:p w:rsidR="002E12CC" w:rsidRPr="003A3B9C" w:rsidRDefault="004276AD" w:rsidP="0049356C">
            <w:pPr>
              <w:autoSpaceDE w:val="0"/>
              <w:autoSpaceDN w:val="0"/>
              <w:adjustRightInd w:val="0"/>
              <w:spacing w:before="0"/>
              <w:jc w:val="center"/>
              <w:rPr>
                <w:rFonts w:eastAsia="TimesNewRomanPSMT" w:cs="Arial"/>
                <w:b/>
                <w:bCs/>
              </w:rPr>
            </w:pPr>
            <w:r w:rsidRPr="003A3B9C">
              <w:rPr>
                <w:rFonts w:eastAsia="TimesNewRomanPSMT" w:cs="Arial"/>
                <w:bCs/>
              </w:rPr>
              <w:t>Закључење Уговора о јавној набавци</w:t>
            </w:r>
          </w:p>
        </w:tc>
      </w:tr>
      <w:tr w:rsidR="004276AD" w:rsidRPr="003A3B9C" w:rsidTr="0049356C">
        <w:trPr>
          <w:trHeight w:val="539"/>
        </w:trPr>
        <w:tc>
          <w:tcPr>
            <w:tcW w:w="2948" w:type="dxa"/>
            <w:shd w:val="clear" w:color="auto" w:fill="auto"/>
            <w:vAlign w:val="center"/>
          </w:tcPr>
          <w:p w:rsidR="004276AD" w:rsidRPr="003A3B9C" w:rsidRDefault="004276AD" w:rsidP="0049356C">
            <w:pPr>
              <w:autoSpaceDE w:val="0"/>
              <w:autoSpaceDN w:val="0"/>
              <w:adjustRightInd w:val="0"/>
              <w:spacing w:before="0"/>
              <w:jc w:val="center"/>
              <w:rPr>
                <w:rFonts w:eastAsia="TimesNewRomanPSMT" w:cs="Arial"/>
                <w:bCs/>
              </w:rPr>
            </w:pPr>
            <w:r w:rsidRPr="003A3B9C">
              <w:rPr>
                <w:rFonts w:eastAsia="TimesNewRomanPSMT" w:cs="Arial"/>
                <w:bCs/>
              </w:rPr>
              <w:t>Контакт</w:t>
            </w:r>
          </w:p>
        </w:tc>
        <w:tc>
          <w:tcPr>
            <w:tcW w:w="6071" w:type="dxa"/>
            <w:shd w:val="clear" w:color="auto" w:fill="auto"/>
            <w:vAlign w:val="center"/>
          </w:tcPr>
          <w:p w:rsidR="00CF2095" w:rsidRPr="003A3B9C" w:rsidRDefault="00CF2095" w:rsidP="0049356C">
            <w:pPr>
              <w:spacing w:before="0"/>
              <w:jc w:val="center"/>
              <w:rPr>
                <w:rFonts w:cs="Arial"/>
                <w:lang w:val="sr-Cyrl-RS"/>
              </w:rPr>
            </w:pPr>
            <w:r w:rsidRPr="003A3B9C">
              <w:rPr>
                <w:rStyle w:val="Hyperlink"/>
                <w:rFonts w:cs="Arial"/>
                <w:color w:val="auto"/>
                <w:u w:val="none"/>
                <w:lang w:val="sr-Cyrl-RS"/>
              </w:rPr>
              <w:t xml:space="preserve">Нина Николајевић, </w:t>
            </w:r>
            <w:r w:rsidRPr="003A3B9C">
              <w:rPr>
                <w:rStyle w:val="Hyperlink"/>
                <w:rFonts w:cs="Arial"/>
                <w:color w:val="auto"/>
              </w:rPr>
              <w:t>e-mail: nina.nikolajevic@eps.rs</w:t>
            </w:r>
          </w:p>
          <w:p w:rsidR="004276AD" w:rsidRPr="003A3B9C" w:rsidRDefault="00B47FEF" w:rsidP="0049356C">
            <w:pPr>
              <w:spacing w:before="0"/>
              <w:jc w:val="center"/>
              <w:rPr>
                <w:rStyle w:val="Hyperlink"/>
                <w:rFonts w:cs="Arial"/>
                <w:color w:val="auto"/>
              </w:rPr>
            </w:pPr>
            <w:r w:rsidRPr="003A3B9C">
              <w:rPr>
                <w:rFonts w:cs="Arial"/>
                <w:lang w:val="sr-Cyrl-RS"/>
              </w:rPr>
              <w:t>Милош Жарковић</w:t>
            </w:r>
            <w:r w:rsidR="000C6794" w:rsidRPr="003A3B9C">
              <w:rPr>
                <w:rFonts w:cs="Arial"/>
                <w:lang w:val="sr-Cyrl-RS"/>
              </w:rPr>
              <w:t xml:space="preserve">, </w:t>
            </w:r>
            <w:r w:rsidR="004276AD" w:rsidRPr="003A3B9C">
              <w:rPr>
                <w:rFonts w:cs="Arial"/>
              </w:rPr>
              <w:t xml:space="preserve">e-mail: </w:t>
            </w:r>
            <w:hyperlink r:id="rId166" w:history="1">
              <w:r w:rsidRPr="003A3B9C">
                <w:rPr>
                  <w:rStyle w:val="Hyperlink"/>
                  <w:rFonts w:cs="Arial"/>
                  <w:color w:val="auto"/>
                </w:rPr>
                <w:t>milos.zarkovic@</w:t>
              </w:r>
            </w:hyperlink>
            <w:r w:rsidR="000B5433" w:rsidRPr="00AD5D54">
              <w:rPr>
                <w:rStyle w:val="Hyperlink"/>
                <w:rFonts w:cs="Arial"/>
                <w:color w:val="auto"/>
              </w:rPr>
              <w:t>eps.rs</w:t>
            </w:r>
          </w:p>
          <w:p w:rsidR="004276AD" w:rsidRPr="003A3B9C" w:rsidRDefault="004276AD" w:rsidP="0049356C">
            <w:pPr>
              <w:spacing w:before="0"/>
              <w:jc w:val="center"/>
              <w:rPr>
                <w:rFonts w:cs="Arial"/>
              </w:rPr>
            </w:pPr>
          </w:p>
        </w:tc>
      </w:tr>
    </w:tbl>
    <w:p w:rsidR="00FA0E61" w:rsidRPr="003A3B9C" w:rsidRDefault="00FA0E61" w:rsidP="00EB58E2">
      <w:pPr>
        <w:spacing w:before="0"/>
        <w:rPr>
          <w:rFonts w:cs="Arial"/>
        </w:rPr>
      </w:pPr>
    </w:p>
    <w:p w:rsidR="002E12CC" w:rsidRPr="003A3B9C" w:rsidRDefault="002E12CC" w:rsidP="00EB58E2">
      <w:pPr>
        <w:spacing w:before="0"/>
        <w:rPr>
          <w:rFonts w:cs="Arial"/>
        </w:rPr>
      </w:pPr>
    </w:p>
    <w:p w:rsidR="002E12CC" w:rsidRPr="003A3B9C" w:rsidRDefault="002E12CC" w:rsidP="00FE666C">
      <w:pPr>
        <w:pStyle w:val="Heading10"/>
        <w:numPr>
          <w:ilvl w:val="0"/>
          <w:numId w:val="14"/>
        </w:numPr>
        <w:spacing w:before="0"/>
        <w:jc w:val="both"/>
        <w:rPr>
          <w:rFonts w:cs="Arial"/>
          <w:lang w:val="sr-Cyrl-RS"/>
        </w:rPr>
      </w:pPr>
      <w:bookmarkStart w:id="16" w:name="_Toc442559878"/>
      <w:bookmarkStart w:id="17" w:name="_Toc427817448"/>
      <w:r w:rsidRPr="003A3B9C">
        <w:rPr>
          <w:rFonts w:cs="Arial"/>
          <w:lang w:val="sr-Cyrl-RS"/>
        </w:rPr>
        <w:t>ПОДАЦИ О ПРЕДМЕТУ ЈАВНЕ НАБАВКЕ</w:t>
      </w:r>
    </w:p>
    <w:p w:rsidR="000B5433" w:rsidRPr="003A3B9C" w:rsidRDefault="000B5433" w:rsidP="00EB58E2">
      <w:pPr>
        <w:spacing w:before="0"/>
        <w:rPr>
          <w:rFonts w:cs="Arial"/>
          <w:lang w:val="sr-Cyrl-RS" w:eastAsia="ar-SA"/>
        </w:rPr>
      </w:pPr>
    </w:p>
    <w:p w:rsidR="002E12CC" w:rsidRPr="003A3B9C" w:rsidRDefault="002E12CC" w:rsidP="00EB58E2">
      <w:pPr>
        <w:pStyle w:val="Heading10"/>
        <w:spacing w:before="0"/>
        <w:ind w:left="0" w:firstLine="0"/>
        <w:jc w:val="both"/>
        <w:rPr>
          <w:rFonts w:cs="Arial"/>
          <w:lang w:val="sr-Cyrl-RS"/>
        </w:rPr>
      </w:pPr>
      <w:r w:rsidRPr="003A3B9C">
        <w:rPr>
          <w:rFonts w:cs="Arial"/>
          <w:lang w:val="sr-Cyrl-RS"/>
        </w:rPr>
        <w:t xml:space="preserve">2.1 Опис предмета јавне набавке, назив и ознака из општег речника </w:t>
      </w:r>
      <w:r w:rsidR="0032186E" w:rsidRPr="003A3B9C">
        <w:rPr>
          <w:rFonts w:cs="Arial"/>
          <w:lang w:val="sr-Cyrl-RS"/>
        </w:rPr>
        <w:t xml:space="preserve"> </w:t>
      </w:r>
      <w:r w:rsidRPr="003A3B9C">
        <w:rPr>
          <w:rFonts w:cs="Arial"/>
          <w:lang w:val="sr-Cyrl-RS"/>
        </w:rPr>
        <w:t>набавке</w:t>
      </w:r>
    </w:p>
    <w:p w:rsidR="002E12CC" w:rsidRPr="003A3B9C" w:rsidRDefault="002E12CC" w:rsidP="00EB58E2">
      <w:pPr>
        <w:spacing w:before="0"/>
        <w:rPr>
          <w:rFonts w:cs="Arial"/>
          <w:lang w:eastAsia="zh-CN"/>
        </w:rPr>
      </w:pPr>
      <w:r w:rsidRPr="003A3B9C">
        <w:rPr>
          <w:rFonts w:cs="Arial"/>
          <w:lang w:eastAsia="zh-CN"/>
        </w:rPr>
        <w:t xml:space="preserve">Опис предмета јавне набавке: </w:t>
      </w:r>
      <w:r w:rsidR="00597922" w:rsidRPr="003A3B9C">
        <w:rPr>
          <w:rFonts w:cs="Arial"/>
          <w:lang w:eastAsia="zh-CN"/>
        </w:rPr>
        <w:t>“</w:t>
      </w:r>
      <w:r w:rsidR="00CF2095" w:rsidRPr="003A3B9C">
        <w:rPr>
          <w:rFonts w:cs="Arial"/>
          <w:lang w:val="sr-Cyrl-RS"/>
        </w:rPr>
        <w:t>Управљање радним веком вакумских прекидача оптимизацијом радних параметара, трошкова одржавања и накнадних улагања</w:t>
      </w:r>
      <w:proofErr w:type="gramStart"/>
      <w:r w:rsidR="00CF2095" w:rsidRPr="003A3B9C">
        <w:rPr>
          <w:rFonts w:cs="Arial"/>
          <w:lang w:val="sr-Latn-RS"/>
        </w:rPr>
        <w:t>“</w:t>
      </w:r>
      <w:r w:rsidR="00CF2095" w:rsidRPr="003A3B9C">
        <w:rPr>
          <w:rFonts w:cs="Arial"/>
          <w:lang w:eastAsia="zh-CN"/>
        </w:rPr>
        <w:t xml:space="preserve"> .</w:t>
      </w:r>
      <w:proofErr w:type="gramEnd"/>
    </w:p>
    <w:p w:rsidR="002E12CC" w:rsidRPr="003A3B9C" w:rsidRDefault="002E12CC" w:rsidP="00EB58E2">
      <w:pPr>
        <w:spacing w:before="0"/>
        <w:rPr>
          <w:rFonts w:cs="Arial"/>
          <w:lang w:val="sr-Cyrl-RS" w:eastAsia="zh-CN"/>
        </w:rPr>
      </w:pPr>
      <w:r w:rsidRPr="003A3B9C">
        <w:rPr>
          <w:rFonts w:cs="Arial"/>
          <w:lang w:eastAsia="zh-CN"/>
        </w:rPr>
        <w:t>Назив из општег речника набавке:</w:t>
      </w:r>
      <w:r w:rsidR="00994153" w:rsidRPr="003A3B9C">
        <w:rPr>
          <w:rFonts w:cs="Arial"/>
          <w:lang w:eastAsia="zh-CN"/>
        </w:rPr>
        <w:t xml:space="preserve"> </w:t>
      </w:r>
      <w:r w:rsidR="00CF2095" w:rsidRPr="003A3B9C">
        <w:rPr>
          <w:rFonts w:cs="Arial"/>
          <w:lang w:val="sr-Cyrl-RS" w:eastAsia="zh-CN"/>
        </w:rPr>
        <w:t>Техничке студије</w:t>
      </w:r>
    </w:p>
    <w:p w:rsidR="002E12CC" w:rsidRPr="003A3B9C" w:rsidRDefault="002E12CC" w:rsidP="00EB58E2">
      <w:pPr>
        <w:spacing w:before="0"/>
        <w:rPr>
          <w:rFonts w:cs="Arial"/>
          <w:lang w:val="sr-Cyrl-RS" w:eastAsia="zh-CN"/>
        </w:rPr>
      </w:pPr>
      <w:r w:rsidRPr="003A3B9C">
        <w:rPr>
          <w:rFonts w:cs="Arial"/>
          <w:lang w:eastAsia="zh-CN"/>
        </w:rPr>
        <w:t>Оз</w:t>
      </w:r>
      <w:r w:rsidR="00994153" w:rsidRPr="003A3B9C">
        <w:rPr>
          <w:rFonts w:cs="Arial"/>
          <w:lang w:eastAsia="zh-CN"/>
        </w:rPr>
        <w:t>нака из</w:t>
      </w:r>
      <w:r w:rsidR="00CF2095" w:rsidRPr="003A3B9C">
        <w:rPr>
          <w:rFonts w:cs="Arial"/>
          <w:lang w:eastAsia="zh-CN"/>
        </w:rPr>
        <w:t xml:space="preserve"> општег речника набавке</w:t>
      </w:r>
      <w:proofErr w:type="gramStart"/>
      <w:r w:rsidR="00CF2095" w:rsidRPr="003A3B9C">
        <w:rPr>
          <w:rFonts w:cs="Arial"/>
          <w:lang w:eastAsia="zh-CN"/>
        </w:rPr>
        <w:t>:71335000</w:t>
      </w:r>
      <w:proofErr w:type="gramEnd"/>
    </w:p>
    <w:p w:rsidR="00CF2095" w:rsidRPr="003A3B9C" w:rsidRDefault="00CF2095" w:rsidP="00EB58E2">
      <w:pPr>
        <w:spacing w:before="0"/>
        <w:rPr>
          <w:rFonts w:cs="Arial"/>
          <w:lang w:val="sr-Cyrl-RS" w:eastAsia="zh-CN"/>
        </w:rPr>
      </w:pPr>
    </w:p>
    <w:p w:rsidR="002E12CC" w:rsidRPr="003A3B9C" w:rsidRDefault="002E12CC" w:rsidP="00EB58E2">
      <w:pPr>
        <w:spacing w:before="0"/>
        <w:rPr>
          <w:rFonts w:cs="Arial"/>
          <w:lang w:eastAsia="zh-CN"/>
        </w:rPr>
      </w:pPr>
      <w:r w:rsidRPr="003A3B9C">
        <w:rPr>
          <w:rFonts w:cs="Arial"/>
          <w:lang w:eastAsia="zh-CN"/>
        </w:rPr>
        <w:t>Детаљани подаци о предмету набавке наведени су у техничкој спецификацији (поглавље 3. Конкурсне документације)</w:t>
      </w:r>
    </w:p>
    <w:p w:rsidR="000D3D10" w:rsidRPr="003A3B9C" w:rsidRDefault="000D3D10" w:rsidP="00EB58E2">
      <w:pPr>
        <w:spacing w:before="0"/>
        <w:rPr>
          <w:rFonts w:cs="Arial"/>
          <w:lang w:eastAsia="zh-CN"/>
        </w:rPr>
      </w:pPr>
    </w:p>
    <w:p w:rsidR="0032186E" w:rsidRPr="003A3B9C" w:rsidRDefault="0032186E" w:rsidP="00EB58E2">
      <w:pPr>
        <w:tabs>
          <w:tab w:val="left" w:pos="1134"/>
        </w:tabs>
        <w:spacing w:before="0"/>
        <w:rPr>
          <w:rFonts w:cs="Arial"/>
          <w:lang w:val="sr-Cyrl-RS"/>
        </w:rPr>
      </w:pPr>
    </w:p>
    <w:p w:rsidR="0032186E" w:rsidRPr="003A3B9C" w:rsidRDefault="00DB369C" w:rsidP="00FE666C">
      <w:pPr>
        <w:pStyle w:val="Heading10"/>
        <w:numPr>
          <w:ilvl w:val="0"/>
          <w:numId w:val="14"/>
        </w:numPr>
        <w:spacing w:before="0"/>
        <w:jc w:val="both"/>
        <w:rPr>
          <w:rFonts w:cs="Arial"/>
          <w:lang w:val="sr-Cyrl-RS"/>
        </w:rPr>
      </w:pPr>
      <w:r w:rsidRPr="003A3B9C">
        <w:rPr>
          <w:rFonts w:cs="Arial"/>
        </w:rPr>
        <w:t>ТЕХНИЧК</w:t>
      </w:r>
      <w:r w:rsidR="0032186E" w:rsidRPr="003A3B9C">
        <w:rPr>
          <w:rFonts w:cs="Arial"/>
          <w:lang w:val="sr-Cyrl-RS"/>
        </w:rPr>
        <w:t>А</w:t>
      </w:r>
      <w:r w:rsidRPr="003A3B9C">
        <w:rPr>
          <w:rFonts w:cs="Arial"/>
        </w:rPr>
        <w:t xml:space="preserve"> </w:t>
      </w:r>
      <w:r w:rsidR="0032186E" w:rsidRPr="003A3B9C">
        <w:rPr>
          <w:rFonts w:cs="Arial"/>
          <w:lang w:val="sr-Cyrl-RS"/>
        </w:rPr>
        <w:t>СПЕЦИФИКАЦИЈА</w:t>
      </w:r>
      <w:r w:rsidRPr="003A3B9C">
        <w:rPr>
          <w:rFonts w:cs="Arial"/>
        </w:rPr>
        <w:t xml:space="preserve"> </w:t>
      </w:r>
    </w:p>
    <w:bookmarkEnd w:id="16"/>
    <w:p w:rsidR="00CB35B9" w:rsidRPr="003A3B9C" w:rsidRDefault="00CB35B9"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CF2095" w:rsidRPr="0022203D" w:rsidRDefault="00CF2095" w:rsidP="00CF2095">
      <w:pPr>
        <w:spacing w:before="0" w:after="200" w:line="276" w:lineRule="auto"/>
        <w:jc w:val="center"/>
        <w:rPr>
          <w:rFonts w:cs="Arial"/>
          <w:b/>
        </w:rPr>
      </w:pPr>
      <w:bookmarkStart w:id="18" w:name="_Toc441651544"/>
      <w:bookmarkStart w:id="19" w:name="_Toc442559882"/>
      <w:r w:rsidRPr="0022203D">
        <w:rPr>
          <w:rFonts w:cs="Arial"/>
          <w:b/>
        </w:rPr>
        <w:t>ПРОГРАМСКИ ЗАДАТАК</w:t>
      </w:r>
    </w:p>
    <w:p w:rsidR="00CF2095" w:rsidRPr="0022203D" w:rsidRDefault="00CF2095" w:rsidP="00CF2095">
      <w:pPr>
        <w:spacing w:before="0" w:after="200" w:line="276" w:lineRule="auto"/>
        <w:jc w:val="center"/>
        <w:rPr>
          <w:rFonts w:cs="Arial"/>
        </w:rPr>
      </w:pPr>
      <w:r w:rsidRPr="0022203D">
        <w:rPr>
          <w:rFonts w:cs="Arial"/>
        </w:rPr>
        <w:t>За израду студије</w:t>
      </w:r>
    </w:p>
    <w:p w:rsidR="00CF2095" w:rsidRPr="0022203D" w:rsidRDefault="00CF2095" w:rsidP="00CF2095">
      <w:pPr>
        <w:spacing w:before="0" w:after="200" w:line="276" w:lineRule="auto"/>
        <w:jc w:val="center"/>
        <w:rPr>
          <w:rFonts w:cs="Arial"/>
          <w:b/>
          <w:lang w:val="sr-Cyrl-RS"/>
        </w:rPr>
      </w:pPr>
      <w:r w:rsidRPr="0022203D">
        <w:rPr>
          <w:rFonts w:cs="Arial"/>
          <w:b/>
          <w:lang w:val="sr-Cyrl-RS"/>
        </w:rPr>
        <w:t>УПРАВЉАЊЕ РАДНИМ ВЕКОМ ВАКУУМСКИХ ПРЕКИДАЧА ОПТИМИЗАЦИЈОМ РАДНИХ ПАРАМЕТАРА, ТРОШКОВА ОДРЖАВАЊА И НАКНАДНИХ УЛАГАЊА</w:t>
      </w:r>
    </w:p>
    <w:p w:rsidR="00CF2095" w:rsidRPr="0022203D" w:rsidRDefault="00CF2095" w:rsidP="005D3676">
      <w:pPr>
        <w:numPr>
          <w:ilvl w:val="0"/>
          <w:numId w:val="22"/>
        </w:numPr>
        <w:spacing w:before="0" w:after="200" w:line="276" w:lineRule="auto"/>
        <w:jc w:val="left"/>
        <w:rPr>
          <w:rFonts w:eastAsia="Calibri" w:cs="Arial"/>
          <w:b/>
          <w:lang w:val="sr-Cyrl-CS"/>
        </w:rPr>
      </w:pPr>
      <w:r w:rsidRPr="0022203D">
        <w:rPr>
          <w:rFonts w:eastAsia="Calibri" w:cs="Arial"/>
          <w:b/>
          <w:lang w:val="sr-Cyrl-CS"/>
        </w:rPr>
        <w:t>Општи подаци</w:t>
      </w:r>
    </w:p>
    <w:p w:rsidR="00CF2095" w:rsidRPr="0022203D" w:rsidRDefault="00CF2095" w:rsidP="005D3676">
      <w:pPr>
        <w:numPr>
          <w:ilvl w:val="1"/>
          <w:numId w:val="22"/>
        </w:numPr>
        <w:spacing w:before="0" w:line="276" w:lineRule="auto"/>
        <w:jc w:val="left"/>
        <w:rPr>
          <w:rFonts w:eastAsia="Calibri" w:cs="Arial"/>
          <w:lang w:val="sr-Cyrl-CS"/>
        </w:rPr>
      </w:pPr>
      <w:r w:rsidRPr="0022203D">
        <w:rPr>
          <w:rFonts w:eastAsia="Calibri" w:cs="Arial"/>
          <w:lang w:val="sr-Cyrl-CS"/>
        </w:rPr>
        <w:t>Инвеститор: Е</w:t>
      </w:r>
      <w:r w:rsidRPr="0022203D">
        <w:rPr>
          <w:rFonts w:cs="Arial"/>
          <w:lang w:val="sr-Cyrl-CS"/>
        </w:rPr>
        <w:t>ПС</w:t>
      </w:r>
    </w:p>
    <w:p w:rsidR="00CF2095" w:rsidRPr="0022203D" w:rsidRDefault="00CF2095" w:rsidP="005D3676">
      <w:pPr>
        <w:numPr>
          <w:ilvl w:val="1"/>
          <w:numId w:val="22"/>
        </w:numPr>
        <w:spacing w:before="0" w:line="276" w:lineRule="auto"/>
        <w:jc w:val="left"/>
        <w:rPr>
          <w:rFonts w:eastAsia="Calibri" w:cs="Arial"/>
          <w:lang w:val="sr-Cyrl-CS"/>
        </w:rPr>
      </w:pPr>
      <w:r w:rsidRPr="0022203D">
        <w:rPr>
          <w:rFonts w:eastAsia="Calibri" w:cs="Arial"/>
          <w:lang w:val="sr-Cyrl-CS"/>
        </w:rPr>
        <w:t>Етапност израде: У једној етапи</w:t>
      </w:r>
    </w:p>
    <w:p w:rsidR="00CF2095" w:rsidRPr="0022203D" w:rsidRDefault="00CF2095" w:rsidP="005D3676">
      <w:pPr>
        <w:numPr>
          <w:ilvl w:val="1"/>
          <w:numId w:val="22"/>
        </w:numPr>
        <w:spacing w:before="0" w:after="120" w:line="276" w:lineRule="auto"/>
        <w:jc w:val="left"/>
        <w:rPr>
          <w:rFonts w:eastAsia="Calibri" w:cs="Arial"/>
          <w:lang w:val="sr-Cyrl-CS"/>
        </w:rPr>
      </w:pPr>
      <w:r w:rsidRPr="0022203D">
        <w:rPr>
          <w:rFonts w:eastAsia="Calibri" w:cs="Arial"/>
          <w:lang w:val="sr-Cyrl-CS"/>
        </w:rPr>
        <w:t>Период израде студије: 12 месеци</w:t>
      </w:r>
    </w:p>
    <w:p w:rsidR="00CF2095" w:rsidRPr="0022203D" w:rsidRDefault="00CF2095" w:rsidP="005D3676">
      <w:pPr>
        <w:numPr>
          <w:ilvl w:val="0"/>
          <w:numId w:val="22"/>
        </w:numPr>
        <w:spacing w:before="0" w:after="200" w:line="276" w:lineRule="auto"/>
        <w:contextualSpacing/>
        <w:jc w:val="left"/>
        <w:rPr>
          <w:rFonts w:cs="Arial"/>
          <w:b/>
        </w:rPr>
      </w:pPr>
      <w:r w:rsidRPr="0022203D">
        <w:rPr>
          <w:rFonts w:cs="Arial"/>
          <w:b/>
        </w:rPr>
        <w:t>Увод</w:t>
      </w:r>
    </w:p>
    <w:p w:rsidR="00CF2095" w:rsidRPr="0022203D" w:rsidRDefault="00CF2095" w:rsidP="00CF2095">
      <w:pPr>
        <w:spacing w:after="120"/>
        <w:ind w:firstLine="420"/>
        <w:rPr>
          <w:rFonts w:cs="Arial"/>
          <w:lang w:val="sr-Cyrl-RS" w:eastAsia="sr-Latn-RS"/>
        </w:rPr>
      </w:pPr>
      <w:r w:rsidRPr="0022203D">
        <w:rPr>
          <w:rFonts w:cs="Arial"/>
          <w:lang w:val="sr-Cyrl-RS" w:eastAsia="sr-Latn-RS"/>
        </w:rPr>
        <w:lastRenderedPageBreak/>
        <w:t>Вакуумски прекидачи имају значајно дужи животни век, гарантовани број манипулација и далеко мање трошкове одржавања у поређењу са старијим технологијама али без обзира на квалитет израде сви имају постојан губитак вакуума. Како се буде стизало до краја њиховог предвиђеног животног века датог од стране произвођача, може се очекивати да ће вакуумски прекидачи почети да отказују у већем броју због наведеног губитка вакуума. Са друге стране, у великом броју случајева (ако не и у већини), инсталисани вакуумски прекидачи у примени имају мали број манипулација, сходно чему се, уз праћење стања вакуума и ерозије контаката, може очекивати и значајно продужење животног века у односу на предвиђања произвођача. Како циклус занављања опреме неће моћи да прати тренд којим опрема излази из декларисаног животног века, поставља се као приоритет управљање радним веком опреме.</w:t>
      </w:r>
    </w:p>
    <w:p w:rsidR="00CF2095" w:rsidRPr="0022203D" w:rsidRDefault="00CF2095" w:rsidP="005D3676">
      <w:pPr>
        <w:numPr>
          <w:ilvl w:val="0"/>
          <w:numId w:val="22"/>
        </w:numPr>
        <w:spacing w:before="0" w:after="200" w:line="276" w:lineRule="auto"/>
        <w:contextualSpacing/>
        <w:jc w:val="left"/>
        <w:rPr>
          <w:rFonts w:cs="Arial"/>
          <w:b/>
          <w:lang w:val="sr-Latn-RS" w:eastAsia="sr-Latn-RS"/>
        </w:rPr>
      </w:pPr>
      <w:r w:rsidRPr="0022203D">
        <w:rPr>
          <w:rFonts w:cs="Arial"/>
          <w:b/>
          <w:lang w:val="sr-Latn-RS" w:eastAsia="sr-Latn-RS"/>
        </w:rPr>
        <w:t>Циљеви студије</w:t>
      </w:r>
    </w:p>
    <w:p w:rsidR="00CF2095" w:rsidRPr="0022203D" w:rsidRDefault="00CF2095" w:rsidP="00CF2095">
      <w:pPr>
        <w:spacing w:after="120"/>
        <w:ind w:firstLine="420"/>
        <w:rPr>
          <w:rFonts w:cs="Arial"/>
          <w:lang w:val="sr-Cyrl-RS" w:eastAsia="sr-Latn-RS"/>
        </w:rPr>
      </w:pPr>
      <w:r w:rsidRPr="0022203D">
        <w:rPr>
          <w:rFonts w:cs="Arial"/>
          <w:lang w:val="sr-Cyrl-RS" w:eastAsia="sr-Latn-RS"/>
        </w:rPr>
        <w:t xml:space="preserve">Поред прегледа вакуумских прекидача у употреби, досадашње праксе њиховог одржавања и мерења која су при томе рађена, сумирања врста и разлога њиховог отказа, потребно је предложити методологију помоћу које ће се извршити процена колико дуго конкретан вакуумски прекидач може да ради. </w:t>
      </w:r>
    </w:p>
    <w:p w:rsidR="00CF2095" w:rsidRPr="0022203D" w:rsidRDefault="00CF2095" w:rsidP="00CF2095">
      <w:pPr>
        <w:spacing w:after="120"/>
        <w:ind w:firstLine="420"/>
        <w:rPr>
          <w:rFonts w:cs="Arial"/>
          <w:lang w:val="sr-Cyrl-RS" w:eastAsia="sr-Latn-RS"/>
        </w:rPr>
      </w:pPr>
      <w:r w:rsidRPr="0022203D">
        <w:rPr>
          <w:rFonts w:cs="Arial"/>
          <w:lang w:val="sr-Cyrl-RS" w:eastAsia="sr-Latn-RS"/>
        </w:rPr>
        <w:t>Како је сигурно да ће свака вакуумска комора временом деградирати, чији отказ онеспособљава цео прекидач, потребно је израдити методологију мерења и пројекцију деградације вакуума. На основу стања вакуума и осталих мерења (истрошеност контаката, стања изолације, стања МО или ЕМ погона, итд.) потребно је проценити преостали животни век вакуумског прекидача, односно одредити када је потребно извршити превентивно сервисирање или замену целог прекидача. Оваквим приступом управљања радним веком вакуумског прекидача би се повећала расположивост опреме и оптимизовали трошкови одржавања.</w:t>
      </w:r>
    </w:p>
    <w:p w:rsidR="00CF2095" w:rsidRPr="0022203D" w:rsidRDefault="00CF2095" w:rsidP="005D3676">
      <w:pPr>
        <w:numPr>
          <w:ilvl w:val="0"/>
          <w:numId w:val="22"/>
        </w:numPr>
        <w:spacing w:before="0" w:after="200" w:line="276" w:lineRule="auto"/>
        <w:jc w:val="left"/>
        <w:rPr>
          <w:rFonts w:cs="Arial"/>
          <w:b/>
          <w:lang w:val="sr-Cyrl-CS" w:eastAsia="sr-Latn-RS"/>
        </w:rPr>
      </w:pPr>
      <w:r w:rsidRPr="0022203D">
        <w:rPr>
          <w:rFonts w:cs="Arial"/>
          <w:b/>
          <w:lang w:val="sr-Cyrl-CS" w:eastAsia="sr-Latn-RS"/>
        </w:rPr>
        <w:t xml:space="preserve"> Програмски задатак реализовати према следећим тачкама</w:t>
      </w:r>
    </w:p>
    <w:p w:rsidR="00CF2095" w:rsidRPr="0022203D" w:rsidRDefault="00CF2095" w:rsidP="005D3676">
      <w:pPr>
        <w:numPr>
          <w:ilvl w:val="1"/>
          <w:numId w:val="28"/>
        </w:numPr>
        <w:spacing w:before="0" w:after="200" w:line="276" w:lineRule="auto"/>
        <w:contextualSpacing/>
        <w:jc w:val="left"/>
        <w:rPr>
          <w:rFonts w:cs="Arial"/>
          <w:lang w:val="sr-Cyrl-CS" w:eastAsia="sr-Latn-RS"/>
        </w:rPr>
      </w:pPr>
      <w:r w:rsidRPr="0022203D">
        <w:rPr>
          <w:rFonts w:cs="Arial"/>
          <w:lang w:val="sr-Cyrl-CS" w:eastAsia="sr-Latn-RS"/>
        </w:rPr>
        <w:t>Укратко приказати светске трендове у погледу управљања радним веком вакуумских прекидача.</w:t>
      </w:r>
    </w:p>
    <w:p w:rsidR="00CF2095" w:rsidRPr="0022203D" w:rsidRDefault="00CF2095" w:rsidP="005D3676">
      <w:pPr>
        <w:numPr>
          <w:ilvl w:val="1"/>
          <w:numId w:val="28"/>
        </w:numPr>
        <w:spacing w:before="0" w:after="200" w:line="276" w:lineRule="auto"/>
        <w:contextualSpacing/>
        <w:jc w:val="left"/>
        <w:rPr>
          <w:rFonts w:cs="Arial"/>
          <w:lang w:val="sr-Cyrl-CS" w:eastAsia="sr-Latn-RS"/>
        </w:rPr>
      </w:pPr>
      <w:r w:rsidRPr="0022203D">
        <w:rPr>
          <w:rFonts w:cs="Arial"/>
          <w:lang w:val="sr-Cyrl-CS" w:eastAsia="sr-Latn-RS"/>
        </w:rPr>
        <w:t xml:space="preserve">Сачинити преглед постојећег стања вакуумских прекидача. Дефинисати упит са сетом питања како би се прикупили релевантни подаци о опреми и досадашњим искуствима у њеној примени код Оператора дистрибутивног система (у даљем тексту ОДС). Нпр. произвођач, модел, напонски ниво, број прекидача, година уградње, очекивани животни век, регистовани кварови, ред величине просечног броја манипулација, итд. У оквиру прегледа дати препоруке произвођача, могућности фабричког сервисирања, продужења гарантног рока и обавеза рециклаже. </w:t>
      </w:r>
    </w:p>
    <w:p w:rsidR="00CF2095" w:rsidRPr="0022203D" w:rsidRDefault="00CF2095" w:rsidP="005D3676">
      <w:pPr>
        <w:numPr>
          <w:ilvl w:val="1"/>
          <w:numId w:val="28"/>
        </w:numPr>
        <w:spacing w:before="0" w:after="200" w:line="276" w:lineRule="auto"/>
        <w:contextualSpacing/>
        <w:jc w:val="left"/>
        <w:rPr>
          <w:rFonts w:cs="Arial"/>
          <w:lang w:val="sr-Cyrl-CS" w:eastAsia="sr-Latn-RS"/>
        </w:rPr>
      </w:pPr>
      <w:r w:rsidRPr="0022203D">
        <w:rPr>
          <w:rFonts w:cs="Arial"/>
          <w:lang w:val="sr-Cyrl-CS" w:eastAsia="sr-Latn-RS"/>
        </w:rPr>
        <w:t>Дати преглед потребне опреме (доступност, предности, мане, лабораторијска опрема, теренска опрема, цена, итд.), којом се може испитати стање вакуумских комора и изабрати адекватну мерну опрему којом ће се на терену вршити сва потребна испитивања.</w:t>
      </w:r>
    </w:p>
    <w:p w:rsidR="00CF2095" w:rsidRPr="0022203D" w:rsidRDefault="00CF2095" w:rsidP="005D3676">
      <w:pPr>
        <w:numPr>
          <w:ilvl w:val="1"/>
          <w:numId w:val="28"/>
        </w:numPr>
        <w:spacing w:before="0" w:after="200" w:line="276" w:lineRule="auto"/>
        <w:contextualSpacing/>
        <w:jc w:val="left"/>
        <w:rPr>
          <w:rFonts w:cs="Arial"/>
          <w:lang w:val="sr-Cyrl-CS" w:eastAsia="sr-Latn-RS"/>
        </w:rPr>
      </w:pPr>
      <w:r w:rsidRPr="0022203D">
        <w:rPr>
          <w:rFonts w:cs="Arial"/>
          <w:lang w:val="sr-Cyrl-CS" w:eastAsia="sr-Latn-RS"/>
        </w:rPr>
        <w:t xml:space="preserve">На основу заступљености, погодне конструкције и старости, у сарадњи са представницима ОДС-а, одабрати довољан број вакуумских прекидача </w:t>
      </w:r>
      <w:r w:rsidRPr="0022203D">
        <w:rPr>
          <w:rFonts w:cs="Arial"/>
          <w:lang w:val="sr-Cyrl-RS" w:eastAsia="sr-Latn-RS"/>
        </w:rPr>
        <w:t xml:space="preserve">и </w:t>
      </w:r>
      <w:r w:rsidRPr="0022203D">
        <w:rPr>
          <w:rFonts w:cs="Arial"/>
          <w:lang w:val="sr-Cyrl-CS" w:eastAsia="sr-Latn-RS"/>
        </w:rPr>
        <w:t>на њима извршити периодична мерења (нпр. мерења у неколико репрезентативних ТС 110/x и 35/х kV/kV на свим  вакуумским прекидачима старости преко 10 година у размаку од 6 месеци).</w:t>
      </w:r>
    </w:p>
    <w:p w:rsidR="00CF2095" w:rsidRPr="0022203D" w:rsidRDefault="00CF2095" w:rsidP="005D3676">
      <w:pPr>
        <w:numPr>
          <w:ilvl w:val="1"/>
          <w:numId w:val="28"/>
        </w:numPr>
        <w:spacing w:before="0" w:after="200" w:line="276" w:lineRule="auto"/>
        <w:contextualSpacing/>
        <w:jc w:val="left"/>
        <w:rPr>
          <w:rFonts w:cs="Arial"/>
          <w:lang w:val="sr-Cyrl-CS" w:eastAsia="sr-Latn-RS"/>
        </w:rPr>
      </w:pPr>
      <w:r w:rsidRPr="0022203D">
        <w:rPr>
          <w:rFonts w:cs="Arial"/>
          <w:lang w:val="sr-Cyrl-CS" w:eastAsia="sr-Latn-RS"/>
        </w:rPr>
        <w:t xml:space="preserve">На основу мерења </w:t>
      </w:r>
      <w:r w:rsidRPr="0022203D">
        <w:rPr>
          <w:rFonts w:cs="Arial"/>
          <w:lang w:val="sr-Cyrl-RS" w:eastAsia="sr-Latn-RS"/>
        </w:rPr>
        <w:t>израдити</w:t>
      </w:r>
      <w:r w:rsidRPr="0022203D">
        <w:rPr>
          <w:rFonts w:cs="Arial"/>
          <w:lang w:val="sr-Cyrl-CS" w:eastAsia="sr-Latn-RS"/>
        </w:rPr>
        <w:t xml:space="preserve"> методологију потребног испитивања и алгоритам предикције преосталог животног века вакуумске коморе.</w:t>
      </w:r>
    </w:p>
    <w:p w:rsidR="00CF2095" w:rsidRPr="0022203D" w:rsidRDefault="00CF2095" w:rsidP="005D3676">
      <w:pPr>
        <w:numPr>
          <w:ilvl w:val="1"/>
          <w:numId w:val="28"/>
        </w:numPr>
        <w:spacing w:before="0" w:after="200" w:line="276" w:lineRule="auto"/>
        <w:contextualSpacing/>
        <w:jc w:val="left"/>
        <w:rPr>
          <w:rFonts w:cs="Arial"/>
          <w:lang w:val="sr-Cyrl-CS" w:eastAsia="sr-Latn-RS"/>
        </w:rPr>
      </w:pPr>
      <w:r w:rsidRPr="0022203D">
        <w:rPr>
          <w:rFonts w:cs="Arial"/>
          <w:lang w:val="sr-Cyrl-CS" w:eastAsia="sr-Latn-RS"/>
        </w:rPr>
        <w:lastRenderedPageBreak/>
        <w:t xml:space="preserve">Размотрити утицај избора радних параметара вакуумских прекидача на животни век вакуумског прекидача поредећи их са минималним пројектованим захтевима на посматраном месту уградње (нпр. називна струја 1250А уместо 800А, напон </w:t>
      </w:r>
      <w:r w:rsidRPr="0022203D">
        <w:rPr>
          <w:rFonts w:cs="Arial"/>
          <w:lang w:val="sr-Cyrl-RS" w:eastAsia="sr-Latn-RS"/>
        </w:rPr>
        <w:t>17.5</w:t>
      </w:r>
      <w:r w:rsidRPr="0022203D">
        <w:rPr>
          <w:rFonts w:cs="Arial"/>
          <w:lang w:eastAsia="sr-Latn-RS"/>
        </w:rPr>
        <w:t>kV</w:t>
      </w:r>
      <w:r w:rsidRPr="0022203D">
        <w:rPr>
          <w:rFonts w:cs="Arial"/>
          <w:lang w:val="sr-Cyrl-RS" w:eastAsia="sr-Latn-RS"/>
        </w:rPr>
        <w:t xml:space="preserve"> или </w:t>
      </w:r>
      <w:r w:rsidRPr="0022203D">
        <w:rPr>
          <w:rFonts w:cs="Arial"/>
          <w:lang w:val="sr-Cyrl-CS" w:eastAsia="sr-Latn-RS"/>
        </w:rPr>
        <w:t>24</w:t>
      </w:r>
      <w:r w:rsidRPr="0022203D">
        <w:rPr>
          <w:rFonts w:cs="Arial"/>
          <w:lang w:eastAsia="sr-Latn-RS"/>
        </w:rPr>
        <w:t>kV</w:t>
      </w:r>
      <w:r w:rsidRPr="0022203D">
        <w:rPr>
          <w:rFonts w:cs="Arial"/>
          <w:lang w:val="sr-Cyrl-RS" w:eastAsia="sr-Latn-RS"/>
        </w:rPr>
        <w:t xml:space="preserve"> уместо </w:t>
      </w:r>
      <w:r w:rsidRPr="0022203D">
        <w:rPr>
          <w:rFonts w:cs="Arial"/>
          <w:lang w:val="sr-Cyrl-CS" w:eastAsia="sr-Latn-RS"/>
        </w:rPr>
        <w:t>12</w:t>
      </w:r>
      <w:r w:rsidRPr="0022203D">
        <w:rPr>
          <w:rFonts w:cs="Arial"/>
          <w:lang w:eastAsia="sr-Latn-RS"/>
        </w:rPr>
        <w:t>kV</w:t>
      </w:r>
      <w:r w:rsidRPr="0022203D">
        <w:rPr>
          <w:rFonts w:cs="Arial"/>
          <w:lang w:val="sr-Cyrl-CS" w:eastAsia="sr-Latn-RS"/>
        </w:rPr>
        <w:t>, прекидна моћ 25</w:t>
      </w:r>
      <w:r w:rsidRPr="0022203D">
        <w:rPr>
          <w:rFonts w:cs="Arial"/>
          <w:lang w:eastAsia="sr-Latn-RS"/>
        </w:rPr>
        <w:t>k</w:t>
      </w:r>
      <w:r w:rsidRPr="0022203D">
        <w:rPr>
          <w:rFonts w:cs="Arial"/>
          <w:lang w:val="sr-Cyrl-CS" w:eastAsia="sr-Latn-RS"/>
        </w:rPr>
        <w:t>А уместо 16</w:t>
      </w:r>
      <w:r w:rsidRPr="0022203D">
        <w:rPr>
          <w:rFonts w:cs="Arial"/>
          <w:lang w:eastAsia="sr-Latn-RS"/>
        </w:rPr>
        <w:t>k</w:t>
      </w:r>
      <w:r w:rsidRPr="0022203D">
        <w:rPr>
          <w:rFonts w:cs="Arial"/>
          <w:lang w:val="sr-Cyrl-CS" w:eastAsia="sr-Latn-RS"/>
        </w:rPr>
        <w:t xml:space="preserve">А, итд.). </w:t>
      </w:r>
    </w:p>
    <w:p w:rsidR="00CF2095" w:rsidRPr="0022203D" w:rsidRDefault="00CF2095" w:rsidP="005D3676">
      <w:pPr>
        <w:numPr>
          <w:ilvl w:val="1"/>
          <w:numId w:val="28"/>
        </w:numPr>
        <w:spacing w:before="0" w:after="200" w:line="276" w:lineRule="auto"/>
        <w:contextualSpacing/>
        <w:jc w:val="left"/>
        <w:rPr>
          <w:rFonts w:cs="Arial"/>
          <w:lang w:val="sr-Cyrl-CS" w:eastAsia="sr-Latn-RS"/>
        </w:rPr>
      </w:pPr>
      <w:r w:rsidRPr="0022203D">
        <w:rPr>
          <w:rFonts w:cs="Arial"/>
          <w:lang w:val="sr-Cyrl-CS" w:eastAsia="sr-Latn-RS"/>
        </w:rPr>
        <w:t>С обзиром на предикцију животног века вакуумског прекидача, могућност сервисирања</w:t>
      </w:r>
      <w:r w:rsidRPr="0022203D">
        <w:rPr>
          <w:rFonts w:cs="Arial"/>
          <w:lang w:val="sr-Latn-RS" w:eastAsia="sr-Latn-RS"/>
        </w:rPr>
        <w:t xml:space="preserve"> (</w:t>
      </w:r>
      <w:r w:rsidRPr="0022203D">
        <w:rPr>
          <w:rFonts w:cs="Arial"/>
          <w:lang w:val="sr-Cyrl-RS" w:eastAsia="sr-Latn-RS"/>
        </w:rPr>
        <w:t>замена вакуумске коморе</w:t>
      </w:r>
      <w:r w:rsidRPr="0022203D">
        <w:rPr>
          <w:rFonts w:cs="Arial"/>
          <w:lang w:val="sr-Latn-RS" w:eastAsia="sr-Latn-RS"/>
        </w:rPr>
        <w:t>)</w:t>
      </w:r>
      <w:r w:rsidRPr="0022203D">
        <w:rPr>
          <w:rFonts w:cs="Arial"/>
          <w:lang w:val="sr-Cyrl-CS" w:eastAsia="sr-Latn-RS"/>
        </w:rPr>
        <w:t>, приступачност и цену резервних делова или набавка нове опреме, дати критеријуме на основу којих би се могло активно управљати животним веком вакуумског прекидача у свим ТС 110/x и 35/х kV/kV. Додатно, у оквиру техно-економске анализе, дати и смернице за набавку нове опреме у вези унификације по питању радних параметара (дати одговор на питање да ли се уместо пројектованог прекидача исплати уградити прекидач који има за ред већу прекидну моћ или радни напон, да сви имају исте називне струје или слично, моторни или електромагнетни погон, могућност замене вакуумске коморе, итд.).</w:t>
      </w:r>
    </w:p>
    <w:p w:rsidR="000D3D10" w:rsidRPr="0022203D" w:rsidRDefault="000D3D10" w:rsidP="000D3D10">
      <w:pPr>
        <w:spacing w:before="0" w:after="200" w:line="276" w:lineRule="auto"/>
        <w:ind w:left="1247"/>
        <w:contextualSpacing/>
        <w:jc w:val="left"/>
        <w:rPr>
          <w:rFonts w:cs="Arial"/>
          <w:lang w:val="sr-Cyrl-CS" w:eastAsia="sr-Latn-RS"/>
        </w:rPr>
      </w:pPr>
    </w:p>
    <w:p w:rsidR="00CF2095" w:rsidRPr="0022203D" w:rsidRDefault="00CF2095" w:rsidP="00CF2095">
      <w:pPr>
        <w:spacing w:before="0" w:after="120" w:line="276" w:lineRule="auto"/>
        <w:rPr>
          <w:rFonts w:cs="Arial"/>
          <w:b/>
          <w:lang w:val="sr-Cyrl-CS" w:eastAsia="sr-Latn-RS"/>
        </w:rPr>
      </w:pPr>
      <w:r w:rsidRPr="0022203D">
        <w:rPr>
          <w:rFonts w:cs="Arial"/>
          <w:b/>
          <w:lang w:val="sr-Cyrl-CS" w:eastAsia="sr-Latn-RS"/>
        </w:rPr>
        <w:t>5. Подлоге и улазни подаци</w:t>
      </w:r>
    </w:p>
    <w:p w:rsidR="00CF2095" w:rsidRPr="0022203D" w:rsidRDefault="00CF2095" w:rsidP="00CF2095">
      <w:pPr>
        <w:spacing w:before="0" w:after="120"/>
        <w:rPr>
          <w:rFonts w:cs="Arial"/>
          <w:lang w:val="sr-Cyrl-CS" w:eastAsia="sr-Latn-RS"/>
        </w:rPr>
      </w:pPr>
      <w:r w:rsidRPr="0022203D">
        <w:rPr>
          <w:rFonts w:cs="Arial"/>
          <w:lang w:val="sr-Cyrl-CS" w:eastAsia="sr-Latn-RS"/>
        </w:rPr>
        <w:t>Улазни подаци за студију су:</w:t>
      </w:r>
    </w:p>
    <w:p w:rsidR="00CF2095" w:rsidRPr="0022203D" w:rsidRDefault="00CF2095" w:rsidP="005D3676">
      <w:pPr>
        <w:numPr>
          <w:ilvl w:val="0"/>
          <w:numId w:val="27"/>
        </w:numPr>
        <w:spacing w:before="0" w:line="360" w:lineRule="auto"/>
        <w:ind w:left="714" w:hanging="357"/>
        <w:jc w:val="left"/>
        <w:rPr>
          <w:rFonts w:cs="Arial"/>
          <w:lang w:val="sr-Cyrl-CS" w:eastAsia="sr-Latn-RS"/>
        </w:rPr>
      </w:pPr>
      <w:r w:rsidRPr="0022203D">
        <w:rPr>
          <w:rFonts w:cs="Arial"/>
          <w:lang w:val="sr-Cyrl-RS" w:eastAsia="sr-Latn-RS"/>
        </w:rPr>
        <w:t xml:space="preserve">Анкета у оквиру ЕПС-а </w:t>
      </w:r>
      <w:r w:rsidRPr="0022203D">
        <w:rPr>
          <w:rFonts w:cs="Arial"/>
          <w:lang w:val="sr-Cyrl-CS" w:eastAsia="sr-Latn-RS"/>
        </w:rPr>
        <w:t>према питањима обрађивача студије.</w:t>
      </w:r>
    </w:p>
    <w:p w:rsidR="00CF2095" w:rsidRPr="0022203D" w:rsidRDefault="00CF2095" w:rsidP="005D3676">
      <w:pPr>
        <w:numPr>
          <w:ilvl w:val="0"/>
          <w:numId w:val="27"/>
        </w:numPr>
        <w:spacing w:before="0" w:line="360" w:lineRule="auto"/>
        <w:ind w:left="714" w:hanging="357"/>
        <w:jc w:val="left"/>
        <w:rPr>
          <w:rFonts w:cs="Arial"/>
          <w:lang w:val="sr-Cyrl-CS" w:eastAsia="sr-Latn-RS"/>
        </w:rPr>
      </w:pPr>
      <w:r w:rsidRPr="0022203D">
        <w:rPr>
          <w:rFonts w:cs="Arial"/>
          <w:lang w:val="sr-Cyrl-CS" w:eastAsia="sr-Latn-RS"/>
        </w:rPr>
        <w:t>Светска искуства у овој области</w:t>
      </w:r>
    </w:p>
    <w:p w:rsidR="00CF2095" w:rsidRPr="0022203D" w:rsidRDefault="00CF2095" w:rsidP="005D3676">
      <w:pPr>
        <w:numPr>
          <w:ilvl w:val="0"/>
          <w:numId w:val="27"/>
        </w:numPr>
        <w:spacing w:before="0" w:line="360" w:lineRule="auto"/>
        <w:ind w:left="714" w:hanging="357"/>
        <w:jc w:val="left"/>
        <w:rPr>
          <w:rFonts w:cs="Arial"/>
          <w:lang w:val="sr-Cyrl-CS" w:eastAsia="sr-Latn-RS"/>
        </w:rPr>
      </w:pPr>
      <w:r w:rsidRPr="0022203D">
        <w:rPr>
          <w:rFonts w:cs="Arial"/>
          <w:lang w:val="sr-Cyrl-CS" w:eastAsia="sr-Latn-RS"/>
        </w:rPr>
        <w:t>Каталошки подаци о прекидачима</w:t>
      </w:r>
    </w:p>
    <w:p w:rsidR="008961AC" w:rsidRPr="0022203D" w:rsidRDefault="008961AC" w:rsidP="00CF2095">
      <w:pPr>
        <w:spacing w:before="0"/>
        <w:jc w:val="left"/>
        <w:rPr>
          <w:rFonts w:ascii="Verdana" w:hAnsi="Verdana"/>
          <w:lang w:val="sr-Cyrl-RS" w:eastAsia="sr-Latn-RS"/>
        </w:rPr>
      </w:pPr>
    </w:p>
    <w:p w:rsidR="00756A02" w:rsidRPr="0022203D" w:rsidRDefault="00756A02" w:rsidP="00FE666C">
      <w:pPr>
        <w:pStyle w:val="Heading10"/>
        <w:numPr>
          <w:ilvl w:val="0"/>
          <w:numId w:val="14"/>
        </w:numPr>
        <w:spacing w:before="0"/>
        <w:jc w:val="both"/>
        <w:rPr>
          <w:rFonts w:cs="Arial"/>
          <w:lang w:val="sr-Cyrl-RS"/>
        </w:rPr>
      </w:pPr>
      <w:bookmarkStart w:id="20" w:name="_Toc442559884"/>
      <w:bookmarkEnd w:id="18"/>
      <w:bookmarkEnd w:id="19"/>
      <w:r w:rsidRPr="00AD5D54">
        <w:rPr>
          <w:rFonts w:cs="Arial"/>
          <w:lang w:val="sr-Cyrl-RS"/>
        </w:rPr>
        <w:t>УСЛОВИ ЗА УЧЕШЋЕ У ПОСТУПКУ ЈАВНЕ НАБАВКЕ ИЗ ЧЛ. 75. И 76. ЗАКОНА О ЈАВНИМ НАБАВКАМА И УПУТСТВО КАК</w:t>
      </w:r>
      <w:r w:rsidRPr="0022203D">
        <w:rPr>
          <w:rFonts w:cs="Arial"/>
          <w:lang w:val="sr-Cyrl-RS"/>
        </w:rPr>
        <w:t>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22203D" w:rsidTr="008112A2">
        <w:trPr>
          <w:trHeight w:val="524"/>
          <w:jc w:val="center"/>
        </w:trPr>
        <w:tc>
          <w:tcPr>
            <w:tcW w:w="729" w:type="dxa"/>
            <w:vAlign w:val="center"/>
          </w:tcPr>
          <w:p w:rsidR="00175774" w:rsidRPr="0022203D" w:rsidRDefault="00175774" w:rsidP="00EB58E2">
            <w:pPr>
              <w:spacing w:before="0"/>
              <w:jc w:val="center"/>
              <w:rPr>
                <w:rFonts w:cs="Arial"/>
                <w:b/>
              </w:rPr>
            </w:pPr>
            <w:r w:rsidRPr="0022203D">
              <w:rPr>
                <w:rFonts w:cs="Arial"/>
                <w:b/>
              </w:rPr>
              <w:t>Ред. бр.</w:t>
            </w:r>
          </w:p>
        </w:tc>
        <w:tc>
          <w:tcPr>
            <w:tcW w:w="8430" w:type="dxa"/>
            <w:vAlign w:val="center"/>
          </w:tcPr>
          <w:p w:rsidR="00175774" w:rsidRPr="0022203D" w:rsidRDefault="00175774" w:rsidP="00EB58E2">
            <w:pPr>
              <w:spacing w:before="0"/>
              <w:ind w:right="-180"/>
              <w:jc w:val="center"/>
              <w:rPr>
                <w:rFonts w:cs="Arial"/>
                <w:b/>
              </w:rPr>
            </w:pPr>
            <w:r w:rsidRPr="0022203D">
              <w:rPr>
                <w:rFonts w:cs="Arial"/>
                <w:b/>
              </w:rPr>
              <w:t xml:space="preserve">4.1  ОБАВЕЗНИ УСЛОВИ </w:t>
            </w:r>
          </w:p>
          <w:p w:rsidR="00175774" w:rsidRPr="0022203D" w:rsidRDefault="00175774" w:rsidP="0049356C">
            <w:pPr>
              <w:spacing w:before="0"/>
              <w:jc w:val="center"/>
              <w:rPr>
                <w:rFonts w:cs="Arial"/>
                <w:b/>
                <w:color w:val="FF0000"/>
              </w:rPr>
            </w:pPr>
            <w:r w:rsidRPr="0022203D">
              <w:rPr>
                <w:rFonts w:cs="Arial"/>
                <w:b/>
              </w:rPr>
              <w:t>ЗА УЧЕШЋЕ У ПОСТУПКУ ЈАВНЕ НАБАВКЕ ИЗ ЧЛАНА 75. З</w:t>
            </w:r>
            <w:r w:rsidR="005C7CDE" w:rsidRPr="0022203D">
              <w:rPr>
                <w:rFonts w:cs="Arial"/>
                <w:b/>
                <w:lang w:val="sr-Cyrl-RS"/>
              </w:rPr>
              <w:t>АКОНА</w:t>
            </w:r>
          </w:p>
        </w:tc>
      </w:tr>
      <w:tr w:rsidR="00175774" w:rsidRPr="0022203D" w:rsidTr="008112A2">
        <w:trPr>
          <w:jc w:val="center"/>
        </w:trPr>
        <w:tc>
          <w:tcPr>
            <w:tcW w:w="729" w:type="dxa"/>
            <w:vAlign w:val="center"/>
          </w:tcPr>
          <w:p w:rsidR="00175774" w:rsidRPr="0022203D" w:rsidRDefault="00175774" w:rsidP="00EB58E2">
            <w:pPr>
              <w:spacing w:before="0"/>
              <w:jc w:val="center"/>
              <w:rPr>
                <w:rFonts w:cs="Arial"/>
              </w:rPr>
            </w:pPr>
            <w:r w:rsidRPr="0022203D">
              <w:rPr>
                <w:rFonts w:cs="Arial"/>
              </w:rPr>
              <w:t>1.</w:t>
            </w:r>
          </w:p>
        </w:tc>
        <w:tc>
          <w:tcPr>
            <w:tcW w:w="8430" w:type="dxa"/>
            <w:vAlign w:val="center"/>
          </w:tcPr>
          <w:p w:rsidR="00175774" w:rsidRPr="0022203D" w:rsidRDefault="00175774" w:rsidP="00EB58E2">
            <w:pPr>
              <w:autoSpaceDE w:val="0"/>
              <w:autoSpaceDN w:val="0"/>
              <w:adjustRightInd w:val="0"/>
              <w:spacing w:before="0"/>
              <w:rPr>
                <w:rFonts w:cs="Arial"/>
              </w:rPr>
            </w:pPr>
            <w:r w:rsidRPr="0022203D">
              <w:rPr>
                <w:rFonts w:cs="Arial"/>
                <w:b/>
                <w:u w:val="single"/>
              </w:rPr>
              <w:t>Услов:</w:t>
            </w:r>
            <w:r w:rsidRPr="0022203D">
              <w:rPr>
                <w:rFonts w:cs="Arial"/>
                <w:lang w:val="pl-PL"/>
              </w:rPr>
              <w:t>Да је понуђач регистрован код надлежног органа, односно уписан у одговарајући регистар;</w:t>
            </w:r>
          </w:p>
          <w:p w:rsidR="00175774" w:rsidRPr="0022203D" w:rsidRDefault="00175774" w:rsidP="00EB58E2">
            <w:pPr>
              <w:autoSpaceDE w:val="0"/>
              <w:autoSpaceDN w:val="0"/>
              <w:adjustRightInd w:val="0"/>
              <w:spacing w:before="0"/>
              <w:rPr>
                <w:rFonts w:cs="Arial"/>
                <w:b/>
                <w:u w:val="single"/>
              </w:rPr>
            </w:pPr>
            <w:r w:rsidRPr="0022203D">
              <w:rPr>
                <w:rFonts w:cs="Arial"/>
                <w:b/>
                <w:u w:val="single"/>
              </w:rPr>
              <w:t xml:space="preserve">Доказ: </w:t>
            </w:r>
          </w:p>
          <w:p w:rsidR="00175774" w:rsidRPr="0022203D" w:rsidRDefault="00175774" w:rsidP="00EB58E2">
            <w:pPr>
              <w:tabs>
                <w:tab w:val="left" w:pos="680"/>
              </w:tabs>
              <w:snapToGrid w:val="0"/>
              <w:spacing w:before="0"/>
              <w:rPr>
                <w:rFonts w:eastAsia="Calibri" w:cs="Arial"/>
              </w:rPr>
            </w:pPr>
            <w:r w:rsidRPr="0022203D">
              <w:rPr>
                <w:rFonts w:eastAsia="Calibri" w:cs="Arial"/>
                <w:lang w:val="ru-RU"/>
              </w:rPr>
              <w:t xml:space="preserve">- </w:t>
            </w:r>
            <w:r w:rsidRPr="0022203D">
              <w:rPr>
                <w:rFonts w:eastAsia="Calibri" w:cs="Arial"/>
                <w:b/>
              </w:rPr>
              <w:t>за правно лице:</w:t>
            </w:r>
            <w:r w:rsidRPr="0022203D">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22203D" w:rsidRDefault="00175774" w:rsidP="00EB58E2">
            <w:pPr>
              <w:tabs>
                <w:tab w:val="left" w:pos="680"/>
              </w:tabs>
              <w:snapToGrid w:val="0"/>
              <w:spacing w:before="0"/>
              <w:rPr>
                <w:rFonts w:eastAsia="Calibri" w:cs="Arial"/>
              </w:rPr>
            </w:pPr>
            <w:r w:rsidRPr="0022203D">
              <w:rPr>
                <w:rFonts w:eastAsia="Calibri" w:cs="Arial"/>
              </w:rPr>
              <w:t xml:space="preserve">- </w:t>
            </w:r>
            <w:r w:rsidRPr="0022203D">
              <w:rPr>
                <w:rFonts w:eastAsia="Calibri" w:cs="Arial"/>
                <w:b/>
              </w:rPr>
              <w:t xml:space="preserve">за предузетнике: </w:t>
            </w:r>
            <w:r w:rsidRPr="0022203D">
              <w:rPr>
                <w:rFonts w:eastAsia="Calibri" w:cs="Arial"/>
              </w:rPr>
              <w:t>И</w:t>
            </w:r>
            <w:r w:rsidRPr="0022203D">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22203D" w:rsidRDefault="00175774" w:rsidP="00EB58E2">
            <w:pPr>
              <w:autoSpaceDE w:val="0"/>
              <w:autoSpaceDN w:val="0"/>
              <w:adjustRightInd w:val="0"/>
              <w:spacing w:before="0"/>
              <w:rPr>
                <w:rFonts w:eastAsia="Calibri" w:cs="Arial"/>
                <w:i/>
              </w:rPr>
            </w:pPr>
            <w:r w:rsidRPr="0022203D">
              <w:rPr>
                <w:rFonts w:eastAsia="Calibri" w:cs="Arial"/>
                <w:i/>
              </w:rPr>
              <w:t xml:space="preserve">Напомена: </w:t>
            </w:r>
          </w:p>
          <w:p w:rsidR="00175774" w:rsidRPr="0022203D" w:rsidRDefault="00175774" w:rsidP="00FE666C">
            <w:pPr>
              <w:numPr>
                <w:ilvl w:val="0"/>
                <w:numId w:val="15"/>
              </w:numPr>
              <w:tabs>
                <w:tab w:val="left" w:pos="680"/>
              </w:tabs>
              <w:snapToGrid w:val="0"/>
              <w:spacing w:before="0"/>
              <w:ind w:left="714" w:hanging="357"/>
              <w:contextualSpacing/>
              <w:jc w:val="left"/>
              <w:rPr>
                <w:rFonts w:eastAsia="Calibri" w:cs="Arial"/>
                <w:i/>
              </w:rPr>
            </w:pPr>
            <w:r w:rsidRPr="0022203D">
              <w:rPr>
                <w:rFonts w:eastAsia="Calibri" w:cs="Arial"/>
                <w:i/>
              </w:rPr>
              <w:t xml:space="preserve">У случају да понуду подноси група понуђача, овај доказ доставити за сваког </w:t>
            </w:r>
            <w:r w:rsidR="00B46D29" w:rsidRPr="0022203D">
              <w:rPr>
                <w:rFonts w:eastAsia="Calibri" w:cs="Arial"/>
                <w:i/>
                <w:lang w:val="sr-Cyrl-CS"/>
              </w:rPr>
              <w:t>члана групе понуђача</w:t>
            </w:r>
          </w:p>
          <w:p w:rsidR="00175774" w:rsidRPr="0022203D" w:rsidRDefault="00175774" w:rsidP="00FE666C">
            <w:pPr>
              <w:numPr>
                <w:ilvl w:val="0"/>
                <w:numId w:val="15"/>
              </w:numPr>
              <w:tabs>
                <w:tab w:val="left" w:pos="680"/>
              </w:tabs>
              <w:snapToGrid w:val="0"/>
              <w:spacing w:before="0"/>
              <w:ind w:left="714" w:hanging="357"/>
              <w:contextualSpacing/>
              <w:jc w:val="left"/>
              <w:rPr>
                <w:rFonts w:cs="Arial"/>
              </w:rPr>
            </w:pPr>
            <w:r w:rsidRPr="0022203D">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22203D" w:rsidTr="00845C28">
        <w:trPr>
          <w:trHeight w:val="2240"/>
          <w:jc w:val="center"/>
        </w:trPr>
        <w:tc>
          <w:tcPr>
            <w:tcW w:w="729" w:type="dxa"/>
            <w:vAlign w:val="center"/>
          </w:tcPr>
          <w:p w:rsidR="00175774" w:rsidRPr="0022203D" w:rsidRDefault="00175774" w:rsidP="00EB58E2">
            <w:pPr>
              <w:spacing w:before="0"/>
              <w:jc w:val="center"/>
              <w:rPr>
                <w:rFonts w:cs="Arial"/>
              </w:rPr>
            </w:pPr>
            <w:r w:rsidRPr="0022203D">
              <w:rPr>
                <w:rFonts w:cs="Arial"/>
              </w:rPr>
              <w:lastRenderedPageBreak/>
              <w:t>2.</w:t>
            </w:r>
          </w:p>
        </w:tc>
        <w:tc>
          <w:tcPr>
            <w:tcW w:w="8430" w:type="dxa"/>
            <w:vAlign w:val="center"/>
          </w:tcPr>
          <w:p w:rsidR="00175774" w:rsidRPr="0022203D" w:rsidRDefault="00175774" w:rsidP="00EB58E2">
            <w:pPr>
              <w:autoSpaceDE w:val="0"/>
              <w:autoSpaceDN w:val="0"/>
              <w:adjustRightInd w:val="0"/>
              <w:spacing w:before="0"/>
              <w:rPr>
                <w:rFonts w:cs="Arial"/>
              </w:rPr>
            </w:pPr>
            <w:r w:rsidRPr="0022203D">
              <w:rPr>
                <w:rFonts w:cs="Arial"/>
                <w:b/>
                <w:u w:val="single"/>
              </w:rPr>
              <w:t>Услов:</w:t>
            </w:r>
            <w:r w:rsidRPr="0022203D">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22203D" w:rsidRDefault="00175774" w:rsidP="00EB58E2">
            <w:pPr>
              <w:autoSpaceDE w:val="0"/>
              <w:autoSpaceDN w:val="0"/>
              <w:adjustRightInd w:val="0"/>
              <w:spacing w:before="0"/>
              <w:rPr>
                <w:rFonts w:cs="Arial"/>
                <w:b/>
                <w:u w:val="single"/>
              </w:rPr>
            </w:pPr>
            <w:r w:rsidRPr="0022203D">
              <w:rPr>
                <w:rFonts w:cs="Arial"/>
                <w:b/>
                <w:u w:val="single"/>
              </w:rPr>
              <w:t>Доказ:</w:t>
            </w:r>
          </w:p>
          <w:p w:rsidR="00175774" w:rsidRPr="0022203D" w:rsidRDefault="00175774" w:rsidP="00EB58E2">
            <w:pPr>
              <w:autoSpaceDE w:val="0"/>
              <w:autoSpaceDN w:val="0"/>
              <w:adjustRightInd w:val="0"/>
              <w:spacing w:before="0"/>
              <w:rPr>
                <w:rFonts w:cs="Arial"/>
                <w:b/>
                <w:u w:val="single"/>
              </w:rPr>
            </w:pPr>
            <w:r w:rsidRPr="0022203D">
              <w:rPr>
                <w:rFonts w:eastAsia="Calibri" w:cs="Arial"/>
                <w:lang w:val="ru-RU"/>
              </w:rPr>
              <w:t xml:space="preserve">- </w:t>
            </w:r>
            <w:r w:rsidRPr="0022203D">
              <w:rPr>
                <w:rFonts w:eastAsia="Calibri" w:cs="Arial"/>
                <w:b/>
              </w:rPr>
              <w:t>за правно лице:</w:t>
            </w:r>
          </w:p>
          <w:p w:rsidR="00175774" w:rsidRPr="0022203D" w:rsidRDefault="00175774" w:rsidP="00EB58E2">
            <w:pPr>
              <w:spacing w:before="0"/>
              <w:rPr>
                <w:rFonts w:cs="Arial"/>
              </w:rPr>
            </w:pPr>
            <w:r w:rsidRPr="0022203D">
              <w:rPr>
                <w:rFonts w:cs="Arial"/>
              </w:rPr>
              <w:t>1) ЗА ЗАКОНСКОГ ЗАСТУПНИКА</w:t>
            </w:r>
            <w:r w:rsidRPr="0022203D">
              <w:rPr>
                <w:rFonts w:cs="Arial"/>
                <w:b/>
              </w:rPr>
              <w:t xml:space="preserve"> – уверење из казнене евиденције надлежне полицијске управе Министарства унутрашњих послова</w:t>
            </w:r>
            <w:r w:rsidRPr="0022203D">
              <w:rPr>
                <w:rFonts w:cs="Arial"/>
              </w:rPr>
              <w:t xml:space="preserve"> – захтев за издавање овог уверења може се поднети према </w:t>
            </w:r>
            <w:r w:rsidRPr="0022203D">
              <w:rPr>
                <w:rFonts w:cs="Arial"/>
                <w:b/>
              </w:rPr>
              <w:t>месту рођења</w:t>
            </w:r>
            <w:r w:rsidRPr="0022203D">
              <w:rPr>
                <w:rFonts w:cs="Arial"/>
              </w:rPr>
              <w:t xml:space="preserve"> или према </w:t>
            </w:r>
            <w:r w:rsidRPr="0022203D">
              <w:rPr>
                <w:rFonts w:cs="Arial"/>
                <w:b/>
              </w:rPr>
              <w:t>месту пребивалишта</w:t>
            </w:r>
            <w:r w:rsidRPr="0022203D">
              <w:rPr>
                <w:rFonts w:cs="Arial"/>
              </w:rPr>
              <w:t>.</w:t>
            </w:r>
          </w:p>
          <w:p w:rsidR="00175774" w:rsidRPr="00AD5D54" w:rsidRDefault="00175774" w:rsidP="00EB58E2">
            <w:pPr>
              <w:spacing w:before="0"/>
              <w:rPr>
                <w:rFonts w:cs="Arial"/>
              </w:rPr>
            </w:pPr>
            <w:r w:rsidRPr="0022203D">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22203D">
                <w:rPr>
                  <w:rStyle w:val="Hyperlink"/>
                  <w:rFonts w:cs="Arial"/>
                  <w:color w:val="auto"/>
                </w:rPr>
                <w:t>http://www.bg.vi.sud.rs/lt/articles/o-visem-sudu/obavestenje-ke-za-pravna-lica.html</w:t>
              </w:r>
            </w:hyperlink>
          </w:p>
          <w:p w:rsidR="00175774" w:rsidRPr="0022203D" w:rsidRDefault="00175774" w:rsidP="00EB58E2">
            <w:pPr>
              <w:spacing w:before="0"/>
              <w:rPr>
                <w:rFonts w:cs="Arial"/>
              </w:rPr>
            </w:pPr>
            <w:r w:rsidRPr="0022203D">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2203D">
              <w:rPr>
                <w:rFonts w:cs="Arial"/>
                <w:b/>
              </w:rPr>
              <w:t xml:space="preserve">Уверење Основног суда  </w:t>
            </w:r>
            <w:r w:rsidRPr="0022203D">
              <w:rPr>
                <w:rFonts w:cs="Arial"/>
              </w:rPr>
              <w:t>(</w:t>
            </w:r>
            <w:r w:rsidRPr="0022203D">
              <w:rPr>
                <w:rFonts w:cs="Arial"/>
                <w:b/>
              </w:rPr>
              <w:t>које обухвата и податке из казнене евиденције за кривична дела која су у надлежности редовног кривичног одељења Вишег суда</w:t>
            </w:r>
            <w:r w:rsidRPr="0022203D">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22203D" w:rsidRDefault="00175774" w:rsidP="00EB58E2">
            <w:pPr>
              <w:spacing w:before="0"/>
              <w:rPr>
                <w:rFonts w:cs="Arial"/>
                <w:b/>
              </w:rPr>
            </w:pPr>
            <w:r w:rsidRPr="0022203D">
              <w:rPr>
                <w:rFonts w:cs="Arial"/>
                <w:i/>
              </w:rPr>
              <w:t>Посебна напомена:</w:t>
            </w:r>
            <w:r w:rsidR="00B46D29" w:rsidRPr="0022203D">
              <w:rPr>
                <w:rFonts w:cs="Arial"/>
              </w:rPr>
              <w:t xml:space="preserve"> Уколико уверење </w:t>
            </w:r>
            <w:r w:rsidR="00B46D29" w:rsidRPr="0022203D">
              <w:rPr>
                <w:rFonts w:cs="Arial"/>
                <w:lang w:val="sr-Cyrl-CS"/>
              </w:rPr>
              <w:t>О</w:t>
            </w:r>
            <w:r w:rsidRPr="0022203D">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2203D">
              <w:rPr>
                <w:rFonts w:cs="Arial"/>
                <w:u w:val="single"/>
              </w:rPr>
              <w:t>и</w:t>
            </w:r>
            <w:r w:rsidRPr="0022203D">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2203D">
              <w:rPr>
                <w:rFonts w:cs="Arial"/>
                <w:b/>
              </w:rPr>
              <w:t>кривична дела против привреде и кривично дело примања мита.</w:t>
            </w:r>
          </w:p>
          <w:p w:rsidR="00175774" w:rsidRPr="0022203D" w:rsidRDefault="00175774" w:rsidP="00EB58E2">
            <w:pPr>
              <w:spacing w:before="0"/>
              <w:rPr>
                <w:rFonts w:cs="Arial"/>
              </w:rPr>
            </w:pPr>
            <w:r w:rsidRPr="0022203D">
              <w:rPr>
                <w:rFonts w:cs="Arial"/>
                <w:b/>
              </w:rPr>
              <w:t xml:space="preserve">- </w:t>
            </w:r>
            <w:proofErr w:type="gramStart"/>
            <w:r w:rsidRPr="0022203D">
              <w:rPr>
                <w:rFonts w:cs="Arial"/>
                <w:b/>
              </w:rPr>
              <w:t>за</w:t>
            </w:r>
            <w:proofErr w:type="gramEnd"/>
            <w:r w:rsidRPr="0022203D">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22203D">
              <w:rPr>
                <w:rFonts w:cs="Arial"/>
              </w:rPr>
              <w:t xml:space="preserve"> – захтев за издавање овог уверења може се поднети према </w:t>
            </w:r>
            <w:r w:rsidRPr="0022203D">
              <w:rPr>
                <w:rFonts w:cs="Arial"/>
                <w:b/>
              </w:rPr>
              <w:t>месту рођења</w:t>
            </w:r>
            <w:r w:rsidRPr="0022203D">
              <w:rPr>
                <w:rFonts w:cs="Arial"/>
              </w:rPr>
              <w:t xml:space="preserve"> или према </w:t>
            </w:r>
            <w:r w:rsidRPr="0022203D">
              <w:rPr>
                <w:rFonts w:cs="Arial"/>
                <w:b/>
              </w:rPr>
              <w:t>месту пребивалишта</w:t>
            </w:r>
            <w:r w:rsidRPr="0022203D">
              <w:rPr>
                <w:rFonts w:cs="Arial"/>
              </w:rPr>
              <w:t>.</w:t>
            </w:r>
          </w:p>
          <w:p w:rsidR="00175774" w:rsidRPr="0022203D" w:rsidRDefault="00175774" w:rsidP="00EB58E2">
            <w:pPr>
              <w:autoSpaceDE w:val="0"/>
              <w:autoSpaceDN w:val="0"/>
              <w:adjustRightInd w:val="0"/>
              <w:spacing w:before="0"/>
              <w:rPr>
                <w:rFonts w:eastAsia="Calibri" w:cs="Arial"/>
                <w:i/>
              </w:rPr>
            </w:pPr>
            <w:r w:rsidRPr="0022203D">
              <w:rPr>
                <w:rFonts w:eastAsia="Calibri" w:cs="Arial"/>
                <w:i/>
              </w:rPr>
              <w:t xml:space="preserve">Напомена: </w:t>
            </w:r>
          </w:p>
          <w:p w:rsidR="00175774" w:rsidRPr="0022203D" w:rsidRDefault="00175774" w:rsidP="00FE666C">
            <w:pPr>
              <w:numPr>
                <w:ilvl w:val="0"/>
                <w:numId w:val="17"/>
              </w:numPr>
              <w:tabs>
                <w:tab w:val="left" w:pos="680"/>
              </w:tabs>
              <w:snapToGrid w:val="0"/>
              <w:spacing w:before="0"/>
              <w:ind w:left="714" w:hanging="357"/>
              <w:contextualSpacing/>
              <w:jc w:val="left"/>
              <w:rPr>
                <w:rFonts w:eastAsia="Calibri" w:cs="Arial"/>
                <w:i/>
              </w:rPr>
            </w:pPr>
            <w:r w:rsidRPr="0022203D">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22203D" w:rsidRDefault="00175774" w:rsidP="00FE666C">
            <w:pPr>
              <w:numPr>
                <w:ilvl w:val="0"/>
                <w:numId w:val="17"/>
              </w:numPr>
              <w:tabs>
                <w:tab w:val="left" w:pos="680"/>
              </w:tabs>
              <w:snapToGrid w:val="0"/>
              <w:spacing w:before="0"/>
              <w:ind w:left="714" w:hanging="357"/>
              <w:contextualSpacing/>
              <w:jc w:val="left"/>
              <w:rPr>
                <w:rFonts w:eastAsia="Calibri" w:cs="Arial"/>
                <w:i/>
              </w:rPr>
            </w:pPr>
            <w:r w:rsidRPr="0022203D">
              <w:rPr>
                <w:rFonts w:eastAsia="Calibri" w:cs="Arial"/>
                <w:i/>
              </w:rPr>
              <w:t>У случају да правно лице има више законских заступника, ове доказе доставити за сваког од њих</w:t>
            </w:r>
          </w:p>
          <w:p w:rsidR="00175774" w:rsidRPr="0022203D" w:rsidRDefault="00175774" w:rsidP="00FE666C">
            <w:pPr>
              <w:numPr>
                <w:ilvl w:val="0"/>
                <w:numId w:val="17"/>
              </w:numPr>
              <w:tabs>
                <w:tab w:val="left" w:pos="680"/>
              </w:tabs>
              <w:snapToGrid w:val="0"/>
              <w:spacing w:before="0"/>
              <w:ind w:left="714" w:hanging="357"/>
              <w:contextualSpacing/>
              <w:jc w:val="left"/>
              <w:rPr>
                <w:rFonts w:eastAsia="Calibri" w:cs="Arial"/>
                <w:i/>
              </w:rPr>
            </w:pPr>
            <w:r w:rsidRPr="0022203D">
              <w:rPr>
                <w:rFonts w:eastAsia="Calibri" w:cs="Arial"/>
                <w:i/>
              </w:rPr>
              <w:t xml:space="preserve">У случају да понуду подноси група понуђача, ове доказе доставити за сваког </w:t>
            </w:r>
            <w:r w:rsidR="00B46D29" w:rsidRPr="0022203D">
              <w:rPr>
                <w:rFonts w:eastAsia="Calibri" w:cs="Arial"/>
                <w:i/>
                <w:lang w:val="sr-Cyrl-CS"/>
              </w:rPr>
              <w:t>члана групе понуђача</w:t>
            </w:r>
          </w:p>
          <w:p w:rsidR="00B46D29" w:rsidRPr="0022203D" w:rsidRDefault="00175774" w:rsidP="00FE666C">
            <w:pPr>
              <w:numPr>
                <w:ilvl w:val="0"/>
                <w:numId w:val="17"/>
              </w:numPr>
              <w:tabs>
                <w:tab w:val="left" w:pos="680"/>
              </w:tabs>
              <w:snapToGrid w:val="0"/>
              <w:spacing w:before="0"/>
              <w:ind w:left="714" w:hanging="357"/>
              <w:contextualSpacing/>
              <w:jc w:val="left"/>
              <w:rPr>
                <w:rFonts w:cs="Arial"/>
              </w:rPr>
            </w:pPr>
            <w:r w:rsidRPr="0022203D">
              <w:rPr>
                <w:rFonts w:eastAsia="Calibri" w:cs="Arial"/>
                <w:i/>
              </w:rPr>
              <w:t xml:space="preserve">У случају да понуђач подноси понуду са подизвођачем, ове доказе доставити и за </w:t>
            </w:r>
            <w:r w:rsidR="00B46D29" w:rsidRPr="0022203D">
              <w:rPr>
                <w:rFonts w:eastAsia="Calibri" w:cs="Arial"/>
                <w:i/>
                <w:lang w:val="sr-Cyrl-CS"/>
              </w:rPr>
              <w:t xml:space="preserve">сваког </w:t>
            </w:r>
            <w:r w:rsidRPr="0022203D">
              <w:rPr>
                <w:rFonts w:eastAsia="Calibri" w:cs="Arial"/>
                <w:i/>
              </w:rPr>
              <w:t xml:space="preserve">подизвођача </w:t>
            </w:r>
          </w:p>
          <w:p w:rsidR="00B46D29" w:rsidRPr="0022203D" w:rsidRDefault="00175774" w:rsidP="00845C28">
            <w:pPr>
              <w:tabs>
                <w:tab w:val="left" w:pos="680"/>
              </w:tabs>
              <w:snapToGrid w:val="0"/>
              <w:spacing w:before="0"/>
              <w:contextualSpacing/>
              <w:jc w:val="left"/>
              <w:rPr>
                <w:rFonts w:cs="Arial"/>
                <w:lang w:val="sr-Cyrl-CS"/>
              </w:rPr>
            </w:pPr>
            <w:r w:rsidRPr="0022203D">
              <w:rPr>
                <w:rFonts w:eastAsia="Calibri" w:cs="Arial"/>
                <w:b/>
              </w:rPr>
              <w:t>Ови докази не могу бити старији од два месеца пре отварања понуда</w:t>
            </w:r>
            <w:r w:rsidRPr="0022203D">
              <w:rPr>
                <w:rFonts w:eastAsia="Calibri" w:cs="Arial"/>
              </w:rPr>
              <w:t>.</w:t>
            </w:r>
          </w:p>
        </w:tc>
      </w:tr>
      <w:tr w:rsidR="00175774" w:rsidRPr="0022203D" w:rsidTr="008112A2">
        <w:trPr>
          <w:trHeight w:val="70"/>
          <w:jc w:val="center"/>
        </w:trPr>
        <w:tc>
          <w:tcPr>
            <w:tcW w:w="729" w:type="dxa"/>
            <w:vAlign w:val="center"/>
          </w:tcPr>
          <w:p w:rsidR="00175774" w:rsidRPr="0022203D" w:rsidRDefault="00175774" w:rsidP="00EB58E2">
            <w:pPr>
              <w:spacing w:before="0"/>
              <w:jc w:val="center"/>
              <w:rPr>
                <w:rFonts w:cs="Arial"/>
              </w:rPr>
            </w:pPr>
            <w:r w:rsidRPr="0022203D">
              <w:rPr>
                <w:rFonts w:cs="Arial"/>
              </w:rPr>
              <w:t>3.</w:t>
            </w:r>
          </w:p>
        </w:tc>
        <w:tc>
          <w:tcPr>
            <w:tcW w:w="8430" w:type="dxa"/>
            <w:vAlign w:val="center"/>
          </w:tcPr>
          <w:p w:rsidR="00175774" w:rsidRPr="0022203D" w:rsidRDefault="00175774" w:rsidP="00EB58E2">
            <w:pPr>
              <w:snapToGrid w:val="0"/>
              <w:spacing w:before="0"/>
              <w:rPr>
                <w:rFonts w:cs="Arial"/>
              </w:rPr>
            </w:pPr>
            <w:r w:rsidRPr="0022203D">
              <w:rPr>
                <w:rFonts w:cs="Arial"/>
                <w:b/>
                <w:u w:val="single"/>
              </w:rPr>
              <w:t>Услов</w:t>
            </w:r>
            <w:r w:rsidRPr="0022203D">
              <w:rPr>
                <w:rFonts w:cs="Arial"/>
                <w:u w:val="single"/>
              </w:rPr>
              <w:t>:</w:t>
            </w:r>
            <w:r w:rsidRPr="0022203D">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22203D" w:rsidRDefault="00175774" w:rsidP="00EB58E2">
            <w:pPr>
              <w:autoSpaceDE w:val="0"/>
              <w:autoSpaceDN w:val="0"/>
              <w:adjustRightInd w:val="0"/>
              <w:spacing w:before="0"/>
              <w:rPr>
                <w:rFonts w:cs="Arial"/>
                <w:b/>
                <w:u w:val="single"/>
              </w:rPr>
            </w:pPr>
            <w:r w:rsidRPr="0022203D">
              <w:rPr>
                <w:rFonts w:cs="Arial"/>
                <w:b/>
                <w:u w:val="single"/>
              </w:rPr>
              <w:t>Доказ:</w:t>
            </w:r>
          </w:p>
          <w:p w:rsidR="00175774" w:rsidRPr="0022203D" w:rsidRDefault="00175774" w:rsidP="00EB58E2">
            <w:pPr>
              <w:snapToGrid w:val="0"/>
              <w:spacing w:before="0"/>
              <w:rPr>
                <w:rFonts w:eastAsia="Calibri" w:cs="Arial"/>
                <w:lang w:val="ru-RU"/>
              </w:rPr>
            </w:pPr>
            <w:r w:rsidRPr="0022203D">
              <w:rPr>
                <w:rFonts w:eastAsia="Calibri" w:cs="Arial"/>
                <w:lang w:val="ru-RU"/>
              </w:rPr>
              <w:t xml:space="preserve">- </w:t>
            </w:r>
            <w:r w:rsidRPr="0022203D">
              <w:rPr>
                <w:rFonts w:eastAsia="Calibri" w:cs="Arial"/>
                <w:b/>
                <w:lang w:val="ru-RU"/>
              </w:rPr>
              <w:t xml:space="preserve">за правно лице, предузетнике и физичка лица: </w:t>
            </w:r>
          </w:p>
          <w:p w:rsidR="00175774" w:rsidRPr="0022203D" w:rsidRDefault="00175774" w:rsidP="00EB58E2">
            <w:pPr>
              <w:snapToGrid w:val="0"/>
              <w:spacing w:before="0"/>
              <w:rPr>
                <w:rFonts w:eastAsia="Calibri" w:cs="Arial"/>
                <w:lang w:val="ru-RU"/>
              </w:rPr>
            </w:pPr>
            <w:r w:rsidRPr="0022203D">
              <w:rPr>
                <w:rFonts w:eastAsia="Calibri" w:cs="Arial"/>
                <w:b/>
                <w:lang w:val="ru-RU"/>
              </w:rPr>
              <w:lastRenderedPageBreak/>
              <w:t>1.Уверење Пореске управе</w:t>
            </w:r>
            <w:r w:rsidRPr="0022203D">
              <w:rPr>
                <w:rFonts w:eastAsia="Calibri" w:cs="Arial"/>
                <w:lang w:val="ru-RU"/>
              </w:rPr>
              <w:t xml:space="preserve"> Министарства финансија да је измирио доспеле </w:t>
            </w:r>
            <w:r w:rsidRPr="0022203D">
              <w:rPr>
                <w:rFonts w:cs="Arial"/>
                <w:lang w:val="ru-RU"/>
              </w:rPr>
              <w:t xml:space="preserve">порезе и доприносе </w:t>
            </w:r>
            <w:r w:rsidRPr="0022203D">
              <w:rPr>
                <w:rFonts w:eastAsia="Calibri" w:cs="Arial"/>
                <w:b/>
                <w:u w:val="single"/>
                <w:lang w:val="ru-RU"/>
              </w:rPr>
              <w:t>и</w:t>
            </w:r>
          </w:p>
          <w:p w:rsidR="00175774" w:rsidRPr="0022203D" w:rsidRDefault="00175774" w:rsidP="00EB58E2">
            <w:pPr>
              <w:spacing w:before="0"/>
              <w:rPr>
                <w:rFonts w:cs="Arial"/>
                <w:lang w:val="ru-RU"/>
              </w:rPr>
            </w:pPr>
            <w:r w:rsidRPr="0022203D">
              <w:rPr>
                <w:rFonts w:eastAsia="Calibri" w:cs="Arial"/>
                <w:b/>
                <w:lang w:val="ru-RU"/>
              </w:rPr>
              <w:t xml:space="preserve">2.Уверење Управе јавних прихода </w:t>
            </w:r>
            <w:r w:rsidR="00B24BAB" w:rsidRPr="0022203D">
              <w:rPr>
                <w:rFonts w:eastAsia="Calibri" w:cs="Arial"/>
                <w:b/>
                <w:lang w:val="ru-RU"/>
              </w:rPr>
              <w:t>локалне самоуправе (</w:t>
            </w:r>
            <w:r w:rsidRPr="0022203D">
              <w:rPr>
                <w:rFonts w:eastAsia="Calibri" w:cs="Arial"/>
                <w:b/>
                <w:lang w:val="ru-RU"/>
              </w:rPr>
              <w:t>града, односно општине</w:t>
            </w:r>
            <w:r w:rsidR="00B24BAB" w:rsidRPr="0022203D">
              <w:rPr>
                <w:rFonts w:cs="Arial"/>
                <w:lang w:val="ru-RU"/>
              </w:rPr>
              <w:t xml:space="preserve">) </w:t>
            </w:r>
            <w:r w:rsidRPr="0022203D">
              <w:rPr>
                <w:rFonts w:cs="Arial"/>
                <w:lang w:val="ru-RU"/>
              </w:rPr>
              <w:t>према месту седишта пореског обвезника правног лица</w:t>
            </w:r>
            <w:r w:rsidR="00B24BAB" w:rsidRPr="0022203D">
              <w:rPr>
                <w:rFonts w:cs="Arial"/>
                <w:lang w:val="ru-RU"/>
              </w:rPr>
              <w:t xml:space="preserve"> и предузетника</w:t>
            </w:r>
            <w:r w:rsidRPr="0022203D">
              <w:rPr>
                <w:rFonts w:cs="Arial"/>
                <w:lang w:val="ru-RU"/>
              </w:rPr>
              <w:t xml:space="preserve">, односно према пребивалишту физичког лица, </w:t>
            </w:r>
            <w:r w:rsidRPr="0022203D">
              <w:rPr>
                <w:rFonts w:eastAsia="Calibri" w:cs="Arial"/>
                <w:lang w:val="ru-RU"/>
              </w:rPr>
              <w:t xml:space="preserve">да је измирио обавезе по основу изворних локалних јавних прихода </w:t>
            </w:r>
          </w:p>
          <w:p w:rsidR="00175774" w:rsidRPr="0022203D" w:rsidRDefault="00175774" w:rsidP="00EB58E2">
            <w:pPr>
              <w:spacing w:before="0"/>
              <w:ind w:right="122"/>
              <w:rPr>
                <w:rFonts w:cs="Arial"/>
                <w:lang w:val="ru-RU"/>
              </w:rPr>
            </w:pPr>
            <w:r w:rsidRPr="0022203D">
              <w:rPr>
                <w:rFonts w:cs="Arial"/>
                <w:lang w:val="ru-RU"/>
              </w:rPr>
              <w:t>Напомена:</w:t>
            </w:r>
          </w:p>
          <w:p w:rsidR="00175774" w:rsidRPr="0022203D" w:rsidRDefault="00B24BAB" w:rsidP="003508FC">
            <w:pPr>
              <w:numPr>
                <w:ilvl w:val="0"/>
                <w:numId w:val="12"/>
              </w:numPr>
              <w:autoSpaceDE w:val="0"/>
              <w:autoSpaceDN w:val="0"/>
              <w:adjustRightInd w:val="0"/>
              <w:snapToGrid w:val="0"/>
              <w:spacing w:before="0"/>
              <w:ind w:hanging="357"/>
              <w:contextualSpacing/>
              <w:rPr>
                <w:rFonts w:eastAsia="TimesNewRomanPSMT" w:cs="Arial"/>
                <w:b/>
                <w:u w:val="single"/>
              </w:rPr>
            </w:pPr>
            <w:r w:rsidRPr="0022203D">
              <w:rPr>
                <w:rFonts w:eastAsia="TimesNewRomanPSMT" w:cs="Arial"/>
                <w:i/>
              </w:rPr>
              <w:t>Уколико локална (општи</w:t>
            </w:r>
            <w:r w:rsidR="00175774" w:rsidRPr="0022203D">
              <w:rPr>
                <w:rFonts w:eastAsia="TimesNewRomanPSMT" w:cs="Arial"/>
                <w:i/>
              </w:rPr>
              <w:t>н</w:t>
            </w:r>
            <w:r w:rsidRPr="0022203D">
              <w:rPr>
                <w:rFonts w:eastAsia="TimesNewRomanPSMT" w:cs="Arial"/>
                <w:i/>
                <w:lang w:val="sr-Cyrl-CS"/>
              </w:rPr>
              <w:t>с</w:t>
            </w:r>
            <w:r w:rsidR="00175774" w:rsidRPr="0022203D">
              <w:rPr>
                <w:rFonts w:eastAsia="TimesNewRomanPSMT" w:cs="Arial"/>
                <w:i/>
              </w:rPr>
              <w:t>ка) управа</w:t>
            </w:r>
            <w:r w:rsidRPr="0022203D">
              <w:rPr>
                <w:rFonts w:eastAsia="TimesNewRomanPSMT" w:cs="Arial"/>
                <w:i/>
                <w:lang w:val="sr-Cyrl-CS"/>
              </w:rPr>
              <w:t xml:space="preserve"> јавних приход</w:t>
            </w:r>
            <w:r w:rsidR="00175774" w:rsidRPr="0022203D">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2203D">
              <w:rPr>
                <w:rFonts w:eastAsia="TimesNewRomanPSMT" w:cs="Arial"/>
                <w:i/>
                <w:lang w:val="sr-Cyrl-CS"/>
              </w:rPr>
              <w:t xml:space="preserve">јавних прихода </w:t>
            </w:r>
            <w:r w:rsidR="00175774" w:rsidRPr="0022203D">
              <w:rPr>
                <w:rFonts w:eastAsia="TimesNewRomanPSMT" w:cs="Arial"/>
                <w:i/>
              </w:rPr>
              <w:t xml:space="preserve">приложи и потврде </w:t>
            </w:r>
            <w:r w:rsidRPr="0022203D">
              <w:rPr>
                <w:rFonts w:eastAsia="TimesNewRomanPSMT" w:cs="Arial"/>
                <w:i/>
                <w:lang w:val="sr-Cyrl-CS"/>
              </w:rPr>
              <w:t xml:space="preserve">тих </w:t>
            </w:r>
            <w:r w:rsidR="00175774" w:rsidRPr="0022203D">
              <w:rPr>
                <w:rFonts w:eastAsia="TimesNewRomanPSMT" w:cs="Arial"/>
                <w:i/>
              </w:rPr>
              <w:t>осталих лок</w:t>
            </w:r>
            <w:r w:rsidRPr="0022203D">
              <w:rPr>
                <w:rFonts w:eastAsia="TimesNewRomanPSMT" w:cs="Arial"/>
                <w:i/>
                <w:lang w:val="sr-Cyrl-CS"/>
              </w:rPr>
              <w:t>а</w:t>
            </w:r>
            <w:r w:rsidR="00175774" w:rsidRPr="0022203D">
              <w:rPr>
                <w:rFonts w:eastAsia="TimesNewRomanPSMT" w:cs="Arial"/>
                <w:i/>
              </w:rPr>
              <w:t xml:space="preserve">лних органа/организација/установа </w:t>
            </w:r>
          </w:p>
          <w:p w:rsidR="00175774" w:rsidRPr="0022203D" w:rsidRDefault="00175774" w:rsidP="003508FC">
            <w:pPr>
              <w:numPr>
                <w:ilvl w:val="0"/>
                <w:numId w:val="12"/>
              </w:numPr>
              <w:autoSpaceDE w:val="0"/>
              <w:autoSpaceDN w:val="0"/>
              <w:adjustRightInd w:val="0"/>
              <w:snapToGrid w:val="0"/>
              <w:spacing w:before="0"/>
              <w:ind w:hanging="357"/>
              <w:contextualSpacing/>
              <w:rPr>
                <w:rFonts w:eastAsia="Calibri" w:cs="Arial"/>
                <w:i/>
              </w:rPr>
            </w:pPr>
            <w:r w:rsidRPr="0022203D">
              <w:rPr>
                <w:rFonts w:eastAsia="TimesNewRomanPSMT" w:cs="Arial"/>
                <w:i/>
              </w:rPr>
              <w:t xml:space="preserve">Уколико је понуђач у поступку приватизације, уместо горе наведена два доказа, потребно је доставити </w:t>
            </w:r>
            <w:r w:rsidRPr="0022203D">
              <w:rPr>
                <w:rFonts w:eastAsia="TimesNewRomanPSMT" w:cs="Arial"/>
                <w:b/>
                <w:i/>
              </w:rPr>
              <w:t>у</w:t>
            </w:r>
            <w:r w:rsidRPr="0022203D">
              <w:rPr>
                <w:rFonts w:eastAsia="Calibri" w:cs="Arial"/>
                <w:b/>
                <w:i/>
                <w:lang w:val="ru-RU"/>
              </w:rPr>
              <w:t>верење Агенције за приватизацију да се налази у поступку приватизације</w:t>
            </w:r>
          </w:p>
          <w:p w:rsidR="00175774" w:rsidRPr="0022203D" w:rsidRDefault="00175774" w:rsidP="003508FC">
            <w:pPr>
              <w:numPr>
                <w:ilvl w:val="0"/>
                <w:numId w:val="12"/>
              </w:numPr>
              <w:tabs>
                <w:tab w:val="left" w:pos="680"/>
              </w:tabs>
              <w:snapToGrid w:val="0"/>
              <w:spacing w:before="0"/>
              <w:ind w:hanging="357"/>
              <w:contextualSpacing/>
              <w:rPr>
                <w:rFonts w:eastAsia="Calibri" w:cs="Arial"/>
                <w:i/>
              </w:rPr>
            </w:pPr>
            <w:r w:rsidRPr="0022203D">
              <w:rPr>
                <w:rFonts w:eastAsia="Calibri" w:cs="Arial"/>
                <w:i/>
              </w:rPr>
              <w:t>У случају да понуду подноси група понуђача, ове доказе доставити за сваког учесника из групе</w:t>
            </w:r>
          </w:p>
          <w:p w:rsidR="00175774" w:rsidRPr="0022203D" w:rsidRDefault="00175774" w:rsidP="003508FC">
            <w:pPr>
              <w:numPr>
                <w:ilvl w:val="0"/>
                <w:numId w:val="16"/>
              </w:numPr>
              <w:tabs>
                <w:tab w:val="left" w:pos="680"/>
              </w:tabs>
              <w:snapToGrid w:val="0"/>
              <w:spacing w:before="0"/>
              <w:contextualSpacing/>
              <w:rPr>
                <w:rFonts w:cs="Arial"/>
              </w:rPr>
            </w:pPr>
            <w:r w:rsidRPr="0022203D">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22203D" w:rsidRDefault="00175774" w:rsidP="003508FC">
            <w:pPr>
              <w:tabs>
                <w:tab w:val="left" w:pos="680"/>
              </w:tabs>
              <w:snapToGrid w:val="0"/>
              <w:spacing w:before="0"/>
              <w:contextualSpacing/>
              <w:rPr>
                <w:rFonts w:cs="Arial"/>
                <w:i/>
              </w:rPr>
            </w:pPr>
            <w:r w:rsidRPr="0022203D">
              <w:rPr>
                <w:rFonts w:eastAsia="Calibri" w:cs="Arial"/>
                <w:b/>
              </w:rPr>
              <w:t xml:space="preserve">Ови докази не могу бити старији од два месеца </w:t>
            </w:r>
            <w:r w:rsidR="00B24BAB" w:rsidRPr="0022203D">
              <w:rPr>
                <w:rFonts w:eastAsia="Calibri" w:cs="Arial"/>
                <w:b/>
                <w:lang w:val="sr-Cyrl-CS"/>
              </w:rPr>
              <w:t>пре</w:t>
            </w:r>
            <w:r w:rsidRPr="0022203D">
              <w:rPr>
                <w:rFonts w:eastAsia="Calibri" w:cs="Arial"/>
                <w:b/>
              </w:rPr>
              <w:t xml:space="preserve"> отварања понуда</w:t>
            </w:r>
            <w:r w:rsidRPr="0022203D">
              <w:rPr>
                <w:rFonts w:eastAsia="Calibri" w:cs="Arial"/>
              </w:rPr>
              <w:t>.</w:t>
            </w:r>
          </w:p>
        </w:tc>
      </w:tr>
      <w:tr w:rsidR="00175774" w:rsidRPr="0022203D" w:rsidTr="008112A2">
        <w:trPr>
          <w:jc w:val="center"/>
        </w:trPr>
        <w:tc>
          <w:tcPr>
            <w:tcW w:w="729" w:type="dxa"/>
            <w:vAlign w:val="center"/>
          </w:tcPr>
          <w:p w:rsidR="00175774" w:rsidRPr="0022203D" w:rsidRDefault="00175774" w:rsidP="00EB58E2">
            <w:pPr>
              <w:spacing w:before="0"/>
              <w:jc w:val="center"/>
              <w:rPr>
                <w:rFonts w:cs="Arial"/>
              </w:rPr>
            </w:pPr>
            <w:r w:rsidRPr="0022203D">
              <w:rPr>
                <w:rFonts w:cs="Arial"/>
              </w:rPr>
              <w:lastRenderedPageBreak/>
              <w:t xml:space="preserve">4. </w:t>
            </w:r>
          </w:p>
        </w:tc>
        <w:tc>
          <w:tcPr>
            <w:tcW w:w="8430" w:type="dxa"/>
          </w:tcPr>
          <w:p w:rsidR="00175774" w:rsidRPr="0022203D" w:rsidRDefault="00175774" w:rsidP="00EB58E2">
            <w:pPr>
              <w:snapToGrid w:val="0"/>
              <w:spacing w:before="0"/>
              <w:rPr>
                <w:rFonts w:cs="Arial"/>
              </w:rPr>
            </w:pPr>
            <w:r w:rsidRPr="0022203D">
              <w:rPr>
                <w:rFonts w:cs="Arial"/>
                <w:b/>
                <w:u w:val="single"/>
              </w:rPr>
              <w:t>Услов:</w:t>
            </w:r>
            <w:r w:rsidR="00CB35B9" w:rsidRPr="0022203D">
              <w:rPr>
                <w:rFonts w:cs="Arial"/>
                <w:b/>
                <w:lang w:val="sr-Cyrl-RS"/>
              </w:rPr>
              <w:t xml:space="preserve"> </w:t>
            </w:r>
            <w:r w:rsidRPr="0022203D">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2203D" w:rsidRDefault="00175774" w:rsidP="00EB58E2">
            <w:pPr>
              <w:autoSpaceDE w:val="0"/>
              <w:autoSpaceDN w:val="0"/>
              <w:adjustRightInd w:val="0"/>
              <w:spacing w:before="0"/>
              <w:rPr>
                <w:rFonts w:cs="Arial"/>
                <w:b/>
                <w:u w:val="single"/>
              </w:rPr>
            </w:pPr>
            <w:r w:rsidRPr="0022203D">
              <w:rPr>
                <w:rFonts w:cs="Arial"/>
                <w:b/>
                <w:u w:val="single"/>
              </w:rPr>
              <w:t>Доказ:</w:t>
            </w:r>
          </w:p>
          <w:p w:rsidR="00175774" w:rsidRPr="0022203D" w:rsidRDefault="00175774" w:rsidP="00EB58E2">
            <w:pPr>
              <w:spacing w:before="0"/>
              <w:rPr>
                <w:rFonts w:cs="Arial"/>
                <w:b/>
              </w:rPr>
            </w:pPr>
            <w:r w:rsidRPr="0022203D">
              <w:rPr>
                <w:rFonts w:cs="Arial"/>
              </w:rPr>
              <w:t>Потписан и оверен Образац изјаве</w:t>
            </w:r>
            <w:r w:rsidR="003508FC" w:rsidRPr="0022203D">
              <w:rPr>
                <w:rFonts w:cs="Arial"/>
              </w:rPr>
              <w:t xml:space="preserve"> на основу члана 75. </w:t>
            </w:r>
            <w:proofErr w:type="gramStart"/>
            <w:r w:rsidR="003508FC" w:rsidRPr="0022203D">
              <w:rPr>
                <w:rFonts w:cs="Arial"/>
              </w:rPr>
              <w:t>став</w:t>
            </w:r>
            <w:proofErr w:type="gramEnd"/>
            <w:r w:rsidR="003508FC" w:rsidRPr="0022203D">
              <w:rPr>
                <w:rFonts w:cs="Arial"/>
              </w:rPr>
              <w:t xml:space="preserve"> 2. Закона</w:t>
            </w:r>
            <w:r w:rsidR="00BF39C7" w:rsidRPr="0022203D">
              <w:rPr>
                <w:rFonts w:cs="Arial"/>
                <w:lang w:val="sr-Cyrl-RS"/>
              </w:rPr>
              <w:t xml:space="preserve"> </w:t>
            </w:r>
            <w:r w:rsidR="00CD6EA0" w:rsidRPr="0022203D">
              <w:rPr>
                <w:rFonts w:cs="Arial"/>
              </w:rPr>
              <w:t>(Образац бр.4</w:t>
            </w:r>
            <w:r w:rsidRPr="0022203D">
              <w:rPr>
                <w:rFonts w:cs="Arial"/>
              </w:rPr>
              <w:t>)</w:t>
            </w:r>
          </w:p>
          <w:p w:rsidR="005E487E" w:rsidRPr="0022203D" w:rsidRDefault="00175774" w:rsidP="00EB58E2">
            <w:pPr>
              <w:snapToGrid w:val="0"/>
              <w:spacing w:before="0"/>
              <w:rPr>
                <w:rFonts w:cs="Arial"/>
                <w:lang w:val="sr-Cyrl-CS"/>
              </w:rPr>
            </w:pPr>
            <w:r w:rsidRPr="0022203D">
              <w:rPr>
                <w:rFonts w:cs="Arial"/>
                <w:i/>
              </w:rPr>
              <w:t>Напомена:</w:t>
            </w:r>
          </w:p>
          <w:p w:rsidR="005E487E" w:rsidRPr="0022203D" w:rsidRDefault="00175774" w:rsidP="00FE666C">
            <w:pPr>
              <w:numPr>
                <w:ilvl w:val="0"/>
                <w:numId w:val="18"/>
              </w:numPr>
              <w:snapToGrid w:val="0"/>
              <w:spacing w:before="0"/>
              <w:rPr>
                <w:rFonts w:cs="Arial"/>
                <w:i/>
                <w:lang w:val="sr-Cyrl-CS"/>
              </w:rPr>
            </w:pPr>
            <w:r w:rsidRPr="0022203D">
              <w:rPr>
                <w:rFonts w:cs="Arial"/>
                <w:i/>
              </w:rPr>
              <w:t xml:space="preserve">Изјава мора да буде потписана од стране овалшћеног лица </w:t>
            </w:r>
            <w:r w:rsidR="005E487E" w:rsidRPr="0022203D">
              <w:rPr>
                <w:rFonts w:cs="Arial"/>
                <w:i/>
                <w:lang w:val="sr-Cyrl-CS"/>
              </w:rPr>
              <w:t>за заступање понуђача</w:t>
            </w:r>
            <w:r w:rsidRPr="0022203D">
              <w:rPr>
                <w:rFonts w:cs="Arial"/>
                <w:i/>
              </w:rPr>
              <w:t xml:space="preserve"> и оверена печатом. </w:t>
            </w:r>
          </w:p>
          <w:p w:rsidR="00E67293" w:rsidRPr="0022203D" w:rsidRDefault="00175774" w:rsidP="009C7D27">
            <w:pPr>
              <w:numPr>
                <w:ilvl w:val="0"/>
                <w:numId w:val="18"/>
              </w:numPr>
              <w:snapToGrid w:val="0"/>
              <w:spacing w:before="0"/>
              <w:rPr>
                <w:rFonts w:cs="Arial"/>
              </w:rPr>
            </w:pPr>
            <w:r w:rsidRPr="0022203D">
              <w:rPr>
                <w:rFonts w:cs="Arial"/>
                <w:i/>
              </w:rPr>
              <w:t xml:space="preserve">Уколико понуду подноси група понуђача Изјава мора бити </w:t>
            </w:r>
            <w:r w:rsidR="005E487E" w:rsidRPr="0022203D">
              <w:rPr>
                <w:rFonts w:cs="Arial"/>
                <w:i/>
                <w:lang w:val="sr-Cyrl-CS"/>
              </w:rPr>
              <w:t>достављена за сваког члана групе понуђача. Изјава мора бити</w:t>
            </w:r>
            <w:r w:rsidRPr="0022203D">
              <w:rPr>
                <w:rFonts w:cs="Arial"/>
                <w:i/>
              </w:rPr>
              <w:t xml:space="preserve"> потписана од стране овлашћеног лица </w:t>
            </w:r>
            <w:r w:rsidR="005E487E" w:rsidRPr="0022203D">
              <w:rPr>
                <w:rFonts w:cs="Arial"/>
                <w:i/>
                <w:lang w:val="sr-Cyrl-CS"/>
              </w:rPr>
              <w:t xml:space="preserve">за заступање </w:t>
            </w:r>
            <w:r w:rsidRPr="0022203D">
              <w:rPr>
                <w:rFonts w:cs="Arial"/>
                <w:i/>
              </w:rPr>
              <w:t xml:space="preserve">понуђача из групе понуђача и оверена печатом. </w:t>
            </w:r>
          </w:p>
        </w:tc>
      </w:tr>
      <w:tr w:rsidR="001A3410" w:rsidRPr="0022203D" w:rsidTr="00876D62">
        <w:trPr>
          <w:jc w:val="center"/>
        </w:trPr>
        <w:tc>
          <w:tcPr>
            <w:tcW w:w="729" w:type="dxa"/>
            <w:vAlign w:val="center"/>
          </w:tcPr>
          <w:p w:rsidR="001A3410" w:rsidRPr="0022203D" w:rsidRDefault="001A3410" w:rsidP="00876D62">
            <w:pPr>
              <w:jc w:val="center"/>
              <w:rPr>
                <w:rFonts w:cs="Arial"/>
                <w:color w:val="00B0F0"/>
              </w:rPr>
            </w:pPr>
          </w:p>
        </w:tc>
        <w:tc>
          <w:tcPr>
            <w:tcW w:w="8430" w:type="dxa"/>
          </w:tcPr>
          <w:p w:rsidR="001A3410" w:rsidRPr="0022203D" w:rsidRDefault="001A3410" w:rsidP="00876D62">
            <w:pPr>
              <w:ind w:right="-180"/>
              <w:jc w:val="center"/>
              <w:rPr>
                <w:rFonts w:cs="Arial"/>
                <w:b/>
                <w:i/>
              </w:rPr>
            </w:pPr>
            <w:r w:rsidRPr="0022203D">
              <w:rPr>
                <w:rFonts w:cs="Arial"/>
                <w:b/>
              </w:rPr>
              <w:t xml:space="preserve">4.2  ДОДАТНИ УСЛОВИ </w:t>
            </w:r>
          </w:p>
          <w:p w:rsidR="001A3410" w:rsidRPr="0022203D" w:rsidRDefault="001A3410" w:rsidP="00925EB3">
            <w:pPr>
              <w:snapToGrid w:val="0"/>
              <w:jc w:val="center"/>
              <w:rPr>
                <w:rFonts w:eastAsia="Calibri" w:cs="Arial"/>
                <w:color w:val="00B0F0"/>
              </w:rPr>
            </w:pPr>
            <w:r w:rsidRPr="0022203D">
              <w:rPr>
                <w:rFonts w:cs="Arial"/>
                <w:b/>
              </w:rPr>
              <w:t>ЗА УЧЕШЋЕ У ПОСТУПКУ ЈАВНЕ НАБАВКЕ ИЗ ЧЛАНА 76. З</w:t>
            </w:r>
            <w:r w:rsidRPr="0022203D">
              <w:rPr>
                <w:rFonts w:cs="Arial"/>
                <w:b/>
                <w:lang w:val="sr-Cyrl-RS"/>
              </w:rPr>
              <w:t>АКОНА</w:t>
            </w:r>
          </w:p>
        </w:tc>
      </w:tr>
      <w:tr w:rsidR="001A3410" w:rsidRPr="0022203D" w:rsidTr="00876D62">
        <w:trPr>
          <w:jc w:val="center"/>
        </w:trPr>
        <w:tc>
          <w:tcPr>
            <w:tcW w:w="729" w:type="dxa"/>
            <w:vAlign w:val="center"/>
          </w:tcPr>
          <w:p w:rsidR="001A3410" w:rsidRPr="0022203D" w:rsidRDefault="00C55B56" w:rsidP="00876D62">
            <w:pPr>
              <w:jc w:val="center"/>
              <w:rPr>
                <w:rFonts w:cs="Arial"/>
                <w:color w:val="00B0F0"/>
              </w:rPr>
            </w:pPr>
            <w:r w:rsidRPr="0022203D">
              <w:rPr>
                <w:rFonts w:cs="Arial"/>
              </w:rPr>
              <w:t>5</w:t>
            </w:r>
            <w:r w:rsidR="001A3410" w:rsidRPr="0022203D">
              <w:rPr>
                <w:rFonts w:cs="Arial"/>
              </w:rPr>
              <w:t>.</w:t>
            </w:r>
          </w:p>
        </w:tc>
        <w:tc>
          <w:tcPr>
            <w:tcW w:w="8430" w:type="dxa"/>
          </w:tcPr>
          <w:p w:rsidR="001A3410" w:rsidRPr="0022203D" w:rsidRDefault="001A3410" w:rsidP="00876D62">
            <w:pPr>
              <w:autoSpaceDE w:val="0"/>
              <w:autoSpaceDN w:val="0"/>
              <w:adjustRightInd w:val="0"/>
              <w:rPr>
                <w:rFonts w:cs="Arial"/>
                <w:b/>
                <w:u w:val="single"/>
              </w:rPr>
            </w:pPr>
            <w:r w:rsidRPr="0022203D">
              <w:rPr>
                <w:rFonts w:cs="Arial"/>
                <w:b/>
                <w:u w:val="single"/>
              </w:rPr>
              <w:t>Услов:</w:t>
            </w:r>
          </w:p>
          <w:p w:rsidR="001A3410" w:rsidRPr="0022203D" w:rsidRDefault="001A3410" w:rsidP="001A3410">
            <w:pPr>
              <w:autoSpaceDE w:val="0"/>
              <w:autoSpaceDN w:val="0"/>
              <w:adjustRightInd w:val="0"/>
              <w:spacing w:before="0"/>
              <w:rPr>
                <w:rFonts w:cs="Arial"/>
                <w:b/>
                <w:color w:val="000000"/>
                <w:lang w:val="sr-Cyrl-CS" w:eastAsia="ar-SA"/>
              </w:rPr>
            </w:pPr>
            <w:r w:rsidRPr="00AD5D54">
              <w:rPr>
                <w:rFonts w:cs="Arial"/>
                <w:b/>
                <w:color w:val="000000"/>
                <w:lang w:val="sr-Cyrl-CS" w:eastAsia="ar-SA"/>
              </w:rPr>
              <w:t>Располаже неопходним финан</w:t>
            </w:r>
            <w:r w:rsidRPr="0022203D">
              <w:rPr>
                <w:rFonts w:cs="Arial"/>
                <w:b/>
                <w:color w:val="000000"/>
                <w:lang w:val="sr-Cyrl-CS" w:eastAsia="ar-SA"/>
              </w:rPr>
              <w:t>сијским капацитетом:</w:t>
            </w:r>
          </w:p>
          <w:p w:rsidR="001A3410" w:rsidRPr="0022203D" w:rsidRDefault="001A3410" w:rsidP="005D3676">
            <w:pPr>
              <w:numPr>
                <w:ilvl w:val="0"/>
                <w:numId w:val="30"/>
              </w:numPr>
              <w:suppressAutoHyphens/>
              <w:autoSpaceDE w:val="0"/>
              <w:autoSpaceDN w:val="0"/>
              <w:adjustRightInd w:val="0"/>
              <w:spacing w:before="0"/>
              <w:ind w:left="720"/>
              <w:contextualSpacing/>
              <w:jc w:val="left"/>
              <w:rPr>
                <w:rFonts w:eastAsia="Calibri" w:cs="Arial"/>
                <w:color w:val="000000"/>
                <w:lang w:val="sr-Cyrl-CS" w:eastAsia="ar-SA"/>
              </w:rPr>
            </w:pPr>
            <w:r w:rsidRPr="0022203D">
              <w:rPr>
                <w:rFonts w:eastAsia="Calibri" w:cs="Arial"/>
                <w:color w:val="000000"/>
                <w:lang w:val="sr-Cyrl-CS" w:eastAsia="ar-SA"/>
              </w:rPr>
              <w:t>да је у претходне три обрачунске године (</w:t>
            </w:r>
            <w:r w:rsidR="00E67293" w:rsidRPr="0022203D">
              <w:rPr>
                <w:rFonts w:eastAsia="Calibri" w:cs="Arial"/>
                <w:color w:val="000000"/>
                <w:lang w:val="sr-Cyrl-CS" w:eastAsia="ar-SA"/>
              </w:rPr>
              <w:t>2014, 2015. и 2016</w:t>
            </w:r>
            <w:r w:rsidRPr="0022203D">
              <w:rPr>
                <w:rFonts w:eastAsia="Calibri" w:cs="Arial"/>
                <w:color w:val="000000"/>
                <w:lang w:val="sr-Cyrl-CS" w:eastAsia="ar-SA"/>
              </w:rPr>
              <w:t xml:space="preserve">.) имао пословни приход чија вредност износи минимално </w:t>
            </w:r>
            <w:r w:rsidR="00134196">
              <w:rPr>
                <w:rFonts w:eastAsia="Calibri" w:cs="Arial"/>
                <w:color w:val="000000"/>
                <w:lang w:eastAsia="ar-SA"/>
              </w:rPr>
              <w:t>18</w:t>
            </w:r>
            <w:bookmarkStart w:id="21" w:name="_GoBack"/>
            <w:bookmarkEnd w:id="21"/>
            <w:r w:rsidRPr="0022203D">
              <w:rPr>
                <w:rFonts w:eastAsia="Calibri" w:cs="Arial"/>
                <w:color w:val="000000"/>
                <w:lang w:val="sr-Cyrl-CS" w:eastAsia="ar-SA"/>
              </w:rPr>
              <w:t>.000.000,00 динара</w:t>
            </w:r>
          </w:p>
          <w:p w:rsidR="0030471F" w:rsidRPr="0022203D" w:rsidRDefault="0030471F" w:rsidP="0030471F">
            <w:pPr>
              <w:suppressAutoHyphens/>
              <w:autoSpaceDE w:val="0"/>
              <w:autoSpaceDN w:val="0"/>
              <w:adjustRightInd w:val="0"/>
              <w:spacing w:before="0"/>
              <w:ind w:left="720"/>
              <w:contextualSpacing/>
              <w:jc w:val="left"/>
              <w:rPr>
                <w:rFonts w:eastAsia="Calibri" w:cs="Arial"/>
                <w:color w:val="000000"/>
                <w:lang w:val="sr-Cyrl-CS" w:eastAsia="ar-SA"/>
              </w:rPr>
            </w:pPr>
          </w:p>
          <w:p w:rsidR="001A3410" w:rsidRPr="0022203D" w:rsidRDefault="001A3410" w:rsidP="005D3676">
            <w:pPr>
              <w:numPr>
                <w:ilvl w:val="0"/>
                <w:numId w:val="30"/>
              </w:numPr>
              <w:suppressAutoHyphens/>
              <w:autoSpaceDE w:val="0"/>
              <w:autoSpaceDN w:val="0"/>
              <w:adjustRightInd w:val="0"/>
              <w:spacing w:before="0"/>
              <w:ind w:left="720"/>
              <w:contextualSpacing/>
              <w:jc w:val="left"/>
              <w:rPr>
                <w:rFonts w:eastAsia="Calibri" w:cs="Arial"/>
                <w:color w:val="000000"/>
                <w:lang w:val="sr-Cyrl-CS" w:eastAsia="ar-SA"/>
              </w:rPr>
            </w:pPr>
            <w:r w:rsidRPr="0022203D">
              <w:rPr>
                <w:rFonts w:eastAsia="Calibri" w:cs="Arial"/>
                <w:color w:val="000000"/>
                <w:lang w:val="sr-Cyrl-CS" w:eastAsia="ar-SA"/>
              </w:rPr>
              <w:t>да Понуђач у пословној 201</w:t>
            </w:r>
            <w:r w:rsidR="00E67293" w:rsidRPr="0022203D">
              <w:rPr>
                <w:rFonts w:eastAsia="Calibri" w:cs="Arial"/>
                <w:color w:val="000000"/>
                <w:lang w:val="sr-Cyrl-CS" w:eastAsia="ar-SA"/>
              </w:rPr>
              <w:t>4</w:t>
            </w:r>
            <w:r w:rsidRPr="0022203D">
              <w:rPr>
                <w:rFonts w:eastAsia="Calibri" w:cs="Arial"/>
                <w:color w:val="000000"/>
                <w:lang w:val="sr-Cyrl-CS" w:eastAsia="ar-SA"/>
              </w:rPr>
              <w:t>, 201</w:t>
            </w:r>
            <w:r w:rsidR="00E67293" w:rsidRPr="0022203D">
              <w:rPr>
                <w:rFonts w:eastAsia="Calibri" w:cs="Arial"/>
                <w:color w:val="000000"/>
                <w:lang w:val="sr-Cyrl-CS" w:eastAsia="ar-SA"/>
              </w:rPr>
              <w:t>5</w:t>
            </w:r>
            <w:r w:rsidRPr="0022203D">
              <w:rPr>
                <w:rFonts w:eastAsia="Calibri" w:cs="Arial"/>
                <w:color w:val="000000"/>
                <w:lang w:val="sr-Cyrl-CS" w:eastAsia="ar-SA"/>
              </w:rPr>
              <w:t>. и 201</w:t>
            </w:r>
            <w:r w:rsidR="00E67293" w:rsidRPr="0022203D">
              <w:rPr>
                <w:rFonts w:eastAsia="Calibri" w:cs="Arial"/>
                <w:color w:val="000000"/>
                <w:lang w:val="sr-Cyrl-CS" w:eastAsia="ar-SA"/>
              </w:rPr>
              <w:t>6</w:t>
            </w:r>
            <w:r w:rsidRPr="0022203D">
              <w:rPr>
                <w:rFonts w:eastAsia="Calibri" w:cs="Arial"/>
                <w:color w:val="000000"/>
                <w:lang w:val="sr-Cyrl-CS" w:eastAsia="ar-SA"/>
              </w:rPr>
              <w:t>. години није исказао губитак у пословању</w:t>
            </w:r>
          </w:p>
          <w:p w:rsidR="0030471F" w:rsidRPr="0022203D" w:rsidRDefault="0030471F" w:rsidP="0030471F">
            <w:pPr>
              <w:suppressAutoHyphens/>
              <w:autoSpaceDE w:val="0"/>
              <w:autoSpaceDN w:val="0"/>
              <w:adjustRightInd w:val="0"/>
              <w:spacing w:before="0"/>
              <w:ind w:left="720"/>
              <w:contextualSpacing/>
              <w:jc w:val="left"/>
              <w:rPr>
                <w:rFonts w:eastAsia="Calibri" w:cs="Arial"/>
                <w:color w:val="000000"/>
                <w:lang w:val="sr-Cyrl-CS" w:eastAsia="ar-SA"/>
              </w:rPr>
            </w:pPr>
          </w:p>
          <w:p w:rsidR="001A3410" w:rsidRPr="0022203D" w:rsidRDefault="001A3410" w:rsidP="005D3676">
            <w:pPr>
              <w:numPr>
                <w:ilvl w:val="0"/>
                <w:numId w:val="30"/>
              </w:numPr>
              <w:suppressAutoHyphens/>
              <w:autoSpaceDE w:val="0"/>
              <w:autoSpaceDN w:val="0"/>
              <w:adjustRightInd w:val="0"/>
              <w:spacing w:before="0"/>
              <w:ind w:left="720"/>
              <w:contextualSpacing/>
              <w:jc w:val="left"/>
              <w:rPr>
                <w:rFonts w:eastAsia="Calibri" w:cs="Arial"/>
                <w:color w:val="000000"/>
                <w:lang w:val="sr-Cyrl-CS" w:eastAsia="ar-SA"/>
              </w:rPr>
            </w:pPr>
            <w:r w:rsidRPr="0022203D">
              <w:rPr>
                <w:rFonts w:eastAsia="Calibri" w:cs="Arial"/>
                <w:color w:val="000000"/>
                <w:lang w:val="sr-Cyrl-CS" w:eastAsia="ar-SA"/>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rsidR="00E67293" w:rsidRPr="00AD5D54" w:rsidRDefault="00E67293" w:rsidP="001A3410">
            <w:pPr>
              <w:autoSpaceDE w:val="0"/>
              <w:autoSpaceDN w:val="0"/>
              <w:adjustRightInd w:val="0"/>
              <w:spacing w:before="0"/>
              <w:rPr>
                <w:rFonts w:cs="Arial"/>
                <w:b/>
              </w:rPr>
            </w:pPr>
          </w:p>
          <w:p w:rsidR="001A3410" w:rsidRPr="0022203D" w:rsidRDefault="001A3410" w:rsidP="001A3410">
            <w:pPr>
              <w:autoSpaceDE w:val="0"/>
              <w:autoSpaceDN w:val="0"/>
              <w:adjustRightInd w:val="0"/>
              <w:spacing w:before="0"/>
              <w:rPr>
                <w:rFonts w:cs="Arial"/>
                <w:b/>
              </w:rPr>
            </w:pPr>
            <w:r w:rsidRPr="0022203D">
              <w:rPr>
                <w:rFonts w:cs="Arial"/>
                <w:b/>
              </w:rPr>
              <w:t>Доказ</w:t>
            </w:r>
            <w:r w:rsidRPr="0022203D">
              <w:rPr>
                <w:rFonts w:cs="Arial"/>
                <w:b/>
                <w:lang w:val="sr-Cyrl-RS"/>
              </w:rPr>
              <w:t>и који треба доставити</w:t>
            </w:r>
            <w:r w:rsidRPr="0022203D">
              <w:rPr>
                <w:rFonts w:cs="Arial"/>
              </w:rPr>
              <w:t xml:space="preserve"> </w:t>
            </w:r>
            <w:r w:rsidRPr="0022203D">
              <w:rPr>
                <w:rFonts w:cs="Arial"/>
                <w:b/>
              </w:rPr>
              <w:t>за фин</w:t>
            </w:r>
            <w:r w:rsidRPr="0022203D">
              <w:rPr>
                <w:rFonts w:cs="Arial"/>
                <w:b/>
                <w:lang w:val="sr-Cyrl-CS"/>
              </w:rPr>
              <w:t xml:space="preserve">ансијски </w:t>
            </w:r>
            <w:r w:rsidRPr="0022203D">
              <w:rPr>
                <w:rFonts w:cs="Arial"/>
                <w:b/>
              </w:rPr>
              <w:t xml:space="preserve">капацитет: </w:t>
            </w:r>
          </w:p>
          <w:p w:rsidR="00AC0BB2" w:rsidRPr="0022203D" w:rsidRDefault="00AC0BB2" w:rsidP="005D3676">
            <w:pPr>
              <w:numPr>
                <w:ilvl w:val="1"/>
                <w:numId w:val="36"/>
              </w:numPr>
              <w:tabs>
                <w:tab w:val="num" w:pos="1080"/>
              </w:tabs>
              <w:spacing w:before="0"/>
              <w:rPr>
                <w:rFonts w:cs="Arial"/>
              </w:rPr>
            </w:pPr>
            <w:r w:rsidRPr="0022203D">
              <w:rPr>
                <w:rFonts w:cs="Arial"/>
              </w:rPr>
              <w:lastRenderedPageBreak/>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rsidR="00AC0BB2" w:rsidRPr="0022203D" w:rsidRDefault="00AC0BB2" w:rsidP="00AC0BB2">
            <w:pPr>
              <w:ind w:left="720" w:firstLine="720"/>
              <w:rPr>
                <w:rFonts w:cs="Arial"/>
                <w:b/>
              </w:rPr>
            </w:pPr>
            <w:r w:rsidRPr="0022203D">
              <w:rPr>
                <w:rFonts w:cs="Arial"/>
                <w:b/>
              </w:rPr>
              <w:t>или</w:t>
            </w:r>
          </w:p>
          <w:p w:rsidR="00AC0BB2" w:rsidRPr="0022203D" w:rsidRDefault="00AC0BB2" w:rsidP="005D3676">
            <w:pPr>
              <w:pStyle w:val="ListParagraph"/>
              <w:numPr>
                <w:ilvl w:val="1"/>
                <w:numId w:val="36"/>
              </w:numPr>
              <w:spacing w:before="0" w:after="0" w:line="240" w:lineRule="auto"/>
              <w:rPr>
                <w:rFonts w:ascii="Arial" w:hAnsi="Arial" w:cs="Arial"/>
              </w:rPr>
            </w:pPr>
            <w:r w:rsidRPr="0022203D">
              <w:rPr>
                <w:rFonts w:ascii="Arial" w:hAnsi="Arial" w:cs="Arial"/>
              </w:rPr>
              <w:t>Извештај о бонитету, образац БОН ЈН за претходне три обрачунске године (2014., 2015. и 201</w:t>
            </w:r>
            <w:r w:rsidRPr="0022203D">
              <w:rPr>
                <w:rFonts w:ascii="Arial" w:hAnsi="Arial" w:cs="Arial"/>
                <w:lang w:val="sr-Cyrl-RS"/>
              </w:rPr>
              <w:t>6</w:t>
            </w:r>
            <w:r w:rsidRPr="0022203D">
              <w:rPr>
                <w:rFonts w:ascii="Arial" w:hAnsi="Arial" w:cs="Arial"/>
              </w:rPr>
              <w:t>.) издат од стране Агенције за привредне регистре</w:t>
            </w:r>
          </w:p>
          <w:p w:rsidR="00AC0BB2" w:rsidRPr="0022203D" w:rsidRDefault="00AC0BB2" w:rsidP="00AC0BB2">
            <w:pPr>
              <w:ind w:firstLine="720"/>
              <w:rPr>
                <w:rFonts w:cs="Arial"/>
                <w:b/>
              </w:rPr>
            </w:pPr>
            <w:r w:rsidRPr="0022203D">
              <w:rPr>
                <w:rFonts w:cs="Arial"/>
                <w:b/>
              </w:rPr>
              <w:t>и</w:t>
            </w:r>
          </w:p>
          <w:p w:rsidR="00AC0BB2" w:rsidRPr="0022203D" w:rsidRDefault="00AC0BB2" w:rsidP="005D3676">
            <w:pPr>
              <w:numPr>
                <w:ilvl w:val="1"/>
                <w:numId w:val="36"/>
              </w:numPr>
              <w:tabs>
                <w:tab w:val="num" w:pos="1080"/>
              </w:tabs>
              <w:autoSpaceDE w:val="0"/>
              <w:autoSpaceDN w:val="0"/>
              <w:adjustRightInd w:val="0"/>
              <w:spacing w:before="0"/>
              <w:rPr>
                <w:rFonts w:cs="Arial"/>
                <w:b/>
              </w:rPr>
            </w:pPr>
            <w:r w:rsidRPr="0022203D">
              <w:rPr>
                <w:rFonts w:cs="Arial"/>
              </w:rPr>
              <w:t xml:space="preserve">Потврда о подацима о ликвидности издата од стране Народне банке </w:t>
            </w:r>
            <w:proofErr w:type="gramStart"/>
            <w:r w:rsidRPr="0022203D">
              <w:rPr>
                <w:rFonts w:cs="Arial"/>
              </w:rPr>
              <w:t>Србије  –</w:t>
            </w:r>
            <w:proofErr w:type="gramEnd"/>
            <w:r w:rsidRPr="0022203D">
              <w:rPr>
                <w:rFonts w:cs="Arial"/>
              </w:rPr>
              <w:t xml:space="preserve"> Одсек принудне наплате, за </w:t>
            </w:r>
            <w:r w:rsidRPr="0022203D">
              <w:rPr>
                <w:rFonts w:eastAsia="Calibri" w:cs="Arial"/>
              </w:rPr>
              <w:t>период од претходних</w:t>
            </w:r>
            <w:r w:rsidR="00A75B9B" w:rsidRPr="0022203D">
              <w:rPr>
                <w:rFonts w:cs="Arial"/>
              </w:rPr>
              <w:t xml:space="preserve"> 6</w:t>
            </w:r>
            <w:r w:rsidRPr="0022203D">
              <w:rPr>
                <w:rFonts w:cs="Arial"/>
              </w:rPr>
              <w:t xml:space="preserve"> месеци пре дана објављивања позива на Порталу јавних набавки.</w:t>
            </w:r>
          </w:p>
          <w:p w:rsidR="00AC0BB2" w:rsidRPr="0022203D" w:rsidRDefault="00AC0BB2" w:rsidP="00AC0BB2">
            <w:pPr>
              <w:autoSpaceDE w:val="0"/>
              <w:autoSpaceDN w:val="0"/>
              <w:adjustRightInd w:val="0"/>
              <w:ind w:left="708"/>
              <w:rPr>
                <w:rFonts w:cs="Arial"/>
                <w:lang w:val="sr-Cyrl-CS"/>
              </w:rPr>
            </w:pPr>
            <w:r w:rsidRPr="0022203D">
              <w:rPr>
                <w:rFonts w:cs="Arial"/>
                <w:b/>
              </w:rPr>
              <w:t>Напомена</w:t>
            </w:r>
            <w:r w:rsidRPr="0022203D">
              <w:rPr>
                <w:rFonts w:cs="Arial"/>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rsidR="00AC0BB2" w:rsidRPr="0022203D" w:rsidRDefault="00AC0BB2" w:rsidP="00AC0BB2">
            <w:pPr>
              <w:ind w:firstLine="720"/>
              <w:rPr>
                <w:rFonts w:cs="Arial"/>
                <w:b/>
              </w:rPr>
            </w:pPr>
            <w:r w:rsidRPr="0022203D">
              <w:rPr>
                <w:rFonts w:cs="Arial"/>
                <w:b/>
              </w:rPr>
              <w:t>Односно страни понуђачи</w:t>
            </w:r>
          </w:p>
          <w:p w:rsidR="00AC0BB2" w:rsidRPr="0022203D" w:rsidRDefault="00AC0BB2" w:rsidP="005D3676">
            <w:pPr>
              <w:pStyle w:val="ListParagraph"/>
              <w:numPr>
                <w:ilvl w:val="1"/>
                <w:numId w:val="36"/>
              </w:numPr>
              <w:tabs>
                <w:tab w:val="left" w:pos="1134"/>
              </w:tabs>
              <w:spacing w:before="0" w:after="0" w:line="240" w:lineRule="auto"/>
              <w:rPr>
                <w:rFonts w:ascii="Arial" w:hAnsi="Arial" w:cs="Arial"/>
              </w:rPr>
            </w:pPr>
            <w:r w:rsidRPr="0022203D">
              <w:rPr>
                <w:rFonts w:ascii="Arial" w:hAnsi="Arial" w:cs="Arial"/>
              </w:rPr>
              <w:t>Биланс стања и Биланс успеха за претх</w:t>
            </w:r>
            <w:r w:rsidR="00C85CF6" w:rsidRPr="0022203D">
              <w:rPr>
                <w:rFonts w:ascii="Arial" w:hAnsi="Arial" w:cs="Arial"/>
              </w:rPr>
              <w:t>одне три обрачунске године (</w:t>
            </w:r>
            <w:proofErr w:type="gramStart"/>
            <w:r w:rsidR="00C85CF6" w:rsidRPr="0022203D">
              <w:rPr>
                <w:rFonts w:ascii="Arial" w:hAnsi="Arial" w:cs="Arial"/>
              </w:rPr>
              <w:t>2014.,</w:t>
            </w:r>
            <w:proofErr w:type="gramEnd"/>
            <w:r w:rsidR="00C85CF6" w:rsidRPr="0022203D">
              <w:rPr>
                <w:rFonts w:ascii="Arial" w:hAnsi="Arial" w:cs="Arial"/>
              </w:rPr>
              <w:t xml:space="preserve"> 2015. и 2016</w:t>
            </w:r>
            <w:r w:rsidRPr="0022203D">
              <w:rPr>
                <w:rFonts w:ascii="Arial" w:hAnsi="Arial" w:cs="Arial"/>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w:t>
            </w:r>
            <w:proofErr w:type="gramStart"/>
            <w:r w:rsidRPr="0022203D">
              <w:rPr>
                <w:rFonts w:ascii="Arial" w:hAnsi="Arial" w:cs="Arial"/>
              </w:rPr>
              <w:t>годину</w:t>
            </w:r>
            <w:proofErr w:type="gramEnd"/>
            <w:r w:rsidRPr="0022203D">
              <w:rPr>
                <w:rFonts w:ascii="Arial" w:hAnsi="Arial" w:cs="Arial"/>
              </w:rPr>
              <w:t xml:space="preserve"> није још увек извршена понуђач у понуди доставља Изјаву, под материјалном и кривичном одговорношћу у вези са наведеним чињеницама.</w:t>
            </w:r>
          </w:p>
          <w:p w:rsidR="00AC0BB2" w:rsidRPr="0022203D" w:rsidRDefault="00AC0BB2" w:rsidP="00AC0BB2">
            <w:pPr>
              <w:pStyle w:val="ListParagraph"/>
              <w:tabs>
                <w:tab w:val="left" w:pos="1134"/>
              </w:tabs>
              <w:spacing w:before="0" w:after="0" w:line="240" w:lineRule="auto"/>
              <w:ind w:left="1440"/>
              <w:rPr>
                <w:rFonts w:ascii="Arial" w:hAnsi="Arial" w:cs="Arial"/>
              </w:rPr>
            </w:pPr>
          </w:p>
          <w:p w:rsidR="001A3410" w:rsidRPr="0022203D" w:rsidRDefault="00AC0BB2" w:rsidP="005D3676">
            <w:pPr>
              <w:numPr>
                <w:ilvl w:val="1"/>
                <w:numId w:val="36"/>
              </w:numPr>
              <w:tabs>
                <w:tab w:val="num" w:pos="1080"/>
              </w:tabs>
              <w:autoSpaceDE w:val="0"/>
              <w:autoSpaceDN w:val="0"/>
              <w:adjustRightInd w:val="0"/>
              <w:spacing w:before="0"/>
              <w:rPr>
                <w:rFonts w:cs="Arial"/>
                <w:color w:val="00B0F0"/>
                <w:lang w:val="ru-RU"/>
              </w:rPr>
            </w:pPr>
            <w:r w:rsidRPr="0022203D">
              <w:rPr>
                <w:rFonts w:cs="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w:t>
            </w:r>
            <w:r w:rsidR="00A75B9B" w:rsidRPr="0022203D">
              <w:rPr>
                <w:rFonts w:cs="Arial"/>
              </w:rPr>
              <w:t>ачуна за период од претходних 6</w:t>
            </w:r>
            <w:r w:rsidR="00C85CF6" w:rsidRPr="0022203D">
              <w:rPr>
                <w:rFonts w:cs="Arial"/>
                <w:lang w:val="sr-Cyrl-RS"/>
              </w:rPr>
              <w:t xml:space="preserve"> </w:t>
            </w:r>
            <w:r w:rsidRPr="0022203D">
              <w:rPr>
                <w:rFonts w:cs="Arial"/>
              </w:rPr>
              <w:t>месеци пре дана објављивања позива на Порталу јавних набавки.</w:t>
            </w:r>
          </w:p>
        </w:tc>
      </w:tr>
      <w:tr w:rsidR="001A3410" w:rsidRPr="0022203D" w:rsidTr="00876D62">
        <w:trPr>
          <w:jc w:val="center"/>
        </w:trPr>
        <w:tc>
          <w:tcPr>
            <w:tcW w:w="729" w:type="dxa"/>
            <w:vAlign w:val="center"/>
          </w:tcPr>
          <w:p w:rsidR="00101B7E" w:rsidRPr="0022203D" w:rsidRDefault="00101B7E" w:rsidP="00876D62">
            <w:pPr>
              <w:jc w:val="center"/>
              <w:rPr>
                <w:rFonts w:cs="Arial"/>
              </w:rPr>
            </w:pPr>
          </w:p>
          <w:p w:rsidR="001A3410" w:rsidRPr="0022203D" w:rsidRDefault="00C55B56" w:rsidP="00876D62">
            <w:pPr>
              <w:jc w:val="center"/>
              <w:rPr>
                <w:rFonts w:cs="Arial"/>
                <w:color w:val="00B0F0"/>
              </w:rPr>
            </w:pPr>
            <w:r w:rsidRPr="0022203D">
              <w:rPr>
                <w:rFonts w:cs="Arial"/>
              </w:rPr>
              <w:t>6</w:t>
            </w:r>
            <w:r w:rsidR="001A3410" w:rsidRPr="0022203D">
              <w:rPr>
                <w:rFonts w:cs="Arial"/>
              </w:rPr>
              <w:t>.</w:t>
            </w:r>
          </w:p>
        </w:tc>
        <w:tc>
          <w:tcPr>
            <w:tcW w:w="8430" w:type="dxa"/>
          </w:tcPr>
          <w:p w:rsidR="001A3410" w:rsidRPr="0022203D" w:rsidRDefault="001A3410" w:rsidP="00876D62">
            <w:pPr>
              <w:autoSpaceDE w:val="0"/>
              <w:autoSpaceDN w:val="0"/>
              <w:adjustRightInd w:val="0"/>
              <w:rPr>
                <w:rFonts w:cs="Arial"/>
                <w:b/>
                <w:u w:val="single"/>
              </w:rPr>
            </w:pPr>
            <w:r w:rsidRPr="0022203D">
              <w:rPr>
                <w:rFonts w:cs="Arial"/>
                <w:b/>
                <w:u w:val="single"/>
              </w:rPr>
              <w:t>Услов:</w:t>
            </w:r>
          </w:p>
          <w:p w:rsidR="001A3410" w:rsidRPr="0022203D" w:rsidRDefault="001A3410" w:rsidP="001A3410">
            <w:pPr>
              <w:autoSpaceDE w:val="0"/>
              <w:autoSpaceDN w:val="0"/>
              <w:adjustRightInd w:val="0"/>
              <w:spacing w:before="0"/>
              <w:rPr>
                <w:rFonts w:cs="Arial"/>
                <w:color w:val="000000"/>
                <w:lang w:val="sr-Cyrl-CS" w:eastAsia="ar-SA"/>
              </w:rPr>
            </w:pPr>
            <w:r w:rsidRPr="0022203D">
              <w:rPr>
                <w:rFonts w:cs="Arial"/>
                <w:color w:val="000000"/>
                <w:lang w:val="sr-Cyrl-RS" w:eastAsia="ar-SA"/>
              </w:rPr>
              <w:t>Р</w:t>
            </w:r>
            <w:r w:rsidRPr="0022203D">
              <w:rPr>
                <w:rFonts w:cs="Arial"/>
                <w:color w:val="000000"/>
                <w:lang w:val="sr-Cyrl-CS" w:eastAsia="ar-SA"/>
              </w:rPr>
              <w:t>асполаже неопходним пословним капацитетом:</w:t>
            </w:r>
          </w:p>
          <w:p w:rsidR="001A3410" w:rsidRPr="0022203D" w:rsidRDefault="001A3410" w:rsidP="005D3676">
            <w:pPr>
              <w:numPr>
                <w:ilvl w:val="0"/>
                <w:numId w:val="30"/>
              </w:numPr>
              <w:tabs>
                <w:tab w:val="left" w:pos="1440"/>
              </w:tabs>
              <w:suppressAutoHyphens/>
              <w:spacing w:before="0"/>
              <w:ind w:left="720"/>
              <w:contextualSpacing/>
              <w:jc w:val="left"/>
              <w:rPr>
                <w:rFonts w:eastAsia="Calibri" w:cs="Arial"/>
                <w:lang w:val="sr-Cyrl-CS" w:eastAsia="ar-SA"/>
              </w:rPr>
            </w:pPr>
            <w:r w:rsidRPr="0022203D">
              <w:rPr>
                <w:rFonts w:eastAsia="Calibri" w:cs="Arial"/>
                <w:lang w:val="sr-Cyrl-CS" w:eastAsia="ar-SA"/>
              </w:rPr>
              <w:t>да поседује важећи сертификат</w:t>
            </w:r>
            <w:r w:rsidR="007070CA" w:rsidRPr="0022203D">
              <w:rPr>
                <w:rFonts w:eastAsia="Calibri" w:cs="Arial"/>
                <w:lang w:val="sr-Cyrl-CS" w:eastAsia="ar-SA"/>
              </w:rPr>
              <w:t xml:space="preserve"> (на дан отварања понуда)</w:t>
            </w:r>
            <w:r w:rsidRPr="0022203D">
              <w:rPr>
                <w:rFonts w:eastAsia="Calibri" w:cs="Arial"/>
                <w:lang w:val="sr-Cyrl-CS" w:eastAsia="ar-SA"/>
              </w:rPr>
              <w:t xml:space="preserve"> о квалитету, добијен од </w:t>
            </w:r>
            <w:r w:rsidR="00D46E7E" w:rsidRPr="0022203D">
              <w:rPr>
                <w:rFonts w:eastAsia="Calibri" w:cs="Arial"/>
                <w:lang w:val="sr-Cyrl-CS" w:eastAsia="ar-SA"/>
              </w:rPr>
              <w:t>акредитованог</w:t>
            </w:r>
            <w:r w:rsidR="00D46E7E" w:rsidRPr="0022203D">
              <w:rPr>
                <w:rFonts w:eastAsia="Calibri" w:cs="Arial"/>
                <w:color w:val="FF0000"/>
                <w:lang w:val="sr-Cyrl-CS" w:eastAsia="ar-SA"/>
              </w:rPr>
              <w:t xml:space="preserve"> </w:t>
            </w:r>
            <w:r w:rsidRPr="0022203D">
              <w:rPr>
                <w:rFonts w:eastAsia="Calibri" w:cs="Arial"/>
                <w:lang w:val="sr-Cyrl-CS" w:eastAsia="ar-SA"/>
              </w:rPr>
              <w:t xml:space="preserve">сертификационог тела за серију стандарда </w:t>
            </w:r>
            <w:r w:rsidRPr="0022203D">
              <w:rPr>
                <w:rFonts w:eastAsia="Calibri" w:cs="Arial"/>
                <w:lang w:eastAsia="ar-SA"/>
              </w:rPr>
              <w:t>ISO</w:t>
            </w:r>
            <w:r w:rsidRPr="0022203D">
              <w:rPr>
                <w:rFonts w:eastAsia="Calibri" w:cs="Arial"/>
                <w:lang w:val="sr-Cyrl-CS" w:eastAsia="ar-SA"/>
              </w:rPr>
              <w:t xml:space="preserve"> 9001; </w:t>
            </w:r>
            <w:r w:rsidRPr="0022203D">
              <w:rPr>
                <w:rFonts w:eastAsia="Calibri" w:cs="Arial"/>
                <w:lang w:eastAsia="ar-SA"/>
              </w:rPr>
              <w:t>ISO</w:t>
            </w:r>
            <w:r w:rsidRPr="0022203D">
              <w:rPr>
                <w:rFonts w:eastAsia="Calibri" w:cs="Arial"/>
                <w:lang w:val="sr-Cyrl-CS" w:eastAsia="ar-SA"/>
              </w:rPr>
              <w:t xml:space="preserve"> 14001</w:t>
            </w:r>
            <w:r w:rsidR="00876D62" w:rsidRPr="0022203D">
              <w:rPr>
                <w:rFonts w:eastAsia="Calibri" w:cs="Arial"/>
                <w:lang w:val="sr-Cyrl-CS" w:eastAsia="ar-SA"/>
              </w:rPr>
              <w:t xml:space="preserve"> </w:t>
            </w:r>
            <w:r w:rsidRPr="0022203D">
              <w:rPr>
                <w:rFonts w:eastAsia="Calibri" w:cs="Arial"/>
                <w:lang w:val="sr-Cyrl-CS" w:eastAsia="ar-SA"/>
              </w:rPr>
              <w:t xml:space="preserve">и </w:t>
            </w:r>
            <w:r w:rsidRPr="0022203D">
              <w:rPr>
                <w:rFonts w:eastAsia="Calibri" w:cs="Arial"/>
                <w:lang w:eastAsia="ar-SA"/>
              </w:rPr>
              <w:t>ISO</w:t>
            </w:r>
            <w:r w:rsidRPr="0022203D">
              <w:rPr>
                <w:rFonts w:eastAsia="Calibri" w:cs="Arial"/>
                <w:lang w:val="sr-Cyrl-CS" w:eastAsia="ar-SA"/>
              </w:rPr>
              <w:t xml:space="preserve"> 18001</w:t>
            </w:r>
          </w:p>
          <w:p w:rsidR="007070CA" w:rsidRPr="0022203D" w:rsidRDefault="007070CA" w:rsidP="007070CA">
            <w:pPr>
              <w:tabs>
                <w:tab w:val="left" w:pos="1440"/>
              </w:tabs>
              <w:suppressAutoHyphens/>
              <w:spacing w:before="0"/>
              <w:ind w:left="720"/>
              <w:contextualSpacing/>
              <w:jc w:val="left"/>
              <w:rPr>
                <w:rFonts w:eastAsia="Calibri" w:cs="Arial"/>
                <w:lang w:val="sr-Cyrl-CS" w:eastAsia="ar-SA"/>
              </w:rPr>
            </w:pPr>
          </w:p>
          <w:p w:rsidR="001A3410" w:rsidRPr="0022203D" w:rsidRDefault="001A3410" w:rsidP="005D3676">
            <w:pPr>
              <w:numPr>
                <w:ilvl w:val="0"/>
                <w:numId w:val="30"/>
              </w:numPr>
              <w:tabs>
                <w:tab w:val="left" w:pos="1440"/>
              </w:tabs>
              <w:suppressAutoHyphens/>
              <w:spacing w:before="0"/>
              <w:ind w:left="720"/>
              <w:contextualSpacing/>
              <w:jc w:val="left"/>
              <w:rPr>
                <w:rFonts w:eastAsia="Calibri" w:cs="Arial"/>
                <w:lang w:val="sr-Cyrl-CS" w:eastAsia="ar-SA"/>
              </w:rPr>
            </w:pPr>
            <w:r w:rsidRPr="0022203D">
              <w:rPr>
                <w:rFonts w:eastAsia="Calibri" w:cs="Arial"/>
                <w:lang w:val="sr-Cyrl-CS" w:eastAsia="ar-SA"/>
              </w:rPr>
              <w:t xml:space="preserve">да је реализовао најмање 1 (једну) студију у оквиру које је извршена анализа </w:t>
            </w:r>
            <w:r w:rsidRPr="0022203D">
              <w:rPr>
                <w:rFonts w:eastAsia="Calibri" w:cs="Arial"/>
                <w:b/>
                <w:lang w:val="sr-Cyrl-CS" w:eastAsia="ar-SA"/>
              </w:rPr>
              <w:t xml:space="preserve">уградње </w:t>
            </w:r>
            <w:r w:rsidRPr="0022203D">
              <w:rPr>
                <w:rFonts w:eastAsia="Calibri" w:cs="Arial"/>
                <w:lang w:val="sr-Cyrl-CS" w:eastAsia="ar-SA"/>
              </w:rPr>
              <w:t xml:space="preserve">и </w:t>
            </w:r>
            <w:r w:rsidRPr="0022203D">
              <w:rPr>
                <w:rFonts w:eastAsia="Calibri" w:cs="Arial"/>
                <w:lang w:val="sr-Cyrl-RS" w:eastAsia="ar-SA"/>
              </w:rPr>
              <w:t>примене вакуумских прекидача</w:t>
            </w:r>
            <w:r w:rsidRPr="0022203D">
              <w:rPr>
                <w:rFonts w:eastAsia="Calibri" w:cs="Arial"/>
                <w:lang w:val="sr-Cyrl-CS" w:eastAsia="ar-SA"/>
              </w:rPr>
              <w:t xml:space="preserve"> у дистрибутивним мрежама у последњих 5 (</w:t>
            </w:r>
            <w:r w:rsidR="008D3D95" w:rsidRPr="0022203D">
              <w:rPr>
                <w:rFonts w:eastAsia="Calibri" w:cs="Arial"/>
                <w:lang w:val="sr-Cyrl-CS" w:eastAsia="ar-SA"/>
              </w:rPr>
              <w:t xml:space="preserve">словима: </w:t>
            </w:r>
            <w:r w:rsidRPr="0022203D">
              <w:rPr>
                <w:rFonts w:eastAsia="Calibri" w:cs="Arial"/>
                <w:lang w:val="sr-Cyrl-CS" w:eastAsia="ar-SA"/>
              </w:rPr>
              <w:t>пет) година пре објављивања позива на Порталу јавних набавки.</w:t>
            </w:r>
          </w:p>
          <w:p w:rsidR="007070CA" w:rsidRPr="0022203D" w:rsidRDefault="007070CA" w:rsidP="007070CA">
            <w:pPr>
              <w:tabs>
                <w:tab w:val="left" w:pos="1440"/>
              </w:tabs>
              <w:suppressAutoHyphens/>
              <w:spacing w:before="0"/>
              <w:ind w:left="720"/>
              <w:contextualSpacing/>
              <w:jc w:val="left"/>
              <w:rPr>
                <w:rFonts w:eastAsia="Calibri" w:cs="Arial"/>
                <w:lang w:val="sr-Cyrl-CS" w:eastAsia="ar-SA"/>
              </w:rPr>
            </w:pPr>
          </w:p>
          <w:p w:rsidR="001A3410" w:rsidRPr="0022203D" w:rsidRDefault="001A3410" w:rsidP="005D3676">
            <w:pPr>
              <w:numPr>
                <w:ilvl w:val="0"/>
                <w:numId w:val="30"/>
              </w:numPr>
              <w:tabs>
                <w:tab w:val="left" w:pos="1440"/>
              </w:tabs>
              <w:suppressAutoHyphens/>
              <w:spacing w:before="0"/>
              <w:ind w:left="720"/>
              <w:contextualSpacing/>
              <w:jc w:val="left"/>
              <w:rPr>
                <w:rFonts w:eastAsia="Calibri" w:cs="Arial"/>
                <w:lang w:val="sr-Cyrl-CS" w:eastAsia="ar-SA"/>
              </w:rPr>
            </w:pPr>
            <w:r w:rsidRPr="0022203D">
              <w:rPr>
                <w:rFonts w:eastAsia="Calibri" w:cs="Arial"/>
                <w:lang w:val="sr-Cyrl-CS" w:eastAsia="ar-SA"/>
              </w:rPr>
              <w:t xml:space="preserve">да је реализовао најмање 1 (једну) студију у оквиру које је извршена анализа </w:t>
            </w:r>
            <w:r w:rsidRPr="0022203D">
              <w:rPr>
                <w:rFonts w:eastAsia="Calibri" w:cs="Arial"/>
                <w:b/>
                <w:lang w:val="sr-Cyrl-CS" w:eastAsia="ar-SA"/>
              </w:rPr>
              <w:t>одржавања</w:t>
            </w:r>
            <w:r w:rsidRPr="0022203D">
              <w:rPr>
                <w:rFonts w:eastAsia="Calibri" w:cs="Arial"/>
                <w:lang w:val="sr-Cyrl-RS" w:eastAsia="ar-SA"/>
              </w:rPr>
              <w:t xml:space="preserve"> вакуумских прекидача</w:t>
            </w:r>
            <w:r w:rsidRPr="0022203D">
              <w:rPr>
                <w:rFonts w:eastAsia="Calibri" w:cs="Arial"/>
                <w:lang w:val="sr-Cyrl-CS" w:eastAsia="ar-SA"/>
              </w:rPr>
              <w:t xml:space="preserve"> у дистрибутивним мрежама у последњих 5 (</w:t>
            </w:r>
            <w:r w:rsidR="008D3D95" w:rsidRPr="0022203D">
              <w:rPr>
                <w:rFonts w:eastAsia="Calibri" w:cs="Arial"/>
                <w:lang w:val="sr-Cyrl-CS" w:eastAsia="ar-SA"/>
              </w:rPr>
              <w:t xml:space="preserve">словима: </w:t>
            </w:r>
            <w:r w:rsidRPr="0022203D">
              <w:rPr>
                <w:rFonts w:eastAsia="Calibri" w:cs="Arial"/>
                <w:lang w:val="sr-Cyrl-CS" w:eastAsia="ar-SA"/>
              </w:rPr>
              <w:t>пет) година пре објављивања позива на Порталу јавних набавки.</w:t>
            </w:r>
          </w:p>
          <w:p w:rsidR="001A3410" w:rsidRPr="0022203D" w:rsidRDefault="001A3410" w:rsidP="005D3676">
            <w:pPr>
              <w:numPr>
                <w:ilvl w:val="0"/>
                <w:numId w:val="30"/>
              </w:numPr>
              <w:tabs>
                <w:tab w:val="left" w:pos="1440"/>
              </w:tabs>
              <w:suppressAutoHyphens/>
              <w:spacing w:before="0"/>
              <w:ind w:left="720"/>
              <w:contextualSpacing/>
              <w:jc w:val="left"/>
              <w:rPr>
                <w:rFonts w:eastAsia="Calibri" w:cs="Arial"/>
                <w:lang w:val="sr-Cyrl-CS" w:eastAsia="ar-SA"/>
              </w:rPr>
            </w:pPr>
            <w:r w:rsidRPr="0022203D">
              <w:rPr>
                <w:rFonts w:eastAsia="Calibri" w:cs="Arial"/>
                <w:lang w:val="sr-Cyrl-CS" w:eastAsia="ar-SA"/>
              </w:rPr>
              <w:lastRenderedPageBreak/>
              <w:t>Минимални укупни износ свих реализованих студија којима се потврђује неопходни пословни капацитет је 10.000.000,00 динара без ПДВ-а.</w:t>
            </w:r>
          </w:p>
          <w:p w:rsidR="00494DDE" w:rsidRPr="00AD5D54" w:rsidRDefault="00494DDE" w:rsidP="00DD5AAA">
            <w:pPr>
              <w:autoSpaceDE w:val="0"/>
              <w:autoSpaceDN w:val="0"/>
              <w:adjustRightInd w:val="0"/>
              <w:spacing w:before="0"/>
              <w:rPr>
                <w:rFonts w:cs="Arial"/>
                <w:b/>
              </w:rPr>
            </w:pPr>
          </w:p>
          <w:p w:rsidR="00DD5AAA" w:rsidRPr="0022203D" w:rsidRDefault="00DD5AAA" w:rsidP="00DD5AAA">
            <w:pPr>
              <w:autoSpaceDE w:val="0"/>
              <w:autoSpaceDN w:val="0"/>
              <w:adjustRightInd w:val="0"/>
              <w:spacing w:before="0"/>
              <w:rPr>
                <w:rFonts w:cs="Arial"/>
                <w:b/>
              </w:rPr>
            </w:pPr>
            <w:r w:rsidRPr="0022203D">
              <w:rPr>
                <w:rFonts w:cs="Arial"/>
                <w:b/>
              </w:rPr>
              <w:t>Доказ</w:t>
            </w:r>
            <w:r w:rsidRPr="0022203D">
              <w:rPr>
                <w:rFonts w:cs="Arial"/>
                <w:b/>
                <w:lang w:val="sr-Cyrl-RS"/>
              </w:rPr>
              <w:t>и који треба доставити</w:t>
            </w:r>
            <w:r w:rsidRPr="0022203D">
              <w:rPr>
                <w:rFonts w:cs="Arial"/>
              </w:rPr>
              <w:t xml:space="preserve"> </w:t>
            </w:r>
            <w:r w:rsidR="000D3D10" w:rsidRPr="0022203D">
              <w:rPr>
                <w:rFonts w:cs="Arial"/>
                <w:b/>
              </w:rPr>
              <w:t>за пословни</w:t>
            </w:r>
            <w:r w:rsidRPr="0022203D">
              <w:rPr>
                <w:rFonts w:cs="Arial"/>
                <w:b/>
                <w:lang w:val="sr-Cyrl-CS"/>
              </w:rPr>
              <w:t xml:space="preserve"> </w:t>
            </w:r>
            <w:r w:rsidRPr="0022203D">
              <w:rPr>
                <w:rFonts w:cs="Arial"/>
                <w:b/>
              </w:rPr>
              <w:t xml:space="preserve">капацитет: </w:t>
            </w:r>
          </w:p>
          <w:p w:rsidR="008961AC" w:rsidRPr="0022203D" w:rsidRDefault="008961AC" w:rsidP="00DD5AAA">
            <w:pPr>
              <w:autoSpaceDE w:val="0"/>
              <w:autoSpaceDN w:val="0"/>
              <w:adjustRightInd w:val="0"/>
              <w:spacing w:before="0"/>
              <w:rPr>
                <w:rFonts w:cs="Arial"/>
              </w:rPr>
            </w:pPr>
          </w:p>
          <w:p w:rsidR="00D7367D" w:rsidRPr="0022203D" w:rsidRDefault="00D7367D" w:rsidP="005D3676">
            <w:pPr>
              <w:pStyle w:val="ListParagraph"/>
              <w:numPr>
                <w:ilvl w:val="0"/>
                <w:numId w:val="37"/>
              </w:numPr>
              <w:tabs>
                <w:tab w:val="left" w:pos="993"/>
              </w:tabs>
              <w:spacing w:before="0"/>
              <w:rPr>
                <w:rFonts w:ascii="Arial" w:hAnsi="Arial" w:cs="Arial"/>
                <w:lang w:val="sr-Latn-CS" w:eastAsia="sr-Latn-CS"/>
              </w:rPr>
            </w:pPr>
            <w:r w:rsidRPr="0022203D">
              <w:rPr>
                <w:rFonts w:ascii="Arial" w:hAnsi="Arial" w:cs="Arial"/>
                <w:lang w:val="sr-Cyrl-RS" w:eastAsia="sr-Latn-CS"/>
              </w:rPr>
              <w:t xml:space="preserve">фотокопије одговарајућих важећих </w:t>
            </w:r>
            <w:r w:rsidRPr="0022203D">
              <w:rPr>
                <w:rFonts w:ascii="Arial" w:hAnsi="Arial" w:cs="Arial"/>
                <w:lang w:val="sr-Latn-CS" w:eastAsia="sr-Latn-CS"/>
              </w:rPr>
              <w:t>сертификат</w:t>
            </w:r>
            <w:r w:rsidRPr="0022203D">
              <w:rPr>
                <w:rFonts w:ascii="Arial" w:hAnsi="Arial" w:cs="Arial"/>
                <w:lang w:val="sr-Cyrl-RS" w:eastAsia="sr-Latn-CS"/>
              </w:rPr>
              <w:t>а:</w:t>
            </w:r>
          </w:p>
          <w:p w:rsidR="00D7367D" w:rsidRPr="0022203D" w:rsidRDefault="008961AC" w:rsidP="008961AC">
            <w:pPr>
              <w:pStyle w:val="ListParagraph"/>
              <w:tabs>
                <w:tab w:val="left" w:pos="993"/>
              </w:tabs>
              <w:suppressAutoHyphens/>
              <w:spacing w:before="0"/>
              <w:rPr>
                <w:rFonts w:ascii="Arial" w:hAnsi="Arial" w:cs="Arial"/>
              </w:rPr>
            </w:pPr>
            <w:r w:rsidRPr="0022203D">
              <w:rPr>
                <w:rFonts w:ascii="Arial" w:hAnsi="Arial" w:cs="Arial"/>
                <w:lang w:val="sr-Cyrl-RS"/>
              </w:rPr>
              <w:t xml:space="preserve">1. </w:t>
            </w:r>
            <w:r w:rsidR="00D7367D" w:rsidRPr="0022203D">
              <w:rPr>
                <w:rFonts w:ascii="Arial" w:hAnsi="Arial" w:cs="Arial"/>
                <w:lang w:val="sr-Cyrl-RS"/>
              </w:rPr>
              <w:t xml:space="preserve">фотокопија важећег </w:t>
            </w:r>
            <w:r w:rsidR="00D7367D" w:rsidRPr="0022203D">
              <w:rPr>
                <w:rFonts w:ascii="Arial" w:hAnsi="Arial" w:cs="Arial"/>
              </w:rPr>
              <w:t>сертификат</w:t>
            </w:r>
            <w:r w:rsidR="00D7367D" w:rsidRPr="0022203D">
              <w:rPr>
                <w:rFonts w:ascii="Arial" w:hAnsi="Arial" w:cs="Arial"/>
                <w:lang w:val="sr-Cyrl-RS"/>
              </w:rPr>
              <w:t>а</w:t>
            </w:r>
            <w:r w:rsidR="00D7367D" w:rsidRPr="0022203D">
              <w:rPr>
                <w:rFonts w:ascii="Arial" w:hAnsi="Arial" w:cs="Arial"/>
              </w:rPr>
              <w:t xml:space="preserve"> ISO 9001</w:t>
            </w:r>
          </w:p>
          <w:p w:rsidR="00D7367D" w:rsidRPr="0022203D" w:rsidRDefault="008961AC" w:rsidP="008961AC">
            <w:pPr>
              <w:pStyle w:val="ListParagraph"/>
              <w:tabs>
                <w:tab w:val="left" w:pos="993"/>
              </w:tabs>
              <w:suppressAutoHyphens/>
              <w:spacing w:before="0"/>
              <w:rPr>
                <w:rFonts w:ascii="Arial" w:hAnsi="Arial" w:cs="Arial"/>
              </w:rPr>
            </w:pPr>
            <w:r w:rsidRPr="0022203D">
              <w:rPr>
                <w:rFonts w:ascii="Arial" w:hAnsi="Arial" w:cs="Arial"/>
                <w:lang w:val="sr-Cyrl-RS"/>
              </w:rPr>
              <w:t xml:space="preserve">2. </w:t>
            </w:r>
            <w:r w:rsidR="00D7367D" w:rsidRPr="0022203D">
              <w:rPr>
                <w:rFonts w:ascii="Arial" w:hAnsi="Arial" w:cs="Arial"/>
                <w:lang w:val="sr-Cyrl-RS"/>
              </w:rPr>
              <w:t xml:space="preserve">фотокопија важећег </w:t>
            </w:r>
            <w:r w:rsidR="00D7367D" w:rsidRPr="0022203D">
              <w:rPr>
                <w:rFonts w:ascii="Arial" w:hAnsi="Arial" w:cs="Arial"/>
              </w:rPr>
              <w:t>сертификат</w:t>
            </w:r>
            <w:r w:rsidR="00D7367D" w:rsidRPr="0022203D">
              <w:rPr>
                <w:rFonts w:ascii="Arial" w:hAnsi="Arial" w:cs="Arial"/>
                <w:lang w:val="sr-Cyrl-RS"/>
              </w:rPr>
              <w:t>а</w:t>
            </w:r>
            <w:r w:rsidR="00D7367D" w:rsidRPr="0022203D">
              <w:rPr>
                <w:rFonts w:ascii="Arial" w:hAnsi="Arial" w:cs="Arial"/>
              </w:rPr>
              <w:t xml:space="preserve"> ISO </w:t>
            </w:r>
            <w:r w:rsidR="00D7367D" w:rsidRPr="0022203D">
              <w:rPr>
                <w:rFonts w:ascii="Arial" w:hAnsi="Arial" w:cs="Arial"/>
                <w:lang w:val="sr-Cyrl-RS"/>
              </w:rPr>
              <w:t xml:space="preserve">14001 </w:t>
            </w:r>
          </w:p>
          <w:p w:rsidR="008961AC" w:rsidRPr="0022203D" w:rsidRDefault="008961AC" w:rsidP="008961AC">
            <w:pPr>
              <w:pStyle w:val="ListParagraph"/>
              <w:autoSpaceDE w:val="0"/>
              <w:autoSpaceDN w:val="0"/>
              <w:adjustRightInd w:val="0"/>
              <w:spacing w:before="0"/>
              <w:rPr>
                <w:rFonts w:ascii="Arial" w:hAnsi="Arial" w:cs="Arial"/>
              </w:rPr>
            </w:pPr>
            <w:r w:rsidRPr="0022203D">
              <w:rPr>
                <w:rFonts w:ascii="Arial" w:hAnsi="Arial" w:cs="Arial"/>
                <w:lang w:val="sr-Cyrl-RS"/>
              </w:rPr>
              <w:t xml:space="preserve">3. </w:t>
            </w:r>
            <w:r w:rsidR="00D7367D" w:rsidRPr="0022203D">
              <w:rPr>
                <w:rFonts w:ascii="Arial" w:hAnsi="Arial" w:cs="Arial"/>
                <w:lang w:val="sr-Cyrl-RS"/>
              </w:rPr>
              <w:t xml:space="preserve">фотокопија важећег </w:t>
            </w:r>
            <w:r w:rsidR="00D7367D" w:rsidRPr="0022203D">
              <w:rPr>
                <w:rFonts w:ascii="Arial" w:hAnsi="Arial" w:cs="Arial"/>
              </w:rPr>
              <w:t>сертификат</w:t>
            </w:r>
            <w:r w:rsidR="00D7367D" w:rsidRPr="0022203D">
              <w:rPr>
                <w:rFonts w:ascii="Arial" w:hAnsi="Arial" w:cs="Arial"/>
                <w:lang w:val="sr-Cyrl-RS"/>
              </w:rPr>
              <w:t>а</w:t>
            </w:r>
            <w:r w:rsidR="00D7367D" w:rsidRPr="0022203D">
              <w:rPr>
                <w:rFonts w:ascii="Arial" w:hAnsi="Arial" w:cs="Arial"/>
              </w:rPr>
              <w:t xml:space="preserve"> ISO 18001</w:t>
            </w:r>
          </w:p>
          <w:p w:rsidR="007D3529" w:rsidRPr="0022203D" w:rsidRDefault="00D7367D" w:rsidP="008961AC">
            <w:pPr>
              <w:pStyle w:val="ListParagraph"/>
              <w:autoSpaceDE w:val="0"/>
              <w:autoSpaceDN w:val="0"/>
              <w:adjustRightInd w:val="0"/>
              <w:spacing w:before="0"/>
              <w:rPr>
                <w:rFonts w:ascii="Arial" w:hAnsi="Arial" w:cs="Arial"/>
                <w:i/>
              </w:rPr>
            </w:pPr>
            <w:r w:rsidRPr="0022203D">
              <w:rPr>
                <w:rFonts w:ascii="Arial" w:hAnsi="Arial" w:cs="Arial"/>
                <w:lang w:val="sr-Cyrl-RS"/>
              </w:rPr>
              <w:t xml:space="preserve"> </w:t>
            </w:r>
          </w:p>
          <w:p w:rsidR="008961AC" w:rsidRPr="0022203D" w:rsidRDefault="00876D62" w:rsidP="005D3676">
            <w:pPr>
              <w:pStyle w:val="ListParagraph"/>
              <w:numPr>
                <w:ilvl w:val="0"/>
                <w:numId w:val="38"/>
              </w:numPr>
              <w:autoSpaceDE w:val="0"/>
              <w:autoSpaceDN w:val="0"/>
              <w:adjustRightInd w:val="0"/>
              <w:spacing w:before="0"/>
              <w:rPr>
                <w:rFonts w:ascii="Arial" w:hAnsi="Arial" w:cs="Arial"/>
                <w:lang w:val="ru-RU"/>
              </w:rPr>
            </w:pPr>
            <w:r w:rsidRPr="0022203D">
              <w:rPr>
                <w:rFonts w:ascii="Arial" w:hAnsi="Arial" w:cs="Arial"/>
                <w:lang w:val="sr-Cyrl-RS" w:eastAsia="ar-SA"/>
              </w:rPr>
              <w:t>Референтна листа</w:t>
            </w:r>
            <w:r w:rsidR="00344AEE" w:rsidRPr="0022203D">
              <w:rPr>
                <w:rFonts w:ascii="Arial" w:hAnsi="Arial" w:cs="Arial"/>
                <w:lang w:val="sr-Cyrl-RS" w:eastAsia="ar-SA"/>
              </w:rPr>
              <w:t xml:space="preserve"> Образац бр.</w:t>
            </w:r>
            <w:r w:rsidR="006B1004" w:rsidRPr="0022203D">
              <w:rPr>
                <w:rFonts w:ascii="Arial" w:hAnsi="Arial" w:cs="Arial"/>
                <w:lang w:val="sr-Cyrl-RS" w:eastAsia="ar-SA"/>
              </w:rPr>
              <w:t xml:space="preserve"> 6</w:t>
            </w:r>
            <w:r w:rsidR="00A55F75" w:rsidRPr="0022203D">
              <w:rPr>
                <w:rFonts w:ascii="Arial" w:hAnsi="Arial" w:cs="Arial"/>
                <w:lang w:val="sr-Cyrl-RS" w:eastAsia="ar-SA"/>
              </w:rPr>
              <w:t>.</w:t>
            </w:r>
          </w:p>
          <w:p w:rsidR="007D3529" w:rsidRPr="0022203D" w:rsidRDefault="007D3529" w:rsidP="005D3676">
            <w:pPr>
              <w:pStyle w:val="ListParagraph"/>
              <w:numPr>
                <w:ilvl w:val="0"/>
                <w:numId w:val="38"/>
              </w:numPr>
              <w:rPr>
                <w:rFonts w:ascii="Arial" w:hAnsi="Arial" w:cs="Arial"/>
                <w:lang w:val="ru-RU"/>
              </w:rPr>
            </w:pPr>
            <w:r w:rsidRPr="0022203D">
              <w:rPr>
                <w:rFonts w:ascii="Arial" w:hAnsi="Arial" w:cs="Arial"/>
                <w:lang w:val="ru-RU"/>
              </w:rPr>
              <w:t xml:space="preserve">Потврда претходног наручиоца о извршеним услугама </w:t>
            </w:r>
            <w:r w:rsidRPr="0022203D">
              <w:rPr>
                <w:rFonts w:ascii="Arial" w:hAnsi="Arial" w:cs="Arial"/>
                <w:lang w:val="sr-Cyrl-CS" w:eastAsia="ar-SA"/>
              </w:rPr>
              <w:t xml:space="preserve">анализа </w:t>
            </w:r>
            <w:r w:rsidRPr="0022203D">
              <w:rPr>
                <w:rFonts w:ascii="Arial" w:hAnsi="Arial" w:cs="Arial"/>
                <w:b/>
                <w:lang w:val="sr-Cyrl-CS" w:eastAsia="ar-SA"/>
              </w:rPr>
              <w:t xml:space="preserve">уградње </w:t>
            </w:r>
            <w:r w:rsidRPr="0022203D">
              <w:rPr>
                <w:rFonts w:ascii="Arial" w:hAnsi="Arial" w:cs="Arial"/>
                <w:lang w:val="sr-Cyrl-CS" w:eastAsia="ar-SA"/>
              </w:rPr>
              <w:t xml:space="preserve">и </w:t>
            </w:r>
            <w:r w:rsidRPr="0022203D">
              <w:rPr>
                <w:rFonts w:ascii="Arial" w:hAnsi="Arial" w:cs="Arial"/>
                <w:lang w:val="sr-Cyrl-RS" w:eastAsia="ar-SA"/>
              </w:rPr>
              <w:t>примене вакумских прекидача</w:t>
            </w:r>
            <w:r w:rsidRPr="0022203D">
              <w:rPr>
                <w:rFonts w:ascii="Arial" w:hAnsi="Arial" w:cs="Arial"/>
                <w:lang w:val="sr-Cyrl-CS" w:eastAsia="ar-SA"/>
              </w:rPr>
              <w:t xml:space="preserve"> у дистриб</w:t>
            </w:r>
            <w:r w:rsidR="00093774" w:rsidRPr="0022203D">
              <w:rPr>
                <w:rFonts w:ascii="Arial" w:hAnsi="Arial" w:cs="Arial"/>
                <w:lang w:val="sr-Cyrl-CS" w:eastAsia="ar-SA"/>
              </w:rPr>
              <w:t>утивним мрежама  Образац бр.</w:t>
            </w:r>
            <w:r w:rsidR="006B1004" w:rsidRPr="0022203D">
              <w:rPr>
                <w:rFonts w:ascii="Arial" w:hAnsi="Arial" w:cs="Arial"/>
                <w:lang w:val="sr-Cyrl-CS" w:eastAsia="ar-SA"/>
              </w:rPr>
              <w:t xml:space="preserve"> 6</w:t>
            </w:r>
            <w:r w:rsidR="00A55F75" w:rsidRPr="0022203D">
              <w:rPr>
                <w:rFonts w:ascii="Arial" w:hAnsi="Arial" w:cs="Arial"/>
                <w:lang w:val="sr-Cyrl-CS" w:eastAsia="ar-SA"/>
              </w:rPr>
              <w:t>.1.</w:t>
            </w:r>
            <w:r w:rsidR="00093774" w:rsidRPr="0022203D">
              <w:rPr>
                <w:rFonts w:ascii="Arial" w:hAnsi="Arial" w:cs="Arial"/>
                <w:lang w:val="sr-Cyrl-CS" w:eastAsia="ar-SA"/>
              </w:rPr>
              <w:t xml:space="preserve"> </w:t>
            </w:r>
          </w:p>
          <w:p w:rsidR="001A3410" w:rsidRPr="0022203D" w:rsidRDefault="007D3529" w:rsidP="005D3676">
            <w:pPr>
              <w:pStyle w:val="ListParagraph"/>
              <w:numPr>
                <w:ilvl w:val="0"/>
                <w:numId w:val="38"/>
              </w:numPr>
              <w:rPr>
                <w:rFonts w:cs="Arial"/>
                <w:color w:val="00B0F0"/>
                <w:lang w:val="ru-RU"/>
              </w:rPr>
            </w:pPr>
            <w:r w:rsidRPr="0022203D">
              <w:rPr>
                <w:rFonts w:ascii="Arial" w:hAnsi="Arial" w:cs="Arial"/>
                <w:lang w:val="ru-RU"/>
              </w:rPr>
              <w:t xml:space="preserve">Потврда претходног наручиоца </w:t>
            </w:r>
            <w:r w:rsidRPr="0022203D">
              <w:rPr>
                <w:rFonts w:ascii="Arial" w:hAnsi="Arial" w:cs="Arial"/>
                <w:lang w:val="sr-Cyrl-CS" w:eastAsia="ar-SA"/>
              </w:rPr>
              <w:t xml:space="preserve">извршена услуга анализа </w:t>
            </w:r>
            <w:r w:rsidRPr="0022203D">
              <w:rPr>
                <w:rFonts w:ascii="Arial" w:hAnsi="Arial" w:cs="Arial"/>
                <w:b/>
                <w:lang w:val="sr-Cyrl-CS" w:eastAsia="ar-SA"/>
              </w:rPr>
              <w:t>одржавања</w:t>
            </w:r>
            <w:r w:rsidRPr="0022203D">
              <w:rPr>
                <w:rFonts w:ascii="Arial" w:hAnsi="Arial" w:cs="Arial"/>
                <w:lang w:val="sr-Cyrl-RS" w:eastAsia="ar-SA"/>
              </w:rPr>
              <w:t xml:space="preserve"> вакуумских прекидача</w:t>
            </w:r>
            <w:r w:rsidRPr="0022203D">
              <w:rPr>
                <w:rFonts w:ascii="Arial" w:hAnsi="Arial" w:cs="Arial"/>
                <w:lang w:val="sr-Cyrl-CS" w:eastAsia="ar-SA"/>
              </w:rPr>
              <w:t xml:space="preserve"> у дистрибутивним мрежама у последњих</w:t>
            </w:r>
            <w:r w:rsidRPr="0022203D">
              <w:rPr>
                <w:rFonts w:ascii="Arial" w:hAnsi="Arial" w:cs="Arial"/>
                <w:lang w:val="ru-RU"/>
              </w:rPr>
              <w:t xml:space="preserve">  </w:t>
            </w:r>
            <w:r w:rsidR="00093774" w:rsidRPr="0022203D">
              <w:rPr>
                <w:rFonts w:ascii="Arial" w:hAnsi="Arial" w:cs="Arial"/>
                <w:lang w:val="ru-RU"/>
              </w:rPr>
              <w:t xml:space="preserve">Образац бр. </w:t>
            </w:r>
            <w:r w:rsidR="006B1004" w:rsidRPr="0022203D">
              <w:rPr>
                <w:rFonts w:ascii="Arial" w:hAnsi="Arial" w:cs="Arial"/>
                <w:lang w:val="ru-RU"/>
              </w:rPr>
              <w:t>6</w:t>
            </w:r>
            <w:r w:rsidR="00A55F75" w:rsidRPr="0022203D">
              <w:rPr>
                <w:rFonts w:ascii="Arial" w:hAnsi="Arial" w:cs="Arial"/>
                <w:lang w:val="ru-RU"/>
              </w:rPr>
              <w:t>.2.</w:t>
            </w:r>
            <w:r w:rsidR="0090286F" w:rsidRPr="0022203D">
              <w:rPr>
                <w:rFonts w:cs="Arial"/>
                <w:lang w:val="sr-Cyrl-RS" w:eastAsia="ar-SA"/>
              </w:rPr>
              <w:t xml:space="preserve"> </w:t>
            </w:r>
          </w:p>
        </w:tc>
      </w:tr>
      <w:tr w:rsidR="001A3410" w:rsidRPr="0022203D" w:rsidTr="00876D62">
        <w:trPr>
          <w:jc w:val="center"/>
        </w:trPr>
        <w:tc>
          <w:tcPr>
            <w:tcW w:w="729" w:type="dxa"/>
            <w:vAlign w:val="center"/>
          </w:tcPr>
          <w:p w:rsidR="001A3410" w:rsidRPr="0022203D" w:rsidRDefault="00C55B56" w:rsidP="00876D62">
            <w:pPr>
              <w:jc w:val="center"/>
              <w:rPr>
                <w:rFonts w:cs="Arial"/>
                <w:color w:val="00B0F0"/>
              </w:rPr>
            </w:pPr>
            <w:r w:rsidRPr="0022203D">
              <w:rPr>
                <w:rFonts w:cs="Arial"/>
              </w:rPr>
              <w:lastRenderedPageBreak/>
              <w:t>7</w:t>
            </w:r>
            <w:r w:rsidR="001A3410" w:rsidRPr="0022203D">
              <w:rPr>
                <w:rFonts w:cs="Arial"/>
              </w:rPr>
              <w:t>.</w:t>
            </w:r>
          </w:p>
        </w:tc>
        <w:tc>
          <w:tcPr>
            <w:tcW w:w="8430" w:type="dxa"/>
          </w:tcPr>
          <w:p w:rsidR="001A3410" w:rsidRPr="0022203D" w:rsidRDefault="001A3410" w:rsidP="00876D62">
            <w:pPr>
              <w:autoSpaceDE w:val="0"/>
              <w:autoSpaceDN w:val="0"/>
              <w:adjustRightInd w:val="0"/>
              <w:rPr>
                <w:rFonts w:cs="Arial"/>
                <w:b/>
                <w:u w:val="single"/>
              </w:rPr>
            </w:pPr>
            <w:r w:rsidRPr="0022203D">
              <w:rPr>
                <w:rFonts w:cs="Arial"/>
                <w:b/>
                <w:u w:val="single"/>
              </w:rPr>
              <w:t>Услов:</w:t>
            </w:r>
          </w:p>
          <w:p w:rsidR="00DD5AAA" w:rsidRPr="0022203D" w:rsidRDefault="00DD5AAA" w:rsidP="00DD5AAA">
            <w:pPr>
              <w:autoSpaceDE w:val="0"/>
              <w:autoSpaceDN w:val="0"/>
              <w:adjustRightInd w:val="0"/>
              <w:spacing w:before="0"/>
              <w:rPr>
                <w:rFonts w:cs="Arial"/>
                <w:color w:val="000000"/>
                <w:lang w:val="sr-Cyrl-CS" w:eastAsia="ar-SA"/>
              </w:rPr>
            </w:pPr>
            <w:r w:rsidRPr="0022203D">
              <w:rPr>
                <w:rFonts w:cs="Arial"/>
                <w:color w:val="000000"/>
                <w:lang w:val="sr-Cyrl-RS" w:eastAsia="ar-SA"/>
              </w:rPr>
              <w:t>Р</w:t>
            </w:r>
            <w:r w:rsidRPr="0022203D">
              <w:rPr>
                <w:rFonts w:cs="Arial"/>
                <w:color w:val="000000"/>
                <w:lang w:val="sr-Cyrl-CS" w:eastAsia="ar-SA"/>
              </w:rPr>
              <w:t xml:space="preserve">асполаже </w:t>
            </w:r>
            <w:r w:rsidRPr="0022203D">
              <w:rPr>
                <w:rFonts w:cs="Arial"/>
                <w:color w:val="000000"/>
                <w:lang w:eastAsia="ar-SA"/>
              </w:rPr>
              <w:t>довољним</w:t>
            </w:r>
            <w:r w:rsidRPr="0022203D">
              <w:rPr>
                <w:rFonts w:cs="Arial"/>
                <w:color w:val="000000"/>
                <w:lang w:val="sr-Cyrl-CS" w:eastAsia="ar-SA"/>
              </w:rPr>
              <w:t xml:space="preserve"> кадровским капацитетом:</w:t>
            </w:r>
          </w:p>
          <w:p w:rsidR="006C5DC3" w:rsidRPr="0022203D" w:rsidRDefault="006C5DC3" w:rsidP="006C5DC3">
            <w:pPr>
              <w:rPr>
                <w:rFonts w:cs="Arial"/>
                <w:lang w:val="ru-RU"/>
              </w:rPr>
            </w:pPr>
            <w:r w:rsidRPr="0022203D">
              <w:rPr>
                <w:rFonts w:cs="Arial"/>
                <w:lang w:val="ru-RU"/>
              </w:rPr>
              <w:t>За испуњеност овог услова понуђач мора да</w:t>
            </w:r>
            <w:r w:rsidRPr="0022203D">
              <w:rPr>
                <w:rFonts w:cs="Arial"/>
                <w:lang w:val="sr-Cyrl-BA"/>
              </w:rPr>
              <w:t xml:space="preserve"> има запослена или радно ангажована</w:t>
            </w:r>
            <w:r w:rsidRPr="0022203D">
              <w:rPr>
                <w:rFonts w:cs="Arial"/>
                <w:lang w:val="sr-Cyrl-RS"/>
              </w:rPr>
              <w:t xml:space="preserve"> најмање</w:t>
            </w:r>
            <w:r w:rsidRPr="0022203D">
              <w:rPr>
                <w:rFonts w:cs="Arial"/>
                <w:lang w:val="ru-RU"/>
              </w:rPr>
              <w:t>:</w:t>
            </w:r>
          </w:p>
          <w:p w:rsidR="00876D62" w:rsidRPr="0022203D" w:rsidRDefault="00876D62" w:rsidP="005D3676">
            <w:pPr>
              <w:numPr>
                <w:ilvl w:val="0"/>
                <w:numId w:val="31"/>
              </w:numPr>
              <w:suppressAutoHyphens/>
              <w:autoSpaceDE w:val="0"/>
              <w:autoSpaceDN w:val="0"/>
              <w:adjustRightInd w:val="0"/>
              <w:spacing w:before="0" w:after="200" w:line="276" w:lineRule="auto"/>
              <w:contextualSpacing/>
              <w:jc w:val="left"/>
              <w:rPr>
                <w:rFonts w:eastAsia="Calibri" w:cs="Arial"/>
                <w:color w:val="000000"/>
                <w:lang w:eastAsia="ar-SA"/>
              </w:rPr>
            </w:pPr>
            <w:r w:rsidRPr="0022203D">
              <w:rPr>
                <w:rFonts w:eastAsia="Calibri" w:cs="Arial"/>
                <w:lang w:val="sr-Cyrl-CS" w:eastAsia="ar-SA"/>
              </w:rPr>
              <w:t>да располаже са најмање 1 (једним) извршиоцем – који има академско звање доктора наука електротехнике стечено у области електроенергетике у радном односу или ангажован сходно члану 1</w:t>
            </w:r>
            <w:r w:rsidR="00863EC9" w:rsidRPr="0022203D">
              <w:rPr>
                <w:rFonts w:eastAsia="Calibri" w:cs="Arial"/>
                <w:lang w:val="sr-Cyrl-CS" w:eastAsia="ar-SA"/>
              </w:rPr>
              <w:t>97</w:t>
            </w:r>
            <w:r w:rsidR="009F0972" w:rsidRPr="0022203D">
              <w:rPr>
                <w:rFonts w:eastAsia="Calibri" w:cs="Arial"/>
                <w:lang w:val="sr-Cyrl-CS" w:eastAsia="ar-SA"/>
              </w:rPr>
              <w:t>. -</w:t>
            </w:r>
            <w:r w:rsidRPr="0022203D">
              <w:rPr>
                <w:rFonts w:eastAsia="Calibri" w:cs="Arial"/>
                <w:lang w:val="sr-Cyrl-CS" w:eastAsia="ar-SA"/>
              </w:rPr>
              <w:t xml:space="preserve"> 202. Закона о раду</w:t>
            </w:r>
          </w:p>
          <w:p w:rsidR="00762299" w:rsidRPr="0022203D" w:rsidRDefault="00762299" w:rsidP="00762299">
            <w:pPr>
              <w:suppressAutoHyphens/>
              <w:autoSpaceDE w:val="0"/>
              <w:autoSpaceDN w:val="0"/>
              <w:adjustRightInd w:val="0"/>
              <w:spacing w:before="0" w:after="200" w:line="276" w:lineRule="auto"/>
              <w:ind w:left="720"/>
              <w:contextualSpacing/>
              <w:jc w:val="left"/>
              <w:rPr>
                <w:rFonts w:eastAsia="Calibri" w:cs="Arial"/>
                <w:color w:val="000000"/>
                <w:lang w:eastAsia="ar-SA"/>
              </w:rPr>
            </w:pPr>
          </w:p>
          <w:p w:rsidR="00DD5AAA" w:rsidRPr="0022203D" w:rsidRDefault="00876D62" w:rsidP="005D3676">
            <w:pPr>
              <w:numPr>
                <w:ilvl w:val="0"/>
                <w:numId w:val="31"/>
              </w:numPr>
              <w:tabs>
                <w:tab w:val="left" w:pos="1440"/>
              </w:tabs>
              <w:suppressAutoHyphens/>
              <w:spacing w:before="0"/>
              <w:contextualSpacing/>
              <w:jc w:val="left"/>
              <w:rPr>
                <w:rFonts w:ascii="Times New Roman" w:hAnsi="Times New Roman"/>
                <w:lang w:val="sr-Cyrl-CS" w:eastAsia="ar-SA"/>
              </w:rPr>
            </w:pPr>
            <w:r w:rsidRPr="0022203D">
              <w:rPr>
                <w:rFonts w:eastAsia="Calibri" w:cs="Arial"/>
                <w:lang w:val="sr-Cyrl-CS" w:eastAsia="ar-SA"/>
              </w:rPr>
              <w:t>да располаже са 2 (</w:t>
            </w:r>
            <w:r w:rsidR="008D3D95" w:rsidRPr="0022203D">
              <w:rPr>
                <w:rFonts w:eastAsia="Calibri" w:cs="Arial"/>
                <w:lang w:val="sr-Cyrl-CS" w:eastAsia="ar-SA"/>
              </w:rPr>
              <w:t xml:space="preserve">словима: </w:t>
            </w:r>
            <w:r w:rsidRPr="0022203D">
              <w:rPr>
                <w:rFonts w:eastAsia="Calibri" w:cs="Arial"/>
                <w:lang w:val="sr-Cyrl-CS" w:eastAsia="ar-SA"/>
              </w:rPr>
              <w:t>два) извршиоца – дипломирана инжењера електротехнике</w:t>
            </w:r>
            <w:r w:rsidR="00F70D06" w:rsidRPr="0022203D">
              <w:rPr>
                <w:rFonts w:eastAsia="Calibri" w:cs="Arial"/>
                <w:lang w:val="sr-Cyrl-CS" w:eastAsia="ar-SA"/>
              </w:rPr>
              <w:t xml:space="preserve">, </w:t>
            </w:r>
            <w:r w:rsidR="00501646" w:rsidRPr="0022203D">
              <w:rPr>
                <w:rFonts w:eastAsia="Calibri" w:cs="Arial"/>
                <w:lang w:val="sr-Cyrl-CS" w:eastAsia="ar-SA"/>
              </w:rPr>
              <w:t>област</w:t>
            </w:r>
            <w:r w:rsidR="00F70D06" w:rsidRPr="0022203D">
              <w:rPr>
                <w:rFonts w:eastAsia="Calibri" w:cs="Arial"/>
                <w:lang w:val="sr-Cyrl-CS" w:eastAsia="ar-SA"/>
              </w:rPr>
              <w:t xml:space="preserve"> електроенергетика,</w:t>
            </w:r>
            <w:r w:rsidRPr="0022203D">
              <w:rPr>
                <w:rFonts w:eastAsia="Calibri" w:cs="Arial"/>
                <w:lang w:val="sr-Cyrl-CS" w:eastAsia="ar-SA"/>
              </w:rPr>
              <w:t xml:space="preserve"> са искуством из области </w:t>
            </w:r>
            <w:r w:rsidR="00C17D6B" w:rsidRPr="0022203D">
              <w:rPr>
                <w:rFonts w:eastAsia="Calibri" w:cs="Arial"/>
                <w:b/>
                <w:lang w:val="sr-Cyrl-CS" w:eastAsia="ar-SA"/>
              </w:rPr>
              <w:t xml:space="preserve"> </w:t>
            </w:r>
            <w:r w:rsidR="006C30C2" w:rsidRPr="0022203D">
              <w:rPr>
                <w:rFonts w:eastAsia="Calibri" w:cs="Arial"/>
                <w:lang w:val="sr-Cyrl-CS" w:eastAsia="ar-SA"/>
              </w:rPr>
              <w:t>у</w:t>
            </w:r>
            <w:r w:rsidR="00C17D6B" w:rsidRPr="0022203D">
              <w:rPr>
                <w:rFonts w:eastAsia="Calibri" w:cs="Arial"/>
                <w:lang w:val="sr-Cyrl-CS" w:eastAsia="ar-SA"/>
              </w:rPr>
              <w:t>градње</w:t>
            </w:r>
            <w:r w:rsidR="00F061E2" w:rsidRPr="0022203D">
              <w:rPr>
                <w:rFonts w:eastAsia="Calibri" w:cs="Arial"/>
                <w:lang w:val="sr-Cyrl-CS" w:eastAsia="ar-SA"/>
              </w:rPr>
              <w:t>,</w:t>
            </w:r>
            <w:r w:rsidR="00C17D6B" w:rsidRPr="0022203D">
              <w:rPr>
                <w:rFonts w:eastAsia="Calibri" w:cs="Arial"/>
                <w:lang w:val="sr-Cyrl-CS" w:eastAsia="ar-SA"/>
              </w:rPr>
              <w:t xml:space="preserve"> </w:t>
            </w:r>
            <w:r w:rsidR="00C17D6B" w:rsidRPr="0022203D">
              <w:rPr>
                <w:rFonts w:eastAsia="Calibri" w:cs="Arial"/>
                <w:lang w:val="sr-Cyrl-RS" w:eastAsia="ar-SA"/>
              </w:rPr>
              <w:t xml:space="preserve">примене </w:t>
            </w:r>
            <w:r w:rsidR="00F061E2" w:rsidRPr="0022203D">
              <w:rPr>
                <w:rFonts w:eastAsia="Calibri" w:cs="Arial"/>
                <w:lang w:val="sr-Cyrl-RS" w:eastAsia="ar-SA"/>
              </w:rPr>
              <w:t xml:space="preserve">и одржавања </w:t>
            </w:r>
            <w:r w:rsidR="00C17D6B" w:rsidRPr="0022203D">
              <w:rPr>
                <w:rFonts w:eastAsia="Calibri" w:cs="Arial"/>
                <w:lang w:val="sr-Cyrl-RS" w:eastAsia="ar-SA"/>
              </w:rPr>
              <w:t>вакумских прекидача</w:t>
            </w:r>
            <w:r w:rsidR="00C17D6B" w:rsidRPr="0022203D">
              <w:rPr>
                <w:rFonts w:eastAsia="Calibri" w:cs="Arial"/>
                <w:lang w:val="sr-Cyrl-CS" w:eastAsia="ar-SA"/>
              </w:rPr>
              <w:t xml:space="preserve"> у д</w:t>
            </w:r>
            <w:r w:rsidR="00D40FE8" w:rsidRPr="0022203D">
              <w:rPr>
                <w:rFonts w:eastAsia="Calibri" w:cs="Arial"/>
                <w:lang w:val="sr-Cyrl-CS" w:eastAsia="ar-SA"/>
              </w:rPr>
              <w:t>истрибутивним мрежама</w:t>
            </w:r>
            <w:r w:rsidR="00F061E2" w:rsidRPr="0022203D">
              <w:rPr>
                <w:rFonts w:eastAsia="Calibri" w:cs="Arial"/>
                <w:lang w:val="sr-Cyrl-CS" w:eastAsia="ar-SA"/>
              </w:rPr>
              <w:t>,</w:t>
            </w:r>
            <w:r w:rsidR="00D40FE8" w:rsidRPr="0022203D">
              <w:rPr>
                <w:rFonts w:eastAsia="Calibri" w:cs="Arial"/>
                <w:lang w:val="sr-Cyrl-CS" w:eastAsia="ar-SA"/>
              </w:rPr>
              <w:t xml:space="preserve">  </w:t>
            </w:r>
            <w:r w:rsidRPr="0022203D">
              <w:rPr>
                <w:rFonts w:eastAsia="Calibri" w:cs="Arial"/>
                <w:lang w:val="sr-Cyrl-CS" w:eastAsia="ar-SA"/>
              </w:rPr>
              <w:t>у радном однос</w:t>
            </w:r>
            <w:r w:rsidR="00863EC9" w:rsidRPr="0022203D">
              <w:rPr>
                <w:rFonts w:eastAsia="Calibri" w:cs="Arial"/>
                <w:lang w:val="sr-Cyrl-CS" w:eastAsia="ar-SA"/>
              </w:rPr>
              <w:t>у или ангажован сходно члану 197</w:t>
            </w:r>
            <w:r w:rsidR="009F0972" w:rsidRPr="0022203D">
              <w:rPr>
                <w:rFonts w:eastAsia="Calibri" w:cs="Arial"/>
                <w:lang w:val="sr-Cyrl-CS" w:eastAsia="ar-SA"/>
              </w:rPr>
              <w:t xml:space="preserve">. - </w:t>
            </w:r>
            <w:r w:rsidRPr="0022203D">
              <w:rPr>
                <w:rFonts w:eastAsia="Calibri" w:cs="Arial"/>
                <w:lang w:val="sr-Cyrl-CS" w:eastAsia="ar-SA"/>
              </w:rPr>
              <w:t xml:space="preserve"> 202. Закона о раду</w:t>
            </w:r>
            <w:r w:rsidR="006C5DC3" w:rsidRPr="0022203D">
              <w:rPr>
                <w:rFonts w:eastAsia="Calibri" w:cs="Arial"/>
                <w:lang w:val="sr-Cyrl-CS" w:eastAsia="ar-SA"/>
              </w:rPr>
              <w:t>.</w:t>
            </w:r>
          </w:p>
          <w:p w:rsidR="006C5DC3" w:rsidRPr="0022203D" w:rsidRDefault="006C5DC3" w:rsidP="006C5DC3">
            <w:pPr>
              <w:tabs>
                <w:tab w:val="left" w:pos="1440"/>
              </w:tabs>
              <w:suppressAutoHyphens/>
              <w:spacing w:before="0"/>
              <w:contextualSpacing/>
              <w:jc w:val="left"/>
              <w:rPr>
                <w:rFonts w:ascii="Times New Roman" w:hAnsi="Times New Roman"/>
                <w:lang w:val="sr-Cyrl-CS" w:eastAsia="ar-SA"/>
              </w:rPr>
            </w:pPr>
          </w:p>
          <w:p w:rsidR="00494DDE" w:rsidRPr="0022203D" w:rsidRDefault="00494DDE" w:rsidP="00494DDE">
            <w:pPr>
              <w:autoSpaceDE w:val="0"/>
              <w:autoSpaceDN w:val="0"/>
              <w:adjustRightInd w:val="0"/>
              <w:spacing w:before="0"/>
              <w:rPr>
                <w:rFonts w:cs="Arial"/>
                <w:b/>
              </w:rPr>
            </w:pPr>
            <w:r w:rsidRPr="0022203D">
              <w:rPr>
                <w:rFonts w:cs="Arial"/>
                <w:b/>
              </w:rPr>
              <w:t>Доказ</w:t>
            </w:r>
            <w:r w:rsidRPr="0022203D">
              <w:rPr>
                <w:rFonts w:cs="Arial"/>
                <w:b/>
                <w:lang w:val="sr-Cyrl-RS"/>
              </w:rPr>
              <w:t>и који треба доставити</w:t>
            </w:r>
            <w:r w:rsidRPr="0022203D">
              <w:rPr>
                <w:rFonts w:cs="Arial"/>
              </w:rPr>
              <w:t xml:space="preserve"> </w:t>
            </w:r>
            <w:r w:rsidR="000D3D10" w:rsidRPr="0022203D">
              <w:rPr>
                <w:rFonts w:cs="Arial"/>
                <w:b/>
              </w:rPr>
              <w:t xml:space="preserve">за кадровски </w:t>
            </w:r>
            <w:r w:rsidRPr="0022203D">
              <w:rPr>
                <w:rFonts w:cs="Arial"/>
                <w:b/>
              </w:rPr>
              <w:t xml:space="preserve">капацитет: </w:t>
            </w:r>
          </w:p>
          <w:p w:rsidR="004D1673" w:rsidRPr="0022203D" w:rsidRDefault="004D1673" w:rsidP="00494DDE">
            <w:pPr>
              <w:autoSpaceDE w:val="0"/>
              <w:autoSpaceDN w:val="0"/>
              <w:adjustRightInd w:val="0"/>
              <w:spacing w:before="0"/>
              <w:rPr>
                <w:rFonts w:cs="Arial"/>
                <w:b/>
              </w:rPr>
            </w:pPr>
          </w:p>
          <w:p w:rsidR="00863EC9" w:rsidRPr="0022203D" w:rsidRDefault="00863EC9" w:rsidP="005D3676">
            <w:pPr>
              <w:numPr>
                <w:ilvl w:val="0"/>
                <w:numId w:val="31"/>
              </w:numPr>
              <w:tabs>
                <w:tab w:val="left" w:pos="1418"/>
              </w:tabs>
              <w:suppressAutoHyphens/>
              <w:spacing w:before="0"/>
              <w:rPr>
                <w:rFonts w:cs="Arial"/>
              </w:rPr>
            </w:pPr>
            <w:r w:rsidRPr="0022203D">
              <w:rPr>
                <w:rFonts w:cs="Arial"/>
                <w:lang w:val="ru-RU"/>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радном ангажовању</w:t>
            </w:r>
            <w:r w:rsidRPr="0022203D">
              <w:rPr>
                <w:rFonts w:cs="Arial"/>
                <w:lang w:val="sr-Cyrl-RS"/>
              </w:rPr>
              <w:t xml:space="preserve"> (за лица радно ангажована сходно члану 197-202  Закона о Раду)</w:t>
            </w:r>
            <w:r w:rsidRPr="0022203D">
              <w:rPr>
                <w:rFonts w:cs="Arial"/>
                <w:lang w:val="ru-RU"/>
              </w:rPr>
              <w:t>,</w:t>
            </w:r>
            <w:r w:rsidRPr="0022203D">
              <w:rPr>
                <w:rFonts w:cs="Arial"/>
                <w:lang w:val="sr-Cyrl-RS"/>
              </w:rPr>
              <w:t xml:space="preserve"> </w:t>
            </w:r>
            <w:r w:rsidRPr="0022203D">
              <w:rPr>
                <w:rFonts w:cs="Arial"/>
                <w:lang w:val="ru-RU"/>
              </w:rPr>
              <w:t>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r w:rsidRPr="0022203D">
              <w:rPr>
                <w:rFonts w:cs="Arial"/>
              </w:rPr>
              <w:t xml:space="preserve"> Ове доказе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rsidR="004D1673" w:rsidRPr="0022203D" w:rsidRDefault="004D1673" w:rsidP="004D1673">
            <w:pPr>
              <w:tabs>
                <w:tab w:val="left" w:pos="1418"/>
              </w:tabs>
              <w:suppressAutoHyphens/>
              <w:spacing w:before="0"/>
              <w:ind w:left="720"/>
              <w:rPr>
                <w:rFonts w:cs="Arial"/>
              </w:rPr>
            </w:pPr>
          </w:p>
          <w:p w:rsidR="00876D62" w:rsidRPr="0022203D" w:rsidRDefault="00D64C4C" w:rsidP="005D3676">
            <w:pPr>
              <w:pStyle w:val="ListParagraph"/>
              <w:numPr>
                <w:ilvl w:val="0"/>
                <w:numId w:val="31"/>
              </w:numPr>
              <w:suppressAutoHyphens/>
              <w:spacing w:before="0"/>
              <w:jc w:val="left"/>
              <w:rPr>
                <w:rFonts w:ascii="Arial" w:hAnsi="Arial" w:cs="Arial"/>
                <w:lang w:val="sr-Cyrl-RS" w:eastAsia="ar-SA"/>
              </w:rPr>
            </w:pPr>
            <w:r w:rsidRPr="0022203D">
              <w:rPr>
                <w:rFonts w:ascii="Arial" w:hAnsi="Arial" w:cs="Arial"/>
                <w:lang w:eastAsia="ar-SA"/>
              </w:rPr>
              <w:t xml:space="preserve">CV - </w:t>
            </w:r>
            <w:r w:rsidR="00876D62" w:rsidRPr="0022203D">
              <w:rPr>
                <w:rFonts w:ascii="Arial" w:hAnsi="Arial" w:cs="Arial"/>
                <w:lang w:val="sr-Cyrl-RS" w:eastAsia="ar-SA"/>
              </w:rPr>
              <w:t xml:space="preserve">Радне биографије чланова тима. Радне биографије чланова тима потребно је поднети како за чланове тима којима се доказује неопходан </w:t>
            </w:r>
            <w:r w:rsidR="00876D62" w:rsidRPr="0022203D">
              <w:rPr>
                <w:rFonts w:ascii="Arial" w:hAnsi="Arial" w:cs="Arial"/>
                <w:lang w:val="sr-Cyrl-RS" w:eastAsia="ar-SA"/>
              </w:rPr>
              <w:lastRenderedPageBreak/>
              <w:t>кадровски капацитет, тако и за све остале чланове тима Понуђача који се предлажу за реализацију услуге која је предмет јавне набавке.</w:t>
            </w:r>
            <w:r w:rsidR="00A55F75" w:rsidRPr="0022203D">
              <w:rPr>
                <w:rFonts w:ascii="Arial" w:hAnsi="Arial" w:cs="Arial"/>
                <w:lang w:val="sr-Cyrl-RS" w:eastAsia="ar-SA"/>
              </w:rPr>
              <w:t xml:space="preserve"> </w:t>
            </w:r>
          </w:p>
          <w:p w:rsidR="00B121EE" w:rsidRPr="0022203D" w:rsidRDefault="00B121EE" w:rsidP="00B121EE">
            <w:pPr>
              <w:pStyle w:val="ListParagraph"/>
              <w:rPr>
                <w:rFonts w:ascii="Arial" w:hAnsi="Arial" w:cs="Arial"/>
                <w:lang w:val="sr-Cyrl-RS" w:eastAsia="ar-SA"/>
              </w:rPr>
            </w:pPr>
          </w:p>
          <w:p w:rsidR="00876D62" w:rsidRPr="0022203D" w:rsidRDefault="00876D62" w:rsidP="005D3676">
            <w:pPr>
              <w:pStyle w:val="ListParagraph"/>
              <w:numPr>
                <w:ilvl w:val="0"/>
                <w:numId w:val="31"/>
              </w:numPr>
              <w:suppressAutoHyphens/>
              <w:spacing w:before="0"/>
              <w:jc w:val="left"/>
              <w:rPr>
                <w:rFonts w:ascii="Arial" w:hAnsi="Arial" w:cs="Arial"/>
                <w:lang w:val="sr-Cyrl-RS" w:eastAsia="ar-SA"/>
              </w:rPr>
            </w:pPr>
            <w:r w:rsidRPr="0022203D">
              <w:rPr>
                <w:rFonts w:ascii="Arial" w:hAnsi="Arial" w:cs="Arial"/>
                <w:lang w:val="sr-Cyrl-RS" w:eastAsia="ar-SA"/>
              </w:rPr>
              <w:t>За извршиоца са академским звањем доктора наука</w:t>
            </w:r>
            <w:r w:rsidR="00F061E2" w:rsidRPr="0022203D">
              <w:rPr>
                <w:rFonts w:ascii="Arial" w:hAnsi="Arial" w:cs="Arial"/>
                <w:lang w:val="sr-Cyrl-RS" w:eastAsia="ar-SA"/>
              </w:rPr>
              <w:t xml:space="preserve"> електротехнике</w:t>
            </w:r>
            <w:r w:rsidR="00F061E2" w:rsidRPr="0022203D">
              <w:rPr>
                <w:rFonts w:cs="Arial"/>
                <w:lang w:val="sr-Cyrl-CS" w:eastAsia="ar-SA"/>
              </w:rPr>
              <w:t xml:space="preserve"> </w:t>
            </w:r>
            <w:r w:rsidR="00F061E2" w:rsidRPr="0022203D">
              <w:rPr>
                <w:rFonts w:ascii="Arial" w:hAnsi="Arial" w:cs="Arial"/>
                <w:lang w:val="sr-Cyrl-RS" w:eastAsia="ar-SA"/>
              </w:rPr>
              <w:t>стечено у области електроенергетике,</w:t>
            </w:r>
            <w:r w:rsidRPr="0022203D">
              <w:rPr>
                <w:rFonts w:ascii="Arial" w:hAnsi="Arial" w:cs="Arial"/>
                <w:lang w:val="sr-Cyrl-RS" w:eastAsia="ar-SA"/>
              </w:rPr>
              <w:t xml:space="preserve"> доставити фотокопију факултетске дипломе за највиши степен (докторско звање);</w:t>
            </w:r>
          </w:p>
          <w:p w:rsidR="00D64C4C" w:rsidRPr="0022203D" w:rsidRDefault="00D64C4C" w:rsidP="005D3676">
            <w:pPr>
              <w:pStyle w:val="ListParagraph"/>
              <w:numPr>
                <w:ilvl w:val="0"/>
                <w:numId w:val="31"/>
              </w:numPr>
              <w:suppressAutoHyphens/>
              <w:autoSpaceDE w:val="0"/>
              <w:autoSpaceDN w:val="0"/>
              <w:adjustRightInd w:val="0"/>
              <w:spacing w:before="0"/>
              <w:jc w:val="left"/>
              <w:rPr>
                <w:rFonts w:ascii="Arial" w:hAnsi="Arial" w:cs="Arial"/>
              </w:rPr>
            </w:pPr>
            <w:r w:rsidRPr="0022203D">
              <w:rPr>
                <w:rFonts w:ascii="Arial" w:hAnsi="Arial" w:cs="Arial"/>
                <w:lang w:val="sr-Cyrl-RS" w:eastAsia="ar-SA"/>
              </w:rPr>
              <w:t>За извршиоцe дипломиранe инжењерe</w:t>
            </w:r>
            <w:r w:rsidR="00876D62" w:rsidRPr="0022203D">
              <w:rPr>
                <w:rFonts w:ascii="Arial" w:hAnsi="Arial" w:cs="Arial"/>
                <w:lang w:val="sr-Cyrl-RS" w:eastAsia="ar-SA"/>
              </w:rPr>
              <w:t xml:space="preserve"> електротехнике</w:t>
            </w:r>
            <w:r w:rsidR="00F061E2" w:rsidRPr="0022203D">
              <w:rPr>
                <w:rFonts w:ascii="Arial" w:hAnsi="Arial" w:cs="Arial"/>
                <w:lang w:val="sr-Cyrl-RS" w:eastAsia="ar-SA"/>
              </w:rPr>
              <w:t xml:space="preserve">, </w:t>
            </w:r>
            <w:r w:rsidR="00563210" w:rsidRPr="0022203D">
              <w:rPr>
                <w:rFonts w:ascii="Arial" w:hAnsi="Arial" w:cs="Arial"/>
                <w:lang w:eastAsia="ar-SA"/>
              </w:rPr>
              <w:t>o</w:t>
            </w:r>
            <w:r w:rsidR="00563210" w:rsidRPr="0022203D">
              <w:rPr>
                <w:rFonts w:ascii="Arial" w:hAnsi="Arial" w:cs="Arial"/>
                <w:lang w:val="sr-Cyrl-RS" w:eastAsia="ar-SA"/>
              </w:rPr>
              <w:t>бласт</w:t>
            </w:r>
            <w:r w:rsidR="00F061E2" w:rsidRPr="0022203D">
              <w:rPr>
                <w:rFonts w:ascii="Arial" w:hAnsi="Arial" w:cs="Arial"/>
                <w:lang w:val="sr-Cyrl-RS" w:eastAsia="ar-SA"/>
              </w:rPr>
              <w:t xml:space="preserve"> електроенергетика,</w:t>
            </w:r>
            <w:r w:rsidR="00876D62" w:rsidRPr="0022203D">
              <w:rPr>
                <w:rFonts w:ascii="Arial" w:hAnsi="Arial" w:cs="Arial"/>
                <w:lang w:val="sr-Cyrl-RS" w:eastAsia="ar-SA"/>
              </w:rPr>
              <w:t xml:space="preserve"> доставити фотокопију факултетске дипломе;</w:t>
            </w:r>
          </w:p>
          <w:p w:rsidR="001A3410" w:rsidRPr="0022203D" w:rsidRDefault="00344AEE" w:rsidP="005D3676">
            <w:pPr>
              <w:pStyle w:val="ListParagraph"/>
              <w:numPr>
                <w:ilvl w:val="0"/>
                <w:numId w:val="31"/>
              </w:numPr>
              <w:suppressAutoHyphens/>
              <w:autoSpaceDE w:val="0"/>
              <w:autoSpaceDN w:val="0"/>
              <w:adjustRightInd w:val="0"/>
              <w:spacing w:before="0"/>
              <w:jc w:val="left"/>
              <w:rPr>
                <w:rFonts w:cs="Arial"/>
                <w:color w:val="00B0F0"/>
              </w:rPr>
            </w:pPr>
            <w:r w:rsidRPr="0022203D">
              <w:rPr>
                <w:rFonts w:ascii="Arial" w:hAnsi="Arial" w:cs="Arial"/>
              </w:rPr>
              <w:t>Списак из</w:t>
            </w:r>
            <w:r w:rsidR="00235D07" w:rsidRPr="0022203D">
              <w:rPr>
                <w:rFonts w:ascii="Arial" w:hAnsi="Arial" w:cs="Arial"/>
              </w:rPr>
              <w:t>вршилаца</w:t>
            </w:r>
            <w:r w:rsidR="005D6AD5" w:rsidRPr="0022203D">
              <w:rPr>
                <w:rFonts w:ascii="Arial" w:hAnsi="Arial" w:cs="Arial"/>
                <w:lang w:val="sr-Cyrl-RS"/>
              </w:rPr>
              <w:t xml:space="preserve"> који ће бити ахгажовани у извршењу услуга које су предмет набавке</w:t>
            </w:r>
            <w:r w:rsidR="00235D07" w:rsidRPr="0022203D">
              <w:rPr>
                <w:rFonts w:ascii="Arial" w:hAnsi="Arial" w:cs="Arial"/>
              </w:rPr>
              <w:t xml:space="preserve"> (Образац 5</w:t>
            </w:r>
            <w:r w:rsidR="00BF360C" w:rsidRPr="0022203D">
              <w:rPr>
                <w:rFonts w:ascii="Arial" w:hAnsi="Arial" w:cs="Arial"/>
              </w:rPr>
              <w:t>.</w:t>
            </w:r>
            <w:r w:rsidR="002F5923" w:rsidRPr="0022203D">
              <w:rPr>
                <w:rFonts w:ascii="Arial" w:hAnsi="Arial" w:cs="Arial"/>
              </w:rPr>
              <w:t>)</w:t>
            </w:r>
          </w:p>
          <w:p w:rsidR="005D6AD5" w:rsidRPr="0022203D" w:rsidRDefault="005D6AD5" w:rsidP="005D6AD5">
            <w:pPr>
              <w:suppressAutoHyphens/>
              <w:autoSpaceDE w:val="0"/>
              <w:autoSpaceDN w:val="0"/>
              <w:adjustRightInd w:val="0"/>
              <w:spacing w:before="0"/>
              <w:jc w:val="left"/>
              <w:rPr>
                <w:rFonts w:cs="Arial"/>
                <w:color w:val="00B0F0"/>
              </w:rPr>
            </w:pPr>
          </w:p>
        </w:tc>
      </w:tr>
    </w:tbl>
    <w:p w:rsidR="00B13CD3" w:rsidRPr="0022203D" w:rsidRDefault="00B13CD3" w:rsidP="00EB58E2">
      <w:pPr>
        <w:spacing w:before="0"/>
        <w:rPr>
          <w:rFonts w:cs="Arial"/>
          <w:lang w:eastAsia="zh-CN"/>
        </w:rPr>
      </w:pPr>
      <w:r w:rsidRPr="0022203D">
        <w:rPr>
          <w:rFonts w:cs="Arial"/>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22203D">
        <w:rPr>
          <w:rFonts w:cs="Arial"/>
          <w:lang w:eastAsia="zh-CN"/>
        </w:rPr>
        <w:t>д</w:t>
      </w:r>
      <w:r w:rsidRPr="0022203D">
        <w:rPr>
          <w:rFonts w:cs="Arial"/>
          <w:lang w:eastAsia="zh-CN"/>
        </w:rPr>
        <w:t>о</w:t>
      </w:r>
      <w:proofErr w:type="gramEnd"/>
      <w:r w:rsidR="007F582B" w:rsidRPr="0022203D">
        <w:rPr>
          <w:rFonts w:cs="Arial"/>
          <w:lang w:val="sr-Cyrl-RS" w:eastAsia="zh-CN"/>
        </w:rPr>
        <w:t xml:space="preserve"> </w:t>
      </w:r>
      <w:r w:rsidR="00C55B56" w:rsidRPr="0022203D">
        <w:rPr>
          <w:rFonts w:cs="Arial"/>
          <w:lang w:val="sr-Cyrl-RS" w:eastAsia="zh-CN"/>
        </w:rPr>
        <w:t>7</w:t>
      </w:r>
      <w:r w:rsidR="00DD4FFB" w:rsidRPr="0022203D">
        <w:rPr>
          <w:rFonts w:cs="Arial"/>
          <w:lang w:val="sr-Cyrl-RS" w:eastAsia="zh-CN"/>
        </w:rPr>
        <w:t>.</w:t>
      </w:r>
      <w:r w:rsidRPr="0022203D">
        <w:rPr>
          <w:rFonts w:cs="Arial"/>
          <w:lang w:eastAsia="zh-CN"/>
        </w:rPr>
        <w:t xml:space="preserve"> </w:t>
      </w:r>
      <w:proofErr w:type="gramStart"/>
      <w:r w:rsidRPr="0022203D">
        <w:rPr>
          <w:rFonts w:cs="Arial"/>
          <w:lang w:eastAsia="zh-CN"/>
        </w:rPr>
        <w:t>овог</w:t>
      </w:r>
      <w:proofErr w:type="gramEnd"/>
      <w:r w:rsidRPr="0022203D">
        <w:rPr>
          <w:rFonts w:cs="Arial"/>
          <w:lang w:eastAsia="zh-CN"/>
        </w:rPr>
        <w:t xml:space="preserve"> обрасца, биће одбијена као неприхватљива.</w:t>
      </w:r>
    </w:p>
    <w:p w:rsidR="007E1D4E" w:rsidRPr="0022203D" w:rsidRDefault="007F582B" w:rsidP="00EB58E2">
      <w:pPr>
        <w:spacing w:before="0"/>
        <w:rPr>
          <w:rFonts w:cs="Arial"/>
        </w:rPr>
      </w:pPr>
      <w:r w:rsidRPr="0022203D">
        <w:rPr>
          <w:rFonts w:cs="Arial"/>
          <w:lang w:val="sr-Cyrl-RS"/>
        </w:rPr>
        <w:t xml:space="preserve">1. </w:t>
      </w:r>
      <w:r w:rsidR="00C10575" w:rsidRPr="0022203D">
        <w:rPr>
          <w:rFonts w:cs="Arial"/>
        </w:rPr>
        <w:t xml:space="preserve">Сваки подизвођач мора да испуњава услове из члана 75. </w:t>
      </w:r>
      <w:proofErr w:type="gramStart"/>
      <w:r w:rsidR="00C10575" w:rsidRPr="0022203D">
        <w:rPr>
          <w:rFonts w:cs="Arial"/>
        </w:rPr>
        <w:t>став</w:t>
      </w:r>
      <w:proofErr w:type="gramEnd"/>
      <w:r w:rsidR="00C10575" w:rsidRPr="0022203D">
        <w:rPr>
          <w:rFonts w:cs="Arial"/>
        </w:rPr>
        <w:t xml:space="preserve"> 1. </w:t>
      </w:r>
      <w:proofErr w:type="gramStart"/>
      <w:r w:rsidR="00C10575" w:rsidRPr="0022203D">
        <w:rPr>
          <w:rFonts w:cs="Arial"/>
        </w:rPr>
        <w:t>тачка</w:t>
      </w:r>
      <w:proofErr w:type="gramEnd"/>
      <w:r w:rsidR="00C10575" w:rsidRPr="0022203D">
        <w:rPr>
          <w:rFonts w:cs="Arial"/>
        </w:rPr>
        <w:t xml:space="preserve"> 1), 2) и 4) Закона, што доказује достављањем доказа наведених у овом одељку. </w:t>
      </w:r>
    </w:p>
    <w:p w:rsidR="00C10575" w:rsidRPr="0022203D" w:rsidRDefault="00C10575" w:rsidP="00EB58E2">
      <w:pPr>
        <w:spacing w:before="0"/>
        <w:rPr>
          <w:rFonts w:cs="Arial"/>
        </w:rPr>
      </w:pPr>
      <w:r w:rsidRPr="0022203D">
        <w:rPr>
          <w:rFonts w:cs="Arial"/>
        </w:rPr>
        <w:t>Услове у вези са капацитетима из члана 76. Закона, понуђач испуњава самостално без обзира на ангажовање подизвођача.</w:t>
      </w:r>
    </w:p>
    <w:p w:rsidR="00C10575" w:rsidRPr="0022203D" w:rsidRDefault="007F582B" w:rsidP="00EB58E2">
      <w:pPr>
        <w:spacing w:before="0"/>
        <w:rPr>
          <w:rFonts w:cs="Arial"/>
          <w:lang w:eastAsia="zh-CN"/>
        </w:rPr>
      </w:pPr>
      <w:r w:rsidRPr="0022203D">
        <w:rPr>
          <w:rFonts w:cs="Arial"/>
          <w:lang w:val="sr-Cyrl-RS" w:eastAsia="zh-CN"/>
        </w:rPr>
        <w:t xml:space="preserve">2. </w:t>
      </w:r>
      <w:r w:rsidR="00C10575" w:rsidRPr="0022203D">
        <w:rPr>
          <w:rFonts w:cs="Arial"/>
          <w:lang w:eastAsia="zh-CN"/>
        </w:rPr>
        <w:t xml:space="preserve">Сваки понуђач из групе </w:t>
      </w:r>
      <w:proofErr w:type="gramStart"/>
      <w:r w:rsidR="00C10575" w:rsidRPr="0022203D">
        <w:rPr>
          <w:rFonts w:cs="Arial"/>
          <w:lang w:eastAsia="zh-CN"/>
        </w:rPr>
        <w:t>понуђача  која</w:t>
      </w:r>
      <w:proofErr w:type="gramEnd"/>
      <w:r w:rsidR="00C10575" w:rsidRPr="0022203D">
        <w:rPr>
          <w:rFonts w:cs="Arial"/>
          <w:lang w:eastAsia="zh-CN"/>
        </w:rPr>
        <w:t xml:space="preserve"> подноси заједничку понуду мора да испуњава услове из члана 75. </w:t>
      </w:r>
      <w:proofErr w:type="gramStart"/>
      <w:r w:rsidR="00C10575" w:rsidRPr="0022203D">
        <w:rPr>
          <w:rFonts w:cs="Arial"/>
          <w:lang w:eastAsia="zh-CN"/>
        </w:rPr>
        <w:t>став</w:t>
      </w:r>
      <w:proofErr w:type="gramEnd"/>
      <w:r w:rsidR="00C10575" w:rsidRPr="0022203D">
        <w:rPr>
          <w:rFonts w:cs="Arial"/>
          <w:lang w:eastAsia="zh-CN"/>
        </w:rPr>
        <w:t xml:space="preserve"> 1. </w:t>
      </w:r>
      <w:proofErr w:type="gramStart"/>
      <w:r w:rsidR="00C10575" w:rsidRPr="0022203D">
        <w:rPr>
          <w:rFonts w:cs="Arial"/>
          <w:lang w:eastAsia="zh-CN"/>
        </w:rPr>
        <w:t>тачка</w:t>
      </w:r>
      <w:proofErr w:type="gramEnd"/>
      <w:r w:rsidR="00C10575" w:rsidRPr="0022203D">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22203D" w:rsidRDefault="007F582B" w:rsidP="00EB58E2">
      <w:pPr>
        <w:spacing w:before="0"/>
        <w:rPr>
          <w:rFonts w:cs="Arial"/>
          <w:lang w:eastAsia="zh-CN"/>
        </w:rPr>
      </w:pPr>
      <w:r w:rsidRPr="0022203D">
        <w:rPr>
          <w:rFonts w:cs="Arial"/>
          <w:lang w:val="sr-Cyrl-RS" w:eastAsia="zh-CN"/>
        </w:rPr>
        <w:t xml:space="preserve">3. </w:t>
      </w:r>
      <w:r w:rsidR="00B13CD3" w:rsidRPr="0022203D">
        <w:rPr>
          <w:rFonts w:cs="Arial"/>
          <w:lang w:eastAsia="zh-CN"/>
        </w:rPr>
        <w:t>Докази о испуњености услова из члана 77. З</w:t>
      </w:r>
      <w:r w:rsidRPr="0022203D">
        <w:rPr>
          <w:rFonts w:cs="Arial"/>
          <w:lang w:val="sr-Cyrl-RS" w:eastAsia="zh-CN"/>
        </w:rPr>
        <w:t>акона</w:t>
      </w:r>
      <w:r w:rsidR="00B13CD3" w:rsidRPr="0022203D">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22203D" w:rsidRDefault="00B13CD3" w:rsidP="00EB58E2">
      <w:pPr>
        <w:spacing w:before="0"/>
        <w:rPr>
          <w:rFonts w:cs="Arial"/>
          <w:lang w:eastAsia="zh-CN"/>
        </w:rPr>
      </w:pPr>
      <w:r w:rsidRPr="0022203D">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22203D" w:rsidRDefault="007F582B" w:rsidP="00EB58E2">
      <w:pPr>
        <w:spacing w:before="0"/>
        <w:rPr>
          <w:rFonts w:cs="Arial"/>
          <w:lang w:val="sr-Cyrl-RS" w:eastAsia="zh-CN"/>
        </w:rPr>
      </w:pPr>
      <w:r w:rsidRPr="0022203D">
        <w:rPr>
          <w:rFonts w:cs="Arial"/>
          <w:lang w:val="sr-Cyrl-RS" w:eastAsia="zh-CN"/>
        </w:rPr>
        <w:t>4.</w:t>
      </w:r>
      <w:r w:rsidR="00B13CD3" w:rsidRPr="0022203D">
        <w:rPr>
          <w:rFonts w:cs="Arial"/>
          <w:lang w:val="sr-Cyrl-RS" w:eastAsia="zh-CN"/>
        </w:rPr>
        <w:t xml:space="preserve"> </w:t>
      </w:r>
      <w:r w:rsidRPr="0022203D">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22203D" w:rsidRDefault="00D96616" w:rsidP="00EB58E2">
      <w:pPr>
        <w:spacing w:before="0"/>
        <w:rPr>
          <w:rFonts w:cs="Arial"/>
          <w:lang w:eastAsia="zh-CN"/>
        </w:rPr>
      </w:pPr>
      <w:r w:rsidRPr="0022203D">
        <w:rPr>
          <w:rFonts w:cs="Arial"/>
          <w:lang w:eastAsia="zh-CN"/>
        </w:rPr>
        <w:t xml:space="preserve">На основу члана 79. </w:t>
      </w:r>
      <w:proofErr w:type="gramStart"/>
      <w:r w:rsidRPr="0022203D">
        <w:rPr>
          <w:rFonts w:cs="Arial"/>
          <w:lang w:eastAsia="zh-CN"/>
        </w:rPr>
        <w:t>став</w:t>
      </w:r>
      <w:proofErr w:type="gramEnd"/>
      <w:r w:rsidRPr="0022203D">
        <w:rPr>
          <w:rFonts w:cs="Arial"/>
          <w:lang w:eastAsia="zh-CN"/>
        </w:rPr>
        <w:t xml:space="preserve"> 5. З</w:t>
      </w:r>
      <w:r w:rsidR="007F582B" w:rsidRPr="0022203D">
        <w:rPr>
          <w:rFonts w:cs="Arial"/>
          <w:lang w:val="sr-Cyrl-RS" w:eastAsia="zh-CN"/>
        </w:rPr>
        <w:t>акона</w:t>
      </w:r>
      <w:r w:rsidRPr="0022203D">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22203D" w:rsidRDefault="00D96616" w:rsidP="00EB58E2">
      <w:pPr>
        <w:spacing w:before="0"/>
        <w:ind w:firstLine="720"/>
        <w:rPr>
          <w:rFonts w:cs="Arial"/>
          <w:lang w:eastAsia="zh-CN"/>
        </w:rPr>
      </w:pPr>
      <w:proofErr w:type="gramStart"/>
      <w:r w:rsidRPr="0022203D">
        <w:rPr>
          <w:rFonts w:cs="Arial"/>
          <w:lang w:eastAsia="zh-CN"/>
        </w:rPr>
        <w:t>1)извод</w:t>
      </w:r>
      <w:proofErr w:type="gramEnd"/>
      <w:r w:rsidRPr="0022203D">
        <w:rPr>
          <w:rFonts w:cs="Arial"/>
          <w:lang w:eastAsia="zh-CN"/>
        </w:rPr>
        <w:t xml:space="preserve"> из регистра надлежног органа:</w:t>
      </w:r>
    </w:p>
    <w:p w:rsidR="00D96616" w:rsidRPr="00AD5D54" w:rsidRDefault="00D96616" w:rsidP="00EB58E2">
      <w:pPr>
        <w:spacing w:before="0"/>
        <w:ind w:firstLine="720"/>
        <w:rPr>
          <w:rFonts w:cs="Arial"/>
          <w:lang w:eastAsia="zh-CN"/>
        </w:rPr>
      </w:pPr>
      <w:r w:rsidRPr="0022203D">
        <w:rPr>
          <w:rFonts w:cs="Arial"/>
          <w:lang w:eastAsia="zh-CN"/>
        </w:rPr>
        <w:t xml:space="preserve">-извод из регистра АПР: </w:t>
      </w:r>
      <w:hyperlink r:id="rId168" w:history="1">
        <w:r w:rsidRPr="0022203D">
          <w:rPr>
            <w:rFonts w:cs="Arial"/>
            <w:lang w:eastAsia="zh-CN"/>
          </w:rPr>
          <w:t>www.apr.gov.rs</w:t>
        </w:r>
      </w:hyperlink>
    </w:p>
    <w:p w:rsidR="007F582B" w:rsidRPr="0022203D" w:rsidRDefault="007F582B" w:rsidP="00EB58E2">
      <w:pPr>
        <w:spacing w:before="0"/>
        <w:ind w:firstLine="720"/>
        <w:rPr>
          <w:rFonts w:cs="Arial"/>
          <w:lang w:val="sr-Cyrl-RS" w:eastAsia="zh-CN"/>
        </w:rPr>
      </w:pPr>
      <w:proofErr w:type="gramStart"/>
      <w:r w:rsidRPr="0022203D">
        <w:rPr>
          <w:rFonts w:cs="Arial"/>
          <w:lang w:eastAsia="zh-CN"/>
        </w:rPr>
        <w:t>2)докази</w:t>
      </w:r>
      <w:proofErr w:type="gramEnd"/>
      <w:r w:rsidRPr="0022203D">
        <w:rPr>
          <w:rFonts w:cs="Arial"/>
          <w:lang w:eastAsia="zh-CN"/>
        </w:rPr>
        <w:t xml:space="preserve"> из члана 75. </w:t>
      </w:r>
      <w:proofErr w:type="gramStart"/>
      <w:r w:rsidRPr="0022203D">
        <w:rPr>
          <w:rFonts w:cs="Arial"/>
          <w:lang w:eastAsia="zh-CN"/>
        </w:rPr>
        <w:t>став</w:t>
      </w:r>
      <w:proofErr w:type="gramEnd"/>
      <w:r w:rsidRPr="0022203D">
        <w:rPr>
          <w:rFonts w:cs="Arial"/>
          <w:lang w:eastAsia="zh-CN"/>
        </w:rPr>
        <w:t xml:space="preserve"> 1. </w:t>
      </w:r>
      <w:proofErr w:type="gramStart"/>
      <w:r w:rsidRPr="0022203D">
        <w:rPr>
          <w:rFonts w:cs="Arial"/>
          <w:lang w:eastAsia="zh-CN"/>
        </w:rPr>
        <w:t>тачка</w:t>
      </w:r>
      <w:proofErr w:type="gramEnd"/>
      <w:r w:rsidRPr="0022203D">
        <w:rPr>
          <w:rFonts w:cs="Arial"/>
          <w:lang w:eastAsia="zh-CN"/>
        </w:rPr>
        <w:t xml:space="preserve"> 1) ,2) и 4) З</w:t>
      </w:r>
      <w:r w:rsidR="00250031" w:rsidRPr="0022203D">
        <w:rPr>
          <w:rFonts w:cs="Arial"/>
          <w:lang w:val="sr-Cyrl-RS" w:eastAsia="zh-CN"/>
        </w:rPr>
        <w:t>акона</w:t>
      </w:r>
    </w:p>
    <w:p w:rsidR="007F582B" w:rsidRPr="00AD5D54" w:rsidRDefault="007F582B" w:rsidP="00EB58E2">
      <w:pPr>
        <w:spacing w:before="0"/>
        <w:ind w:firstLine="720"/>
        <w:rPr>
          <w:rFonts w:cs="Arial"/>
          <w:lang w:eastAsia="zh-CN"/>
        </w:rPr>
      </w:pPr>
      <w:r w:rsidRPr="0022203D">
        <w:rPr>
          <w:rFonts w:cs="Arial"/>
          <w:lang w:eastAsia="zh-CN"/>
        </w:rPr>
        <w:t xml:space="preserve">-регистар понуђача: </w:t>
      </w:r>
      <w:hyperlink r:id="rId169" w:history="1">
        <w:r w:rsidRPr="0022203D">
          <w:rPr>
            <w:rFonts w:cs="Arial"/>
            <w:lang w:eastAsia="zh-CN"/>
          </w:rPr>
          <w:t>www.apr.gov.rs</w:t>
        </w:r>
      </w:hyperlink>
    </w:p>
    <w:p w:rsidR="00B13CD3" w:rsidRPr="0022203D" w:rsidRDefault="00C10575" w:rsidP="00EB58E2">
      <w:pPr>
        <w:spacing w:before="0"/>
        <w:rPr>
          <w:rFonts w:cs="Arial"/>
          <w:lang w:val="sr-Cyrl-CS" w:eastAsia="zh-CN"/>
        </w:rPr>
      </w:pPr>
      <w:r w:rsidRPr="00AD5D54">
        <w:rPr>
          <w:rFonts w:cs="Arial"/>
          <w:lang w:val="sr-Cyrl-CS" w:eastAsia="zh-CN"/>
        </w:rPr>
        <w:t>5</w:t>
      </w:r>
      <w:r w:rsidR="00B13CD3" w:rsidRPr="0022203D">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22203D">
        <w:rPr>
          <w:rFonts w:cs="Arial"/>
          <w:lang w:eastAsia="zh-CN"/>
        </w:rPr>
        <w:t>е уређује електронски документ</w:t>
      </w:r>
      <w:r w:rsidRPr="0022203D">
        <w:rPr>
          <w:rFonts w:cs="Arial"/>
          <w:lang w:val="sr-Cyrl-CS" w:eastAsia="zh-CN"/>
        </w:rPr>
        <w:t>.</w:t>
      </w:r>
    </w:p>
    <w:p w:rsidR="00B13CD3" w:rsidRPr="0022203D" w:rsidRDefault="00C10575" w:rsidP="00EB58E2">
      <w:pPr>
        <w:spacing w:before="0"/>
        <w:rPr>
          <w:rFonts w:cs="Arial"/>
          <w:lang w:eastAsia="zh-CN"/>
        </w:rPr>
      </w:pPr>
      <w:r w:rsidRPr="0022203D">
        <w:rPr>
          <w:rFonts w:cs="Arial"/>
          <w:lang w:val="sr-Cyrl-CS" w:eastAsia="zh-CN"/>
        </w:rPr>
        <w:t>6</w:t>
      </w:r>
      <w:r w:rsidR="00B13CD3" w:rsidRPr="0022203D">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22203D" w:rsidRDefault="00C10575" w:rsidP="00EB58E2">
      <w:pPr>
        <w:spacing w:before="0"/>
        <w:rPr>
          <w:rFonts w:cs="Arial"/>
          <w:lang w:val="sr-Cyrl-CS" w:eastAsia="zh-CN"/>
        </w:rPr>
      </w:pPr>
      <w:r w:rsidRPr="0022203D">
        <w:rPr>
          <w:rFonts w:cs="Arial"/>
          <w:lang w:val="sr-Cyrl-CS" w:eastAsia="zh-CN"/>
        </w:rPr>
        <w:lastRenderedPageBreak/>
        <w:t>7</w:t>
      </w:r>
      <w:r w:rsidR="00B13CD3" w:rsidRPr="0022203D">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22203D" w:rsidRDefault="00A50A82" w:rsidP="00EB58E2">
      <w:pPr>
        <w:spacing w:before="0"/>
        <w:rPr>
          <w:rFonts w:cs="Arial"/>
          <w:lang w:val="sr-Cyrl-CS" w:eastAsia="zh-CN"/>
        </w:rPr>
      </w:pPr>
      <w:r w:rsidRPr="0022203D">
        <w:rPr>
          <w:rFonts w:cs="Arial"/>
          <w:lang w:eastAsia="zh-CN"/>
        </w:rPr>
        <w:t>8</w:t>
      </w:r>
      <w:r w:rsidR="00B13CD3" w:rsidRPr="0022203D">
        <w:rPr>
          <w:rFonts w:cs="Arial"/>
          <w:lang w:eastAsia="zh-CN"/>
        </w:rPr>
        <w:t xml:space="preserve">. Ако се у држави у којој понуђач има седиште не издају докази из члана 77. </w:t>
      </w:r>
      <w:r w:rsidR="00C10575" w:rsidRPr="0022203D">
        <w:rPr>
          <w:rFonts w:cs="Arial"/>
          <w:lang w:val="sr-Cyrl-CS" w:eastAsia="zh-CN"/>
        </w:rPr>
        <w:t xml:space="preserve">став 1. </w:t>
      </w:r>
      <w:r w:rsidR="00B13CD3" w:rsidRPr="0022203D">
        <w:rPr>
          <w:rFonts w:cs="Arial"/>
          <w:lang w:eastAsia="zh-CN"/>
        </w:rPr>
        <w:t>З</w:t>
      </w:r>
      <w:r w:rsidR="007F582B" w:rsidRPr="0022203D">
        <w:rPr>
          <w:rFonts w:cs="Arial"/>
          <w:lang w:val="sr-Cyrl-RS" w:eastAsia="zh-CN"/>
        </w:rPr>
        <w:t>акона</w:t>
      </w:r>
      <w:r w:rsidR="00B13CD3" w:rsidRPr="0022203D">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22203D" w:rsidRDefault="00A50A82" w:rsidP="00EB58E2">
      <w:pPr>
        <w:spacing w:before="0"/>
        <w:rPr>
          <w:rFonts w:cs="Arial"/>
          <w:lang w:val="sr-Cyrl-CS" w:eastAsia="zh-CN"/>
        </w:rPr>
      </w:pPr>
      <w:r w:rsidRPr="0022203D">
        <w:rPr>
          <w:rFonts w:cs="Arial"/>
          <w:lang w:eastAsia="zh-CN"/>
        </w:rPr>
        <w:t>9</w:t>
      </w:r>
      <w:r w:rsidR="00B13CD3" w:rsidRPr="0022203D">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3569B9" w:rsidRPr="0022203D" w:rsidRDefault="003569B9" w:rsidP="00EB58E2">
      <w:pPr>
        <w:spacing w:befor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322313" w:rsidRPr="0022203D" w:rsidRDefault="008D2B23" w:rsidP="00EB58E2">
      <w:pPr>
        <w:pStyle w:val="KDPodnaslov1"/>
        <w:spacing w:before="0"/>
        <w:rPr>
          <w:rFonts w:cs="Arial"/>
        </w:rPr>
      </w:pPr>
      <w:r w:rsidRPr="0022203D">
        <w:rPr>
          <w:rFonts w:cs="Arial"/>
        </w:rPr>
        <w:t xml:space="preserve">5. </w:t>
      </w:r>
      <w:r w:rsidR="00322313" w:rsidRPr="0022203D">
        <w:rPr>
          <w:rFonts w:cs="Arial"/>
        </w:rPr>
        <w:t>КРИТЕРИЈУМ ЗА ДОДЕЛУ УГОВОРА</w:t>
      </w:r>
      <w:bookmarkEnd w:id="190"/>
    </w:p>
    <w:p w:rsidR="00621752" w:rsidRPr="0022203D" w:rsidRDefault="00621752" w:rsidP="00EB58E2">
      <w:pPr>
        <w:spacing w:before="0"/>
        <w:rPr>
          <w:rFonts w:cs="Arial"/>
        </w:rPr>
      </w:pPr>
    </w:p>
    <w:p w:rsidR="0048344A" w:rsidRPr="0022203D" w:rsidRDefault="0048344A" w:rsidP="0048344A">
      <w:pPr>
        <w:spacing w:before="0"/>
        <w:rPr>
          <w:rFonts w:cs="Arial"/>
          <w:lang w:val="sr-Cyrl-RS"/>
        </w:rPr>
      </w:pPr>
      <w:r w:rsidRPr="0022203D">
        <w:rPr>
          <w:rFonts w:cs="Arial"/>
          <w:lang w:val="sr-Cyrl-CS"/>
        </w:rPr>
        <w:t xml:space="preserve">Одлуку о додели уговора Наручилац ће донети применом критеријума </w:t>
      </w:r>
      <w:r w:rsidRPr="0022203D">
        <w:rPr>
          <w:rFonts w:cs="Arial"/>
          <w:lang w:val="sr-Cyrl-RS"/>
        </w:rPr>
        <w:t>најниже понуђене цене.</w:t>
      </w:r>
    </w:p>
    <w:p w:rsidR="00555E93" w:rsidRPr="0022203D" w:rsidRDefault="00555E93" w:rsidP="00555E93">
      <w:pPr>
        <w:tabs>
          <w:tab w:val="left" w:pos="1134"/>
        </w:tabs>
        <w:spacing w:before="0"/>
        <w:rPr>
          <w:rFonts w:cs="Arial"/>
          <w:b/>
          <w:lang w:val="ru-RU"/>
        </w:rPr>
      </w:pPr>
      <w:r w:rsidRPr="0022203D">
        <w:rPr>
          <w:rFonts w:cs="Arial"/>
          <w:lang w:val="ru-RU"/>
        </w:rPr>
        <w:t xml:space="preserve">Избор најповољније понуде ће се извршити применом критеријума </w:t>
      </w:r>
      <w:r w:rsidRPr="0022203D">
        <w:rPr>
          <w:rFonts w:cs="Arial"/>
          <w:b/>
          <w:lang w:val="ru-RU"/>
        </w:rPr>
        <w:t>„Најнижа понуђена цена“.</w:t>
      </w:r>
    </w:p>
    <w:p w:rsidR="00555E93" w:rsidRPr="0022203D" w:rsidRDefault="00555E93" w:rsidP="00555E93">
      <w:pPr>
        <w:tabs>
          <w:tab w:val="left" w:pos="1134"/>
        </w:tabs>
        <w:spacing w:before="0"/>
        <w:rPr>
          <w:rFonts w:cs="Arial"/>
          <w:lang w:val="ru-RU"/>
        </w:rPr>
      </w:pPr>
      <w:r w:rsidRPr="0022203D">
        <w:rPr>
          <w:rFonts w:cs="Arial"/>
          <w:lang w:val="ru-RU"/>
        </w:rPr>
        <w:t>Критеријум за оцењивање понуда</w:t>
      </w:r>
      <w:r w:rsidRPr="0022203D">
        <w:rPr>
          <w:rFonts w:cs="Arial"/>
          <w:b/>
          <w:lang w:val="ru-RU"/>
        </w:rPr>
        <w:t xml:space="preserve"> Најнижа понуђена цена, </w:t>
      </w:r>
      <w:r w:rsidRPr="0022203D">
        <w:rPr>
          <w:rFonts w:cs="Arial"/>
          <w:lang w:val="ru-RU"/>
        </w:rPr>
        <w:t>заснива се на понуђеној цени</w:t>
      </w:r>
      <w:r w:rsidRPr="0022203D">
        <w:rPr>
          <w:rFonts w:cs="Arial"/>
          <w:lang w:val="sr-Cyrl-CS"/>
        </w:rPr>
        <w:t xml:space="preserve"> као једином критеријуму</w:t>
      </w:r>
      <w:r w:rsidRPr="0022203D">
        <w:rPr>
          <w:rFonts w:cs="Arial"/>
          <w:lang w:val="ru-RU"/>
        </w:rPr>
        <w:t>.</w:t>
      </w:r>
    </w:p>
    <w:p w:rsidR="00AB7037" w:rsidRPr="0022203D" w:rsidRDefault="00AB7037" w:rsidP="00555E93">
      <w:pPr>
        <w:tabs>
          <w:tab w:val="left" w:pos="1134"/>
        </w:tabs>
        <w:spacing w:before="0"/>
        <w:rPr>
          <w:rFonts w:cs="Arial"/>
          <w:lang w:val="ru-RU"/>
        </w:rPr>
      </w:pPr>
    </w:p>
    <w:p w:rsidR="00621752" w:rsidRPr="0022203D" w:rsidRDefault="00621752" w:rsidP="0056411F">
      <w:pPr>
        <w:pStyle w:val="KDPodnaslov2"/>
        <w:numPr>
          <w:ilvl w:val="1"/>
          <w:numId w:val="19"/>
        </w:numPr>
        <w:spacing w:before="0"/>
        <w:jc w:val="both"/>
        <w:rPr>
          <w:rFonts w:cs="Arial"/>
        </w:rPr>
      </w:pPr>
      <w:bookmarkStart w:id="196" w:name="_Toc441651548"/>
      <w:bookmarkStart w:id="197" w:name="_Toc442559886"/>
      <w:r w:rsidRPr="00AD5D54">
        <w:rPr>
          <w:rFonts w:cs="Arial"/>
        </w:rPr>
        <w:t>Резервни критеријум</w:t>
      </w:r>
      <w:bookmarkEnd w:id="196"/>
      <w:bookmarkEnd w:id="197"/>
    </w:p>
    <w:p w:rsidR="006F1B4D" w:rsidRPr="0022203D" w:rsidRDefault="006F1B4D" w:rsidP="00EB58E2">
      <w:pPr>
        <w:pStyle w:val="KDParagraf"/>
        <w:spacing w:before="0"/>
        <w:rPr>
          <w:rFonts w:cs="Arial"/>
          <w:i/>
          <w:color w:val="00B0F0"/>
          <w:lang w:val="sr-Cyrl-CS"/>
        </w:rPr>
      </w:pPr>
    </w:p>
    <w:p w:rsidR="0048344A" w:rsidRPr="0022203D" w:rsidRDefault="0048344A" w:rsidP="0048344A">
      <w:pPr>
        <w:autoSpaceDE w:val="0"/>
        <w:autoSpaceDN w:val="0"/>
        <w:adjustRightInd w:val="0"/>
        <w:spacing w:before="0"/>
        <w:rPr>
          <w:rFonts w:cs="Arial"/>
          <w:lang w:val="sr-Cyrl-RS"/>
        </w:rPr>
      </w:pPr>
      <w:r w:rsidRPr="0022203D">
        <w:rPr>
          <w:rFonts w:cs="Arial"/>
          <w:lang w:val="sr-Cyrl-CS"/>
        </w:rPr>
        <w:t xml:space="preserve">Уколико две или више понуда имају </w:t>
      </w:r>
      <w:r w:rsidRPr="0022203D">
        <w:rPr>
          <w:rFonts w:cs="Arial"/>
          <w:lang w:val="sr-Cyrl-RS"/>
        </w:rPr>
        <w:t>исту цену биће изабрана понуда понуђача који је понудио краћи рок извршења Услуге.</w:t>
      </w:r>
    </w:p>
    <w:p w:rsidR="0048344A" w:rsidRPr="0022203D" w:rsidRDefault="0048344A" w:rsidP="0048344A">
      <w:pPr>
        <w:autoSpaceDE w:val="0"/>
        <w:autoSpaceDN w:val="0"/>
        <w:adjustRightInd w:val="0"/>
        <w:spacing w:before="0"/>
        <w:rPr>
          <w:rFonts w:cs="Arial"/>
          <w:lang w:val="sr-Cyrl-RS"/>
        </w:rPr>
      </w:pPr>
    </w:p>
    <w:p w:rsidR="0048344A" w:rsidRPr="0022203D" w:rsidRDefault="0048344A" w:rsidP="0048344A">
      <w:pPr>
        <w:autoSpaceDE w:val="0"/>
        <w:autoSpaceDN w:val="0"/>
        <w:adjustRightInd w:val="0"/>
        <w:spacing w:before="0"/>
        <w:rPr>
          <w:rFonts w:cs="Arial"/>
          <w:lang w:val="sr-Cyrl-CS"/>
        </w:rPr>
      </w:pPr>
      <w:r w:rsidRPr="0022203D">
        <w:rPr>
          <w:rFonts w:cs="Arial"/>
        </w:rPr>
        <w:t>Ако двe или више понда</w:t>
      </w:r>
      <w:r w:rsidRPr="0022203D">
        <w:rPr>
          <w:rFonts w:cs="Arial"/>
          <w:lang w:val="sr-Latn-RS"/>
        </w:rPr>
        <w:t xml:space="preserve"> </w:t>
      </w:r>
      <w:r w:rsidRPr="0022203D">
        <w:rPr>
          <w:rFonts w:cs="Arial"/>
          <w:iCs/>
        </w:rPr>
        <w:t>имају исту најнижу понуђену цену</w:t>
      </w:r>
      <w:r w:rsidRPr="0022203D">
        <w:rPr>
          <w:rFonts w:cs="Arial"/>
        </w:rPr>
        <w:t xml:space="preserve">, као и исти </w:t>
      </w:r>
      <w:r w:rsidRPr="0022203D">
        <w:rPr>
          <w:rFonts w:cs="Arial"/>
          <w:iCs/>
        </w:rPr>
        <w:t xml:space="preserve">рок </w:t>
      </w:r>
      <w:r w:rsidRPr="0022203D">
        <w:rPr>
          <w:rFonts w:cs="Arial"/>
          <w:iCs/>
          <w:lang w:val="sr-Cyrl-RS"/>
        </w:rPr>
        <w:t>извршења услуге</w:t>
      </w:r>
      <w:r w:rsidRPr="0022203D">
        <w:rPr>
          <w:rFonts w:cs="Arial"/>
        </w:rPr>
        <w:t>, понуђач коме ће бити додељен уговор биће изабран жребом</w:t>
      </w:r>
      <w:r w:rsidRPr="0022203D">
        <w:rPr>
          <w:rFonts w:cs="Arial"/>
          <w:lang w:val="sr-Cyrl-RS"/>
        </w:rPr>
        <w:t>.</w:t>
      </w:r>
    </w:p>
    <w:p w:rsidR="0048344A" w:rsidRPr="0022203D" w:rsidRDefault="0048344A" w:rsidP="0048344A">
      <w:pPr>
        <w:autoSpaceDE w:val="0"/>
        <w:autoSpaceDN w:val="0"/>
        <w:adjustRightInd w:val="0"/>
        <w:spacing w:before="0"/>
        <w:rPr>
          <w:rFonts w:cs="Arial"/>
        </w:rPr>
      </w:pPr>
    </w:p>
    <w:p w:rsidR="0048344A" w:rsidRPr="0022203D" w:rsidRDefault="0048344A" w:rsidP="0048344A">
      <w:pPr>
        <w:autoSpaceDE w:val="0"/>
        <w:autoSpaceDN w:val="0"/>
        <w:adjustRightInd w:val="0"/>
        <w:spacing w:before="0"/>
        <w:rPr>
          <w:rFonts w:cs="Arial"/>
        </w:rPr>
      </w:pPr>
      <w:r w:rsidRPr="0022203D">
        <w:rPr>
          <w:rFonts w:cs="Arial"/>
        </w:rPr>
        <w:t>Извлачење путем жреба наручилац ће извршити јавно, у присуству понуђача који имају исту најнижу понуђену цену, к</w:t>
      </w:r>
      <w:r w:rsidRPr="0022203D">
        <w:rPr>
          <w:rFonts w:cs="Arial"/>
          <w:lang w:val="sr-Cyrl-RS"/>
        </w:rPr>
        <w:t>ао</w:t>
      </w:r>
      <w:r w:rsidRPr="0022203D">
        <w:rPr>
          <w:rFonts w:cs="Arial"/>
        </w:rPr>
        <w:t xml:space="preserve"> и исти понуђени рок важења понуде.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w:t>
      </w:r>
      <w:proofErr w:type="gramStart"/>
      <w:r w:rsidRPr="0022203D">
        <w:rPr>
          <w:rFonts w:cs="Arial"/>
        </w:rPr>
        <w:t>понуђачу</w:t>
      </w:r>
      <w:proofErr w:type="gramEnd"/>
      <w:r w:rsidRPr="0022203D">
        <w:rPr>
          <w:rFonts w:cs="Arial"/>
          <w:lang w:val="sr-Cyrl-RS"/>
        </w:rPr>
        <w:t>,</w:t>
      </w:r>
      <w:r w:rsidRPr="0022203D">
        <w:rPr>
          <w:rFonts w:cs="Arial"/>
        </w:rPr>
        <w:t xml:space="preserve"> чији назив буде на извученом папиру</w:t>
      </w:r>
      <w:r w:rsidRPr="0022203D">
        <w:rPr>
          <w:rFonts w:cs="Arial"/>
          <w:lang w:val="sr-Cyrl-RS"/>
        </w:rPr>
        <w:t>,</w:t>
      </w:r>
      <w:r w:rsidRPr="0022203D">
        <w:rPr>
          <w:rFonts w:cs="Arial"/>
        </w:rPr>
        <w:t xml:space="preserve"> биће додељен уговор  о јавној набавци.</w:t>
      </w:r>
    </w:p>
    <w:p w:rsidR="0088137D" w:rsidRPr="0022203D" w:rsidRDefault="00EE3C4A" w:rsidP="00EB58E2">
      <w:pPr>
        <w:autoSpaceDE w:val="0"/>
        <w:autoSpaceDN w:val="0"/>
        <w:adjustRightInd w:val="0"/>
        <w:spacing w:before="0"/>
        <w:rPr>
          <w:rFonts w:cs="Arial"/>
          <w:highlight w:val="yellow"/>
        </w:rPr>
      </w:pPr>
      <w:r w:rsidRPr="0022203D">
        <w:rPr>
          <w:rFonts w:cs="Arial"/>
        </w:rPr>
        <w:t>Наручилац ће</w:t>
      </w:r>
      <w:r w:rsidRPr="0022203D">
        <w:rPr>
          <w:rFonts w:cs="Arial"/>
          <w:lang w:val="sr-Cyrl-CS"/>
        </w:rPr>
        <w:t xml:space="preserve"> сачинити и</w:t>
      </w:r>
      <w:r w:rsidRPr="0022203D">
        <w:rPr>
          <w:rFonts w:cs="Arial"/>
        </w:rPr>
        <w:t xml:space="preserve"> доставити записник о спроведеном извлачењу путем жреба.</w:t>
      </w:r>
      <w:r w:rsidRPr="0022203D">
        <w:rPr>
          <w:rFonts w:cs="Arial"/>
          <w:highlight w:val="yellow"/>
        </w:rPr>
        <w:t xml:space="preserve"> </w:t>
      </w:r>
    </w:p>
    <w:p w:rsidR="0088137D" w:rsidRPr="0022203D" w:rsidRDefault="0088137D" w:rsidP="00EB58E2">
      <w:pPr>
        <w:autoSpaceDE w:val="0"/>
        <w:autoSpaceDN w:val="0"/>
        <w:adjustRightInd w:val="0"/>
        <w:spacing w:before="0"/>
        <w:rPr>
          <w:rFonts w:cs="Arial"/>
          <w:highlight w:val="yellow"/>
        </w:rPr>
      </w:pPr>
    </w:p>
    <w:p w:rsidR="008D2B23" w:rsidRPr="0022203D" w:rsidRDefault="003C4E60" w:rsidP="00FE666C">
      <w:pPr>
        <w:pStyle w:val="KDPodnaslov1"/>
        <w:numPr>
          <w:ilvl w:val="0"/>
          <w:numId w:val="13"/>
        </w:numPr>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22203D">
        <w:rPr>
          <w:rFonts w:cs="Arial"/>
          <w:lang w:val="sr-Cyrl-RS"/>
        </w:rPr>
        <w:t xml:space="preserve">  </w:t>
      </w:r>
      <w:r w:rsidR="008D2B23" w:rsidRPr="0022203D">
        <w:rPr>
          <w:rFonts w:cs="Arial"/>
        </w:rPr>
        <w:t>УПУТСТВО ПОНУЂАЧИМА КАКО ДА САЧИНЕ ПОНУДУ</w:t>
      </w:r>
      <w:bookmarkEnd w:id="204"/>
    </w:p>
    <w:p w:rsidR="00645F72" w:rsidRPr="0022203D" w:rsidRDefault="00645F72" w:rsidP="00EB58E2">
      <w:pPr>
        <w:spacing w:before="0"/>
        <w:rPr>
          <w:rFonts w:cs="Arial"/>
        </w:rPr>
      </w:pPr>
    </w:p>
    <w:p w:rsidR="008D2B23" w:rsidRPr="0022203D" w:rsidRDefault="008D2B23" w:rsidP="00EB58E2">
      <w:pPr>
        <w:pStyle w:val="KDParagraf"/>
        <w:spacing w:before="0"/>
        <w:rPr>
          <w:rFonts w:cs="Arial"/>
          <w:lang w:val="ru-RU"/>
        </w:rPr>
      </w:pPr>
      <w:r w:rsidRPr="0022203D">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22203D" w:rsidRDefault="008D2B23" w:rsidP="00EB58E2">
      <w:pPr>
        <w:pStyle w:val="KDParagraf"/>
        <w:spacing w:before="0"/>
        <w:rPr>
          <w:rFonts w:cs="Arial"/>
        </w:rPr>
      </w:pPr>
      <w:r w:rsidRPr="0022203D">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22203D" w:rsidRDefault="008D2B23" w:rsidP="00EB58E2">
      <w:pPr>
        <w:pStyle w:val="KDParagraf"/>
        <w:spacing w:before="0"/>
        <w:rPr>
          <w:rFonts w:cs="Arial"/>
        </w:rPr>
      </w:pPr>
    </w:p>
    <w:p w:rsidR="008D2B23" w:rsidRPr="0022203D" w:rsidRDefault="008D2B23" w:rsidP="0056411F">
      <w:pPr>
        <w:pStyle w:val="KDPodnaslov2"/>
        <w:numPr>
          <w:ilvl w:val="1"/>
          <w:numId w:val="20"/>
        </w:numPr>
        <w:spacing w:before="0"/>
        <w:jc w:val="both"/>
        <w:rPr>
          <w:rFonts w:cs="Arial"/>
        </w:rPr>
      </w:pPr>
      <w:bookmarkStart w:id="205" w:name="_Toc441651577"/>
      <w:bookmarkStart w:id="206" w:name="_Toc442559888"/>
      <w:r w:rsidRPr="0022203D">
        <w:rPr>
          <w:rFonts w:cs="Arial"/>
        </w:rPr>
        <w:t>Језик на којем понуда мора бити састављена</w:t>
      </w:r>
      <w:bookmarkEnd w:id="205"/>
      <w:bookmarkEnd w:id="206"/>
    </w:p>
    <w:p w:rsidR="008D2B23" w:rsidRPr="0022203D" w:rsidRDefault="008D2B23" w:rsidP="00EB58E2">
      <w:pPr>
        <w:pStyle w:val="KDParagraf"/>
        <w:spacing w:before="0"/>
        <w:rPr>
          <w:rFonts w:cs="Arial"/>
        </w:rPr>
      </w:pPr>
      <w:r w:rsidRPr="0022203D">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22203D" w:rsidRDefault="008D2B23" w:rsidP="00EB58E2">
      <w:pPr>
        <w:pStyle w:val="KDParagraf"/>
        <w:spacing w:before="0"/>
        <w:rPr>
          <w:rFonts w:cs="Arial"/>
          <w:lang w:val="ru-RU" w:eastAsia="sr-Latn-CS"/>
        </w:rPr>
      </w:pPr>
    </w:p>
    <w:p w:rsidR="008D2B23" w:rsidRPr="0022203D" w:rsidRDefault="008D2B23" w:rsidP="0056411F">
      <w:pPr>
        <w:pStyle w:val="KDPodnaslov2"/>
        <w:numPr>
          <w:ilvl w:val="1"/>
          <w:numId w:val="20"/>
        </w:numPr>
        <w:spacing w:before="0"/>
        <w:jc w:val="both"/>
        <w:rPr>
          <w:rFonts w:cs="Arial"/>
        </w:rPr>
      </w:pPr>
      <w:bookmarkStart w:id="207" w:name="_Toc441651578"/>
      <w:bookmarkStart w:id="208" w:name="_Toc442559889"/>
      <w:r w:rsidRPr="0022203D">
        <w:rPr>
          <w:rFonts w:cs="Arial"/>
        </w:rPr>
        <w:lastRenderedPageBreak/>
        <w:t xml:space="preserve">Начин састављања </w:t>
      </w:r>
      <w:r w:rsidR="00FC355A" w:rsidRPr="0022203D">
        <w:rPr>
          <w:rFonts w:cs="Arial"/>
        </w:rPr>
        <w:t xml:space="preserve">и подношења </w:t>
      </w:r>
      <w:r w:rsidRPr="0022203D">
        <w:rPr>
          <w:rFonts w:cs="Arial"/>
        </w:rPr>
        <w:t>понуде</w:t>
      </w:r>
      <w:bookmarkEnd w:id="207"/>
      <w:bookmarkEnd w:id="208"/>
    </w:p>
    <w:p w:rsidR="008D2B23" w:rsidRPr="0022203D" w:rsidRDefault="008D2B23" w:rsidP="00EB58E2">
      <w:pPr>
        <w:pStyle w:val="KDParagraf"/>
        <w:spacing w:before="0"/>
        <w:rPr>
          <w:rFonts w:cs="Arial"/>
          <w:lang w:val="ru-RU"/>
        </w:rPr>
      </w:pPr>
      <w:r w:rsidRPr="0022203D">
        <w:rPr>
          <w:rFonts w:cs="Arial"/>
          <w:lang w:val="ru-RU"/>
        </w:rPr>
        <w:t>Понуђач је обавезан да сачини понуду тако што</w:t>
      </w:r>
      <w:r w:rsidR="00613B13" w:rsidRPr="0022203D">
        <w:rPr>
          <w:rFonts w:cs="Arial"/>
          <w:lang w:val="ru-RU"/>
        </w:rPr>
        <w:t xml:space="preserve"> Понуђач </w:t>
      </w:r>
      <w:r w:rsidRPr="0022203D">
        <w:rPr>
          <w:rFonts w:cs="Arial"/>
          <w:lang w:val="ru-RU"/>
        </w:rPr>
        <w:t>уписује тражене податке у обрасце који су саста</w:t>
      </w:r>
      <w:r w:rsidR="00613B13" w:rsidRPr="0022203D">
        <w:rPr>
          <w:rFonts w:cs="Arial"/>
          <w:lang w:val="ru-RU"/>
        </w:rPr>
        <w:t xml:space="preserve">вни део конкурсне документације </w:t>
      </w:r>
      <w:r w:rsidRPr="0022203D">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22203D">
        <w:rPr>
          <w:rFonts w:cs="Arial"/>
          <w:lang w:val="ru-RU"/>
        </w:rPr>
        <w:t xml:space="preserve"> Доставља их заједно са осталим документима који представљају обавезну садржину понуде.</w:t>
      </w:r>
    </w:p>
    <w:p w:rsidR="008D2B23" w:rsidRPr="0022203D" w:rsidRDefault="008D2B23" w:rsidP="00EB58E2">
      <w:pPr>
        <w:pStyle w:val="KDParagraf"/>
        <w:spacing w:before="0"/>
        <w:rPr>
          <w:rFonts w:cs="Arial"/>
        </w:rPr>
      </w:pPr>
      <w:r w:rsidRPr="0022203D">
        <w:rPr>
          <w:rFonts w:cs="Arial"/>
        </w:rPr>
        <w:t xml:space="preserve">Препоручује се да сви документи поднети у </w:t>
      </w:r>
      <w:proofErr w:type="gramStart"/>
      <w:r w:rsidRPr="0022203D">
        <w:rPr>
          <w:rFonts w:cs="Arial"/>
        </w:rPr>
        <w:t>понуди  буду</w:t>
      </w:r>
      <w:proofErr w:type="gramEnd"/>
      <w:r w:rsidRPr="0022203D">
        <w:rPr>
          <w:rFonts w:cs="Arial"/>
        </w:rPr>
        <w:t xml:space="preserve"> нумерисани</w:t>
      </w:r>
      <w:r w:rsidRPr="0022203D">
        <w:rPr>
          <w:rFonts w:cs="Arial"/>
          <w:lang w:val="sr-Latn-CS"/>
        </w:rPr>
        <w:t xml:space="preserve"> и</w:t>
      </w:r>
      <w:r w:rsidRPr="0022203D">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22203D" w:rsidRDefault="008D2B23" w:rsidP="00EB58E2">
      <w:pPr>
        <w:pStyle w:val="KDParagraf"/>
        <w:spacing w:before="0"/>
        <w:rPr>
          <w:rFonts w:cs="Arial"/>
          <w:lang w:val="ru-RU"/>
        </w:rPr>
      </w:pPr>
      <w:r w:rsidRPr="0022203D">
        <w:rPr>
          <w:rFonts w:cs="Arial"/>
          <w:lang w:val="ru-RU"/>
        </w:rPr>
        <w:t xml:space="preserve">Препоручује се да се нумерација поднете документације </w:t>
      </w:r>
      <w:r w:rsidR="00FC355A" w:rsidRPr="0022203D">
        <w:rPr>
          <w:rFonts w:cs="Arial"/>
          <w:lang w:val="ru-RU"/>
        </w:rPr>
        <w:t>и образац</w:t>
      </w:r>
      <w:r w:rsidR="00962DFB" w:rsidRPr="0022203D">
        <w:rPr>
          <w:rFonts w:cs="Arial"/>
          <w:lang w:val="ru-RU"/>
        </w:rPr>
        <w:t>а</w:t>
      </w:r>
      <w:r w:rsidR="00FC355A" w:rsidRPr="0022203D">
        <w:rPr>
          <w:rFonts w:cs="Arial"/>
          <w:lang w:val="ru-RU"/>
        </w:rPr>
        <w:t xml:space="preserve"> у понуди </w:t>
      </w:r>
      <w:r w:rsidRPr="0022203D">
        <w:rPr>
          <w:rFonts w:cs="Arial"/>
          <w:lang w:val="ru-RU"/>
        </w:rPr>
        <w:t>изврши на свако</w:t>
      </w:r>
      <w:r w:rsidRPr="0022203D">
        <w:rPr>
          <w:rFonts w:cs="Arial"/>
        </w:rPr>
        <w:t>j</w:t>
      </w:r>
      <w:r w:rsidRPr="0022203D">
        <w:rPr>
          <w:rFonts w:cs="Arial"/>
          <w:lang w:val="ru-RU"/>
        </w:rPr>
        <w:t xml:space="preserve"> страни на којој има текста, исписивањем </w:t>
      </w:r>
      <w:r w:rsidRPr="0022203D">
        <w:rPr>
          <w:rFonts w:cs="Arial"/>
          <w:i/>
          <w:lang w:val="ru-RU"/>
        </w:rPr>
        <w:t xml:space="preserve">“1 од </w:t>
      </w:r>
      <w:r w:rsidRPr="0022203D">
        <w:rPr>
          <w:rFonts w:cs="Arial"/>
          <w:i/>
        </w:rPr>
        <w:t>н</w:t>
      </w:r>
      <w:r w:rsidRPr="0022203D">
        <w:rPr>
          <w:rFonts w:cs="Arial"/>
          <w:i/>
          <w:lang w:val="ru-RU"/>
        </w:rPr>
        <w:t>“, „2 од н“</w:t>
      </w:r>
      <w:r w:rsidRPr="0022203D">
        <w:rPr>
          <w:rFonts w:cs="Arial"/>
          <w:lang w:val="ru-RU"/>
        </w:rPr>
        <w:t xml:space="preserve"> и тако све до </w:t>
      </w:r>
      <w:r w:rsidRPr="0022203D">
        <w:rPr>
          <w:rFonts w:cs="Arial"/>
          <w:i/>
          <w:lang w:val="ru-RU"/>
        </w:rPr>
        <w:t>„н од н“</w:t>
      </w:r>
      <w:r w:rsidRPr="0022203D">
        <w:rPr>
          <w:rFonts w:cs="Arial"/>
          <w:lang w:val="ru-RU"/>
        </w:rPr>
        <w:t xml:space="preserve">, с тим да </w:t>
      </w:r>
      <w:r w:rsidRPr="0022203D">
        <w:rPr>
          <w:rFonts w:cs="Arial"/>
          <w:i/>
          <w:lang w:val="ru-RU"/>
        </w:rPr>
        <w:t>„н“</w:t>
      </w:r>
      <w:r w:rsidRPr="0022203D">
        <w:rPr>
          <w:rFonts w:cs="Arial"/>
          <w:lang w:val="ru-RU"/>
        </w:rPr>
        <w:t xml:space="preserve"> представља укупан број страна понуде.</w:t>
      </w:r>
    </w:p>
    <w:p w:rsidR="008D2B23" w:rsidRPr="0022203D" w:rsidRDefault="008D2B23" w:rsidP="00EB58E2">
      <w:pPr>
        <w:pStyle w:val="KDKomentar"/>
        <w:spacing w:before="0"/>
        <w:rPr>
          <w:rFonts w:cs="Arial"/>
          <w:i w:val="0"/>
          <w:color w:val="auto"/>
          <w:sz w:val="22"/>
          <w:szCs w:val="22"/>
        </w:rPr>
      </w:pPr>
      <w:r w:rsidRPr="0022203D">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22203D" w:rsidRDefault="008D2B23" w:rsidP="00CD6EA0">
      <w:pPr>
        <w:pStyle w:val="KDParagraf"/>
        <w:rPr>
          <w:rFonts w:cs="Arial"/>
          <w:bCs/>
          <w:lang w:val="sr-Cyrl-CS"/>
        </w:rPr>
      </w:pPr>
      <w:r w:rsidRPr="0022203D">
        <w:rPr>
          <w:rFonts w:cs="Arial"/>
          <w:lang w:val="ru-RU"/>
        </w:rPr>
        <w:t xml:space="preserve">Понуђач подноси понуду у затвореној коверти </w:t>
      </w:r>
      <w:r w:rsidRPr="0022203D">
        <w:rPr>
          <w:rFonts w:cs="Arial"/>
        </w:rPr>
        <w:t>или кутији</w:t>
      </w:r>
      <w:r w:rsidRPr="0022203D">
        <w:rPr>
          <w:rFonts w:cs="Arial"/>
          <w:lang w:val="ru-RU"/>
        </w:rPr>
        <w:t xml:space="preserve">, тако да се </w:t>
      </w:r>
      <w:r w:rsidR="00613B13" w:rsidRPr="0022203D">
        <w:rPr>
          <w:rFonts w:cs="Arial"/>
          <w:lang w:val="ru-RU"/>
        </w:rPr>
        <w:t>при отварању може проверити да ли је затворена, као и када</w:t>
      </w:r>
      <w:r w:rsidRPr="0022203D">
        <w:rPr>
          <w:rFonts w:cs="Arial"/>
          <w:lang w:val="ru-RU"/>
        </w:rPr>
        <w:t>, на адресу: Јавно предузеће „Електропривреда Србије“,</w:t>
      </w:r>
      <w:r w:rsidR="008D5061" w:rsidRPr="0022203D">
        <w:rPr>
          <w:rFonts w:cs="Arial"/>
          <w:lang w:val="ru-RU"/>
        </w:rPr>
        <w:t xml:space="preserve"> Београд</w:t>
      </w:r>
      <w:r w:rsidR="00021A4F" w:rsidRPr="0022203D">
        <w:rPr>
          <w:rFonts w:cs="Arial"/>
          <w:lang w:val="ru-RU"/>
        </w:rPr>
        <w:t xml:space="preserve">- </w:t>
      </w:r>
      <w:r w:rsidRPr="0022203D">
        <w:rPr>
          <w:rFonts w:cs="Arial"/>
          <w:lang w:val="ru-RU"/>
        </w:rPr>
        <w:t xml:space="preserve">са назнаком: „Понуда за јавну набавку </w:t>
      </w:r>
      <w:r w:rsidR="00CD6EA0" w:rsidRPr="0022203D">
        <w:rPr>
          <w:rFonts w:cs="Arial"/>
          <w:lang w:val="ru-RU"/>
        </w:rPr>
        <w:t xml:space="preserve">услуга </w:t>
      </w:r>
      <w:r w:rsidR="00CD6EA0" w:rsidRPr="0022203D">
        <w:rPr>
          <w:rFonts w:cs="Arial"/>
          <w:lang w:val="sr-Latn-CS"/>
        </w:rPr>
        <w:t>„</w:t>
      </w:r>
      <w:r w:rsidR="002D5978"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CD6EA0" w:rsidRPr="0022203D">
        <w:rPr>
          <w:rFonts w:cs="Arial"/>
          <w:bCs/>
          <w:lang w:val="sr-Latn-RS"/>
        </w:rPr>
        <w:t>“</w:t>
      </w:r>
      <w:r w:rsidRPr="0022203D">
        <w:rPr>
          <w:rFonts w:cs="Arial"/>
          <w:lang w:val="ru-RU"/>
        </w:rPr>
        <w:t xml:space="preserve">- Јавна набавка број </w:t>
      </w:r>
      <w:r w:rsidR="002D5978" w:rsidRPr="0022203D">
        <w:rPr>
          <w:rFonts w:cs="Arial"/>
          <w:lang w:val="sr-Latn-CS"/>
        </w:rPr>
        <w:t>JН/1000/0329</w:t>
      </w:r>
      <w:r w:rsidR="00597922" w:rsidRPr="0022203D">
        <w:rPr>
          <w:rFonts w:cs="Arial"/>
          <w:lang w:val="sr-Latn-CS"/>
        </w:rPr>
        <w:t>/2016</w:t>
      </w:r>
      <w:r w:rsidRPr="0022203D">
        <w:rPr>
          <w:rFonts w:cs="Arial"/>
          <w:lang w:val="ru-RU"/>
        </w:rPr>
        <w:t xml:space="preserve">- НЕ ОТВАРАТИ“. </w:t>
      </w:r>
    </w:p>
    <w:p w:rsidR="008D2B23" w:rsidRPr="0022203D" w:rsidRDefault="008D2B23" w:rsidP="00EB58E2">
      <w:pPr>
        <w:pStyle w:val="KDParagraf"/>
        <w:spacing w:before="0"/>
        <w:rPr>
          <w:rFonts w:cs="Arial"/>
        </w:rPr>
      </w:pPr>
      <w:r w:rsidRPr="0022203D">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22203D" w:rsidRDefault="008D2B23" w:rsidP="00EB58E2">
      <w:pPr>
        <w:pStyle w:val="KDParagraf"/>
        <w:spacing w:before="0"/>
        <w:rPr>
          <w:rFonts w:cs="Arial"/>
        </w:rPr>
      </w:pPr>
      <w:r w:rsidRPr="0022203D">
        <w:rPr>
          <w:rFonts w:eastAsia="TimesNewRomanPSMT" w:cs="Arial"/>
          <w:bCs/>
        </w:rPr>
        <w:t xml:space="preserve">У случају да понуду подноси група понуђача, на полеђини коверте је </w:t>
      </w:r>
      <w:r w:rsidR="00FE6030" w:rsidRPr="0022203D">
        <w:rPr>
          <w:rFonts w:eastAsia="TimesNewRomanPSMT" w:cs="Arial"/>
          <w:bCs/>
          <w:lang w:val="sr-Cyrl-RS"/>
        </w:rPr>
        <w:t xml:space="preserve">пожељно </w:t>
      </w:r>
      <w:r w:rsidRPr="0022203D">
        <w:rPr>
          <w:rFonts w:eastAsia="TimesNewRomanPSMT" w:cs="Arial"/>
          <w:bCs/>
        </w:rPr>
        <w:t>назначити да се ради о групи понуђача и навести називе и адресу свих чланова групе понуђача</w:t>
      </w:r>
      <w:r w:rsidRPr="0022203D">
        <w:rPr>
          <w:rFonts w:cs="Arial"/>
        </w:rPr>
        <w:t>.</w:t>
      </w:r>
    </w:p>
    <w:p w:rsidR="00613B13" w:rsidRPr="0022203D" w:rsidRDefault="00613B13" w:rsidP="00EB58E2">
      <w:pPr>
        <w:pStyle w:val="KDParagraf"/>
        <w:spacing w:before="0"/>
        <w:rPr>
          <w:rFonts w:cs="Arial"/>
        </w:rPr>
      </w:pPr>
      <w:r w:rsidRPr="0022203D">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22203D" w:rsidRDefault="00613B13" w:rsidP="00EB58E2">
      <w:pPr>
        <w:pStyle w:val="KDParagraf"/>
        <w:spacing w:before="0"/>
        <w:rPr>
          <w:rFonts w:cs="Arial"/>
        </w:rPr>
      </w:pPr>
      <w:r w:rsidRPr="0022203D">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22203D">
        <w:rPr>
          <w:rFonts w:cs="Arial"/>
          <w:lang w:val="sr-Cyrl-RS"/>
        </w:rPr>
        <w:t>акона</w:t>
      </w:r>
      <w:r w:rsidRPr="0022203D">
        <w:rPr>
          <w:rFonts w:cs="Arial"/>
        </w:rPr>
        <w:t xml:space="preserve">. </w:t>
      </w:r>
    </w:p>
    <w:p w:rsidR="00613B13" w:rsidRPr="0022203D" w:rsidRDefault="00613B13" w:rsidP="00EB58E2">
      <w:pPr>
        <w:pStyle w:val="KDParagraf"/>
        <w:spacing w:before="0"/>
        <w:rPr>
          <w:rFonts w:cs="Arial"/>
        </w:rPr>
      </w:pPr>
      <w:r w:rsidRPr="0022203D">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22203D" w:rsidRDefault="00613B13" w:rsidP="00EB58E2">
      <w:pPr>
        <w:tabs>
          <w:tab w:val="left" w:pos="284"/>
          <w:tab w:val="left" w:pos="330"/>
        </w:tabs>
        <w:spacing w:before="0"/>
        <w:ind w:left="284"/>
        <w:rPr>
          <w:rFonts w:eastAsia="TimesNewRomanPSMT" w:cs="Arial"/>
          <w:bCs/>
          <w:lang w:val="sr-Cyrl-RS"/>
        </w:rPr>
      </w:pPr>
    </w:p>
    <w:p w:rsidR="008D2B23" w:rsidRPr="0022203D" w:rsidRDefault="008D2B23" w:rsidP="0056411F">
      <w:pPr>
        <w:pStyle w:val="KDPodnaslov2"/>
        <w:numPr>
          <w:ilvl w:val="1"/>
          <w:numId w:val="20"/>
        </w:numPr>
        <w:spacing w:before="0"/>
        <w:jc w:val="both"/>
        <w:rPr>
          <w:rFonts w:cs="Arial"/>
        </w:rPr>
      </w:pPr>
      <w:bookmarkStart w:id="209" w:name="_Toc441651579"/>
      <w:bookmarkStart w:id="210" w:name="_Toc442559890"/>
      <w:r w:rsidRPr="0022203D">
        <w:rPr>
          <w:rFonts w:cs="Arial"/>
        </w:rPr>
        <w:t>Обавезна садржина понуде</w:t>
      </w:r>
      <w:bookmarkEnd w:id="209"/>
      <w:bookmarkEnd w:id="210"/>
    </w:p>
    <w:p w:rsidR="008D2B23" w:rsidRPr="0022203D" w:rsidRDefault="008D2B23" w:rsidP="00EB58E2">
      <w:pPr>
        <w:pStyle w:val="KDParagraf"/>
        <w:spacing w:before="0"/>
        <w:rPr>
          <w:rFonts w:cs="Arial"/>
        </w:rPr>
      </w:pPr>
      <w:r w:rsidRPr="0022203D">
        <w:rPr>
          <w:rFonts w:cs="Arial"/>
          <w:lang w:val="ru-RU" w:bidi="en-US"/>
        </w:rPr>
        <w:t>Садржину понуде, поред Обрасца понуде, чине и сви остали докази о испуњености услова из чл. 75.</w:t>
      </w:r>
      <w:r w:rsidR="008D5061" w:rsidRPr="0022203D">
        <w:rPr>
          <w:rFonts w:cs="Arial"/>
          <w:lang w:val="ru-RU" w:bidi="en-US"/>
        </w:rPr>
        <w:t xml:space="preserve"> </w:t>
      </w:r>
      <w:r w:rsidRPr="0022203D">
        <w:rPr>
          <w:rFonts w:cs="Arial"/>
          <w:lang w:val="ru-RU" w:bidi="en-US"/>
        </w:rPr>
        <w:t>и 76.</w:t>
      </w:r>
      <w:r w:rsidR="008D5061" w:rsidRPr="0022203D">
        <w:rPr>
          <w:rFonts w:cs="Arial"/>
          <w:lang w:val="sr-Cyrl-RS"/>
        </w:rPr>
        <w:t xml:space="preserve"> </w:t>
      </w:r>
      <w:r w:rsidRPr="0022203D">
        <w:rPr>
          <w:rFonts w:cs="Arial"/>
        </w:rPr>
        <w:t>Закона о јавним</w:t>
      </w:r>
      <w:r w:rsidRPr="0022203D">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22203D">
        <w:rPr>
          <w:rFonts w:cs="Arial"/>
          <w:lang w:val="sr-Cyrl-RS" w:bidi="en-US"/>
        </w:rPr>
        <w:t xml:space="preserve"> (попуњени, потписани и печатом оверени)</w:t>
      </w:r>
      <w:r w:rsidRPr="0022203D">
        <w:rPr>
          <w:rFonts w:cs="Arial"/>
          <w:lang w:bidi="en-US"/>
        </w:rPr>
        <w:t xml:space="preserve"> на начин предвиђен следећим ставом ове тачке</w:t>
      </w:r>
      <w:r w:rsidRPr="0022203D">
        <w:rPr>
          <w:rFonts w:cs="Arial"/>
        </w:rPr>
        <w:t>:</w:t>
      </w:r>
    </w:p>
    <w:p w:rsidR="006C30C2" w:rsidRPr="0022203D" w:rsidRDefault="006C30C2" w:rsidP="00EB58E2">
      <w:pPr>
        <w:pStyle w:val="KDParagraf"/>
        <w:spacing w:before="0"/>
        <w:rPr>
          <w:rFonts w:cs="Arial"/>
        </w:rPr>
      </w:pPr>
    </w:p>
    <w:p w:rsidR="006C30C2" w:rsidRPr="0022203D" w:rsidRDefault="006C30C2" w:rsidP="006C30C2">
      <w:pPr>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„Образац понуде“ (Образац 1. из конкурсне документације);</w:t>
      </w:r>
    </w:p>
    <w:p w:rsidR="006C30C2" w:rsidRPr="0022203D" w:rsidRDefault="006C30C2" w:rsidP="006C30C2">
      <w:pPr>
        <w:numPr>
          <w:ilvl w:val="1"/>
          <w:numId w:val="39"/>
        </w:numPr>
        <w:spacing w:before="0"/>
        <w:ind w:left="540" w:hanging="360"/>
        <w:rPr>
          <w:rFonts w:cs="Arial"/>
          <w:lang w:val="sr-Cyrl-CS"/>
        </w:rPr>
      </w:pPr>
      <w:r w:rsidRPr="0022203D">
        <w:rPr>
          <w:rFonts w:cs="Arial"/>
          <w:lang w:val="sr-Cyrl-CS"/>
        </w:rPr>
        <w:lastRenderedPageBreak/>
        <w:t>попуњен, потписан и печатом оверен образац „Образац</w:t>
      </w:r>
      <w:r w:rsidRPr="0022203D">
        <w:rPr>
          <w:rFonts w:cs="Arial"/>
        </w:rPr>
        <w:t xml:space="preserve"> </w:t>
      </w:r>
      <w:r w:rsidRPr="0022203D">
        <w:rPr>
          <w:rFonts w:cs="Arial"/>
          <w:lang w:val="sr-Cyrl-RS"/>
        </w:rPr>
        <w:t>структуре цене</w:t>
      </w:r>
      <w:r w:rsidRPr="0022203D">
        <w:rPr>
          <w:rFonts w:cs="Arial"/>
          <w:lang w:val="sr-Cyrl-CS"/>
        </w:rPr>
        <w:t>“ (Образац 2. из конкурсне документације);</w:t>
      </w:r>
    </w:p>
    <w:p w:rsidR="00056412" w:rsidRPr="0022203D" w:rsidRDefault="00056412" w:rsidP="00056412">
      <w:pPr>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„Изјава о независној понуди“ (Образац 3. из конкурсне документације);</w:t>
      </w:r>
    </w:p>
    <w:p w:rsidR="00056412" w:rsidRPr="0022203D" w:rsidRDefault="00056412" w:rsidP="00834F31">
      <w:pPr>
        <w:pStyle w:val="KDNabrajanje"/>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„Изјава</w:t>
      </w:r>
      <w:r w:rsidRPr="0022203D">
        <w:rPr>
          <w:rFonts w:cs="Arial"/>
        </w:rPr>
        <w:t xml:space="preserve"> у складу са чланом 75. став 2. Закона</w:t>
      </w:r>
      <w:r w:rsidRPr="0022203D">
        <w:rPr>
          <w:rFonts w:cs="Arial"/>
          <w:lang w:val="sr-Cyrl-CS"/>
        </w:rPr>
        <w:t>“ (Образац 4. из конкурсне документације);</w:t>
      </w:r>
    </w:p>
    <w:p w:rsidR="00056412" w:rsidRPr="0022203D" w:rsidRDefault="00056412" w:rsidP="00056412">
      <w:pPr>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w:t>
      </w:r>
      <w:r w:rsidRPr="0022203D">
        <w:rPr>
          <w:rFonts w:cs="Arial"/>
        </w:rPr>
        <w:t>Списак извршилаца</w:t>
      </w:r>
      <w:r w:rsidRPr="0022203D">
        <w:rPr>
          <w:rFonts w:cs="Arial"/>
          <w:lang w:val="sr-Cyrl-RS"/>
        </w:rPr>
        <w:t xml:space="preserve"> који ће бити ахгажовани у извршењу услуга које су предмет набавке</w:t>
      </w:r>
      <w:r w:rsidRPr="0022203D">
        <w:rPr>
          <w:rFonts w:cs="Arial"/>
          <w:lang w:val="sr-Cyrl-CS"/>
        </w:rPr>
        <w:t>“ (Образац 5. из конкурсне документације);</w:t>
      </w:r>
    </w:p>
    <w:p w:rsidR="00056412" w:rsidRPr="0022203D" w:rsidRDefault="00056412" w:rsidP="00056412">
      <w:pPr>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w:t>
      </w:r>
      <w:r w:rsidRPr="0022203D">
        <w:rPr>
          <w:lang w:eastAsia="ar-SA"/>
        </w:rPr>
        <w:t>Референтна листа</w:t>
      </w:r>
      <w:r w:rsidRPr="0022203D">
        <w:rPr>
          <w:rFonts w:cs="Arial"/>
          <w:lang w:val="sr-Cyrl-CS"/>
        </w:rPr>
        <w:t>“ (Образац 6. из конкурсне документације);</w:t>
      </w:r>
    </w:p>
    <w:p w:rsidR="00056412" w:rsidRPr="0022203D" w:rsidRDefault="00056412" w:rsidP="00056412">
      <w:pPr>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w:t>
      </w:r>
      <w:r w:rsidRPr="0022203D">
        <w:rPr>
          <w:rFonts w:cs="Arial"/>
          <w:lang w:val="sr-Cyrl-RS"/>
        </w:rPr>
        <w:t>Потврде о извршеним услугама оверене од стране претходног Наручиоца</w:t>
      </w:r>
      <w:r w:rsidRPr="0022203D">
        <w:rPr>
          <w:rFonts w:cs="Arial"/>
          <w:lang w:val="sr-Cyrl-CS"/>
        </w:rPr>
        <w:t>“ (Образац 6.1 из конкурсне документације);</w:t>
      </w:r>
    </w:p>
    <w:p w:rsidR="00056412" w:rsidRPr="0022203D" w:rsidRDefault="00056412" w:rsidP="00056412">
      <w:pPr>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w:t>
      </w:r>
      <w:r w:rsidRPr="0022203D">
        <w:rPr>
          <w:rFonts w:cs="Arial"/>
          <w:lang w:val="sr-Cyrl-RS"/>
        </w:rPr>
        <w:t>Потврде о извршеним услугама оверене од стране претходног Наручиоца</w:t>
      </w:r>
      <w:r w:rsidRPr="0022203D">
        <w:rPr>
          <w:rFonts w:cs="Arial"/>
          <w:lang w:val="sr-Cyrl-CS"/>
        </w:rPr>
        <w:t>“ (Образац 6.2 из конкурсне документације);</w:t>
      </w:r>
    </w:p>
    <w:p w:rsidR="00056412" w:rsidRPr="0022203D" w:rsidRDefault="00056412" w:rsidP="00056412">
      <w:pPr>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w:t>
      </w:r>
      <w:r w:rsidRPr="0022203D">
        <w:rPr>
          <w:rFonts w:cs="Arial"/>
          <w:lang w:val="sr-Cyrl-RS"/>
        </w:rPr>
        <w:t>Термин план извршења услуга</w:t>
      </w:r>
      <w:r w:rsidRPr="0022203D">
        <w:rPr>
          <w:rFonts w:cs="Arial"/>
          <w:lang w:val="sr-Cyrl-CS"/>
        </w:rPr>
        <w:t>“ (Образац 7. из конкурсне документације);</w:t>
      </w:r>
    </w:p>
    <w:p w:rsidR="00056412" w:rsidRPr="0022203D" w:rsidRDefault="00056412" w:rsidP="00056412">
      <w:pPr>
        <w:numPr>
          <w:ilvl w:val="1"/>
          <w:numId w:val="39"/>
        </w:numPr>
        <w:spacing w:before="0"/>
        <w:ind w:left="540" w:hanging="360"/>
        <w:rPr>
          <w:rFonts w:cs="Arial"/>
          <w:lang w:val="sr-Cyrl-CS"/>
        </w:rPr>
      </w:pPr>
      <w:r w:rsidRPr="0022203D">
        <w:rPr>
          <w:rFonts w:cs="Arial"/>
          <w:lang w:val="sr-Cyrl-CS"/>
        </w:rPr>
        <w:t>попуњен, потписан и печатом оверен образац „</w:t>
      </w:r>
      <w:r w:rsidRPr="0022203D">
        <w:rPr>
          <w:rFonts w:cs="Arial"/>
        </w:rPr>
        <w:t>Образац трошкова припреме понуде</w:t>
      </w:r>
      <w:r w:rsidRPr="0022203D">
        <w:rPr>
          <w:rFonts w:cs="Arial"/>
          <w:lang w:val="sr-Cyrl-CS"/>
        </w:rPr>
        <w:t>“ (Образац 8. из конкурсне документације);</w:t>
      </w:r>
    </w:p>
    <w:p w:rsidR="00E16074" w:rsidRPr="0022203D" w:rsidRDefault="00CF058B" w:rsidP="00834F31">
      <w:pPr>
        <w:pStyle w:val="KDNabrajanje"/>
        <w:spacing w:before="0"/>
        <w:rPr>
          <w:rFonts w:cs="Arial"/>
        </w:rPr>
      </w:pPr>
      <w:r w:rsidRPr="0022203D">
        <w:rPr>
          <w:rFonts w:cs="Arial"/>
        </w:rPr>
        <w:t xml:space="preserve">средства финансијског обезбеђења </w:t>
      </w:r>
      <w:r w:rsidRPr="0022203D">
        <w:rPr>
          <w:rFonts w:cs="Arial"/>
          <w:lang w:val="sr-Cyrl-RS"/>
        </w:rPr>
        <w:t>за озбиљност понуде</w:t>
      </w:r>
      <w:r w:rsidRPr="0022203D">
        <w:rPr>
          <w:rFonts w:cs="Arial"/>
          <w:lang w:val="en-US"/>
        </w:rPr>
        <w:t xml:space="preserve"> </w:t>
      </w:r>
      <w:r w:rsidRPr="0022203D">
        <w:rPr>
          <w:rFonts w:cs="Arial"/>
          <w:lang w:val="sr-Cyrl-RS"/>
        </w:rPr>
        <w:t>у складу са тачком 6.15</w:t>
      </w:r>
      <w:r w:rsidRPr="0022203D">
        <w:rPr>
          <w:rFonts w:cs="Arial"/>
          <w:lang w:val="sr-Cyrl-CS"/>
        </w:rPr>
        <w:t xml:space="preserve"> </w:t>
      </w:r>
      <w:r w:rsidR="00986355" w:rsidRPr="0022203D">
        <w:rPr>
          <w:rFonts w:cs="Arial"/>
          <w:lang w:val="sr-Cyrl-CS"/>
        </w:rPr>
        <w:t xml:space="preserve"> </w:t>
      </w:r>
      <w:r w:rsidRPr="0022203D">
        <w:rPr>
          <w:rFonts w:cs="Arial"/>
          <w:lang w:val="sr-Cyrl-CS"/>
        </w:rPr>
        <w:t>(Образац 9. из конкурсне документације);</w:t>
      </w:r>
    </w:p>
    <w:p w:rsidR="00834F31" w:rsidRPr="0022203D" w:rsidRDefault="00834F31" w:rsidP="00834F31">
      <w:pPr>
        <w:pStyle w:val="KDNabrajanje"/>
        <w:spacing w:before="0"/>
        <w:rPr>
          <w:rFonts w:cs="Arial"/>
        </w:rPr>
      </w:pPr>
      <w:r w:rsidRPr="0022203D">
        <w:rPr>
          <w:rFonts w:cs="Arial"/>
        </w:rPr>
        <w:t xml:space="preserve">потписан и печатом оверен „Модел уговора“ </w:t>
      </w:r>
      <w:r w:rsidRPr="0022203D">
        <w:rPr>
          <w:rFonts w:cs="Arial"/>
          <w:lang w:val="sr-Cyrl-RS"/>
        </w:rPr>
        <w:t>(пожељно је да буде попуњен)</w:t>
      </w:r>
      <w:r w:rsidRPr="0022203D">
        <w:rPr>
          <w:rFonts w:cs="Arial"/>
          <w:lang w:val="sr-Cyrl-CS"/>
        </w:rPr>
        <w:t xml:space="preserve"> (Образац 11. из конкурсне документације);</w:t>
      </w:r>
    </w:p>
    <w:p w:rsidR="00834F31" w:rsidRPr="0022203D" w:rsidRDefault="00834F31" w:rsidP="00834F31">
      <w:pPr>
        <w:pStyle w:val="KDNabrajanje"/>
        <w:spacing w:before="0"/>
        <w:rPr>
          <w:rFonts w:cs="Arial"/>
        </w:rPr>
      </w:pPr>
      <w:r w:rsidRPr="0022203D">
        <w:rPr>
          <w:rFonts w:cs="Arial"/>
        </w:rPr>
        <w:t>Модел уговора о чувању пословне тајне и поверљивих информација</w:t>
      </w:r>
      <w:r w:rsidRPr="0022203D">
        <w:rPr>
          <w:rFonts w:cs="Arial"/>
          <w:lang w:val="sr-Cyrl-RS"/>
        </w:rPr>
        <w:t xml:space="preserve"> (</w:t>
      </w:r>
      <w:r w:rsidRPr="0022203D">
        <w:rPr>
          <w:rFonts w:cs="Arial"/>
          <w:lang w:val="sr-Cyrl-CS"/>
        </w:rPr>
        <w:t>Образац 13.</w:t>
      </w:r>
    </w:p>
    <w:p w:rsidR="00834F31" w:rsidRPr="0022203D" w:rsidRDefault="00834F31" w:rsidP="00834F31">
      <w:pPr>
        <w:pStyle w:val="KDNabrajanje"/>
        <w:numPr>
          <w:ilvl w:val="0"/>
          <w:numId w:val="0"/>
        </w:numPr>
        <w:spacing w:before="0"/>
        <w:ind w:left="540"/>
        <w:rPr>
          <w:rFonts w:cs="Arial"/>
          <w:lang w:val="sr-Cyrl-CS"/>
        </w:rPr>
      </w:pPr>
      <w:r w:rsidRPr="0022203D">
        <w:rPr>
          <w:rFonts w:cs="Arial"/>
          <w:lang w:val="sr-Cyrl-CS"/>
        </w:rPr>
        <w:t>из конкурсне документације);</w:t>
      </w:r>
    </w:p>
    <w:p w:rsidR="00834F31" w:rsidRPr="0022203D" w:rsidRDefault="00834F31" w:rsidP="00834F31">
      <w:pPr>
        <w:pStyle w:val="KDNabrajanje"/>
        <w:spacing w:before="0"/>
        <w:rPr>
          <w:rFonts w:cs="Arial"/>
        </w:rPr>
      </w:pPr>
      <w:r w:rsidRPr="0022203D">
        <w:rPr>
          <w:rFonts w:cs="Arial"/>
          <w:lang w:val="sr-Cyrl-CS"/>
        </w:rPr>
        <w:t>Овлашћење из тачке 6.2 Конкурсне документације</w:t>
      </w:r>
    </w:p>
    <w:p w:rsidR="00CF058B" w:rsidRPr="0022203D" w:rsidRDefault="00CF058B" w:rsidP="00CF058B">
      <w:pPr>
        <w:pStyle w:val="KDNabrajanje"/>
        <w:spacing w:before="0"/>
        <w:rPr>
          <w:rFonts w:cs="Arial"/>
        </w:rPr>
      </w:pPr>
      <w:r w:rsidRPr="0022203D">
        <w:rPr>
          <w:rFonts w:cs="Arial"/>
        </w:rPr>
        <w:t>обрасц</w:t>
      </w:r>
      <w:r w:rsidRPr="0022203D">
        <w:rPr>
          <w:rFonts w:cs="Arial"/>
          <w:lang w:val="sr-Cyrl-CS"/>
        </w:rPr>
        <w:t>и</w:t>
      </w:r>
      <w:r w:rsidRPr="0022203D">
        <w:rPr>
          <w:rFonts w:cs="Arial"/>
        </w:rPr>
        <w:t>, изјаве и доказ</w:t>
      </w:r>
      <w:r w:rsidRPr="0022203D">
        <w:rPr>
          <w:rFonts w:cs="Arial"/>
          <w:lang w:val="sr-Cyrl-CS"/>
        </w:rPr>
        <w:t>и</w:t>
      </w:r>
      <w:r w:rsidRPr="0022203D">
        <w:rPr>
          <w:rFonts w:cs="Arial"/>
        </w:rPr>
        <w:t xml:space="preserve"> одређене тачком </w:t>
      </w:r>
      <w:r w:rsidRPr="0022203D">
        <w:rPr>
          <w:rFonts w:cs="Arial"/>
          <w:lang w:val="sr-Cyrl-RS"/>
        </w:rPr>
        <w:t>6</w:t>
      </w:r>
      <w:r w:rsidRPr="0022203D">
        <w:rPr>
          <w:rFonts w:cs="Arial"/>
        </w:rPr>
        <w:t>.</w:t>
      </w:r>
      <w:r w:rsidRPr="0022203D">
        <w:rPr>
          <w:rFonts w:cs="Arial"/>
          <w:lang w:val="sr-Cyrl-CS"/>
        </w:rPr>
        <w:t>9</w:t>
      </w:r>
      <w:r w:rsidRPr="0022203D">
        <w:rPr>
          <w:rFonts w:cs="Arial"/>
        </w:rPr>
        <w:t xml:space="preserve"> или </w:t>
      </w:r>
      <w:r w:rsidRPr="0022203D">
        <w:rPr>
          <w:rFonts w:cs="Arial"/>
          <w:lang w:val="sr-Cyrl-RS"/>
        </w:rPr>
        <w:t>6</w:t>
      </w:r>
      <w:r w:rsidRPr="0022203D">
        <w:rPr>
          <w:rFonts w:cs="Arial"/>
        </w:rPr>
        <w:t>.1</w:t>
      </w:r>
      <w:r w:rsidRPr="0022203D">
        <w:rPr>
          <w:rFonts w:cs="Arial"/>
          <w:lang w:val="sr-Cyrl-CS"/>
        </w:rPr>
        <w:t>0</w:t>
      </w:r>
      <w:r w:rsidRPr="0022203D">
        <w:rPr>
          <w:rFonts w:cs="Arial"/>
        </w:rPr>
        <w:t xml:space="preserve"> овог упутства у случају да понуђач подноси понуду са подизвођачем или заједничку понуду подноси група понуђача</w:t>
      </w:r>
    </w:p>
    <w:p w:rsidR="00CF058B" w:rsidRPr="0022203D" w:rsidRDefault="00CF058B" w:rsidP="00CF058B">
      <w:pPr>
        <w:pStyle w:val="KDNabrajanje"/>
        <w:spacing w:before="0"/>
        <w:rPr>
          <w:rFonts w:cs="Arial"/>
        </w:rPr>
      </w:pPr>
      <w:r w:rsidRPr="0022203D">
        <w:rPr>
          <w:rFonts w:cs="Arial"/>
        </w:rPr>
        <w:t xml:space="preserve">докази о испуњености услова </w:t>
      </w:r>
      <w:r w:rsidRPr="0022203D">
        <w:rPr>
          <w:rFonts w:cs="Arial"/>
          <w:lang w:bidi="en-US"/>
        </w:rPr>
        <w:t xml:space="preserve">из чл. </w:t>
      </w:r>
      <w:r w:rsidRPr="0022203D">
        <w:rPr>
          <w:rFonts w:cs="Arial"/>
          <w:lang w:val="sr-Latn-CS" w:bidi="en-US"/>
        </w:rPr>
        <w:t xml:space="preserve">75 </w:t>
      </w:r>
      <w:r w:rsidRPr="0022203D">
        <w:rPr>
          <w:rFonts w:cs="Arial"/>
          <w:lang w:val="sr-Cyrl-RS" w:bidi="en-US"/>
        </w:rPr>
        <w:t xml:space="preserve">и </w:t>
      </w:r>
      <w:r w:rsidRPr="0022203D">
        <w:rPr>
          <w:rFonts w:cs="Arial"/>
          <w:lang w:bidi="en-US"/>
        </w:rPr>
        <w:t>76.</w:t>
      </w:r>
      <w:r w:rsidRPr="0022203D">
        <w:rPr>
          <w:rFonts w:cs="Arial"/>
        </w:rPr>
        <w:t xml:space="preserve"> Закона у складу са чланом 77. Закон и Одељком 4. конкурсне документације.</w:t>
      </w:r>
    </w:p>
    <w:p w:rsidR="00CF058B" w:rsidRPr="0022203D" w:rsidRDefault="00CF058B" w:rsidP="00CF058B">
      <w:pPr>
        <w:pStyle w:val="KDNabrajanje"/>
        <w:spacing w:before="0"/>
        <w:rPr>
          <w:rFonts w:cs="Arial"/>
        </w:rPr>
      </w:pPr>
      <w:r w:rsidRPr="0022203D">
        <w:rPr>
          <w:rFonts w:cs="Arial"/>
          <w:lang w:val="sr-Cyrl-RS"/>
        </w:rPr>
        <w:t xml:space="preserve">Прилог о безбедности издравља на раду </w:t>
      </w:r>
    </w:p>
    <w:p w:rsidR="00CF058B" w:rsidRPr="0022203D" w:rsidRDefault="00CF058B" w:rsidP="00CF058B">
      <w:pPr>
        <w:pStyle w:val="KDNabrajanje"/>
        <w:numPr>
          <w:ilvl w:val="0"/>
          <w:numId w:val="0"/>
        </w:numPr>
        <w:spacing w:before="0"/>
        <w:ind w:left="180"/>
        <w:rPr>
          <w:rFonts w:cs="Arial"/>
        </w:rPr>
      </w:pPr>
    </w:p>
    <w:p w:rsidR="008D2B23" w:rsidRPr="0022203D" w:rsidRDefault="008D2B23" w:rsidP="00EB58E2">
      <w:pPr>
        <w:pStyle w:val="KDParagraf"/>
        <w:spacing w:before="0"/>
        <w:rPr>
          <w:rFonts w:cs="Arial"/>
          <w:lang w:val="ru-RU"/>
        </w:rPr>
      </w:pPr>
      <w:r w:rsidRPr="0022203D">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22203D" w:rsidRDefault="008D2B23" w:rsidP="00EB58E2">
      <w:pPr>
        <w:pStyle w:val="KDParagraf"/>
        <w:spacing w:before="0"/>
        <w:rPr>
          <w:rFonts w:cs="Arial"/>
          <w:lang w:val="ru-RU"/>
        </w:rPr>
      </w:pPr>
      <w:r w:rsidRPr="0022203D">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22203D" w:rsidRDefault="008D2B23" w:rsidP="00EB58E2">
      <w:pPr>
        <w:pStyle w:val="KDParagraf"/>
        <w:spacing w:before="0"/>
        <w:rPr>
          <w:rFonts w:eastAsia="TimesNewRomanPS-BoldMT" w:cs="Arial"/>
          <w:bCs/>
          <w:color w:val="000000"/>
          <w:lang w:val="ru-RU"/>
        </w:rPr>
      </w:pPr>
    </w:p>
    <w:p w:rsidR="008D2B23" w:rsidRPr="0022203D" w:rsidRDefault="009B6CFC" w:rsidP="0056411F">
      <w:pPr>
        <w:pStyle w:val="KDPodnaslov2"/>
        <w:numPr>
          <w:ilvl w:val="1"/>
          <w:numId w:val="20"/>
        </w:numPr>
        <w:spacing w:before="0"/>
        <w:jc w:val="both"/>
        <w:rPr>
          <w:rFonts w:cs="Arial"/>
        </w:rPr>
      </w:pPr>
      <w:bookmarkStart w:id="211" w:name="_Toc441651580"/>
      <w:bookmarkStart w:id="212" w:name="_Toc442559891"/>
      <w:r w:rsidRPr="0022203D">
        <w:rPr>
          <w:rFonts w:cs="Arial"/>
          <w:lang w:val="sr-Cyrl-RS"/>
        </w:rPr>
        <w:t xml:space="preserve"> </w:t>
      </w:r>
      <w:r w:rsidR="003C4E60" w:rsidRPr="0022203D">
        <w:rPr>
          <w:rFonts w:cs="Arial"/>
          <w:lang w:val="sr-Cyrl-RS"/>
        </w:rPr>
        <w:t>П</w:t>
      </w:r>
      <w:r w:rsidR="003C4E60" w:rsidRPr="0022203D">
        <w:rPr>
          <w:rFonts w:cs="Arial"/>
        </w:rPr>
        <w:t>одношење и</w:t>
      </w:r>
      <w:r w:rsidR="008D2B23" w:rsidRPr="0022203D">
        <w:rPr>
          <w:rFonts w:cs="Arial"/>
        </w:rPr>
        <w:t xml:space="preserve"> отварање понуда</w:t>
      </w:r>
      <w:bookmarkEnd w:id="211"/>
      <w:bookmarkEnd w:id="212"/>
    </w:p>
    <w:p w:rsidR="00FC355A" w:rsidRPr="0022203D" w:rsidRDefault="00FC355A" w:rsidP="00EB58E2">
      <w:pPr>
        <w:pStyle w:val="KDParagraf"/>
        <w:spacing w:before="0"/>
        <w:rPr>
          <w:rFonts w:cs="Arial"/>
          <w:lang w:val="sr-Cyrl-CS"/>
        </w:rPr>
      </w:pPr>
      <w:r w:rsidRPr="0022203D">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22203D">
        <w:rPr>
          <w:rFonts w:cs="Arial"/>
          <w:lang w:val="sr-Cyrl-RS"/>
        </w:rPr>
        <w:t>е</w:t>
      </w:r>
      <w:r w:rsidRPr="0022203D">
        <w:rPr>
          <w:rFonts w:cs="Arial"/>
          <w:lang w:val="sr-Cyrl-CS"/>
        </w:rPr>
        <w:t>.</w:t>
      </w:r>
    </w:p>
    <w:p w:rsidR="00FC355A" w:rsidRPr="0022203D" w:rsidRDefault="008D2B23" w:rsidP="00EB58E2">
      <w:pPr>
        <w:pStyle w:val="KDParagraf"/>
        <w:spacing w:before="0"/>
        <w:rPr>
          <w:rFonts w:cs="Arial"/>
          <w:lang w:val="sr-Cyrl-CS"/>
        </w:rPr>
      </w:pPr>
      <w:r w:rsidRPr="0022203D">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22203D" w:rsidRDefault="00FC355A" w:rsidP="00EB58E2">
      <w:pPr>
        <w:pStyle w:val="KDParagraf"/>
        <w:spacing w:before="0"/>
        <w:rPr>
          <w:rFonts w:cs="Arial"/>
          <w:lang w:val="sr-Cyrl-RS"/>
        </w:rPr>
      </w:pPr>
      <w:r w:rsidRPr="0022203D">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22203D">
        <w:rPr>
          <w:rFonts w:cs="Arial"/>
        </w:rPr>
        <w:t>“ Београд</w:t>
      </w:r>
      <w:proofErr w:type="gramEnd"/>
      <w:r w:rsidRPr="0022203D">
        <w:rPr>
          <w:rFonts w:cs="Arial"/>
        </w:rPr>
        <w:t xml:space="preserve">, </w:t>
      </w:r>
      <w:r w:rsidRPr="0022203D">
        <w:rPr>
          <w:rFonts w:cs="Arial"/>
          <w:lang w:val="ru-RU"/>
        </w:rPr>
        <w:t xml:space="preserve">ул. </w:t>
      </w:r>
      <w:r w:rsidR="008D5061" w:rsidRPr="0022203D">
        <w:rPr>
          <w:rFonts w:cs="Arial"/>
          <w:lang w:val="ru-RU"/>
        </w:rPr>
        <w:t>Балканска број 13</w:t>
      </w:r>
      <w:r w:rsidR="003C4E60" w:rsidRPr="0022203D">
        <w:rPr>
          <w:rFonts w:cs="Arial"/>
          <w:lang w:val="sr-Cyrl-RS"/>
        </w:rPr>
        <w:t>,</w:t>
      </w:r>
      <w:r w:rsidR="008D5061" w:rsidRPr="0022203D">
        <w:rPr>
          <w:rFonts w:cs="Arial"/>
          <w:lang w:val="sr-Cyrl-RS"/>
        </w:rPr>
        <w:t xml:space="preserve"> </w:t>
      </w:r>
      <w:r w:rsidR="008D5061" w:rsidRPr="0022203D">
        <w:rPr>
          <w:rFonts w:cs="Arial"/>
        </w:rPr>
        <w:t>II</w:t>
      </w:r>
      <w:r w:rsidR="003C4E60" w:rsidRPr="0022203D">
        <w:rPr>
          <w:rFonts w:cs="Arial"/>
          <w:lang w:val="sr-Cyrl-RS"/>
        </w:rPr>
        <w:t xml:space="preserve"> спрат.</w:t>
      </w:r>
    </w:p>
    <w:p w:rsidR="008D2B23" w:rsidRPr="0022203D" w:rsidRDefault="008D2B23" w:rsidP="00EB58E2">
      <w:pPr>
        <w:pStyle w:val="KDParagraf"/>
        <w:spacing w:before="0"/>
        <w:rPr>
          <w:rFonts w:cs="Arial"/>
        </w:rPr>
      </w:pPr>
      <w:r w:rsidRPr="0022203D">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22203D">
        <w:rPr>
          <w:rFonts w:cs="Arial"/>
          <w:lang w:val="sr-Cyrl-RS"/>
        </w:rPr>
        <w:t xml:space="preserve"> </w:t>
      </w:r>
      <w:r w:rsidRPr="0022203D">
        <w:rPr>
          <w:rFonts w:cs="Arial"/>
        </w:rPr>
        <w:lastRenderedPageBreak/>
        <w:t xml:space="preserve">за учествовање у овом поступку, </w:t>
      </w:r>
      <w:r w:rsidR="009B6CFC" w:rsidRPr="0022203D">
        <w:rPr>
          <w:rFonts w:cs="Arial"/>
          <w:lang w:val="sr-Cyrl-RS"/>
        </w:rPr>
        <w:t xml:space="preserve">(пожељно је да буде </w:t>
      </w:r>
      <w:r w:rsidRPr="0022203D">
        <w:rPr>
          <w:rFonts w:cs="Arial"/>
        </w:rPr>
        <w:t>издато на м</w:t>
      </w:r>
      <w:r w:rsidR="00EF4665" w:rsidRPr="0022203D">
        <w:rPr>
          <w:rFonts w:cs="Arial"/>
        </w:rPr>
        <w:t xml:space="preserve">еморандуму понуђача), </w:t>
      </w:r>
      <w:r w:rsidR="009B6CFC" w:rsidRPr="0022203D">
        <w:rPr>
          <w:rFonts w:cs="Arial"/>
        </w:rPr>
        <w:t xml:space="preserve">заведено </w:t>
      </w:r>
      <w:r w:rsidRPr="0022203D">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22203D" w:rsidRDefault="008D2B23" w:rsidP="00EB58E2">
      <w:pPr>
        <w:pStyle w:val="KDParagraf"/>
        <w:spacing w:before="0"/>
        <w:rPr>
          <w:rFonts w:cs="Arial"/>
        </w:rPr>
      </w:pPr>
      <w:r w:rsidRPr="0022203D">
        <w:rPr>
          <w:rFonts w:cs="Arial"/>
        </w:rPr>
        <w:t>Комисија за јавну набавку води записник о отварању понуда у који се уносе подаци у складу са Законом.</w:t>
      </w:r>
    </w:p>
    <w:p w:rsidR="008D2B23" w:rsidRPr="0022203D" w:rsidRDefault="008D2B23" w:rsidP="00EB58E2">
      <w:pPr>
        <w:pStyle w:val="KDParagraf"/>
        <w:spacing w:before="0"/>
        <w:rPr>
          <w:rFonts w:cs="Arial"/>
        </w:rPr>
      </w:pPr>
      <w:r w:rsidRPr="0022203D">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22203D" w:rsidRDefault="008D2B23" w:rsidP="00EB58E2">
      <w:pPr>
        <w:pStyle w:val="KDParagraf"/>
        <w:spacing w:before="0"/>
        <w:rPr>
          <w:rFonts w:cs="Arial"/>
        </w:rPr>
      </w:pPr>
      <w:r w:rsidRPr="0022203D">
        <w:rPr>
          <w:rFonts w:cs="Arial"/>
        </w:rPr>
        <w:t>Наручилац ће у року од три (</w:t>
      </w:r>
      <w:r w:rsidR="00AC6309" w:rsidRPr="0022203D">
        <w:rPr>
          <w:rFonts w:cs="Arial"/>
          <w:lang w:val="sr-Cyrl-RS"/>
        </w:rPr>
        <w:t xml:space="preserve">словима: </w:t>
      </w:r>
      <w:r w:rsidRPr="0022203D">
        <w:rPr>
          <w:rFonts w:cs="Arial"/>
        </w:rPr>
        <w:t>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22203D" w:rsidRDefault="008D2B23" w:rsidP="00EB58E2">
      <w:pPr>
        <w:pStyle w:val="KDParagraf"/>
        <w:spacing w:before="0"/>
        <w:rPr>
          <w:rFonts w:cs="Arial"/>
        </w:rPr>
      </w:pPr>
    </w:p>
    <w:p w:rsidR="008D2B23" w:rsidRPr="0022203D" w:rsidRDefault="008D2B23" w:rsidP="0056411F">
      <w:pPr>
        <w:pStyle w:val="KDPodnaslov2"/>
        <w:numPr>
          <w:ilvl w:val="1"/>
          <w:numId w:val="20"/>
        </w:numPr>
        <w:spacing w:before="0"/>
        <w:jc w:val="both"/>
        <w:rPr>
          <w:rFonts w:cs="Arial"/>
        </w:rPr>
      </w:pPr>
      <w:bookmarkStart w:id="213" w:name="_Toc441651581"/>
      <w:bookmarkStart w:id="214" w:name="_Toc442559892"/>
      <w:r w:rsidRPr="0022203D">
        <w:rPr>
          <w:rFonts w:cs="Arial"/>
        </w:rPr>
        <w:t>Начин подношења понуде</w:t>
      </w:r>
      <w:bookmarkEnd w:id="213"/>
      <w:bookmarkEnd w:id="214"/>
    </w:p>
    <w:p w:rsidR="008D2B23" w:rsidRPr="0022203D" w:rsidRDefault="008D2B23" w:rsidP="00EB58E2">
      <w:pPr>
        <w:pStyle w:val="KDParagraf"/>
        <w:spacing w:before="0"/>
        <w:rPr>
          <w:rFonts w:cs="Arial"/>
          <w:lang w:val="ru-RU"/>
        </w:rPr>
      </w:pPr>
      <w:r w:rsidRPr="0022203D">
        <w:rPr>
          <w:rFonts w:cs="Arial"/>
          <w:lang w:val="ru-RU"/>
        </w:rPr>
        <w:t>Понуђач може поднети само једну понуду.</w:t>
      </w:r>
    </w:p>
    <w:p w:rsidR="008D2B23" w:rsidRPr="0022203D" w:rsidRDefault="008D2B23" w:rsidP="00EB58E2">
      <w:pPr>
        <w:pStyle w:val="KDParagraf"/>
        <w:spacing w:before="0"/>
        <w:rPr>
          <w:rFonts w:cs="Arial"/>
          <w:lang w:val="ru-RU"/>
        </w:rPr>
      </w:pPr>
      <w:r w:rsidRPr="0022203D">
        <w:rPr>
          <w:rFonts w:cs="Arial"/>
          <w:lang w:val="ru-RU"/>
        </w:rPr>
        <w:t>Понуду може поднети понуђач самостално, група понуђача, као и понуђач са подизвођачем.</w:t>
      </w:r>
    </w:p>
    <w:p w:rsidR="008D2B23" w:rsidRPr="0022203D" w:rsidRDefault="008D2B23" w:rsidP="00EB58E2">
      <w:pPr>
        <w:pStyle w:val="KDParagraf"/>
        <w:spacing w:before="0"/>
        <w:rPr>
          <w:rFonts w:cs="Arial"/>
        </w:rPr>
      </w:pPr>
      <w:r w:rsidRPr="0022203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22203D" w:rsidRDefault="008D2B23" w:rsidP="00EB58E2">
      <w:pPr>
        <w:pStyle w:val="KDParagraf"/>
        <w:spacing w:before="0"/>
        <w:rPr>
          <w:rFonts w:cs="Arial"/>
        </w:rPr>
      </w:pPr>
      <w:r w:rsidRPr="0022203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22203D" w:rsidRDefault="008D2B23" w:rsidP="00EB58E2">
      <w:pPr>
        <w:pStyle w:val="KDParagraf"/>
        <w:spacing w:before="0"/>
        <w:rPr>
          <w:rFonts w:cs="Arial"/>
        </w:rPr>
      </w:pPr>
      <w:r w:rsidRPr="0022203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22203D" w:rsidRDefault="008D2B23" w:rsidP="00EB58E2">
      <w:pPr>
        <w:pStyle w:val="KDParagraf"/>
        <w:spacing w:before="0"/>
        <w:rPr>
          <w:rFonts w:cs="Arial"/>
        </w:rPr>
      </w:pPr>
    </w:p>
    <w:p w:rsidR="008D2B23" w:rsidRPr="0022203D" w:rsidRDefault="008D2B23" w:rsidP="0056411F">
      <w:pPr>
        <w:pStyle w:val="KDPodnaslov2"/>
        <w:numPr>
          <w:ilvl w:val="1"/>
          <w:numId w:val="20"/>
        </w:numPr>
        <w:spacing w:before="0"/>
        <w:jc w:val="both"/>
        <w:rPr>
          <w:rFonts w:cs="Arial"/>
        </w:rPr>
      </w:pPr>
      <w:bookmarkStart w:id="215" w:name="_Toc441651582"/>
      <w:bookmarkStart w:id="216" w:name="_Toc442559893"/>
      <w:r w:rsidRPr="0022203D">
        <w:rPr>
          <w:rFonts w:cs="Arial"/>
        </w:rPr>
        <w:t>Измена, допуна и опозив понуде</w:t>
      </w:r>
      <w:bookmarkEnd w:id="215"/>
      <w:bookmarkEnd w:id="216"/>
    </w:p>
    <w:p w:rsidR="008D2B23" w:rsidRPr="0022203D" w:rsidRDefault="008D2B23" w:rsidP="00CD6EA0">
      <w:pPr>
        <w:pStyle w:val="KDParagraf"/>
        <w:rPr>
          <w:rFonts w:cs="Arial"/>
          <w:bCs/>
          <w:lang w:val="sr-Cyrl-CS"/>
        </w:rPr>
      </w:pPr>
      <w:r w:rsidRPr="0022203D">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6EA0" w:rsidRPr="0022203D">
        <w:rPr>
          <w:rFonts w:cs="Arial"/>
          <w:lang w:val="ru-RU"/>
        </w:rPr>
        <w:t xml:space="preserve">услуга </w:t>
      </w:r>
      <w:r w:rsidR="00CD6EA0" w:rsidRPr="0022203D">
        <w:rPr>
          <w:rFonts w:cs="Arial"/>
          <w:lang w:val="sr-Latn-CS"/>
        </w:rPr>
        <w:t>„</w:t>
      </w:r>
      <w:r w:rsidR="002D5978"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2D5978" w:rsidRPr="0022203D">
        <w:rPr>
          <w:rFonts w:cs="Arial"/>
          <w:lang w:val="sr-Latn-RS"/>
        </w:rPr>
        <w:t>“</w:t>
      </w:r>
      <w:r w:rsidRPr="0022203D">
        <w:rPr>
          <w:rFonts w:cs="Arial"/>
          <w:lang w:val="ru-RU"/>
        </w:rPr>
        <w:t xml:space="preserve">- Јавна набавка број </w:t>
      </w:r>
      <w:r w:rsidR="002D5978" w:rsidRPr="0022203D">
        <w:rPr>
          <w:rFonts w:cs="Arial"/>
          <w:lang w:val="sr-Latn-CS"/>
        </w:rPr>
        <w:t>JН/1000/0329</w:t>
      </w:r>
      <w:r w:rsidR="00597922" w:rsidRPr="0022203D">
        <w:rPr>
          <w:rFonts w:cs="Arial"/>
          <w:lang w:val="sr-Latn-CS"/>
        </w:rPr>
        <w:t>/2016</w:t>
      </w:r>
      <w:r w:rsidRPr="0022203D">
        <w:rPr>
          <w:rFonts w:cs="Arial"/>
          <w:lang w:val="ru-RU"/>
        </w:rPr>
        <w:t>– НЕ ОТВАРАТИ“.</w:t>
      </w:r>
    </w:p>
    <w:p w:rsidR="008D2B23" w:rsidRPr="0022203D" w:rsidRDefault="008D2B23" w:rsidP="00EB58E2">
      <w:pPr>
        <w:pStyle w:val="KDParagraf"/>
        <w:spacing w:before="0"/>
        <w:rPr>
          <w:rFonts w:cs="Arial"/>
        </w:rPr>
      </w:pPr>
      <w:r w:rsidRPr="0022203D">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22203D">
        <w:rPr>
          <w:rFonts w:cs="Arial"/>
        </w:rPr>
        <w:t>,измена</w:t>
      </w:r>
      <w:proofErr w:type="gramEnd"/>
      <w:r w:rsidRPr="0022203D">
        <w:rPr>
          <w:rFonts w:cs="Arial"/>
        </w:rPr>
        <w:t xml:space="preserve"> или допуна односи.</w:t>
      </w:r>
    </w:p>
    <w:p w:rsidR="008D2B23" w:rsidRPr="0022203D" w:rsidRDefault="008D2B23" w:rsidP="00EB58E2">
      <w:pPr>
        <w:pStyle w:val="KDParagraf"/>
        <w:spacing w:before="0"/>
        <w:rPr>
          <w:rFonts w:cs="Arial"/>
        </w:rPr>
      </w:pPr>
      <w:r w:rsidRPr="0022203D">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CD6EA0" w:rsidRPr="0022203D">
        <w:rPr>
          <w:rFonts w:cs="Arial"/>
          <w:lang w:val="sr-Cyrl-RS"/>
        </w:rPr>
        <w:t xml:space="preserve"> </w:t>
      </w:r>
      <w:proofErr w:type="gramStart"/>
      <w:r w:rsidR="00CD6EA0" w:rsidRPr="0022203D">
        <w:rPr>
          <w:rFonts w:cs="Arial"/>
          <w:lang w:val="sr-Cyrl-RS"/>
        </w:rPr>
        <w:t xml:space="preserve">услуга </w:t>
      </w:r>
      <w:r w:rsidRPr="0022203D">
        <w:rPr>
          <w:rFonts w:cs="Arial"/>
        </w:rPr>
        <w:t xml:space="preserve"> </w:t>
      </w:r>
      <w:r w:rsidR="002D5978" w:rsidRPr="0022203D">
        <w:rPr>
          <w:rFonts w:cs="Arial"/>
          <w:lang w:val="sr-Cyrl-RS"/>
        </w:rPr>
        <w:t>„</w:t>
      </w:r>
      <w:proofErr w:type="gramEnd"/>
      <w:r w:rsidR="002D5978"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2D5978" w:rsidRPr="0022203D">
        <w:rPr>
          <w:rFonts w:cs="Arial"/>
          <w:lang w:val="sr-Latn-RS"/>
        </w:rPr>
        <w:t>“</w:t>
      </w:r>
      <w:r w:rsidRPr="0022203D">
        <w:rPr>
          <w:rFonts w:cs="Arial"/>
        </w:rPr>
        <w:t xml:space="preserve"> - Јавна набавка број</w:t>
      </w:r>
      <w:r w:rsidR="00021A4F" w:rsidRPr="0022203D">
        <w:rPr>
          <w:rFonts w:eastAsia="Arial Unicode MS" w:cs="Arial"/>
          <w:kern w:val="2"/>
          <w:lang w:val="sr-Latn-CS"/>
        </w:rPr>
        <w:t xml:space="preserve"> </w:t>
      </w:r>
      <w:r w:rsidR="002D5978" w:rsidRPr="0022203D">
        <w:rPr>
          <w:rFonts w:cs="Arial"/>
          <w:lang w:val="sr-Latn-CS"/>
        </w:rPr>
        <w:t>JН/1000/0329</w:t>
      </w:r>
      <w:r w:rsidR="00597922" w:rsidRPr="0022203D">
        <w:rPr>
          <w:rFonts w:cs="Arial"/>
          <w:lang w:val="sr-Latn-CS"/>
        </w:rPr>
        <w:t>/2016</w:t>
      </w:r>
      <w:r w:rsidR="00021A4F" w:rsidRPr="0022203D">
        <w:rPr>
          <w:rFonts w:cs="Arial"/>
          <w:lang w:val="sr-Cyrl-RS"/>
        </w:rPr>
        <w:t xml:space="preserve"> </w:t>
      </w:r>
      <w:r w:rsidRPr="0022203D">
        <w:rPr>
          <w:rFonts w:cs="Arial"/>
        </w:rPr>
        <w:t>– НЕ ОТВАРАТИ“.</w:t>
      </w:r>
    </w:p>
    <w:p w:rsidR="008D2B23" w:rsidRPr="0022203D" w:rsidRDefault="008D2B23" w:rsidP="00EB58E2">
      <w:pPr>
        <w:pStyle w:val="KDParagraf"/>
        <w:spacing w:before="0"/>
        <w:rPr>
          <w:rFonts w:cs="Arial"/>
        </w:rPr>
      </w:pPr>
      <w:r w:rsidRPr="0022203D">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22203D" w:rsidRDefault="00EA6178" w:rsidP="00EB58E2">
      <w:pPr>
        <w:pStyle w:val="KDKomentar"/>
        <w:spacing w:before="0"/>
        <w:rPr>
          <w:rFonts w:cs="Arial"/>
          <w:i w:val="0"/>
          <w:sz w:val="22"/>
          <w:szCs w:val="22"/>
        </w:rPr>
      </w:pPr>
    </w:p>
    <w:p w:rsidR="008D2B23" w:rsidRPr="0022203D" w:rsidRDefault="008D2B23" w:rsidP="0056411F">
      <w:pPr>
        <w:pStyle w:val="KDPodnaslov2"/>
        <w:numPr>
          <w:ilvl w:val="1"/>
          <w:numId w:val="20"/>
        </w:numPr>
        <w:spacing w:before="0"/>
        <w:jc w:val="both"/>
        <w:rPr>
          <w:rFonts w:cs="Arial"/>
        </w:rPr>
      </w:pPr>
      <w:bookmarkStart w:id="217" w:name="_Toc441651583"/>
      <w:bookmarkStart w:id="218" w:name="_Toc442559894"/>
      <w:r w:rsidRPr="0022203D">
        <w:rPr>
          <w:rFonts w:cs="Arial"/>
          <w:lang w:val="ru-RU"/>
        </w:rPr>
        <w:t>П</w:t>
      </w:r>
      <w:r w:rsidRPr="0022203D">
        <w:rPr>
          <w:rFonts w:cs="Arial"/>
        </w:rPr>
        <w:t>артије</w:t>
      </w:r>
      <w:bookmarkEnd w:id="217"/>
      <w:bookmarkEnd w:id="218"/>
    </w:p>
    <w:p w:rsidR="00FC355A" w:rsidRPr="0022203D" w:rsidRDefault="00FC355A" w:rsidP="00EB58E2">
      <w:pPr>
        <w:pStyle w:val="KDParagraf"/>
        <w:spacing w:before="0"/>
        <w:rPr>
          <w:rFonts w:cs="Arial"/>
        </w:rPr>
      </w:pPr>
      <w:r w:rsidRPr="0022203D">
        <w:rPr>
          <w:rFonts w:cs="Arial"/>
        </w:rPr>
        <w:t>Набавка није обликована по партијама.</w:t>
      </w:r>
    </w:p>
    <w:p w:rsidR="008D2B23" w:rsidRPr="0022203D" w:rsidRDefault="008D2B23" w:rsidP="00EB58E2">
      <w:pPr>
        <w:spacing w:before="0"/>
        <w:rPr>
          <w:rFonts w:cs="Arial"/>
          <w:color w:val="00B0F0"/>
        </w:rPr>
      </w:pPr>
    </w:p>
    <w:p w:rsidR="008D2B23" w:rsidRPr="0022203D" w:rsidRDefault="00011DCA" w:rsidP="0056411F">
      <w:pPr>
        <w:pStyle w:val="KDPodnaslov2"/>
        <w:numPr>
          <w:ilvl w:val="1"/>
          <w:numId w:val="20"/>
        </w:numPr>
        <w:spacing w:before="0"/>
        <w:jc w:val="both"/>
        <w:rPr>
          <w:rFonts w:cs="Arial"/>
        </w:rPr>
      </w:pPr>
      <w:bookmarkStart w:id="219" w:name="_Toc441651584"/>
      <w:bookmarkStart w:id="220" w:name="_Toc442559895"/>
      <w:r w:rsidRPr="0022203D">
        <w:rPr>
          <w:rFonts w:cs="Arial"/>
          <w:lang w:val="sr-Cyrl-RS"/>
        </w:rPr>
        <w:t xml:space="preserve"> </w:t>
      </w:r>
      <w:r w:rsidR="008D2B23" w:rsidRPr="0022203D">
        <w:rPr>
          <w:rFonts w:cs="Arial"/>
        </w:rPr>
        <w:t>Понуда са варијантама</w:t>
      </w:r>
      <w:bookmarkEnd w:id="219"/>
      <w:bookmarkEnd w:id="220"/>
    </w:p>
    <w:p w:rsidR="008D2B23" w:rsidRPr="0022203D" w:rsidRDefault="008D2B23" w:rsidP="00EB58E2">
      <w:pPr>
        <w:tabs>
          <w:tab w:val="num" w:pos="993"/>
        </w:tabs>
        <w:spacing w:before="0"/>
        <w:rPr>
          <w:rFonts w:cs="Arial"/>
          <w:lang w:val="ru-RU"/>
        </w:rPr>
      </w:pPr>
      <w:r w:rsidRPr="0022203D">
        <w:rPr>
          <w:rFonts w:cs="Arial"/>
          <w:lang w:val="ru-RU"/>
        </w:rPr>
        <w:t>Понуда са варијантама није дозвољена.</w:t>
      </w:r>
    </w:p>
    <w:p w:rsidR="008D2B23" w:rsidRPr="0022203D" w:rsidRDefault="008D2B23" w:rsidP="00EB58E2">
      <w:pPr>
        <w:tabs>
          <w:tab w:val="num" w:pos="993"/>
        </w:tabs>
        <w:spacing w:before="0"/>
        <w:rPr>
          <w:rFonts w:cs="Arial"/>
          <w:lang w:val="ru-RU"/>
        </w:rPr>
      </w:pPr>
    </w:p>
    <w:p w:rsidR="008D2B23" w:rsidRPr="0022203D" w:rsidRDefault="00011DCA" w:rsidP="0056411F">
      <w:pPr>
        <w:pStyle w:val="KDPodnaslov2"/>
        <w:numPr>
          <w:ilvl w:val="1"/>
          <w:numId w:val="20"/>
        </w:numPr>
        <w:spacing w:before="0"/>
        <w:jc w:val="both"/>
        <w:rPr>
          <w:rFonts w:cs="Arial"/>
        </w:rPr>
      </w:pPr>
      <w:bookmarkStart w:id="221" w:name="_Toc441651585"/>
      <w:bookmarkStart w:id="222" w:name="_Toc442559896"/>
      <w:r w:rsidRPr="0022203D">
        <w:rPr>
          <w:rFonts w:cs="Arial"/>
          <w:lang w:val="sr-Cyrl-RS"/>
        </w:rPr>
        <w:lastRenderedPageBreak/>
        <w:t xml:space="preserve"> </w:t>
      </w:r>
      <w:r w:rsidR="008D2B23" w:rsidRPr="0022203D">
        <w:rPr>
          <w:rFonts w:cs="Arial"/>
        </w:rPr>
        <w:t>Подношење понуде са подизвођачима</w:t>
      </w:r>
      <w:bookmarkEnd w:id="221"/>
      <w:bookmarkEnd w:id="222"/>
    </w:p>
    <w:p w:rsidR="00EE070C" w:rsidRPr="0022203D" w:rsidRDefault="00EE070C" w:rsidP="00EB58E2">
      <w:pPr>
        <w:pStyle w:val="KDParagraf"/>
        <w:spacing w:before="0"/>
        <w:rPr>
          <w:rFonts w:cs="Arial"/>
        </w:rPr>
      </w:pPr>
      <w:r w:rsidRPr="0022203D">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22203D" w:rsidRDefault="00EE070C" w:rsidP="00EB58E2">
      <w:pPr>
        <w:pStyle w:val="KDParagraf"/>
        <w:spacing w:before="0"/>
        <w:rPr>
          <w:rFonts w:cs="Arial"/>
        </w:rPr>
      </w:pPr>
      <w:r w:rsidRPr="0022203D">
        <w:rPr>
          <w:rFonts w:cs="Arial"/>
        </w:rPr>
        <w:t xml:space="preserve">- </w:t>
      </w:r>
      <w:proofErr w:type="gramStart"/>
      <w:r w:rsidRPr="0022203D">
        <w:rPr>
          <w:rFonts w:cs="Arial"/>
        </w:rPr>
        <w:t>назив</w:t>
      </w:r>
      <w:proofErr w:type="gramEnd"/>
      <w:r w:rsidRPr="0022203D">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22203D" w:rsidRDefault="00EE070C" w:rsidP="00EB58E2">
      <w:pPr>
        <w:pStyle w:val="KDParagraf"/>
        <w:spacing w:before="0"/>
        <w:rPr>
          <w:rFonts w:cs="Arial"/>
        </w:rPr>
      </w:pPr>
      <w:r w:rsidRPr="0022203D">
        <w:rPr>
          <w:rFonts w:cs="Arial"/>
        </w:rPr>
        <w:t xml:space="preserve">- </w:t>
      </w:r>
      <w:proofErr w:type="gramStart"/>
      <w:r w:rsidRPr="0022203D">
        <w:rPr>
          <w:rFonts w:cs="Arial"/>
        </w:rPr>
        <w:t>проценат</w:t>
      </w:r>
      <w:proofErr w:type="gramEnd"/>
      <w:r w:rsidRPr="0022203D">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22203D" w:rsidRDefault="00EE070C" w:rsidP="00EB58E2">
      <w:pPr>
        <w:pStyle w:val="KDParagraf"/>
        <w:spacing w:before="0"/>
        <w:rPr>
          <w:rFonts w:cs="Arial"/>
        </w:rPr>
      </w:pPr>
      <w:r w:rsidRPr="0022203D">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22203D" w:rsidRDefault="00EE070C" w:rsidP="00EB58E2">
      <w:pPr>
        <w:pStyle w:val="KDParagraf"/>
        <w:spacing w:before="0"/>
        <w:rPr>
          <w:rFonts w:cs="Arial"/>
          <w:color w:val="00B0F0"/>
        </w:rPr>
      </w:pPr>
      <w:r w:rsidRPr="0022203D">
        <w:rPr>
          <w:rFonts w:cs="Arial"/>
          <w:lang w:val="sr-Cyrl-RS"/>
        </w:rPr>
        <w:t xml:space="preserve">Обавеза понуђача је да за </w:t>
      </w:r>
      <w:r w:rsidR="008D2B23" w:rsidRPr="0022203D">
        <w:rPr>
          <w:rFonts w:cs="Arial"/>
        </w:rPr>
        <w:t>подизвођач</w:t>
      </w:r>
      <w:r w:rsidRPr="0022203D">
        <w:rPr>
          <w:rFonts w:cs="Arial"/>
          <w:lang w:val="sr-Cyrl-RS"/>
        </w:rPr>
        <w:t>а достави доказе о испуњености</w:t>
      </w:r>
      <w:r w:rsidR="008D2B23" w:rsidRPr="0022203D">
        <w:rPr>
          <w:rFonts w:cs="Arial"/>
        </w:rPr>
        <w:t xml:space="preserve"> обавезн</w:t>
      </w:r>
      <w:r w:rsidRPr="0022203D">
        <w:rPr>
          <w:rFonts w:cs="Arial"/>
          <w:lang w:val="sr-Cyrl-RS"/>
        </w:rPr>
        <w:t>их</w:t>
      </w:r>
      <w:r w:rsidR="008D2B23" w:rsidRPr="0022203D">
        <w:rPr>
          <w:rFonts w:cs="Arial"/>
        </w:rPr>
        <w:t xml:space="preserve"> услов</w:t>
      </w:r>
      <w:r w:rsidRPr="0022203D">
        <w:rPr>
          <w:rFonts w:cs="Arial"/>
          <w:lang w:val="sr-Cyrl-RS"/>
        </w:rPr>
        <w:t>а</w:t>
      </w:r>
      <w:r w:rsidR="008D2B23" w:rsidRPr="0022203D">
        <w:rPr>
          <w:rFonts w:cs="Arial"/>
        </w:rPr>
        <w:t xml:space="preserve"> из члана 75. </w:t>
      </w:r>
      <w:proofErr w:type="gramStart"/>
      <w:r w:rsidR="008D2B23" w:rsidRPr="0022203D">
        <w:rPr>
          <w:rFonts w:cs="Arial"/>
        </w:rPr>
        <w:t>став</w:t>
      </w:r>
      <w:proofErr w:type="gramEnd"/>
      <w:r w:rsidR="008D2B23" w:rsidRPr="0022203D">
        <w:rPr>
          <w:rFonts w:cs="Arial"/>
        </w:rPr>
        <w:t xml:space="preserve"> 1. </w:t>
      </w:r>
      <w:proofErr w:type="gramStart"/>
      <w:r w:rsidR="008D2B23" w:rsidRPr="0022203D">
        <w:rPr>
          <w:rFonts w:cs="Arial"/>
        </w:rPr>
        <w:t>тачка</w:t>
      </w:r>
      <w:proofErr w:type="gramEnd"/>
      <w:r w:rsidR="008D2B23" w:rsidRPr="0022203D">
        <w:rPr>
          <w:rFonts w:cs="Arial"/>
        </w:rPr>
        <w:t xml:space="preserve"> 1), 2) и 4) Закона</w:t>
      </w:r>
      <w:r w:rsidRPr="0022203D">
        <w:rPr>
          <w:rFonts w:cs="Arial"/>
        </w:rPr>
        <w:t xml:space="preserve"> </w:t>
      </w:r>
      <w:r w:rsidR="008D2B23" w:rsidRPr="0022203D">
        <w:rPr>
          <w:rFonts w:cs="Arial"/>
        </w:rPr>
        <w:t>наведен</w:t>
      </w:r>
      <w:r w:rsidRPr="0022203D">
        <w:rPr>
          <w:rFonts w:cs="Arial"/>
          <w:lang w:val="sr-Cyrl-RS"/>
        </w:rPr>
        <w:t>их</w:t>
      </w:r>
      <w:r w:rsidR="008D2B23" w:rsidRPr="0022203D">
        <w:rPr>
          <w:rFonts w:cs="Arial"/>
        </w:rPr>
        <w:t xml:space="preserve"> у одељку Услови за учешће из члана 75. </w:t>
      </w:r>
      <w:proofErr w:type="gramStart"/>
      <w:r w:rsidR="008D2B23" w:rsidRPr="0022203D">
        <w:rPr>
          <w:rFonts w:cs="Arial"/>
        </w:rPr>
        <w:t>и</w:t>
      </w:r>
      <w:proofErr w:type="gramEnd"/>
      <w:r w:rsidR="008D2B23" w:rsidRPr="0022203D">
        <w:rPr>
          <w:rFonts w:cs="Arial"/>
        </w:rPr>
        <w:t xml:space="preserve"> 76. Закона и Упутство како се доказује испуњеност тих услова</w:t>
      </w:r>
      <w:r w:rsidR="009B6CFC" w:rsidRPr="0022203D">
        <w:rPr>
          <w:rFonts w:cs="Arial"/>
          <w:color w:val="00B0F0"/>
        </w:rPr>
        <w:t>.</w:t>
      </w:r>
      <w:r w:rsidR="008D5061" w:rsidRPr="0022203D">
        <w:rPr>
          <w:rFonts w:cs="Arial"/>
          <w:color w:val="00B0F0"/>
          <w:lang w:val="sr-Cyrl-RS"/>
        </w:rPr>
        <w:t xml:space="preserve"> </w:t>
      </w:r>
    </w:p>
    <w:p w:rsidR="008D2B23" w:rsidRPr="0022203D" w:rsidRDefault="008D2B23" w:rsidP="00EB58E2">
      <w:pPr>
        <w:pStyle w:val="KDParagraf"/>
        <w:spacing w:before="0"/>
        <w:rPr>
          <w:rFonts w:cs="Arial"/>
        </w:rPr>
      </w:pPr>
      <w:r w:rsidRPr="0022203D">
        <w:rPr>
          <w:rFonts w:cs="Arial"/>
        </w:rPr>
        <w:t>Додатне услове понуђач испуњава самостално, без обзира на агажовање подизвођача.</w:t>
      </w:r>
    </w:p>
    <w:p w:rsidR="008D2B23" w:rsidRPr="0022203D" w:rsidRDefault="008D2B23" w:rsidP="00EB58E2">
      <w:pPr>
        <w:pStyle w:val="KDParagraf"/>
        <w:spacing w:before="0"/>
        <w:rPr>
          <w:rFonts w:cs="Arial"/>
        </w:rPr>
      </w:pPr>
      <w:r w:rsidRPr="0022203D">
        <w:rPr>
          <w:rFonts w:cs="Arial"/>
        </w:rPr>
        <w:t xml:space="preserve">Све обрасце у понуди потписује и оверава понуђач, изузев </w:t>
      </w:r>
      <w:r w:rsidR="00EE070C" w:rsidRPr="0022203D">
        <w:rPr>
          <w:rFonts w:cs="Arial"/>
          <w:lang w:val="sr-Cyrl-RS"/>
        </w:rPr>
        <w:t>образаца под пуном материјалном и кривичном одговорношћу</w:t>
      </w:r>
      <w:proofErr w:type="gramStart"/>
      <w:r w:rsidR="00EE070C" w:rsidRPr="0022203D">
        <w:rPr>
          <w:rFonts w:cs="Arial"/>
          <w:lang w:val="sr-Cyrl-RS"/>
        </w:rPr>
        <w:t>,</w:t>
      </w:r>
      <w:r w:rsidRPr="0022203D">
        <w:rPr>
          <w:rFonts w:cs="Arial"/>
        </w:rPr>
        <w:t>које</w:t>
      </w:r>
      <w:proofErr w:type="gramEnd"/>
      <w:r w:rsidRPr="0022203D">
        <w:rPr>
          <w:rFonts w:cs="Arial"/>
        </w:rPr>
        <w:t xml:space="preserve"> попуњава, потписује и оверава сваки подизвођач у своје име.</w:t>
      </w:r>
    </w:p>
    <w:p w:rsidR="008D2B23" w:rsidRPr="0022203D" w:rsidRDefault="008D2B23" w:rsidP="00EB58E2">
      <w:pPr>
        <w:pStyle w:val="KDParagraf"/>
        <w:spacing w:before="0"/>
        <w:rPr>
          <w:rFonts w:cs="Arial"/>
        </w:rPr>
      </w:pPr>
      <w:r w:rsidRPr="0022203D">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22203D" w:rsidRDefault="00011DCA" w:rsidP="00EB58E2">
      <w:pPr>
        <w:pStyle w:val="KDParagraf"/>
        <w:spacing w:before="0"/>
        <w:rPr>
          <w:rFonts w:cs="Arial"/>
        </w:rPr>
      </w:pPr>
      <w:r w:rsidRPr="0022203D">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EE3C4A" w:rsidRPr="0022203D">
        <w:rPr>
          <w:rFonts w:cs="Arial"/>
        </w:rPr>
        <w:t>-</w:t>
      </w:r>
      <w:r w:rsidRPr="0022203D">
        <w:rPr>
          <w:rFonts w:cs="Arial"/>
        </w:rPr>
        <w:t xml:space="preserve">. </w:t>
      </w:r>
    </w:p>
    <w:p w:rsidR="00EE3C4A" w:rsidRPr="0022203D" w:rsidRDefault="00EE3C4A" w:rsidP="00EE3C4A">
      <w:pPr>
        <w:rPr>
          <w:rFonts w:cs="Arial"/>
          <w:lang w:val="sr-Cyrl-RS"/>
        </w:rPr>
      </w:pPr>
      <w:r w:rsidRPr="0022203D">
        <w:rPr>
          <w:rFonts w:cs="Arial"/>
        </w:rPr>
        <w:t>Наручилац</w:t>
      </w:r>
      <w:r w:rsidRPr="0022203D">
        <w:rPr>
          <w:rFonts w:cs="Arial"/>
          <w:lang w:bidi="en-US"/>
        </w:rPr>
        <w:t xml:space="preserve"> у овом поступку не предвиђа примену одредби става 9. </w:t>
      </w:r>
      <w:proofErr w:type="gramStart"/>
      <w:r w:rsidRPr="0022203D">
        <w:rPr>
          <w:rFonts w:cs="Arial"/>
          <w:lang w:bidi="en-US"/>
        </w:rPr>
        <w:t>и</w:t>
      </w:r>
      <w:proofErr w:type="gramEnd"/>
      <w:r w:rsidRPr="0022203D">
        <w:rPr>
          <w:rFonts w:cs="Arial"/>
          <w:lang w:bidi="en-US"/>
        </w:rPr>
        <w:t xml:space="preserve"> 10. </w:t>
      </w:r>
      <w:proofErr w:type="gramStart"/>
      <w:r w:rsidRPr="0022203D">
        <w:rPr>
          <w:rFonts w:cs="Arial"/>
          <w:lang w:bidi="en-US"/>
        </w:rPr>
        <w:t>члана</w:t>
      </w:r>
      <w:proofErr w:type="gramEnd"/>
      <w:r w:rsidRPr="0022203D">
        <w:rPr>
          <w:rFonts w:cs="Arial"/>
          <w:lang w:bidi="en-US"/>
        </w:rPr>
        <w:t xml:space="preserve"> 80. Закона</w:t>
      </w:r>
    </w:p>
    <w:p w:rsidR="00EE3C4A" w:rsidRPr="0022203D" w:rsidRDefault="00EE3C4A" w:rsidP="00EB58E2">
      <w:pPr>
        <w:pStyle w:val="KDParagraf"/>
        <w:spacing w:before="0"/>
        <w:rPr>
          <w:rFonts w:cs="Arial"/>
        </w:rPr>
      </w:pPr>
    </w:p>
    <w:p w:rsidR="008D2B23" w:rsidRPr="0022203D" w:rsidRDefault="008D2B23" w:rsidP="00EB58E2">
      <w:pPr>
        <w:pStyle w:val="KDParagraf"/>
        <w:spacing w:before="0"/>
        <w:rPr>
          <w:rFonts w:cs="Arial"/>
          <w:color w:val="00B0F0"/>
          <w:lang w:bidi="en-US"/>
        </w:rPr>
      </w:pPr>
    </w:p>
    <w:p w:rsidR="008D2B23" w:rsidRPr="0022203D" w:rsidRDefault="008D2B23" w:rsidP="0056411F">
      <w:pPr>
        <w:pStyle w:val="KDPodnaslov2"/>
        <w:numPr>
          <w:ilvl w:val="1"/>
          <w:numId w:val="20"/>
        </w:numPr>
        <w:spacing w:before="0"/>
        <w:jc w:val="both"/>
        <w:rPr>
          <w:rFonts w:cs="Arial"/>
        </w:rPr>
      </w:pPr>
      <w:bookmarkStart w:id="223" w:name="_Toc441651586"/>
      <w:bookmarkStart w:id="224" w:name="_Toc442559897"/>
      <w:r w:rsidRPr="0022203D">
        <w:rPr>
          <w:rFonts w:cs="Arial"/>
        </w:rPr>
        <w:t>Подношење заједничке понуде</w:t>
      </w:r>
      <w:bookmarkEnd w:id="223"/>
      <w:bookmarkEnd w:id="224"/>
    </w:p>
    <w:p w:rsidR="008D2B23" w:rsidRPr="0022203D" w:rsidRDefault="008D2B23" w:rsidP="00EB58E2">
      <w:pPr>
        <w:pStyle w:val="KDParagraf"/>
        <w:spacing w:before="0"/>
        <w:rPr>
          <w:rFonts w:cs="Arial"/>
        </w:rPr>
      </w:pPr>
      <w:r w:rsidRPr="0022203D">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22203D">
        <w:rPr>
          <w:rFonts w:cs="Arial"/>
        </w:rPr>
        <w:t>став</w:t>
      </w:r>
      <w:proofErr w:type="gramEnd"/>
      <w:r w:rsidRPr="0022203D">
        <w:rPr>
          <w:rFonts w:cs="Arial"/>
        </w:rPr>
        <w:t xml:space="preserve"> 4. </w:t>
      </w:r>
      <w:proofErr w:type="gramStart"/>
      <w:r w:rsidRPr="0022203D">
        <w:rPr>
          <w:rFonts w:cs="Arial"/>
        </w:rPr>
        <w:t>и</w:t>
      </w:r>
      <w:proofErr w:type="gramEnd"/>
      <w:r w:rsidRPr="0022203D">
        <w:rPr>
          <w:rFonts w:cs="Arial"/>
        </w:rPr>
        <w:t xml:space="preserve"> 5.Закона и то: </w:t>
      </w:r>
    </w:p>
    <w:p w:rsidR="008D2B23" w:rsidRPr="0022203D" w:rsidRDefault="008D2B23" w:rsidP="00EB58E2">
      <w:pPr>
        <w:pStyle w:val="KDNabrajanje"/>
        <w:spacing w:before="0"/>
        <w:rPr>
          <w:rFonts w:cs="Arial"/>
        </w:rPr>
      </w:pPr>
      <w:r w:rsidRPr="0022203D">
        <w:rPr>
          <w:rFonts w:cs="Arial"/>
          <w:lang w:val="sr-Cyrl-CS"/>
        </w:rPr>
        <w:t xml:space="preserve">податке о </w:t>
      </w:r>
      <w:r w:rsidRPr="0022203D">
        <w:rPr>
          <w:rFonts w:cs="Arial"/>
        </w:rPr>
        <w:t xml:space="preserve">члану групе који ће бити </w:t>
      </w:r>
      <w:r w:rsidRPr="0022203D">
        <w:rPr>
          <w:rFonts w:cs="Arial"/>
          <w:lang w:val="sr-Cyrl-CS"/>
        </w:rPr>
        <w:t>Н</w:t>
      </w:r>
      <w:r w:rsidRPr="0022203D">
        <w:rPr>
          <w:rFonts w:cs="Arial"/>
        </w:rPr>
        <w:t xml:space="preserve">осилац посла, односно који ће поднети понуду и који ће заступати групу понуђача пред </w:t>
      </w:r>
      <w:r w:rsidRPr="0022203D">
        <w:rPr>
          <w:rFonts w:cs="Arial"/>
          <w:lang w:val="sr-Cyrl-CS"/>
        </w:rPr>
        <w:t>Н</w:t>
      </w:r>
      <w:r w:rsidRPr="0022203D">
        <w:rPr>
          <w:rFonts w:cs="Arial"/>
        </w:rPr>
        <w:t>аручиоцем;</w:t>
      </w:r>
    </w:p>
    <w:p w:rsidR="008D2B23" w:rsidRPr="0022203D" w:rsidRDefault="008D2B23" w:rsidP="00EB58E2">
      <w:pPr>
        <w:pStyle w:val="KDNabrajanje"/>
        <w:spacing w:before="0"/>
        <w:rPr>
          <w:rFonts w:cs="Arial"/>
        </w:rPr>
      </w:pPr>
      <w:r w:rsidRPr="0022203D">
        <w:rPr>
          <w:rFonts w:cs="Arial"/>
        </w:rPr>
        <w:t>опис послова сваког од понуђача из групе понуђача у извршењу уговора.</w:t>
      </w:r>
    </w:p>
    <w:p w:rsidR="00011DCA" w:rsidRPr="0022203D" w:rsidRDefault="008D2B23" w:rsidP="00EB58E2">
      <w:pPr>
        <w:pStyle w:val="KDParagraf"/>
        <w:spacing w:before="0"/>
        <w:rPr>
          <w:rFonts w:cs="Arial"/>
          <w:color w:val="00B0F0"/>
          <w:lang w:val="sr-Cyrl-RS"/>
        </w:rPr>
      </w:pPr>
      <w:r w:rsidRPr="0022203D">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22203D">
        <w:rPr>
          <w:rFonts w:cs="Arial"/>
        </w:rPr>
        <w:t>став</w:t>
      </w:r>
      <w:proofErr w:type="gramEnd"/>
      <w:r w:rsidRPr="0022203D">
        <w:rPr>
          <w:rFonts w:cs="Arial"/>
        </w:rPr>
        <w:t xml:space="preserve"> 1. </w:t>
      </w:r>
      <w:proofErr w:type="gramStart"/>
      <w:r w:rsidRPr="0022203D">
        <w:rPr>
          <w:rFonts w:cs="Arial"/>
        </w:rPr>
        <w:t>тачка</w:t>
      </w:r>
      <w:proofErr w:type="gramEnd"/>
      <w:r w:rsidRPr="0022203D">
        <w:rPr>
          <w:rFonts w:cs="Arial"/>
        </w:rPr>
        <w:t xml:space="preserve"> 1), 2) и 4) Закона, наведене у одељку Услови за учешће из члана 75. </w:t>
      </w:r>
      <w:proofErr w:type="gramStart"/>
      <w:r w:rsidRPr="0022203D">
        <w:rPr>
          <w:rFonts w:cs="Arial"/>
        </w:rPr>
        <w:t>и</w:t>
      </w:r>
      <w:proofErr w:type="gramEnd"/>
      <w:r w:rsidRPr="0022203D">
        <w:rPr>
          <w:rFonts w:cs="Arial"/>
        </w:rPr>
        <w:t xml:space="preserve"> 76. Закона и Упутство како се доказује испуњеност тих услова</w:t>
      </w:r>
      <w:r w:rsidR="00011DCA" w:rsidRPr="0022203D">
        <w:rPr>
          <w:rFonts w:cs="Arial"/>
          <w:color w:val="00B0F0"/>
          <w:lang w:val="sr-Cyrl-RS"/>
        </w:rPr>
        <w:t>.</w:t>
      </w:r>
      <w:r w:rsidRPr="0022203D">
        <w:rPr>
          <w:rFonts w:cs="Arial"/>
        </w:rPr>
        <w:t xml:space="preserve"> Услове у вези са капацитетима, у складу са чланом 76. Закона, понуђачи из групе испуњавају заједно, на основу</w:t>
      </w:r>
      <w:r w:rsidR="00011DCA" w:rsidRPr="0022203D">
        <w:rPr>
          <w:rFonts w:cs="Arial"/>
          <w:color w:val="00B0F0"/>
          <w:lang w:val="sr-Cyrl-RS"/>
        </w:rPr>
        <w:t>.</w:t>
      </w:r>
    </w:p>
    <w:p w:rsidR="00FD7543" w:rsidRPr="0022203D" w:rsidRDefault="008D2B23" w:rsidP="00EB58E2">
      <w:pPr>
        <w:pStyle w:val="KDParagraf"/>
        <w:spacing w:before="0"/>
        <w:rPr>
          <w:rFonts w:cs="Arial"/>
          <w:color w:val="00B0F0"/>
          <w:lang w:val="sr-Cyrl-RS" w:bidi="en-US"/>
        </w:rPr>
      </w:pPr>
      <w:r w:rsidRPr="0022203D">
        <w:rPr>
          <w:rFonts w:cs="Arial"/>
          <w:lang w:bidi="en-US"/>
        </w:rPr>
        <w:t xml:space="preserve">У случају заједничке понуде групе понуђача </w:t>
      </w:r>
      <w:r w:rsidR="00011DCA" w:rsidRPr="0022203D">
        <w:rPr>
          <w:rFonts w:cs="Arial"/>
          <w:lang w:val="sr-Cyrl-CS" w:bidi="en-US"/>
        </w:rPr>
        <w:t xml:space="preserve">обрасце под пуном материјалном и кривичном одговорношћу </w:t>
      </w:r>
      <w:r w:rsidRPr="0022203D">
        <w:rPr>
          <w:rFonts w:cs="Arial"/>
          <w:lang w:bidi="en-US"/>
        </w:rPr>
        <w:t>попуњава, потписује и оверава сваки члан групе понуђача у своје име</w:t>
      </w:r>
      <w:proofErr w:type="gramStart"/>
      <w:r w:rsidRPr="0022203D">
        <w:rPr>
          <w:rFonts w:cs="Arial"/>
          <w:lang w:bidi="en-US"/>
        </w:rPr>
        <w:t>.</w:t>
      </w:r>
      <w:r w:rsidR="00B20A6C" w:rsidRPr="0022203D">
        <w:rPr>
          <w:rFonts w:cs="Arial"/>
          <w:lang w:val="sr-Cyrl-RS" w:bidi="en-US"/>
        </w:rPr>
        <w:t>(</w:t>
      </w:r>
      <w:proofErr w:type="gramEnd"/>
      <w:r w:rsidR="00B20A6C" w:rsidRPr="0022203D">
        <w:rPr>
          <w:rFonts w:cs="Arial"/>
          <w:lang w:val="sr-Cyrl-RS" w:bidi="en-US"/>
        </w:rPr>
        <w:t xml:space="preserve"> Образац Изјаве о независној понуди и Образац изјаве у складу са чланом 75. став 2. Закона)</w:t>
      </w:r>
    </w:p>
    <w:p w:rsidR="008D2B23" w:rsidRPr="0022203D" w:rsidRDefault="00011DCA" w:rsidP="00EB58E2">
      <w:pPr>
        <w:pStyle w:val="KDParagraf"/>
        <w:spacing w:before="0"/>
        <w:rPr>
          <w:rFonts w:cs="Arial"/>
          <w:lang w:val="sr-Cyrl-RS" w:bidi="en-US"/>
        </w:rPr>
      </w:pPr>
      <w:r w:rsidRPr="0022203D">
        <w:rPr>
          <w:rFonts w:cs="Arial"/>
          <w:lang w:val="sr-Cyrl-RS" w:bidi="en-US"/>
        </w:rPr>
        <w:t>Понуђачи из групе понуђача одговорају неограничено солидарно према наручиоцу.</w:t>
      </w:r>
    </w:p>
    <w:p w:rsidR="00011DCA" w:rsidRPr="0022203D" w:rsidRDefault="00011DCA" w:rsidP="00EB58E2">
      <w:pPr>
        <w:pStyle w:val="KDParagraf"/>
        <w:spacing w:before="0"/>
        <w:rPr>
          <w:rFonts w:cs="Arial"/>
          <w:lang w:val="sr-Cyrl-RS" w:bidi="en-US"/>
        </w:rPr>
      </w:pPr>
    </w:p>
    <w:p w:rsidR="008D2B23" w:rsidRPr="0022203D" w:rsidRDefault="008D2B23" w:rsidP="0056411F">
      <w:pPr>
        <w:pStyle w:val="KDPodnaslov2"/>
        <w:numPr>
          <w:ilvl w:val="1"/>
          <w:numId w:val="20"/>
        </w:numPr>
        <w:spacing w:before="0"/>
        <w:jc w:val="both"/>
        <w:rPr>
          <w:rFonts w:cs="Arial"/>
        </w:rPr>
      </w:pPr>
      <w:bookmarkStart w:id="225" w:name="_Toc441651587"/>
      <w:bookmarkStart w:id="226" w:name="_Toc442559898"/>
      <w:r w:rsidRPr="0022203D">
        <w:rPr>
          <w:rFonts w:cs="Arial"/>
        </w:rPr>
        <w:t>Понуђена цена</w:t>
      </w:r>
      <w:bookmarkEnd w:id="225"/>
      <w:bookmarkEnd w:id="226"/>
    </w:p>
    <w:p w:rsidR="00677A46" w:rsidRPr="0022203D" w:rsidRDefault="00677A46" w:rsidP="00677A46">
      <w:pPr>
        <w:pStyle w:val="KDParagraf"/>
        <w:spacing w:before="0"/>
        <w:rPr>
          <w:rFonts w:cs="Arial"/>
          <w:lang w:val="sr-Cyrl-RS"/>
        </w:rPr>
      </w:pPr>
      <w:r w:rsidRPr="0022203D">
        <w:rPr>
          <w:rFonts w:cs="Arial"/>
        </w:rPr>
        <w:t>Цена се исказује у динарима/</w:t>
      </w:r>
      <w:proofErr w:type="gramStart"/>
      <w:r w:rsidR="00EE3C4A" w:rsidRPr="0022203D">
        <w:rPr>
          <w:rFonts w:cs="Arial"/>
          <w:lang w:val="sr-Cyrl-RS"/>
        </w:rPr>
        <w:t xml:space="preserve">еур </w:t>
      </w:r>
      <w:r w:rsidRPr="0022203D">
        <w:rPr>
          <w:rFonts w:cs="Arial"/>
        </w:rPr>
        <w:t xml:space="preserve"> без</w:t>
      </w:r>
      <w:proofErr w:type="gramEnd"/>
      <w:r w:rsidRPr="0022203D">
        <w:rPr>
          <w:rFonts w:cs="Arial"/>
        </w:rPr>
        <w:t xml:space="preserve"> пореза на додату вредност.</w:t>
      </w:r>
      <w:r w:rsidR="00EE3C4A" w:rsidRPr="0022203D">
        <w:rPr>
          <w:rFonts w:cs="Arial"/>
          <w:lang w:val="sr-Cyrl-RS"/>
        </w:rPr>
        <w:t xml:space="preserve"> </w:t>
      </w:r>
    </w:p>
    <w:p w:rsidR="00EE3C4A" w:rsidRPr="0022203D" w:rsidRDefault="00EE3C4A" w:rsidP="00677A46">
      <w:pPr>
        <w:pStyle w:val="KDParagraf"/>
        <w:spacing w:before="0"/>
        <w:rPr>
          <w:rFonts w:cs="Arial"/>
          <w:lang w:val="sr-Cyrl-RS"/>
        </w:rPr>
      </w:pPr>
    </w:p>
    <w:p w:rsidR="00EE3C4A" w:rsidRPr="0022203D" w:rsidRDefault="00EE3C4A" w:rsidP="00EE3C4A">
      <w:pPr>
        <w:autoSpaceDE w:val="0"/>
        <w:autoSpaceDN w:val="0"/>
        <w:adjustRightInd w:val="0"/>
        <w:spacing w:before="0"/>
        <w:rPr>
          <w:rFonts w:cs="Arial"/>
        </w:rPr>
      </w:pPr>
      <w:r w:rsidRPr="0022203D">
        <w:rPr>
          <w:rFonts w:cs="Arial"/>
          <w:lang w:val="sr-Cyrl-RS"/>
        </w:rPr>
        <w:lastRenderedPageBreak/>
        <w:t xml:space="preserve">Страни </w:t>
      </w:r>
      <w:r w:rsidRPr="0022203D">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A2760C" w:rsidRPr="0022203D" w:rsidRDefault="00A2760C" w:rsidP="00EE3C4A">
      <w:pPr>
        <w:autoSpaceDE w:val="0"/>
        <w:autoSpaceDN w:val="0"/>
        <w:adjustRightInd w:val="0"/>
        <w:spacing w:before="0"/>
        <w:rPr>
          <w:rFonts w:cs="Arial"/>
          <w:lang w:val="sr-Cyrl-RS"/>
        </w:rPr>
      </w:pPr>
    </w:p>
    <w:p w:rsidR="008A6F1F" w:rsidRPr="0022203D" w:rsidRDefault="008A6F1F" w:rsidP="008A6F1F">
      <w:pPr>
        <w:pStyle w:val="KDParagraf"/>
        <w:spacing w:before="0"/>
        <w:rPr>
          <w:rFonts w:cs="Arial"/>
        </w:rPr>
      </w:pPr>
      <w:r w:rsidRPr="0022203D">
        <w:rPr>
          <w:rFonts w:cs="Arial"/>
        </w:rPr>
        <w:t>Упоређивање понуда које су изражене у динарима са понудама израженим у страној валути, извршиће се прерачуном у динаре према средњем курсу Народне банке Србије на дан када је започето отварање понуда.</w:t>
      </w:r>
    </w:p>
    <w:p w:rsidR="00EE3C4A" w:rsidRPr="0022203D" w:rsidRDefault="00EE3C4A" w:rsidP="00677A46">
      <w:pPr>
        <w:pStyle w:val="KDParagraf"/>
        <w:spacing w:before="0"/>
        <w:rPr>
          <w:rFonts w:cs="Arial"/>
          <w:lang w:val="sr-Cyrl-RS"/>
        </w:rPr>
      </w:pPr>
    </w:p>
    <w:p w:rsidR="00677A46" w:rsidRPr="0022203D" w:rsidRDefault="00677A46" w:rsidP="00677A46">
      <w:pPr>
        <w:pStyle w:val="KDParagraf"/>
        <w:spacing w:before="0"/>
        <w:rPr>
          <w:rFonts w:cs="Arial"/>
        </w:rPr>
      </w:pPr>
      <w:r w:rsidRPr="0022203D">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677A46" w:rsidRPr="0022203D" w:rsidRDefault="00677A46" w:rsidP="00677A46">
      <w:pPr>
        <w:pStyle w:val="KDParagraf"/>
        <w:spacing w:before="0"/>
        <w:rPr>
          <w:rFonts w:cs="Arial"/>
        </w:rPr>
      </w:pPr>
      <w:r w:rsidRPr="0022203D">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677A46" w:rsidRPr="0022203D" w:rsidRDefault="00677A46" w:rsidP="00677A46">
      <w:pPr>
        <w:pStyle w:val="KDParagraf"/>
        <w:spacing w:before="0"/>
        <w:rPr>
          <w:rFonts w:cs="Arial"/>
        </w:rPr>
      </w:pPr>
      <w:r w:rsidRPr="0022203D">
        <w:rPr>
          <w:rFonts w:cs="Arial"/>
        </w:rPr>
        <w:t>Понуђена цена укључује све трошкове везане за реализацију предметне услуге.</w:t>
      </w:r>
    </w:p>
    <w:p w:rsidR="0005228B" w:rsidRPr="0022203D" w:rsidRDefault="0005228B" w:rsidP="0005228B">
      <w:pPr>
        <w:pStyle w:val="KDParagraf"/>
        <w:rPr>
          <w:rFonts w:cs="Arial"/>
        </w:rPr>
      </w:pPr>
      <w:r w:rsidRPr="0022203D">
        <w:rPr>
          <w:rFonts w:cs="Arial"/>
          <w:lang w:val="sr-Cyrl-RS"/>
        </w:rPr>
        <w:t xml:space="preserve">У случају да је понуђач страно </w:t>
      </w:r>
      <w:r w:rsidR="00071438" w:rsidRPr="0022203D">
        <w:rPr>
          <w:rFonts w:cs="Arial"/>
          <w:lang w:val="sr-Cyrl-RS"/>
        </w:rPr>
        <w:t>лице, плаћање нере</w:t>
      </w:r>
      <w:r w:rsidRPr="0022203D">
        <w:rPr>
          <w:rFonts w:cs="Arial"/>
          <w:lang w:val="sr-Cyrl-RS"/>
        </w:rPr>
        <w:t>з</w:t>
      </w:r>
      <w:r w:rsidR="00071438" w:rsidRPr="0022203D">
        <w:rPr>
          <w:rFonts w:cs="Arial"/>
          <w:lang w:val="sr-Cyrl-RS"/>
        </w:rPr>
        <w:t>и</w:t>
      </w:r>
      <w:r w:rsidRPr="0022203D">
        <w:rPr>
          <w:rFonts w:cs="Arial"/>
          <w:lang w:val="sr-Cyrl-RS"/>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677A46" w:rsidRPr="0022203D" w:rsidRDefault="00EE3C4A" w:rsidP="00677A46">
      <w:pPr>
        <w:pStyle w:val="KDParagraf"/>
        <w:spacing w:before="0"/>
        <w:rPr>
          <w:rFonts w:cs="Arial"/>
        </w:rPr>
      </w:pPr>
      <w:r w:rsidRPr="0022203D">
        <w:rPr>
          <w:rFonts w:cs="Arial"/>
          <w:lang w:eastAsia="sr-Latn-CS"/>
        </w:rPr>
        <w:t>Цена је фиксна за цео уговорени период.</w:t>
      </w:r>
    </w:p>
    <w:p w:rsidR="002E2F11" w:rsidRPr="0022203D" w:rsidRDefault="00677A46" w:rsidP="00677A46">
      <w:pPr>
        <w:pStyle w:val="KDParagraf"/>
        <w:spacing w:before="0"/>
        <w:rPr>
          <w:rFonts w:cs="Arial"/>
        </w:rPr>
      </w:pPr>
      <w:r w:rsidRPr="0022203D">
        <w:rPr>
          <w:rFonts w:cs="Arial"/>
        </w:rPr>
        <w:t>Ако је у понуди исказана неуобичајено ниска цена, Наручилац ће поступити у складу са чланом 92. Закона.</w:t>
      </w:r>
    </w:p>
    <w:p w:rsidR="00677A46" w:rsidRPr="0022203D" w:rsidRDefault="00677A46" w:rsidP="00677A46">
      <w:pPr>
        <w:pStyle w:val="KDParagraf"/>
        <w:spacing w:before="0"/>
        <w:rPr>
          <w:rFonts w:cs="Arial"/>
          <w:color w:val="00B0F0"/>
        </w:rPr>
      </w:pPr>
    </w:p>
    <w:p w:rsidR="00CF64A9" w:rsidRPr="0022203D" w:rsidRDefault="00CF64A9" w:rsidP="00677A46">
      <w:pPr>
        <w:pStyle w:val="KDParagraf"/>
        <w:spacing w:before="0"/>
        <w:rPr>
          <w:rFonts w:cs="Arial"/>
          <w:color w:val="00B0F0"/>
        </w:rPr>
      </w:pPr>
    </w:p>
    <w:p w:rsidR="00CF64A9" w:rsidRPr="0022203D" w:rsidRDefault="00F664EE" w:rsidP="0056411F">
      <w:pPr>
        <w:pStyle w:val="KDPodnaslov2"/>
        <w:numPr>
          <w:ilvl w:val="1"/>
          <w:numId w:val="20"/>
        </w:numPr>
        <w:spacing w:before="0"/>
        <w:jc w:val="both"/>
        <w:rPr>
          <w:rFonts w:cs="Arial"/>
          <w:lang w:val="sr-Cyrl-RS" w:eastAsia="ar-SA"/>
        </w:rPr>
      </w:pPr>
      <w:r w:rsidRPr="0022203D">
        <w:rPr>
          <w:rFonts w:cs="Arial"/>
          <w:lang w:val="sr-Cyrl-RS" w:eastAsia="ar-SA"/>
        </w:rPr>
        <w:t>Рок извршења услуга</w:t>
      </w:r>
    </w:p>
    <w:p w:rsidR="00F664EE" w:rsidRPr="0022203D" w:rsidRDefault="00F664EE" w:rsidP="00F664EE">
      <w:pPr>
        <w:rPr>
          <w:lang w:val="sr-Cyrl-RS" w:eastAsia="ar-SA"/>
        </w:rPr>
      </w:pPr>
      <w:r w:rsidRPr="0022203D">
        <w:rPr>
          <w:rFonts w:cs="Arial"/>
          <w:lang w:val="sr-Cyrl-RS"/>
        </w:rPr>
        <w:t xml:space="preserve">Изабрани понуђач је обавезан да услугу изврши у року који не може бити дужи од 12 (словима: дванаест ) месеци од дана ступања Уговора на снагу. </w:t>
      </w:r>
    </w:p>
    <w:p w:rsidR="00CF64A9" w:rsidRPr="0022203D" w:rsidRDefault="00CF64A9" w:rsidP="00CF64A9">
      <w:pPr>
        <w:rPr>
          <w:highlight w:val="yellow"/>
          <w:lang w:val="sr-Cyrl-RS" w:eastAsia="ar-SA"/>
        </w:rPr>
      </w:pPr>
    </w:p>
    <w:p w:rsidR="006E6F46" w:rsidRPr="0022203D" w:rsidRDefault="00041FE3" w:rsidP="00EB58E2">
      <w:pPr>
        <w:pStyle w:val="ListParagraph"/>
        <w:autoSpaceDE w:val="0"/>
        <w:autoSpaceDN w:val="0"/>
        <w:adjustRightInd w:val="0"/>
        <w:spacing w:before="0" w:after="0" w:line="240" w:lineRule="auto"/>
        <w:ind w:left="0"/>
        <w:contextualSpacing w:val="0"/>
        <w:rPr>
          <w:rFonts w:ascii="Arial" w:hAnsi="Arial" w:cs="Arial"/>
          <w:lang w:val="sr-Cyrl-RS"/>
        </w:rPr>
      </w:pPr>
      <w:r w:rsidRPr="0022203D">
        <w:rPr>
          <w:rFonts w:ascii="Arial" w:hAnsi="Arial" w:cs="Arial"/>
          <w:lang w:val="sr-Cyrl-RS"/>
        </w:rPr>
        <w:t>Динамика и рокови реализације активности утврђених за поједине ф</w:t>
      </w:r>
      <w:r w:rsidR="00A61487" w:rsidRPr="0022203D">
        <w:rPr>
          <w:rFonts w:ascii="Arial" w:hAnsi="Arial" w:cs="Arial"/>
          <w:lang w:val="sr-Cyrl-RS"/>
        </w:rPr>
        <w:t xml:space="preserve">азе предвиђени су Термин планом Образац бр. </w:t>
      </w:r>
      <w:r w:rsidR="00AB7037" w:rsidRPr="0022203D">
        <w:rPr>
          <w:rFonts w:ascii="Arial" w:hAnsi="Arial" w:cs="Arial"/>
          <w:lang w:val="sr-Cyrl-RS"/>
        </w:rPr>
        <w:t>7</w:t>
      </w:r>
    </w:p>
    <w:p w:rsidR="00F664EE" w:rsidRPr="0022203D" w:rsidRDefault="00EA704F" w:rsidP="00EB58E2">
      <w:pPr>
        <w:pStyle w:val="ListParagraph"/>
        <w:autoSpaceDE w:val="0"/>
        <w:autoSpaceDN w:val="0"/>
        <w:adjustRightInd w:val="0"/>
        <w:spacing w:before="0" w:after="0" w:line="240" w:lineRule="auto"/>
        <w:ind w:left="0"/>
        <w:contextualSpacing w:val="0"/>
        <w:rPr>
          <w:rFonts w:ascii="Arial" w:hAnsi="Arial" w:cs="Arial"/>
          <w:lang w:val="sr-Cyrl-RS"/>
        </w:rPr>
      </w:pPr>
      <w:r w:rsidRPr="0022203D">
        <w:rPr>
          <w:rFonts w:ascii="Arial" w:hAnsi="Arial" w:cs="Arial"/>
          <w:lang w:val="sr-Cyrl-RS"/>
        </w:rPr>
        <w:tab/>
      </w:r>
    </w:p>
    <w:p w:rsidR="0049356C" w:rsidRPr="0022203D" w:rsidRDefault="0049356C"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8D2B23" w:rsidRPr="0022203D" w:rsidRDefault="008D2B23" w:rsidP="0056411F">
      <w:pPr>
        <w:pStyle w:val="KDPodnaslov2"/>
        <w:numPr>
          <w:ilvl w:val="1"/>
          <w:numId w:val="20"/>
        </w:numPr>
        <w:spacing w:before="0"/>
        <w:jc w:val="both"/>
        <w:rPr>
          <w:rFonts w:cs="Arial"/>
        </w:rPr>
      </w:pPr>
      <w:bookmarkStart w:id="227" w:name="_Toc441651588"/>
      <w:bookmarkStart w:id="228" w:name="_Toc442559899"/>
      <w:r w:rsidRPr="0022203D">
        <w:rPr>
          <w:rFonts w:cs="Arial"/>
        </w:rPr>
        <w:t>Начин и услови плаћања</w:t>
      </w:r>
      <w:bookmarkEnd w:id="227"/>
      <w:bookmarkEnd w:id="228"/>
    </w:p>
    <w:p w:rsidR="00F664EE" w:rsidRPr="0022203D" w:rsidRDefault="00F664EE" w:rsidP="00F664EE"/>
    <w:p w:rsidR="00F664EE" w:rsidRPr="0022203D" w:rsidRDefault="00F664EE" w:rsidP="00F664EE">
      <w:pPr>
        <w:tabs>
          <w:tab w:val="left" w:pos="567"/>
        </w:tabs>
        <w:spacing w:before="0"/>
        <w:rPr>
          <w:rFonts w:eastAsia="Calibri" w:cs="Arial"/>
          <w:lang w:val="ru-RU"/>
        </w:rPr>
      </w:pPr>
      <w:r w:rsidRPr="0022203D">
        <w:rPr>
          <w:rFonts w:eastAsia="Calibri" w:cs="Arial"/>
          <w:lang w:val="ru-RU"/>
        </w:rPr>
        <w:t xml:space="preserve">Корисник услуге се обавезује да </w:t>
      </w:r>
      <w:r w:rsidRPr="0022203D">
        <w:rPr>
          <w:rFonts w:eastAsia="Calibri" w:cs="Arial"/>
          <w:lang w:val="sr-Cyrl-RS"/>
        </w:rPr>
        <w:t>понуђачу</w:t>
      </w:r>
      <w:r w:rsidRPr="0022203D">
        <w:rPr>
          <w:rFonts w:eastAsia="Calibri" w:cs="Arial"/>
          <w:lang w:val="ru-RU"/>
        </w:rPr>
        <w:t xml:space="preserve"> плати извршену Услугу динарском/девизном дознаком, на следећи начин:</w:t>
      </w:r>
    </w:p>
    <w:p w:rsidR="00F664EE" w:rsidRPr="0022203D" w:rsidRDefault="00F664EE" w:rsidP="00F664EE">
      <w:pPr>
        <w:tabs>
          <w:tab w:val="left" w:pos="567"/>
        </w:tabs>
        <w:spacing w:before="0"/>
        <w:rPr>
          <w:rFonts w:eastAsia="Calibri" w:cs="Arial"/>
          <w:color w:val="00B0F0"/>
          <w:lang w:val="ru-RU"/>
        </w:rPr>
      </w:pPr>
    </w:p>
    <w:p w:rsidR="00F664EE" w:rsidRPr="0022203D" w:rsidRDefault="00F664EE" w:rsidP="00693BA5">
      <w:pPr>
        <w:numPr>
          <w:ilvl w:val="0"/>
          <w:numId w:val="23"/>
        </w:numPr>
        <w:tabs>
          <w:tab w:val="left" w:pos="709"/>
          <w:tab w:val="center" w:pos="4320"/>
          <w:tab w:val="right" w:pos="8640"/>
        </w:tabs>
        <w:suppressAutoHyphens/>
        <w:spacing w:before="0"/>
        <w:rPr>
          <w:rFonts w:cs="Arial"/>
          <w:lang w:val="sr-Latn-CS" w:eastAsia="ar-SA"/>
        </w:rPr>
      </w:pPr>
      <w:r w:rsidRPr="0022203D">
        <w:rPr>
          <w:rFonts w:cs="Arial"/>
          <w:iCs/>
          <w:lang w:val="ru-RU" w:eastAsia="ar-SA"/>
        </w:rPr>
        <w:t>3</w:t>
      </w:r>
      <w:r w:rsidRPr="0022203D">
        <w:rPr>
          <w:rFonts w:cs="Arial"/>
          <w:iCs/>
          <w:lang w:val="am-ET" w:eastAsia="ar-SA"/>
        </w:rPr>
        <w:t>0% (</w:t>
      </w:r>
      <w:r w:rsidRPr="0022203D">
        <w:rPr>
          <w:rFonts w:cs="Arial"/>
          <w:iCs/>
          <w:lang w:val="sr-Cyrl-CS" w:eastAsia="ar-SA"/>
        </w:rPr>
        <w:t>тридесет</w:t>
      </w:r>
      <w:r w:rsidRPr="0022203D">
        <w:rPr>
          <w:rFonts w:cs="Arial"/>
          <w:iCs/>
          <w:lang w:val="am-ET" w:eastAsia="ar-SA"/>
        </w:rPr>
        <w:t xml:space="preserve"> одсто) од уговорене цене </w:t>
      </w:r>
      <w:r w:rsidRPr="0022203D">
        <w:rPr>
          <w:rFonts w:cs="Arial"/>
          <w:iCs/>
          <w:lang w:val="sr-Cyrl-CS" w:eastAsia="ar-SA"/>
        </w:rPr>
        <w:t>након завршен</w:t>
      </w:r>
      <w:r w:rsidR="004F0697" w:rsidRPr="0022203D">
        <w:rPr>
          <w:rFonts w:cs="Arial"/>
          <w:iCs/>
          <w:lang w:val="sr-Cyrl-CS" w:eastAsia="ar-SA"/>
        </w:rPr>
        <w:t>ог</w:t>
      </w:r>
      <w:r w:rsidRPr="0022203D">
        <w:rPr>
          <w:rFonts w:cs="Arial"/>
          <w:iCs/>
          <w:lang w:val="sr-Cyrl-CS" w:eastAsia="ar-SA"/>
        </w:rPr>
        <w:t xml:space="preserve"> 1.</w:t>
      </w:r>
      <w:r w:rsidR="00575651" w:rsidRPr="0022203D">
        <w:rPr>
          <w:rFonts w:cs="Arial"/>
          <w:iCs/>
          <w:lang w:val="sr-Cyrl-CS" w:eastAsia="ar-SA"/>
        </w:rPr>
        <w:t xml:space="preserve"> </w:t>
      </w:r>
      <w:r w:rsidR="004F0697" w:rsidRPr="0022203D">
        <w:rPr>
          <w:rFonts w:cs="Arial"/>
          <w:iCs/>
          <w:lang w:val="sr-Cyrl-CS" w:eastAsia="ar-SA"/>
        </w:rPr>
        <w:t>дела студије</w:t>
      </w:r>
      <w:r w:rsidR="003635AD" w:rsidRPr="0022203D">
        <w:rPr>
          <w:rFonts w:cs="Arial"/>
          <w:iCs/>
          <w:lang w:val="sr-Latn-RS" w:eastAsia="ar-SA"/>
        </w:rPr>
        <w:t xml:space="preserve"> </w:t>
      </w:r>
      <w:r w:rsidR="003635AD" w:rsidRPr="0022203D">
        <w:rPr>
          <w:rFonts w:cs="Arial"/>
          <w:iCs/>
          <w:lang w:val="sr-Cyrl-RS" w:eastAsia="ar-SA"/>
        </w:rPr>
        <w:t>(обрађене комплетно две тачке програмског задатка од 4.1 до 4.7)</w:t>
      </w:r>
      <w:r w:rsidR="004F0697" w:rsidRPr="0022203D">
        <w:rPr>
          <w:rFonts w:cs="Arial"/>
          <w:iCs/>
          <w:lang w:val="sr-Cyrl-CS" w:eastAsia="ar-SA"/>
        </w:rPr>
        <w:t>,</w:t>
      </w:r>
      <w:r w:rsidRPr="0022203D">
        <w:rPr>
          <w:rFonts w:cs="Arial"/>
          <w:iCs/>
          <w:lang w:val="am-ET" w:eastAsia="ar-SA"/>
        </w:rPr>
        <w:t xml:space="preserve"> у року од </w:t>
      </w:r>
      <w:r w:rsidRPr="0022203D">
        <w:rPr>
          <w:rFonts w:cs="Arial"/>
          <w:iCs/>
          <w:lang w:val="sr-Cyrl-RS" w:eastAsia="ar-SA"/>
        </w:rPr>
        <w:t xml:space="preserve">45 (словима:четрдесетпет) </w:t>
      </w:r>
      <w:r w:rsidRPr="0022203D">
        <w:rPr>
          <w:rFonts w:cs="Arial"/>
          <w:iCs/>
          <w:lang w:val="am-ET" w:eastAsia="ar-SA"/>
        </w:rPr>
        <w:t>дана од</w:t>
      </w:r>
      <w:r w:rsidRPr="0022203D">
        <w:rPr>
          <w:rFonts w:cs="Arial"/>
          <w:iCs/>
          <w:lang w:val="ru-RU" w:eastAsia="ar-SA"/>
        </w:rPr>
        <w:t xml:space="preserve"> </w:t>
      </w:r>
      <w:r w:rsidRPr="0022203D">
        <w:rPr>
          <w:rFonts w:cs="Arial"/>
          <w:iCs/>
          <w:lang w:val="am-ET" w:eastAsia="ar-SA"/>
        </w:rPr>
        <w:t xml:space="preserve">дана пријема </w:t>
      </w:r>
      <w:r w:rsidRPr="0022203D">
        <w:rPr>
          <w:rFonts w:cs="Arial"/>
          <w:iCs/>
          <w:lang w:val="ru-RU" w:eastAsia="ar-SA"/>
        </w:rPr>
        <w:t>исправн</w:t>
      </w:r>
      <w:r w:rsidR="00575651" w:rsidRPr="0022203D">
        <w:rPr>
          <w:rFonts w:cs="Arial"/>
          <w:iCs/>
          <w:lang w:val="ru-RU" w:eastAsia="ar-SA"/>
        </w:rPr>
        <w:t>ог</w:t>
      </w:r>
      <w:r w:rsidRPr="0022203D">
        <w:rPr>
          <w:rFonts w:cs="Arial"/>
          <w:iCs/>
          <w:lang w:val="ru-RU" w:eastAsia="ar-SA"/>
        </w:rPr>
        <w:t xml:space="preserve"> </w:t>
      </w:r>
      <w:r w:rsidR="00575651" w:rsidRPr="0022203D">
        <w:rPr>
          <w:rFonts w:cs="Arial"/>
          <w:iCs/>
          <w:lang w:val="sr-Cyrl-RS" w:eastAsia="ar-SA"/>
        </w:rPr>
        <w:t>рачуна</w:t>
      </w:r>
      <w:r w:rsidR="00575651" w:rsidRPr="0022203D">
        <w:rPr>
          <w:rFonts w:cs="Arial"/>
          <w:lang w:val="sr-Cyrl-CS" w:eastAsia="ar-SA"/>
        </w:rPr>
        <w:t xml:space="preserve"> </w:t>
      </w:r>
      <w:r w:rsidRPr="0022203D">
        <w:rPr>
          <w:rFonts w:cs="Arial"/>
          <w:lang w:val="sr-Cyrl-CS" w:eastAsia="ar-SA"/>
        </w:rPr>
        <w:t>издат</w:t>
      </w:r>
      <w:r w:rsidR="00575651" w:rsidRPr="0022203D">
        <w:rPr>
          <w:rFonts w:cs="Arial"/>
          <w:lang w:val="sr-Cyrl-CS" w:eastAsia="ar-SA"/>
        </w:rPr>
        <w:t>ог</w:t>
      </w:r>
      <w:r w:rsidRPr="0022203D">
        <w:rPr>
          <w:rFonts w:cs="Arial"/>
          <w:lang w:val="sr-Cyrl-CS" w:eastAsia="ar-SA"/>
        </w:rPr>
        <w:t xml:space="preserve"> на основу прихваћеног Извештаја о извршеној услузи</w:t>
      </w:r>
    </w:p>
    <w:p w:rsidR="00F664EE" w:rsidRPr="0022203D" w:rsidRDefault="00F664EE" w:rsidP="00693BA5">
      <w:pPr>
        <w:numPr>
          <w:ilvl w:val="0"/>
          <w:numId w:val="23"/>
        </w:numPr>
        <w:tabs>
          <w:tab w:val="left" w:pos="709"/>
          <w:tab w:val="center" w:pos="4320"/>
          <w:tab w:val="right" w:pos="8640"/>
        </w:tabs>
        <w:suppressAutoHyphens/>
        <w:spacing w:before="0"/>
        <w:rPr>
          <w:rFonts w:cs="Arial"/>
          <w:lang w:val="sr-Latn-CS" w:eastAsia="ar-SA"/>
        </w:rPr>
      </w:pPr>
      <w:r w:rsidRPr="0022203D">
        <w:rPr>
          <w:rFonts w:cs="Arial"/>
          <w:iCs/>
          <w:lang w:val="ru-RU" w:eastAsia="ar-SA"/>
        </w:rPr>
        <w:t>3</w:t>
      </w:r>
      <w:r w:rsidRPr="0022203D">
        <w:rPr>
          <w:rFonts w:cs="Arial"/>
          <w:iCs/>
          <w:lang w:val="am-ET" w:eastAsia="ar-SA"/>
        </w:rPr>
        <w:t>0% (</w:t>
      </w:r>
      <w:r w:rsidRPr="0022203D">
        <w:rPr>
          <w:rFonts w:cs="Arial"/>
          <w:iCs/>
          <w:lang w:val="sr-Cyrl-CS" w:eastAsia="ar-SA"/>
        </w:rPr>
        <w:t>тридесет</w:t>
      </w:r>
      <w:r w:rsidRPr="0022203D">
        <w:rPr>
          <w:rFonts w:cs="Arial"/>
          <w:iCs/>
          <w:lang w:val="am-ET" w:eastAsia="ar-SA"/>
        </w:rPr>
        <w:t xml:space="preserve"> одсто) од уговорене цене </w:t>
      </w:r>
      <w:r w:rsidRPr="0022203D">
        <w:rPr>
          <w:rFonts w:cs="Arial"/>
          <w:iCs/>
          <w:lang w:val="sr-Cyrl-CS" w:eastAsia="ar-SA"/>
        </w:rPr>
        <w:t>након завршен</w:t>
      </w:r>
      <w:r w:rsidR="004F0697" w:rsidRPr="0022203D">
        <w:rPr>
          <w:rFonts w:cs="Arial"/>
          <w:iCs/>
          <w:lang w:val="sr-Cyrl-CS" w:eastAsia="ar-SA"/>
        </w:rPr>
        <w:t>ог</w:t>
      </w:r>
      <w:r w:rsidRPr="0022203D">
        <w:rPr>
          <w:rFonts w:cs="Arial"/>
          <w:iCs/>
          <w:lang w:val="sr-Cyrl-CS" w:eastAsia="ar-SA"/>
        </w:rPr>
        <w:t xml:space="preserve"> 2.</w:t>
      </w:r>
      <w:r w:rsidR="00575651" w:rsidRPr="0022203D">
        <w:rPr>
          <w:rFonts w:cs="Arial"/>
          <w:iCs/>
          <w:lang w:val="sr-Cyrl-CS" w:eastAsia="ar-SA"/>
        </w:rPr>
        <w:t xml:space="preserve"> дела студије</w:t>
      </w:r>
      <w:r w:rsidR="003635AD" w:rsidRPr="0022203D">
        <w:rPr>
          <w:rFonts w:cs="Arial"/>
          <w:iCs/>
          <w:lang w:val="sr-Cyrl-CS" w:eastAsia="ar-SA"/>
        </w:rPr>
        <w:t xml:space="preserve"> </w:t>
      </w:r>
      <w:r w:rsidR="003635AD" w:rsidRPr="0022203D">
        <w:rPr>
          <w:rFonts w:cs="Arial"/>
          <w:iCs/>
          <w:lang w:val="sr-Cyrl-RS" w:eastAsia="ar-SA"/>
        </w:rPr>
        <w:t>(обрађене комплетно две од преосталих тачака програмског задатка од 4.1 до 4.7)</w:t>
      </w:r>
      <w:r w:rsidRPr="0022203D">
        <w:rPr>
          <w:rFonts w:cs="Arial"/>
          <w:iCs/>
          <w:lang w:val="am-ET" w:eastAsia="ar-SA"/>
        </w:rPr>
        <w:t xml:space="preserve">, у року од </w:t>
      </w:r>
      <w:r w:rsidRPr="0022203D">
        <w:rPr>
          <w:rFonts w:cs="Arial"/>
          <w:iCs/>
          <w:lang w:val="sr-Cyrl-RS" w:eastAsia="ar-SA"/>
        </w:rPr>
        <w:t xml:space="preserve">45 (словима:четрдесетпет)  </w:t>
      </w:r>
      <w:r w:rsidRPr="0022203D">
        <w:rPr>
          <w:rFonts w:cs="Arial"/>
          <w:iCs/>
          <w:lang w:val="am-ET" w:eastAsia="ar-SA"/>
        </w:rPr>
        <w:t>дана од дана пријема</w:t>
      </w:r>
      <w:r w:rsidRPr="0022203D">
        <w:rPr>
          <w:rFonts w:cs="Arial"/>
          <w:iCs/>
          <w:lang w:val="sr-Cyrl-CS" w:eastAsia="ar-SA"/>
        </w:rPr>
        <w:t xml:space="preserve"> </w:t>
      </w:r>
      <w:r w:rsidRPr="0022203D">
        <w:rPr>
          <w:rFonts w:cs="Arial"/>
          <w:iCs/>
          <w:lang w:val="ru-RU" w:eastAsia="ar-SA"/>
        </w:rPr>
        <w:t>исправн</w:t>
      </w:r>
      <w:r w:rsidR="00575651" w:rsidRPr="0022203D">
        <w:rPr>
          <w:rFonts w:cs="Arial"/>
          <w:iCs/>
          <w:lang w:val="ru-RU" w:eastAsia="ar-SA"/>
        </w:rPr>
        <w:t>ог рачуна</w:t>
      </w:r>
      <w:r w:rsidRPr="0022203D">
        <w:rPr>
          <w:rFonts w:cs="Arial"/>
          <w:iCs/>
          <w:lang w:val="ru-RU" w:eastAsia="ar-SA"/>
        </w:rPr>
        <w:t xml:space="preserve"> </w:t>
      </w:r>
      <w:r w:rsidRPr="0022203D">
        <w:rPr>
          <w:rFonts w:cs="Arial"/>
          <w:lang w:val="sr-Cyrl-CS" w:eastAsia="ar-SA"/>
        </w:rPr>
        <w:t xml:space="preserve"> издат</w:t>
      </w:r>
      <w:r w:rsidR="00575651" w:rsidRPr="0022203D">
        <w:rPr>
          <w:rFonts w:cs="Arial"/>
          <w:lang w:val="sr-Cyrl-CS" w:eastAsia="ar-SA"/>
        </w:rPr>
        <w:t>ог</w:t>
      </w:r>
      <w:r w:rsidRPr="0022203D">
        <w:rPr>
          <w:rFonts w:cs="Arial"/>
          <w:lang w:val="sr-Cyrl-CS" w:eastAsia="ar-SA"/>
        </w:rPr>
        <w:t xml:space="preserve"> на основу прихваћеног Извештаја о извршеној услузи</w:t>
      </w:r>
    </w:p>
    <w:p w:rsidR="00F664EE" w:rsidRPr="0022203D" w:rsidRDefault="00F664EE" w:rsidP="00693BA5">
      <w:pPr>
        <w:numPr>
          <w:ilvl w:val="0"/>
          <w:numId w:val="23"/>
        </w:numPr>
        <w:tabs>
          <w:tab w:val="left" w:pos="709"/>
          <w:tab w:val="center" w:pos="4320"/>
          <w:tab w:val="right" w:pos="8640"/>
        </w:tabs>
        <w:suppressAutoHyphens/>
        <w:spacing w:before="0"/>
        <w:rPr>
          <w:rFonts w:cs="Arial"/>
          <w:lang w:val="sr-Latn-CS" w:eastAsia="ar-SA"/>
        </w:rPr>
      </w:pPr>
      <w:r w:rsidRPr="0022203D">
        <w:rPr>
          <w:rFonts w:cs="Arial"/>
          <w:iCs/>
          <w:lang w:val="ru-RU" w:eastAsia="ar-SA"/>
        </w:rPr>
        <w:t>3</w:t>
      </w:r>
      <w:r w:rsidRPr="0022203D">
        <w:rPr>
          <w:rFonts w:cs="Arial"/>
          <w:iCs/>
          <w:lang w:val="am-ET" w:eastAsia="ar-SA"/>
        </w:rPr>
        <w:t>0% (</w:t>
      </w:r>
      <w:r w:rsidRPr="0022203D">
        <w:rPr>
          <w:rFonts w:cs="Arial"/>
          <w:iCs/>
          <w:lang w:val="sr-Cyrl-CS" w:eastAsia="ar-SA"/>
        </w:rPr>
        <w:t>тридесет</w:t>
      </w:r>
      <w:r w:rsidRPr="0022203D">
        <w:rPr>
          <w:rFonts w:cs="Arial"/>
          <w:iCs/>
          <w:lang w:val="am-ET" w:eastAsia="ar-SA"/>
        </w:rPr>
        <w:t xml:space="preserve"> одсто) од уговорене цене </w:t>
      </w:r>
      <w:r w:rsidRPr="0022203D">
        <w:rPr>
          <w:rFonts w:cs="Arial"/>
          <w:iCs/>
          <w:lang w:val="sr-Cyrl-CS" w:eastAsia="ar-SA"/>
        </w:rPr>
        <w:t>након завршен</w:t>
      </w:r>
      <w:r w:rsidR="00575651" w:rsidRPr="0022203D">
        <w:rPr>
          <w:rFonts w:cs="Arial"/>
          <w:iCs/>
          <w:lang w:val="sr-Cyrl-CS" w:eastAsia="ar-SA"/>
        </w:rPr>
        <w:t>ог</w:t>
      </w:r>
      <w:r w:rsidRPr="0022203D">
        <w:rPr>
          <w:rFonts w:cs="Arial"/>
          <w:iCs/>
          <w:lang w:val="sr-Cyrl-CS" w:eastAsia="ar-SA"/>
        </w:rPr>
        <w:t xml:space="preserve"> 3.</w:t>
      </w:r>
      <w:r w:rsidR="00575651" w:rsidRPr="0022203D">
        <w:rPr>
          <w:rFonts w:cs="Arial"/>
          <w:iCs/>
          <w:lang w:val="sr-Cyrl-CS" w:eastAsia="ar-SA"/>
        </w:rPr>
        <w:t xml:space="preserve"> дела студије</w:t>
      </w:r>
      <w:r w:rsidR="003635AD" w:rsidRPr="0022203D">
        <w:rPr>
          <w:rFonts w:cs="Arial"/>
          <w:iCs/>
          <w:lang w:val="sr-Cyrl-CS" w:eastAsia="ar-SA"/>
        </w:rPr>
        <w:t xml:space="preserve"> </w:t>
      </w:r>
      <w:r w:rsidR="003635AD" w:rsidRPr="0022203D">
        <w:rPr>
          <w:rFonts w:cs="Arial"/>
          <w:iCs/>
          <w:lang w:val="sr-Cyrl-RS" w:eastAsia="ar-SA"/>
        </w:rPr>
        <w:t>(обрађене комплетно две од преосталих тачака програмског задатка од 4.1 до 4.7)</w:t>
      </w:r>
      <w:r w:rsidRPr="0022203D">
        <w:rPr>
          <w:rFonts w:cs="Arial"/>
          <w:iCs/>
          <w:lang w:val="am-ET" w:eastAsia="ar-SA"/>
        </w:rPr>
        <w:t xml:space="preserve">, у року од </w:t>
      </w:r>
      <w:r w:rsidRPr="0022203D">
        <w:rPr>
          <w:rFonts w:cs="Arial"/>
          <w:iCs/>
          <w:lang w:val="sr-Cyrl-RS" w:eastAsia="ar-SA"/>
        </w:rPr>
        <w:t xml:space="preserve">45 (словима:четрдесетпет)   </w:t>
      </w:r>
      <w:r w:rsidRPr="0022203D">
        <w:rPr>
          <w:rFonts w:cs="Arial"/>
          <w:iCs/>
          <w:lang w:val="am-ET" w:eastAsia="ar-SA"/>
        </w:rPr>
        <w:t xml:space="preserve"> дана од дана пријема </w:t>
      </w:r>
      <w:r w:rsidRPr="0022203D">
        <w:rPr>
          <w:rFonts w:cs="Arial"/>
          <w:iCs/>
          <w:lang w:val="ru-RU" w:eastAsia="ar-SA"/>
        </w:rPr>
        <w:t>исправн</w:t>
      </w:r>
      <w:r w:rsidR="00575651" w:rsidRPr="0022203D">
        <w:rPr>
          <w:rFonts w:cs="Arial"/>
          <w:iCs/>
          <w:lang w:val="ru-RU" w:eastAsia="ar-SA"/>
        </w:rPr>
        <w:t xml:space="preserve">ог </w:t>
      </w:r>
      <w:r w:rsidRPr="0022203D">
        <w:rPr>
          <w:rFonts w:cs="Arial"/>
          <w:iCs/>
          <w:lang w:val="ru-RU" w:eastAsia="ar-SA"/>
        </w:rPr>
        <w:t xml:space="preserve"> </w:t>
      </w:r>
      <w:r w:rsidR="00575651" w:rsidRPr="0022203D">
        <w:rPr>
          <w:rFonts w:cs="Arial"/>
          <w:iCs/>
          <w:lang w:val="sr-Cyrl-RS" w:eastAsia="ar-SA"/>
        </w:rPr>
        <w:t xml:space="preserve"> </w:t>
      </w:r>
      <w:r w:rsidRPr="0022203D">
        <w:rPr>
          <w:rFonts w:cs="Arial"/>
          <w:lang w:val="sr-Cyrl-CS" w:eastAsia="ar-SA"/>
        </w:rPr>
        <w:t xml:space="preserve">  </w:t>
      </w:r>
      <w:r w:rsidR="00575651" w:rsidRPr="0022203D">
        <w:rPr>
          <w:rFonts w:cs="Arial"/>
          <w:iCs/>
          <w:lang w:val="sr-Cyrl-RS" w:eastAsia="ar-SA"/>
        </w:rPr>
        <w:t>рачуна</w:t>
      </w:r>
      <w:r w:rsidR="00575651" w:rsidRPr="0022203D">
        <w:rPr>
          <w:rFonts w:cs="Arial"/>
          <w:lang w:val="sr-Cyrl-CS" w:eastAsia="ar-SA"/>
        </w:rPr>
        <w:t xml:space="preserve"> </w:t>
      </w:r>
      <w:r w:rsidRPr="0022203D">
        <w:rPr>
          <w:rFonts w:cs="Arial"/>
          <w:lang w:val="sr-Cyrl-CS" w:eastAsia="ar-SA"/>
        </w:rPr>
        <w:t>издат</w:t>
      </w:r>
      <w:r w:rsidR="00575651" w:rsidRPr="0022203D">
        <w:rPr>
          <w:rFonts w:cs="Arial"/>
          <w:lang w:val="sr-Cyrl-CS" w:eastAsia="ar-SA"/>
        </w:rPr>
        <w:t>ог</w:t>
      </w:r>
      <w:r w:rsidRPr="0022203D">
        <w:rPr>
          <w:rFonts w:cs="Arial"/>
          <w:lang w:val="sr-Cyrl-CS" w:eastAsia="ar-SA"/>
        </w:rPr>
        <w:t xml:space="preserve"> на основу прихваћеног Извештаја о извршеној услузи</w:t>
      </w:r>
    </w:p>
    <w:p w:rsidR="00F664EE" w:rsidRPr="0022203D" w:rsidRDefault="00F664EE" w:rsidP="00693BA5">
      <w:pPr>
        <w:numPr>
          <w:ilvl w:val="0"/>
          <w:numId w:val="23"/>
        </w:numPr>
        <w:tabs>
          <w:tab w:val="left" w:pos="709"/>
          <w:tab w:val="center" w:pos="4320"/>
          <w:tab w:val="right" w:pos="8640"/>
        </w:tabs>
        <w:suppressAutoHyphens/>
        <w:spacing w:before="0"/>
        <w:rPr>
          <w:rFonts w:cs="Arial"/>
          <w:lang w:val="sr-Latn-CS" w:eastAsia="ar-SA"/>
        </w:rPr>
      </w:pPr>
      <w:r w:rsidRPr="0022203D">
        <w:rPr>
          <w:rFonts w:cs="Arial"/>
          <w:iCs/>
          <w:lang w:val="sr-Cyrl-CS" w:eastAsia="ar-SA"/>
        </w:rPr>
        <w:lastRenderedPageBreak/>
        <w:t>1</w:t>
      </w:r>
      <w:r w:rsidRPr="0022203D">
        <w:rPr>
          <w:rFonts w:cs="Arial"/>
          <w:iCs/>
          <w:lang w:val="am-ET" w:eastAsia="ar-SA"/>
        </w:rPr>
        <w:t xml:space="preserve">0% (десет одсто) од уговорене цене </w:t>
      </w:r>
      <w:r w:rsidRPr="0022203D">
        <w:rPr>
          <w:rFonts w:cs="Arial"/>
          <w:iCs/>
          <w:lang w:val="sr-Cyrl-CS" w:eastAsia="ar-SA"/>
        </w:rPr>
        <w:t>након ревизије</w:t>
      </w:r>
      <w:r w:rsidRPr="0022203D">
        <w:rPr>
          <w:rFonts w:cs="Arial"/>
          <w:iCs/>
          <w:lang w:val="am-ET" w:eastAsia="ar-SA"/>
        </w:rPr>
        <w:t xml:space="preserve"> и прихватању студије  од стране Стручног савета ЈП ЕПС, у року </w:t>
      </w:r>
      <w:r w:rsidRPr="0022203D">
        <w:rPr>
          <w:rFonts w:cs="Arial"/>
          <w:iCs/>
          <w:lang w:val="sr-Cyrl-CS" w:eastAsia="ar-SA"/>
        </w:rPr>
        <w:t>од</w:t>
      </w:r>
      <w:r w:rsidRPr="0022203D">
        <w:rPr>
          <w:rFonts w:cs="Arial"/>
          <w:iCs/>
          <w:lang w:val="am-ET" w:eastAsia="ar-SA"/>
        </w:rPr>
        <w:t xml:space="preserve"> </w:t>
      </w:r>
      <w:r w:rsidRPr="0022203D">
        <w:rPr>
          <w:rFonts w:cs="Arial"/>
          <w:iCs/>
          <w:lang w:val="sr-Cyrl-RS" w:eastAsia="ar-SA"/>
        </w:rPr>
        <w:t xml:space="preserve">45 (словима:четрдесетпет)  </w:t>
      </w:r>
      <w:r w:rsidRPr="0022203D">
        <w:rPr>
          <w:rFonts w:cs="Arial"/>
          <w:iCs/>
          <w:lang w:val="am-ET" w:eastAsia="ar-SA"/>
        </w:rPr>
        <w:t xml:space="preserve"> дана од дана пријема </w:t>
      </w:r>
      <w:r w:rsidRPr="0022203D">
        <w:rPr>
          <w:rFonts w:cs="Arial"/>
          <w:iCs/>
          <w:lang w:val="ru-RU" w:eastAsia="ar-SA"/>
        </w:rPr>
        <w:t>исправн</w:t>
      </w:r>
      <w:r w:rsidR="00575651" w:rsidRPr="0022203D">
        <w:rPr>
          <w:rFonts w:cs="Arial"/>
          <w:iCs/>
          <w:lang w:val="ru-RU" w:eastAsia="ar-SA"/>
        </w:rPr>
        <w:t>ог</w:t>
      </w:r>
      <w:r w:rsidRPr="0022203D">
        <w:rPr>
          <w:rFonts w:cs="Arial"/>
          <w:iCs/>
          <w:lang w:val="ru-RU" w:eastAsia="ar-SA"/>
        </w:rPr>
        <w:t xml:space="preserve"> </w:t>
      </w:r>
      <w:r w:rsidR="00575651" w:rsidRPr="0022203D">
        <w:rPr>
          <w:rFonts w:cs="Arial"/>
          <w:iCs/>
          <w:lang w:val="sr-Cyrl-CS" w:eastAsia="ar-SA"/>
        </w:rPr>
        <w:t xml:space="preserve">рачуна </w:t>
      </w:r>
      <w:r w:rsidRPr="0022203D">
        <w:rPr>
          <w:rFonts w:cs="Arial"/>
          <w:lang w:val="sr-Cyrl-CS" w:eastAsia="ar-SA"/>
        </w:rPr>
        <w:t>издат</w:t>
      </w:r>
      <w:r w:rsidR="00575651" w:rsidRPr="0022203D">
        <w:rPr>
          <w:rFonts w:cs="Arial"/>
          <w:lang w:val="sr-Cyrl-CS" w:eastAsia="ar-SA"/>
        </w:rPr>
        <w:t>ог</w:t>
      </w:r>
      <w:r w:rsidRPr="0022203D">
        <w:rPr>
          <w:rFonts w:cs="Arial"/>
          <w:lang w:val="sr-Cyrl-CS" w:eastAsia="ar-SA"/>
        </w:rPr>
        <w:t xml:space="preserve"> на основу прихваћеног коначног Извештаја о извршеној услузи</w:t>
      </w:r>
    </w:p>
    <w:p w:rsidR="00F664EE" w:rsidRPr="0022203D" w:rsidRDefault="00F664EE" w:rsidP="00693BA5">
      <w:pPr>
        <w:tabs>
          <w:tab w:val="left" w:pos="709"/>
          <w:tab w:val="center" w:pos="4320"/>
          <w:tab w:val="right" w:pos="8640"/>
        </w:tabs>
        <w:suppressAutoHyphens/>
        <w:spacing w:before="0"/>
        <w:ind w:left="1425"/>
        <w:rPr>
          <w:rFonts w:ascii="Times New Roman" w:hAnsi="Times New Roman" w:cs="Arial"/>
          <w:lang w:val="sr-Latn-CS" w:eastAsia="ar-SA"/>
        </w:rPr>
      </w:pPr>
    </w:p>
    <w:p w:rsidR="00F664EE" w:rsidRPr="0022203D" w:rsidRDefault="00F664EE" w:rsidP="00F664EE">
      <w:pPr>
        <w:tabs>
          <w:tab w:val="left" w:pos="567"/>
        </w:tabs>
        <w:spacing w:before="0"/>
        <w:rPr>
          <w:rFonts w:eastAsia="Calibri" w:cs="Arial"/>
          <w:lang w:val="ru-RU"/>
        </w:rPr>
      </w:pPr>
      <w:r w:rsidRPr="0022203D">
        <w:rPr>
          <w:rFonts w:eastAsia="Calibri" w:cs="Arial"/>
          <w:lang w:val="ru-RU"/>
        </w:rPr>
        <w:t xml:space="preserve">Ако понуђач понуди други начин плаћања, понуда ће бити одбијена као неприхватљива. </w:t>
      </w:r>
    </w:p>
    <w:p w:rsidR="00D46147" w:rsidRDefault="00D46147" w:rsidP="007608F3">
      <w:pPr>
        <w:autoSpaceDE w:val="0"/>
        <w:autoSpaceDN w:val="0"/>
        <w:adjustRightInd w:val="0"/>
        <w:spacing w:before="0"/>
        <w:ind w:right="-426"/>
        <w:rPr>
          <w:rFonts w:eastAsia="Calibri" w:cs="Arial"/>
        </w:rPr>
      </w:pP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Напомена:</w:t>
      </w: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22203D">
        <w:rPr>
          <w:rFonts w:eastAsia="Calibri" w:cs="Arial"/>
        </w:rPr>
        <w:t>складу  са</w:t>
      </w:r>
      <w:proofErr w:type="gramEnd"/>
      <w:r w:rsidRPr="0022203D">
        <w:rPr>
          <w:rFonts w:eastAsia="Calibri" w:cs="Arial"/>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7608F3" w:rsidRPr="0022203D" w:rsidRDefault="007608F3" w:rsidP="007608F3">
      <w:pPr>
        <w:autoSpaceDE w:val="0"/>
        <w:autoSpaceDN w:val="0"/>
        <w:adjustRightInd w:val="0"/>
        <w:spacing w:before="0"/>
        <w:ind w:right="-426"/>
        <w:rPr>
          <w:rFonts w:eastAsia="Calibri" w:cs="Arial"/>
        </w:rPr>
      </w:pP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 xml:space="preserve">У случају да понуђач - нерезидент РС не достави доказе </w:t>
      </w:r>
      <w:proofErr w:type="gramStart"/>
      <w:r w:rsidRPr="0022203D">
        <w:rPr>
          <w:rFonts w:eastAsia="Calibri" w:cs="Arial"/>
        </w:rPr>
        <w:t>о  статусу</w:t>
      </w:r>
      <w:proofErr w:type="gramEnd"/>
      <w:r w:rsidRPr="0022203D">
        <w:rPr>
          <w:rFonts w:eastAsia="Calibri" w:cs="Arial"/>
        </w:rPr>
        <w:t xml:space="preserve">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7608F3" w:rsidRPr="0022203D" w:rsidRDefault="007608F3" w:rsidP="007608F3">
      <w:pPr>
        <w:autoSpaceDE w:val="0"/>
        <w:autoSpaceDN w:val="0"/>
        <w:adjustRightInd w:val="0"/>
        <w:spacing w:before="0"/>
        <w:ind w:right="-426"/>
        <w:rPr>
          <w:rFonts w:eastAsia="Calibri" w:cs="Arial"/>
        </w:rPr>
      </w:pP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Понуђач је у обавези да достави доказе за сваку календарску годину. (</w:t>
      </w:r>
      <w:proofErr w:type="gramStart"/>
      <w:r w:rsidRPr="0022203D">
        <w:rPr>
          <w:rFonts w:eastAsia="Calibri" w:cs="Arial"/>
        </w:rPr>
        <w:t>у</w:t>
      </w:r>
      <w:proofErr w:type="gramEnd"/>
      <w:r w:rsidRPr="0022203D">
        <w:rPr>
          <w:rFonts w:eastAsia="Calibri" w:cs="Arial"/>
        </w:rPr>
        <w:t xml:space="preserve"> случају набавке услуге  која се реализује током више календарских година).</w:t>
      </w: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 xml:space="preserve">Уколико понуђач, страно лице не достави доказе из претходног става наручилац ће обрачунати, одбити </w:t>
      </w:r>
      <w:proofErr w:type="gramStart"/>
      <w:r w:rsidRPr="0022203D">
        <w:rPr>
          <w:rFonts w:eastAsia="Calibri" w:cs="Arial"/>
        </w:rPr>
        <w:t>и  платити</w:t>
      </w:r>
      <w:proofErr w:type="gramEnd"/>
      <w:r w:rsidRPr="0022203D">
        <w:rPr>
          <w:rFonts w:eastAsia="Calibri" w:cs="Arial"/>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7608F3" w:rsidRPr="0022203D" w:rsidRDefault="007608F3" w:rsidP="007608F3">
      <w:pPr>
        <w:autoSpaceDE w:val="0"/>
        <w:autoSpaceDN w:val="0"/>
        <w:adjustRightInd w:val="0"/>
        <w:spacing w:before="0"/>
        <w:ind w:right="-426"/>
        <w:rPr>
          <w:rFonts w:eastAsia="Calibri" w:cs="Arial"/>
        </w:rPr>
      </w:pP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22203D">
        <w:rPr>
          <w:rFonts w:eastAsia="Calibri" w:cs="Arial"/>
        </w:rPr>
        <w:t>и  платити</w:t>
      </w:r>
      <w:proofErr w:type="gramEnd"/>
      <w:r w:rsidRPr="0022203D">
        <w:rPr>
          <w:rFonts w:eastAsia="Calibri" w:cs="Arial"/>
        </w:rPr>
        <w:t xml:space="preserve">  порез по одбитку у складу са прописима Републике Србије.</w:t>
      </w: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7608F3" w:rsidRPr="0022203D" w:rsidRDefault="007608F3" w:rsidP="007608F3">
      <w:pPr>
        <w:autoSpaceDE w:val="0"/>
        <w:autoSpaceDN w:val="0"/>
        <w:adjustRightInd w:val="0"/>
        <w:spacing w:before="0"/>
        <w:ind w:right="-426"/>
        <w:rPr>
          <w:rFonts w:eastAsia="Calibri" w:cs="Arial"/>
        </w:rPr>
      </w:pP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 xml:space="preserve">Наручилац ће обрачунати, одбити </w:t>
      </w:r>
      <w:proofErr w:type="gramStart"/>
      <w:r w:rsidRPr="0022203D">
        <w:rPr>
          <w:rFonts w:eastAsia="Calibri" w:cs="Arial"/>
        </w:rPr>
        <w:t>и  платити</w:t>
      </w:r>
      <w:proofErr w:type="gramEnd"/>
      <w:r w:rsidRPr="0022203D">
        <w:rPr>
          <w:rFonts w:eastAsia="Calibri" w:cs="Arial"/>
        </w:rPr>
        <w:t xml:space="preserve">  порез по одбитку у складу са  пореским прописима Републике Србије, који су објављени на сајту Министарства финансија  (www.mfin.gov.rs/закони).</w:t>
      </w:r>
    </w:p>
    <w:p w:rsidR="007608F3" w:rsidRPr="0022203D" w:rsidRDefault="007608F3" w:rsidP="007608F3">
      <w:pPr>
        <w:autoSpaceDE w:val="0"/>
        <w:autoSpaceDN w:val="0"/>
        <w:adjustRightInd w:val="0"/>
        <w:spacing w:before="0"/>
        <w:ind w:right="-426"/>
        <w:rPr>
          <w:rFonts w:eastAsia="Calibri" w:cs="Arial"/>
        </w:rPr>
      </w:pPr>
      <w:r w:rsidRPr="0022203D">
        <w:rPr>
          <w:rFonts w:eastAsia="Calibri" w:cs="Arial"/>
        </w:rPr>
        <w:tab/>
      </w:r>
    </w:p>
    <w:p w:rsidR="00C64EB4" w:rsidRPr="0022203D" w:rsidRDefault="007608F3" w:rsidP="007608F3">
      <w:pPr>
        <w:autoSpaceDE w:val="0"/>
        <w:autoSpaceDN w:val="0"/>
        <w:adjustRightInd w:val="0"/>
        <w:spacing w:before="0"/>
        <w:ind w:right="-426"/>
        <w:rPr>
          <w:rFonts w:eastAsia="Calibri" w:cs="Arial"/>
        </w:rPr>
      </w:pPr>
      <w:r w:rsidRPr="0022203D">
        <w:rPr>
          <w:rFonts w:eastAsia="Calibri" w:cs="Arial"/>
        </w:rPr>
        <w:t>Плаћања страном понуђачу се врши дознаком у EUR, на његов девизни рачун у складу са његовим инструкцијама</w:t>
      </w:r>
    </w:p>
    <w:p w:rsidR="00302A59" w:rsidRPr="0022203D" w:rsidRDefault="00302A59" w:rsidP="00302A59">
      <w:pPr>
        <w:autoSpaceDE w:val="0"/>
        <w:autoSpaceDN w:val="0"/>
        <w:adjustRightInd w:val="0"/>
        <w:spacing w:before="0"/>
        <w:rPr>
          <w:lang w:val="sr-Cyrl-RS"/>
        </w:rPr>
      </w:pPr>
      <w:r w:rsidRPr="0022203D">
        <w:lastRenderedPageBreak/>
        <w:t>Плаћање уговорене цене извршиће се у динарима, на рачун Пр</w:t>
      </w:r>
      <w:r w:rsidRPr="0022203D">
        <w:rPr>
          <w:lang w:val="sr-Cyrl-RS"/>
        </w:rPr>
        <w:t xml:space="preserve">ужаоца услуге </w:t>
      </w:r>
      <w:r w:rsidRPr="0022203D">
        <w:t>бр.____________________ који се води код _________ банке</w:t>
      </w:r>
      <w:r w:rsidRPr="0022203D">
        <w:rPr>
          <w:lang w:val="sr-Cyrl-RS"/>
        </w:rPr>
        <w:t xml:space="preserve"> </w:t>
      </w:r>
    </w:p>
    <w:p w:rsidR="00140C1D" w:rsidRPr="0022203D" w:rsidRDefault="00140C1D" w:rsidP="00677A46">
      <w:pPr>
        <w:pStyle w:val="KDParagraf"/>
        <w:spacing w:before="0"/>
        <w:rPr>
          <w:rFonts w:eastAsia="Calibri" w:cs="Arial"/>
          <w:i/>
          <w:color w:val="00B0F0"/>
          <w:lang w:val="sr-Cyrl-CS"/>
        </w:rPr>
      </w:pPr>
    </w:p>
    <w:p w:rsidR="003508B5" w:rsidRPr="0022203D" w:rsidRDefault="005A3029" w:rsidP="00EB58E2">
      <w:pPr>
        <w:pStyle w:val="KDParagraf"/>
        <w:spacing w:before="0"/>
        <w:rPr>
          <w:rFonts w:cs="Arial"/>
        </w:rPr>
      </w:pPr>
      <w:r w:rsidRPr="0022203D">
        <w:rPr>
          <w:rFonts w:cs="Arial"/>
        </w:rPr>
        <w:t xml:space="preserve">Рачун мора бити достављен на адресу </w:t>
      </w:r>
      <w:r w:rsidR="00591222" w:rsidRPr="0022203D">
        <w:rPr>
          <w:rFonts w:cs="Arial"/>
          <w:lang w:val="sr-Cyrl-RS"/>
        </w:rPr>
        <w:t>Корисника</w:t>
      </w:r>
      <w:r w:rsidRPr="0022203D">
        <w:rPr>
          <w:rFonts w:cs="Arial"/>
        </w:rPr>
        <w:t>: Јавно предузеће „Електропривреда Србије</w:t>
      </w:r>
      <w:proofErr w:type="gramStart"/>
      <w:r w:rsidRPr="0022203D">
        <w:rPr>
          <w:rFonts w:cs="Arial"/>
        </w:rPr>
        <w:t>“ Београд</w:t>
      </w:r>
      <w:proofErr w:type="gramEnd"/>
      <w:r w:rsidRPr="0022203D">
        <w:rPr>
          <w:rFonts w:cs="Arial"/>
        </w:rPr>
        <w:t xml:space="preserve">, </w:t>
      </w:r>
      <w:r w:rsidR="001950C9" w:rsidRPr="0022203D">
        <w:rPr>
          <w:rFonts w:cs="Arial"/>
          <w:lang w:val="sr-Cyrl-RS"/>
        </w:rPr>
        <w:t>царице Милице број 2</w:t>
      </w:r>
      <w:r w:rsidRPr="0022203D">
        <w:rPr>
          <w:rFonts w:cs="Arial"/>
        </w:rPr>
        <w:t>, ПИБ</w:t>
      </w:r>
      <w:r w:rsidR="0058472B" w:rsidRPr="0022203D">
        <w:rPr>
          <w:rFonts w:cs="Arial"/>
          <w:lang w:val="sr-Cyrl-RS"/>
        </w:rPr>
        <w:t>:</w:t>
      </w:r>
      <w:r w:rsidRPr="0022203D">
        <w:rPr>
          <w:rFonts w:cs="Arial"/>
        </w:rPr>
        <w:t xml:space="preserve"> </w:t>
      </w:r>
      <w:r w:rsidR="0058472B" w:rsidRPr="0022203D">
        <w:rPr>
          <w:rFonts w:cs="Arial"/>
        </w:rPr>
        <w:t>103920327</w:t>
      </w:r>
      <w:r w:rsidR="0058472B" w:rsidRPr="0022203D">
        <w:rPr>
          <w:rFonts w:cs="Arial"/>
          <w:lang w:val="sr-Cyrl-RS"/>
        </w:rPr>
        <w:t xml:space="preserve"> </w:t>
      </w:r>
      <w:r w:rsidR="00750A33" w:rsidRPr="0022203D">
        <w:rPr>
          <w:rFonts w:cs="Arial"/>
        </w:rPr>
        <w:t>са обавезним прилозима</w:t>
      </w:r>
      <w:r w:rsidR="004B7055" w:rsidRPr="0022203D">
        <w:rPr>
          <w:rFonts w:cs="Arial"/>
        </w:rPr>
        <w:t>.</w:t>
      </w:r>
    </w:p>
    <w:p w:rsidR="003226E6" w:rsidRPr="0022203D" w:rsidRDefault="003226E6" w:rsidP="00EB58E2">
      <w:pPr>
        <w:pStyle w:val="KDParagraf"/>
        <w:spacing w:before="0"/>
        <w:rPr>
          <w:rFonts w:cs="Arial"/>
        </w:rPr>
      </w:pPr>
    </w:p>
    <w:p w:rsidR="003226E6" w:rsidRPr="0022203D" w:rsidRDefault="003226E6" w:rsidP="003226E6">
      <w:pPr>
        <w:spacing w:before="0"/>
        <w:rPr>
          <w:rFonts w:eastAsia="Calibri" w:cs="Arial"/>
          <w:i/>
          <w:iCs/>
          <w:lang w:val="sr-Cyrl-RS"/>
        </w:rPr>
      </w:pPr>
      <w:r w:rsidRPr="0022203D">
        <w:rPr>
          <w:rFonts w:eastAsia="Calibri"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22203D" w:rsidRDefault="008D2B23" w:rsidP="00EB58E2">
      <w:pPr>
        <w:autoSpaceDE w:val="0"/>
        <w:autoSpaceDN w:val="0"/>
        <w:adjustRightInd w:val="0"/>
        <w:spacing w:before="0"/>
        <w:ind w:right="-426"/>
        <w:rPr>
          <w:rFonts w:eastAsia="Calibri" w:cs="Arial"/>
          <w:i/>
        </w:rPr>
      </w:pPr>
    </w:p>
    <w:p w:rsidR="008D2B23" w:rsidRPr="0022203D" w:rsidRDefault="008D2B23" w:rsidP="0056411F">
      <w:pPr>
        <w:pStyle w:val="KDPodnaslov2"/>
        <w:numPr>
          <w:ilvl w:val="1"/>
          <w:numId w:val="20"/>
        </w:numPr>
        <w:spacing w:before="0"/>
        <w:jc w:val="both"/>
        <w:rPr>
          <w:rFonts w:cs="Arial"/>
          <w:lang w:val="ru-RU"/>
        </w:rPr>
      </w:pPr>
      <w:bookmarkStart w:id="229" w:name="_Toc441651589"/>
      <w:bookmarkStart w:id="230" w:name="_Toc442559900"/>
      <w:r w:rsidRPr="0022203D">
        <w:rPr>
          <w:rFonts w:cs="Arial"/>
        </w:rPr>
        <w:t>Рок важења понуде</w:t>
      </w:r>
      <w:bookmarkEnd w:id="229"/>
      <w:bookmarkEnd w:id="230"/>
    </w:p>
    <w:p w:rsidR="008D2B23" w:rsidRPr="0022203D" w:rsidRDefault="008D2B23" w:rsidP="00EB58E2">
      <w:pPr>
        <w:spacing w:before="0"/>
        <w:rPr>
          <w:rFonts w:cs="Arial"/>
          <w:lang w:val="ru-RU"/>
        </w:rPr>
      </w:pPr>
      <w:r w:rsidRPr="0022203D">
        <w:rPr>
          <w:rFonts w:cs="Arial"/>
          <w:lang w:val="ru-RU"/>
        </w:rPr>
        <w:t xml:space="preserve">Понуда мора да важи најмање </w:t>
      </w:r>
      <w:r w:rsidR="00F664EE" w:rsidRPr="0022203D">
        <w:rPr>
          <w:rFonts w:cs="Arial"/>
          <w:lang w:val="sr-Cyrl-RS"/>
        </w:rPr>
        <w:t>9</w:t>
      </w:r>
      <w:r w:rsidR="00750A33" w:rsidRPr="0022203D">
        <w:rPr>
          <w:rFonts w:cs="Arial"/>
          <w:lang w:val="sr-Cyrl-RS"/>
        </w:rPr>
        <w:t>0</w:t>
      </w:r>
      <w:r w:rsidRPr="0022203D">
        <w:rPr>
          <w:rFonts w:cs="Arial"/>
          <w:lang w:val="ru-RU"/>
        </w:rPr>
        <w:t xml:space="preserve"> (словима:</w:t>
      </w:r>
      <w:r w:rsidR="002A7CAC" w:rsidRPr="0022203D">
        <w:rPr>
          <w:rFonts w:cs="Arial"/>
          <w:lang w:val="ru-RU"/>
        </w:rPr>
        <w:t xml:space="preserve"> </w:t>
      </w:r>
      <w:r w:rsidR="00F664EE" w:rsidRPr="0022203D">
        <w:rPr>
          <w:rFonts w:cs="Arial"/>
          <w:lang w:val="sr-Cyrl-CS"/>
        </w:rPr>
        <w:t>деведесет</w:t>
      </w:r>
      <w:r w:rsidRPr="0022203D">
        <w:rPr>
          <w:rFonts w:cs="Arial"/>
          <w:lang w:val="ru-RU"/>
        </w:rPr>
        <w:t xml:space="preserve">) дана од дана отварања понуда. </w:t>
      </w:r>
    </w:p>
    <w:p w:rsidR="008D2B23" w:rsidRPr="0022203D" w:rsidRDefault="008D2B23" w:rsidP="00EB58E2">
      <w:pPr>
        <w:spacing w:before="0"/>
        <w:rPr>
          <w:rFonts w:cs="Arial"/>
        </w:rPr>
      </w:pPr>
      <w:r w:rsidRPr="0022203D">
        <w:rPr>
          <w:rFonts w:cs="Arial"/>
        </w:rPr>
        <w:t xml:space="preserve">У случају да понуђач наведе краћи рок важења понуде, понуда ће бити одбијена, као неприхватљива. </w:t>
      </w:r>
    </w:p>
    <w:p w:rsidR="005A3029" w:rsidRPr="0022203D" w:rsidRDefault="005A3029" w:rsidP="00EB58E2">
      <w:pPr>
        <w:spacing w:before="0"/>
        <w:rPr>
          <w:rFonts w:cs="Arial"/>
        </w:rPr>
      </w:pPr>
    </w:p>
    <w:p w:rsidR="008D2B23" w:rsidRPr="0022203D" w:rsidRDefault="008D2B23" w:rsidP="0056411F">
      <w:pPr>
        <w:pStyle w:val="KDPodnaslov2"/>
        <w:numPr>
          <w:ilvl w:val="1"/>
          <w:numId w:val="20"/>
        </w:numPr>
        <w:spacing w:before="0"/>
        <w:jc w:val="both"/>
        <w:rPr>
          <w:rFonts w:cs="Arial"/>
        </w:rPr>
      </w:pPr>
      <w:bookmarkStart w:id="231" w:name="_Toc441651593"/>
      <w:bookmarkStart w:id="232" w:name="_Toc442559904"/>
      <w:r w:rsidRPr="0022203D">
        <w:rPr>
          <w:rFonts w:cs="Arial"/>
        </w:rPr>
        <w:t>Средства финансијског обезбеђења</w:t>
      </w:r>
      <w:bookmarkEnd w:id="231"/>
      <w:bookmarkEnd w:id="232"/>
    </w:p>
    <w:p w:rsidR="00EB58E2" w:rsidRPr="0022203D" w:rsidRDefault="00EB58E2" w:rsidP="00EB58E2">
      <w:pPr>
        <w:pStyle w:val="KDParagraf"/>
        <w:spacing w:before="0"/>
        <w:rPr>
          <w:rFonts w:cs="Arial"/>
        </w:rPr>
      </w:pPr>
      <w:r w:rsidRPr="0022203D">
        <w:rPr>
          <w:rFonts w:cs="Arial"/>
          <w:bCs/>
        </w:rPr>
        <w:t xml:space="preserve">Наручилац користи право да захтева средстава финансијског обезбеђења (у даљем тексу СФО) </w:t>
      </w:r>
      <w:r w:rsidRPr="0022203D">
        <w:rPr>
          <w:rFonts w:cs="Arial"/>
        </w:rPr>
        <w:t xml:space="preserve">којим понуђачи обезбеђују испуњење својих обавеза у </w:t>
      </w:r>
      <w:r w:rsidRPr="0022203D">
        <w:rPr>
          <w:rFonts w:cs="Arial"/>
          <w:lang w:val="sr-Cyrl-RS"/>
        </w:rPr>
        <w:t xml:space="preserve">отвореном </w:t>
      </w:r>
      <w:r w:rsidRPr="0022203D">
        <w:rPr>
          <w:rFonts w:cs="Arial"/>
        </w:rPr>
        <w:t xml:space="preserve">поступку јавне набавке (достављају се уз понуду), као и испуњење својих уговорних обавеза (достављају се </w:t>
      </w:r>
      <w:r w:rsidRPr="0022203D">
        <w:rPr>
          <w:rFonts w:cs="Arial"/>
          <w:lang w:val="sr-Cyrl-RS"/>
        </w:rPr>
        <w:t>по закључењу</w:t>
      </w:r>
      <w:r w:rsidRPr="0022203D">
        <w:rPr>
          <w:rFonts w:cs="Arial"/>
        </w:rPr>
        <w:t xml:space="preserve"> уговора или по и</w:t>
      </w:r>
      <w:r w:rsidRPr="0022203D">
        <w:rPr>
          <w:rFonts w:cs="Arial"/>
          <w:lang w:val="sr-Cyrl-RS"/>
        </w:rPr>
        <w:t>звршењу</w:t>
      </w:r>
      <w:r w:rsidRPr="0022203D">
        <w:rPr>
          <w:rFonts w:cs="Arial"/>
        </w:rPr>
        <w:t>).</w:t>
      </w:r>
    </w:p>
    <w:p w:rsidR="00EB58E2" w:rsidRPr="0022203D" w:rsidRDefault="00EB58E2" w:rsidP="00EB58E2">
      <w:pPr>
        <w:spacing w:before="0"/>
        <w:rPr>
          <w:rFonts w:eastAsia="TimesNewRomanPSMT" w:cs="Arial"/>
          <w:bCs/>
          <w:iCs/>
        </w:rPr>
      </w:pPr>
      <w:r w:rsidRPr="0022203D">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EB58E2" w:rsidRPr="0022203D" w:rsidRDefault="00EB58E2" w:rsidP="00EB58E2">
      <w:pPr>
        <w:spacing w:before="0"/>
        <w:rPr>
          <w:rFonts w:eastAsia="TimesNewRomanPSMT" w:cs="Arial"/>
          <w:bCs/>
          <w:iCs/>
          <w:lang w:val="sr-Cyrl-RS"/>
        </w:rPr>
      </w:pPr>
      <w:r w:rsidRPr="0022203D">
        <w:rPr>
          <w:rFonts w:eastAsia="TimesNewRomanPSMT" w:cs="Arial"/>
          <w:bCs/>
          <w:iCs/>
          <w:lang w:val="sr-Cyrl-RS"/>
        </w:rPr>
        <w:t>Члан групе понуђача може бити налогодавац СФО.</w:t>
      </w:r>
    </w:p>
    <w:p w:rsidR="00EB58E2" w:rsidRPr="0022203D" w:rsidRDefault="00EB58E2" w:rsidP="00EB58E2">
      <w:pPr>
        <w:spacing w:before="0"/>
        <w:rPr>
          <w:rFonts w:eastAsia="TimesNewRomanPSMT" w:cs="Arial"/>
          <w:bCs/>
          <w:iCs/>
        </w:rPr>
      </w:pPr>
      <w:r w:rsidRPr="0022203D">
        <w:rPr>
          <w:rFonts w:eastAsia="TimesNewRomanPSMT" w:cs="Arial"/>
          <w:bCs/>
          <w:iCs/>
          <w:lang w:val="sr-Cyrl-RS"/>
        </w:rPr>
        <w:t>СФО</w:t>
      </w:r>
      <w:r w:rsidRPr="0022203D">
        <w:rPr>
          <w:rFonts w:eastAsia="TimesNewRomanPSMT" w:cs="Arial"/>
          <w:bCs/>
          <w:iCs/>
        </w:rPr>
        <w:t xml:space="preserve"> морају да буду у валути у којој је и понуда.</w:t>
      </w:r>
    </w:p>
    <w:p w:rsidR="00EB58E2" w:rsidRPr="0022203D" w:rsidRDefault="00EB58E2" w:rsidP="00EB58E2">
      <w:pPr>
        <w:spacing w:before="0"/>
        <w:rPr>
          <w:rFonts w:eastAsia="TimesNewRomanPSMT" w:cs="Arial"/>
          <w:bCs/>
          <w:iCs/>
          <w:color w:val="00B0F0"/>
        </w:rPr>
      </w:pPr>
      <w:r w:rsidRPr="0022203D">
        <w:rPr>
          <w:rFonts w:eastAsia="TimesNewRomanPSMT" w:cs="Arial"/>
          <w:bCs/>
          <w:iCs/>
        </w:rPr>
        <w:t xml:space="preserve">Ако се за време трајања Уговора промене рокови за извршење уговорне обавезе, </w:t>
      </w:r>
      <w:proofErr w:type="gramStart"/>
      <w:r w:rsidRPr="0022203D">
        <w:rPr>
          <w:rFonts w:eastAsia="TimesNewRomanPSMT" w:cs="Arial"/>
          <w:bCs/>
          <w:iCs/>
        </w:rPr>
        <w:t>важност  СФО</w:t>
      </w:r>
      <w:proofErr w:type="gramEnd"/>
      <w:r w:rsidRPr="0022203D">
        <w:rPr>
          <w:rFonts w:eastAsia="TimesNewRomanPSMT" w:cs="Arial"/>
          <w:bCs/>
          <w:iCs/>
        </w:rPr>
        <w:t xml:space="preserve"> мора се продужити. </w:t>
      </w:r>
    </w:p>
    <w:p w:rsidR="00EB58E2" w:rsidRPr="0022203D" w:rsidRDefault="00EB58E2" w:rsidP="00EB58E2">
      <w:pPr>
        <w:pStyle w:val="KDKomentar"/>
        <w:spacing w:before="0"/>
        <w:rPr>
          <w:rFonts w:cs="Arial"/>
          <w:i w:val="0"/>
          <w:sz w:val="22"/>
          <w:szCs w:val="22"/>
        </w:rPr>
      </w:pPr>
    </w:p>
    <w:p w:rsidR="00EB58E2" w:rsidRPr="0022203D" w:rsidRDefault="00EB58E2" w:rsidP="00EB58E2">
      <w:pPr>
        <w:spacing w:before="0"/>
        <w:rPr>
          <w:rFonts w:cs="Arial"/>
          <w:lang w:val="ru-RU"/>
        </w:rPr>
      </w:pPr>
      <w:r w:rsidRPr="0022203D">
        <w:rPr>
          <w:rFonts w:cs="Arial"/>
          <w:lang w:val="ru-RU"/>
        </w:rPr>
        <w:t>Понуђач је дужан да достави следећа средства финансијског обезбеђења:</w:t>
      </w:r>
    </w:p>
    <w:p w:rsidR="00EB58E2" w:rsidRPr="0022203D" w:rsidRDefault="00EB58E2" w:rsidP="00EB58E2">
      <w:pPr>
        <w:spacing w:before="0"/>
        <w:rPr>
          <w:rFonts w:cs="Arial"/>
          <w:color w:val="00B0F0"/>
          <w:lang w:val="ru-RU"/>
        </w:rPr>
      </w:pPr>
    </w:p>
    <w:p w:rsidR="00EB58E2" w:rsidRPr="0022203D" w:rsidRDefault="00EB58E2" w:rsidP="00EB58E2">
      <w:pPr>
        <w:pStyle w:val="ListParagraph"/>
        <w:spacing w:before="0" w:after="0" w:line="240" w:lineRule="auto"/>
        <w:ind w:left="0"/>
        <w:rPr>
          <w:rFonts w:ascii="Arial" w:hAnsi="Arial" w:cs="Arial"/>
          <w:b/>
          <w:u w:val="single"/>
        </w:rPr>
      </w:pPr>
      <w:r w:rsidRPr="0022203D">
        <w:rPr>
          <w:rFonts w:ascii="Arial" w:hAnsi="Arial" w:cs="Arial"/>
          <w:b/>
          <w:u w:val="single"/>
        </w:rPr>
        <w:t>У понуди:</w:t>
      </w:r>
    </w:p>
    <w:p w:rsidR="00EB58E2" w:rsidRPr="0022203D" w:rsidRDefault="00EB58E2" w:rsidP="00EB58E2">
      <w:pPr>
        <w:pStyle w:val="ListParagraph"/>
        <w:spacing w:before="0" w:after="0" w:line="240" w:lineRule="auto"/>
        <w:ind w:left="0"/>
        <w:rPr>
          <w:rFonts w:ascii="Arial" w:hAnsi="Arial" w:cs="Arial"/>
          <w:b/>
          <w:u w:val="single"/>
        </w:rPr>
      </w:pPr>
    </w:p>
    <w:p w:rsidR="005379CC" w:rsidRPr="0022203D" w:rsidRDefault="005379CC" w:rsidP="005379CC">
      <w:pPr>
        <w:spacing w:before="0"/>
        <w:rPr>
          <w:rFonts w:cs="Arial"/>
          <w:b/>
        </w:rPr>
      </w:pPr>
      <w:bookmarkStart w:id="233" w:name="_Toc441651595"/>
      <w:bookmarkStart w:id="234" w:name="_Toc442559906"/>
      <w:r w:rsidRPr="0022203D">
        <w:rPr>
          <w:rFonts w:cs="Arial"/>
          <w:b/>
        </w:rPr>
        <w:t>Меница за озбиљност понуде</w:t>
      </w:r>
      <w:bookmarkEnd w:id="233"/>
      <w:bookmarkEnd w:id="234"/>
    </w:p>
    <w:p w:rsidR="005379CC" w:rsidRPr="0022203D" w:rsidRDefault="005379CC" w:rsidP="005379CC">
      <w:pPr>
        <w:spacing w:before="0"/>
        <w:rPr>
          <w:rFonts w:cs="Arial"/>
        </w:rPr>
      </w:pPr>
      <w:r w:rsidRPr="0022203D">
        <w:rPr>
          <w:rFonts w:cs="Arial"/>
        </w:rPr>
        <w:t>Понуђач је обавезан да уз понуду Наручиоцу достави:</w:t>
      </w:r>
    </w:p>
    <w:p w:rsidR="005379CC" w:rsidRPr="0022203D" w:rsidRDefault="005379CC" w:rsidP="005379CC">
      <w:pPr>
        <w:spacing w:before="0"/>
        <w:rPr>
          <w:rFonts w:cs="Arial"/>
        </w:rPr>
      </w:pPr>
      <w:r w:rsidRPr="0022203D">
        <w:rPr>
          <w:rFonts w:cs="Arial"/>
          <w:lang w:val="sr-Cyrl-RS"/>
        </w:rPr>
        <w:t xml:space="preserve">1) </w:t>
      </w:r>
      <w:r w:rsidRPr="0022203D">
        <w:rPr>
          <w:rFonts w:cs="Arial"/>
        </w:rPr>
        <w:t xml:space="preserve">бланко сопствену меницу за озбиљност понуде која </w:t>
      </w:r>
      <w:r w:rsidRPr="0022203D">
        <w:rPr>
          <w:rFonts w:cs="Arial"/>
          <w:lang w:val="sr-Cyrl-RS"/>
        </w:rPr>
        <w:t>је</w:t>
      </w:r>
    </w:p>
    <w:p w:rsidR="005379CC" w:rsidRPr="0022203D" w:rsidRDefault="005379CC" w:rsidP="00C01A28">
      <w:pPr>
        <w:numPr>
          <w:ilvl w:val="0"/>
          <w:numId w:val="11"/>
        </w:numPr>
        <w:rPr>
          <w:rFonts w:cs="Arial"/>
          <w:lang w:val="ru-RU"/>
        </w:rPr>
      </w:pPr>
      <w:r w:rsidRPr="0022203D">
        <w:rPr>
          <w:rFonts w:cs="Arial"/>
        </w:rPr>
        <w:t>издата са клаузулом „без протеста</w:t>
      </w:r>
      <w:proofErr w:type="gramStart"/>
      <w:r w:rsidRPr="0022203D">
        <w:rPr>
          <w:rFonts w:cs="Arial"/>
        </w:rPr>
        <w:t>“ и</w:t>
      </w:r>
      <w:proofErr w:type="gramEnd"/>
      <w:r w:rsidRPr="0022203D">
        <w:rPr>
          <w:rFonts w:cs="Arial"/>
        </w:rPr>
        <w:t xml:space="preserve"> „без извештаја“</w:t>
      </w:r>
      <w:r w:rsidRPr="0022203D">
        <w:rPr>
          <w:rFonts w:cs="Arial"/>
          <w:lang w:val="sr-Cyrl-RS"/>
        </w:rPr>
        <w:t xml:space="preserve"> </w:t>
      </w:r>
      <w:r w:rsidRPr="0022203D">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44E4C" w:rsidRPr="0022203D">
        <w:rPr>
          <w:rFonts w:cs="Arial"/>
          <w:lang w:val="ru-RU"/>
        </w:rPr>
        <w:t xml:space="preserve"> и Закон о платним услугама  ( Сл. гл.број 139/2014).</w:t>
      </w:r>
    </w:p>
    <w:p w:rsidR="005379CC" w:rsidRPr="0022203D" w:rsidRDefault="005379CC" w:rsidP="005379CC">
      <w:pPr>
        <w:numPr>
          <w:ilvl w:val="0"/>
          <w:numId w:val="11"/>
        </w:numPr>
        <w:spacing w:before="0"/>
        <w:rPr>
          <w:rFonts w:cs="Arial"/>
        </w:rPr>
      </w:pPr>
      <w:r w:rsidRPr="0022203D">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2203D">
        <w:rPr>
          <w:rFonts w:cs="Arial"/>
        </w:rPr>
        <w:t>“ бр</w:t>
      </w:r>
      <w:proofErr w:type="gramEnd"/>
      <w:r w:rsidRPr="0022203D">
        <w:rPr>
          <w:rFonts w:cs="Arial"/>
        </w:rPr>
        <w:t>. 56/11</w:t>
      </w:r>
      <w:r w:rsidRPr="0022203D">
        <w:rPr>
          <w:rFonts w:cs="Arial"/>
          <w:lang w:val="sr-Cyrl-RS"/>
        </w:rPr>
        <w:t xml:space="preserve"> и 80/15</w:t>
      </w:r>
      <w:r w:rsidRPr="0022203D">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379CC" w:rsidRPr="0022203D" w:rsidRDefault="005379CC" w:rsidP="005379CC">
      <w:pPr>
        <w:numPr>
          <w:ilvl w:val="0"/>
          <w:numId w:val="11"/>
        </w:numPr>
        <w:spacing w:before="0"/>
        <w:rPr>
          <w:rFonts w:cs="Arial"/>
        </w:rPr>
      </w:pPr>
      <w:r w:rsidRPr="0022203D">
        <w:rPr>
          <w:rFonts w:cs="Arial"/>
        </w:rPr>
        <w:lastRenderedPageBreak/>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w:t>
      </w:r>
      <w:r w:rsidRPr="0022203D">
        <w:rPr>
          <w:rFonts w:cs="Arial"/>
          <w:lang w:val="sr-Cyrl-RS"/>
        </w:rPr>
        <w:t>30 календарских</w:t>
      </w:r>
      <w:r w:rsidRPr="0022203D">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2203D">
        <w:rPr>
          <w:rFonts w:cs="Arial"/>
          <w:lang w:val="sr-Cyrl-RS"/>
        </w:rPr>
        <w:t>.</w:t>
      </w:r>
      <w:r w:rsidRPr="0022203D">
        <w:rPr>
          <w:rFonts w:cs="Arial"/>
        </w:rPr>
        <w:t xml:space="preserve"> </w:t>
      </w:r>
    </w:p>
    <w:p w:rsidR="005379CC" w:rsidRPr="0022203D" w:rsidRDefault="005379CC" w:rsidP="005379CC">
      <w:pPr>
        <w:numPr>
          <w:ilvl w:val="0"/>
          <w:numId w:val="11"/>
        </w:numPr>
        <w:spacing w:before="0"/>
        <w:rPr>
          <w:rFonts w:cs="Arial"/>
        </w:rPr>
      </w:pPr>
      <w:r w:rsidRPr="0022203D">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379CC" w:rsidRPr="0022203D" w:rsidRDefault="005379CC" w:rsidP="005379CC">
      <w:pPr>
        <w:spacing w:before="0"/>
        <w:rPr>
          <w:rFonts w:cs="Arial"/>
        </w:rPr>
      </w:pPr>
      <w:r w:rsidRPr="0022203D">
        <w:rPr>
          <w:rFonts w:cs="Arial"/>
          <w:lang w:val="sr-Cyrl-RS"/>
        </w:rPr>
        <w:t xml:space="preserve">2)  </w:t>
      </w:r>
      <w:r w:rsidRPr="0022203D">
        <w:rPr>
          <w:rFonts w:cs="Arial"/>
        </w:rPr>
        <w:t xml:space="preserve">фотокопију важећег Картона депонованих потписа овлашћених лица за </w:t>
      </w:r>
      <w:r w:rsidRPr="0022203D">
        <w:rPr>
          <w:rFonts w:cs="Arial"/>
          <w:lang w:val="sr-Cyrl-RS"/>
        </w:rPr>
        <w:t xml:space="preserve">  </w:t>
      </w:r>
      <w:r w:rsidRPr="0022203D">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379CC" w:rsidRPr="0022203D" w:rsidRDefault="005379CC" w:rsidP="005379CC">
      <w:pPr>
        <w:spacing w:before="0"/>
        <w:rPr>
          <w:rFonts w:cs="Arial"/>
        </w:rPr>
      </w:pPr>
      <w:r w:rsidRPr="0022203D">
        <w:rPr>
          <w:rFonts w:cs="Arial"/>
          <w:lang w:val="sr-Cyrl-RS"/>
        </w:rPr>
        <w:t xml:space="preserve">3)  </w:t>
      </w:r>
      <w:r w:rsidRPr="0022203D">
        <w:rPr>
          <w:rFonts w:cs="Arial"/>
        </w:rPr>
        <w:t>фотокопију ОП обрасца.</w:t>
      </w:r>
    </w:p>
    <w:p w:rsidR="005379CC" w:rsidRPr="0022203D" w:rsidRDefault="005379CC" w:rsidP="005379CC">
      <w:pPr>
        <w:spacing w:before="0"/>
        <w:rPr>
          <w:rFonts w:cs="Arial"/>
        </w:rPr>
      </w:pPr>
      <w:r w:rsidRPr="0022203D">
        <w:rPr>
          <w:rFonts w:cs="Arial"/>
          <w:lang w:val="sr-Cyrl-RS"/>
        </w:rPr>
        <w:t xml:space="preserve">4) </w:t>
      </w:r>
      <w:r w:rsidRPr="0022203D">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379CC" w:rsidRPr="0022203D" w:rsidRDefault="005379CC" w:rsidP="005379CC">
      <w:pPr>
        <w:spacing w:before="0"/>
        <w:rPr>
          <w:rFonts w:cs="Arial"/>
        </w:rPr>
      </w:pPr>
      <w:r w:rsidRPr="0022203D">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5379CC" w:rsidRPr="0022203D" w:rsidRDefault="005379CC" w:rsidP="005379CC">
      <w:pPr>
        <w:spacing w:before="0"/>
        <w:rPr>
          <w:rFonts w:cs="Arial"/>
        </w:rPr>
      </w:pPr>
      <w:r w:rsidRPr="0022203D">
        <w:rPr>
          <w:rFonts w:cs="Arial"/>
        </w:rPr>
        <w:t>Меница ће бити враћена Пр</w:t>
      </w:r>
      <w:r w:rsidRPr="0022203D">
        <w:rPr>
          <w:rFonts w:cs="Arial"/>
          <w:lang w:val="sr-Cyrl-RS"/>
        </w:rPr>
        <w:t>ужаоцу</w:t>
      </w:r>
      <w:r w:rsidRPr="0022203D">
        <w:rPr>
          <w:rFonts w:cs="Arial"/>
        </w:rPr>
        <w:t xml:space="preserve"> у року од осам дана од дана предаје К</w:t>
      </w:r>
      <w:r w:rsidRPr="0022203D">
        <w:rPr>
          <w:rFonts w:cs="Arial"/>
          <w:lang w:val="sr-Cyrl-RS"/>
        </w:rPr>
        <w:t>ориснику</w:t>
      </w:r>
      <w:r w:rsidRPr="0022203D">
        <w:rPr>
          <w:rFonts w:cs="Arial"/>
        </w:rPr>
        <w:t xml:space="preserve"> средства финансијског обезбеђења која су захтевана у закљученом уговору.</w:t>
      </w:r>
    </w:p>
    <w:p w:rsidR="005379CC" w:rsidRPr="0022203D" w:rsidRDefault="005379CC" w:rsidP="005379CC">
      <w:pPr>
        <w:spacing w:before="0"/>
        <w:rPr>
          <w:rFonts w:cs="Arial"/>
        </w:rPr>
      </w:pPr>
      <w:r w:rsidRPr="0022203D">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379CC" w:rsidRPr="0022203D" w:rsidRDefault="005379CC" w:rsidP="005379CC">
      <w:pPr>
        <w:spacing w:before="0"/>
        <w:rPr>
          <w:rFonts w:cs="Arial"/>
        </w:rPr>
      </w:pPr>
      <w:r w:rsidRPr="0022203D">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16108D" w:rsidRPr="0022203D" w:rsidRDefault="0016108D" w:rsidP="00EB58E2">
      <w:pPr>
        <w:spacing w:before="0"/>
        <w:rPr>
          <w:rFonts w:cs="Arial"/>
          <w:color w:val="00B0F0"/>
          <w:lang w:val="sr-Cyrl-RS"/>
        </w:rPr>
      </w:pPr>
    </w:p>
    <w:p w:rsidR="0066593E" w:rsidRPr="0022203D" w:rsidRDefault="0066593E" w:rsidP="00EB58E2">
      <w:pPr>
        <w:spacing w:before="0"/>
        <w:rPr>
          <w:rFonts w:cs="Arial"/>
          <w:color w:val="00B0F0"/>
          <w:lang w:val="sr-Cyrl-RS"/>
        </w:rPr>
      </w:pPr>
    </w:p>
    <w:p w:rsidR="00EB58E2" w:rsidRPr="0022203D" w:rsidRDefault="00EB58E2" w:rsidP="00EB58E2">
      <w:pPr>
        <w:pStyle w:val="ListParagraph"/>
        <w:spacing w:before="0" w:after="0" w:line="240" w:lineRule="auto"/>
        <w:ind w:left="0"/>
        <w:rPr>
          <w:rFonts w:ascii="Arial" w:hAnsi="Arial" w:cs="Arial"/>
          <w:b/>
          <w:u w:val="single"/>
        </w:rPr>
      </w:pPr>
      <w:r w:rsidRPr="0022203D">
        <w:rPr>
          <w:rFonts w:ascii="Arial" w:hAnsi="Arial" w:cs="Arial"/>
          <w:b/>
          <w:u w:val="single"/>
        </w:rPr>
        <w:t xml:space="preserve">У року од </w:t>
      </w:r>
      <w:r w:rsidRPr="0022203D">
        <w:rPr>
          <w:rFonts w:ascii="Arial" w:hAnsi="Arial" w:cs="Arial"/>
          <w:b/>
          <w:u w:val="single"/>
          <w:lang w:val="sr-Cyrl-RS"/>
        </w:rPr>
        <w:t>10</w:t>
      </w:r>
      <w:r w:rsidRPr="0022203D">
        <w:rPr>
          <w:rFonts w:ascii="Arial" w:hAnsi="Arial" w:cs="Arial"/>
          <w:b/>
          <w:u w:val="single"/>
        </w:rPr>
        <w:t xml:space="preserve"> дана од закључења Уговора</w:t>
      </w:r>
    </w:p>
    <w:p w:rsidR="00EB58E2" w:rsidRPr="0022203D" w:rsidRDefault="00EB58E2" w:rsidP="00EB58E2">
      <w:pPr>
        <w:pStyle w:val="ListParagraph"/>
        <w:spacing w:before="0" w:after="0" w:line="240" w:lineRule="auto"/>
        <w:ind w:left="0"/>
        <w:rPr>
          <w:rFonts w:ascii="Arial" w:hAnsi="Arial" w:cs="Arial"/>
          <w:b/>
          <w:color w:val="00B0F0"/>
          <w:u w:val="single"/>
        </w:rPr>
      </w:pPr>
    </w:p>
    <w:p w:rsidR="00EB58E2" w:rsidRPr="0022203D" w:rsidRDefault="00EB58E2" w:rsidP="00A87986">
      <w:pPr>
        <w:pStyle w:val="KDPodnaslov3"/>
        <w:keepNext w:val="0"/>
        <w:spacing w:before="0"/>
        <w:rPr>
          <w:rFonts w:cs="Arial"/>
          <w:b/>
        </w:rPr>
      </w:pPr>
      <w:bookmarkStart w:id="235" w:name="_Toc441651598"/>
      <w:bookmarkStart w:id="236" w:name="_Toc442559909"/>
      <w:r w:rsidRPr="0022203D">
        <w:rPr>
          <w:rFonts w:cs="Arial"/>
          <w:b/>
        </w:rPr>
        <w:t>Банкарска гаранција за добро извршење посла</w:t>
      </w:r>
      <w:bookmarkEnd w:id="235"/>
      <w:bookmarkEnd w:id="236"/>
    </w:p>
    <w:p w:rsidR="00EB58E2" w:rsidRPr="0022203D" w:rsidRDefault="00EB58E2" w:rsidP="00EB58E2">
      <w:pPr>
        <w:spacing w:before="0"/>
        <w:rPr>
          <w:rFonts w:cs="Arial"/>
        </w:rPr>
      </w:pPr>
      <w:r w:rsidRPr="0022203D">
        <w:rPr>
          <w:rFonts w:cs="Arial"/>
        </w:rPr>
        <w:t xml:space="preserve">Изабрани понуђач је дужан да у тренутку закључења Уговора а најкасније у року од </w:t>
      </w:r>
      <w:r w:rsidRPr="0022203D">
        <w:rPr>
          <w:rFonts w:cs="Arial"/>
          <w:lang w:val="sr-Cyrl-RS"/>
        </w:rPr>
        <w:t>10</w:t>
      </w:r>
      <w:r w:rsidRPr="0022203D">
        <w:rPr>
          <w:rFonts w:cs="Arial"/>
        </w:rPr>
        <w:t xml:space="preserve"> (</w:t>
      </w:r>
      <w:r w:rsidRPr="0022203D">
        <w:rPr>
          <w:rFonts w:cs="Arial"/>
          <w:lang w:val="sr-Cyrl-RS"/>
        </w:rPr>
        <w:t>десет</w:t>
      </w:r>
      <w:r w:rsidRPr="0022203D">
        <w:rPr>
          <w:rFonts w:cs="Arial"/>
        </w:rPr>
        <w:t>) дана од дана обостраног потписивања Уговора од законских заступника уговорних страна</w:t>
      </w:r>
      <w:proofErr w:type="gramStart"/>
      <w:r w:rsidRPr="0022203D">
        <w:rPr>
          <w:rFonts w:cs="Arial"/>
        </w:rPr>
        <w:t>,а</w:t>
      </w:r>
      <w:proofErr w:type="gramEnd"/>
      <w:r w:rsidRPr="0022203D">
        <w:rPr>
          <w:rFonts w:cs="Arial"/>
        </w:rPr>
        <w:t xml:space="preserve"> пре и</w:t>
      </w:r>
      <w:r w:rsidRPr="0022203D">
        <w:rPr>
          <w:rFonts w:cs="Arial"/>
          <w:lang w:val="sr-Cyrl-RS"/>
        </w:rPr>
        <w:t>звршења</w:t>
      </w:r>
      <w:r w:rsidRPr="0022203D">
        <w:rPr>
          <w:rFonts w:cs="Arial"/>
        </w:rPr>
        <w:t xml:space="preserve">, као одложни услов из члана 74. </w:t>
      </w:r>
      <w:proofErr w:type="gramStart"/>
      <w:r w:rsidRPr="0022203D">
        <w:rPr>
          <w:rFonts w:cs="Arial"/>
        </w:rPr>
        <w:t>став</w:t>
      </w:r>
      <w:proofErr w:type="gramEnd"/>
      <w:r w:rsidRPr="0022203D">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1C700E" w:rsidRPr="0022203D">
        <w:rPr>
          <w:rFonts w:cs="Arial"/>
        </w:rPr>
        <w:t xml:space="preserve"> банкарску гаранцију за добро извршење посла</w:t>
      </w:r>
      <w:r w:rsidRPr="0022203D">
        <w:rPr>
          <w:rFonts w:cs="Arial"/>
        </w:rPr>
        <w:t>.</w:t>
      </w:r>
    </w:p>
    <w:p w:rsidR="00EB58E2" w:rsidRPr="0022203D" w:rsidRDefault="00EB58E2" w:rsidP="00EB58E2">
      <w:pPr>
        <w:spacing w:before="0"/>
        <w:rPr>
          <w:rFonts w:cs="Arial"/>
        </w:rPr>
      </w:pPr>
      <w:r w:rsidRPr="0022203D">
        <w:rPr>
          <w:rFonts w:cs="Arial"/>
        </w:rPr>
        <w:t>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proofErr w:type="gramStart"/>
      <w:r w:rsidRPr="0022203D">
        <w:rPr>
          <w:rFonts w:cs="Arial"/>
        </w:rPr>
        <w:t>%  вредности</w:t>
      </w:r>
      <w:proofErr w:type="gramEnd"/>
      <w:r w:rsidRPr="0022203D">
        <w:rPr>
          <w:rFonts w:cs="Arial"/>
        </w:rPr>
        <w:t xml:space="preserve"> уговора без ПДВ. </w:t>
      </w:r>
    </w:p>
    <w:p w:rsidR="00EB58E2" w:rsidRPr="0022203D" w:rsidRDefault="00EB58E2" w:rsidP="00EB58E2">
      <w:pPr>
        <w:spacing w:before="0"/>
        <w:rPr>
          <w:rFonts w:cs="Arial"/>
        </w:rPr>
      </w:pPr>
      <w:r w:rsidRPr="0022203D">
        <w:rPr>
          <w:rFonts w:cs="Arial"/>
        </w:rPr>
        <w:t xml:space="preserve">Банкарска гаранција мора трајати најмање </w:t>
      </w:r>
      <w:r w:rsidRPr="0022203D">
        <w:rPr>
          <w:rFonts w:cs="Arial"/>
          <w:lang w:val="sr-Cyrl-RS"/>
        </w:rPr>
        <w:t>3</w:t>
      </w:r>
      <w:r w:rsidRPr="0022203D">
        <w:rPr>
          <w:rFonts w:cs="Arial"/>
        </w:rPr>
        <w:t>0 (словима</w:t>
      </w:r>
      <w:r w:rsidRPr="0022203D">
        <w:rPr>
          <w:rFonts w:cs="Arial"/>
          <w:lang w:val="sr-Cyrl-RS"/>
        </w:rPr>
        <w:t>: тридесет</w:t>
      </w:r>
      <w:r w:rsidRPr="0022203D">
        <w:rPr>
          <w:rFonts w:cs="Arial"/>
        </w:rPr>
        <w:t>) календарских дана дуже од рока одређеног за коначно извршење посла.</w:t>
      </w:r>
    </w:p>
    <w:p w:rsidR="00EB58E2" w:rsidRPr="0022203D" w:rsidRDefault="00EB58E2" w:rsidP="00EB58E2">
      <w:pPr>
        <w:spacing w:before="0"/>
        <w:rPr>
          <w:rFonts w:cs="Arial"/>
        </w:rPr>
      </w:pPr>
      <w:r w:rsidRPr="0022203D">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22203D">
        <w:rPr>
          <w:rFonts w:cs="Arial"/>
          <w:lang w:val="sr-Cyrl-RS"/>
        </w:rPr>
        <w:t xml:space="preserve"> </w:t>
      </w:r>
      <w:r w:rsidRPr="0022203D">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B58E2" w:rsidRPr="0022203D" w:rsidRDefault="00EB58E2" w:rsidP="00EB58E2">
      <w:pPr>
        <w:spacing w:before="0"/>
        <w:rPr>
          <w:rFonts w:cs="Arial"/>
        </w:rPr>
      </w:pPr>
      <w:r w:rsidRPr="0022203D">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EB58E2" w:rsidRPr="0022203D" w:rsidRDefault="00EB58E2" w:rsidP="00EB58E2">
      <w:pPr>
        <w:spacing w:before="0"/>
        <w:rPr>
          <w:rFonts w:cs="Arial"/>
        </w:rPr>
      </w:pPr>
      <w:r w:rsidRPr="0022203D">
        <w:rPr>
          <w:rFonts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B58E2" w:rsidRPr="0022203D" w:rsidRDefault="00EB58E2" w:rsidP="00EB58E2">
      <w:pPr>
        <w:spacing w:before="0"/>
        <w:rPr>
          <w:rFonts w:cs="Arial"/>
          <w:lang w:val="sr-Cyrl-RS"/>
        </w:rPr>
      </w:pPr>
      <w:r w:rsidRPr="0022203D">
        <w:rPr>
          <w:rFonts w:cs="Arial"/>
        </w:rPr>
        <w:t>У случају да је пословно седиште банке гаранта изван Републике Србије у случају спора по овој Гаранцији, утврђуј</w:t>
      </w:r>
      <w:r w:rsidR="00D64663" w:rsidRPr="0022203D">
        <w:rPr>
          <w:rFonts w:cs="Arial"/>
        </w:rPr>
        <w:t>е се надлежност С</w:t>
      </w:r>
      <w:r w:rsidR="00D64663" w:rsidRPr="0022203D">
        <w:rPr>
          <w:rFonts w:cs="Arial"/>
          <w:lang w:val="sr-Cyrl-RS"/>
        </w:rPr>
        <w:t>талне</w:t>
      </w:r>
      <w:r w:rsidRPr="0022203D">
        <w:rPr>
          <w:rFonts w:cs="Arial"/>
        </w:rPr>
        <w:t xml:space="preserve"> арбитраже при ПКС уз примену Правилника ПКС и процесног и материјалног права Републике Србије.</w:t>
      </w:r>
    </w:p>
    <w:p w:rsidR="00F44E4C" w:rsidRPr="0022203D" w:rsidRDefault="00F44E4C" w:rsidP="00F44E4C">
      <w:pPr>
        <w:tabs>
          <w:tab w:val="left" w:pos="567"/>
        </w:tabs>
        <w:spacing w:before="0"/>
        <w:rPr>
          <w:rFonts w:cs="Arial"/>
          <w:lang w:val="ru-RU"/>
        </w:rPr>
      </w:pPr>
      <w:r w:rsidRPr="0022203D">
        <w:rPr>
          <w:rFonts w:cs="Arial"/>
          <w:lang w:val="ru-RU"/>
        </w:rPr>
        <w:t>Уколико гаранцију издаје страна банка ,мора имати кредитни рејтинг.</w:t>
      </w:r>
    </w:p>
    <w:p w:rsidR="00F44E4C" w:rsidRPr="0022203D" w:rsidRDefault="00F44E4C" w:rsidP="00F44E4C">
      <w:pPr>
        <w:spacing w:before="0"/>
        <w:rPr>
          <w:rFonts w:cs="Arial"/>
          <w:lang w:val="sr-Cyrl-RS"/>
        </w:rPr>
      </w:pPr>
      <w:r w:rsidRPr="0022203D">
        <w:rPr>
          <w:rFonts w:cs="Arial"/>
          <w:lang w:val="sr-Cyrl-RS"/>
        </w:rPr>
        <w:t>Гаранција се не</w:t>
      </w:r>
      <w:r w:rsidR="002F135C" w:rsidRPr="0022203D">
        <w:rPr>
          <w:rFonts w:cs="Arial"/>
          <w:lang w:val="sr-Cyrl-RS"/>
        </w:rPr>
        <w:t xml:space="preserve"> </w:t>
      </w:r>
      <w:r w:rsidRPr="0022203D">
        <w:rPr>
          <w:rFonts w:cs="Arial"/>
          <w:lang w:val="sr-Cyrl-RS"/>
        </w:rPr>
        <w:t>може уступити и није преносива без сагласности Корисника, Налогодавца и Емисионе банке.</w:t>
      </w:r>
    </w:p>
    <w:p w:rsidR="00F44E4C" w:rsidRPr="0022203D" w:rsidRDefault="00F44E4C" w:rsidP="00F44E4C">
      <w:pPr>
        <w:spacing w:before="0"/>
        <w:rPr>
          <w:rFonts w:cs="Arial"/>
          <w:lang w:val="sr-Cyrl-RS"/>
        </w:rPr>
      </w:pPr>
      <w:r w:rsidRPr="0022203D">
        <w:rPr>
          <w:rFonts w:cs="Arial"/>
          <w:lang w:val="sr-Cyrl-RS"/>
        </w:rPr>
        <w:t>Гаранција истиче на наведени датум,без обзира да ли нам је овај документ враћен или не.</w:t>
      </w:r>
    </w:p>
    <w:p w:rsidR="00F44E4C" w:rsidRPr="0022203D" w:rsidRDefault="00F44E4C" w:rsidP="00F44E4C">
      <w:pPr>
        <w:spacing w:before="0"/>
        <w:rPr>
          <w:rFonts w:cs="Arial"/>
          <w:lang w:val="sr-Cyrl-RS"/>
        </w:rPr>
      </w:pPr>
      <w:r w:rsidRPr="0022203D">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F44E4C" w:rsidRPr="0022203D" w:rsidRDefault="00F44E4C" w:rsidP="00F44E4C">
      <w:pPr>
        <w:spacing w:before="0"/>
        <w:rPr>
          <w:rFonts w:cs="Arial"/>
          <w:lang w:val="sr-Cyrl-RS"/>
        </w:rPr>
      </w:pPr>
    </w:p>
    <w:p w:rsidR="00EB58E2" w:rsidRPr="0022203D" w:rsidRDefault="00EB58E2" w:rsidP="00A87986">
      <w:pPr>
        <w:pStyle w:val="KDPodnaslov3"/>
        <w:keepNext w:val="0"/>
        <w:spacing w:before="0"/>
        <w:jc w:val="center"/>
        <w:rPr>
          <w:rFonts w:eastAsia="TimesNewRomanPSMT" w:cs="Arial"/>
          <w:b/>
          <w:bCs/>
          <w:iCs/>
          <w:lang w:val="sr-Cyrl-RS"/>
        </w:rPr>
      </w:pPr>
      <w:r w:rsidRPr="0022203D">
        <w:rPr>
          <w:rFonts w:eastAsia="TimesNewRomanPSMT" w:cs="Arial"/>
          <w:b/>
          <w:bCs/>
          <w:iCs/>
          <w:lang w:val="sr-Cyrl-RS"/>
        </w:rPr>
        <w:t>Достављање средстава финансијског обезбеђења</w:t>
      </w:r>
    </w:p>
    <w:p w:rsidR="00EB58E2" w:rsidRPr="0022203D" w:rsidRDefault="00EB58E2" w:rsidP="00EB58E2">
      <w:pPr>
        <w:tabs>
          <w:tab w:val="left" w:pos="567"/>
          <w:tab w:val="left" w:pos="709"/>
        </w:tabs>
        <w:spacing w:before="0"/>
        <w:rPr>
          <w:rFonts w:eastAsia="TimesNewRomanPSMT" w:cs="Arial"/>
          <w:bCs/>
          <w:lang w:val="sr-Cyrl-RS"/>
        </w:rPr>
      </w:pPr>
      <w:r w:rsidRPr="0022203D">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22203D">
        <w:rPr>
          <w:rFonts w:eastAsia="TimesNewRomanPSMT" w:cs="Arial"/>
          <w:bCs/>
          <w:color w:val="00B0F0"/>
          <w:lang w:val="sr-Cyrl-RS"/>
        </w:rPr>
        <w:t xml:space="preserve"> </w:t>
      </w:r>
      <w:r w:rsidRPr="0022203D">
        <w:rPr>
          <w:rFonts w:eastAsia="TimesNewRomanPSMT" w:cs="Arial"/>
          <w:bCs/>
          <w:lang w:val="sr-Cyrl-RS"/>
        </w:rPr>
        <w:t>Јавно предузеће „Електропривреда Србије“ Београд.</w:t>
      </w:r>
    </w:p>
    <w:p w:rsidR="00EB58E2" w:rsidRPr="0022203D" w:rsidRDefault="00EB58E2" w:rsidP="00EB58E2">
      <w:pPr>
        <w:tabs>
          <w:tab w:val="left" w:pos="567"/>
          <w:tab w:val="left" w:pos="709"/>
        </w:tabs>
        <w:spacing w:before="0"/>
        <w:rPr>
          <w:rFonts w:cs="Arial"/>
          <w:b/>
          <w:lang w:val="sr-Cyrl-RS"/>
        </w:rPr>
      </w:pPr>
      <w:r w:rsidRPr="0022203D">
        <w:rPr>
          <w:rFonts w:eastAsia="TimesNewRomanPSMT" w:cs="Arial"/>
          <w:bCs/>
          <w:lang w:val="sr-Cyrl-RS"/>
        </w:rPr>
        <w:t>Средство финансијског обезбеђења за добро извршење посла гласи на</w:t>
      </w:r>
      <w:r w:rsidRPr="0022203D">
        <w:rPr>
          <w:rFonts w:eastAsia="TimesNewRomanPSMT" w:cs="Arial"/>
          <w:bCs/>
          <w:color w:val="00B0F0"/>
          <w:lang w:val="sr-Cyrl-RS"/>
        </w:rPr>
        <w:t xml:space="preserve"> </w:t>
      </w:r>
      <w:r w:rsidRPr="0022203D">
        <w:rPr>
          <w:rFonts w:eastAsia="TimesNewRomanPSMT" w:cs="Arial"/>
          <w:bCs/>
          <w:lang w:val="sr-Cyrl-RS"/>
        </w:rPr>
        <w:t>Јавно</w:t>
      </w:r>
      <w:r w:rsidRPr="0022203D">
        <w:rPr>
          <w:rFonts w:eastAsia="TimesNewRomanPSMT" w:cs="Arial"/>
          <w:bCs/>
          <w:color w:val="00B0F0"/>
          <w:lang w:val="sr-Cyrl-RS"/>
        </w:rPr>
        <w:t xml:space="preserve"> </w:t>
      </w:r>
      <w:r w:rsidRPr="0022203D">
        <w:rPr>
          <w:rFonts w:eastAsia="TimesNewRomanPSMT" w:cs="Arial"/>
          <w:bCs/>
          <w:lang w:val="sr-Cyrl-RS"/>
        </w:rPr>
        <w:t>предузеће „Електропривреда Србије“ Београд</w:t>
      </w:r>
      <w:r w:rsidRPr="0022203D">
        <w:rPr>
          <w:rFonts w:cs="Arial"/>
          <w:b/>
          <w:lang w:val="sr-Cyrl-RS"/>
        </w:rPr>
        <w:t>,</w:t>
      </w:r>
      <w:r w:rsidRPr="0022203D">
        <w:rPr>
          <w:rFonts w:cs="Arial"/>
          <w:b/>
          <w:color w:val="00B0F0"/>
          <w:lang w:val="sr-Cyrl-RS"/>
        </w:rPr>
        <w:t xml:space="preserve">  </w:t>
      </w:r>
      <w:r w:rsidRPr="0022203D">
        <w:rPr>
          <w:rFonts w:cs="Arial"/>
          <w:b/>
          <w:lang w:val="sr-Cyrl-RS"/>
        </w:rPr>
        <w:t xml:space="preserve">и доставља се лично или поштом на адресу: </w:t>
      </w:r>
    </w:p>
    <w:p w:rsidR="0049356C" w:rsidRPr="0022203D" w:rsidRDefault="0049356C" w:rsidP="00EB58E2">
      <w:pPr>
        <w:tabs>
          <w:tab w:val="left" w:pos="567"/>
          <w:tab w:val="left" w:pos="709"/>
        </w:tabs>
        <w:spacing w:before="0"/>
        <w:rPr>
          <w:rFonts w:cs="Arial"/>
          <w:b/>
          <w:lang w:val="sr-Cyrl-RS"/>
        </w:rPr>
      </w:pPr>
    </w:p>
    <w:p w:rsidR="00A87986" w:rsidRPr="0022203D" w:rsidRDefault="00EB58E2" w:rsidP="00EB58E2">
      <w:pPr>
        <w:suppressAutoHyphens/>
        <w:spacing w:before="0"/>
        <w:jc w:val="center"/>
        <w:rPr>
          <w:rFonts w:cs="Arial"/>
          <w:b/>
          <w:lang w:val="sr-Cyrl-RS"/>
        </w:rPr>
      </w:pPr>
      <w:r w:rsidRPr="0022203D">
        <w:rPr>
          <w:rFonts w:cs="Arial"/>
          <w:b/>
          <w:lang w:val="sr-Cyrl-RS"/>
        </w:rPr>
        <w:t xml:space="preserve">Јавно предузеће „Електропривреда Србије“, </w:t>
      </w:r>
    </w:p>
    <w:p w:rsidR="00F066DE" w:rsidRPr="0022203D" w:rsidRDefault="00EB58E2" w:rsidP="00F664EE">
      <w:pPr>
        <w:suppressAutoHyphens/>
        <w:spacing w:before="0"/>
        <w:jc w:val="center"/>
        <w:rPr>
          <w:rFonts w:cs="Arial"/>
          <w:b/>
          <w:lang w:val="sr-Cyrl-RS"/>
        </w:rPr>
      </w:pPr>
      <w:r w:rsidRPr="0022203D">
        <w:rPr>
          <w:rFonts w:cs="Arial"/>
          <w:b/>
          <w:lang w:val="sr-Cyrl-RS"/>
        </w:rPr>
        <w:t xml:space="preserve">Београд, </w:t>
      </w:r>
      <w:r w:rsidR="0049356C" w:rsidRPr="0022203D">
        <w:rPr>
          <w:rFonts w:cs="Arial"/>
          <w:b/>
          <w:lang w:val="sr-Cyrl-RS"/>
        </w:rPr>
        <w:t>Балканска број 13</w:t>
      </w:r>
      <w:r w:rsidR="00F664EE" w:rsidRPr="0022203D">
        <w:rPr>
          <w:rFonts w:cs="Arial"/>
          <w:b/>
          <w:lang w:val="sr-Cyrl-RS"/>
        </w:rPr>
        <w:t xml:space="preserve">, </w:t>
      </w:r>
      <w:r w:rsidRPr="0022203D">
        <w:rPr>
          <w:rFonts w:cs="Arial"/>
          <w:lang w:val="sr-Cyrl-RS"/>
        </w:rPr>
        <w:t>са назнаком</w:t>
      </w:r>
      <w:r w:rsidRPr="0022203D">
        <w:rPr>
          <w:rFonts w:cs="Arial"/>
          <w:i/>
          <w:lang w:val="sr-Cyrl-RS"/>
        </w:rPr>
        <w:t>:</w:t>
      </w:r>
      <w:r w:rsidRPr="0022203D">
        <w:rPr>
          <w:rFonts w:cs="Arial"/>
          <w:b/>
          <w:lang w:val="sr-Cyrl-RS"/>
        </w:rPr>
        <w:t xml:space="preserve"> Средство финансијског обезбеђења </w:t>
      </w:r>
      <w:r w:rsidR="00CD6EA0" w:rsidRPr="0022203D">
        <w:rPr>
          <w:rFonts w:cs="Arial"/>
          <w:b/>
          <w:lang w:val="sr-Cyrl-RS"/>
        </w:rPr>
        <w:t>за ЈН бр.</w:t>
      </w:r>
      <w:r w:rsidR="002D5978" w:rsidRPr="0022203D">
        <w:rPr>
          <w:rFonts w:cs="Arial"/>
          <w:b/>
          <w:lang w:val="sr-Cyrl-RS"/>
        </w:rPr>
        <w:t>JН/1000/0329</w:t>
      </w:r>
      <w:r w:rsidR="00597922" w:rsidRPr="0022203D">
        <w:rPr>
          <w:rFonts w:cs="Arial"/>
          <w:b/>
          <w:lang w:val="sr-Cyrl-RS"/>
        </w:rPr>
        <w:t>/2016</w:t>
      </w:r>
    </w:p>
    <w:p w:rsidR="00EB58E2" w:rsidRPr="0022203D" w:rsidRDefault="00EB58E2" w:rsidP="00EB58E2">
      <w:pPr>
        <w:spacing w:before="0"/>
        <w:ind w:left="1571"/>
        <w:rPr>
          <w:rFonts w:cs="Arial"/>
          <w:color w:val="00B0F0"/>
        </w:rPr>
      </w:pPr>
    </w:p>
    <w:p w:rsidR="0085348E" w:rsidRPr="0022203D" w:rsidRDefault="0085348E" w:rsidP="0056411F">
      <w:pPr>
        <w:pStyle w:val="KDPodnaslov2"/>
        <w:numPr>
          <w:ilvl w:val="1"/>
          <w:numId w:val="20"/>
        </w:numPr>
        <w:spacing w:before="0"/>
        <w:jc w:val="both"/>
        <w:rPr>
          <w:rFonts w:cs="Arial"/>
        </w:rPr>
      </w:pPr>
      <w:r w:rsidRPr="0022203D">
        <w:rPr>
          <w:rFonts w:cs="Arial"/>
        </w:rPr>
        <w:t>Начин означавања поверљивих података у понуди</w:t>
      </w:r>
    </w:p>
    <w:p w:rsidR="0085348E" w:rsidRPr="0022203D" w:rsidRDefault="0085348E" w:rsidP="00EB58E2">
      <w:pPr>
        <w:pStyle w:val="KDParagraf"/>
        <w:spacing w:before="0"/>
        <w:rPr>
          <w:rFonts w:cs="Arial"/>
        </w:rPr>
      </w:pPr>
      <w:r w:rsidRPr="0022203D">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22203D" w:rsidRDefault="0085348E" w:rsidP="00EB58E2">
      <w:pPr>
        <w:pStyle w:val="KDParagraf"/>
        <w:spacing w:before="0"/>
        <w:rPr>
          <w:rFonts w:cs="Arial"/>
        </w:rPr>
      </w:pPr>
      <w:r w:rsidRPr="0022203D">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22203D" w:rsidRDefault="0085348E" w:rsidP="00EB58E2">
      <w:pPr>
        <w:pStyle w:val="KDParagraf"/>
        <w:spacing w:before="0"/>
        <w:rPr>
          <w:rFonts w:cs="Arial"/>
        </w:rPr>
      </w:pPr>
      <w:r w:rsidRPr="0022203D">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22203D" w:rsidRDefault="0085348E" w:rsidP="00EB58E2">
      <w:pPr>
        <w:pStyle w:val="KDParagraf"/>
        <w:spacing w:before="0"/>
        <w:rPr>
          <w:rFonts w:cs="Arial"/>
        </w:rPr>
      </w:pPr>
      <w:r w:rsidRPr="0022203D">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22203D" w:rsidRDefault="0085348E" w:rsidP="00EB58E2">
      <w:pPr>
        <w:pStyle w:val="KDParagraf"/>
        <w:spacing w:before="0"/>
        <w:rPr>
          <w:rFonts w:cs="Arial"/>
        </w:rPr>
      </w:pPr>
      <w:r w:rsidRPr="0022203D">
        <w:rPr>
          <w:rFonts w:cs="Arial"/>
        </w:rPr>
        <w:t>Наручилац не одговара за поверљивост података који нису означени на горе наведени начин.</w:t>
      </w:r>
    </w:p>
    <w:p w:rsidR="0085348E" w:rsidRPr="0022203D" w:rsidRDefault="0085348E" w:rsidP="00EB58E2">
      <w:pPr>
        <w:pStyle w:val="KDParagraf"/>
        <w:spacing w:before="0"/>
        <w:rPr>
          <w:rFonts w:cs="Arial"/>
        </w:rPr>
      </w:pPr>
      <w:r w:rsidRPr="0022203D">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22203D" w:rsidRDefault="0085348E" w:rsidP="00EB58E2">
      <w:pPr>
        <w:pStyle w:val="KDParagraf"/>
        <w:spacing w:before="0"/>
        <w:rPr>
          <w:rFonts w:cs="Arial"/>
          <w:lang w:val="ru-RU"/>
        </w:rPr>
      </w:pPr>
      <w:r w:rsidRPr="0022203D">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22203D" w:rsidRDefault="0085348E" w:rsidP="00EB58E2">
      <w:pPr>
        <w:pStyle w:val="KDParagraf"/>
        <w:spacing w:before="0"/>
        <w:rPr>
          <w:rFonts w:cs="Arial"/>
        </w:rPr>
      </w:pPr>
      <w:r w:rsidRPr="0022203D">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85348E" w:rsidP="00EB58E2">
      <w:pPr>
        <w:pStyle w:val="KDParagraf"/>
        <w:spacing w:before="0"/>
        <w:rPr>
          <w:rFonts w:cs="Arial"/>
        </w:rPr>
      </w:pPr>
      <w:r w:rsidRPr="0022203D">
        <w:rPr>
          <w:rFonts w:cs="Arial"/>
        </w:rPr>
        <w:t>Неће се сматрати поверљивим докази о испуњености обавезних услова,</w:t>
      </w:r>
      <w:r w:rsidR="00EB58E2" w:rsidRPr="0022203D">
        <w:rPr>
          <w:rFonts w:cs="Arial"/>
          <w:lang w:val="sr-Cyrl-RS"/>
        </w:rPr>
        <w:t xml:space="preserve"> </w:t>
      </w:r>
      <w:r w:rsidRPr="0022203D">
        <w:rPr>
          <w:rFonts w:cs="Arial"/>
        </w:rPr>
        <w:t xml:space="preserve">цена и други подаци из понуде који су од значаја за примену </w:t>
      </w:r>
      <w:r w:rsidR="00EB58E2" w:rsidRPr="0022203D">
        <w:rPr>
          <w:rFonts w:cs="Arial"/>
          <w:lang w:val="sr-Cyrl-CS"/>
        </w:rPr>
        <w:t>елемената</w:t>
      </w:r>
      <w:r w:rsidRPr="0022203D">
        <w:rPr>
          <w:rFonts w:cs="Arial"/>
          <w:lang w:val="sr-Cyrl-CS"/>
        </w:rPr>
        <w:t xml:space="preserve"> </w:t>
      </w:r>
      <w:r w:rsidRPr="0022203D">
        <w:rPr>
          <w:rFonts w:cs="Arial"/>
        </w:rPr>
        <w:t xml:space="preserve">критеријума и рангирање понуде. </w:t>
      </w:r>
    </w:p>
    <w:p w:rsidR="00D46147" w:rsidRPr="0022203D" w:rsidRDefault="00D46147" w:rsidP="00EB58E2">
      <w:pPr>
        <w:pStyle w:val="KDParagraf"/>
        <w:spacing w:before="0"/>
        <w:rPr>
          <w:rFonts w:cs="Arial"/>
        </w:rPr>
      </w:pPr>
    </w:p>
    <w:p w:rsidR="0085348E" w:rsidRPr="0022203D" w:rsidRDefault="0085348E" w:rsidP="0056411F">
      <w:pPr>
        <w:pStyle w:val="KDPodnaslov2"/>
        <w:numPr>
          <w:ilvl w:val="1"/>
          <w:numId w:val="20"/>
        </w:numPr>
        <w:spacing w:before="0"/>
        <w:jc w:val="both"/>
        <w:rPr>
          <w:rFonts w:cs="Arial"/>
        </w:rPr>
      </w:pPr>
      <w:r w:rsidRPr="0022203D">
        <w:rPr>
          <w:rFonts w:cs="Arial"/>
        </w:rPr>
        <w:lastRenderedPageBreak/>
        <w:t>Поштовање обавеза које произлазе из прописа о заштити на раду и других прописа</w:t>
      </w:r>
    </w:p>
    <w:p w:rsidR="0085348E" w:rsidRPr="0022203D" w:rsidRDefault="0085348E" w:rsidP="00EB58E2">
      <w:pPr>
        <w:pStyle w:val="KDParagraf"/>
        <w:spacing w:before="0"/>
        <w:rPr>
          <w:rFonts w:cs="Arial"/>
          <w:lang w:val="ru-RU"/>
        </w:rPr>
      </w:pPr>
      <w:r w:rsidRPr="0022203D">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w:t>
      </w:r>
      <w:r w:rsidR="00AB0F26" w:rsidRPr="0022203D">
        <w:rPr>
          <w:rFonts w:cs="Arial"/>
          <w:lang w:val="ru-RU"/>
        </w:rPr>
        <w:t xml:space="preserve">ошења понуде (Образац 4. </w:t>
      </w:r>
      <w:r w:rsidRPr="0022203D">
        <w:rPr>
          <w:rFonts w:cs="Arial"/>
          <w:lang w:val="ru-RU"/>
        </w:rPr>
        <w:t>из конкурсне документације).</w:t>
      </w:r>
    </w:p>
    <w:p w:rsidR="0049356C" w:rsidRPr="0022203D" w:rsidRDefault="0049356C" w:rsidP="00EB58E2">
      <w:pPr>
        <w:pStyle w:val="KDParagraf"/>
        <w:spacing w:before="0"/>
        <w:rPr>
          <w:rFonts w:cs="Arial"/>
          <w:lang w:val="ru-RU"/>
        </w:rPr>
      </w:pPr>
    </w:p>
    <w:p w:rsidR="0085348E" w:rsidRPr="0022203D" w:rsidRDefault="0085348E" w:rsidP="0056411F">
      <w:pPr>
        <w:pStyle w:val="KDPodnaslov2"/>
        <w:numPr>
          <w:ilvl w:val="1"/>
          <w:numId w:val="20"/>
        </w:numPr>
        <w:spacing w:before="0"/>
        <w:jc w:val="both"/>
        <w:rPr>
          <w:rFonts w:cs="Arial"/>
        </w:rPr>
      </w:pPr>
      <w:r w:rsidRPr="0022203D">
        <w:rPr>
          <w:rFonts w:cs="Arial"/>
        </w:rPr>
        <w:t>Накнада за коришћење патената</w:t>
      </w:r>
    </w:p>
    <w:p w:rsidR="0085348E" w:rsidRPr="0022203D" w:rsidRDefault="0085348E" w:rsidP="00EB58E2">
      <w:pPr>
        <w:pStyle w:val="KDParagraf"/>
        <w:spacing w:before="0"/>
        <w:rPr>
          <w:rFonts w:cs="Arial"/>
          <w:lang w:val="ru-RU" w:eastAsia="sr-Latn-CS"/>
        </w:rPr>
      </w:pPr>
      <w:r w:rsidRPr="0022203D">
        <w:rPr>
          <w:rFonts w:cs="Arial"/>
          <w:lang w:val="ru-RU" w:eastAsia="sr-Latn-CS"/>
        </w:rPr>
        <w:t>Накнаду за коришћење као и одговорност за повреду заштићених права интелектуалне својине трећих лица сноси понуђач.</w:t>
      </w:r>
    </w:p>
    <w:p w:rsidR="008F774C" w:rsidRPr="0022203D" w:rsidRDefault="008F774C" w:rsidP="00EB58E2">
      <w:pPr>
        <w:pStyle w:val="KDParagraf"/>
        <w:spacing w:before="0"/>
        <w:rPr>
          <w:rFonts w:cs="Arial"/>
          <w:lang w:val="ru-RU" w:eastAsia="sr-Latn-CS"/>
        </w:rPr>
      </w:pPr>
    </w:p>
    <w:p w:rsidR="0085348E" w:rsidRPr="0022203D" w:rsidRDefault="008F774C" w:rsidP="0056411F">
      <w:pPr>
        <w:pStyle w:val="KDPodnaslov2"/>
        <w:numPr>
          <w:ilvl w:val="1"/>
          <w:numId w:val="20"/>
        </w:numPr>
        <w:spacing w:before="0"/>
        <w:jc w:val="both"/>
        <w:rPr>
          <w:rFonts w:cs="Arial"/>
        </w:rPr>
      </w:pPr>
      <w:r w:rsidRPr="0022203D">
        <w:rPr>
          <w:rFonts w:cs="Arial"/>
        </w:rPr>
        <w:t>Начело заштите животне средине и обезбеђивања енергетске ефикасности</w:t>
      </w:r>
    </w:p>
    <w:p w:rsidR="008F774C" w:rsidRPr="0022203D" w:rsidRDefault="008F774C" w:rsidP="00EB58E2">
      <w:pPr>
        <w:pStyle w:val="KDParagraf"/>
        <w:spacing w:before="0"/>
        <w:rPr>
          <w:rFonts w:cs="Arial"/>
          <w:lang w:val="ru-RU" w:eastAsia="sr-Latn-CS"/>
        </w:rPr>
      </w:pPr>
      <w:r w:rsidRPr="0022203D">
        <w:rPr>
          <w:rFonts w:cs="Arial"/>
          <w:lang w:val="ru-RU" w:eastAsia="sr-Latn-CS"/>
        </w:rPr>
        <w:t xml:space="preserve">Наручилац је дужан да набавља </w:t>
      </w:r>
      <w:r w:rsidR="00041FE3" w:rsidRPr="0022203D">
        <w:rPr>
          <w:rFonts w:cs="Arial"/>
          <w:lang w:val="ru-RU" w:eastAsia="sr-Latn-CS"/>
        </w:rPr>
        <w:t>услуге</w:t>
      </w:r>
      <w:r w:rsidRPr="0022203D">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22203D" w:rsidRDefault="008D2B23" w:rsidP="00EB58E2">
      <w:pPr>
        <w:spacing w:before="0"/>
        <w:ind w:left="851"/>
        <w:rPr>
          <w:rFonts w:eastAsia="TimesNewRomanPSMT" w:cs="Arial"/>
          <w:bCs/>
          <w:iCs/>
          <w:color w:val="00B0F0"/>
        </w:rPr>
      </w:pPr>
    </w:p>
    <w:p w:rsidR="008D2B23" w:rsidRPr="0022203D" w:rsidRDefault="008D2B23" w:rsidP="0056411F">
      <w:pPr>
        <w:pStyle w:val="KDPodnaslov2"/>
        <w:numPr>
          <w:ilvl w:val="1"/>
          <w:numId w:val="20"/>
        </w:numPr>
        <w:spacing w:before="0"/>
        <w:jc w:val="both"/>
        <w:rPr>
          <w:rFonts w:cs="Arial"/>
        </w:rPr>
      </w:pPr>
      <w:bookmarkStart w:id="237" w:name="_Toc441651602"/>
      <w:bookmarkStart w:id="238" w:name="_Toc442559913"/>
      <w:r w:rsidRPr="0022203D">
        <w:rPr>
          <w:rFonts w:cs="Arial"/>
        </w:rPr>
        <w:t>Додатне информације и објашњења</w:t>
      </w:r>
      <w:bookmarkEnd w:id="237"/>
      <w:bookmarkEnd w:id="238"/>
    </w:p>
    <w:p w:rsidR="008D2B23" w:rsidRPr="0022203D" w:rsidRDefault="008D2B23" w:rsidP="00EB58E2">
      <w:pPr>
        <w:widowControl w:val="0"/>
        <w:spacing w:before="0"/>
        <w:rPr>
          <w:rFonts w:cs="Arial"/>
        </w:rPr>
      </w:pPr>
      <w:r w:rsidRPr="0022203D">
        <w:rPr>
          <w:rFonts w:cs="Arial"/>
          <w:lang w:val="ru-RU"/>
        </w:rPr>
        <w:t xml:space="preserve">Заинтерсовано лице може, у писаном облику, тражити </w:t>
      </w:r>
      <w:r w:rsidR="00B505E8" w:rsidRPr="0022203D">
        <w:rPr>
          <w:rFonts w:cs="Arial"/>
          <w:lang w:val="ru-RU"/>
        </w:rPr>
        <w:t xml:space="preserve">од Наручиоца </w:t>
      </w:r>
      <w:r w:rsidRPr="0022203D">
        <w:rPr>
          <w:rFonts w:cs="Arial"/>
          <w:lang w:val="ru-RU"/>
        </w:rPr>
        <w:t>додатне информације или појашњења у вези са припрем</w:t>
      </w:r>
      <w:r w:rsidR="00B505E8" w:rsidRPr="0022203D">
        <w:rPr>
          <w:rFonts w:cs="Arial"/>
          <w:lang w:val="ru-RU"/>
        </w:rPr>
        <w:t>ањем</w:t>
      </w:r>
      <w:r w:rsidRPr="0022203D">
        <w:rPr>
          <w:rFonts w:cs="Arial"/>
          <w:lang w:val="ru-RU"/>
        </w:rPr>
        <w:t xml:space="preserve"> понуде,</w:t>
      </w:r>
      <w:r w:rsidR="00B505E8" w:rsidRPr="0022203D">
        <w:rPr>
          <w:rFonts w:cs="Arial"/>
          <w:lang w:val="ru-RU"/>
        </w:rPr>
        <w:t>при чему може да укаже Наручиоцу и на евентуално уочене недостатке и неправилности у конкурсној документацији,</w:t>
      </w:r>
      <w:r w:rsidRPr="0022203D">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D5978" w:rsidRPr="0022203D">
        <w:rPr>
          <w:rFonts w:cs="Arial"/>
          <w:color w:val="000000"/>
          <w:lang w:val="sr-Latn-CS"/>
        </w:rPr>
        <w:t>JН/1000/0329</w:t>
      </w:r>
      <w:r w:rsidR="00597922" w:rsidRPr="0022203D">
        <w:rPr>
          <w:rFonts w:cs="Arial"/>
          <w:color w:val="000000"/>
          <w:lang w:val="sr-Latn-CS"/>
        </w:rPr>
        <w:t>/2016</w:t>
      </w:r>
      <w:r w:rsidR="00021A4F" w:rsidRPr="0022203D">
        <w:rPr>
          <w:rFonts w:cs="Arial"/>
          <w:color w:val="000000"/>
          <w:lang w:val="sr-Cyrl-RS"/>
        </w:rPr>
        <w:t xml:space="preserve">, </w:t>
      </w:r>
      <w:r w:rsidRPr="0022203D">
        <w:rPr>
          <w:rFonts w:cs="Arial"/>
          <w:lang w:val="ru-RU"/>
        </w:rPr>
        <w:t>или електронским путем на е-</w:t>
      </w:r>
      <w:r w:rsidRPr="0022203D">
        <w:rPr>
          <w:rFonts w:cs="Arial"/>
        </w:rPr>
        <w:t>mail</w:t>
      </w:r>
      <w:r w:rsidRPr="0022203D">
        <w:rPr>
          <w:rFonts w:cs="Arial"/>
          <w:lang w:val="ru-RU"/>
        </w:rPr>
        <w:t xml:space="preserve"> адресу:</w:t>
      </w:r>
      <w:r w:rsidR="00EB58E2" w:rsidRPr="0022203D">
        <w:rPr>
          <w:rFonts w:cs="Arial"/>
          <w:lang w:val="ru-RU"/>
        </w:rPr>
        <w:t xml:space="preserve"> </w:t>
      </w:r>
      <w:r w:rsidR="002D5978" w:rsidRPr="0022203D">
        <w:rPr>
          <w:rFonts w:cs="Arial"/>
        </w:rPr>
        <w:t>nina.nikolajevic</w:t>
      </w:r>
      <w:r w:rsidR="00EB58E2" w:rsidRPr="0022203D">
        <w:rPr>
          <w:rFonts w:cs="Arial"/>
        </w:rPr>
        <w:t xml:space="preserve">@eps.rs </w:t>
      </w:r>
      <w:r w:rsidR="00EB58E2" w:rsidRPr="0022203D">
        <w:rPr>
          <w:rFonts w:cs="Arial"/>
          <w:lang w:val="sr-Cyrl-RS"/>
        </w:rPr>
        <w:t xml:space="preserve">и </w:t>
      </w:r>
      <w:r w:rsidR="002D5978" w:rsidRPr="0022203D">
        <w:rPr>
          <w:rFonts w:cs="Arial"/>
          <w:lang w:val="sr-Latn-RS"/>
        </w:rPr>
        <w:t>milos.zarkovic</w:t>
      </w:r>
      <w:r w:rsidR="00EB58E2" w:rsidRPr="0022203D">
        <w:rPr>
          <w:rFonts w:cs="Arial"/>
        </w:rPr>
        <w:t>@eps.rs</w:t>
      </w:r>
      <w:r w:rsidRPr="0022203D">
        <w:rPr>
          <w:rFonts w:cs="Arial"/>
          <w:lang w:val="ru-RU"/>
        </w:rPr>
        <w:t>,</w:t>
      </w:r>
      <w:r w:rsidR="00EB58E2" w:rsidRPr="0022203D">
        <w:rPr>
          <w:rFonts w:cs="Arial"/>
        </w:rPr>
        <w:t xml:space="preserve"> </w:t>
      </w:r>
      <w:r w:rsidRPr="0022203D">
        <w:rPr>
          <w:rFonts w:cs="Arial"/>
          <w:lang w:val="ru-RU"/>
        </w:rPr>
        <w:t>радним данима (понедељак – петак) у времену од 08 до 1</w:t>
      </w:r>
      <w:r w:rsidR="00270B2B" w:rsidRPr="0022203D">
        <w:rPr>
          <w:rFonts w:cs="Arial"/>
          <w:lang w:val="ru-RU"/>
        </w:rPr>
        <w:t>5</w:t>
      </w:r>
      <w:r w:rsidRPr="0022203D">
        <w:rPr>
          <w:rFonts w:cs="Arial"/>
          <w:lang w:val="ru-RU"/>
        </w:rPr>
        <w:t xml:space="preserve"> часова. </w:t>
      </w:r>
      <w:r w:rsidRPr="0022203D">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22203D" w:rsidRDefault="008D2B23" w:rsidP="00EB58E2">
      <w:pPr>
        <w:spacing w:before="0"/>
        <w:rPr>
          <w:rFonts w:cs="Arial"/>
          <w:lang w:val="ru-RU"/>
        </w:rPr>
      </w:pPr>
      <w:r w:rsidRPr="0022203D">
        <w:rPr>
          <w:rFonts w:cs="Arial"/>
          <w:lang w:val="ru-RU"/>
        </w:rPr>
        <w:t xml:space="preserve">Наручилац ће у року од три дана по пријему захтева објавити </w:t>
      </w:r>
      <w:r w:rsidRPr="0022203D">
        <w:rPr>
          <w:rFonts w:cs="Arial"/>
        </w:rPr>
        <w:t>Одговор на захтев</w:t>
      </w:r>
      <w:r w:rsidRPr="0022203D">
        <w:rPr>
          <w:rFonts w:cs="Arial"/>
          <w:lang w:val="ru-RU"/>
        </w:rPr>
        <w:t xml:space="preserve"> на Порталу јавних набавки и својој интернет страници.</w:t>
      </w:r>
    </w:p>
    <w:p w:rsidR="008D2B23" w:rsidRPr="0022203D" w:rsidRDefault="008D2B23" w:rsidP="00EB58E2">
      <w:pPr>
        <w:pStyle w:val="KDMojTekst"/>
        <w:spacing w:before="0"/>
        <w:rPr>
          <w:rFonts w:cs="Arial"/>
          <w:i w:val="0"/>
          <w:color w:val="auto"/>
          <w:sz w:val="22"/>
          <w:szCs w:val="22"/>
        </w:rPr>
      </w:pPr>
      <w:r w:rsidRPr="0022203D">
        <w:rPr>
          <w:rFonts w:cs="Arial"/>
          <w:i w:val="0"/>
          <w:color w:val="auto"/>
          <w:sz w:val="22"/>
          <w:szCs w:val="22"/>
        </w:rPr>
        <w:t>Тражење додатних информација и појашњења телефоном није дозвољено.</w:t>
      </w:r>
    </w:p>
    <w:p w:rsidR="00C14152" w:rsidRPr="0022203D" w:rsidRDefault="00C14152" w:rsidP="00EB58E2">
      <w:pPr>
        <w:spacing w:before="0"/>
        <w:rPr>
          <w:rFonts w:cs="Arial"/>
          <w:lang w:val="ru-RU"/>
        </w:rPr>
      </w:pPr>
      <w:r w:rsidRPr="0022203D">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22203D" w:rsidRDefault="00C14152" w:rsidP="00EB58E2">
      <w:pPr>
        <w:spacing w:before="0"/>
        <w:rPr>
          <w:rFonts w:cs="Arial"/>
          <w:lang w:val="ru-RU"/>
        </w:rPr>
      </w:pPr>
      <w:r w:rsidRPr="0022203D">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22203D" w:rsidRDefault="00C14152" w:rsidP="00EB58E2">
      <w:pPr>
        <w:spacing w:before="0"/>
        <w:rPr>
          <w:rFonts w:cs="Arial"/>
          <w:lang w:val="ru-RU"/>
        </w:rPr>
      </w:pPr>
      <w:r w:rsidRPr="0022203D">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22203D" w:rsidRDefault="00C14152" w:rsidP="00EB58E2">
      <w:pPr>
        <w:spacing w:before="0"/>
        <w:rPr>
          <w:rFonts w:cs="Arial"/>
          <w:lang w:val="ru-RU"/>
        </w:rPr>
      </w:pPr>
      <w:r w:rsidRPr="0022203D">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22203D" w:rsidRDefault="008D2B23" w:rsidP="00EB58E2">
      <w:pPr>
        <w:pStyle w:val="KDMojTekst"/>
        <w:spacing w:before="0"/>
        <w:rPr>
          <w:rFonts w:cs="Arial"/>
          <w:i w:val="0"/>
          <w:color w:val="auto"/>
          <w:sz w:val="22"/>
          <w:szCs w:val="22"/>
          <w:lang w:val="sr-Cyrl-CS"/>
        </w:rPr>
      </w:pPr>
      <w:r w:rsidRPr="0022203D">
        <w:rPr>
          <w:rFonts w:cs="Arial"/>
          <w:i w:val="0"/>
          <w:color w:val="auto"/>
          <w:sz w:val="22"/>
          <w:szCs w:val="22"/>
        </w:rPr>
        <w:t>Комуникација у поступку јавне н</w:t>
      </w:r>
      <w:r w:rsidR="00EA1925" w:rsidRPr="0022203D">
        <w:rPr>
          <w:rFonts w:cs="Arial"/>
          <w:i w:val="0"/>
          <w:color w:val="auto"/>
          <w:sz w:val="22"/>
          <w:szCs w:val="22"/>
        </w:rPr>
        <w:t xml:space="preserve">абавке се врши на начин </w:t>
      </w:r>
      <w:r w:rsidR="00B02ADD" w:rsidRPr="0022203D">
        <w:rPr>
          <w:rFonts w:cs="Arial"/>
          <w:i w:val="0"/>
          <w:color w:val="auto"/>
          <w:sz w:val="22"/>
          <w:szCs w:val="22"/>
          <w:lang w:val="sr-Cyrl-RS"/>
        </w:rPr>
        <w:t>предвиђен</w:t>
      </w:r>
      <w:r w:rsidRPr="0022203D">
        <w:rPr>
          <w:rFonts w:cs="Arial"/>
          <w:i w:val="0"/>
          <w:color w:val="auto"/>
          <w:sz w:val="22"/>
          <w:szCs w:val="22"/>
        </w:rPr>
        <w:t xml:space="preserve"> чланом 20. Закона.</w:t>
      </w:r>
    </w:p>
    <w:p w:rsidR="00D31828" w:rsidRPr="0022203D" w:rsidRDefault="00D31828" w:rsidP="00EB58E2">
      <w:pPr>
        <w:pStyle w:val="KDParagraf"/>
        <w:spacing w:before="0"/>
        <w:rPr>
          <w:rFonts w:cs="Arial"/>
          <w:lang w:val="ru-RU"/>
        </w:rPr>
      </w:pPr>
      <w:r w:rsidRPr="0022203D">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22203D">
          <w:rPr>
            <w:rStyle w:val="Hyperlink"/>
            <w:rFonts w:cs="Arial"/>
          </w:rPr>
          <w:t>www.</w:t>
        </w:r>
        <w:r w:rsidR="000B45FD" w:rsidRPr="0022203D">
          <w:rPr>
            <w:rStyle w:val="Hyperlink"/>
            <w:rFonts w:cs="Arial"/>
            <w:lang w:val="sr-Cyrl-CS"/>
          </w:rPr>
          <w:t>к</w:t>
        </w:r>
        <w:r w:rsidR="000B45FD" w:rsidRPr="0022203D">
          <w:rPr>
            <w:rStyle w:val="Hyperlink"/>
            <w:rFonts w:cs="Arial"/>
          </w:rPr>
          <w:t>jn.gov.rs</w:t>
        </w:r>
      </w:hyperlink>
      <w:r w:rsidRPr="0022203D">
        <w:rPr>
          <w:rFonts w:cs="Arial"/>
          <w:lang w:val="ru-RU"/>
        </w:rPr>
        <w:t>).</w:t>
      </w:r>
    </w:p>
    <w:p w:rsidR="008D2B23" w:rsidRPr="0022203D" w:rsidRDefault="008D2B23" w:rsidP="00EB58E2">
      <w:pPr>
        <w:pStyle w:val="KDMojTekst"/>
        <w:spacing w:before="0"/>
        <w:rPr>
          <w:rFonts w:cs="Arial"/>
          <w:i w:val="0"/>
          <w:color w:val="auto"/>
          <w:sz w:val="22"/>
          <w:szCs w:val="22"/>
        </w:rPr>
      </w:pPr>
    </w:p>
    <w:p w:rsidR="008D2B23" w:rsidRPr="0022203D" w:rsidRDefault="008D2B23" w:rsidP="0056411F">
      <w:pPr>
        <w:pStyle w:val="KDPodnaslov2"/>
        <w:numPr>
          <w:ilvl w:val="1"/>
          <w:numId w:val="20"/>
        </w:numPr>
        <w:spacing w:before="0"/>
        <w:jc w:val="both"/>
        <w:rPr>
          <w:rFonts w:cs="Arial"/>
        </w:rPr>
      </w:pPr>
      <w:bookmarkStart w:id="239" w:name="_Toc441651603"/>
      <w:bookmarkStart w:id="240" w:name="_Toc442559914"/>
      <w:r w:rsidRPr="0022203D">
        <w:rPr>
          <w:rFonts w:cs="Arial"/>
        </w:rPr>
        <w:t>Трошкови понуде</w:t>
      </w:r>
      <w:bookmarkEnd w:id="239"/>
      <w:bookmarkEnd w:id="240"/>
    </w:p>
    <w:p w:rsidR="008D2B23" w:rsidRPr="0022203D" w:rsidRDefault="008D2B23" w:rsidP="00EB58E2">
      <w:pPr>
        <w:pStyle w:val="KDParagraf"/>
        <w:spacing w:before="0"/>
        <w:rPr>
          <w:rFonts w:cs="Arial"/>
          <w:lang w:val="ru-RU"/>
        </w:rPr>
      </w:pPr>
      <w:r w:rsidRPr="0022203D">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22203D" w:rsidRDefault="008D2B23" w:rsidP="00EB58E2">
      <w:pPr>
        <w:pStyle w:val="KDParagraf"/>
        <w:spacing w:before="0"/>
        <w:rPr>
          <w:rFonts w:cs="Arial"/>
        </w:rPr>
      </w:pPr>
      <w:r w:rsidRPr="0022203D">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2203D" w:rsidRDefault="008D2B23" w:rsidP="00EB58E2">
      <w:pPr>
        <w:pStyle w:val="KDParagraf"/>
        <w:spacing w:before="0"/>
        <w:rPr>
          <w:rFonts w:cs="Arial"/>
        </w:rPr>
      </w:pPr>
      <w:r w:rsidRPr="0022203D">
        <w:rPr>
          <w:rFonts w:cs="Arial"/>
        </w:rPr>
        <w:t>Ако је поступак јавне набавке обуставље</w:t>
      </w:r>
      <w:r w:rsidR="00B02ADD" w:rsidRPr="0022203D">
        <w:rPr>
          <w:rFonts w:cs="Arial"/>
        </w:rPr>
        <w:t>н из разлога који су на страни Наручиоца, Н</w:t>
      </w:r>
      <w:r w:rsidRPr="0022203D">
        <w:rPr>
          <w:rFonts w:cs="Arial"/>
        </w:rPr>
        <w:t>аручилац је дужан да понуђачу надокнади трошкове израде узорка или модела, ако су израђени у складу са технич</w:t>
      </w:r>
      <w:r w:rsidR="00B02ADD" w:rsidRPr="0022203D">
        <w:rPr>
          <w:rFonts w:cs="Arial"/>
        </w:rPr>
        <w:t>ким спецификацијама Н</w:t>
      </w:r>
      <w:r w:rsidRPr="0022203D">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22203D" w:rsidRDefault="008D2B23" w:rsidP="00EB58E2">
      <w:pPr>
        <w:pStyle w:val="KDParagraf"/>
        <w:spacing w:before="0"/>
        <w:rPr>
          <w:rFonts w:cs="Arial"/>
        </w:rPr>
      </w:pPr>
    </w:p>
    <w:p w:rsidR="00C14152" w:rsidRPr="0022203D" w:rsidRDefault="00C14152" w:rsidP="0056411F">
      <w:pPr>
        <w:pStyle w:val="KDPodnaslov2"/>
        <w:numPr>
          <w:ilvl w:val="1"/>
          <w:numId w:val="20"/>
        </w:numPr>
        <w:spacing w:before="0"/>
        <w:jc w:val="both"/>
        <w:rPr>
          <w:rFonts w:cs="Arial"/>
        </w:rPr>
      </w:pPr>
      <w:r w:rsidRPr="0022203D">
        <w:rPr>
          <w:rFonts w:cs="Arial"/>
        </w:rPr>
        <w:t>Д</w:t>
      </w:r>
      <w:r w:rsidRPr="0022203D">
        <w:rPr>
          <w:rFonts w:cs="Arial"/>
          <w:lang w:val="sr-Latn-CS"/>
        </w:rPr>
        <w:t>одатн</w:t>
      </w:r>
      <w:r w:rsidRPr="0022203D">
        <w:rPr>
          <w:rFonts w:cs="Arial"/>
        </w:rPr>
        <w:t>а</w:t>
      </w:r>
      <w:r w:rsidRPr="0022203D">
        <w:rPr>
          <w:rFonts w:cs="Arial"/>
          <w:lang w:val="sr-Latn-CS"/>
        </w:rPr>
        <w:t xml:space="preserve"> објашњења</w:t>
      </w:r>
      <w:r w:rsidRPr="0022203D">
        <w:rPr>
          <w:rFonts w:cs="Arial"/>
        </w:rPr>
        <w:t>, контрола и допуштене исправке</w:t>
      </w:r>
    </w:p>
    <w:p w:rsidR="00C14152" w:rsidRPr="0022203D" w:rsidRDefault="00C14152" w:rsidP="00EB58E2">
      <w:pPr>
        <w:pStyle w:val="KDParagraf"/>
        <w:spacing w:before="0"/>
        <w:rPr>
          <w:rFonts w:eastAsia="TimesNewRomanPSMT" w:cs="Arial"/>
        </w:rPr>
      </w:pPr>
      <w:r w:rsidRPr="0022203D">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22203D" w:rsidRDefault="00C14152" w:rsidP="00EB58E2">
      <w:pPr>
        <w:pStyle w:val="KDParagraf"/>
        <w:spacing w:before="0"/>
        <w:rPr>
          <w:rFonts w:eastAsia="TimesNewRomanPSMT" w:cs="Arial"/>
          <w:lang w:val="ru-RU"/>
        </w:rPr>
      </w:pPr>
      <w:r w:rsidRPr="0022203D">
        <w:rPr>
          <w:rFonts w:eastAsia="TimesNewRomanPSMT" w:cs="Arial"/>
          <w:lang w:val="ru-RU"/>
        </w:rPr>
        <w:t>Уколико је потребно вршити додатна објашњења, наручилац ће понуђачу оставити прим</w:t>
      </w:r>
      <w:r w:rsidR="00B02ADD" w:rsidRPr="0022203D">
        <w:rPr>
          <w:rFonts w:eastAsia="TimesNewRomanPSMT" w:cs="Arial"/>
          <w:lang w:val="ru-RU"/>
        </w:rPr>
        <w:t>ерени рок да поступи по позиву Н</w:t>
      </w:r>
      <w:r w:rsidRPr="0022203D">
        <w:rPr>
          <w:rFonts w:eastAsia="TimesNewRomanPSMT" w:cs="Arial"/>
          <w:lang w:val="ru-RU"/>
        </w:rPr>
        <w:t>аручиоца</w:t>
      </w:r>
      <w:r w:rsidR="00B02ADD" w:rsidRPr="0022203D">
        <w:rPr>
          <w:rFonts w:eastAsia="TimesNewRomanPSMT" w:cs="Arial"/>
          <w:lang w:val="ru-RU"/>
        </w:rPr>
        <w:t>, односно да омогући Н</w:t>
      </w:r>
      <w:r w:rsidRPr="0022203D">
        <w:rPr>
          <w:rFonts w:eastAsia="TimesNewRomanPSMT" w:cs="Arial"/>
          <w:lang w:val="ru-RU"/>
        </w:rPr>
        <w:t>аручиоцу контролу (увид) код понуђача, као и код његовог подизвођача.</w:t>
      </w:r>
    </w:p>
    <w:p w:rsidR="00C14152" w:rsidRPr="0022203D" w:rsidRDefault="00C14152" w:rsidP="00EB58E2">
      <w:pPr>
        <w:pStyle w:val="KDParagraf"/>
        <w:spacing w:before="0"/>
        <w:rPr>
          <w:rFonts w:eastAsia="TimesNewRomanPSMT" w:cs="Arial"/>
        </w:rPr>
      </w:pPr>
      <w:r w:rsidRPr="0022203D">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22203D" w:rsidRDefault="00C14152" w:rsidP="00EB58E2">
      <w:pPr>
        <w:pStyle w:val="KDParagraf"/>
        <w:spacing w:before="0"/>
        <w:rPr>
          <w:rFonts w:eastAsia="TimesNewRomanPSMT" w:cs="Arial"/>
        </w:rPr>
      </w:pPr>
      <w:r w:rsidRPr="0022203D">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22203D" w:rsidRDefault="008D2B23" w:rsidP="00EB58E2">
      <w:pPr>
        <w:spacing w:before="0"/>
        <w:rPr>
          <w:rFonts w:cs="Arial"/>
        </w:rPr>
      </w:pPr>
    </w:p>
    <w:p w:rsidR="00B20A6C" w:rsidRPr="0022203D" w:rsidRDefault="00B20A6C" w:rsidP="0056411F">
      <w:pPr>
        <w:pStyle w:val="KDPodnaslov2"/>
        <w:numPr>
          <w:ilvl w:val="1"/>
          <w:numId w:val="20"/>
        </w:numPr>
        <w:spacing w:before="0"/>
        <w:jc w:val="both"/>
        <w:rPr>
          <w:rFonts w:cs="Arial"/>
        </w:rPr>
      </w:pPr>
      <w:bookmarkStart w:id="241" w:name="_Toc442559917"/>
      <w:bookmarkStart w:id="242" w:name="_Toc441651606"/>
      <w:r w:rsidRPr="0022203D">
        <w:rPr>
          <w:rFonts w:cs="Arial"/>
        </w:rPr>
        <w:t>Разлози за одбијање понуде</w:t>
      </w:r>
      <w:bookmarkEnd w:id="241"/>
      <w:r w:rsidRPr="0022203D">
        <w:rPr>
          <w:rFonts w:cs="Arial"/>
        </w:rPr>
        <w:t xml:space="preserve"> </w:t>
      </w:r>
      <w:bookmarkEnd w:id="242"/>
    </w:p>
    <w:p w:rsidR="00B20A6C" w:rsidRPr="0022203D" w:rsidRDefault="00B20A6C" w:rsidP="00EB58E2">
      <w:pPr>
        <w:autoSpaceDE w:val="0"/>
        <w:autoSpaceDN w:val="0"/>
        <w:adjustRightInd w:val="0"/>
        <w:spacing w:before="0"/>
        <w:rPr>
          <w:rFonts w:eastAsia="TimesNewRomanPSMT" w:cs="Arial"/>
          <w:bCs/>
          <w:iCs/>
          <w:lang w:val="ru-RU"/>
        </w:rPr>
      </w:pPr>
      <w:r w:rsidRPr="0022203D">
        <w:rPr>
          <w:rFonts w:eastAsia="TimesNewRomanPSMT" w:cs="Arial"/>
          <w:bCs/>
          <w:iCs/>
        </w:rPr>
        <w:t>Понуда ће бити одбијена ако:</w:t>
      </w:r>
    </w:p>
    <w:p w:rsidR="00B20A6C" w:rsidRPr="0022203D"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2203D">
        <w:rPr>
          <w:rFonts w:ascii="Arial" w:eastAsia="TimesNewRomanPSMT" w:hAnsi="Arial" w:cs="Arial"/>
          <w:bCs/>
          <w:iCs/>
        </w:rPr>
        <w:t>је неблаговремена, неприхватљива или неодговарајућа;</w:t>
      </w:r>
    </w:p>
    <w:p w:rsidR="00B20A6C" w:rsidRPr="0022203D"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22203D">
        <w:rPr>
          <w:rFonts w:ascii="Arial" w:eastAsia="TimesNewRomanPSMT" w:hAnsi="Arial" w:cs="Arial"/>
          <w:bCs/>
          <w:iCs/>
        </w:rPr>
        <w:t>ако се понуђач не сагласи са исправком рачунских грешака;</w:t>
      </w:r>
    </w:p>
    <w:p w:rsidR="00B20A6C" w:rsidRPr="0022203D"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22203D">
        <w:rPr>
          <w:rFonts w:ascii="Arial" w:eastAsia="TimesNewRomanPSMT" w:hAnsi="Arial" w:cs="Arial"/>
          <w:bCs/>
          <w:iCs/>
        </w:rPr>
        <w:t>ако</w:t>
      </w:r>
      <w:proofErr w:type="gramEnd"/>
      <w:r w:rsidRPr="0022203D">
        <w:rPr>
          <w:rFonts w:ascii="Arial" w:eastAsia="TimesNewRomanPSMT" w:hAnsi="Arial" w:cs="Arial"/>
          <w:bCs/>
          <w:iCs/>
        </w:rPr>
        <w:t xml:space="preserve"> има битне </w:t>
      </w:r>
      <w:r w:rsidR="00E757D6" w:rsidRPr="0022203D">
        <w:rPr>
          <w:rFonts w:ascii="Arial" w:eastAsia="TimesNewRomanPSMT" w:hAnsi="Arial" w:cs="Arial"/>
          <w:bCs/>
          <w:iCs/>
        </w:rPr>
        <w:t>недостатке сходно члану 106. Закона</w:t>
      </w:r>
    </w:p>
    <w:p w:rsidR="00B20A6C" w:rsidRPr="0022203D" w:rsidRDefault="00B20A6C" w:rsidP="00EB58E2">
      <w:pPr>
        <w:spacing w:before="0"/>
        <w:rPr>
          <w:rFonts w:cs="Arial"/>
        </w:rPr>
      </w:pPr>
      <w:r w:rsidRPr="0022203D">
        <w:rPr>
          <w:rFonts w:cs="Arial"/>
        </w:rPr>
        <w:t>Наручилац ће донети одлуку о обустави поступка јавне набавке у складу са чланом 109. Закона.</w:t>
      </w:r>
    </w:p>
    <w:p w:rsidR="00B20A6C" w:rsidRPr="0022203D" w:rsidRDefault="00B20A6C" w:rsidP="00EB58E2">
      <w:pPr>
        <w:pStyle w:val="ListParagraph"/>
        <w:autoSpaceDE w:val="0"/>
        <w:autoSpaceDN w:val="0"/>
        <w:adjustRightInd w:val="0"/>
        <w:spacing w:before="0" w:after="0" w:line="240" w:lineRule="auto"/>
        <w:ind w:left="0"/>
        <w:rPr>
          <w:rFonts w:ascii="Arial" w:eastAsia="TimesNewRomanPSMT" w:hAnsi="Arial" w:cs="Arial"/>
          <w:bCs/>
          <w:iCs/>
        </w:rPr>
      </w:pPr>
    </w:p>
    <w:p w:rsidR="008D2B23" w:rsidRPr="0022203D" w:rsidRDefault="00C14152" w:rsidP="0056411F">
      <w:pPr>
        <w:pStyle w:val="KDPodnaslov2"/>
        <w:numPr>
          <w:ilvl w:val="1"/>
          <w:numId w:val="20"/>
        </w:numPr>
        <w:spacing w:before="0"/>
        <w:jc w:val="both"/>
        <w:rPr>
          <w:rFonts w:cs="Arial"/>
        </w:rPr>
      </w:pPr>
      <w:r w:rsidRPr="0022203D">
        <w:rPr>
          <w:rFonts w:cs="Arial"/>
        </w:rPr>
        <w:t>Рок за доношење Одлуке о додели уговора/обустави</w:t>
      </w:r>
    </w:p>
    <w:p w:rsidR="00C14152" w:rsidRPr="0022203D" w:rsidRDefault="00C14152" w:rsidP="00EB58E2">
      <w:pPr>
        <w:pStyle w:val="KDParagraf"/>
        <w:spacing w:before="0"/>
        <w:rPr>
          <w:rFonts w:eastAsia="TimesNewRomanPSMT" w:cs="Arial"/>
        </w:rPr>
      </w:pPr>
      <w:r w:rsidRPr="0022203D">
        <w:rPr>
          <w:rFonts w:eastAsia="TimesNewRomanPSMT" w:cs="Arial"/>
        </w:rPr>
        <w:t>Наручилац ће одлуку о додели уговора</w:t>
      </w:r>
      <w:r w:rsidRPr="0022203D">
        <w:rPr>
          <w:rFonts w:eastAsia="TimesNewRomanPSMT" w:cs="Arial"/>
          <w:i/>
        </w:rPr>
        <w:t>/</w:t>
      </w:r>
      <w:r w:rsidRPr="0022203D">
        <w:rPr>
          <w:rFonts w:eastAsia="TimesNewRomanPSMT" w:cs="Arial"/>
        </w:rPr>
        <w:t xml:space="preserve">обустави поступка донети у року од максимално </w:t>
      </w:r>
      <w:r w:rsidR="006E3417" w:rsidRPr="0022203D">
        <w:rPr>
          <w:rFonts w:eastAsia="TimesNewRomanPSMT" w:cs="Arial"/>
        </w:rPr>
        <w:t xml:space="preserve">25 </w:t>
      </w:r>
      <w:r w:rsidR="006E3417" w:rsidRPr="0022203D">
        <w:rPr>
          <w:rFonts w:eastAsia="TimesNewRomanPSMT" w:cs="Arial"/>
          <w:lang w:val="sr-Cyrl-RS"/>
        </w:rPr>
        <w:t>(словима: двадесетпет</w:t>
      </w:r>
      <w:r w:rsidRPr="0022203D">
        <w:rPr>
          <w:rFonts w:eastAsia="TimesNewRomanPSMT" w:cs="Arial"/>
        </w:rPr>
        <w:t>) дана од дана јавног отварања понуда.</w:t>
      </w:r>
    </w:p>
    <w:p w:rsidR="00C14152" w:rsidRPr="0022203D" w:rsidRDefault="00C14152" w:rsidP="00EB58E2">
      <w:pPr>
        <w:pStyle w:val="KDParagraf"/>
        <w:spacing w:before="0"/>
        <w:rPr>
          <w:rFonts w:eastAsia="TimesNewRomanPSMT" w:cs="Arial"/>
        </w:rPr>
      </w:pPr>
      <w:r w:rsidRPr="0022203D">
        <w:rPr>
          <w:rFonts w:eastAsia="TimesNewRomanPSMT" w:cs="Arial"/>
        </w:rPr>
        <w:t xml:space="preserve">Одлуку о додели уговора/обустави </w:t>
      </w:r>
      <w:proofErr w:type="gramStart"/>
      <w:r w:rsidRPr="0022203D">
        <w:rPr>
          <w:rFonts w:eastAsia="TimesNewRomanPSMT" w:cs="Arial"/>
        </w:rPr>
        <w:t>поступка  Наручилац</w:t>
      </w:r>
      <w:proofErr w:type="gramEnd"/>
      <w:r w:rsidRPr="0022203D">
        <w:rPr>
          <w:rFonts w:eastAsia="TimesNewRomanPSMT" w:cs="Arial"/>
        </w:rPr>
        <w:t xml:space="preserve"> ће објавити на Порталу јавних набавки и на својој интернет страници у року од 3 (</w:t>
      </w:r>
      <w:r w:rsidR="001532FA" w:rsidRPr="0022203D">
        <w:rPr>
          <w:rFonts w:eastAsia="TimesNewRomanPSMT" w:cs="Arial"/>
          <w:lang w:val="sr-Cyrl-RS"/>
        </w:rPr>
        <w:t xml:space="preserve">словима: </w:t>
      </w:r>
      <w:r w:rsidRPr="0022203D">
        <w:rPr>
          <w:rFonts w:eastAsia="TimesNewRomanPSMT" w:cs="Arial"/>
        </w:rPr>
        <w:t>три) дана од дана доношења.</w:t>
      </w:r>
    </w:p>
    <w:p w:rsidR="007608F3" w:rsidRPr="0022203D" w:rsidRDefault="007608F3" w:rsidP="00EB58E2">
      <w:pPr>
        <w:pStyle w:val="KDParagraf"/>
        <w:spacing w:before="0"/>
        <w:rPr>
          <w:rFonts w:eastAsia="TimesNewRomanPSMT" w:cs="Arial"/>
        </w:rPr>
      </w:pPr>
    </w:p>
    <w:p w:rsidR="008D2B23" w:rsidRPr="0022203D" w:rsidRDefault="008D2B23" w:rsidP="0056411F">
      <w:pPr>
        <w:pStyle w:val="KDPodnaslov2"/>
        <w:numPr>
          <w:ilvl w:val="1"/>
          <w:numId w:val="20"/>
        </w:numPr>
        <w:spacing w:before="0"/>
        <w:jc w:val="both"/>
        <w:rPr>
          <w:rFonts w:cs="Arial"/>
          <w:lang w:val="ru-RU"/>
        </w:rPr>
      </w:pPr>
      <w:bookmarkStart w:id="243" w:name="_Toc441651607"/>
      <w:bookmarkStart w:id="244" w:name="_Toc442559918"/>
      <w:r w:rsidRPr="0022203D">
        <w:rPr>
          <w:rFonts w:cs="Arial"/>
          <w:lang w:val="ru-RU"/>
        </w:rPr>
        <w:t>Н</w:t>
      </w:r>
      <w:r w:rsidRPr="0022203D">
        <w:rPr>
          <w:rFonts w:cs="Arial"/>
        </w:rPr>
        <w:t>егативне референце</w:t>
      </w:r>
      <w:bookmarkEnd w:id="243"/>
      <w:bookmarkEnd w:id="244"/>
    </w:p>
    <w:p w:rsidR="008D2B23" w:rsidRPr="0022203D" w:rsidRDefault="008D2B23" w:rsidP="00EB58E2">
      <w:pPr>
        <w:spacing w:before="0"/>
        <w:rPr>
          <w:rFonts w:cs="Arial"/>
          <w:lang w:val="ru-RU"/>
        </w:rPr>
      </w:pPr>
      <w:r w:rsidRPr="0022203D">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22203D" w:rsidRDefault="008D2B23" w:rsidP="00EB58E2">
      <w:pPr>
        <w:pStyle w:val="KDNabrajanje"/>
        <w:spacing w:before="0"/>
        <w:rPr>
          <w:rFonts w:cs="Arial"/>
        </w:rPr>
      </w:pPr>
      <w:r w:rsidRPr="0022203D">
        <w:rPr>
          <w:rFonts w:cs="Arial"/>
        </w:rPr>
        <w:t>поступао супротно забрани из чл. 23. и 25. Закона;</w:t>
      </w:r>
    </w:p>
    <w:p w:rsidR="008D2B23" w:rsidRPr="0022203D" w:rsidRDefault="008D2B23" w:rsidP="00EB58E2">
      <w:pPr>
        <w:pStyle w:val="KDNabrajanje"/>
        <w:spacing w:before="0"/>
        <w:rPr>
          <w:rFonts w:cs="Arial"/>
        </w:rPr>
      </w:pPr>
      <w:r w:rsidRPr="0022203D">
        <w:rPr>
          <w:rFonts w:cs="Arial"/>
        </w:rPr>
        <w:t>учинио повреду конкуренције;</w:t>
      </w:r>
    </w:p>
    <w:p w:rsidR="008D2B23" w:rsidRPr="0022203D" w:rsidRDefault="008D2B23" w:rsidP="00EB58E2">
      <w:pPr>
        <w:pStyle w:val="KDNabrajanje"/>
        <w:spacing w:before="0"/>
        <w:rPr>
          <w:rFonts w:cs="Arial"/>
        </w:rPr>
      </w:pPr>
      <w:r w:rsidRPr="0022203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22203D" w:rsidRDefault="008D2B23" w:rsidP="00EB58E2">
      <w:pPr>
        <w:pStyle w:val="KDNabrajanje"/>
        <w:spacing w:before="0"/>
        <w:rPr>
          <w:rFonts w:cs="Arial"/>
        </w:rPr>
      </w:pPr>
      <w:r w:rsidRPr="0022203D">
        <w:rPr>
          <w:rFonts w:cs="Arial"/>
        </w:rPr>
        <w:t>одбио да достави доказе и средства обезбеђења на шта се у понуди обавезао.</w:t>
      </w:r>
    </w:p>
    <w:p w:rsidR="008D2B23" w:rsidRPr="0022203D" w:rsidRDefault="008D2B23" w:rsidP="00EB58E2">
      <w:pPr>
        <w:pStyle w:val="KDParagraf"/>
        <w:spacing w:before="0"/>
        <w:rPr>
          <w:rFonts w:cs="Arial"/>
          <w:lang w:val="ru-RU"/>
        </w:rPr>
      </w:pPr>
      <w:r w:rsidRPr="0022203D">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22203D" w:rsidRDefault="008D2B23" w:rsidP="00EB58E2">
      <w:pPr>
        <w:pStyle w:val="KDParagraf"/>
        <w:spacing w:before="0"/>
        <w:rPr>
          <w:rFonts w:cs="Arial"/>
        </w:rPr>
      </w:pPr>
      <w:r w:rsidRPr="0022203D">
        <w:rPr>
          <w:rFonts w:cs="Arial"/>
        </w:rPr>
        <w:t>Доказ наведеног може бити:</w:t>
      </w:r>
    </w:p>
    <w:p w:rsidR="008D2B23" w:rsidRPr="0022203D" w:rsidRDefault="008D2B23" w:rsidP="00EB58E2">
      <w:pPr>
        <w:pStyle w:val="KDNabrajanje"/>
        <w:spacing w:before="0"/>
        <w:rPr>
          <w:rFonts w:cs="Arial"/>
        </w:rPr>
      </w:pPr>
      <w:r w:rsidRPr="0022203D">
        <w:rPr>
          <w:rFonts w:cs="Arial"/>
        </w:rPr>
        <w:t>правоснажна судска одлука или коначна одлука другог надлежног органа;</w:t>
      </w:r>
    </w:p>
    <w:p w:rsidR="008D2B23" w:rsidRPr="0022203D" w:rsidRDefault="008D2B23" w:rsidP="00EB58E2">
      <w:pPr>
        <w:pStyle w:val="KDNabrajanje"/>
        <w:spacing w:before="0"/>
        <w:rPr>
          <w:rFonts w:cs="Arial"/>
        </w:rPr>
      </w:pPr>
      <w:r w:rsidRPr="0022203D">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22203D" w:rsidRDefault="008D2B23" w:rsidP="00EB58E2">
      <w:pPr>
        <w:pStyle w:val="KDNabrajanje"/>
        <w:spacing w:before="0"/>
        <w:rPr>
          <w:rFonts w:cs="Arial"/>
        </w:rPr>
      </w:pPr>
      <w:r w:rsidRPr="0022203D">
        <w:rPr>
          <w:rFonts w:cs="Arial"/>
        </w:rPr>
        <w:t>исправа о наплаћеној уговорној казни;</w:t>
      </w:r>
    </w:p>
    <w:p w:rsidR="008D2B23" w:rsidRPr="0022203D" w:rsidRDefault="008D2B23" w:rsidP="00EB58E2">
      <w:pPr>
        <w:pStyle w:val="KDNabrajanje"/>
        <w:spacing w:before="0"/>
        <w:rPr>
          <w:rFonts w:cs="Arial"/>
        </w:rPr>
      </w:pPr>
      <w:r w:rsidRPr="0022203D">
        <w:rPr>
          <w:rFonts w:cs="Arial"/>
        </w:rPr>
        <w:t>рекламације потрошача, односно корисника, ако нису отклоњене у уговореном року;</w:t>
      </w:r>
    </w:p>
    <w:p w:rsidR="008D2B23" w:rsidRPr="0022203D" w:rsidRDefault="008D2B23" w:rsidP="00EB58E2">
      <w:pPr>
        <w:pStyle w:val="KDNabrajanje"/>
        <w:spacing w:before="0"/>
        <w:rPr>
          <w:rFonts w:cs="Arial"/>
        </w:rPr>
      </w:pPr>
      <w:r w:rsidRPr="0022203D">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22203D" w:rsidRDefault="008D2B23" w:rsidP="00EB58E2">
      <w:pPr>
        <w:pStyle w:val="KDNabrajanje"/>
        <w:spacing w:before="0"/>
        <w:rPr>
          <w:rFonts w:cs="Arial"/>
        </w:rPr>
      </w:pPr>
      <w:r w:rsidRPr="0022203D">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22203D" w:rsidRDefault="008D2B23" w:rsidP="00EB58E2">
      <w:pPr>
        <w:pStyle w:val="KDNabrajanje"/>
        <w:spacing w:before="0"/>
        <w:rPr>
          <w:rFonts w:cs="Arial"/>
        </w:rPr>
      </w:pPr>
      <w:r w:rsidRPr="0022203D">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22203D" w:rsidRDefault="008D2B23" w:rsidP="00EB58E2">
      <w:pPr>
        <w:pStyle w:val="KDParagraf"/>
        <w:spacing w:before="0"/>
        <w:rPr>
          <w:rFonts w:cs="Arial"/>
        </w:rPr>
      </w:pPr>
      <w:r w:rsidRPr="0022203D">
        <w:rPr>
          <w:rFonts w:cs="Arial"/>
          <w:lang w:val="ru-RU"/>
        </w:rPr>
        <w:t xml:space="preserve">Наручилац може одбити понуду ако поседује доказ из става 3. тачка 1) члана 82. </w:t>
      </w:r>
      <w:r w:rsidRPr="0022203D">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22203D" w:rsidRDefault="008D2B23" w:rsidP="00EB58E2">
      <w:pPr>
        <w:pStyle w:val="KDParagraf"/>
        <w:spacing w:before="0"/>
        <w:rPr>
          <w:rFonts w:cs="Arial"/>
          <w:lang w:bidi="en-US"/>
        </w:rPr>
      </w:pPr>
      <w:r w:rsidRPr="0022203D">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22203D" w:rsidRDefault="008D2B23" w:rsidP="00EB58E2">
      <w:pPr>
        <w:pStyle w:val="KDParagraf"/>
        <w:spacing w:before="0"/>
        <w:rPr>
          <w:rFonts w:cs="Arial"/>
          <w:lang w:bidi="en-US"/>
        </w:rPr>
      </w:pPr>
    </w:p>
    <w:p w:rsidR="008D2B23" w:rsidRPr="0022203D" w:rsidRDefault="008D2B23" w:rsidP="0056411F">
      <w:pPr>
        <w:pStyle w:val="KDPodnaslov2"/>
        <w:numPr>
          <w:ilvl w:val="1"/>
          <w:numId w:val="20"/>
        </w:numPr>
        <w:spacing w:before="0"/>
        <w:jc w:val="both"/>
        <w:rPr>
          <w:rFonts w:cs="Arial"/>
        </w:rPr>
      </w:pPr>
      <w:bookmarkStart w:id="245" w:name="_Toc441651608"/>
      <w:bookmarkStart w:id="246" w:name="_Toc442559919"/>
      <w:r w:rsidRPr="0022203D">
        <w:rPr>
          <w:rFonts w:cs="Arial"/>
        </w:rPr>
        <w:t>Увид у документацију</w:t>
      </w:r>
      <w:bookmarkEnd w:id="245"/>
      <w:bookmarkEnd w:id="246"/>
    </w:p>
    <w:p w:rsidR="008D2B23" w:rsidRPr="0022203D" w:rsidRDefault="008D2B23" w:rsidP="00EB58E2">
      <w:pPr>
        <w:pStyle w:val="KDParagraf"/>
        <w:spacing w:before="0"/>
        <w:rPr>
          <w:rFonts w:cs="Arial"/>
          <w:lang w:bidi="en-US"/>
        </w:rPr>
      </w:pPr>
      <w:r w:rsidRPr="0022203D">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22203D" w:rsidRDefault="008D2B23" w:rsidP="00EB58E2">
      <w:pPr>
        <w:pStyle w:val="KDParagraf"/>
        <w:spacing w:before="0"/>
        <w:rPr>
          <w:rFonts w:cs="Arial"/>
          <w:lang w:bidi="en-US"/>
        </w:rPr>
      </w:pPr>
      <w:r w:rsidRPr="0022203D">
        <w:rPr>
          <w:rFonts w:cs="Arial"/>
          <w:lang w:bidi="en-US"/>
        </w:rPr>
        <w:t xml:space="preserve">Наручилац је дужан да лицу из става 1. </w:t>
      </w:r>
      <w:proofErr w:type="gramStart"/>
      <w:r w:rsidRPr="0022203D">
        <w:rPr>
          <w:rFonts w:cs="Arial"/>
          <w:lang w:bidi="en-US"/>
        </w:rPr>
        <w:t>омогући</w:t>
      </w:r>
      <w:proofErr w:type="gramEnd"/>
      <w:r w:rsidRPr="0022203D">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22203D" w:rsidRDefault="008D2B23" w:rsidP="00EB58E2">
      <w:pPr>
        <w:pStyle w:val="KDParagraf"/>
        <w:spacing w:before="0"/>
        <w:rPr>
          <w:rFonts w:cs="Arial"/>
          <w:lang w:bidi="en-US"/>
        </w:rPr>
      </w:pPr>
    </w:p>
    <w:p w:rsidR="008D2B23" w:rsidRPr="0022203D" w:rsidRDefault="008D2B23" w:rsidP="0056411F">
      <w:pPr>
        <w:pStyle w:val="KDPodnaslov2"/>
        <w:numPr>
          <w:ilvl w:val="1"/>
          <w:numId w:val="20"/>
        </w:numPr>
        <w:spacing w:before="0"/>
        <w:jc w:val="both"/>
        <w:rPr>
          <w:rFonts w:cs="Arial"/>
        </w:rPr>
      </w:pPr>
      <w:bookmarkStart w:id="247" w:name="_Toc441651609"/>
      <w:bookmarkStart w:id="248" w:name="_Toc442559920"/>
      <w:r w:rsidRPr="0022203D">
        <w:rPr>
          <w:rFonts w:cs="Arial"/>
          <w:lang w:val="ru-RU"/>
        </w:rPr>
        <w:t>З</w:t>
      </w:r>
      <w:r w:rsidRPr="0022203D">
        <w:rPr>
          <w:rFonts w:cs="Arial"/>
        </w:rPr>
        <w:t>аштита права понуђача</w:t>
      </w:r>
      <w:bookmarkEnd w:id="247"/>
      <w:bookmarkEnd w:id="248"/>
    </w:p>
    <w:p w:rsidR="0031435B" w:rsidRPr="0022203D" w:rsidRDefault="0031435B" w:rsidP="00EB58E2">
      <w:pPr>
        <w:spacing w:before="0"/>
        <w:rPr>
          <w:rFonts w:cs="Arial"/>
        </w:rPr>
      </w:pPr>
      <w:r w:rsidRPr="0022203D">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22203D">
        <w:rPr>
          <w:rFonts w:cs="Arial"/>
        </w:rPr>
        <w:t>став</w:t>
      </w:r>
      <w:proofErr w:type="gramEnd"/>
      <w:r w:rsidRPr="0022203D">
        <w:rPr>
          <w:rFonts w:cs="Arial"/>
        </w:rPr>
        <w:t xml:space="preserve"> 1. </w:t>
      </w:r>
      <w:proofErr w:type="gramStart"/>
      <w:r w:rsidRPr="0022203D">
        <w:rPr>
          <w:rFonts w:cs="Arial"/>
        </w:rPr>
        <w:t>тач</w:t>
      </w:r>
      <w:proofErr w:type="gramEnd"/>
      <w:r w:rsidRPr="0022203D">
        <w:rPr>
          <w:rFonts w:cs="Arial"/>
        </w:rPr>
        <w:t xml:space="preserve">. 1)–7) Закона, као и износом таксе из члана 156. </w:t>
      </w:r>
      <w:proofErr w:type="gramStart"/>
      <w:r w:rsidRPr="0022203D">
        <w:rPr>
          <w:rFonts w:cs="Arial"/>
        </w:rPr>
        <w:t>став</w:t>
      </w:r>
      <w:proofErr w:type="gramEnd"/>
      <w:r w:rsidRPr="0022203D">
        <w:rPr>
          <w:rFonts w:cs="Arial"/>
        </w:rPr>
        <w:t xml:space="preserve"> 1. </w:t>
      </w:r>
      <w:proofErr w:type="gramStart"/>
      <w:r w:rsidRPr="0022203D">
        <w:rPr>
          <w:rFonts w:cs="Arial"/>
        </w:rPr>
        <w:t>тач</w:t>
      </w:r>
      <w:proofErr w:type="gramEnd"/>
      <w:r w:rsidRPr="0022203D">
        <w:rPr>
          <w:rFonts w:cs="Arial"/>
        </w:rPr>
        <w:t xml:space="preserve">. 1)–3) Закона и детаљним упутством о потврди из члана 151. </w:t>
      </w:r>
      <w:proofErr w:type="gramStart"/>
      <w:r w:rsidRPr="0022203D">
        <w:rPr>
          <w:rFonts w:cs="Arial"/>
        </w:rPr>
        <w:t>став</w:t>
      </w:r>
      <w:proofErr w:type="gramEnd"/>
      <w:r w:rsidRPr="0022203D">
        <w:rPr>
          <w:rFonts w:cs="Arial"/>
        </w:rPr>
        <w:t xml:space="preserve"> 1. </w:t>
      </w:r>
      <w:proofErr w:type="gramStart"/>
      <w:r w:rsidRPr="0022203D">
        <w:rPr>
          <w:rFonts w:cs="Arial"/>
        </w:rPr>
        <w:t>тачка</w:t>
      </w:r>
      <w:proofErr w:type="gramEnd"/>
      <w:r w:rsidRPr="0022203D">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22203D" w:rsidRDefault="0031435B" w:rsidP="00EB58E2">
      <w:pPr>
        <w:spacing w:before="0"/>
        <w:rPr>
          <w:rFonts w:cs="Arial"/>
        </w:rPr>
      </w:pPr>
      <w:r w:rsidRPr="0022203D">
        <w:rPr>
          <w:rFonts w:cs="Arial"/>
        </w:rPr>
        <w:t>Рокови и начин подношења захтева за заштиту права:</w:t>
      </w:r>
    </w:p>
    <w:p w:rsidR="002D5978" w:rsidRPr="0022203D" w:rsidRDefault="0031435B" w:rsidP="002D5978">
      <w:pPr>
        <w:rPr>
          <w:rFonts w:ascii="Calibri" w:eastAsia="Calibri" w:hAnsi="Calibri"/>
        </w:rPr>
      </w:pPr>
      <w:r w:rsidRPr="0022203D">
        <w:rPr>
          <w:rFonts w:cs="Arial"/>
        </w:rPr>
        <w:t>Захтев за заштиту права подноси се лич</w:t>
      </w:r>
      <w:r w:rsidR="006E3417" w:rsidRPr="0022203D">
        <w:rPr>
          <w:rFonts w:cs="Arial"/>
        </w:rPr>
        <w:t>но или путем поште на адресу: Јавно предузеће</w:t>
      </w:r>
      <w:r w:rsidR="006E3417" w:rsidRPr="0022203D">
        <w:rPr>
          <w:rFonts w:cs="Arial"/>
          <w:lang w:val="sr-Cyrl-RS"/>
        </w:rPr>
        <w:t xml:space="preserve"> </w:t>
      </w:r>
      <w:r w:rsidRPr="0022203D">
        <w:rPr>
          <w:rFonts w:cs="Arial"/>
        </w:rPr>
        <w:t xml:space="preserve">„Електропривреда Србије“ Београд, адреса </w:t>
      </w:r>
      <w:r w:rsidR="006E3417" w:rsidRPr="0022203D">
        <w:rPr>
          <w:rFonts w:cs="Arial"/>
          <w:lang w:val="sr-Cyrl-RS"/>
        </w:rPr>
        <w:t>Балканска број 13</w:t>
      </w:r>
      <w:r w:rsidRPr="0022203D">
        <w:rPr>
          <w:rFonts w:cs="Arial"/>
        </w:rPr>
        <w:t xml:space="preserve"> са назнаком Захтев за заштиту права за ЈН </w:t>
      </w:r>
      <w:r w:rsidR="00873133" w:rsidRPr="0022203D">
        <w:rPr>
          <w:rFonts w:cs="Arial"/>
          <w:lang w:val="sr-Cyrl-RS"/>
        </w:rPr>
        <w:t>услуга</w:t>
      </w:r>
      <w:r w:rsidR="006E3417" w:rsidRPr="0022203D">
        <w:rPr>
          <w:rFonts w:cs="Arial"/>
          <w:lang w:val="sr-Cyrl-RS"/>
        </w:rPr>
        <w:t xml:space="preserve"> „</w:t>
      </w:r>
      <w:r w:rsidR="002D5978"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2D5978" w:rsidRPr="0022203D">
        <w:rPr>
          <w:rFonts w:cs="Arial"/>
          <w:lang w:val="sr-Latn-RS"/>
        </w:rPr>
        <w:t>“</w:t>
      </w:r>
    </w:p>
    <w:p w:rsidR="0031435B" w:rsidRPr="0022203D" w:rsidRDefault="002D5978" w:rsidP="00EB58E2">
      <w:pPr>
        <w:spacing w:before="0"/>
        <w:rPr>
          <w:rFonts w:cs="Arial"/>
        </w:rPr>
      </w:pPr>
      <w:r w:rsidRPr="0022203D">
        <w:rPr>
          <w:rFonts w:cs="Arial"/>
        </w:rPr>
        <w:t xml:space="preserve">  </w:t>
      </w:r>
      <w:proofErr w:type="gramStart"/>
      <w:r w:rsidR="0031435B" w:rsidRPr="0022203D">
        <w:rPr>
          <w:rFonts w:cs="Arial"/>
        </w:rPr>
        <w:t>бр</w:t>
      </w:r>
      <w:proofErr w:type="gramEnd"/>
      <w:r w:rsidR="0031435B" w:rsidRPr="0022203D">
        <w:rPr>
          <w:rFonts w:cs="Arial"/>
        </w:rPr>
        <w:t>.</w:t>
      </w:r>
      <w:r w:rsidR="006E3417" w:rsidRPr="0022203D">
        <w:rPr>
          <w:rFonts w:cs="Arial"/>
          <w:lang w:val="sr-Cyrl-RS"/>
        </w:rPr>
        <w:t xml:space="preserve"> </w:t>
      </w:r>
      <w:r w:rsidRPr="0022203D">
        <w:rPr>
          <w:rFonts w:cs="Arial"/>
          <w:lang w:val="sr-Latn-CS"/>
        </w:rPr>
        <w:t>JН/1000/0329</w:t>
      </w:r>
      <w:r w:rsidR="00597922" w:rsidRPr="0022203D">
        <w:rPr>
          <w:rFonts w:cs="Arial"/>
          <w:lang w:val="sr-Latn-CS"/>
        </w:rPr>
        <w:t>/2016</w:t>
      </w:r>
      <w:r w:rsidR="00021A4F" w:rsidRPr="0022203D">
        <w:rPr>
          <w:rFonts w:cs="Arial"/>
          <w:lang w:val="sr-Cyrl-RS"/>
        </w:rPr>
        <w:t xml:space="preserve">, </w:t>
      </w:r>
      <w:r w:rsidR="0031435B" w:rsidRPr="0022203D">
        <w:rPr>
          <w:rFonts w:cs="Arial"/>
        </w:rPr>
        <w:t>а копија се истовремено доставља Републичкој комисији.</w:t>
      </w:r>
    </w:p>
    <w:p w:rsidR="0031435B" w:rsidRPr="0022203D" w:rsidRDefault="0031435B" w:rsidP="00EB58E2">
      <w:pPr>
        <w:spacing w:before="0"/>
        <w:rPr>
          <w:rFonts w:cs="Arial"/>
        </w:rPr>
      </w:pPr>
      <w:r w:rsidRPr="0022203D">
        <w:rPr>
          <w:rFonts w:cs="Arial"/>
        </w:rPr>
        <w:t>Захтев за заштиту права се може доставити и путем електронске поште на e-mail:</w:t>
      </w:r>
      <w:r w:rsidR="006E3417" w:rsidRPr="0022203D">
        <w:rPr>
          <w:rFonts w:cs="Arial"/>
          <w:lang w:val="sr-Cyrl-RS"/>
        </w:rPr>
        <w:t xml:space="preserve">  </w:t>
      </w:r>
      <w:r w:rsidR="002D5978" w:rsidRPr="0022203D">
        <w:rPr>
          <w:rFonts w:cs="Arial"/>
        </w:rPr>
        <w:t>nina.nikolajevic</w:t>
      </w:r>
      <w:r w:rsidR="006E3417" w:rsidRPr="0022203D">
        <w:rPr>
          <w:rFonts w:cs="Arial"/>
        </w:rPr>
        <w:t>@eps.rs</w:t>
      </w:r>
      <w:r w:rsidRPr="0022203D">
        <w:rPr>
          <w:rFonts w:cs="Arial"/>
        </w:rPr>
        <w:t xml:space="preserve"> </w:t>
      </w:r>
      <w:r w:rsidR="002D5978" w:rsidRPr="0022203D">
        <w:rPr>
          <w:rFonts w:cs="Arial"/>
          <w:lang w:val="sr-Cyrl-RS"/>
        </w:rPr>
        <w:t>и</w:t>
      </w:r>
      <w:r w:rsidR="002D5978" w:rsidRPr="0022203D">
        <w:rPr>
          <w:rFonts w:cs="Arial"/>
        </w:rPr>
        <w:t xml:space="preserve"> milos.zarkovic@eps.rs </w:t>
      </w:r>
      <w:r w:rsidRPr="0022203D">
        <w:rPr>
          <w:rFonts w:cs="Arial"/>
        </w:rPr>
        <w:t>радним данима (понедељак-петак) од 8</w:t>
      </w:r>
      <w:proofErr w:type="gramStart"/>
      <w:r w:rsidRPr="0022203D">
        <w:rPr>
          <w:rFonts w:cs="Arial"/>
        </w:rPr>
        <w:t>,00</w:t>
      </w:r>
      <w:proofErr w:type="gramEnd"/>
      <w:r w:rsidRPr="0022203D">
        <w:rPr>
          <w:rFonts w:cs="Arial"/>
        </w:rPr>
        <w:t xml:space="preserve"> до 15,00 часова.</w:t>
      </w:r>
    </w:p>
    <w:p w:rsidR="0031435B" w:rsidRPr="0022203D" w:rsidRDefault="0031435B" w:rsidP="00EB58E2">
      <w:pPr>
        <w:spacing w:before="0"/>
        <w:rPr>
          <w:rFonts w:cs="Arial"/>
        </w:rPr>
      </w:pPr>
      <w:r w:rsidRPr="0022203D">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22203D" w:rsidRDefault="0031435B" w:rsidP="00EB58E2">
      <w:pPr>
        <w:spacing w:before="0"/>
        <w:rPr>
          <w:rFonts w:cs="Arial"/>
        </w:rPr>
      </w:pPr>
      <w:r w:rsidRPr="0022203D">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22203D">
        <w:rPr>
          <w:rFonts w:cs="Arial"/>
        </w:rPr>
        <w:t xml:space="preserve">најкасније  </w:t>
      </w:r>
      <w:r w:rsidRPr="0022203D">
        <w:rPr>
          <w:rFonts w:cs="Arial"/>
          <w:b/>
        </w:rPr>
        <w:t>7</w:t>
      </w:r>
      <w:proofErr w:type="gramEnd"/>
      <w:r w:rsidRPr="0022203D">
        <w:rPr>
          <w:rFonts w:cs="Arial"/>
          <w:b/>
        </w:rPr>
        <w:t xml:space="preserve"> (</w:t>
      </w:r>
      <w:r w:rsidR="001532FA" w:rsidRPr="0022203D">
        <w:rPr>
          <w:rFonts w:cs="Arial"/>
          <w:b/>
          <w:lang w:val="sr-Cyrl-RS"/>
        </w:rPr>
        <w:t xml:space="preserve">словима: </w:t>
      </w:r>
      <w:r w:rsidRPr="0022203D">
        <w:rPr>
          <w:rFonts w:cs="Arial"/>
          <w:b/>
        </w:rPr>
        <w:t>седам)</w:t>
      </w:r>
      <w:r w:rsidRPr="0022203D">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22203D">
        <w:rPr>
          <w:rFonts w:cs="Arial"/>
        </w:rPr>
        <w:t>став</w:t>
      </w:r>
      <w:proofErr w:type="gramEnd"/>
      <w:r w:rsidRPr="0022203D">
        <w:rPr>
          <w:rFonts w:cs="Arial"/>
        </w:rPr>
        <w:t xml:space="preserve"> 2. </w:t>
      </w:r>
      <w:proofErr w:type="gramStart"/>
      <w:r w:rsidRPr="0022203D">
        <w:rPr>
          <w:rFonts w:cs="Arial"/>
        </w:rPr>
        <w:t>овог</w:t>
      </w:r>
      <w:proofErr w:type="gramEnd"/>
      <w:r w:rsidRPr="0022203D">
        <w:rPr>
          <w:rFonts w:cs="Arial"/>
        </w:rPr>
        <w:t xml:space="preserve"> закона указао наручиоцу на евентуалне недостатке и неправилности, а наручилац исте није отклонио. </w:t>
      </w:r>
    </w:p>
    <w:p w:rsidR="0031435B" w:rsidRPr="0022203D" w:rsidRDefault="0031435B" w:rsidP="00EB58E2">
      <w:pPr>
        <w:spacing w:before="0"/>
        <w:rPr>
          <w:rFonts w:cs="Arial"/>
        </w:rPr>
      </w:pPr>
      <w:r w:rsidRPr="0022203D">
        <w:rPr>
          <w:rFonts w:cs="Arial"/>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22203D">
        <w:rPr>
          <w:rFonts w:cs="Arial"/>
        </w:rPr>
        <w:t>ове</w:t>
      </w:r>
      <w:proofErr w:type="gramEnd"/>
      <w:r w:rsidRPr="0022203D">
        <w:rPr>
          <w:rFonts w:cs="Arial"/>
        </w:rPr>
        <w:t xml:space="preserve"> тачке, сматраће се благовременим уколико је поднет најкасније до истека рока за подношење понуда. </w:t>
      </w:r>
    </w:p>
    <w:p w:rsidR="0031435B" w:rsidRPr="0022203D" w:rsidRDefault="0031435B" w:rsidP="00EB58E2">
      <w:pPr>
        <w:spacing w:before="0"/>
        <w:rPr>
          <w:rFonts w:cs="Arial"/>
        </w:rPr>
      </w:pPr>
      <w:r w:rsidRPr="0022203D">
        <w:rPr>
          <w:rFonts w:cs="Arial"/>
        </w:rPr>
        <w:t xml:space="preserve">После доношења одлуке о додели </w:t>
      </w:r>
      <w:proofErr w:type="gramStart"/>
      <w:r w:rsidRPr="0022203D">
        <w:rPr>
          <w:rFonts w:cs="Arial"/>
        </w:rPr>
        <w:t>уговора  и</w:t>
      </w:r>
      <w:proofErr w:type="gramEnd"/>
      <w:r w:rsidRPr="0022203D">
        <w:rPr>
          <w:rFonts w:cs="Arial"/>
        </w:rPr>
        <w:t xml:space="preserve"> одлуке о обустави поступка, рок за подношење захтева за заштиту права је </w:t>
      </w:r>
      <w:r w:rsidRPr="0022203D">
        <w:rPr>
          <w:rFonts w:cs="Arial"/>
          <w:b/>
        </w:rPr>
        <w:t>10 (</w:t>
      </w:r>
      <w:r w:rsidR="001532FA" w:rsidRPr="0022203D">
        <w:rPr>
          <w:rFonts w:cs="Arial"/>
          <w:b/>
          <w:lang w:val="sr-Cyrl-RS"/>
        </w:rPr>
        <w:t xml:space="preserve">словима: </w:t>
      </w:r>
      <w:r w:rsidRPr="0022203D">
        <w:rPr>
          <w:rFonts w:cs="Arial"/>
          <w:b/>
        </w:rPr>
        <w:t>десет)</w:t>
      </w:r>
      <w:r w:rsidRPr="0022203D">
        <w:rPr>
          <w:rFonts w:cs="Arial"/>
        </w:rPr>
        <w:t xml:space="preserve"> дана од дана објављивања одлуке на Порталу јавних набавки. </w:t>
      </w:r>
    </w:p>
    <w:p w:rsidR="0031435B" w:rsidRPr="0022203D" w:rsidRDefault="0031435B" w:rsidP="00EB58E2">
      <w:pPr>
        <w:spacing w:before="0"/>
        <w:rPr>
          <w:rFonts w:cs="Arial"/>
        </w:rPr>
      </w:pPr>
      <w:r w:rsidRPr="0022203D">
        <w:rPr>
          <w:rFonts w:cs="Arial"/>
        </w:rPr>
        <w:t xml:space="preserve">Захтев за заштиту права не задржава даље активности наручиоца у поступку јавне набавке у складу са одредбама </w:t>
      </w:r>
      <w:r w:rsidR="00E757D6" w:rsidRPr="0022203D">
        <w:rPr>
          <w:rFonts w:cs="Arial"/>
        </w:rPr>
        <w:t>члана 150. Закона</w:t>
      </w:r>
      <w:r w:rsidRPr="0022203D">
        <w:rPr>
          <w:rFonts w:cs="Arial"/>
        </w:rPr>
        <w:t xml:space="preserve">. </w:t>
      </w:r>
    </w:p>
    <w:p w:rsidR="0031435B" w:rsidRPr="0022203D" w:rsidRDefault="0031435B" w:rsidP="00EB58E2">
      <w:pPr>
        <w:spacing w:before="0"/>
        <w:rPr>
          <w:rFonts w:cs="Arial"/>
        </w:rPr>
      </w:pPr>
      <w:r w:rsidRPr="0022203D">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22203D" w:rsidRDefault="0031435B" w:rsidP="00EB58E2">
      <w:pPr>
        <w:spacing w:before="0"/>
        <w:rPr>
          <w:rFonts w:cs="Arial"/>
        </w:rPr>
      </w:pPr>
      <w:r w:rsidRPr="0022203D">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Детаљно упутство о садржини потпуног захтева за заштиту права у складу са чланом</w:t>
      </w:r>
      <w:r w:rsidR="00E757D6" w:rsidRPr="0022203D">
        <w:rPr>
          <w:rFonts w:cs="Arial"/>
        </w:rPr>
        <w:t xml:space="preserve">   151. </w:t>
      </w:r>
      <w:proofErr w:type="gramStart"/>
      <w:r w:rsidR="00E757D6" w:rsidRPr="0022203D">
        <w:rPr>
          <w:rFonts w:cs="Arial"/>
        </w:rPr>
        <w:t>став</w:t>
      </w:r>
      <w:proofErr w:type="gramEnd"/>
      <w:r w:rsidR="00E757D6" w:rsidRPr="0022203D">
        <w:rPr>
          <w:rFonts w:cs="Arial"/>
        </w:rPr>
        <w:t xml:space="preserve"> 1. </w:t>
      </w:r>
      <w:proofErr w:type="gramStart"/>
      <w:r w:rsidR="00E757D6" w:rsidRPr="0022203D">
        <w:rPr>
          <w:rFonts w:cs="Arial"/>
        </w:rPr>
        <w:t>тач</w:t>
      </w:r>
      <w:proofErr w:type="gramEnd"/>
      <w:r w:rsidR="00E757D6" w:rsidRPr="0022203D">
        <w:rPr>
          <w:rFonts w:cs="Arial"/>
        </w:rPr>
        <w:t>. 1) – 7) Закона</w:t>
      </w:r>
      <w:r w:rsidRPr="0022203D">
        <w:rPr>
          <w:rFonts w:cs="Arial"/>
        </w:rPr>
        <w:t>:</w:t>
      </w:r>
    </w:p>
    <w:p w:rsidR="0031435B" w:rsidRPr="0022203D" w:rsidRDefault="0031435B" w:rsidP="00EB58E2">
      <w:pPr>
        <w:spacing w:before="0"/>
        <w:rPr>
          <w:rFonts w:cs="Arial"/>
        </w:rPr>
      </w:pPr>
      <w:r w:rsidRPr="0022203D">
        <w:rPr>
          <w:rFonts w:cs="Arial"/>
        </w:rPr>
        <w:t>Захтев за заштиту права садржи:</w:t>
      </w:r>
    </w:p>
    <w:p w:rsidR="0031435B" w:rsidRPr="0022203D" w:rsidRDefault="0031435B" w:rsidP="00EB58E2">
      <w:pPr>
        <w:spacing w:before="0"/>
        <w:rPr>
          <w:rFonts w:cs="Arial"/>
        </w:rPr>
      </w:pPr>
      <w:r w:rsidRPr="0022203D">
        <w:rPr>
          <w:rFonts w:cs="Arial"/>
        </w:rPr>
        <w:t xml:space="preserve">1) </w:t>
      </w:r>
      <w:proofErr w:type="gramStart"/>
      <w:r w:rsidRPr="0022203D">
        <w:rPr>
          <w:rFonts w:cs="Arial"/>
        </w:rPr>
        <w:t>назив</w:t>
      </w:r>
      <w:proofErr w:type="gramEnd"/>
      <w:r w:rsidRPr="0022203D">
        <w:rPr>
          <w:rFonts w:cs="Arial"/>
        </w:rPr>
        <w:t xml:space="preserve"> и адресу подносиоца захтева и лице за контакт</w:t>
      </w:r>
    </w:p>
    <w:p w:rsidR="0031435B" w:rsidRPr="0022203D" w:rsidRDefault="0031435B" w:rsidP="00EB58E2">
      <w:pPr>
        <w:spacing w:before="0"/>
        <w:rPr>
          <w:rFonts w:cs="Arial"/>
        </w:rPr>
      </w:pPr>
      <w:r w:rsidRPr="0022203D">
        <w:rPr>
          <w:rFonts w:cs="Arial"/>
        </w:rPr>
        <w:t xml:space="preserve">2) </w:t>
      </w:r>
      <w:proofErr w:type="gramStart"/>
      <w:r w:rsidRPr="0022203D">
        <w:rPr>
          <w:rFonts w:cs="Arial"/>
        </w:rPr>
        <w:t>назив</w:t>
      </w:r>
      <w:proofErr w:type="gramEnd"/>
      <w:r w:rsidRPr="0022203D">
        <w:rPr>
          <w:rFonts w:cs="Arial"/>
        </w:rPr>
        <w:t xml:space="preserve"> и адресу наручиоца</w:t>
      </w:r>
    </w:p>
    <w:p w:rsidR="0031435B" w:rsidRPr="0022203D" w:rsidRDefault="0031435B" w:rsidP="00EB58E2">
      <w:pPr>
        <w:spacing w:before="0"/>
        <w:rPr>
          <w:rFonts w:cs="Arial"/>
        </w:rPr>
      </w:pPr>
      <w:r w:rsidRPr="0022203D">
        <w:rPr>
          <w:rFonts w:cs="Arial"/>
        </w:rPr>
        <w:t xml:space="preserve">3) </w:t>
      </w:r>
      <w:proofErr w:type="gramStart"/>
      <w:r w:rsidRPr="0022203D">
        <w:rPr>
          <w:rFonts w:cs="Arial"/>
        </w:rPr>
        <w:t>податке</w:t>
      </w:r>
      <w:proofErr w:type="gramEnd"/>
      <w:r w:rsidRPr="0022203D">
        <w:rPr>
          <w:rFonts w:cs="Arial"/>
        </w:rPr>
        <w:t xml:space="preserve"> о јавној набавци која је предмет захтева, односно о одлуци наручиоца</w:t>
      </w:r>
    </w:p>
    <w:p w:rsidR="0031435B" w:rsidRPr="0022203D" w:rsidRDefault="0031435B" w:rsidP="00EB58E2">
      <w:pPr>
        <w:spacing w:before="0"/>
        <w:rPr>
          <w:rFonts w:cs="Arial"/>
        </w:rPr>
      </w:pPr>
      <w:r w:rsidRPr="0022203D">
        <w:rPr>
          <w:rFonts w:cs="Arial"/>
        </w:rPr>
        <w:t xml:space="preserve">4) </w:t>
      </w:r>
      <w:proofErr w:type="gramStart"/>
      <w:r w:rsidRPr="0022203D">
        <w:rPr>
          <w:rFonts w:cs="Arial"/>
        </w:rPr>
        <w:t>повреде</w:t>
      </w:r>
      <w:proofErr w:type="gramEnd"/>
      <w:r w:rsidRPr="0022203D">
        <w:rPr>
          <w:rFonts w:cs="Arial"/>
        </w:rPr>
        <w:t xml:space="preserve"> прописа којима се уређује поступак јавне набавке</w:t>
      </w:r>
    </w:p>
    <w:p w:rsidR="0031435B" w:rsidRPr="0022203D" w:rsidRDefault="0031435B" w:rsidP="00EB58E2">
      <w:pPr>
        <w:spacing w:before="0"/>
        <w:rPr>
          <w:rFonts w:cs="Arial"/>
        </w:rPr>
      </w:pPr>
      <w:r w:rsidRPr="0022203D">
        <w:rPr>
          <w:rFonts w:cs="Arial"/>
        </w:rPr>
        <w:t xml:space="preserve">5) </w:t>
      </w:r>
      <w:proofErr w:type="gramStart"/>
      <w:r w:rsidRPr="0022203D">
        <w:rPr>
          <w:rFonts w:cs="Arial"/>
        </w:rPr>
        <w:t>чињенице</w:t>
      </w:r>
      <w:proofErr w:type="gramEnd"/>
      <w:r w:rsidRPr="0022203D">
        <w:rPr>
          <w:rFonts w:cs="Arial"/>
        </w:rPr>
        <w:t xml:space="preserve"> и доказе којима се повреде доказују</w:t>
      </w:r>
    </w:p>
    <w:p w:rsidR="0031435B" w:rsidRPr="0022203D" w:rsidRDefault="0031435B" w:rsidP="00EB58E2">
      <w:pPr>
        <w:spacing w:before="0"/>
        <w:rPr>
          <w:rFonts w:cs="Arial"/>
        </w:rPr>
      </w:pPr>
      <w:r w:rsidRPr="0022203D">
        <w:rPr>
          <w:rFonts w:cs="Arial"/>
        </w:rPr>
        <w:t xml:space="preserve">6) </w:t>
      </w:r>
      <w:proofErr w:type="gramStart"/>
      <w:r w:rsidRPr="0022203D">
        <w:rPr>
          <w:rFonts w:cs="Arial"/>
        </w:rPr>
        <w:t>потврду</w:t>
      </w:r>
      <w:proofErr w:type="gramEnd"/>
      <w:r w:rsidRPr="0022203D">
        <w:rPr>
          <w:rFonts w:cs="Arial"/>
        </w:rPr>
        <w:t xml:space="preserve"> </w:t>
      </w:r>
      <w:r w:rsidR="00E757D6" w:rsidRPr="0022203D">
        <w:rPr>
          <w:rFonts w:cs="Arial"/>
        </w:rPr>
        <w:t>о уплати таксе из члана 156. Закона.</w:t>
      </w:r>
    </w:p>
    <w:p w:rsidR="0031435B" w:rsidRPr="0022203D" w:rsidRDefault="0031435B" w:rsidP="00EB58E2">
      <w:pPr>
        <w:spacing w:before="0"/>
        <w:rPr>
          <w:rFonts w:cs="Arial"/>
        </w:rPr>
      </w:pPr>
      <w:r w:rsidRPr="0022203D">
        <w:rPr>
          <w:rFonts w:cs="Arial"/>
        </w:rPr>
        <w:t xml:space="preserve">7) </w:t>
      </w:r>
      <w:proofErr w:type="gramStart"/>
      <w:r w:rsidRPr="0022203D">
        <w:rPr>
          <w:rFonts w:cs="Arial"/>
        </w:rPr>
        <w:t>потпис</w:t>
      </w:r>
      <w:proofErr w:type="gramEnd"/>
      <w:r w:rsidRPr="0022203D">
        <w:rPr>
          <w:rFonts w:cs="Arial"/>
        </w:rPr>
        <w:t xml:space="preserve"> подносиоца.</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22203D" w:rsidRDefault="0031435B" w:rsidP="00EB58E2">
      <w:pPr>
        <w:spacing w:before="0"/>
        <w:rPr>
          <w:rFonts w:cs="Arial"/>
        </w:rPr>
      </w:pPr>
      <w:r w:rsidRPr="0022203D">
        <w:rPr>
          <w:rFonts w:cs="Arial"/>
        </w:rPr>
        <w:t xml:space="preserve">Закључак   наручилац доставља подносиоцу захтева и Републичкој комисији у року од </w:t>
      </w:r>
      <w:r w:rsidR="001532FA" w:rsidRPr="0022203D">
        <w:rPr>
          <w:rFonts w:cs="Arial"/>
          <w:lang w:val="sr-Cyrl-RS"/>
        </w:rPr>
        <w:t xml:space="preserve">3 (словима: </w:t>
      </w:r>
      <w:r w:rsidRPr="0022203D">
        <w:rPr>
          <w:rFonts w:cs="Arial"/>
        </w:rPr>
        <w:t>три</w:t>
      </w:r>
      <w:r w:rsidR="001532FA" w:rsidRPr="0022203D">
        <w:rPr>
          <w:rFonts w:cs="Arial"/>
          <w:lang w:val="sr-Cyrl-RS"/>
        </w:rPr>
        <w:t>)</w:t>
      </w:r>
      <w:r w:rsidRPr="0022203D">
        <w:rPr>
          <w:rFonts w:cs="Arial"/>
        </w:rPr>
        <w:t xml:space="preserve"> дана од дана доношења. </w:t>
      </w:r>
    </w:p>
    <w:p w:rsidR="0031435B" w:rsidRPr="0022203D" w:rsidRDefault="0031435B" w:rsidP="00EB58E2">
      <w:pPr>
        <w:spacing w:before="0"/>
        <w:rPr>
          <w:rFonts w:cs="Arial"/>
        </w:rPr>
      </w:pPr>
      <w:r w:rsidRPr="0022203D">
        <w:rPr>
          <w:rFonts w:cs="Arial"/>
        </w:rPr>
        <w:t xml:space="preserve">Против закључка наручиоца подносилац захтева може у року од </w:t>
      </w:r>
      <w:r w:rsidR="001532FA" w:rsidRPr="0022203D">
        <w:rPr>
          <w:rFonts w:cs="Arial"/>
          <w:lang w:val="sr-Cyrl-RS"/>
        </w:rPr>
        <w:t xml:space="preserve">3 (словима: </w:t>
      </w:r>
      <w:r w:rsidRPr="0022203D">
        <w:rPr>
          <w:rFonts w:cs="Arial"/>
        </w:rPr>
        <w:t>три</w:t>
      </w:r>
      <w:r w:rsidR="001532FA" w:rsidRPr="0022203D">
        <w:rPr>
          <w:rFonts w:cs="Arial"/>
          <w:lang w:val="sr-Cyrl-RS"/>
        </w:rPr>
        <w:t>)</w:t>
      </w:r>
      <w:r w:rsidRPr="0022203D">
        <w:rPr>
          <w:rFonts w:cs="Arial"/>
        </w:rPr>
        <w:t xml:space="preserve"> дана од дана пријема закључка поднети жалбу Републичкој комисији, док копију жалбе истовремено доставља наручиоцу. </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Износ таксе из чл</w:t>
      </w:r>
      <w:r w:rsidR="00E757D6" w:rsidRPr="0022203D">
        <w:rPr>
          <w:rFonts w:cs="Arial"/>
        </w:rPr>
        <w:t xml:space="preserve">ана 156. </w:t>
      </w:r>
      <w:proofErr w:type="gramStart"/>
      <w:r w:rsidR="00E757D6" w:rsidRPr="0022203D">
        <w:rPr>
          <w:rFonts w:cs="Arial"/>
        </w:rPr>
        <w:t>став</w:t>
      </w:r>
      <w:proofErr w:type="gramEnd"/>
      <w:r w:rsidR="00E757D6" w:rsidRPr="0022203D">
        <w:rPr>
          <w:rFonts w:cs="Arial"/>
        </w:rPr>
        <w:t xml:space="preserve"> 1. </w:t>
      </w:r>
      <w:proofErr w:type="gramStart"/>
      <w:r w:rsidR="00E757D6" w:rsidRPr="0022203D">
        <w:rPr>
          <w:rFonts w:cs="Arial"/>
        </w:rPr>
        <w:t>тач</w:t>
      </w:r>
      <w:proofErr w:type="gramEnd"/>
      <w:r w:rsidR="00E757D6" w:rsidRPr="0022203D">
        <w:rPr>
          <w:rFonts w:cs="Arial"/>
        </w:rPr>
        <w:t xml:space="preserve">. </w:t>
      </w:r>
      <w:proofErr w:type="gramStart"/>
      <w:r w:rsidR="00E757D6" w:rsidRPr="0022203D">
        <w:rPr>
          <w:rFonts w:cs="Arial"/>
        </w:rPr>
        <w:t>1)-</w:t>
      </w:r>
      <w:proofErr w:type="gramEnd"/>
      <w:r w:rsidR="00E757D6" w:rsidRPr="0022203D">
        <w:rPr>
          <w:rFonts w:cs="Arial"/>
        </w:rPr>
        <w:t xml:space="preserve"> 3) Закона</w:t>
      </w:r>
      <w:r w:rsidRPr="0022203D">
        <w:rPr>
          <w:rFonts w:cs="Arial"/>
        </w:rPr>
        <w:t>:</w:t>
      </w:r>
    </w:p>
    <w:p w:rsidR="0031435B" w:rsidRPr="0022203D" w:rsidRDefault="0031435B" w:rsidP="00EB58E2">
      <w:pPr>
        <w:spacing w:before="0"/>
        <w:rPr>
          <w:rFonts w:cs="Arial"/>
        </w:rPr>
      </w:pPr>
      <w:r w:rsidRPr="0022203D">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w:t>
      </w:r>
      <w:r w:rsidR="002D5978" w:rsidRPr="0022203D">
        <w:rPr>
          <w:rFonts w:cs="Arial"/>
        </w:rPr>
        <w:t xml:space="preserve"> 1000 0329</w:t>
      </w:r>
      <w:r w:rsidR="00021A4F" w:rsidRPr="0022203D">
        <w:rPr>
          <w:rFonts w:cs="Arial"/>
        </w:rPr>
        <w:t xml:space="preserve"> 2016</w:t>
      </w:r>
      <w:r w:rsidRPr="0022203D">
        <w:rPr>
          <w:rFonts w:cs="Arial"/>
        </w:rPr>
        <w:t>, сврха: ЗЗП, ЈП ЕПС</w:t>
      </w:r>
      <w:r w:rsidR="00021A4F" w:rsidRPr="0022203D">
        <w:rPr>
          <w:rFonts w:cs="Arial"/>
          <w:lang w:val="sr-Cyrl-RS"/>
        </w:rPr>
        <w:t xml:space="preserve">, </w:t>
      </w:r>
      <w:r w:rsidRPr="0022203D">
        <w:rPr>
          <w:rFonts w:cs="Arial"/>
        </w:rPr>
        <w:t>јн. бр.</w:t>
      </w:r>
      <w:r w:rsidR="00021A4F" w:rsidRPr="0022203D">
        <w:rPr>
          <w:rFonts w:eastAsia="Arial Unicode MS" w:cs="Arial"/>
          <w:kern w:val="2"/>
          <w:lang w:val="sr-Latn-CS"/>
        </w:rPr>
        <w:t xml:space="preserve"> </w:t>
      </w:r>
      <w:r w:rsidR="002D5978" w:rsidRPr="0022203D">
        <w:rPr>
          <w:rFonts w:cs="Arial"/>
          <w:lang w:val="sr-Latn-CS"/>
        </w:rPr>
        <w:t>JН/1000/0329</w:t>
      </w:r>
      <w:r w:rsidR="00597922" w:rsidRPr="0022203D">
        <w:rPr>
          <w:rFonts w:cs="Arial"/>
          <w:lang w:val="sr-Latn-CS"/>
        </w:rPr>
        <w:t>/2016</w:t>
      </w:r>
      <w:r w:rsidRPr="0022203D">
        <w:rPr>
          <w:rFonts w:cs="Arial"/>
        </w:rPr>
        <w:t xml:space="preserve">, прималац уплате: буџет Републике Србије) уплати таксу од: </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1) 120.000</w:t>
      </w:r>
      <w:r w:rsidR="00873133" w:rsidRPr="0022203D">
        <w:rPr>
          <w:rFonts w:cs="Arial"/>
          <w:lang w:val="sr-Cyrl-RS"/>
        </w:rPr>
        <w:t>,00</w:t>
      </w:r>
      <w:r w:rsidRPr="0022203D">
        <w:rPr>
          <w:rFonts w:cs="Arial"/>
        </w:rPr>
        <w:t xml:space="preserve"> динара ако се захтев за заштиту права подноси пре отварања понуда </w:t>
      </w:r>
    </w:p>
    <w:p w:rsidR="0031435B" w:rsidRPr="0022203D" w:rsidRDefault="006E3417" w:rsidP="00EB58E2">
      <w:pPr>
        <w:spacing w:before="0"/>
        <w:rPr>
          <w:rFonts w:cs="Arial"/>
        </w:rPr>
      </w:pPr>
      <w:r w:rsidRPr="0022203D">
        <w:rPr>
          <w:rFonts w:cs="Arial"/>
        </w:rPr>
        <w:t>2</w:t>
      </w:r>
      <w:r w:rsidR="0031435B" w:rsidRPr="0022203D">
        <w:rPr>
          <w:rFonts w:cs="Arial"/>
        </w:rPr>
        <w:t>) 120.000</w:t>
      </w:r>
      <w:r w:rsidR="00873133" w:rsidRPr="0022203D">
        <w:rPr>
          <w:rFonts w:cs="Arial"/>
          <w:lang w:val="sr-Cyrl-RS"/>
        </w:rPr>
        <w:t>,00</w:t>
      </w:r>
      <w:r w:rsidR="0031435B" w:rsidRPr="0022203D">
        <w:rPr>
          <w:rFonts w:cs="Arial"/>
        </w:rPr>
        <w:t xml:space="preserve"> динара ако се захтев за заштиту права подноси након отварања понуда </w:t>
      </w:r>
    </w:p>
    <w:p w:rsidR="0031435B" w:rsidRPr="0022203D" w:rsidRDefault="0031435B" w:rsidP="00EB58E2">
      <w:pPr>
        <w:spacing w:before="0"/>
        <w:rPr>
          <w:rFonts w:cs="Arial"/>
          <w:color w:val="00B0F0"/>
        </w:rPr>
      </w:pPr>
      <w:r w:rsidRPr="0022203D">
        <w:rPr>
          <w:rFonts w:cs="Arial"/>
          <w:color w:val="00B0F0"/>
        </w:rPr>
        <w:t xml:space="preserve"> </w:t>
      </w:r>
    </w:p>
    <w:p w:rsidR="0031435B" w:rsidRPr="0022203D" w:rsidRDefault="0031435B" w:rsidP="00EB58E2">
      <w:pPr>
        <w:spacing w:before="0"/>
        <w:rPr>
          <w:rFonts w:cs="Arial"/>
        </w:rPr>
      </w:pPr>
      <w:r w:rsidRPr="0022203D">
        <w:rPr>
          <w:rFonts w:cs="Arial"/>
        </w:rPr>
        <w:t>Свака странка у поступку сноси трошкове које проузрокује својим радњама.</w:t>
      </w:r>
    </w:p>
    <w:p w:rsidR="0031435B" w:rsidRPr="0022203D" w:rsidRDefault="0031435B" w:rsidP="00EB58E2">
      <w:pPr>
        <w:spacing w:before="0"/>
        <w:rPr>
          <w:rFonts w:cs="Arial"/>
        </w:rPr>
      </w:pPr>
      <w:r w:rsidRPr="0022203D">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22203D" w:rsidRDefault="0031435B" w:rsidP="00EB58E2">
      <w:pPr>
        <w:spacing w:before="0"/>
        <w:rPr>
          <w:rFonts w:cs="Arial"/>
        </w:rPr>
      </w:pPr>
      <w:r w:rsidRPr="0022203D">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22203D" w:rsidRDefault="0031435B" w:rsidP="00EB58E2">
      <w:pPr>
        <w:spacing w:before="0"/>
        <w:rPr>
          <w:rFonts w:cs="Arial"/>
        </w:rPr>
      </w:pPr>
      <w:r w:rsidRPr="0022203D">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22203D" w:rsidRDefault="0031435B" w:rsidP="00EB58E2">
      <w:pPr>
        <w:spacing w:before="0"/>
        <w:rPr>
          <w:rFonts w:cs="Arial"/>
        </w:rPr>
      </w:pPr>
      <w:r w:rsidRPr="0022203D">
        <w:rPr>
          <w:rFonts w:cs="Arial"/>
        </w:rPr>
        <w:t>Странке у захтеву морају прецизно да наведу трошкове за које траже накнаду.</w:t>
      </w:r>
    </w:p>
    <w:p w:rsidR="0031435B" w:rsidRPr="0022203D" w:rsidRDefault="0031435B" w:rsidP="00EB58E2">
      <w:pPr>
        <w:spacing w:before="0"/>
        <w:rPr>
          <w:rFonts w:cs="Arial"/>
        </w:rPr>
      </w:pPr>
      <w:r w:rsidRPr="0022203D">
        <w:rPr>
          <w:rFonts w:cs="Arial"/>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31435B" w:rsidRPr="0022203D" w:rsidRDefault="0031435B" w:rsidP="00EB58E2">
      <w:pPr>
        <w:spacing w:before="0"/>
        <w:rPr>
          <w:rFonts w:cs="Arial"/>
        </w:rPr>
      </w:pPr>
      <w:r w:rsidRPr="0022203D">
        <w:rPr>
          <w:rFonts w:cs="Arial"/>
        </w:rPr>
        <w:t>О трошковима одлучује Републичка комисија. Одлука Републичке комисије је извршни наслов.</w:t>
      </w:r>
    </w:p>
    <w:p w:rsidR="0031435B" w:rsidRPr="0022203D" w:rsidRDefault="0031435B" w:rsidP="00EB58E2">
      <w:pPr>
        <w:spacing w:before="0"/>
        <w:rPr>
          <w:rFonts w:cs="Arial"/>
        </w:rPr>
      </w:pPr>
    </w:p>
    <w:p w:rsidR="0031435B" w:rsidRPr="0022203D" w:rsidRDefault="0031435B" w:rsidP="00EB58E2">
      <w:pPr>
        <w:spacing w:before="0"/>
        <w:rPr>
          <w:rFonts w:cs="Arial"/>
          <w:b/>
        </w:rPr>
      </w:pPr>
      <w:r w:rsidRPr="0022203D">
        <w:rPr>
          <w:rFonts w:cs="Arial"/>
          <w:b/>
        </w:rPr>
        <w:t>Детаљно упутство о потврди из</w:t>
      </w:r>
      <w:r w:rsidR="00E757D6" w:rsidRPr="0022203D">
        <w:rPr>
          <w:rFonts w:cs="Arial"/>
          <w:b/>
        </w:rPr>
        <w:t xml:space="preserve"> члана 151. </w:t>
      </w:r>
      <w:proofErr w:type="gramStart"/>
      <w:r w:rsidR="00E757D6" w:rsidRPr="0022203D">
        <w:rPr>
          <w:rFonts w:cs="Arial"/>
          <w:b/>
        </w:rPr>
        <w:t>став</w:t>
      </w:r>
      <w:proofErr w:type="gramEnd"/>
      <w:r w:rsidR="00E757D6" w:rsidRPr="0022203D">
        <w:rPr>
          <w:rFonts w:cs="Arial"/>
          <w:b/>
        </w:rPr>
        <w:t xml:space="preserve"> 1. </w:t>
      </w:r>
      <w:proofErr w:type="gramStart"/>
      <w:r w:rsidR="00E757D6" w:rsidRPr="0022203D">
        <w:rPr>
          <w:rFonts w:cs="Arial"/>
          <w:b/>
        </w:rPr>
        <w:t>тачка</w:t>
      </w:r>
      <w:proofErr w:type="gramEnd"/>
      <w:r w:rsidR="00E757D6" w:rsidRPr="0022203D">
        <w:rPr>
          <w:rFonts w:cs="Arial"/>
          <w:b/>
        </w:rPr>
        <w:t xml:space="preserve"> 6) Закона</w:t>
      </w:r>
    </w:p>
    <w:p w:rsidR="0031435B" w:rsidRPr="0022203D" w:rsidRDefault="0031435B" w:rsidP="00EB58E2">
      <w:pPr>
        <w:spacing w:before="0"/>
        <w:rPr>
          <w:rFonts w:cs="Arial"/>
        </w:rPr>
      </w:pPr>
      <w:r w:rsidRPr="0022203D">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22203D" w:rsidRDefault="0031435B" w:rsidP="00EB58E2">
      <w:pPr>
        <w:spacing w:before="0"/>
        <w:rPr>
          <w:rFonts w:cs="Arial"/>
        </w:rPr>
      </w:pPr>
      <w:r w:rsidRPr="0022203D">
        <w:rPr>
          <w:rFonts w:cs="Arial"/>
        </w:rPr>
        <w:t xml:space="preserve">Чланом 151. </w:t>
      </w:r>
      <w:proofErr w:type="gramStart"/>
      <w:r w:rsidRPr="0022203D">
        <w:rPr>
          <w:rFonts w:cs="Arial"/>
        </w:rPr>
        <w:t xml:space="preserve">Закона </w:t>
      </w:r>
      <w:r w:rsidR="001532FA" w:rsidRPr="0022203D">
        <w:rPr>
          <w:rFonts w:cs="Arial"/>
          <w:lang w:val="sr-Cyrl-RS"/>
        </w:rPr>
        <w:t>,</w:t>
      </w:r>
      <w:proofErr w:type="gramEnd"/>
      <w:r w:rsidRPr="0022203D">
        <w:rPr>
          <w:rFonts w:cs="Arial"/>
        </w:rPr>
        <w:t xml:space="preserve"> је прописано да захтев за заштиту права мора да садржи, између осталог, и потврду </w:t>
      </w:r>
      <w:r w:rsidR="00E757D6" w:rsidRPr="0022203D">
        <w:rPr>
          <w:rFonts w:cs="Arial"/>
        </w:rPr>
        <w:t>о уплати таксе из члана 156. Закона</w:t>
      </w:r>
      <w:r w:rsidRPr="0022203D">
        <w:rPr>
          <w:rFonts w:cs="Arial"/>
        </w:rPr>
        <w:t>.</w:t>
      </w:r>
    </w:p>
    <w:p w:rsidR="0031435B" w:rsidRPr="0022203D" w:rsidRDefault="0031435B" w:rsidP="00EB58E2">
      <w:pPr>
        <w:spacing w:before="0"/>
        <w:rPr>
          <w:rFonts w:cs="Arial"/>
        </w:rPr>
      </w:pPr>
      <w:r w:rsidRPr="0022203D">
        <w:rPr>
          <w:rFonts w:cs="Arial"/>
        </w:rPr>
        <w:t>Подносилац захтева за заштиту права је дужан да на одређени рачун буџета Републике Србије уплати таксу у и</w:t>
      </w:r>
      <w:r w:rsidR="00E757D6" w:rsidRPr="0022203D">
        <w:rPr>
          <w:rFonts w:cs="Arial"/>
        </w:rPr>
        <w:t>зносу прописаном чланом 156. Закона</w:t>
      </w:r>
      <w:r w:rsidRPr="0022203D">
        <w:rPr>
          <w:rFonts w:cs="Arial"/>
        </w:rPr>
        <w:t>.</w:t>
      </w:r>
    </w:p>
    <w:p w:rsidR="0031435B" w:rsidRPr="0022203D" w:rsidRDefault="0031435B" w:rsidP="00EB58E2">
      <w:pPr>
        <w:spacing w:before="0"/>
        <w:rPr>
          <w:rFonts w:cs="Arial"/>
        </w:rPr>
      </w:pPr>
      <w:r w:rsidRPr="0022203D">
        <w:rPr>
          <w:rFonts w:cs="Arial"/>
        </w:rPr>
        <w:t>Као доказ о уплати таксе, у смислу</w:t>
      </w:r>
      <w:r w:rsidR="00E757D6" w:rsidRPr="0022203D">
        <w:rPr>
          <w:rFonts w:cs="Arial"/>
        </w:rPr>
        <w:t xml:space="preserve"> члана 151. </w:t>
      </w:r>
      <w:proofErr w:type="gramStart"/>
      <w:r w:rsidR="00E757D6" w:rsidRPr="0022203D">
        <w:rPr>
          <w:rFonts w:cs="Arial"/>
        </w:rPr>
        <w:t>став</w:t>
      </w:r>
      <w:proofErr w:type="gramEnd"/>
      <w:r w:rsidR="00E757D6" w:rsidRPr="0022203D">
        <w:rPr>
          <w:rFonts w:cs="Arial"/>
        </w:rPr>
        <w:t xml:space="preserve"> 1. </w:t>
      </w:r>
      <w:proofErr w:type="gramStart"/>
      <w:r w:rsidR="00E757D6" w:rsidRPr="0022203D">
        <w:rPr>
          <w:rFonts w:cs="Arial"/>
        </w:rPr>
        <w:t>тачка</w:t>
      </w:r>
      <w:proofErr w:type="gramEnd"/>
      <w:r w:rsidR="00E757D6" w:rsidRPr="0022203D">
        <w:rPr>
          <w:rFonts w:cs="Arial"/>
        </w:rPr>
        <w:t xml:space="preserve"> 6) Закона</w:t>
      </w:r>
      <w:r w:rsidRPr="0022203D">
        <w:rPr>
          <w:rFonts w:cs="Arial"/>
        </w:rPr>
        <w:t>, прихватиће се:</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1. Потврда о извршено</w:t>
      </w:r>
      <w:r w:rsidR="00E757D6" w:rsidRPr="0022203D">
        <w:rPr>
          <w:rFonts w:cs="Arial"/>
        </w:rPr>
        <w:t>ј уплати таксе из члана 156. Закона</w:t>
      </w:r>
      <w:r w:rsidRPr="0022203D">
        <w:rPr>
          <w:rFonts w:cs="Arial"/>
        </w:rPr>
        <w:t xml:space="preserve"> која садржи следеће елементе:</w:t>
      </w:r>
    </w:p>
    <w:p w:rsidR="0031435B" w:rsidRPr="0022203D" w:rsidRDefault="0031435B" w:rsidP="00EB58E2">
      <w:pPr>
        <w:spacing w:before="0"/>
        <w:rPr>
          <w:rFonts w:cs="Arial"/>
        </w:rPr>
      </w:pPr>
      <w:r w:rsidRPr="0022203D">
        <w:rPr>
          <w:rFonts w:cs="Arial"/>
        </w:rPr>
        <w:t xml:space="preserve">(1) </w:t>
      </w:r>
      <w:proofErr w:type="gramStart"/>
      <w:r w:rsidRPr="0022203D">
        <w:rPr>
          <w:rFonts w:cs="Arial"/>
        </w:rPr>
        <w:t>да</w:t>
      </w:r>
      <w:proofErr w:type="gramEnd"/>
      <w:r w:rsidRPr="0022203D">
        <w:rPr>
          <w:rFonts w:cs="Arial"/>
        </w:rPr>
        <w:t xml:space="preserve"> буде издата од стране банке и да садржи печат банке;</w:t>
      </w:r>
    </w:p>
    <w:p w:rsidR="0031435B" w:rsidRPr="0022203D" w:rsidRDefault="0031435B" w:rsidP="00EB58E2">
      <w:pPr>
        <w:spacing w:before="0"/>
        <w:rPr>
          <w:rFonts w:cs="Arial"/>
        </w:rPr>
      </w:pPr>
      <w:r w:rsidRPr="0022203D">
        <w:rPr>
          <w:rFonts w:cs="Arial"/>
        </w:rPr>
        <w:t xml:space="preserve">(2) </w:t>
      </w:r>
      <w:proofErr w:type="gramStart"/>
      <w:r w:rsidRPr="0022203D">
        <w:rPr>
          <w:rFonts w:cs="Arial"/>
        </w:rPr>
        <w:t>да</w:t>
      </w:r>
      <w:proofErr w:type="gramEnd"/>
      <w:r w:rsidRPr="0022203D">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22203D" w:rsidRDefault="0031435B" w:rsidP="00EB58E2">
      <w:pPr>
        <w:spacing w:before="0"/>
        <w:rPr>
          <w:rFonts w:cs="Arial"/>
        </w:rPr>
      </w:pPr>
      <w:r w:rsidRPr="0022203D">
        <w:rPr>
          <w:rFonts w:cs="Arial"/>
        </w:rPr>
        <w:t>(</w:t>
      </w:r>
      <w:r w:rsidR="00E757D6" w:rsidRPr="0022203D">
        <w:rPr>
          <w:rFonts w:cs="Arial"/>
        </w:rPr>
        <w:t xml:space="preserve">3) </w:t>
      </w:r>
      <w:proofErr w:type="gramStart"/>
      <w:r w:rsidR="00E757D6" w:rsidRPr="0022203D">
        <w:rPr>
          <w:rFonts w:cs="Arial"/>
        </w:rPr>
        <w:t>износ</w:t>
      </w:r>
      <w:proofErr w:type="gramEnd"/>
      <w:r w:rsidR="00E757D6" w:rsidRPr="0022203D">
        <w:rPr>
          <w:rFonts w:cs="Arial"/>
        </w:rPr>
        <w:t xml:space="preserve"> таксе из члана 156. Закона</w:t>
      </w:r>
      <w:r w:rsidRPr="0022203D">
        <w:rPr>
          <w:rFonts w:cs="Arial"/>
        </w:rPr>
        <w:t xml:space="preserve"> чија се уплата врши;</w:t>
      </w:r>
    </w:p>
    <w:p w:rsidR="0031435B" w:rsidRPr="0022203D" w:rsidRDefault="0031435B" w:rsidP="00EB58E2">
      <w:pPr>
        <w:spacing w:before="0"/>
        <w:rPr>
          <w:rFonts w:cs="Arial"/>
        </w:rPr>
      </w:pPr>
      <w:r w:rsidRPr="0022203D">
        <w:rPr>
          <w:rFonts w:cs="Arial"/>
        </w:rPr>
        <w:t xml:space="preserve">(4) </w:t>
      </w:r>
      <w:proofErr w:type="gramStart"/>
      <w:r w:rsidRPr="0022203D">
        <w:rPr>
          <w:rFonts w:cs="Arial"/>
        </w:rPr>
        <w:t>број</w:t>
      </w:r>
      <w:proofErr w:type="gramEnd"/>
      <w:r w:rsidRPr="0022203D">
        <w:rPr>
          <w:rFonts w:cs="Arial"/>
        </w:rPr>
        <w:t xml:space="preserve"> рачуна: 840-30678845-06;</w:t>
      </w:r>
    </w:p>
    <w:p w:rsidR="0031435B" w:rsidRPr="0022203D" w:rsidRDefault="0031435B" w:rsidP="00EB58E2">
      <w:pPr>
        <w:spacing w:before="0"/>
        <w:rPr>
          <w:rFonts w:cs="Arial"/>
        </w:rPr>
      </w:pPr>
      <w:r w:rsidRPr="0022203D">
        <w:rPr>
          <w:rFonts w:cs="Arial"/>
        </w:rPr>
        <w:t xml:space="preserve">(5) </w:t>
      </w:r>
      <w:proofErr w:type="gramStart"/>
      <w:r w:rsidRPr="0022203D">
        <w:rPr>
          <w:rFonts w:cs="Arial"/>
        </w:rPr>
        <w:t>шифру</w:t>
      </w:r>
      <w:proofErr w:type="gramEnd"/>
      <w:r w:rsidRPr="0022203D">
        <w:rPr>
          <w:rFonts w:cs="Arial"/>
        </w:rPr>
        <w:t xml:space="preserve"> плаћања: 153 или 253;</w:t>
      </w:r>
    </w:p>
    <w:p w:rsidR="0031435B" w:rsidRPr="0022203D" w:rsidRDefault="0031435B" w:rsidP="00EB58E2">
      <w:pPr>
        <w:spacing w:before="0"/>
        <w:rPr>
          <w:rFonts w:cs="Arial"/>
        </w:rPr>
      </w:pPr>
      <w:r w:rsidRPr="0022203D">
        <w:rPr>
          <w:rFonts w:cs="Arial"/>
        </w:rPr>
        <w:t xml:space="preserve">(6) </w:t>
      </w:r>
      <w:proofErr w:type="gramStart"/>
      <w:r w:rsidRPr="0022203D">
        <w:rPr>
          <w:rFonts w:cs="Arial"/>
        </w:rPr>
        <w:t>позив</w:t>
      </w:r>
      <w:proofErr w:type="gramEnd"/>
      <w:r w:rsidRPr="0022203D">
        <w:rPr>
          <w:rFonts w:cs="Arial"/>
        </w:rPr>
        <w:t xml:space="preserve"> на број: подаци о броју или ознаци јавне набавке поводом које се подноси захтев за заштиту права;</w:t>
      </w:r>
    </w:p>
    <w:p w:rsidR="0031435B" w:rsidRPr="0022203D" w:rsidRDefault="0031435B" w:rsidP="00EB58E2">
      <w:pPr>
        <w:spacing w:before="0"/>
        <w:rPr>
          <w:rFonts w:cs="Arial"/>
        </w:rPr>
      </w:pPr>
      <w:r w:rsidRPr="0022203D">
        <w:rPr>
          <w:rFonts w:cs="Arial"/>
        </w:rPr>
        <w:t xml:space="preserve">(7) </w:t>
      </w:r>
      <w:proofErr w:type="gramStart"/>
      <w:r w:rsidRPr="0022203D">
        <w:rPr>
          <w:rFonts w:cs="Arial"/>
        </w:rPr>
        <w:t>сврха</w:t>
      </w:r>
      <w:proofErr w:type="gramEnd"/>
      <w:r w:rsidRPr="0022203D">
        <w:rPr>
          <w:rFonts w:cs="Arial"/>
        </w:rPr>
        <w:t>: ЗЗП; назив наручиоца; број или ознака јавне набавке поводом које се подноси захтев за заштиту права;</w:t>
      </w:r>
    </w:p>
    <w:p w:rsidR="0031435B" w:rsidRPr="0022203D" w:rsidRDefault="0031435B" w:rsidP="00EB58E2">
      <w:pPr>
        <w:spacing w:before="0"/>
        <w:rPr>
          <w:rFonts w:cs="Arial"/>
        </w:rPr>
      </w:pPr>
      <w:r w:rsidRPr="0022203D">
        <w:rPr>
          <w:rFonts w:cs="Arial"/>
        </w:rPr>
        <w:t xml:space="preserve">(8) </w:t>
      </w:r>
      <w:proofErr w:type="gramStart"/>
      <w:r w:rsidRPr="0022203D">
        <w:rPr>
          <w:rFonts w:cs="Arial"/>
        </w:rPr>
        <w:t>корисник</w:t>
      </w:r>
      <w:proofErr w:type="gramEnd"/>
      <w:r w:rsidRPr="0022203D">
        <w:rPr>
          <w:rFonts w:cs="Arial"/>
        </w:rPr>
        <w:t>: буџет Републике Србије;</w:t>
      </w:r>
    </w:p>
    <w:p w:rsidR="0031435B" w:rsidRPr="0022203D" w:rsidRDefault="0031435B" w:rsidP="00EB58E2">
      <w:pPr>
        <w:spacing w:before="0"/>
        <w:rPr>
          <w:rFonts w:cs="Arial"/>
        </w:rPr>
      </w:pPr>
      <w:r w:rsidRPr="0022203D">
        <w:rPr>
          <w:rFonts w:cs="Arial"/>
        </w:rPr>
        <w:t xml:space="preserve">(9) </w:t>
      </w:r>
      <w:proofErr w:type="gramStart"/>
      <w:r w:rsidRPr="0022203D">
        <w:rPr>
          <w:rFonts w:cs="Arial"/>
        </w:rPr>
        <w:t>назив</w:t>
      </w:r>
      <w:proofErr w:type="gramEnd"/>
      <w:r w:rsidRPr="0022203D">
        <w:rPr>
          <w:rFonts w:cs="Arial"/>
        </w:rPr>
        <w:t xml:space="preserve"> уплатиоца, односно назив подносиоца захтева за заштиту права за којег је извршена уплата таксе;</w:t>
      </w:r>
    </w:p>
    <w:p w:rsidR="0031435B" w:rsidRPr="0022203D" w:rsidRDefault="0031435B" w:rsidP="00EB58E2">
      <w:pPr>
        <w:spacing w:before="0"/>
        <w:rPr>
          <w:rFonts w:cs="Arial"/>
        </w:rPr>
      </w:pPr>
      <w:r w:rsidRPr="0022203D">
        <w:rPr>
          <w:rFonts w:cs="Arial"/>
        </w:rPr>
        <w:t xml:space="preserve">(10) </w:t>
      </w:r>
      <w:proofErr w:type="gramStart"/>
      <w:r w:rsidRPr="0022203D">
        <w:rPr>
          <w:rFonts w:cs="Arial"/>
        </w:rPr>
        <w:t>потпис</w:t>
      </w:r>
      <w:proofErr w:type="gramEnd"/>
      <w:r w:rsidRPr="0022203D">
        <w:rPr>
          <w:rFonts w:cs="Arial"/>
        </w:rPr>
        <w:t xml:space="preserve"> овлашћеног лица банке.</w:t>
      </w:r>
    </w:p>
    <w:p w:rsidR="0031435B" w:rsidRPr="0022203D" w:rsidRDefault="0031435B" w:rsidP="00EB58E2">
      <w:pPr>
        <w:spacing w:before="0"/>
        <w:rPr>
          <w:rFonts w:cs="Arial"/>
        </w:rPr>
      </w:pPr>
      <w:r w:rsidRPr="0022203D">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22203D" w:rsidRDefault="0031435B" w:rsidP="00EB58E2">
      <w:pPr>
        <w:spacing w:before="0"/>
        <w:rPr>
          <w:rFonts w:cs="Arial"/>
        </w:rPr>
      </w:pPr>
      <w:r w:rsidRPr="0022203D">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22203D" w:rsidRDefault="0031435B" w:rsidP="00EB58E2">
      <w:pPr>
        <w:spacing w:before="0"/>
        <w:rPr>
          <w:rFonts w:cs="Arial"/>
        </w:rPr>
      </w:pPr>
      <w:proofErr w:type="gramStart"/>
      <w:r w:rsidRPr="0022203D">
        <w:rPr>
          <w:rFonts w:cs="Arial"/>
        </w:rPr>
        <w:t>извршеној</w:t>
      </w:r>
      <w:proofErr w:type="gramEnd"/>
      <w:r w:rsidRPr="0022203D">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22203D" w:rsidRDefault="0031435B" w:rsidP="00EB58E2">
      <w:pPr>
        <w:spacing w:before="0"/>
        <w:rPr>
          <w:rFonts w:cs="Arial"/>
        </w:rPr>
      </w:pPr>
      <w:r w:rsidRPr="0022203D">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22203D" w:rsidRDefault="0031435B" w:rsidP="00EB58E2">
      <w:pPr>
        <w:spacing w:before="0"/>
        <w:rPr>
          <w:rFonts w:cs="Arial"/>
        </w:rPr>
      </w:pPr>
      <w:r w:rsidRPr="0022203D">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УПЛАТА ИЗ ИНОСТРАНСТВА</w:t>
      </w:r>
    </w:p>
    <w:p w:rsidR="0031435B" w:rsidRPr="0022203D" w:rsidRDefault="0031435B" w:rsidP="00EB58E2">
      <w:pPr>
        <w:spacing w:before="0"/>
        <w:rPr>
          <w:rFonts w:cs="Arial"/>
        </w:rPr>
      </w:pPr>
      <w:r w:rsidRPr="0022203D">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НАЗИВ И АДРЕСА БАНКЕ:</w:t>
      </w:r>
    </w:p>
    <w:p w:rsidR="0031435B" w:rsidRPr="0022203D" w:rsidRDefault="0031435B" w:rsidP="00EB58E2">
      <w:pPr>
        <w:spacing w:before="0"/>
        <w:rPr>
          <w:rFonts w:cs="Arial"/>
        </w:rPr>
      </w:pPr>
      <w:r w:rsidRPr="0022203D">
        <w:rPr>
          <w:rFonts w:cs="Arial"/>
        </w:rPr>
        <w:t>Народна банка Србије (НБС)</w:t>
      </w:r>
    </w:p>
    <w:p w:rsidR="0031435B" w:rsidRPr="0022203D" w:rsidRDefault="0031435B" w:rsidP="00EB58E2">
      <w:pPr>
        <w:spacing w:before="0"/>
        <w:rPr>
          <w:rFonts w:cs="Arial"/>
        </w:rPr>
      </w:pPr>
      <w:r w:rsidRPr="0022203D">
        <w:rPr>
          <w:rFonts w:cs="Arial"/>
        </w:rPr>
        <w:t>11000 Београд, ул. Немањина бр. 17</w:t>
      </w:r>
    </w:p>
    <w:p w:rsidR="0031435B" w:rsidRPr="0022203D" w:rsidRDefault="0031435B" w:rsidP="00EB58E2">
      <w:pPr>
        <w:spacing w:before="0"/>
        <w:rPr>
          <w:rFonts w:cs="Arial"/>
        </w:rPr>
      </w:pPr>
      <w:r w:rsidRPr="0022203D">
        <w:rPr>
          <w:rFonts w:cs="Arial"/>
        </w:rPr>
        <w:t>Србија</w:t>
      </w:r>
    </w:p>
    <w:p w:rsidR="0031435B" w:rsidRPr="0022203D" w:rsidRDefault="0031435B" w:rsidP="00EB58E2">
      <w:pPr>
        <w:spacing w:before="0"/>
        <w:rPr>
          <w:rFonts w:cs="Arial"/>
        </w:rPr>
      </w:pPr>
      <w:r w:rsidRPr="0022203D">
        <w:rPr>
          <w:rFonts w:cs="Arial"/>
        </w:rPr>
        <w:t>SWIFT CODE: NBSRRSBGXXX</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НАЗИВ И АДРЕСА ИНСТИТУЦИЈЕ:</w:t>
      </w:r>
    </w:p>
    <w:p w:rsidR="0031435B" w:rsidRPr="0022203D" w:rsidRDefault="0031435B" w:rsidP="00EB58E2">
      <w:pPr>
        <w:spacing w:before="0"/>
        <w:rPr>
          <w:rFonts w:cs="Arial"/>
        </w:rPr>
      </w:pPr>
      <w:r w:rsidRPr="0022203D">
        <w:rPr>
          <w:rFonts w:cs="Arial"/>
        </w:rPr>
        <w:t>Министарство финансија</w:t>
      </w:r>
    </w:p>
    <w:p w:rsidR="0031435B" w:rsidRPr="0022203D" w:rsidRDefault="0031435B" w:rsidP="00EB58E2">
      <w:pPr>
        <w:spacing w:before="0"/>
        <w:rPr>
          <w:rFonts w:cs="Arial"/>
        </w:rPr>
      </w:pPr>
      <w:r w:rsidRPr="0022203D">
        <w:rPr>
          <w:rFonts w:cs="Arial"/>
        </w:rPr>
        <w:t>Управа за трезор</w:t>
      </w:r>
    </w:p>
    <w:p w:rsidR="0031435B" w:rsidRPr="0022203D" w:rsidRDefault="0031435B" w:rsidP="00EB58E2">
      <w:pPr>
        <w:spacing w:before="0"/>
        <w:rPr>
          <w:rFonts w:cs="Arial"/>
        </w:rPr>
      </w:pPr>
      <w:proofErr w:type="gramStart"/>
      <w:r w:rsidRPr="0022203D">
        <w:rPr>
          <w:rFonts w:cs="Arial"/>
        </w:rPr>
        <w:t>ул</w:t>
      </w:r>
      <w:proofErr w:type="gramEnd"/>
      <w:r w:rsidRPr="0022203D">
        <w:rPr>
          <w:rFonts w:cs="Arial"/>
        </w:rPr>
        <w:t>. Поп Лукина бр. 7-9</w:t>
      </w:r>
    </w:p>
    <w:p w:rsidR="0031435B" w:rsidRPr="0022203D" w:rsidRDefault="0031435B" w:rsidP="00EB58E2">
      <w:pPr>
        <w:spacing w:before="0"/>
        <w:rPr>
          <w:rFonts w:cs="Arial"/>
        </w:rPr>
      </w:pPr>
      <w:r w:rsidRPr="0022203D">
        <w:rPr>
          <w:rFonts w:cs="Arial"/>
        </w:rPr>
        <w:t>11000 Београд</w:t>
      </w:r>
    </w:p>
    <w:p w:rsidR="0031435B" w:rsidRPr="0022203D" w:rsidRDefault="0031435B" w:rsidP="00EB58E2">
      <w:pPr>
        <w:spacing w:before="0"/>
        <w:rPr>
          <w:rFonts w:cs="Arial"/>
        </w:rPr>
      </w:pPr>
      <w:r w:rsidRPr="0022203D">
        <w:rPr>
          <w:rFonts w:cs="Arial"/>
        </w:rPr>
        <w:t>IBAN: RS 35908500103019323073</w:t>
      </w:r>
    </w:p>
    <w:p w:rsidR="0031435B" w:rsidRPr="0022203D" w:rsidRDefault="0031435B" w:rsidP="00EB58E2">
      <w:pPr>
        <w:spacing w:before="0"/>
        <w:rPr>
          <w:rFonts w:cs="Arial"/>
        </w:rPr>
      </w:pPr>
    </w:p>
    <w:p w:rsidR="0031435B" w:rsidRPr="0022203D" w:rsidRDefault="0031435B" w:rsidP="00EB58E2">
      <w:pPr>
        <w:spacing w:before="0"/>
        <w:rPr>
          <w:rFonts w:cs="Arial"/>
        </w:rPr>
      </w:pPr>
      <w:r w:rsidRPr="0022203D">
        <w:rPr>
          <w:rFonts w:cs="Arial"/>
        </w:rPr>
        <w:t>НАПОМЕНА: Приликом уплата средстава потребно је навести следеће информације о плаћању - „детаљи плаћања</w:t>
      </w:r>
      <w:proofErr w:type="gramStart"/>
      <w:r w:rsidRPr="0022203D">
        <w:rPr>
          <w:rFonts w:cs="Arial"/>
        </w:rPr>
        <w:t>“ (</w:t>
      </w:r>
      <w:proofErr w:type="gramEnd"/>
      <w:r w:rsidRPr="0022203D">
        <w:rPr>
          <w:rFonts w:cs="Arial"/>
        </w:rPr>
        <w:t>FIELD 70: DETAILS OF PAYMENT):</w:t>
      </w:r>
    </w:p>
    <w:p w:rsidR="0031435B" w:rsidRPr="0022203D" w:rsidRDefault="0031435B" w:rsidP="00EB58E2">
      <w:pPr>
        <w:spacing w:before="0"/>
        <w:rPr>
          <w:rFonts w:cs="Arial"/>
        </w:rPr>
      </w:pPr>
      <w:r w:rsidRPr="0022203D">
        <w:rPr>
          <w:rFonts w:cs="Arial"/>
        </w:rPr>
        <w:t xml:space="preserve">– </w:t>
      </w:r>
      <w:proofErr w:type="gramStart"/>
      <w:r w:rsidRPr="0022203D">
        <w:rPr>
          <w:rFonts w:cs="Arial"/>
        </w:rPr>
        <w:t>број</w:t>
      </w:r>
      <w:proofErr w:type="gramEnd"/>
      <w:r w:rsidRPr="0022203D">
        <w:rPr>
          <w:rFonts w:cs="Arial"/>
        </w:rPr>
        <w:t xml:space="preserve"> у поступку јавне набавке на које се захтев за заштиту права односи и</w:t>
      </w:r>
    </w:p>
    <w:p w:rsidR="0031435B" w:rsidRPr="0022203D" w:rsidRDefault="0031435B" w:rsidP="00EB58E2">
      <w:pPr>
        <w:spacing w:before="0"/>
        <w:rPr>
          <w:rFonts w:cs="Arial"/>
        </w:rPr>
      </w:pPr>
      <w:proofErr w:type="gramStart"/>
      <w:r w:rsidRPr="0022203D">
        <w:rPr>
          <w:rFonts w:cs="Arial"/>
        </w:rPr>
        <w:t>назив</w:t>
      </w:r>
      <w:proofErr w:type="gramEnd"/>
      <w:r w:rsidRPr="0022203D">
        <w:rPr>
          <w:rFonts w:cs="Arial"/>
        </w:rPr>
        <w:t xml:space="preserve"> наручиоца у поступку јавне набавке.</w:t>
      </w:r>
    </w:p>
    <w:p w:rsidR="00845C28" w:rsidRPr="0022203D" w:rsidRDefault="00845C28" w:rsidP="00845C28">
      <w:bookmarkStart w:id="249" w:name="_Toc441651610"/>
      <w:bookmarkStart w:id="250" w:name="_Toc442559921"/>
    </w:p>
    <w:p w:rsidR="008D2B23" w:rsidRPr="0022203D" w:rsidRDefault="008D2B23" w:rsidP="0056411F">
      <w:pPr>
        <w:pStyle w:val="KDPodnaslov2"/>
        <w:numPr>
          <w:ilvl w:val="1"/>
          <w:numId w:val="20"/>
        </w:numPr>
        <w:spacing w:before="0"/>
        <w:jc w:val="both"/>
        <w:rPr>
          <w:rFonts w:cs="Arial"/>
        </w:rPr>
      </w:pPr>
      <w:r w:rsidRPr="0022203D">
        <w:rPr>
          <w:rFonts w:cs="Arial"/>
        </w:rPr>
        <w:t xml:space="preserve">Закључивање </w:t>
      </w:r>
      <w:r w:rsidR="007E3AF6" w:rsidRPr="0022203D">
        <w:rPr>
          <w:rFonts w:cs="Arial"/>
          <w:lang w:val="sr-Cyrl-RS"/>
        </w:rPr>
        <w:t xml:space="preserve">и ступање на снагу </w:t>
      </w:r>
      <w:r w:rsidRPr="0022203D">
        <w:rPr>
          <w:rFonts w:cs="Arial"/>
        </w:rPr>
        <w:t>уговора</w:t>
      </w:r>
      <w:bookmarkEnd w:id="249"/>
      <w:bookmarkEnd w:id="250"/>
    </w:p>
    <w:p w:rsidR="008D2B23" w:rsidRPr="0022203D" w:rsidRDefault="008D2B23" w:rsidP="00EB58E2">
      <w:pPr>
        <w:spacing w:before="0"/>
        <w:rPr>
          <w:rFonts w:cs="Arial"/>
        </w:rPr>
      </w:pPr>
      <w:r w:rsidRPr="0022203D">
        <w:rPr>
          <w:rFonts w:cs="Arial"/>
        </w:rPr>
        <w:t xml:space="preserve">Наручилац ће доставити уговор о јавној набавци понуђачу којем је додељен уговор у року од </w:t>
      </w:r>
      <w:r w:rsidR="00B02ADD" w:rsidRPr="0022203D">
        <w:rPr>
          <w:rFonts w:cs="Arial"/>
          <w:lang w:val="sr-Cyrl-RS"/>
        </w:rPr>
        <w:t>8(</w:t>
      </w:r>
      <w:r w:rsidRPr="0022203D">
        <w:rPr>
          <w:rFonts w:cs="Arial"/>
        </w:rPr>
        <w:t>осам</w:t>
      </w:r>
      <w:r w:rsidR="00B02ADD" w:rsidRPr="0022203D">
        <w:rPr>
          <w:rFonts w:cs="Arial"/>
          <w:lang w:val="sr-Cyrl-RS"/>
        </w:rPr>
        <w:t>)</w:t>
      </w:r>
      <w:r w:rsidRPr="0022203D">
        <w:rPr>
          <w:rFonts w:cs="Arial"/>
        </w:rPr>
        <w:t xml:space="preserve"> дана од протека рока за под</w:t>
      </w:r>
      <w:r w:rsidR="007E3AF6" w:rsidRPr="0022203D">
        <w:rPr>
          <w:rFonts w:cs="Arial"/>
        </w:rPr>
        <w:t>ношење захтева за заштиту права.</w:t>
      </w:r>
    </w:p>
    <w:p w:rsidR="007E3AF6" w:rsidRPr="0022203D" w:rsidRDefault="007E3AF6" w:rsidP="00EB58E2">
      <w:pPr>
        <w:spacing w:before="0"/>
        <w:rPr>
          <w:rFonts w:cs="Arial"/>
        </w:rPr>
      </w:pPr>
      <w:r w:rsidRPr="0022203D">
        <w:rPr>
          <w:rFonts w:cs="Arial"/>
        </w:rPr>
        <w:t>Понуђач којем буде додељен уговор, обавезан је да у року од највише 10</w:t>
      </w:r>
      <w:r w:rsidR="006E3417" w:rsidRPr="0022203D">
        <w:rPr>
          <w:rFonts w:cs="Arial"/>
        </w:rPr>
        <w:t xml:space="preserve"> </w:t>
      </w:r>
      <w:r w:rsidR="00B02ADD" w:rsidRPr="0022203D">
        <w:rPr>
          <w:rFonts w:cs="Arial"/>
          <w:lang w:val="sr-Cyrl-RS"/>
        </w:rPr>
        <w:t>(</w:t>
      </w:r>
      <w:r w:rsidR="001532FA" w:rsidRPr="0022203D">
        <w:rPr>
          <w:rFonts w:cs="Arial"/>
          <w:lang w:val="sr-Cyrl-RS"/>
        </w:rPr>
        <w:t xml:space="preserve">словима: </w:t>
      </w:r>
      <w:r w:rsidR="00B02ADD" w:rsidRPr="0022203D">
        <w:rPr>
          <w:rFonts w:cs="Arial"/>
          <w:lang w:val="sr-Cyrl-RS"/>
        </w:rPr>
        <w:t>десет</w:t>
      </w:r>
      <w:proofErr w:type="gramStart"/>
      <w:r w:rsidR="00B02ADD" w:rsidRPr="0022203D">
        <w:rPr>
          <w:rFonts w:cs="Arial"/>
          <w:lang w:val="sr-Cyrl-RS"/>
        </w:rPr>
        <w:t>)</w:t>
      </w:r>
      <w:r w:rsidR="00B02ADD" w:rsidRPr="0022203D">
        <w:rPr>
          <w:rFonts w:cs="Arial"/>
        </w:rPr>
        <w:t xml:space="preserve">  дана</w:t>
      </w:r>
      <w:proofErr w:type="gramEnd"/>
      <w:r w:rsidR="00B02ADD" w:rsidRPr="0022203D">
        <w:rPr>
          <w:rFonts w:cs="Arial"/>
        </w:rPr>
        <w:t xml:space="preserve"> </w:t>
      </w:r>
      <w:r w:rsidRPr="0022203D">
        <w:rPr>
          <w:rFonts w:cs="Arial"/>
        </w:rPr>
        <w:t>од дана закључења уговора достави банкарску гаранцију за добро извршење посла.</w:t>
      </w:r>
    </w:p>
    <w:p w:rsidR="008D2B23" w:rsidRPr="0022203D" w:rsidRDefault="008D2B23" w:rsidP="00EB58E2">
      <w:pPr>
        <w:spacing w:before="0"/>
        <w:rPr>
          <w:rFonts w:cs="Arial"/>
          <w:lang w:val="ru-RU"/>
        </w:rPr>
      </w:pPr>
      <w:r w:rsidRPr="0022203D">
        <w:rPr>
          <w:rFonts w:cs="Arial"/>
          <w:lang w:val="ru-RU"/>
        </w:rPr>
        <w:t>Ако понуђач којем је додељен уговор одбије да потпише уговор или уговор не потпише у року</w:t>
      </w:r>
      <w:r w:rsidR="00F2311C" w:rsidRPr="0022203D">
        <w:rPr>
          <w:rFonts w:cs="Arial"/>
          <w:lang w:val="ru-RU"/>
        </w:rPr>
        <w:t xml:space="preserve"> од </w:t>
      </w:r>
      <w:r w:rsidR="006E3417" w:rsidRPr="0022203D">
        <w:rPr>
          <w:rFonts w:cs="Arial"/>
        </w:rPr>
        <w:t>8</w:t>
      </w:r>
      <w:r w:rsidR="001532FA" w:rsidRPr="0022203D">
        <w:rPr>
          <w:rFonts w:cs="Arial"/>
          <w:lang w:val="sr-Cyrl-RS"/>
        </w:rPr>
        <w:t xml:space="preserve"> (словима: осам)</w:t>
      </w:r>
      <w:r w:rsidR="00F2311C" w:rsidRPr="0022203D">
        <w:rPr>
          <w:rFonts w:cs="Arial"/>
          <w:lang w:val="ru-RU"/>
        </w:rPr>
        <w:t xml:space="preserve"> дана</w:t>
      </w:r>
      <w:r w:rsidRPr="0022203D">
        <w:rPr>
          <w:rFonts w:cs="Arial"/>
          <w:lang w:val="ru-RU"/>
        </w:rPr>
        <w:t xml:space="preserve">, Наручилац </w:t>
      </w:r>
      <w:r w:rsidR="007E3AF6" w:rsidRPr="0022203D">
        <w:rPr>
          <w:rFonts w:cs="Arial"/>
          <w:lang w:val="ru-RU"/>
        </w:rPr>
        <w:t xml:space="preserve">може </w:t>
      </w:r>
      <w:r w:rsidRPr="0022203D">
        <w:rPr>
          <w:rFonts w:cs="Arial"/>
          <w:lang w:val="ru-RU"/>
        </w:rPr>
        <w:t>закључити са првим следећим најповољнијим понуђачем.</w:t>
      </w:r>
    </w:p>
    <w:p w:rsidR="007E3AF6" w:rsidRPr="0022203D" w:rsidRDefault="007E3AF6" w:rsidP="00EB58E2">
      <w:pPr>
        <w:spacing w:before="0"/>
        <w:rPr>
          <w:rFonts w:cs="Arial"/>
          <w:lang w:val="ru-RU"/>
        </w:rPr>
      </w:pPr>
      <w:r w:rsidRPr="0022203D">
        <w:rPr>
          <w:rFonts w:cs="Arial"/>
          <w:lang w:val="ru-RU"/>
        </w:rPr>
        <w:t>Уколико у року за подношење понуда пристигне само једна понуда и та понуда буде прихватљива, наручилац ће сходно ч</w:t>
      </w:r>
      <w:r w:rsidR="00E757D6" w:rsidRPr="0022203D">
        <w:rPr>
          <w:rFonts w:cs="Arial"/>
          <w:lang w:val="ru-RU"/>
        </w:rPr>
        <w:t>лану 112. став 2. тачка 5) Закона</w:t>
      </w:r>
      <w:r w:rsidRPr="0022203D">
        <w:rPr>
          <w:rFonts w:cs="Arial"/>
          <w:lang w:val="ru-RU"/>
        </w:rPr>
        <w:t xml:space="preserve"> закључити уговор са понуђачем и пре истека рока за подношење захтева за заштиту права. </w:t>
      </w:r>
    </w:p>
    <w:p w:rsidR="006E3417" w:rsidRPr="0022203D" w:rsidRDefault="006E3417" w:rsidP="00EB58E2">
      <w:pPr>
        <w:spacing w:before="0"/>
        <w:rPr>
          <w:rFonts w:cs="Arial"/>
          <w:lang w:val="ru-RU"/>
        </w:rPr>
      </w:pPr>
    </w:p>
    <w:p w:rsidR="008D2B23" w:rsidRPr="0022203D" w:rsidRDefault="008D2B23" w:rsidP="0056411F">
      <w:pPr>
        <w:pStyle w:val="KDPodnaslov2"/>
        <w:numPr>
          <w:ilvl w:val="1"/>
          <w:numId w:val="20"/>
        </w:numPr>
        <w:spacing w:before="0"/>
        <w:jc w:val="both"/>
        <w:rPr>
          <w:rFonts w:cs="Arial"/>
        </w:rPr>
      </w:pPr>
      <w:bookmarkStart w:id="251" w:name="_Toc441651611"/>
      <w:bookmarkStart w:id="252" w:name="_Toc442559922"/>
      <w:r w:rsidRPr="0022203D">
        <w:rPr>
          <w:rFonts w:cs="Arial"/>
        </w:rPr>
        <w:t>Измене током трајања уговора</w:t>
      </w:r>
      <w:bookmarkEnd w:id="251"/>
      <w:bookmarkEnd w:id="252"/>
    </w:p>
    <w:p w:rsidR="00535BD2" w:rsidRPr="0022203D" w:rsidRDefault="00535BD2" w:rsidP="00535BD2">
      <w:pPr>
        <w:rPr>
          <w:rFonts w:cs="Arial"/>
          <w:lang w:eastAsia="sr-Latn-CS"/>
        </w:rPr>
      </w:pPr>
      <w:r w:rsidRPr="0022203D">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C3986" w:rsidRPr="0022203D" w:rsidRDefault="008C3986" w:rsidP="00EB58E2">
      <w:pPr>
        <w:spacing w:before="0"/>
        <w:rPr>
          <w:rFonts w:cs="Arial"/>
          <w:color w:val="00B0F0"/>
          <w:lang w:eastAsia="sr-Latn-CS"/>
        </w:rPr>
      </w:pPr>
    </w:p>
    <w:p w:rsidR="00086FF7" w:rsidRPr="0022203D" w:rsidRDefault="00086FF7" w:rsidP="00086FF7">
      <w:pPr>
        <w:spacing w:before="0"/>
        <w:rPr>
          <w:rFonts w:cs="Arial"/>
          <w:lang w:val="sr-Cyrl-RS"/>
        </w:rPr>
      </w:pPr>
      <w:r w:rsidRPr="0022203D">
        <w:rPr>
          <w:rFonts w:cs="Arial"/>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Pr="0022203D">
        <w:rPr>
          <w:rFonts w:cs="Arial"/>
          <w:lang w:eastAsia="sr-Latn-CS"/>
        </w:rPr>
        <w:t>Закона.</w:t>
      </w:r>
    </w:p>
    <w:p w:rsidR="00086FF7" w:rsidRPr="0022203D" w:rsidRDefault="00086FF7" w:rsidP="00086FF7">
      <w:pPr>
        <w:spacing w:before="0"/>
        <w:rPr>
          <w:rFonts w:cs="Arial"/>
          <w:lang w:eastAsia="sr-Latn-CS"/>
        </w:rPr>
      </w:pPr>
    </w:p>
    <w:p w:rsidR="00086FF7" w:rsidRPr="0022203D" w:rsidRDefault="00086FF7" w:rsidP="00086FF7">
      <w:pPr>
        <w:spacing w:before="0"/>
        <w:rPr>
          <w:rFonts w:cs="Arial"/>
          <w:lang w:eastAsia="sr-Latn-CS"/>
        </w:rPr>
      </w:pPr>
      <w:r w:rsidRPr="0022203D">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086FF7" w:rsidRPr="0022203D" w:rsidRDefault="00086FF7" w:rsidP="00086FF7">
      <w:pPr>
        <w:spacing w:before="0"/>
        <w:rPr>
          <w:rFonts w:cs="Arial"/>
          <w:i/>
          <w:lang w:eastAsia="sr-Latn-CS"/>
        </w:rPr>
      </w:pPr>
    </w:p>
    <w:p w:rsidR="00086FF7" w:rsidRPr="0022203D" w:rsidRDefault="00086FF7" w:rsidP="00086FF7">
      <w:pPr>
        <w:spacing w:before="0"/>
        <w:rPr>
          <w:rFonts w:cs="Arial"/>
          <w:lang w:eastAsia="sr-Latn-CS"/>
        </w:rPr>
      </w:pPr>
      <w:r w:rsidRPr="0022203D">
        <w:rPr>
          <w:rFonts w:cs="Arial"/>
          <w:lang w:eastAsia="sr-Latn-CS"/>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22203D">
        <w:rPr>
          <w:rFonts w:cs="Arial"/>
          <w:lang w:val="sr-Cyrl-RS" w:eastAsia="sr-Latn-CS"/>
        </w:rPr>
        <w:t xml:space="preserve"> </w:t>
      </w:r>
      <w:r w:rsidRPr="0022203D">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086FF7" w:rsidRPr="0022203D" w:rsidRDefault="00086FF7" w:rsidP="00086FF7">
      <w:pPr>
        <w:spacing w:before="0"/>
        <w:rPr>
          <w:rFonts w:cs="Arial"/>
          <w:lang w:val="sr-Cyrl-RS" w:eastAsia="sr-Latn-CS"/>
        </w:rPr>
      </w:pPr>
    </w:p>
    <w:p w:rsidR="00086FF7" w:rsidRPr="0022203D" w:rsidRDefault="00086FF7" w:rsidP="00086FF7">
      <w:pPr>
        <w:rPr>
          <w:rFonts w:cs="Arial"/>
          <w:lang w:eastAsia="sr-Latn-CS"/>
        </w:rPr>
      </w:pPr>
      <w:r w:rsidRPr="0022203D">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6FF7" w:rsidRPr="0022203D" w:rsidRDefault="00086FF7" w:rsidP="00086FF7">
      <w:pPr>
        <w:rPr>
          <w:rFonts w:cs="Arial"/>
          <w:lang w:eastAsia="sr-Latn-CS"/>
        </w:rPr>
      </w:pPr>
    </w:p>
    <w:p w:rsidR="008C3986" w:rsidRPr="00AD5D54" w:rsidRDefault="008C3986" w:rsidP="00EB58E2">
      <w:pPr>
        <w:spacing w:before="0"/>
        <w:rPr>
          <w:rFonts w:cs="Arial"/>
          <w:color w:val="00B0F0"/>
          <w:lang w:eastAsia="sr-Latn-CS"/>
        </w:rPr>
      </w:pPr>
    </w:p>
    <w:p w:rsidR="008C3986" w:rsidRPr="0022203D" w:rsidRDefault="008C3986" w:rsidP="00EB58E2">
      <w:pPr>
        <w:spacing w:before="0"/>
        <w:rPr>
          <w:rFonts w:cs="Arial"/>
          <w:color w:val="00B0F0"/>
          <w:lang w:eastAsia="sr-Latn-CS"/>
        </w:rPr>
      </w:pPr>
    </w:p>
    <w:p w:rsidR="008C3986" w:rsidRPr="0022203D" w:rsidRDefault="008C3986" w:rsidP="00EB58E2">
      <w:pPr>
        <w:spacing w:before="0"/>
        <w:rPr>
          <w:rFonts w:cs="Arial"/>
          <w:color w:val="00B0F0"/>
          <w:lang w:eastAsia="sr-Latn-CS"/>
        </w:rPr>
      </w:pPr>
    </w:p>
    <w:p w:rsidR="008C3986" w:rsidRPr="0022203D" w:rsidRDefault="008C3986" w:rsidP="00EB58E2">
      <w:pPr>
        <w:spacing w:before="0"/>
        <w:rPr>
          <w:rFonts w:cs="Arial"/>
          <w:color w:val="00B0F0"/>
          <w:lang w:eastAsia="sr-Latn-CS"/>
        </w:rPr>
      </w:pPr>
    </w:p>
    <w:p w:rsidR="008C3986" w:rsidRPr="0022203D" w:rsidRDefault="008C3986" w:rsidP="00EB58E2">
      <w:pPr>
        <w:spacing w:before="0"/>
        <w:rPr>
          <w:rFonts w:cs="Arial"/>
          <w:color w:val="00B0F0"/>
          <w:lang w:eastAsia="sr-Latn-CS"/>
        </w:rPr>
      </w:pPr>
    </w:p>
    <w:p w:rsidR="008C3986" w:rsidRPr="0022203D" w:rsidRDefault="00D64663" w:rsidP="00921F6C">
      <w:pPr>
        <w:spacing w:before="0"/>
        <w:jc w:val="left"/>
        <w:rPr>
          <w:rFonts w:cs="Arial"/>
          <w:color w:val="00B0F0"/>
          <w:lang w:eastAsia="sr-Latn-CS"/>
        </w:rPr>
      </w:pPr>
      <w:r w:rsidRPr="0022203D">
        <w:rPr>
          <w:rFonts w:cs="Arial"/>
          <w:color w:val="00B0F0"/>
          <w:lang w:eastAsia="sr-Latn-CS"/>
        </w:rPr>
        <w:br w:type="page"/>
      </w: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921F6C" w:rsidRPr="0022203D" w:rsidRDefault="00921F6C" w:rsidP="00921F6C">
      <w:pPr>
        <w:spacing w:before="0"/>
        <w:jc w:val="left"/>
        <w:rPr>
          <w:rFonts w:cs="Arial"/>
          <w:color w:val="00B0F0"/>
          <w:lang w:eastAsia="sr-Latn-CS"/>
        </w:rPr>
      </w:pPr>
    </w:p>
    <w:p w:rsidR="008C3986" w:rsidRPr="0022203D" w:rsidRDefault="008C3986" w:rsidP="0056411F">
      <w:pPr>
        <w:pStyle w:val="KDPodnaslov1"/>
        <w:numPr>
          <w:ilvl w:val="0"/>
          <w:numId w:val="20"/>
        </w:numPr>
        <w:spacing w:before="0"/>
        <w:jc w:val="center"/>
        <w:rPr>
          <w:rFonts w:cs="Arial"/>
        </w:rPr>
      </w:pPr>
      <w:r w:rsidRPr="0022203D">
        <w:rPr>
          <w:rFonts w:cs="Arial"/>
        </w:rPr>
        <w:t>ОБРАСЦИ</w:t>
      </w:r>
    </w:p>
    <w:p w:rsidR="008C3986" w:rsidRPr="0022203D" w:rsidRDefault="008C3986" w:rsidP="00EB58E2">
      <w:pPr>
        <w:spacing w:before="0"/>
        <w:rPr>
          <w:rFonts w:cs="Arial"/>
          <w:lang w:eastAsia="sr-Latn-CS"/>
        </w:rPr>
      </w:pPr>
    </w:p>
    <w:p w:rsidR="00921F6C" w:rsidRPr="0022203D" w:rsidRDefault="00921F6C" w:rsidP="00EB58E2">
      <w:pPr>
        <w:pStyle w:val="KDObrazac"/>
        <w:spacing w:before="0"/>
      </w:pPr>
      <w:bookmarkStart w:id="253" w:name="_Toc442559924"/>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921F6C" w:rsidRPr="0022203D" w:rsidRDefault="00921F6C" w:rsidP="00EB58E2">
      <w:pPr>
        <w:pStyle w:val="KDObrazac"/>
        <w:spacing w:before="0"/>
      </w:pPr>
    </w:p>
    <w:p w:rsidR="00343A18" w:rsidRPr="0022203D" w:rsidRDefault="00343A18" w:rsidP="00EB58E2">
      <w:pPr>
        <w:pStyle w:val="KDObrazac"/>
        <w:spacing w:before="0"/>
        <w:rPr>
          <w:noProof/>
        </w:rPr>
      </w:pPr>
      <w:r w:rsidRPr="0022203D">
        <w:lastRenderedPageBreak/>
        <w:t xml:space="preserve">ОБРАЗАЦ </w:t>
      </w:r>
      <w:r w:rsidR="00845C28" w:rsidRPr="0022203D">
        <w:rPr>
          <w:lang w:val="sr-Cyrl-RS"/>
        </w:rPr>
        <w:t>1</w:t>
      </w:r>
      <w:r w:rsidRPr="0022203D">
        <w:rPr>
          <w:noProof/>
        </w:rPr>
        <w:t>.</w:t>
      </w:r>
      <w:bookmarkEnd w:id="253"/>
    </w:p>
    <w:p w:rsidR="00343A18" w:rsidRPr="0022203D" w:rsidRDefault="00343A18" w:rsidP="00EB58E2">
      <w:pPr>
        <w:spacing w:before="0"/>
        <w:rPr>
          <w:rFonts w:cs="Arial"/>
        </w:rPr>
      </w:pPr>
    </w:p>
    <w:p w:rsidR="00343A18" w:rsidRPr="0022203D" w:rsidRDefault="00343A18" w:rsidP="00EB58E2">
      <w:pPr>
        <w:spacing w:before="0"/>
        <w:jc w:val="center"/>
        <w:rPr>
          <w:rStyle w:val="BookTitle"/>
          <w:rFonts w:cs="Arial"/>
        </w:rPr>
      </w:pPr>
      <w:r w:rsidRPr="0022203D">
        <w:rPr>
          <w:rStyle w:val="BookTitle"/>
          <w:rFonts w:cs="Arial"/>
        </w:rPr>
        <w:t>ОБРАЗАЦ ПОНУДЕ</w:t>
      </w:r>
    </w:p>
    <w:p w:rsidR="00343A18" w:rsidRPr="0022203D" w:rsidRDefault="00343A18" w:rsidP="00EB58E2">
      <w:pPr>
        <w:spacing w:before="0"/>
        <w:rPr>
          <w:rStyle w:val="BookTitle"/>
          <w:rFonts w:cs="Arial"/>
        </w:rPr>
      </w:pPr>
    </w:p>
    <w:p w:rsidR="00343A18" w:rsidRPr="0022203D" w:rsidRDefault="00343A18" w:rsidP="00AB0F26">
      <w:pPr>
        <w:rPr>
          <w:rFonts w:eastAsia="TimesNewRomanPS-BoldMT" w:cs="Arial"/>
          <w:b/>
          <w:bCs/>
          <w:color w:val="000000" w:themeColor="text1"/>
          <w:lang w:val="sr-Cyrl-RS"/>
        </w:rPr>
      </w:pPr>
      <w:r w:rsidRPr="0022203D">
        <w:rPr>
          <w:rFonts w:eastAsia="TimesNewRomanPS-BoldMT" w:cs="Arial"/>
          <w:bCs/>
          <w:color w:val="000000"/>
        </w:rPr>
        <w:t xml:space="preserve">Понуда бр._________ од _______________ </w:t>
      </w:r>
      <w:proofErr w:type="gramStart"/>
      <w:r w:rsidRPr="0022203D">
        <w:rPr>
          <w:rFonts w:eastAsia="TimesNewRomanPS-BoldMT" w:cs="Arial"/>
          <w:bCs/>
          <w:color w:val="000000"/>
        </w:rPr>
        <w:t xml:space="preserve">за  </w:t>
      </w:r>
      <w:r w:rsidR="0031435B" w:rsidRPr="0022203D">
        <w:rPr>
          <w:rFonts w:eastAsia="TimesNewRomanPS-BoldMT" w:cs="Arial"/>
          <w:bCs/>
          <w:color w:val="000000"/>
          <w:lang w:val="sr-Cyrl-RS"/>
        </w:rPr>
        <w:t>отворени</w:t>
      </w:r>
      <w:proofErr w:type="gramEnd"/>
      <w:r w:rsidR="0031435B" w:rsidRPr="0022203D">
        <w:rPr>
          <w:rFonts w:eastAsia="TimesNewRomanPS-BoldMT" w:cs="Arial"/>
          <w:bCs/>
          <w:color w:val="000000"/>
          <w:lang w:val="sr-Cyrl-RS"/>
        </w:rPr>
        <w:t xml:space="preserve"> </w:t>
      </w:r>
      <w:r w:rsidRPr="0022203D">
        <w:rPr>
          <w:rFonts w:eastAsia="TimesNewRomanPS-BoldMT" w:cs="Arial"/>
          <w:bCs/>
          <w:color w:val="000000"/>
        </w:rPr>
        <w:t>поступак јавне набавке</w:t>
      </w:r>
      <w:r w:rsidR="00D940B4" w:rsidRPr="0022203D">
        <w:rPr>
          <w:rFonts w:eastAsia="TimesNewRomanPS-BoldMT" w:cs="Arial"/>
          <w:bCs/>
          <w:color w:val="000000"/>
          <w:lang w:val="sr-Cyrl-RS"/>
        </w:rPr>
        <w:t xml:space="preserve"> </w:t>
      </w:r>
      <w:r w:rsidRPr="0022203D">
        <w:rPr>
          <w:rFonts w:eastAsia="TimesNewRomanPS-BoldMT" w:cs="Arial"/>
          <w:bCs/>
          <w:color w:val="000000"/>
        </w:rPr>
        <w:t xml:space="preserve">– </w:t>
      </w:r>
      <w:r w:rsidR="00041FE3" w:rsidRPr="0022203D">
        <w:rPr>
          <w:rFonts w:eastAsia="TimesNewRomanPS-BoldMT" w:cs="Arial"/>
          <w:bCs/>
          <w:color w:val="000000" w:themeColor="text1"/>
        </w:rPr>
        <w:t>услуге</w:t>
      </w:r>
      <w:r w:rsidR="00A87132" w:rsidRPr="0022203D">
        <w:rPr>
          <w:rFonts w:eastAsia="TimesNewRomanPS-BoldMT" w:cs="Arial"/>
          <w:bCs/>
          <w:color w:val="000000" w:themeColor="text1"/>
          <w:lang w:val="sr-Cyrl-RS"/>
        </w:rPr>
        <w:t xml:space="preserve"> израд</w:t>
      </w:r>
      <w:r w:rsidR="00856792" w:rsidRPr="0022203D">
        <w:rPr>
          <w:rFonts w:eastAsia="TimesNewRomanPS-BoldMT" w:cs="Arial"/>
          <w:bCs/>
          <w:color w:val="000000" w:themeColor="text1"/>
          <w:lang w:val="sr-Cyrl-RS"/>
        </w:rPr>
        <w:t>е</w:t>
      </w:r>
      <w:r w:rsidR="00A87132" w:rsidRPr="0022203D">
        <w:rPr>
          <w:rFonts w:eastAsia="TimesNewRomanPS-BoldMT" w:cs="Arial"/>
          <w:bCs/>
          <w:color w:val="000000" w:themeColor="text1"/>
          <w:lang w:val="sr-Cyrl-RS"/>
        </w:rPr>
        <w:t xml:space="preserve"> Студије</w:t>
      </w:r>
      <w:r w:rsidRPr="0022203D">
        <w:rPr>
          <w:rFonts w:eastAsia="TimesNewRomanPS-BoldMT" w:cs="Arial"/>
          <w:bCs/>
          <w:color w:val="000000" w:themeColor="text1"/>
        </w:rPr>
        <w:t xml:space="preserve"> </w:t>
      </w:r>
      <w:r w:rsidR="00597922" w:rsidRPr="0022203D">
        <w:rPr>
          <w:rFonts w:eastAsia="TimesNewRomanPS-BoldMT" w:cs="Arial"/>
          <w:bCs/>
          <w:color w:val="000000" w:themeColor="text1"/>
          <w:lang w:val="sr-Latn-RS"/>
        </w:rPr>
        <w:t>“</w:t>
      </w:r>
      <w:r w:rsidR="00B7310A"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B7310A" w:rsidRPr="0022203D">
        <w:rPr>
          <w:rFonts w:cs="Arial"/>
          <w:lang w:val="sr-Latn-RS"/>
        </w:rPr>
        <w:t>“</w:t>
      </w:r>
      <w:r w:rsidR="00AB0F26" w:rsidRPr="0022203D">
        <w:rPr>
          <w:rFonts w:eastAsia="TimesNewRomanPS-BoldMT" w:cs="Arial"/>
          <w:b/>
          <w:bCs/>
          <w:color w:val="000000" w:themeColor="text1"/>
          <w:lang w:val="sr-Cyrl-RS"/>
        </w:rPr>
        <w:t xml:space="preserve">, </w:t>
      </w:r>
      <w:r w:rsidR="00B7310A" w:rsidRPr="0022203D">
        <w:rPr>
          <w:rFonts w:eastAsia="TimesNewRomanPS-BoldMT" w:cs="Arial"/>
          <w:bCs/>
          <w:color w:val="000000" w:themeColor="text1"/>
        </w:rPr>
        <w:t>JН/1000/0329</w:t>
      </w:r>
      <w:r w:rsidR="00597922" w:rsidRPr="0022203D">
        <w:rPr>
          <w:rFonts w:eastAsia="TimesNewRomanPS-BoldMT" w:cs="Arial"/>
          <w:bCs/>
          <w:color w:val="000000" w:themeColor="text1"/>
        </w:rPr>
        <w:t>/2016</w:t>
      </w:r>
    </w:p>
    <w:p w:rsidR="00343A18" w:rsidRPr="0022203D" w:rsidRDefault="00343A18" w:rsidP="00EB58E2">
      <w:pPr>
        <w:spacing w:before="0"/>
        <w:rPr>
          <w:rFonts w:eastAsia="TimesNewRomanPS-BoldMT" w:cs="Arial"/>
          <w:bCs/>
          <w:color w:val="00B0F0"/>
        </w:rPr>
      </w:pPr>
    </w:p>
    <w:p w:rsidR="00343A18" w:rsidRPr="0022203D" w:rsidRDefault="00343A18" w:rsidP="00EB58E2">
      <w:pPr>
        <w:spacing w:before="0"/>
        <w:rPr>
          <w:rFonts w:cs="Arial"/>
          <w:b/>
          <w:bCs/>
          <w:i/>
          <w:iCs/>
        </w:rPr>
      </w:pPr>
      <w:proofErr w:type="gramStart"/>
      <w:r w:rsidRPr="0022203D">
        <w:rPr>
          <w:rFonts w:cs="Arial"/>
          <w:b/>
          <w:bCs/>
          <w:i/>
          <w:iCs/>
        </w:rPr>
        <w:t>1)ОПШТИ</w:t>
      </w:r>
      <w:proofErr w:type="gramEnd"/>
      <w:r w:rsidRPr="0022203D">
        <w:rPr>
          <w:rFonts w:cs="Arial"/>
          <w:b/>
          <w:bCs/>
          <w:i/>
          <w:iCs/>
        </w:rPr>
        <w:t xml:space="preserve"> ПОДАЦИ О ПОНУЂАЧУ</w:t>
      </w:r>
    </w:p>
    <w:p w:rsidR="00343A18" w:rsidRPr="0022203D" w:rsidRDefault="00343A18" w:rsidP="00EB58E2">
      <w:pPr>
        <w:spacing w:before="0"/>
        <w:rPr>
          <w:rFonts w:cs="Arial"/>
          <w:i/>
          <w:iCs/>
        </w:rPr>
      </w:pPr>
    </w:p>
    <w:tbl>
      <w:tblPr>
        <w:tblW w:w="9281" w:type="dxa"/>
        <w:tblInd w:w="-20" w:type="dxa"/>
        <w:tblLayout w:type="fixed"/>
        <w:tblLook w:val="0000" w:firstRow="0" w:lastRow="0" w:firstColumn="0" w:lastColumn="0" w:noHBand="0" w:noVBand="0"/>
      </w:tblPr>
      <w:tblGrid>
        <w:gridCol w:w="4621"/>
        <w:gridCol w:w="4660"/>
      </w:tblGrid>
      <w:tr w:rsidR="0055619B" w:rsidRPr="0022203D" w:rsidTr="00921F6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22203D" w:rsidRDefault="0055619B" w:rsidP="00EB58E2">
            <w:pPr>
              <w:spacing w:before="0"/>
              <w:rPr>
                <w:rFonts w:cs="Arial"/>
                <w:i/>
                <w:iCs/>
              </w:rPr>
            </w:pPr>
            <w:r w:rsidRPr="0022203D">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22203D" w:rsidRDefault="0055619B" w:rsidP="00EB58E2">
            <w:pPr>
              <w:snapToGrid w:val="0"/>
              <w:spacing w:before="0"/>
              <w:rPr>
                <w:rFonts w:cs="Arial"/>
                <w:b/>
                <w:bCs/>
                <w:i/>
                <w:iCs/>
              </w:rPr>
            </w:pPr>
          </w:p>
        </w:tc>
      </w:tr>
      <w:tr w:rsidR="00343A18" w:rsidRPr="0022203D" w:rsidTr="00921F6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22203D" w:rsidRDefault="0055619B" w:rsidP="00EB58E2">
            <w:pPr>
              <w:spacing w:before="0"/>
              <w:rPr>
                <w:rFonts w:cs="Arial"/>
                <w:b/>
                <w:bCs/>
                <w:i/>
                <w:iCs/>
              </w:rPr>
            </w:pPr>
            <w:r w:rsidRPr="0022203D">
              <w:rPr>
                <w:rFonts w:cs="Arial"/>
                <w:i/>
                <w:iCs/>
              </w:rPr>
              <w:t>Врста правног лиц</w:t>
            </w:r>
            <w:r w:rsidR="007608F3" w:rsidRPr="0022203D">
              <w:rPr>
                <w:rFonts w:cs="Arial"/>
                <w:i/>
                <w:iCs/>
              </w:rPr>
              <w:t>а: (микро, мало, средње, велико</w:t>
            </w:r>
            <w:r w:rsidR="007608F3" w:rsidRPr="0022203D">
              <w:rPr>
                <w:rFonts w:cs="Arial"/>
                <w:i/>
                <w:iCs/>
                <w:lang w:val="sr-Cyrl-RS"/>
              </w:rPr>
              <w:t>) или</w:t>
            </w:r>
            <w:r w:rsidRPr="0022203D">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cs="Arial"/>
                <w:b/>
                <w:bCs/>
                <w:i/>
                <w:iCs/>
              </w:rPr>
            </w:pPr>
          </w:p>
          <w:p w:rsidR="00343A18" w:rsidRPr="0022203D" w:rsidRDefault="00343A18" w:rsidP="00EB58E2">
            <w:pPr>
              <w:spacing w:before="0"/>
              <w:rPr>
                <w:rFonts w:cs="Arial"/>
                <w:b/>
                <w:bCs/>
                <w:i/>
                <w:iCs/>
              </w:rPr>
            </w:pPr>
          </w:p>
        </w:tc>
      </w:tr>
      <w:tr w:rsidR="00343A18" w:rsidRPr="0022203D" w:rsidTr="00921F6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rPr>
            </w:pPr>
            <w:r w:rsidRPr="0022203D">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rPr>
                <w:rFonts w:cs="Arial"/>
                <w:b/>
                <w:bCs/>
                <w:i/>
                <w:iCs/>
              </w:rPr>
            </w:pPr>
          </w:p>
        </w:tc>
      </w:tr>
      <w:tr w:rsidR="00343A18" w:rsidRPr="0022203D" w:rsidTr="00921F6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rPr>
            </w:pPr>
            <w:r w:rsidRPr="0022203D">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rPr>
                <w:rFonts w:cs="Arial"/>
                <w:b/>
                <w:bCs/>
                <w:i/>
                <w:iCs/>
              </w:rPr>
            </w:pPr>
          </w:p>
        </w:tc>
      </w:tr>
      <w:tr w:rsidR="00343A18" w:rsidRPr="0022203D" w:rsidTr="00921F6C">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lang w:val="ru-RU"/>
              </w:rPr>
            </w:pPr>
            <w:r w:rsidRPr="0022203D">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cs="Arial"/>
                <w:b/>
                <w:bCs/>
                <w:i/>
                <w:iCs/>
                <w:lang w:val="ru-RU"/>
              </w:rPr>
            </w:pPr>
          </w:p>
        </w:tc>
      </w:tr>
      <w:tr w:rsidR="00343A18" w:rsidRPr="0022203D" w:rsidTr="00921F6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rPr>
            </w:pPr>
            <w:r w:rsidRPr="0022203D">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rPr>
                <w:rFonts w:cs="Arial"/>
                <w:b/>
                <w:bCs/>
                <w:i/>
                <w:iCs/>
              </w:rPr>
            </w:pPr>
          </w:p>
          <w:p w:rsidR="00343A18" w:rsidRPr="0022203D" w:rsidRDefault="00343A18" w:rsidP="00EB58E2">
            <w:pPr>
              <w:spacing w:before="0"/>
              <w:rPr>
                <w:rFonts w:cs="Arial"/>
                <w:b/>
                <w:bCs/>
                <w:i/>
                <w:iCs/>
              </w:rPr>
            </w:pPr>
          </w:p>
        </w:tc>
      </w:tr>
      <w:tr w:rsidR="00343A18" w:rsidRPr="0022203D" w:rsidTr="00921F6C">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lang w:val="ru-RU"/>
              </w:rPr>
            </w:pPr>
            <w:r w:rsidRPr="0022203D">
              <w:rPr>
                <w:rFonts w:cs="Arial"/>
                <w:i/>
                <w:iCs/>
                <w:lang w:val="ru-RU"/>
              </w:rPr>
              <w:t>Електронска адреса понуђача (</w:t>
            </w:r>
            <w:r w:rsidRPr="0022203D">
              <w:rPr>
                <w:rFonts w:cs="Arial"/>
                <w:i/>
                <w:iCs/>
              </w:rPr>
              <w:t>e</w:t>
            </w:r>
            <w:r w:rsidRPr="0022203D">
              <w:rPr>
                <w:rFonts w:cs="Arial"/>
                <w:i/>
                <w:iCs/>
                <w:lang w:val="ru-RU"/>
              </w:rPr>
              <w:t>-</w:t>
            </w:r>
            <w:r w:rsidRPr="0022203D">
              <w:rPr>
                <w:rFonts w:cs="Arial"/>
                <w:i/>
                <w:iCs/>
              </w:rPr>
              <w:t>mail</w:t>
            </w:r>
            <w:r w:rsidRPr="0022203D">
              <w:rPr>
                <w:rFonts w:cs="Arial"/>
                <w:i/>
                <w:iCs/>
                <w:lang w:val="ru-RU"/>
              </w:rPr>
              <w:t>):</w:t>
            </w:r>
          </w:p>
          <w:p w:rsidR="00343A18" w:rsidRPr="0022203D" w:rsidRDefault="00343A18" w:rsidP="00EB58E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cs="Arial"/>
                <w:b/>
                <w:bCs/>
                <w:i/>
                <w:iCs/>
                <w:lang w:val="ru-RU"/>
              </w:rPr>
            </w:pPr>
          </w:p>
        </w:tc>
      </w:tr>
      <w:tr w:rsidR="00343A18" w:rsidRPr="0022203D" w:rsidTr="00921F6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rPr>
            </w:pPr>
            <w:r w:rsidRPr="0022203D">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rPr>
                <w:rFonts w:cs="Arial"/>
                <w:b/>
                <w:bCs/>
                <w:i/>
                <w:iCs/>
              </w:rPr>
            </w:pPr>
          </w:p>
          <w:p w:rsidR="00343A18" w:rsidRPr="0022203D" w:rsidRDefault="00343A18" w:rsidP="00EB58E2">
            <w:pPr>
              <w:spacing w:before="0"/>
              <w:rPr>
                <w:rFonts w:cs="Arial"/>
                <w:b/>
                <w:bCs/>
                <w:i/>
                <w:iCs/>
              </w:rPr>
            </w:pPr>
          </w:p>
        </w:tc>
      </w:tr>
      <w:tr w:rsidR="00343A18" w:rsidRPr="0022203D" w:rsidTr="00921F6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rPr>
            </w:pPr>
            <w:r w:rsidRPr="0022203D">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rPr>
                <w:rFonts w:cs="Arial"/>
                <w:b/>
                <w:bCs/>
                <w:i/>
                <w:iCs/>
              </w:rPr>
            </w:pPr>
          </w:p>
          <w:p w:rsidR="00343A18" w:rsidRPr="0022203D" w:rsidRDefault="00343A18" w:rsidP="00EB58E2">
            <w:pPr>
              <w:spacing w:before="0"/>
              <w:rPr>
                <w:rFonts w:cs="Arial"/>
                <w:b/>
                <w:bCs/>
                <w:i/>
                <w:iCs/>
              </w:rPr>
            </w:pPr>
          </w:p>
        </w:tc>
      </w:tr>
      <w:tr w:rsidR="00343A18" w:rsidRPr="0022203D" w:rsidTr="00921F6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lang w:val="ru-RU"/>
              </w:rPr>
            </w:pPr>
            <w:r w:rsidRPr="0022203D">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rPr>
                <w:rFonts w:cs="Arial"/>
                <w:b/>
                <w:bCs/>
                <w:i/>
                <w:iCs/>
                <w:lang w:val="ru-RU"/>
              </w:rPr>
            </w:pPr>
          </w:p>
        </w:tc>
      </w:tr>
      <w:tr w:rsidR="00343A18" w:rsidRPr="0022203D" w:rsidTr="00921F6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cs="Arial"/>
                <w:b/>
                <w:bCs/>
                <w:i/>
                <w:iCs/>
                <w:lang w:val="ru-RU"/>
              </w:rPr>
            </w:pPr>
            <w:r w:rsidRPr="0022203D">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49356C">
            <w:pPr>
              <w:spacing w:before="0"/>
              <w:rPr>
                <w:rFonts w:cs="Arial"/>
                <w:b/>
                <w:bCs/>
                <w:i/>
                <w:iCs/>
                <w:lang w:val="ru-RU"/>
              </w:rPr>
            </w:pPr>
          </w:p>
        </w:tc>
      </w:tr>
      <w:tr w:rsidR="00921F6C" w:rsidRPr="0022203D" w:rsidTr="00921F6C">
        <w:trPr>
          <w:trHeight w:val="593"/>
        </w:trPr>
        <w:tc>
          <w:tcPr>
            <w:tcW w:w="4621" w:type="dxa"/>
            <w:tcBorders>
              <w:top w:val="single" w:sz="4" w:space="0" w:color="000000"/>
              <w:left w:val="single" w:sz="4" w:space="0" w:color="000000"/>
              <w:bottom w:val="single" w:sz="4" w:space="0" w:color="000000"/>
            </w:tcBorders>
            <w:shd w:val="clear" w:color="auto" w:fill="auto"/>
          </w:tcPr>
          <w:p w:rsidR="00921F6C" w:rsidRPr="0022203D" w:rsidRDefault="00921F6C" w:rsidP="00876D62">
            <w:pPr>
              <w:spacing w:before="0"/>
              <w:rPr>
                <w:rFonts w:cs="Arial"/>
                <w:i/>
                <w:iCs/>
                <w:lang w:val="ru-RU"/>
              </w:rPr>
            </w:pPr>
            <w:r w:rsidRPr="0022203D">
              <w:rPr>
                <w:rFonts w:cs="Arial"/>
                <w:i/>
                <w:iCs/>
                <w:lang w:val="ru-RU"/>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21F6C" w:rsidRPr="0022203D" w:rsidRDefault="00921F6C" w:rsidP="00921F6C">
            <w:pPr>
              <w:spacing w:before="0"/>
              <w:rPr>
                <w:rFonts w:cs="Arial"/>
                <w:b/>
                <w:bCs/>
                <w:i/>
                <w:iCs/>
                <w:lang w:val="ru-RU"/>
              </w:rPr>
            </w:pPr>
            <w:r w:rsidRPr="0022203D">
              <w:rPr>
                <w:rFonts w:cs="Arial"/>
                <w:b/>
                <w:bCs/>
                <w:i/>
                <w:iCs/>
                <w:lang w:val="ru-RU"/>
              </w:rPr>
              <w:t xml:space="preserve">доказ ........................      www. </w:t>
            </w:r>
          </w:p>
          <w:p w:rsidR="00921F6C" w:rsidRPr="0022203D" w:rsidRDefault="00921F6C" w:rsidP="00921F6C">
            <w:pPr>
              <w:spacing w:before="0"/>
              <w:rPr>
                <w:rFonts w:cs="Arial"/>
                <w:b/>
                <w:bCs/>
                <w:i/>
                <w:iCs/>
                <w:lang w:val="ru-RU"/>
              </w:rPr>
            </w:pPr>
            <w:r w:rsidRPr="0022203D">
              <w:rPr>
                <w:rFonts w:cs="Arial"/>
                <w:b/>
                <w:bCs/>
                <w:i/>
                <w:iCs/>
                <w:lang w:val="ru-RU"/>
              </w:rPr>
              <w:t xml:space="preserve">доказ ........................      www. </w:t>
            </w:r>
          </w:p>
          <w:p w:rsidR="00921F6C" w:rsidRPr="0022203D" w:rsidRDefault="00921F6C" w:rsidP="00921F6C">
            <w:pPr>
              <w:spacing w:before="0"/>
              <w:rPr>
                <w:rFonts w:cs="Arial"/>
                <w:b/>
                <w:bCs/>
                <w:i/>
                <w:iCs/>
                <w:lang w:val="ru-RU"/>
              </w:rPr>
            </w:pPr>
            <w:r w:rsidRPr="0022203D">
              <w:rPr>
                <w:rFonts w:cs="Arial"/>
                <w:b/>
                <w:bCs/>
                <w:i/>
                <w:iCs/>
                <w:lang w:val="ru-RU"/>
              </w:rPr>
              <w:t>доказ ........................      www.</w:t>
            </w:r>
          </w:p>
        </w:tc>
      </w:tr>
    </w:tbl>
    <w:p w:rsidR="00343A18" w:rsidRPr="0022203D" w:rsidRDefault="00343A18" w:rsidP="00EB58E2">
      <w:pPr>
        <w:spacing w:before="0"/>
        <w:rPr>
          <w:rFonts w:cs="Arial"/>
        </w:rPr>
      </w:pPr>
    </w:p>
    <w:p w:rsidR="00343A18" w:rsidRPr="0022203D" w:rsidRDefault="00343A18" w:rsidP="00EB58E2">
      <w:pPr>
        <w:spacing w:before="0"/>
        <w:rPr>
          <w:rFonts w:eastAsia="TimesNewRomanPSMT" w:cs="Arial"/>
          <w:b/>
          <w:bCs/>
          <w:i/>
          <w:iCs/>
        </w:rPr>
      </w:pPr>
      <w:r w:rsidRPr="0022203D">
        <w:rPr>
          <w:rFonts w:eastAsia="TimesNewRomanPSMT" w:cs="Arial"/>
          <w:b/>
          <w:bCs/>
          <w:i/>
          <w:iCs/>
        </w:rPr>
        <w:t xml:space="preserve">2) ПОНУДУ ПОДНОСИ: </w:t>
      </w:r>
    </w:p>
    <w:p w:rsidR="00343A18" w:rsidRPr="0022203D" w:rsidRDefault="00343A18" w:rsidP="00EB58E2">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22203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jc w:val="center"/>
              <w:rPr>
                <w:rFonts w:eastAsia="TimesNewRomanPSMT" w:cs="Arial"/>
                <w:b/>
                <w:bCs/>
              </w:rPr>
            </w:pPr>
            <w:r w:rsidRPr="0022203D">
              <w:rPr>
                <w:rFonts w:eastAsia="TimesNewRomanPSMT" w:cs="Arial"/>
                <w:b/>
                <w:bCs/>
              </w:rPr>
              <w:t xml:space="preserve">А) САМОСТАЛНО </w:t>
            </w:r>
          </w:p>
        </w:tc>
      </w:tr>
      <w:tr w:rsidR="00343A18" w:rsidRPr="0022203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jc w:val="center"/>
              <w:rPr>
                <w:rFonts w:eastAsia="TimesNewRomanPSMT" w:cs="Arial"/>
                <w:b/>
                <w:bCs/>
              </w:rPr>
            </w:pPr>
            <w:r w:rsidRPr="0022203D">
              <w:rPr>
                <w:rFonts w:eastAsia="TimesNewRomanPSMT" w:cs="Arial"/>
                <w:b/>
                <w:bCs/>
              </w:rPr>
              <w:t>Б) СА ПОДИЗВОЂАЧЕМ</w:t>
            </w:r>
          </w:p>
        </w:tc>
      </w:tr>
      <w:tr w:rsidR="00343A18" w:rsidRPr="0022203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pacing w:before="0"/>
              <w:jc w:val="center"/>
              <w:rPr>
                <w:rFonts w:cs="Arial"/>
                <w:b/>
                <w:i/>
                <w:iCs/>
                <w:lang w:val="ru-RU"/>
              </w:rPr>
            </w:pPr>
            <w:r w:rsidRPr="0022203D">
              <w:rPr>
                <w:rFonts w:eastAsia="TimesNewRomanPSMT" w:cs="Arial"/>
                <w:b/>
                <w:bCs/>
              </w:rPr>
              <w:t>В) КАО ЗАЈЕДНИЧКУ ПОНУДУ</w:t>
            </w:r>
          </w:p>
        </w:tc>
      </w:tr>
    </w:tbl>
    <w:p w:rsidR="00343A18" w:rsidRPr="0022203D" w:rsidRDefault="00343A18" w:rsidP="00EB58E2">
      <w:pPr>
        <w:spacing w:before="0"/>
        <w:rPr>
          <w:rFonts w:cs="Arial"/>
          <w:b/>
          <w:i/>
          <w:iCs/>
          <w:lang w:val="ru-RU"/>
        </w:rPr>
      </w:pPr>
    </w:p>
    <w:p w:rsidR="00343A18" w:rsidRPr="0022203D" w:rsidRDefault="00343A18" w:rsidP="00EB58E2">
      <w:pPr>
        <w:spacing w:before="0"/>
        <w:rPr>
          <w:rFonts w:eastAsia="TimesNewRomanPSMT" w:cs="Arial"/>
          <w:bCs/>
        </w:rPr>
      </w:pPr>
      <w:r w:rsidRPr="0022203D">
        <w:rPr>
          <w:rFonts w:cs="Arial"/>
          <w:b/>
          <w:i/>
          <w:iCs/>
          <w:lang w:val="ru-RU"/>
        </w:rPr>
        <w:t>Напомена:</w:t>
      </w:r>
      <w:r w:rsidRPr="0022203D">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EB58E2">
      <w:pPr>
        <w:spacing w:before="0"/>
        <w:rPr>
          <w:rFonts w:eastAsia="TimesNewRomanPSMT" w:cs="Arial"/>
          <w:bCs/>
        </w:rPr>
      </w:pPr>
    </w:p>
    <w:p w:rsidR="003E45E9" w:rsidRDefault="003E45E9" w:rsidP="00EB58E2">
      <w:pPr>
        <w:spacing w:before="0"/>
        <w:rPr>
          <w:rFonts w:eastAsia="TimesNewRomanPSMT" w:cs="Arial"/>
          <w:bCs/>
        </w:rPr>
      </w:pPr>
    </w:p>
    <w:p w:rsidR="003E45E9" w:rsidRDefault="003E45E9" w:rsidP="00EB58E2">
      <w:pPr>
        <w:spacing w:before="0"/>
        <w:rPr>
          <w:rFonts w:eastAsia="TimesNewRomanPSMT" w:cs="Arial"/>
          <w:bCs/>
        </w:rPr>
      </w:pPr>
    </w:p>
    <w:p w:rsidR="00343A18" w:rsidRPr="0022203D" w:rsidRDefault="00343A18" w:rsidP="00EB58E2">
      <w:pPr>
        <w:spacing w:before="0"/>
        <w:rPr>
          <w:rFonts w:eastAsia="TimesNewRomanPSMT" w:cs="Arial"/>
          <w:b/>
          <w:bCs/>
          <w:i/>
        </w:rPr>
      </w:pPr>
      <w:r w:rsidRPr="0022203D">
        <w:rPr>
          <w:rFonts w:eastAsia="TimesNewRomanPSMT" w:cs="Arial"/>
          <w:b/>
          <w:bCs/>
          <w:i/>
          <w:lang w:val="sr-Cyrl-CS"/>
        </w:rPr>
        <w:lastRenderedPageBreak/>
        <w:t xml:space="preserve">3) </w:t>
      </w:r>
      <w:r w:rsidRPr="0022203D">
        <w:rPr>
          <w:rFonts w:eastAsia="TimesNewRomanPSMT" w:cs="Arial"/>
          <w:b/>
          <w:bCs/>
          <w:i/>
        </w:rPr>
        <w:t xml:space="preserve">ПОДАЦИ О ПОДИЗВОЂАЧУ </w:t>
      </w:r>
    </w:p>
    <w:p w:rsidR="00343A18" w:rsidRPr="0022203D" w:rsidRDefault="00343A18" w:rsidP="00EB58E2">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r w:rsidRPr="0022203D">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55619B" w:rsidRPr="0022203D" w:rsidTr="00A704B2">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rPr>
            </w:pPr>
            <w:r w:rsidRPr="0022203D">
              <w:rPr>
                <w:rFonts w:eastAsia="TimesNewRomanPSMT" w:cs="Arial"/>
                <w:bCs/>
                <w:i/>
              </w:rPr>
              <w:t>Врста правног лиц</w:t>
            </w:r>
            <w:r w:rsidR="00CD6EA0" w:rsidRPr="0022203D">
              <w:rPr>
                <w:rFonts w:eastAsia="TimesNewRomanPSMT" w:cs="Arial"/>
                <w:bCs/>
                <w:i/>
              </w:rPr>
              <w:t>а: (микро, мало, средње, велико</w:t>
            </w:r>
            <w:r w:rsidR="00CD6EA0" w:rsidRPr="0022203D">
              <w:rPr>
                <w:rFonts w:eastAsia="TimesNewRomanPSMT" w:cs="Arial"/>
                <w:bCs/>
                <w:i/>
                <w:lang w:val="sr-Cyrl-RS"/>
              </w:rPr>
              <w:t xml:space="preserve"> или </w:t>
            </w:r>
            <w:r w:rsidR="00CD6EA0" w:rsidRPr="0022203D">
              <w:rPr>
                <w:rFonts w:eastAsia="TimesNewRomanPSMT" w:cs="Arial"/>
                <w:bCs/>
                <w:i/>
              </w:rPr>
              <w:t>(</w:t>
            </w:r>
            <w:r w:rsidRPr="0022203D">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2203D" w:rsidRDefault="0055619B"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lang w:val="ru-RU"/>
              </w:rPr>
            </w:pPr>
            <w:r w:rsidRPr="0022203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lang w:val="ru-RU"/>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lang w:val="ru-RU"/>
              </w:rPr>
            </w:pPr>
            <w:r w:rsidRPr="0022203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lang w:val="ru-RU"/>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r w:rsidRPr="0022203D">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55619B" w:rsidRPr="0022203D" w:rsidTr="00A704B2">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rPr>
            </w:pPr>
            <w:r w:rsidRPr="0022203D">
              <w:rPr>
                <w:rFonts w:eastAsia="TimesNewRomanPSMT" w:cs="Arial"/>
                <w:bCs/>
                <w:i/>
              </w:rPr>
              <w:t>Врста правног лица: (мик</w:t>
            </w:r>
            <w:r w:rsidR="00CD6EA0" w:rsidRPr="0022203D">
              <w:rPr>
                <w:rFonts w:eastAsia="TimesNewRomanPSMT" w:cs="Arial"/>
                <w:bCs/>
                <w:i/>
              </w:rPr>
              <w:t>ро, мало, средње, велико) или</w:t>
            </w:r>
            <w:r w:rsidRPr="0022203D">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2203D" w:rsidRDefault="0055619B"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lang w:val="ru-RU"/>
              </w:rPr>
            </w:pPr>
            <w:r w:rsidRPr="0022203D">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lang w:val="ru-RU"/>
              </w:rPr>
            </w:pPr>
          </w:p>
        </w:tc>
      </w:tr>
      <w:tr w:rsidR="00343A18" w:rsidRPr="0022203D" w:rsidTr="00A704B2">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lang w:val="ru-RU"/>
              </w:rPr>
            </w:pPr>
            <w:r w:rsidRPr="0022203D">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lang w:val="ru-RU"/>
              </w:rPr>
            </w:pPr>
          </w:p>
        </w:tc>
      </w:tr>
    </w:tbl>
    <w:p w:rsidR="00343A18" w:rsidRPr="0022203D" w:rsidRDefault="00343A18" w:rsidP="00EB58E2">
      <w:pPr>
        <w:spacing w:before="0"/>
        <w:rPr>
          <w:rFonts w:cs="Arial"/>
          <w:b/>
          <w:bCs/>
          <w:i/>
          <w:iCs/>
          <w:u w:val="single"/>
          <w:lang w:val="ru-RU"/>
        </w:rPr>
      </w:pPr>
    </w:p>
    <w:p w:rsidR="00343A18" w:rsidRPr="0022203D" w:rsidRDefault="00343A18" w:rsidP="00EB58E2">
      <w:pPr>
        <w:spacing w:before="0"/>
        <w:rPr>
          <w:rFonts w:cs="Arial"/>
          <w:i/>
          <w:iCs/>
          <w:lang w:val="ru-RU"/>
        </w:rPr>
      </w:pPr>
      <w:r w:rsidRPr="0022203D">
        <w:rPr>
          <w:rFonts w:cs="Arial"/>
          <w:b/>
          <w:bCs/>
          <w:i/>
          <w:iCs/>
          <w:u w:val="single"/>
          <w:lang w:val="ru-RU"/>
        </w:rPr>
        <w:t>Напомена:</w:t>
      </w:r>
    </w:p>
    <w:p w:rsidR="00343A18" w:rsidRPr="0022203D" w:rsidRDefault="00343A18" w:rsidP="00EB58E2">
      <w:pPr>
        <w:spacing w:before="0"/>
        <w:rPr>
          <w:rFonts w:eastAsia="TimesNewRomanPSMT" w:cs="Arial"/>
          <w:b/>
          <w:bCs/>
          <w:lang w:val="ru-RU"/>
        </w:rPr>
      </w:pPr>
      <w:r w:rsidRPr="0022203D">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22203D" w:rsidRDefault="00343A18" w:rsidP="00EB58E2">
      <w:pPr>
        <w:spacing w:before="0"/>
        <w:rPr>
          <w:rFonts w:eastAsia="TimesNewRomanPSMT" w:cs="Arial"/>
          <w:b/>
          <w:bCs/>
          <w:lang w:val="ru-RU"/>
        </w:rPr>
      </w:pPr>
    </w:p>
    <w:p w:rsidR="00343A18" w:rsidRPr="0022203D" w:rsidRDefault="00343A18" w:rsidP="00EB58E2">
      <w:pPr>
        <w:spacing w:before="0"/>
        <w:rPr>
          <w:rFonts w:eastAsia="TimesNewRomanPSMT" w:cs="Arial"/>
          <w:b/>
          <w:bCs/>
          <w:i/>
          <w:lang w:val="ru-RU"/>
        </w:rPr>
      </w:pPr>
      <w:r w:rsidRPr="0022203D">
        <w:rPr>
          <w:rFonts w:eastAsia="TimesNewRomanPSMT" w:cs="Arial"/>
          <w:b/>
          <w:bCs/>
          <w:i/>
          <w:lang w:val="sr-Cyrl-CS"/>
        </w:rPr>
        <w:t xml:space="preserve">4) </w:t>
      </w:r>
      <w:r w:rsidRPr="0022203D">
        <w:rPr>
          <w:rFonts w:eastAsia="TimesNewRomanPSMT" w:cs="Arial"/>
          <w:b/>
          <w:bCs/>
          <w:i/>
          <w:lang w:val="ru-RU"/>
        </w:rPr>
        <w:t>ПОДАЦИ ЧЛАНУ ГРУПЕ ПОНУЂАЧА</w:t>
      </w:r>
    </w:p>
    <w:p w:rsidR="00343A18" w:rsidRPr="0022203D" w:rsidRDefault="00343A18" w:rsidP="00EB58E2">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156"/>
        <w:gridCol w:w="63"/>
        <w:gridCol w:w="4598"/>
      </w:tblGrid>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lang w:val="ru-RU"/>
              </w:rPr>
            </w:pPr>
            <w:r w:rsidRPr="0022203D">
              <w:rPr>
                <w:rFonts w:eastAsia="TimesNewRomanPSMT" w:cs="Arial"/>
                <w:bCs/>
                <w:i/>
              </w:rPr>
              <w:t>1)</w:t>
            </w: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lang w:val="ru-RU"/>
              </w:rPr>
            </w:pPr>
            <w:r w:rsidRPr="0022203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lang w:val="ru-RU"/>
              </w:rPr>
            </w:pPr>
          </w:p>
        </w:tc>
      </w:tr>
      <w:tr w:rsidR="0055619B" w:rsidRPr="0022203D" w:rsidTr="00921F6C">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lang w:val="ru-RU"/>
              </w:rPr>
            </w:pPr>
            <w:r w:rsidRPr="0022203D">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2203D" w:rsidRDefault="0055619B"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lang w:val="ru-RU"/>
              </w:rPr>
            </w:pPr>
            <w:r w:rsidRPr="0022203D">
              <w:rPr>
                <w:rFonts w:eastAsia="TimesNewRomanPSMT" w:cs="Arial"/>
                <w:bCs/>
                <w:i/>
              </w:rPr>
              <w:t>2)</w:t>
            </w: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lang w:val="ru-RU"/>
              </w:rPr>
            </w:pPr>
            <w:r w:rsidRPr="0022203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lang w:val="ru-RU"/>
              </w:rPr>
            </w:pPr>
          </w:p>
        </w:tc>
      </w:tr>
      <w:tr w:rsidR="0055619B" w:rsidRPr="0022203D" w:rsidTr="00921F6C">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lang w:val="ru-RU"/>
              </w:rPr>
            </w:pPr>
            <w:r w:rsidRPr="0022203D">
              <w:rPr>
                <w:rFonts w:eastAsia="TimesNewRomanPSMT" w:cs="Arial"/>
                <w:bCs/>
                <w:i/>
                <w:lang w:val="ru-RU"/>
              </w:rPr>
              <w:t>Врста правног лиц</w:t>
            </w:r>
            <w:r w:rsidR="00CD6EA0" w:rsidRPr="0022203D">
              <w:rPr>
                <w:rFonts w:eastAsia="TimesNewRomanPSMT" w:cs="Arial"/>
                <w:bCs/>
                <w:i/>
                <w:lang w:val="ru-RU"/>
              </w:rPr>
              <w:t>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2203D" w:rsidRDefault="0055619B"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lang w:val="ru-RU"/>
              </w:rPr>
            </w:pPr>
            <w:r w:rsidRPr="0022203D">
              <w:rPr>
                <w:rFonts w:eastAsia="TimesNewRomanPSMT" w:cs="Arial"/>
                <w:bCs/>
                <w:i/>
              </w:rPr>
              <w:t>3)</w:t>
            </w: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lang w:val="ru-RU"/>
              </w:rPr>
            </w:pPr>
            <w:r w:rsidRPr="0022203D">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lang w:val="ru-RU"/>
              </w:rPr>
            </w:pPr>
          </w:p>
        </w:tc>
      </w:tr>
      <w:tr w:rsidR="0055619B" w:rsidRPr="0022203D" w:rsidTr="00921F6C">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55619B" w:rsidRPr="0022203D" w:rsidRDefault="0055619B" w:rsidP="00EB58E2">
            <w:pPr>
              <w:snapToGrid w:val="0"/>
              <w:spacing w:before="0"/>
              <w:rPr>
                <w:rFonts w:eastAsia="TimesNewRomanPSMT" w:cs="Arial"/>
                <w:bCs/>
                <w:i/>
                <w:lang w:val="ru-RU"/>
              </w:rPr>
            </w:pPr>
            <w:r w:rsidRPr="0022203D">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22203D" w:rsidRDefault="0055619B"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343A18" w:rsidRPr="0022203D" w:rsidTr="00921F6C">
        <w:tc>
          <w:tcPr>
            <w:tcW w:w="465" w:type="dxa"/>
            <w:tcBorders>
              <w:top w:val="single" w:sz="4" w:space="0" w:color="000000"/>
              <w:left w:val="single" w:sz="4" w:space="0" w:color="000000"/>
              <w:bottom w:val="single" w:sz="4" w:space="0" w:color="000000"/>
            </w:tcBorders>
            <w:shd w:val="clear" w:color="auto" w:fill="auto"/>
          </w:tcPr>
          <w:p w:rsidR="00343A18" w:rsidRPr="0022203D"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rsidR="00343A18" w:rsidRPr="0022203D" w:rsidRDefault="00343A18" w:rsidP="00EB58E2">
            <w:pPr>
              <w:spacing w:before="0"/>
              <w:rPr>
                <w:rFonts w:eastAsia="TimesNewRomanPSMT" w:cs="Arial"/>
                <w:b/>
                <w:bCs/>
              </w:rPr>
            </w:pPr>
            <w:r w:rsidRPr="0022203D">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2203D" w:rsidRDefault="00343A18" w:rsidP="00EB58E2">
            <w:pPr>
              <w:snapToGrid w:val="0"/>
              <w:spacing w:before="0"/>
              <w:rPr>
                <w:rFonts w:eastAsia="TimesNewRomanPSMT" w:cs="Arial"/>
                <w:b/>
                <w:bCs/>
              </w:rPr>
            </w:pPr>
          </w:p>
        </w:tc>
      </w:tr>
      <w:tr w:rsidR="00921F6C" w:rsidRPr="0022203D" w:rsidTr="00921F6C">
        <w:trPr>
          <w:trHeight w:val="593"/>
        </w:trPr>
        <w:tc>
          <w:tcPr>
            <w:tcW w:w="4621" w:type="dxa"/>
            <w:gridSpan w:val="2"/>
            <w:tcBorders>
              <w:top w:val="single" w:sz="4" w:space="0" w:color="000000"/>
              <w:left w:val="single" w:sz="4" w:space="0" w:color="000000"/>
              <w:bottom w:val="single" w:sz="4" w:space="0" w:color="000000"/>
            </w:tcBorders>
            <w:shd w:val="clear" w:color="auto" w:fill="auto"/>
          </w:tcPr>
          <w:p w:rsidR="00921F6C" w:rsidRPr="0022203D" w:rsidRDefault="00921F6C" w:rsidP="00921F6C">
            <w:pPr>
              <w:spacing w:before="0"/>
              <w:rPr>
                <w:rFonts w:cs="Arial"/>
                <w:i/>
                <w:iCs/>
                <w:lang w:val="ru-RU"/>
              </w:rPr>
            </w:pPr>
            <w:r w:rsidRPr="0022203D">
              <w:rPr>
                <w:rFonts w:cs="Arial"/>
                <w:i/>
                <w:iCs/>
                <w:lang w:val="sr-Cyrl-CS" w:eastAsia="ar-SA"/>
              </w:rPr>
              <w:t>НЕ достављамо доказе који су јавно доступни на интернет страницама надлежних органа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rsidR="00921F6C" w:rsidRPr="0022203D" w:rsidRDefault="00921F6C" w:rsidP="00921F6C">
            <w:pPr>
              <w:suppressAutoHyphens/>
              <w:snapToGrid w:val="0"/>
              <w:spacing w:before="0"/>
              <w:jc w:val="left"/>
              <w:rPr>
                <w:rFonts w:cs="Arial"/>
                <w:i/>
                <w:iCs/>
                <w:lang w:val="sr-Cyrl-CS" w:eastAsia="ar-SA"/>
              </w:rPr>
            </w:pPr>
            <w:r w:rsidRPr="0022203D">
              <w:rPr>
                <w:rFonts w:cs="Arial"/>
                <w:i/>
                <w:iCs/>
                <w:lang w:val="sr-Cyrl-RS" w:eastAsia="ar-SA"/>
              </w:rPr>
              <w:t xml:space="preserve">доказ </w:t>
            </w:r>
            <w:r w:rsidRPr="0022203D">
              <w:rPr>
                <w:rFonts w:cs="Arial"/>
                <w:i/>
                <w:iCs/>
                <w:lang w:val="sr-Cyrl-CS" w:eastAsia="ar-SA"/>
              </w:rPr>
              <w:t>........................</w:t>
            </w:r>
            <w:r w:rsidRPr="0022203D">
              <w:rPr>
                <w:rFonts w:cs="Arial"/>
                <w:i/>
                <w:iCs/>
                <w:lang w:val="ru-RU" w:eastAsia="ar-SA"/>
              </w:rPr>
              <w:t xml:space="preserve">      </w:t>
            </w:r>
            <w:r w:rsidRPr="0022203D">
              <w:rPr>
                <w:rFonts w:cs="Arial"/>
                <w:i/>
                <w:iCs/>
                <w:lang w:val="sr-Cyrl-CS" w:eastAsia="ar-SA"/>
              </w:rPr>
              <w:t>www</w:t>
            </w:r>
            <w:r w:rsidRPr="0022203D">
              <w:rPr>
                <w:rFonts w:cs="Arial"/>
                <w:i/>
                <w:iCs/>
                <w:lang w:val="ru-RU" w:eastAsia="ar-SA"/>
              </w:rPr>
              <w:t xml:space="preserve">. </w:t>
            </w:r>
          </w:p>
          <w:p w:rsidR="00921F6C" w:rsidRPr="0022203D" w:rsidRDefault="00921F6C" w:rsidP="00921F6C">
            <w:pPr>
              <w:suppressAutoHyphens/>
              <w:snapToGrid w:val="0"/>
              <w:spacing w:before="0"/>
              <w:jc w:val="left"/>
              <w:rPr>
                <w:rFonts w:cs="Arial"/>
                <w:i/>
                <w:iCs/>
                <w:lang w:val="sr-Cyrl-CS" w:eastAsia="ar-SA"/>
              </w:rPr>
            </w:pPr>
            <w:r w:rsidRPr="0022203D">
              <w:rPr>
                <w:rFonts w:cs="Arial"/>
                <w:i/>
                <w:iCs/>
                <w:lang w:val="sr-Cyrl-RS" w:eastAsia="ar-SA"/>
              </w:rPr>
              <w:t xml:space="preserve">доказ </w:t>
            </w:r>
            <w:r w:rsidRPr="0022203D">
              <w:rPr>
                <w:rFonts w:cs="Arial"/>
                <w:i/>
                <w:iCs/>
                <w:lang w:val="sr-Cyrl-CS" w:eastAsia="ar-SA"/>
              </w:rPr>
              <w:t>........................</w:t>
            </w:r>
            <w:r w:rsidRPr="0022203D">
              <w:rPr>
                <w:rFonts w:cs="Arial"/>
                <w:i/>
                <w:iCs/>
                <w:lang w:val="ru-RU" w:eastAsia="ar-SA"/>
              </w:rPr>
              <w:t xml:space="preserve">      </w:t>
            </w:r>
            <w:r w:rsidRPr="0022203D">
              <w:rPr>
                <w:rFonts w:cs="Arial"/>
                <w:i/>
                <w:iCs/>
                <w:lang w:val="sr-Cyrl-CS" w:eastAsia="ar-SA"/>
              </w:rPr>
              <w:t>www</w:t>
            </w:r>
            <w:r w:rsidRPr="0022203D">
              <w:rPr>
                <w:rFonts w:cs="Arial"/>
                <w:i/>
                <w:iCs/>
                <w:lang w:val="ru-RU" w:eastAsia="ar-SA"/>
              </w:rPr>
              <w:t xml:space="preserve">. </w:t>
            </w:r>
          </w:p>
          <w:p w:rsidR="00921F6C" w:rsidRPr="0022203D" w:rsidRDefault="00921F6C" w:rsidP="00921F6C">
            <w:pPr>
              <w:snapToGrid w:val="0"/>
              <w:spacing w:before="0"/>
              <w:rPr>
                <w:rFonts w:cs="Arial"/>
                <w:b/>
                <w:bCs/>
                <w:i/>
                <w:iCs/>
                <w:lang w:val="ru-RU"/>
              </w:rPr>
            </w:pPr>
            <w:r w:rsidRPr="0022203D">
              <w:rPr>
                <w:rFonts w:cs="Arial"/>
                <w:i/>
                <w:iCs/>
                <w:lang w:val="sr-Cyrl-RS" w:eastAsia="ar-SA"/>
              </w:rPr>
              <w:t xml:space="preserve">доказ </w:t>
            </w:r>
            <w:r w:rsidRPr="0022203D">
              <w:rPr>
                <w:rFonts w:cs="Arial"/>
                <w:i/>
                <w:iCs/>
                <w:lang w:val="sr-Cyrl-CS" w:eastAsia="ar-SA"/>
              </w:rPr>
              <w:t>........................</w:t>
            </w:r>
            <w:r w:rsidRPr="0022203D">
              <w:rPr>
                <w:rFonts w:cs="Arial"/>
                <w:i/>
                <w:iCs/>
                <w:lang w:val="ru-RU" w:eastAsia="ar-SA"/>
              </w:rPr>
              <w:t xml:space="preserve">      </w:t>
            </w:r>
            <w:r w:rsidRPr="0022203D">
              <w:rPr>
                <w:rFonts w:cs="Arial"/>
                <w:i/>
                <w:iCs/>
                <w:lang w:val="sr-Cyrl-CS" w:eastAsia="ar-SA"/>
              </w:rPr>
              <w:t>www</w:t>
            </w:r>
            <w:r w:rsidRPr="0022203D">
              <w:rPr>
                <w:rFonts w:cs="Arial"/>
                <w:i/>
                <w:iCs/>
                <w:lang w:val="ru-RU" w:eastAsia="ar-SA"/>
              </w:rPr>
              <w:t>.</w:t>
            </w:r>
          </w:p>
        </w:tc>
      </w:tr>
    </w:tbl>
    <w:p w:rsidR="00343A18" w:rsidRPr="0022203D" w:rsidRDefault="00343A18" w:rsidP="00EB58E2">
      <w:pPr>
        <w:spacing w:before="0"/>
        <w:rPr>
          <w:rFonts w:cs="Arial"/>
          <w:b/>
          <w:bCs/>
          <w:i/>
          <w:iCs/>
          <w:u w:val="single"/>
        </w:rPr>
      </w:pPr>
    </w:p>
    <w:p w:rsidR="00343A18" w:rsidRPr="0022203D" w:rsidRDefault="00343A18" w:rsidP="00EB58E2">
      <w:pPr>
        <w:spacing w:before="0"/>
        <w:rPr>
          <w:rFonts w:cs="Arial"/>
          <w:i/>
          <w:iCs/>
          <w:lang w:val="ru-RU"/>
        </w:rPr>
      </w:pPr>
      <w:r w:rsidRPr="0022203D">
        <w:rPr>
          <w:rFonts w:cs="Arial"/>
          <w:b/>
          <w:bCs/>
          <w:i/>
          <w:iCs/>
          <w:u w:val="single"/>
        </w:rPr>
        <w:t>Напомена:</w:t>
      </w:r>
    </w:p>
    <w:p w:rsidR="00343A18" w:rsidRPr="0022203D" w:rsidRDefault="00343A18" w:rsidP="00EB58E2">
      <w:pPr>
        <w:spacing w:before="0"/>
        <w:rPr>
          <w:rFonts w:cs="Arial"/>
          <w:i/>
          <w:iCs/>
          <w:lang w:val="ru-RU"/>
        </w:rPr>
      </w:pPr>
      <w:r w:rsidRPr="0022203D">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9356C" w:rsidRPr="0022203D" w:rsidRDefault="0049356C" w:rsidP="00EB58E2">
      <w:pPr>
        <w:spacing w:before="0"/>
        <w:rPr>
          <w:rFonts w:cs="Arial"/>
          <w:i/>
          <w:iCs/>
          <w:lang w:val="ru-RU"/>
        </w:rPr>
      </w:pPr>
    </w:p>
    <w:p w:rsidR="000E75A0" w:rsidRPr="0022203D" w:rsidRDefault="00BA2C2D" w:rsidP="00EB58E2">
      <w:pPr>
        <w:spacing w:before="0"/>
        <w:rPr>
          <w:rFonts w:eastAsia="TimesNewRomanPSMT" w:cs="Arial"/>
          <w:b/>
          <w:bCs/>
          <w:i/>
          <w:lang w:val="sr-Cyrl-CS"/>
        </w:rPr>
      </w:pPr>
      <w:r w:rsidRPr="0022203D">
        <w:rPr>
          <w:rFonts w:eastAsia="TimesNewRomanPSMT" w:cs="Arial"/>
          <w:b/>
          <w:bCs/>
          <w:i/>
          <w:lang w:val="sr-Cyrl-CS"/>
        </w:rPr>
        <w:t xml:space="preserve">5) </w:t>
      </w:r>
      <w:r w:rsidR="000E75A0" w:rsidRPr="0022203D">
        <w:rPr>
          <w:rFonts w:eastAsia="TimesNewRomanPSMT" w:cs="Arial"/>
          <w:b/>
          <w:bCs/>
          <w:i/>
          <w:lang w:val="sr-Cyrl-CS"/>
        </w:rPr>
        <w:t>ЦЕНА И КОМЕРЦИЈАЛНИ УСЛОВИ ПОНУДЕ</w:t>
      </w:r>
    </w:p>
    <w:p w:rsidR="000E75A0" w:rsidRPr="0022203D" w:rsidRDefault="000E75A0" w:rsidP="00EB58E2">
      <w:pPr>
        <w:spacing w:before="0"/>
        <w:jc w:val="center"/>
        <w:rPr>
          <w:rFonts w:cs="Arial"/>
          <w:bCs/>
          <w:i/>
          <w:iCs/>
          <w:lang w:val="sr-Cyrl-CS"/>
        </w:rPr>
      </w:pPr>
    </w:p>
    <w:p w:rsidR="000E75A0" w:rsidRPr="0022203D" w:rsidRDefault="000E75A0" w:rsidP="00EB58E2">
      <w:pPr>
        <w:spacing w:before="0"/>
        <w:jc w:val="center"/>
        <w:rPr>
          <w:rFonts w:cs="Arial"/>
          <w:b/>
          <w:bCs/>
          <w:i/>
          <w:iCs/>
          <w:u w:val="single"/>
          <w:lang w:val="sr-Cyrl-CS"/>
        </w:rPr>
      </w:pPr>
      <w:r w:rsidRPr="0022203D">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026"/>
      </w:tblGrid>
      <w:tr w:rsidR="000E75A0" w:rsidRPr="0022203D" w:rsidTr="00804E57">
        <w:trPr>
          <w:trHeight w:val="485"/>
        </w:trPr>
        <w:tc>
          <w:tcPr>
            <w:tcW w:w="5035" w:type="dxa"/>
            <w:shd w:val="clear" w:color="auto" w:fill="C6D9F1" w:themeFill="text2" w:themeFillTint="33"/>
            <w:vAlign w:val="center"/>
          </w:tcPr>
          <w:p w:rsidR="000E75A0" w:rsidRPr="0022203D" w:rsidRDefault="000E75A0" w:rsidP="00EB58E2">
            <w:pPr>
              <w:spacing w:before="0"/>
              <w:jc w:val="center"/>
              <w:rPr>
                <w:rFonts w:cs="Arial"/>
                <w:b/>
                <w:bCs/>
                <w:i/>
                <w:iCs/>
                <w:lang w:val="sr-Cyrl-CS"/>
              </w:rPr>
            </w:pPr>
            <w:r w:rsidRPr="0022203D">
              <w:rPr>
                <w:rFonts w:eastAsia="TimesNewRomanPSMT" w:cs="Arial"/>
                <w:b/>
                <w:bCs/>
              </w:rPr>
              <w:t xml:space="preserve">ПРЕДМЕТ </w:t>
            </w:r>
            <w:r w:rsidRPr="0022203D">
              <w:rPr>
                <w:rFonts w:eastAsia="TimesNewRomanPSMT" w:cs="Arial"/>
                <w:b/>
                <w:bCs/>
                <w:lang w:val="sr-Cyrl-CS"/>
              </w:rPr>
              <w:t xml:space="preserve">И БРОЈ </w:t>
            </w:r>
            <w:r w:rsidRPr="0022203D">
              <w:rPr>
                <w:rFonts w:eastAsia="TimesNewRomanPSMT" w:cs="Arial"/>
                <w:b/>
                <w:bCs/>
              </w:rPr>
              <w:t>НАБАВКЕ</w:t>
            </w:r>
          </w:p>
        </w:tc>
        <w:tc>
          <w:tcPr>
            <w:tcW w:w="4026" w:type="dxa"/>
            <w:shd w:val="clear" w:color="auto" w:fill="C6D9F1" w:themeFill="text2" w:themeFillTint="33"/>
            <w:vAlign w:val="center"/>
          </w:tcPr>
          <w:p w:rsidR="000E75A0" w:rsidRPr="0022203D" w:rsidRDefault="000E75A0" w:rsidP="00EB58E2">
            <w:pPr>
              <w:spacing w:before="0"/>
              <w:jc w:val="center"/>
              <w:rPr>
                <w:rFonts w:cs="Arial"/>
                <w:b/>
                <w:bCs/>
                <w:i/>
                <w:iCs/>
                <w:lang w:val="sr-Cyrl-CS"/>
              </w:rPr>
            </w:pPr>
            <w:r w:rsidRPr="0022203D">
              <w:rPr>
                <w:rFonts w:cs="Arial"/>
                <w:b/>
                <w:bCs/>
                <w:i/>
                <w:iCs/>
                <w:lang w:val="sr-Cyrl-CS"/>
              </w:rPr>
              <w:t xml:space="preserve">УКУПНА ЦЕНА </w:t>
            </w:r>
            <w:r w:rsidR="007608F3" w:rsidRPr="0022203D">
              <w:rPr>
                <w:rFonts w:eastAsia="Arial Unicode MS" w:cs="Arial"/>
                <w:b/>
                <w:bCs/>
                <w:i/>
                <w:iCs/>
                <w:kern w:val="1"/>
                <w:lang w:val="sr-Cyrl-CS" w:eastAsia="ar-SA"/>
              </w:rPr>
              <w:t>дин.</w:t>
            </w:r>
            <w:r w:rsidR="00774E2B" w:rsidRPr="0022203D">
              <w:rPr>
                <w:rFonts w:eastAsia="Arial Unicode MS" w:cs="Arial"/>
                <w:b/>
                <w:bCs/>
                <w:i/>
                <w:iCs/>
                <w:kern w:val="1"/>
                <w:lang w:val="sr-Cyrl-CS" w:eastAsia="ar-SA"/>
              </w:rPr>
              <w:t xml:space="preserve">/еур </w:t>
            </w:r>
            <w:r w:rsidR="007608F3" w:rsidRPr="0022203D">
              <w:rPr>
                <w:rFonts w:eastAsia="Arial Unicode MS" w:cs="Arial"/>
                <w:b/>
                <w:bCs/>
                <w:i/>
                <w:iCs/>
                <w:kern w:val="1"/>
                <w:lang w:val="sr-Cyrl-CS" w:eastAsia="ar-SA"/>
              </w:rPr>
              <w:t xml:space="preserve"> </w:t>
            </w:r>
            <w:r w:rsidRPr="0022203D">
              <w:rPr>
                <w:rFonts w:cs="Arial"/>
                <w:b/>
                <w:bCs/>
                <w:i/>
                <w:iCs/>
                <w:lang w:val="sr-Cyrl-CS"/>
              </w:rPr>
              <w:t>без ПДВ-а</w:t>
            </w:r>
          </w:p>
        </w:tc>
      </w:tr>
      <w:tr w:rsidR="000E75A0" w:rsidRPr="0022203D" w:rsidTr="00804E57">
        <w:trPr>
          <w:trHeight w:val="440"/>
        </w:trPr>
        <w:tc>
          <w:tcPr>
            <w:tcW w:w="5035" w:type="dxa"/>
            <w:vAlign w:val="center"/>
          </w:tcPr>
          <w:p w:rsidR="00804E57" w:rsidRPr="0022203D" w:rsidRDefault="00804E57" w:rsidP="00804E57">
            <w:pPr>
              <w:spacing w:before="0"/>
              <w:jc w:val="left"/>
              <w:rPr>
                <w:rFonts w:cs="Arial"/>
                <w:b/>
                <w:bCs/>
                <w:i/>
                <w:lang w:val="sr-Latn-CS"/>
              </w:rPr>
            </w:pPr>
          </w:p>
          <w:p w:rsidR="00804E57" w:rsidRPr="0022203D" w:rsidRDefault="00804E57" w:rsidP="00804E57">
            <w:pPr>
              <w:spacing w:before="0"/>
              <w:jc w:val="center"/>
              <w:rPr>
                <w:rFonts w:cs="Arial"/>
                <w:b/>
                <w:bCs/>
                <w:i/>
                <w:lang w:val="sr-Cyrl-RS"/>
              </w:rPr>
            </w:pPr>
            <w:r w:rsidRPr="0022203D">
              <w:rPr>
                <w:rFonts w:cs="Arial"/>
                <w:b/>
                <w:bCs/>
                <w:i/>
                <w:lang w:val="sr-Latn-CS"/>
              </w:rPr>
              <w:t>JН/1000/0329/2016</w:t>
            </w:r>
          </w:p>
          <w:p w:rsidR="00E6766B" w:rsidRPr="0022203D" w:rsidRDefault="00E6766B" w:rsidP="00E6766B">
            <w:pPr>
              <w:jc w:val="center"/>
              <w:rPr>
                <w:rFonts w:cs="Arial"/>
                <w:b/>
                <w:bCs/>
                <w:i/>
                <w:iCs/>
                <w:lang w:val="sr-Cyrl-RS"/>
              </w:rPr>
            </w:pPr>
            <w:r w:rsidRPr="0022203D">
              <w:rPr>
                <w:rFonts w:cs="Arial"/>
                <w:b/>
                <w:bCs/>
                <w:i/>
                <w:iCs/>
                <w:lang w:val="sr-Cyrl-RS"/>
              </w:rPr>
              <w:t>Израда студије</w:t>
            </w:r>
          </w:p>
          <w:p w:rsidR="00804E57" w:rsidRPr="0022203D" w:rsidRDefault="00597922" w:rsidP="00804E57">
            <w:pPr>
              <w:jc w:val="center"/>
              <w:rPr>
                <w:rFonts w:cs="Arial"/>
                <w:b/>
                <w:lang w:val="sr-Cyrl-RS"/>
              </w:rPr>
            </w:pPr>
            <w:r w:rsidRPr="0022203D">
              <w:rPr>
                <w:rFonts w:cs="Arial"/>
                <w:b/>
                <w:bCs/>
                <w:i/>
                <w:lang w:val="sr-Latn-RS"/>
              </w:rPr>
              <w:t>“</w:t>
            </w:r>
            <w:r w:rsidR="00B7310A" w:rsidRPr="0022203D">
              <w:rPr>
                <w:rFonts w:cs="Arial"/>
                <w:b/>
                <w:lang w:val="sr-Cyrl-RS"/>
              </w:rPr>
              <w:t>Управљање радним веком</w:t>
            </w:r>
          </w:p>
          <w:p w:rsidR="00B7310A" w:rsidRPr="0022203D" w:rsidRDefault="00B7310A" w:rsidP="00804E57">
            <w:pPr>
              <w:jc w:val="center"/>
              <w:rPr>
                <w:rFonts w:ascii="Calibri" w:eastAsia="Calibri" w:hAnsi="Calibri"/>
                <w:b/>
              </w:rPr>
            </w:pPr>
            <w:r w:rsidRPr="0022203D">
              <w:rPr>
                <w:rFonts w:cs="Arial"/>
                <w:b/>
                <w:lang w:val="sr-Cyrl-RS"/>
              </w:rPr>
              <w:t>вакумских прекидача оптимизацијом радних параметара, трошкова одржавања и накнадних улагања</w:t>
            </w:r>
            <w:r w:rsidRPr="0022203D">
              <w:rPr>
                <w:rFonts w:cs="Arial"/>
                <w:b/>
                <w:lang w:val="sr-Latn-RS"/>
              </w:rPr>
              <w:t>“</w:t>
            </w:r>
          </w:p>
          <w:p w:rsidR="000E75A0" w:rsidRPr="0022203D" w:rsidRDefault="000E75A0" w:rsidP="00804E57">
            <w:pPr>
              <w:spacing w:before="0"/>
              <w:jc w:val="left"/>
              <w:rPr>
                <w:rFonts w:cs="Arial"/>
                <w:b/>
                <w:i/>
                <w:lang w:val="sr-Cyrl-CS"/>
              </w:rPr>
            </w:pPr>
          </w:p>
        </w:tc>
        <w:tc>
          <w:tcPr>
            <w:tcW w:w="4026" w:type="dxa"/>
          </w:tcPr>
          <w:p w:rsidR="000E75A0" w:rsidRPr="0022203D" w:rsidRDefault="000E75A0" w:rsidP="00EB58E2">
            <w:pPr>
              <w:spacing w:before="0"/>
              <w:jc w:val="center"/>
              <w:rPr>
                <w:rFonts w:cs="Arial"/>
                <w:b/>
                <w:bCs/>
                <w:i/>
                <w:iCs/>
                <w:lang w:val="sr-Cyrl-CS"/>
              </w:rPr>
            </w:pPr>
          </w:p>
          <w:p w:rsidR="000E75A0" w:rsidRPr="0022203D" w:rsidRDefault="000E75A0" w:rsidP="00EB58E2">
            <w:pPr>
              <w:spacing w:before="0"/>
              <w:jc w:val="center"/>
              <w:rPr>
                <w:rFonts w:cs="Arial"/>
                <w:b/>
                <w:bCs/>
                <w:i/>
                <w:iCs/>
                <w:lang w:val="sr-Cyrl-CS"/>
              </w:rPr>
            </w:pPr>
          </w:p>
        </w:tc>
      </w:tr>
    </w:tbl>
    <w:p w:rsidR="000E75A0" w:rsidRPr="0022203D" w:rsidRDefault="000E75A0" w:rsidP="00EB58E2">
      <w:pPr>
        <w:spacing w:before="0"/>
        <w:jc w:val="center"/>
        <w:rPr>
          <w:rFonts w:cs="Arial"/>
          <w:b/>
          <w:bCs/>
          <w:i/>
          <w:iCs/>
          <w:u w:val="single"/>
          <w:lang w:val="sr-Cyrl-CS"/>
        </w:rPr>
      </w:pPr>
      <w:r w:rsidRPr="0022203D">
        <w:rPr>
          <w:rFonts w:cs="Arial"/>
          <w:b/>
          <w:bCs/>
          <w:i/>
          <w:iCs/>
          <w:u w:val="single"/>
          <w:lang w:val="sr-Cyrl-CS"/>
        </w:rPr>
        <w:t>КОМЕРЦИЈАЛНИ УСЛОВИ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4119"/>
      </w:tblGrid>
      <w:tr w:rsidR="000E75A0" w:rsidRPr="0022203D" w:rsidTr="004B7055">
        <w:trPr>
          <w:trHeight w:val="647"/>
        </w:trPr>
        <w:tc>
          <w:tcPr>
            <w:tcW w:w="5169" w:type="dxa"/>
            <w:shd w:val="clear" w:color="auto" w:fill="C6D9F1" w:themeFill="text2" w:themeFillTint="33"/>
            <w:vAlign w:val="center"/>
          </w:tcPr>
          <w:p w:rsidR="000E75A0" w:rsidRPr="0022203D" w:rsidRDefault="000E75A0" w:rsidP="00EB58E2">
            <w:pPr>
              <w:spacing w:before="0"/>
              <w:jc w:val="center"/>
              <w:rPr>
                <w:rFonts w:cs="Arial"/>
                <w:b/>
                <w:bCs/>
                <w:i/>
                <w:iCs/>
                <w:lang w:val="sr-Cyrl-CS"/>
              </w:rPr>
            </w:pPr>
            <w:r w:rsidRPr="0022203D">
              <w:rPr>
                <w:rFonts w:cs="Arial"/>
                <w:b/>
                <w:bCs/>
                <w:i/>
                <w:iCs/>
                <w:lang w:val="sr-Cyrl-CS"/>
              </w:rPr>
              <w:t>УСЛОВ НАРУЧИОЦА</w:t>
            </w:r>
          </w:p>
        </w:tc>
        <w:tc>
          <w:tcPr>
            <w:tcW w:w="4119" w:type="dxa"/>
            <w:shd w:val="clear" w:color="auto" w:fill="C6D9F1" w:themeFill="text2" w:themeFillTint="33"/>
            <w:vAlign w:val="center"/>
          </w:tcPr>
          <w:p w:rsidR="000E75A0" w:rsidRPr="0022203D" w:rsidRDefault="000E75A0" w:rsidP="00EB58E2">
            <w:pPr>
              <w:spacing w:before="0"/>
              <w:jc w:val="center"/>
              <w:rPr>
                <w:rFonts w:cs="Arial"/>
                <w:b/>
                <w:bCs/>
                <w:i/>
                <w:iCs/>
                <w:lang w:val="sr-Cyrl-CS"/>
              </w:rPr>
            </w:pPr>
            <w:r w:rsidRPr="0022203D">
              <w:rPr>
                <w:rFonts w:cs="Arial"/>
                <w:b/>
                <w:bCs/>
                <w:i/>
                <w:iCs/>
                <w:lang w:val="sr-Cyrl-CS"/>
              </w:rPr>
              <w:t>ПОНУДА ПОНУЂАЧА</w:t>
            </w:r>
          </w:p>
        </w:tc>
      </w:tr>
      <w:tr w:rsidR="000E75A0" w:rsidRPr="0022203D" w:rsidTr="004B7055">
        <w:tc>
          <w:tcPr>
            <w:tcW w:w="5169" w:type="dxa"/>
            <w:vAlign w:val="center"/>
          </w:tcPr>
          <w:p w:rsidR="000E75A0" w:rsidRPr="0022203D" w:rsidRDefault="000E75A0" w:rsidP="00EB58E2">
            <w:pPr>
              <w:spacing w:before="0"/>
              <w:jc w:val="center"/>
              <w:rPr>
                <w:rFonts w:cs="Arial"/>
                <w:b/>
                <w:bCs/>
                <w:i/>
                <w:iCs/>
                <w:lang w:val="sr-Cyrl-CS"/>
              </w:rPr>
            </w:pPr>
            <w:r w:rsidRPr="0022203D">
              <w:rPr>
                <w:rFonts w:cs="Arial"/>
                <w:b/>
                <w:bCs/>
                <w:i/>
                <w:iCs/>
                <w:lang w:val="sr-Cyrl-CS"/>
              </w:rPr>
              <w:t>РОК И НАЧИН ПЛАЋАЊА:</w:t>
            </w:r>
          </w:p>
          <w:p w:rsidR="007608F3" w:rsidRPr="0022203D" w:rsidRDefault="007608F3" w:rsidP="007608F3">
            <w:pPr>
              <w:spacing w:before="0"/>
              <w:rPr>
                <w:rFonts w:cs="Arial"/>
                <w:bCs/>
                <w:i/>
                <w:iCs/>
                <w:lang w:val="ru-RU"/>
              </w:rPr>
            </w:pPr>
          </w:p>
          <w:p w:rsidR="003E6768" w:rsidRPr="00AD5D54"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22203D">
              <w:rPr>
                <w:rFonts w:cs="Arial"/>
                <w:iCs/>
                <w:lang w:val="ru-RU" w:eastAsia="ar-SA"/>
              </w:rPr>
              <w:t>3</w:t>
            </w:r>
            <w:r w:rsidRPr="0022203D">
              <w:rPr>
                <w:rFonts w:cs="Arial"/>
                <w:iCs/>
                <w:lang w:val="am-ET" w:eastAsia="ar-SA"/>
              </w:rPr>
              <w:t>0% (</w:t>
            </w:r>
            <w:r w:rsidRPr="0022203D">
              <w:rPr>
                <w:rFonts w:cs="Arial"/>
                <w:iCs/>
                <w:lang w:val="sr-Cyrl-CS" w:eastAsia="ar-SA"/>
              </w:rPr>
              <w:t>тридесет</w:t>
            </w:r>
            <w:r w:rsidRPr="0022203D">
              <w:rPr>
                <w:rFonts w:cs="Arial"/>
                <w:iCs/>
                <w:lang w:val="am-ET" w:eastAsia="ar-SA"/>
              </w:rPr>
              <w:t xml:space="preserve"> одсто) од уговорене цене </w:t>
            </w:r>
            <w:r w:rsidRPr="0022203D">
              <w:rPr>
                <w:rFonts w:cs="Arial"/>
                <w:iCs/>
                <w:lang w:val="sr-Cyrl-CS" w:eastAsia="ar-SA"/>
              </w:rPr>
              <w:t>након завршеног 1. дела студије</w:t>
            </w:r>
            <w:r w:rsidRPr="0022203D">
              <w:rPr>
                <w:rFonts w:cs="Arial"/>
                <w:iCs/>
                <w:lang w:val="sr-Latn-RS" w:eastAsia="ar-SA"/>
              </w:rPr>
              <w:t xml:space="preserve"> </w:t>
            </w:r>
            <w:r w:rsidRPr="0022203D">
              <w:rPr>
                <w:rFonts w:cs="Arial"/>
                <w:iCs/>
                <w:lang w:val="sr-Cyrl-RS" w:eastAsia="ar-SA"/>
              </w:rPr>
              <w:t>(обрађене комплетно две тачке програмског задатка од 4.1 до 4.7)</w:t>
            </w:r>
            <w:r w:rsidRPr="0022203D">
              <w:rPr>
                <w:rFonts w:cs="Arial"/>
                <w:iCs/>
                <w:lang w:val="sr-Cyrl-CS" w:eastAsia="ar-SA"/>
              </w:rPr>
              <w:t>,</w:t>
            </w:r>
            <w:r w:rsidRPr="0022203D">
              <w:rPr>
                <w:rFonts w:cs="Arial"/>
                <w:iCs/>
                <w:lang w:val="am-ET" w:eastAsia="ar-SA"/>
              </w:rPr>
              <w:t xml:space="preserve"> у року од </w:t>
            </w:r>
            <w:r w:rsidRPr="0022203D">
              <w:rPr>
                <w:rFonts w:cs="Arial"/>
                <w:iCs/>
                <w:lang w:val="sr-Cyrl-RS" w:eastAsia="ar-SA"/>
              </w:rPr>
              <w:t xml:space="preserve">45 (словима:четрдесетпет) </w:t>
            </w:r>
            <w:r w:rsidRPr="0022203D">
              <w:rPr>
                <w:rFonts w:cs="Arial"/>
                <w:iCs/>
                <w:lang w:val="am-ET" w:eastAsia="ar-SA"/>
              </w:rPr>
              <w:t>дана од</w:t>
            </w:r>
            <w:r w:rsidRPr="0022203D">
              <w:rPr>
                <w:rFonts w:cs="Arial"/>
                <w:iCs/>
                <w:lang w:val="ru-RU" w:eastAsia="ar-SA"/>
              </w:rPr>
              <w:t xml:space="preserve"> </w:t>
            </w:r>
            <w:r w:rsidRPr="0022203D">
              <w:rPr>
                <w:rFonts w:cs="Arial"/>
                <w:iCs/>
                <w:lang w:val="am-ET" w:eastAsia="ar-SA"/>
              </w:rPr>
              <w:t xml:space="preserve">дана пријема </w:t>
            </w:r>
            <w:r w:rsidRPr="0022203D">
              <w:rPr>
                <w:rFonts w:cs="Arial"/>
                <w:iCs/>
                <w:lang w:val="ru-RU" w:eastAsia="ar-SA"/>
              </w:rPr>
              <w:t xml:space="preserve">исправног </w:t>
            </w:r>
            <w:r w:rsidRPr="0022203D">
              <w:rPr>
                <w:rFonts w:cs="Arial"/>
                <w:iCs/>
                <w:lang w:val="sr-Cyrl-RS" w:eastAsia="ar-SA"/>
              </w:rPr>
              <w:t>рачуна</w:t>
            </w:r>
            <w:r w:rsidRPr="0022203D">
              <w:rPr>
                <w:rFonts w:cs="Arial"/>
                <w:lang w:val="sr-Cyrl-CS" w:eastAsia="ar-SA"/>
              </w:rPr>
              <w:t xml:space="preserve"> издатог на основу прихваћеног Извештаја о извршеној услузи</w:t>
            </w:r>
          </w:p>
          <w:p w:rsidR="003E6768" w:rsidRPr="0022203D"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22203D">
              <w:rPr>
                <w:rFonts w:cs="Arial"/>
                <w:iCs/>
                <w:lang w:val="ru-RU" w:eastAsia="ar-SA"/>
              </w:rPr>
              <w:t>3</w:t>
            </w:r>
            <w:r w:rsidRPr="0022203D">
              <w:rPr>
                <w:rFonts w:cs="Arial"/>
                <w:iCs/>
                <w:lang w:val="am-ET" w:eastAsia="ar-SA"/>
              </w:rPr>
              <w:t>0% (</w:t>
            </w:r>
            <w:r w:rsidRPr="0022203D">
              <w:rPr>
                <w:rFonts w:cs="Arial"/>
                <w:iCs/>
                <w:lang w:val="sr-Cyrl-CS" w:eastAsia="ar-SA"/>
              </w:rPr>
              <w:t>тридесет</w:t>
            </w:r>
            <w:r w:rsidRPr="0022203D">
              <w:rPr>
                <w:rFonts w:cs="Arial"/>
                <w:iCs/>
                <w:lang w:val="am-ET" w:eastAsia="ar-SA"/>
              </w:rPr>
              <w:t xml:space="preserve"> одсто) од уговорене цене </w:t>
            </w:r>
            <w:r w:rsidRPr="0022203D">
              <w:rPr>
                <w:rFonts w:cs="Arial"/>
                <w:iCs/>
                <w:lang w:val="sr-Cyrl-CS" w:eastAsia="ar-SA"/>
              </w:rPr>
              <w:t xml:space="preserve">након завршеног 2. дела студије </w:t>
            </w:r>
            <w:r w:rsidRPr="0022203D">
              <w:rPr>
                <w:rFonts w:cs="Arial"/>
                <w:iCs/>
                <w:lang w:val="sr-Cyrl-RS" w:eastAsia="ar-SA"/>
              </w:rPr>
              <w:t>(обрађене комплетно две од преосталих тачака програмског задатка од 4.1 до 4.7)</w:t>
            </w:r>
            <w:r w:rsidRPr="0022203D">
              <w:rPr>
                <w:rFonts w:cs="Arial"/>
                <w:iCs/>
                <w:lang w:val="am-ET" w:eastAsia="ar-SA"/>
              </w:rPr>
              <w:t xml:space="preserve">, у року од </w:t>
            </w:r>
            <w:r w:rsidRPr="0022203D">
              <w:rPr>
                <w:rFonts w:cs="Arial"/>
                <w:iCs/>
                <w:lang w:val="sr-Cyrl-RS" w:eastAsia="ar-SA"/>
              </w:rPr>
              <w:t xml:space="preserve">45 (словима:четрдесетпет)  </w:t>
            </w:r>
            <w:r w:rsidRPr="0022203D">
              <w:rPr>
                <w:rFonts w:cs="Arial"/>
                <w:iCs/>
                <w:lang w:val="am-ET" w:eastAsia="ar-SA"/>
              </w:rPr>
              <w:t>дана од дана пријема</w:t>
            </w:r>
            <w:r w:rsidRPr="0022203D">
              <w:rPr>
                <w:rFonts w:cs="Arial"/>
                <w:iCs/>
                <w:lang w:val="sr-Cyrl-CS" w:eastAsia="ar-SA"/>
              </w:rPr>
              <w:t xml:space="preserve"> </w:t>
            </w:r>
            <w:r w:rsidRPr="0022203D">
              <w:rPr>
                <w:rFonts w:cs="Arial"/>
                <w:iCs/>
                <w:lang w:val="ru-RU" w:eastAsia="ar-SA"/>
              </w:rPr>
              <w:t xml:space="preserve">исправног рачуна </w:t>
            </w:r>
            <w:r w:rsidRPr="0022203D">
              <w:rPr>
                <w:rFonts w:cs="Arial"/>
                <w:lang w:val="sr-Cyrl-CS" w:eastAsia="ar-SA"/>
              </w:rPr>
              <w:t xml:space="preserve"> </w:t>
            </w:r>
            <w:r w:rsidRPr="0022203D">
              <w:rPr>
                <w:rFonts w:cs="Arial"/>
                <w:lang w:val="sr-Cyrl-CS" w:eastAsia="ar-SA"/>
              </w:rPr>
              <w:lastRenderedPageBreak/>
              <w:t>издатог на основу прихваћеног Извештаја о извршеној услузи</w:t>
            </w:r>
          </w:p>
          <w:p w:rsidR="003E6768" w:rsidRPr="0022203D"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22203D">
              <w:rPr>
                <w:rFonts w:cs="Arial"/>
                <w:iCs/>
                <w:lang w:val="ru-RU" w:eastAsia="ar-SA"/>
              </w:rPr>
              <w:t>3</w:t>
            </w:r>
            <w:r w:rsidRPr="0022203D">
              <w:rPr>
                <w:rFonts w:cs="Arial"/>
                <w:iCs/>
                <w:lang w:val="am-ET" w:eastAsia="ar-SA"/>
              </w:rPr>
              <w:t>0% (</w:t>
            </w:r>
            <w:r w:rsidRPr="0022203D">
              <w:rPr>
                <w:rFonts w:cs="Arial"/>
                <w:iCs/>
                <w:lang w:val="sr-Cyrl-CS" w:eastAsia="ar-SA"/>
              </w:rPr>
              <w:t>тридесет</w:t>
            </w:r>
            <w:r w:rsidRPr="0022203D">
              <w:rPr>
                <w:rFonts w:cs="Arial"/>
                <w:iCs/>
                <w:lang w:val="am-ET" w:eastAsia="ar-SA"/>
              </w:rPr>
              <w:t xml:space="preserve"> одсто) од уговорене цене </w:t>
            </w:r>
            <w:r w:rsidRPr="0022203D">
              <w:rPr>
                <w:rFonts w:cs="Arial"/>
                <w:iCs/>
                <w:lang w:val="sr-Cyrl-CS" w:eastAsia="ar-SA"/>
              </w:rPr>
              <w:t xml:space="preserve">након завршеног 3. дела студије </w:t>
            </w:r>
            <w:r w:rsidRPr="0022203D">
              <w:rPr>
                <w:rFonts w:cs="Arial"/>
                <w:iCs/>
                <w:lang w:val="sr-Cyrl-RS" w:eastAsia="ar-SA"/>
              </w:rPr>
              <w:t>(обрађене комплетно две од преосталих тачака програмског задатка од 4.1 до 4.7)</w:t>
            </w:r>
            <w:r w:rsidRPr="0022203D">
              <w:rPr>
                <w:rFonts w:cs="Arial"/>
                <w:iCs/>
                <w:lang w:val="am-ET" w:eastAsia="ar-SA"/>
              </w:rPr>
              <w:t xml:space="preserve">, у року од </w:t>
            </w:r>
            <w:r w:rsidRPr="0022203D">
              <w:rPr>
                <w:rFonts w:cs="Arial"/>
                <w:iCs/>
                <w:lang w:val="sr-Cyrl-RS" w:eastAsia="ar-SA"/>
              </w:rPr>
              <w:t xml:space="preserve">45 (словима:четрдесетпет)   </w:t>
            </w:r>
            <w:r w:rsidRPr="0022203D">
              <w:rPr>
                <w:rFonts w:cs="Arial"/>
                <w:iCs/>
                <w:lang w:val="am-ET" w:eastAsia="ar-SA"/>
              </w:rPr>
              <w:t xml:space="preserve"> дана од дана пријема </w:t>
            </w:r>
            <w:r w:rsidRPr="0022203D">
              <w:rPr>
                <w:rFonts w:cs="Arial"/>
                <w:iCs/>
                <w:lang w:val="ru-RU" w:eastAsia="ar-SA"/>
              </w:rPr>
              <w:t xml:space="preserve">исправног  </w:t>
            </w:r>
            <w:r w:rsidRPr="0022203D">
              <w:rPr>
                <w:rFonts w:cs="Arial"/>
                <w:iCs/>
                <w:lang w:val="sr-Cyrl-RS" w:eastAsia="ar-SA"/>
              </w:rPr>
              <w:t xml:space="preserve"> </w:t>
            </w:r>
            <w:r w:rsidRPr="0022203D">
              <w:rPr>
                <w:rFonts w:cs="Arial"/>
                <w:lang w:val="sr-Cyrl-CS" w:eastAsia="ar-SA"/>
              </w:rPr>
              <w:t xml:space="preserve">  </w:t>
            </w:r>
            <w:r w:rsidRPr="0022203D">
              <w:rPr>
                <w:rFonts w:cs="Arial"/>
                <w:iCs/>
                <w:lang w:val="sr-Cyrl-RS" w:eastAsia="ar-SA"/>
              </w:rPr>
              <w:t>рачуна</w:t>
            </w:r>
            <w:r w:rsidRPr="0022203D">
              <w:rPr>
                <w:rFonts w:cs="Arial"/>
                <w:lang w:val="sr-Cyrl-CS" w:eastAsia="ar-SA"/>
              </w:rPr>
              <w:t xml:space="preserve"> издатог на основу прихваћеног Извештаја о извршеној услузи</w:t>
            </w:r>
          </w:p>
          <w:p w:rsidR="003E6768" w:rsidRPr="0022203D"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22203D">
              <w:rPr>
                <w:rFonts w:cs="Arial"/>
                <w:iCs/>
                <w:lang w:val="sr-Cyrl-CS" w:eastAsia="ar-SA"/>
              </w:rPr>
              <w:t>1</w:t>
            </w:r>
            <w:r w:rsidRPr="0022203D">
              <w:rPr>
                <w:rFonts w:cs="Arial"/>
                <w:iCs/>
                <w:lang w:val="am-ET" w:eastAsia="ar-SA"/>
              </w:rPr>
              <w:t xml:space="preserve">0% (десет одсто) од уговорене цене </w:t>
            </w:r>
            <w:r w:rsidRPr="0022203D">
              <w:rPr>
                <w:rFonts w:cs="Arial"/>
                <w:iCs/>
                <w:lang w:val="sr-Cyrl-CS" w:eastAsia="ar-SA"/>
              </w:rPr>
              <w:t>након ревизије</w:t>
            </w:r>
            <w:r w:rsidRPr="0022203D">
              <w:rPr>
                <w:rFonts w:cs="Arial"/>
                <w:iCs/>
                <w:lang w:val="am-ET" w:eastAsia="ar-SA"/>
              </w:rPr>
              <w:t xml:space="preserve"> и прихватању студије  од стране Стручног савета ЈП ЕПС, у року </w:t>
            </w:r>
            <w:r w:rsidRPr="0022203D">
              <w:rPr>
                <w:rFonts w:cs="Arial"/>
                <w:iCs/>
                <w:lang w:val="sr-Cyrl-CS" w:eastAsia="ar-SA"/>
              </w:rPr>
              <w:t>од</w:t>
            </w:r>
            <w:r w:rsidRPr="0022203D">
              <w:rPr>
                <w:rFonts w:cs="Arial"/>
                <w:iCs/>
                <w:lang w:val="am-ET" w:eastAsia="ar-SA"/>
              </w:rPr>
              <w:t xml:space="preserve"> </w:t>
            </w:r>
            <w:r w:rsidRPr="0022203D">
              <w:rPr>
                <w:rFonts w:cs="Arial"/>
                <w:iCs/>
                <w:lang w:val="sr-Cyrl-RS" w:eastAsia="ar-SA"/>
              </w:rPr>
              <w:t xml:space="preserve">45 (словима:четрдесетпет)  </w:t>
            </w:r>
            <w:r w:rsidRPr="0022203D">
              <w:rPr>
                <w:rFonts w:cs="Arial"/>
                <w:iCs/>
                <w:lang w:val="am-ET" w:eastAsia="ar-SA"/>
              </w:rPr>
              <w:t xml:space="preserve"> дана од дана пријема </w:t>
            </w:r>
            <w:r w:rsidRPr="0022203D">
              <w:rPr>
                <w:rFonts w:cs="Arial"/>
                <w:iCs/>
                <w:lang w:val="ru-RU" w:eastAsia="ar-SA"/>
              </w:rPr>
              <w:t xml:space="preserve">исправног </w:t>
            </w:r>
            <w:r w:rsidRPr="0022203D">
              <w:rPr>
                <w:rFonts w:cs="Arial"/>
                <w:iCs/>
                <w:lang w:val="sr-Cyrl-CS" w:eastAsia="ar-SA"/>
              </w:rPr>
              <w:t xml:space="preserve">рачуна </w:t>
            </w:r>
            <w:r w:rsidRPr="0022203D">
              <w:rPr>
                <w:rFonts w:cs="Arial"/>
                <w:lang w:val="sr-Cyrl-CS" w:eastAsia="ar-SA"/>
              </w:rPr>
              <w:t>издатог на основу прихваћеног коначног Извештаја о извршеној услузи</w:t>
            </w:r>
          </w:p>
          <w:p w:rsidR="000E75A0" w:rsidRPr="00AD5D54" w:rsidRDefault="000E75A0" w:rsidP="00F664EE">
            <w:pPr>
              <w:spacing w:before="0"/>
              <w:jc w:val="center"/>
              <w:rPr>
                <w:rFonts w:cs="Arial"/>
                <w:b/>
                <w:bCs/>
                <w:i/>
                <w:iCs/>
                <w:lang w:val="sr-Cyrl-CS"/>
              </w:rPr>
            </w:pPr>
          </w:p>
        </w:tc>
        <w:tc>
          <w:tcPr>
            <w:tcW w:w="4119" w:type="dxa"/>
            <w:vAlign w:val="center"/>
          </w:tcPr>
          <w:p w:rsidR="003E6768" w:rsidRPr="00AD5D54" w:rsidRDefault="00E6766B" w:rsidP="003E6768">
            <w:pPr>
              <w:numPr>
                <w:ilvl w:val="0"/>
                <w:numId w:val="23"/>
              </w:numPr>
              <w:tabs>
                <w:tab w:val="left" w:pos="709"/>
                <w:tab w:val="center" w:pos="4320"/>
                <w:tab w:val="right" w:pos="8640"/>
              </w:tabs>
              <w:suppressAutoHyphens/>
              <w:spacing w:before="0"/>
              <w:jc w:val="left"/>
              <w:rPr>
                <w:rFonts w:cs="Arial"/>
                <w:lang w:val="sr-Latn-CS" w:eastAsia="ar-SA"/>
              </w:rPr>
            </w:pPr>
            <w:r w:rsidRPr="0022203D">
              <w:rPr>
                <w:rFonts w:cs="Arial"/>
                <w:iCs/>
                <w:lang w:val="sr-Cyrl-RS" w:eastAsia="ar-SA"/>
              </w:rPr>
              <w:lastRenderedPageBreak/>
              <w:t xml:space="preserve"> </w:t>
            </w:r>
            <w:r w:rsidR="003E6768" w:rsidRPr="0022203D">
              <w:rPr>
                <w:rFonts w:cs="Arial"/>
                <w:iCs/>
                <w:lang w:val="ru-RU" w:eastAsia="ar-SA"/>
              </w:rPr>
              <w:t>3</w:t>
            </w:r>
            <w:r w:rsidR="003E6768" w:rsidRPr="0022203D">
              <w:rPr>
                <w:rFonts w:cs="Arial"/>
                <w:iCs/>
                <w:lang w:val="am-ET" w:eastAsia="ar-SA"/>
              </w:rPr>
              <w:t>0% (</w:t>
            </w:r>
            <w:r w:rsidR="003E6768" w:rsidRPr="0022203D">
              <w:rPr>
                <w:rFonts w:cs="Arial"/>
                <w:iCs/>
                <w:lang w:val="sr-Cyrl-CS" w:eastAsia="ar-SA"/>
              </w:rPr>
              <w:t>тридесет</w:t>
            </w:r>
            <w:r w:rsidR="003E6768" w:rsidRPr="0022203D">
              <w:rPr>
                <w:rFonts w:cs="Arial"/>
                <w:iCs/>
                <w:lang w:val="am-ET" w:eastAsia="ar-SA"/>
              </w:rPr>
              <w:t xml:space="preserve"> одсто) од уговорене цене </w:t>
            </w:r>
            <w:r w:rsidR="003E6768" w:rsidRPr="0022203D">
              <w:rPr>
                <w:rFonts w:cs="Arial"/>
                <w:iCs/>
                <w:lang w:val="sr-Cyrl-CS" w:eastAsia="ar-SA"/>
              </w:rPr>
              <w:t>након завршеног 1. дела студије</w:t>
            </w:r>
            <w:r w:rsidR="003E6768" w:rsidRPr="0022203D">
              <w:rPr>
                <w:rFonts w:cs="Arial"/>
                <w:iCs/>
                <w:lang w:val="sr-Latn-RS" w:eastAsia="ar-SA"/>
              </w:rPr>
              <w:t xml:space="preserve"> </w:t>
            </w:r>
            <w:r w:rsidR="003E6768" w:rsidRPr="0022203D">
              <w:rPr>
                <w:rFonts w:cs="Arial"/>
                <w:iCs/>
                <w:lang w:val="sr-Cyrl-RS" w:eastAsia="ar-SA"/>
              </w:rPr>
              <w:t>(обрађене комплетно две тачке програмског задатка од 4.1 до 4.7)</w:t>
            </w:r>
            <w:r w:rsidR="003E6768" w:rsidRPr="0022203D">
              <w:rPr>
                <w:rFonts w:cs="Arial"/>
                <w:iCs/>
                <w:lang w:val="sr-Cyrl-CS" w:eastAsia="ar-SA"/>
              </w:rPr>
              <w:t>,</w:t>
            </w:r>
            <w:r w:rsidR="003E6768" w:rsidRPr="0022203D">
              <w:rPr>
                <w:rFonts w:cs="Arial"/>
                <w:iCs/>
                <w:lang w:val="am-ET" w:eastAsia="ar-SA"/>
              </w:rPr>
              <w:t xml:space="preserve"> у року од </w:t>
            </w:r>
            <w:r w:rsidR="003E6768" w:rsidRPr="0022203D">
              <w:rPr>
                <w:rFonts w:cs="Arial"/>
                <w:iCs/>
                <w:lang w:val="sr-Cyrl-RS" w:eastAsia="ar-SA"/>
              </w:rPr>
              <w:t xml:space="preserve">45 (словима:четрдесетпет) </w:t>
            </w:r>
            <w:r w:rsidR="003E6768" w:rsidRPr="0022203D">
              <w:rPr>
                <w:rFonts w:cs="Arial"/>
                <w:iCs/>
                <w:lang w:val="am-ET" w:eastAsia="ar-SA"/>
              </w:rPr>
              <w:t>дана од</w:t>
            </w:r>
            <w:r w:rsidR="003E6768" w:rsidRPr="0022203D">
              <w:rPr>
                <w:rFonts w:cs="Arial"/>
                <w:iCs/>
                <w:lang w:val="ru-RU" w:eastAsia="ar-SA"/>
              </w:rPr>
              <w:t xml:space="preserve"> </w:t>
            </w:r>
            <w:r w:rsidR="003E6768" w:rsidRPr="0022203D">
              <w:rPr>
                <w:rFonts w:cs="Arial"/>
                <w:iCs/>
                <w:lang w:val="am-ET" w:eastAsia="ar-SA"/>
              </w:rPr>
              <w:t xml:space="preserve">дана пријема </w:t>
            </w:r>
            <w:r w:rsidR="003E6768" w:rsidRPr="0022203D">
              <w:rPr>
                <w:rFonts w:cs="Arial"/>
                <w:iCs/>
                <w:lang w:val="ru-RU" w:eastAsia="ar-SA"/>
              </w:rPr>
              <w:t xml:space="preserve">исправног </w:t>
            </w:r>
            <w:r w:rsidR="003E6768" w:rsidRPr="0022203D">
              <w:rPr>
                <w:rFonts w:cs="Arial"/>
                <w:iCs/>
                <w:lang w:val="sr-Cyrl-RS" w:eastAsia="ar-SA"/>
              </w:rPr>
              <w:t>рачуна</w:t>
            </w:r>
            <w:r w:rsidR="003E6768" w:rsidRPr="0022203D">
              <w:rPr>
                <w:rFonts w:cs="Arial"/>
                <w:lang w:val="sr-Cyrl-CS" w:eastAsia="ar-SA"/>
              </w:rPr>
              <w:t xml:space="preserve"> издатог на основу прихваћеног Извештаја о извршеној услузи</w:t>
            </w:r>
          </w:p>
          <w:p w:rsidR="003E6768" w:rsidRPr="0022203D" w:rsidRDefault="003E6768" w:rsidP="003E6768">
            <w:pPr>
              <w:numPr>
                <w:ilvl w:val="0"/>
                <w:numId w:val="23"/>
              </w:numPr>
              <w:tabs>
                <w:tab w:val="left" w:pos="709"/>
                <w:tab w:val="center" w:pos="4320"/>
                <w:tab w:val="right" w:pos="8640"/>
              </w:tabs>
              <w:suppressAutoHyphens/>
              <w:spacing w:before="0"/>
              <w:jc w:val="left"/>
              <w:rPr>
                <w:rFonts w:cs="Arial"/>
                <w:lang w:val="sr-Latn-CS" w:eastAsia="ar-SA"/>
              </w:rPr>
            </w:pPr>
            <w:r w:rsidRPr="0022203D">
              <w:rPr>
                <w:rFonts w:cs="Arial"/>
                <w:iCs/>
                <w:lang w:val="ru-RU" w:eastAsia="ar-SA"/>
              </w:rPr>
              <w:t>3</w:t>
            </w:r>
            <w:r w:rsidRPr="0022203D">
              <w:rPr>
                <w:rFonts w:cs="Arial"/>
                <w:iCs/>
                <w:lang w:val="am-ET" w:eastAsia="ar-SA"/>
              </w:rPr>
              <w:t>0% (</w:t>
            </w:r>
            <w:r w:rsidRPr="0022203D">
              <w:rPr>
                <w:rFonts w:cs="Arial"/>
                <w:iCs/>
                <w:lang w:val="sr-Cyrl-CS" w:eastAsia="ar-SA"/>
              </w:rPr>
              <w:t>тридесет</w:t>
            </w:r>
            <w:r w:rsidRPr="0022203D">
              <w:rPr>
                <w:rFonts w:cs="Arial"/>
                <w:iCs/>
                <w:lang w:val="am-ET" w:eastAsia="ar-SA"/>
              </w:rPr>
              <w:t xml:space="preserve"> одсто) од уговорене цене </w:t>
            </w:r>
            <w:r w:rsidRPr="0022203D">
              <w:rPr>
                <w:rFonts w:cs="Arial"/>
                <w:iCs/>
                <w:lang w:val="sr-Cyrl-CS" w:eastAsia="ar-SA"/>
              </w:rPr>
              <w:t xml:space="preserve">након завршеног 2. дела студије </w:t>
            </w:r>
            <w:r w:rsidRPr="0022203D">
              <w:rPr>
                <w:rFonts w:cs="Arial"/>
                <w:iCs/>
                <w:lang w:val="sr-Cyrl-RS" w:eastAsia="ar-SA"/>
              </w:rPr>
              <w:t xml:space="preserve">(обрађене комплетно две од преосталих тачака програмског задатка од </w:t>
            </w:r>
            <w:r w:rsidRPr="0022203D">
              <w:rPr>
                <w:rFonts w:cs="Arial"/>
                <w:iCs/>
                <w:lang w:val="sr-Cyrl-RS" w:eastAsia="ar-SA"/>
              </w:rPr>
              <w:lastRenderedPageBreak/>
              <w:t>4.1 до 4.7)</w:t>
            </w:r>
            <w:r w:rsidRPr="0022203D">
              <w:rPr>
                <w:rFonts w:cs="Arial"/>
                <w:iCs/>
                <w:lang w:val="am-ET" w:eastAsia="ar-SA"/>
              </w:rPr>
              <w:t xml:space="preserve">, у року од </w:t>
            </w:r>
            <w:r w:rsidRPr="0022203D">
              <w:rPr>
                <w:rFonts w:cs="Arial"/>
                <w:iCs/>
                <w:lang w:val="sr-Cyrl-RS" w:eastAsia="ar-SA"/>
              </w:rPr>
              <w:t xml:space="preserve">45 (словима:четрдесетпет)  </w:t>
            </w:r>
            <w:r w:rsidRPr="0022203D">
              <w:rPr>
                <w:rFonts w:cs="Arial"/>
                <w:iCs/>
                <w:lang w:val="am-ET" w:eastAsia="ar-SA"/>
              </w:rPr>
              <w:t>дана од дана пријема</w:t>
            </w:r>
            <w:r w:rsidRPr="0022203D">
              <w:rPr>
                <w:rFonts w:cs="Arial"/>
                <w:iCs/>
                <w:lang w:val="sr-Cyrl-CS" w:eastAsia="ar-SA"/>
              </w:rPr>
              <w:t xml:space="preserve"> </w:t>
            </w:r>
            <w:r w:rsidRPr="0022203D">
              <w:rPr>
                <w:rFonts w:cs="Arial"/>
                <w:iCs/>
                <w:lang w:val="ru-RU" w:eastAsia="ar-SA"/>
              </w:rPr>
              <w:t xml:space="preserve">исправног рачуна </w:t>
            </w:r>
            <w:r w:rsidRPr="0022203D">
              <w:rPr>
                <w:rFonts w:cs="Arial"/>
                <w:lang w:val="sr-Cyrl-CS" w:eastAsia="ar-SA"/>
              </w:rPr>
              <w:t xml:space="preserve"> издатог на основу прихваћеног Извештаја о извршеној услузи</w:t>
            </w:r>
          </w:p>
          <w:p w:rsidR="003E6768" w:rsidRPr="0022203D" w:rsidRDefault="003E6768" w:rsidP="003E6768">
            <w:pPr>
              <w:numPr>
                <w:ilvl w:val="0"/>
                <w:numId w:val="23"/>
              </w:numPr>
              <w:tabs>
                <w:tab w:val="left" w:pos="709"/>
                <w:tab w:val="center" w:pos="4320"/>
                <w:tab w:val="right" w:pos="8640"/>
              </w:tabs>
              <w:suppressAutoHyphens/>
              <w:spacing w:before="0"/>
              <w:jc w:val="left"/>
              <w:rPr>
                <w:rFonts w:cs="Arial"/>
                <w:lang w:val="sr-Latn-CS" w:eastAsia="ar-SA"/>
              </w:rPr>
            </w:pPr>
            <w:r w:rsidRPr="0022203D">
              <w:rPr>
                <w:rFonts w:cs="Arial"/>
                <w:iCs/>
                <w:lang w:val="ru-RU" w:eastAsia="ar-SA"/>
              </w:rPr>
              <w:t>3</w:t>
            </w:r>
            <w:r w:rsidRPr="0022203D">
              <w:rPr>
                <w:rFonts w:cs="Arial"/>
                <w:iCs/>
                <w:lang w:val="am-ET" w:eastAsia="ar-SA"/>
              </w:rPr>
              <w:t>0% (</w:t>
            </w:r>
            <w:r w:rsidRPr="0022203D">
              <w:rPr>
                <w:rFonts w:cs="Arial"/>
                <w:iCs/>
                <w:lang w:val="sr-Cyrl-CS" w:eastAsia="ar-SA"/>
              </w:rPr>
              <w:t>тридесет</w:t>
            </w:r>
            <w:r w:rsidRPr="0022203D">
              <w:rPr>
                <w:rFonts w:cs="Arial"/>
                <w:iCs/>
                <w:lang w:val="am-ET" w:eastAsia="ar-SA"/>
              </w:rPr>
              <w:t xml:space="preserve"> одсто) од уговорене цене </w:t>
            </w:r>
            <w:r w:rsidRPr="0022203D">
              <w:rPr>
                <w:rFonts w:cs="Arial"/>
                <w:iCs/>
                <w:lang w:val="sr-Cyrl-CS" w:eastAsia="ar-SA"/>
              </w:rPr>
              <w:t xml:space="preserve">након завршеног 3. дела студије </w:t>
            </w:r>
            <w:r w:rsidRPr="0022203D">
              <w:rPr>
                <w:rFonts w:cs="Arial"/>
                <w:iCs/>
                <w:lang w:val="sr-Cyrl-RS" w:eastAsia="ar-SA"/>
              </w:rPr>
              <w:t>(обрађене комплетно две од преосталих тачака програмског задатка од 4.1 до 4.7)</w:t>
            </w:r>
            <w:r w:rsidRPr="0022203D">
              <w:rPr>
                <w:rFonts w:cs="Arial"/>
                <w:iCs/>
                <w:lang w:val="am-ET" w:eastAsia="ar-SA"/>
              </w:rPr>
              <w:t xml:space="preserve">, у року од </w:t>
            </w:r>
            <w:r w:rsidRPr="0022203D">
              <w:rPr>
                <w:rFonts w:cs="Arial"/>
                <w:iCs/>
                <w:lang w:val="sr-Cyrl-RS" w:eastAsia="ar-SA"/>
              </w:rPr>
              <w:t xml:space="preserve">45 (словима:четрдесетпет)   </w:t>
            </w:r>
            <w:r w:rsidRPr="0022203D">
              <w:rPr>
                <w:rFonts w:cs="Arial"/>
                <w:iCs/>
                <w:lang w:val="am-ET" w:eastAsia="ar-SA"/>
              </w:rPr>
              <w:t xml:space="preserve"> дана од дана пријема </w:t>
            </w:r>
            <w:r w:rsidRPr="0022203D">
              <w:rPr>
                <w:rFonts w:cs="Arial"/>
                <w:iCs/>
                <w:lang w:val="ru-RU" w:eastAsia="ar-SA"/>
              </w:rPr>
              <w:t xml:space="preserve">исправног  </w:t>
            </w:r>
            <w:r w:rsidRPr="0022203D">
              <w:rPr>
                <w:rFonts w:cs="Arial"/>
                <w:iCs/>
                <w:lang w:val="sr-Cyrl-RS" w:eastAsia="ar-SA"/>
              </w:rPr>
              <w:t xml:space="preserve"> </w:t>
            </w:r>
            <w:r w:rsidRPr="0022203D">
              <w:rPr>
                <w:rFonts w:cs="Arial"/>
                <w:lang w:val="sr-Cyrl-CS" w:eastAsia="ar-SA"/>
              </w:rPr>
              <w:t xml:space="preserve">  </w:t>
            </w:r>
            <w:r w:rsidRPr="0022203D">
              <w:rPr>
                <w:rFonts w:cs="Arial"/>
                <w:iCs/>
                <w:lang w:val="sr-Cyrl-RS" w:eastAsia="ar-SA"/>
              </w:rPr>
              <w:t>рачуна</w:t>
            </w:r>
            <w:r w:rsidRPr="0022203D">
              <w:rPr>
                <w:rFonts w:cs="Arial"/>
                <w:lang w:val="sr-Cyrl-CS" w:eastAsia="ar-SA"/>
              </w:rPr>
              <w:t xml:space="preserve"> издатог на основу прихваћеног Извештаја о извршеној услузи</w:t>
            </w:r>
          </w:p>
          <w:p w:rsidR="003E6768" w:rsidRPr="0022203D" w:rsidRDefault="003E6768" w:rsidP="003E6768">
            <w:pPr>
              <w:numPr>
                <w:ilvl w:val="0"/>
                <w:numId w:val="23"/>
              </w:numPr>
              <w:tabs>
                <w:tab w:val="left" w:pos="709"/>
                <w:tab w:val="center" w:pos="4320"/>
                <w:tab w:val="right" w:pos="8640"/>
              </w:tabs>
              <w:suppressAutoHyphens/>
              <w:spacing w:before="0"/>
              <w:jc w:val="left"/>
              <w:rPr>
                <w:rFonts w:cs="Arial"/>
                <w:lang w:val="sr-Latn-CS" w:eastAsia="ar-SA"/>
              </w:rPr>
            </w:pPr>
            <w:r w:rsidRPr="0022203D">
              <w:rPr>
                <w:rFonts w:cs="Arial"/>
                <w:iCs/>
                <w:lang w:val="sr-Cyrl-CS" w:eastAsia="ar-SA"/>
              </w:rPr>
              <w:t>1</w:t>
            </w:r>
            <w:r w:rsidRPr="0022203D">
              <w:rPr>
                <w:rFonts w:cs="Arial"/>
                <w:iCs/>
                <w:lang w:val="am-ET" w:eastAsia="ar-SA"/>
              </w:rPr>
              <w:t xml:space="preserve">0% (десет одсто) од уговорене цене </w:t>
            </w:r>
            <w:r w:rsidRPr="0022203D">
              <w:rPr>
                <w:rFonts w:cs="Arial"/>
                <w:iCs/>
                <w:lang w:val="sr-Cyrl-CS" w:eastAsia="ar-SA"/>
              </w:rPr>
              <w:t>након ревизије</w:t>
            </w:r>
            <w:r w:rsidRPr="0022203D">
              <w:rPr>
                <w:rFonts w:cs="Arial"/>
                <w:iCs/>
                <w:lang w:val="am-ET" w:eastAsia="ar-SA"/>
              </w:rPr>
              <w:t xml:space="preserve"> и прихватању студије  од стране Стручног савета ЈП ЕПС, у року </w:t>
            </w:r>
            <w:r w:rsidRPr="0022203D">
              <w:rPr>
                <w:rFonts w:cs="Arial"/>
                <w:iCs/>
                <w:lang w:val="sr-Cyrl-CS" w:eastAsia="ar-SA"/>
              </w:rPr>
              <w:t>од</w:t>
            </w:r>
            <w:r w:rsidRPr="0022203D">
              <w:rPr>
                <w:rFonts w:cs="Arial"/>
                <w:iCs/>
                <w:lang w:val="am-ET" w:eastAsia="ar-SA"/>
              </w:rPr>
              <w:t xml:space="preserve"> </w:t>
            </w:r>
            <w:r w:rsidRPr="0022203D">
              <w:rPr>
                <w:rFonts w:cs="Arial"/>
                <w:iCs/>
                <w:lang w:val="sr-Cyrl-RS" w:eastAsia="ar-SA"/>
              </w:rPr>
              <w:t xml:space="preserve">45 (словима:четрдесетпет)  </w:t>
            </w:r>
            <w:r w:rsidRPr="0022203D">
              <w:rPr>
                <w:rFonts w:cs="Arial"/>
                <w:iCs/>
                <w:lang w:val="am-ET" w:eastAsia="ar-SA"/>
              </w:rPr>
              <w:t xml:space="preserve"> дана од дана пријема </w:t>
            </w:r>
            <w:r w:rsidRPr="0022203D">
              <w:rPr>
                <w:rFonts w:cs="Arial"/>
                <w:iCs/>
                <w:lang w:val="ru-RU" w:eastAsia="ar-SA"/>
              </w:rPr>
              <w:t xml:space="preserve">исправног </w:t>
            </w:r>
            <w:r w:rsidRPr="0022203D">
              <w:rPr>
                <w:rFonts w:cs="Arial"/>
                <w:iCs/>
                <w:lang w:val="sr-Cyrl-CS" w:eastAsia="ar-SA"/>
              </w:rPr>
              <w:t xml:space="preserve">рачуна </w:t>
            </w:r>
            <w:r w:rsidRPr="0022203D">
              <w:rPr>
                <w:rFonts w:cs="Arial"/>
                <w:lang w:val="sr-Cyrl-CS" w:eastAsia="ar-SA"/>
              </w:rPr>
              <w:t>издатог на основу прихваћеног коначног Извештаја о извршеној услузи</w:t>
            </w:r>
          </w:p>
          <w:p w:rsidR="00F664EE" w:rsidRPr="00AD5D54" w:rsidRDefault="00F664EE" w:rsidP="00F664EE">
            <w:pPr>
              <w:tabs>
                <w:tab w:val="left" w:pos="709"/>
                <w:tab w:val="center" w:pos="4320"/>
                <w:tab w:val="right" w:pos="8640"/>
              </w:tabs>
              <w:suppressAutoHyphens/>
              <w:spacing w:before="0"/>
              <w:jc w:val="left"/>
              <w:rPr>
                <w:rFonts w:cs="Arial"/>
                <w:lang w:val="sr-Latn-CS" w:eastAsia="ar-SA"/>
              </w:rPr>
            </w:pPr>
          </w:p>
          <w:p w:rsidR="000E75A0" w:rsidRPr="0022203D" w:rsidRDefault="000E75A0" w:rsidP="00E6766B">
            <w:pPr>
              <w:pStyle w:val="ListParagraph"/>
              <w:tabs>
                <w:tab w:val="left" w:pos="709"/>
                <w:tab w:val="center" w:pos="4320"/>
                <w:tab w:val="right" w:pos="8640"/>
              </w:tabs>
              <w:suppressAutoHyphens/>
              <w:spacing w:before="0"/>
              <w:jc w:val="left"/>
              <w:rPr>
                <w:rFonts w:ascii="Arial" w:hAnsi="Arial" w:cs="Arial"/>
                <w:b/>
                <w:bCs/>
                <w:i/>
                <w:iCs/>
                <w:lang w:val="sr-Cyrl-CS"/>
              </w:rPr>
            </w:pPr>
          </w:p>
        </w:tc>
      </w:tr>
      <w:tr w:rsidR="00CF64A9" w:rsidRPr="0022203D" w:rsidTr="004B7055">
        <w:tc>
          <w:tcPr>
            <w:tcW w:w="5169" w:type="dxa"/>
            <w:vAlign w:val="center"/>
          </w:tcPr>
          <w:p w:rsidR="00CF64A9" w:rsidRPr="0022203D" w:rsidRDefault="00CF64A9" w:rsidP="00CF64A9">
            <w:pPr>
              <w:spacing w:before="0"/>
              <w:jc w:val="center"/>
              <w:rPr>
                <w:rFonts w:cs="Arial"/>
                <w:b/>
                <w:bCs/>
                <w:i/>
                <w:iCs/>
                <w:lang w:val="sr-Cyrl-CS"/>
              </w:rPr>
            </w:pPr>
            <w:r w:rsidRPr="0022203D">
              <w:rPr>
                <w:rFonts w:cs="Arial"/>
                <w:b/>
                <w:bCs/>
                <w:i/>
                <w:iCs/>
                <w:lang w:val="sr-Cyrl-CS"/>
              </w:rPr>
              <w:lastRenderedPageBreak/>
              <w:t>РОК ИЗВРШЕЊА:</w:t>
            </w:r>
          </w:p>
          <w:p w:rsidR="00245B9A" w:rsidRPr="0022203D" w:rsidRDefault="00245B9A" w:rsidP="00245B9A">
            <w:pPr>
              <w:rPr>
                <w:rFonts w:cs="Arial"/>
                <w:lang w:val="sr-Cyrl-RS" w:eastAsia="ar-SA"/>
              </w:rPr>
            </w:pPr>
            <w:r w:rsidRPr="0022203D">
              <w:rPr>
                <w:rFonts w:cs="Arial"/>
                <w:lang w:val="sr-Cyrl-RS"/>
              </w:rPr>
              <w:t xml:space="preserve">Изабрани понуђач је обавезан да услугу изврши у року који не може бити дужи од 12 (словима: дванаест ) месеци од дана ступања Уговора на снагу. </w:t>
            </w:r>
          </w:p>
          <w:p w:rsidR="00D940B4" w:rsidRPr="0022203D" w:rsidRDefault="00D940B4" w:rsidP="002A5C24">
            <w:pPr>
              <w:spacing w:before="0"/>
              <w:jc w:val="center"/>
              <w:rPr>
                <w:rFonts w:cs="Arial"/>
                <w:bCs/>
                <w:i/>
                <w:iCs/>
                <w:lang w:val="sr-Cyrl-CS"/>
              </w:rPr>
            </w:pPr>
          </w:p>
          <w:p w:rsidR="00D940B4" w:rsidRPr="0022203D" w:rsidRDefault="00D940B4" w:rsidP="002A5C24">
            <w:pPr>
              <w:spacing w:before="0"/>
              <w:jc w:val="center"/>
              <w:rPr>
                <w:rFonts w:cs="Arial"/>
                <w:bCs/>
                <w:i/>
                <w:iCs/>
                <w:lang w:val="sr-Cyrl-CS"/>
              </w:rPr>
            </w:pPr>
          </w:p>
          <w:p w:rsidR="00D940B4" w:rsidRPr="0022203D" w:rsidRDefault="00D940B4" w:rsidP="002A5C24">
            <w:pPr>
              <w:spacing w:before="0"/>
              <w:jc w:val="center"/>
              <w:rPr>
                <w:rFonts w:cs="Arial"/>
                <w:bCs/>
                <w:i/>
                <w:iCs/>
                <w:lang w:val="sr-Cyrl-CS"/>
              </w:rPr>
            </w:pPr>
          </w:p>
          <w:p w:rsidR="00D940B4" w:rsidRPr="0022203D" w:rsidRDefault="00D940B4" w:rsidP="002A5C24">
            <w:pPr>
              <w:spacing w:before="0"/>
              <w:jc w:val="center"/>
              <w:rPr>
                <w:rFonts w:cs="Arial"/>
                <w:b/>
                <w:bCs/>
                <w:i/>
                <w:iCs/>
                <w:lang w:val="sr-Cyrl-CS"/>
              </w:rPr>
            </w:pPr>
          </w:p>
        </w:tc>
        <w:tc>
          <w:tcPr>
            <w:tcW w:w="4119" w:type="dxa"/>
            <w:vAlign w:val="center"/>
          </w:tcPr>
          <w:p w:rsidR="00D940B4" w:rsidRPr="0022203D" w:rsidRDefault="00245B9A" w:rsidP="00D940B4">
            <w:pPr>
              <w:pStyle w:val="ListParagraph"/>
              <w:autoSpaceDE w:val="0"/>
              <w:autoSpaceDN w:val="0"/>
              <w:adjustRightInd w:val="0"/>
              <w:spacing w:before="0" w:after="0" w:line="240" w:lineRule="auto"/>
              <w:ind w:left="0"/>
              <w:contextualSpacing w:val="0"/>
              <w:rPr>
                <w:rFonts w:ascii="Arial" w:hAnsi="Arial" w:cs="Arial"/>
                <w:lang w:val="sr-Cyrl-RS"/>
              </w:rPr>
            </w:pPr>
            <w:r w:rsidRPr="0022203D">
              <w:rPr>
                <w:rFonts w:ascii="Arial" w:hAnsi="Arial" w:cs="Arial"/>
                <w:lang w:val="sr-Cyrl-RS"/>
              </w:rPr>
              <w:t>__</w:t>
            </w:r>
            <w:r w:rsidR="00D940B4" w:rsidRPr="0022203D">
              <w:rPr>
                <w:rFonts w:ascii="Arial" w:hAnsi="Arial" w:cs="Arial"/>
                <w:lang w:val="sr-Cyrl-RS"/>
              </w:rPr>
              <w:t>_______ (словима:</w:t>
            </w:r>
            <w:r w:rsidRPr="0022203D">
              <w:rPr>
                <w:rFonts w:ascii="Arial" w:hAnsi="Arial" w:cs="Arial"/>
                <w:lang w:val="sr-Cyrl-RS"/>
              </w:rPr>
              <w:t xml:space="preserve"> </w:t>
            </w:r>
            <w:r w:rsidR="00804E57" w:rsidRPr="0022203D">
              <w:rPr>
                <w:rFonts w:ascii="Arial" w:hAnsi="Arial" w:cs="Arial"/>
                <w:lang w:val="sr-Cyrl-RS"/>
              </w:rPr>
              <w:t>______</w:t>
            </w:r>
            <w:r w:rsidR="00D940B4" w:rsidRPr="0022203D">
              <w:rPr>
                <w:rFonts w:ascii="Arial" w:hAnsi="Arial" w:cs="Arial"/>
                <w:lang w:val="sr-Cyrl-RS"/>
              </w:rPr>
              <w:t>) месеци од дана ступања уговора на снагу.</w:t>
            </w:r>
          </w:p>
          <w:p w:rsidR="00CF64A9" w:rsidRPr="0022203D" w:rsidRDefault="00CF64A9" w:rsidP="002A5C24">
            <w:pPr>
              <w:spacing w:before="0"/>
              <w:jc w:val="center"/>
              <w:rPr>
                <w:rFonts w:cs="Arial"/>
                <w:b/>
                <w:bCs/>
                <w:i/>
                <w:iCs/>
                <w:lang w:val="sr-Cyrl-CS"/>
              </w:rPr>
            </w:pPr>
          </w:p>
        </w:tc>
      </w:tr>
      <w:tr w:rsidR="000E75A0" w:rsidRPr="0022203D" w:rsidTr="004B7055">
        <w:trPr>
          <w:trHeight w:val="800"/>
        </w:trPr>
        <w:tc>
          <w:tcPr>
            <w:tcW w:w="5169" w:type="dxa"/>
            <w:vAlign w:val="center"/>
          </w:tcPr>
          <w:p w:rsidR="000E75A0" w:rsidRPr="0022203D" w:rsidRDefault="000E75A0" w:rsidP="00EB58E2">
            <w:pPr>
              <w:spacing w:before="0"/>
              <w:jc w:val="center"/>
              <w:rPr>
                <w:rFonts w:cs="Arial"/>
                <w:b/>
                <w:bCs/>
                <w:i/>
                <w:iCs/>
                <w:lang w:val="sr-Cyrl-CS"/>
              </w:rPr>
            </w:pPr>
            <w:r w:rsidRPr="0022203D">
              <w:rPr>
                <w:rFonts w:cs="Arial"/>
                <w:b/>
                <w:bCs/>
                <w:i/>
                <w:iCs/>
                <w:lang w:val="sr-Cyrl-CS"/>
              </w:rPr>
              <w:t>РОК ВАЖЕЊА ПОНУДЕ:</w:t>
            </w:r>
          </w:p>
          <w:p w:rsidR="000E75A0" w:rsidRPr="0022203D" w:rsidRDefault="000E75A0" w:rsidP="00EB58E2">
            <w:pPr>
              <w:spacing w:before="0"/>
              <w:jc w:val="center"/>
              <w:rPr>
                <w:rFonts w:cs="Arial"/>
                <w:b/>
                <w:bCs/>
                <w:i/>
                <w:iCs/>
                <w:lang w:val="sr-Cyrl-CS"/>
              </w:rPr>
            </w:pPr>
            <w:r w:rsidRPr="0022203D">
              <w:rPr>
                <w:rFonts w:cs="Arial"/>
                <w:bCs/>
                <w:i/>
                <w:iCs/>
                <w:lang w:val="sr-Cyrl-CS"/>
              </w:rPr>
              <w:t>не може бити краћ</w:t>
            </w:r>
            <w:r w:rsidRPr="0022203D">
              <w:rPr>
                <w:rFonts w:cs="Arial"/>
                <w:bCs/>
                <w:i/>
                <w:iCs/>
              </w:rPr>
              <w:t>и</w:t>
            </w:r>
            <w:r w:rsidRPr="0022203D">
              <w:rPr>
                <w:rFonts w:cs="Arial"/>
                <w:bCs/>
                <w:i/>
                <w:iCs/>
                <w:lang w:val="sr-Cyrl-CS"/>
              </w:rPr>
              <w:t xml:space="preserve"> од </w:t>
            </w:r>
            <w:r w:rsidR="00FE6030" w:rsidRPr="0022203D">
              <w:rPr>
                <w:rFonts w:cs="Arial"/>
                <w:bCs/>
                <w:i/>
                <w:iCs/>
                <w:lang w:val="sr-Cyrl-CS"/>
              </w:rPr>
              <w:t>9</w:t>
            </w:r>
            <w:r w:rsidRPr="0022203D">
              <w:rPr>
                <w:rFonts w:cs="Arial"/>
                <w:bCs/>
                <w:i/>
                <w:iCs/>
                <w:lang w:val="sr-Cyrl-CS"/>
              </w:rPr>
              <w:t>0 дана од дана отварања понуда</w:t>
            </w:r>
          </w:p>
        </w:tc>
        <w:tc>
          <w:tcPr>
            <w:tcW w:w="4119" w:type="dxa"/>
            <w:vAlign w:val="center"/>
          </w:tcPr>
          <w:p w:rsidR="000E75A0" w:rsidRPr="0022203D" w:rsidRDefault="000E75A0" w:rsidP="00EB58E2">
            <w:pPr>
              <w:spacing w:before="0"/>
              <w:jc w:val="center"/>
              <w:rPr>
                <w:rFonts w:cs="Arial"/>
                <w:b/>
                <w:bCs/>
                <w:i/>
                <w:iCs/>
                <w:lang w:val="sr-Cyrl-CS"/>
              </w:rPr>
            </w:pPr>
            <w:r w:rsidRPr="0022203D">
              <w:rPr>
                <w:rFonts w:cs="Arial"/>
                <w:bCs/>
                <w:i/>
                <w:iCs/>
                <w:lang w:val="sr-Cyrl-CS"/>
              </w:rPr>
              <w:t>_____ дана од дана отварања понуда</w:t>
            </w:r>
          </w:p>
        </w:tc>
      </w:tr>
      <w:tr w:rsidR="000E75A0" w:rsidRPr="0022203D" w:rsidTr="004B7055">
        <w:tc>
          <w:tcPr>
            <w:tcW w:w="9288" w:type="dxa"/>
            <w:gridSpan w:val="2"/>
          </w:tcPr>
          <w:p w:rsidR="000E75A0" w:rsidRPr="0022203D" w:rsidRDefault="000E75A0" w:rsidP="00D61B25">
            <w:pPr>
              <w:spacing w:before="0"/>
              <w:rPr>
                <w:rFonts w:cs="Arial"/>
                <w:bCs/>
                <w:iCs/>
                <w:lang w:val="sr-Cyrl-CS"/>
              </w:rPr>
            </w:pPr>
            <w:r w:rsidRPr="0022203D">
              <w:rPr>
                <w:rFonts w:cs="Arial"/>
                <w:bCs/>
                <w:iCs/>
                <w:lang w:val="sr-Cyrl-CS"/>
              </w:rPr>
              <w:t xml:space="preserve">Понуда понуђача који не прихвата услове наручиоца за рок и начин плаћања, рок </w:t>
            </w:r>
            <w:r w:rsidR="00092A5F" w:rsidRPr="0022203D">
              <w:rPr>
                <w:rFonts w:cs="Arial"/>
                <w:bCs/>
                <w:iCs/>
                <w:lang w:val="sr-Cyrl-CS"/>
              </w:rPr>
              <w:t>извршења</w:t>
            </w:r>
            <w:r w:rsidR="00D61B25" w:rsidRPr="0022203D">
              <w:rPr>
                <w:rFonts w:cs="Arial"/>
                <w:bCs/>
                <w:iCs/>
                <w:lang w:val="sr-Cyrl-CS"/>
              </w:rPr>
              <w:t xml:space="preserve"> </w:t>
            </w:r>
            <w:r w:rsidRPr="0022203D">
              <w:rPr>
                <w:rFonts w:cs="Arial"/>
                <w:bCs/>
                <w:iCs/>
                <w:lang w:val="sr-Cyrl-CS"/>
              </w:rPr>
              <w:t>и рок важења понуде сматраће се неприхватљивом.</w:t>
            </w:r>
          </w:p>
        </w:tc>
      </w:tr>
    </w:tbl>
    <w:p w:rsidR="00BA2C2D" w:rsidRPr="0022203D" w:rsidRDefault="00BA2C2D" w:rsidP="00EB58E2">
      <w:pPr>
        <w:spacing w:before="0"/>
        <w:rPr>
          <w:rFonts w:cs="Arial"/>
          <w:b/>
          <w:bCs/>
          <w:i/>
          <w:iCs/>
          <w:lang w:val="sr-Cyrl-CS"/>
        </w:rPr>
      </w:pPr>
    </w:p>
    <w:p w:rsidR="000E75A0" w:rsidRPr="0022203D" w:rsidRDefault="00BA2C2D" w:rsidP="00EB58E2">
      <w:pPr>
        <w:spacing w:before="0"/>
        <w:rPr>
          <w:rFonts w:eastAsia="TimesNewRomanPSMT" w:cs="Arial"/>
          <w:bCs/>
          <w:lang w:val="sr-Cyrl-CS"/>
        </w:rPr>
      </w:pPr>
      <w:r w:rsidRPr="0022203D">
        <w:rPr>
          <w:rFonts w:cs="Arial"/>
          <w:b/>
          <w:bCs/>
          <w:i/>
          <w:iCs/>
          <w:lang w:val="sr-Cyrl-CS"/>
        </w:rPr>
        <w:lastRenderedPageBreak/>
        <w:t xml:space="preserve">               </w:t>
      </w:r>
      <w:r w:rsidR="000E75A0" w:rsidRPr="0022203D">
        <w:rPr>
          <w:rFonts w:eastAsia="TimesNewRomanPSMT" w:cs="Arial"/>
          <w:bCs/>
        </w:rPr>
        <w:t xml:space="preserve">Датум </w:t>
      </w:r>
      <w:r w:rsidR="000E75A0" w:rsidRPr="0022203D">
        <w:rPr>
          <w:rFonts w:eastAsia="TimesNewRomanPSMT" w:cs="Arial"/>
          <w:bCs/>
        </w:rPr>
        <w:tab/>
      </w:r>
      <w:r w:rsidR="000E75A0" w:rsidRPr="0022203D">
        <w:rPr>
          <w:rFonts w:eastAsia="TimesNewRomanPSMT" w:cs="Arial"/>
          <w:bCs/>
        </w:rPr>
        <w:tab/>
      </w:r>
      <w:r w:rsidR="000E75A0" w:rsidRPr="0022203D">
        <w:rPr>
          <w:rFonts w:eastAsia="TimesNewRomanPSMT" w:cs="Arial"/>
          <w:bCs/>
        </w:rPr>
        <w:tab/>
      </w:r>
      <w:r w:rsidR="000E75A0" w:rsidRPr="0022203D">
        <w:rPr>
          <w:rFonts w:eastAsia="TimesNewRomanPSMT" w:cs="Arial"/>
          <w:bCs/>
        </w:rPr>
        <w:tab/>
        <w:t xml:space="preserve">             </w:t>
      </w:r>
      <w:r w:rsidRPr="0022203D">
        <w:rPr>
          <w:rFonts w:eastAsia="TimesNewRomanPSMT" w:cs="Arial"/>
          <w:bCs/>
          <w:lang w:val="sr-Cyrl-CS"/>
        </w:rPr>
        <w:t xml:space="preserve">                </w:t>
      </w:r>
      <w:r w:rsidR="000E75A0" w:rsidRPr="0022203D">
        <w:rPr>
          <w:rFonts w:eastAsia="TimesNewRomanPSMT" w:cs="Arial"/>
          <w:bCs/>
          <w:lang w:val="sr-Cyrl-CS"/>
        </w:rPr>
        <w:t xml:space="preserve"> </w:t>
      </w:r>
      <w:r w:rsidRPr="0022203D">
        <w:rPr>
          <w:rFonts w:eastAsia="TimesNewRomanPSMT" w:cs="Arial"/>
          <w:bCs/>
          <w:lang w:val="sr-Cyrl-CS"/>
        </w:rPr>
        <w:t xml:space="preserve">        </w:t>
      </w:r>
      <w:r w:rsidR="000E75A0" w:rsidRPr="0022203D">
        <w:rPr>
          <w:rFonts w:eastAsia="TimesNewRomanPSMT" w:cs="Arial"/>
          <w:bCs/>
        </w:rPr>
        <w:t>Понуђач</w:t>
      </w:r>
    </w:p>
    <w:p w:rsidR="000E75A0" w:rsidRPr="0022203D" w:rsidRDefault="000E75A0" w:rsidP="00EB58E2">
      <w:pPr>
        <w:spacing w:before="0"/>
        <w:ind w:left="720" w:firstLine="720"/>
        <w:rPr>
          <w:rFonts w:eastAsia="TimesNewRomanPSMT" w:cs="Arial"/>
          <w:bCs/>
          <w:lang w:val="sr-Cyrl-CS"/>
        </w:rPr>
      </w:pPr>
    </w:p>
    <w:p w:rsidR="000E75A0" w:rsidRPr="0022203D" w:rsidRDefault="000E75A0" w:rsidP="00EB58E2">
      <w:pPr>
        <w:spacing w:before="0"/>
        <w:rPr>
          <w:rFonts w:eastAsia="TimesNewRomanPS-BoldMT" w:cs="Arial"/>
          <w:b/>
          <w:bCs/>
          <w:i/>
          <w:iCs/>
          <w:lang w:val="sr-Cyrl-CS"/>
        </w:rPr>
      </w:pPr>
      <w:r w:rsidRPr="0022203D">
        <w:rPr>
          <w:rFonts w:eastAsia="TimesNewRomanPS-BoldMT" w:cs="Arial"/>
          <w:b/>
          <w:bCs/>
          <w:i/>
          <w:iCs/>
        </w:rPr>
        <w:t>________________________</w:t>
      </w:r>
      <w:r w:rsidR="00BA2C2D" w:rsidRPr="0022203D">
        <w:rPr>
          <w:rFonts w:eastAsia="TimesNewRomanPS-BoldMT" w:cs="Arial"/>
          <w:b/>
          <w:bCs/>
          <w:i/>
          <w:iCs/>
          <w:lang w:val="sr-Cyrl-CS"/>
        </w:rPr>
        <w:t xml:space="preserve">          </w:t>
      </w:r>
      <w:r w:rsidRPr="0022203D">
        <w:rPr>
          <w:rFonts w:eastAsia="TimesNewRomanPS-BoldMT" w:cs="Arial"/>
          <w:b/>
          <w:bCs/>
          <w:i/>
          <w:iCs/>
          <w:lang w:val="sr-Cyrl-CS"/>
        </w:rPr>
        <w:t xml:space="preserve">        М.П.</w:t>
      </w:r>
      <w:r w:rsidRPr="0022203D">
        <w:rPr>
          <w:rFonts w:eastAsia="TimesNewRomanPS-BoldMT" w:cs="Arial"/>
          <w:b/>
          <w:bCs/>
          <w:i/>
          <w:iCs/>
        </w:rPr>
        <w:tab/>
      </w:r>
      <w:r w:rsidRPr="0022203D">
        <w:rPr>
          <w:rFonts w:eastAsia="TimesNewRomanPS-BoldMT" w:cs="Arial"/>
          <w:b/>
          <w:bCs/>
          <w:i/>
          <w:iCs/>
          <w:lang w:val="sr-Cyrl-CS"/>
        </w:rPr>
        <w:t xml:space="preserve">              </w:t>
      </w:r>
      <w:r w:rsidR="00BA2C2D" w:rsidRPr="0022203D">
        <w:rPr>
          <w:rFonts w:eastAsia="TimesNewRomanPS-BoldMT" w:cs="Arial"/>
          <w:b/>
          <w:bCs/>
          <w:i/>
          <w:iCs/>
          <w:lang w:val="sr-Cyrl-CS"/>
        </w:rPr>
        <w:t>___</w:t>
      </w:r>
      <w:r w:rsidRPr="0022203D">
        <w:rPr>
          <w:rFonts w:eastAsia="TimesNewRomanPS-BoldMT" w:cs="Arial"/>
          <w:b/>
          <w:bCs/>
          <w:i/>
          <w:iCs/>
          <w:lang w:val="sr-Cyrl-CS"/>
        </w:rPr>
        <w:t xml:space="preserve">__________________                                      </w:t>
      </w:r>
    </w:p>
    <w:p w:rsidR="00BA2C2D" w:rsidRPr="0022203D" w:rsidRDefault="00BA2C2D" w:rsidP="00EB58E2">
      <w:pPr>
        <w:spacing w:before="0"/>
        <w:rPr>
          <w:rFonts w:cs="Arial"/>
          <w:b/>
          <w:bCs/>
          <w:i/>
          <w:iCs/>
          <w:u w:val="single"/>
        </w:rPr>
      </w:pPr>
    </w:p>
    <w:p w:rsidR="000E75A0" w:rsidRPr="0022203D" w:rsidRDefault="000E75A0" w:rsidP="00EB58E2">
      <w:pPr>
        <w:spacing w:before="0"/>
        <w:rPr>
          <w:rFonts w:cs="Arial"/>
          <w:b/>
          <w:bCs/>
          <w:i/>
          <w:iCs/>
          <w:u w:val="single"/>
          <w:lang w:val="sr-Cyrl-RS"/>
        </w:rPr>
      </w:pPr>
      <w:r w:rsidRPr="0022203D">
        <w:rPr>
          <w:rFonts w:cs="Arial"/>
          <w:b/>
          <w:bCs/>
          <w:i/>
          <w:iCs/>
          <w:u w:val="single"/>
        </w:rPr>
        <w:t>Напомене:</w:t>
      </w:r>
    </w:p>
    <w:p w:rsidR="00BA2C2D" w:rsidRPr="0022203D" w:rsidRDefault="00BA2C2D" w:rsidP="00EB58E2">
      <w:pPr>
        <w:autoSpaceDE w:val="0"/>
        <w:autoSpaceDN w:val="0"/>
        <w:adjustRightInd w:val="0"/>
        <w:spacing w:before="0"/>
        <w:rPr>
          <w:rFonts w:eastAsia="TimesNewRomanPS-BoldMT" w:cs="Arial"/>
          <w:bCs/>
          <w:i/>
          <w:iCs/>
          <w:lang w:val="sr-Cyrl-RS"/>
        </w:rPr>
      </w:pPr>
      <w:r w:rsidRPr="0022203D">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22203D" w:rsidRDefault="00BA2C2D" w:rsidP="00EB58E2">
      <w:pPr>
        <w:autoSpaceDE w:val="0"/>
        <w:autoSpaceDN w:val="0"/>
        <w:adjustRightInd w:val="0"/>
        <w:spacing w:before="0"/>
        <w:rPr>
          <w:rFonts w:eastAsia="TimesNewRomanPS-BoldMT" w:cs="Arial"/>
          <w:bCs/>
          <w:i/>
          <w:iCs/>
          <w:lang w:val="sr-Cyrl-RS"/>
        </w:rPr>
      </w:pPr>
      <w:r w:rsidRPr="0022203D">
        <w:rPr>
          <w:rFonts w:eastAsia="TimesNewRomanPS-BoldMT" w:cs="Arial"/>
          <w:bCs/>
          <w:i/>
          <w:iCs/>
          <w:lang w:val="sr-Cyrl-RS"/>
        </w:rPr>
        <w:t xml:space="preserve">- </w:t>
      </w:r>
      <w:r w:rsidRPr="0022203D">
        <w:rPr>
          <w:rFonts w:eastAsia="TimesNewRomanPS-BoldMT" w:cs="Arial"/>
          <w:bCs/>
          <w:i/>
          <w:iCs/>
          <w:lang w:val="ru-RU"/>
        </w:rPr>
        <w:t>Уколико понуђачи подносе заједничку понуду,</w:t>
      </w:r>
      <w:r w:rsidRPr="0022203D">
        <w:rPr>
          <w:rFonts w:eastAsia="TimesNewRomanPS-BoldMT" w:cs="Arial"/>
          <w:bCs/>
          <w:i/>
          <w:iCs/>
          <w:lang w:val="sr-Cyrl-RS"/>
        </w:rPr>
        <w:t xml:space="preserve"> </w:t>
      </w:r>
      <w:r w:rsidRPr="0022203D">
        <w:rPr>
          <w:rFonts w:eastAsia="TimesNewRomanPS-BoldMT" w:cs="Arial"/>
          <w:bCs/>
          <w:i/>
          <w:iCs/>
          <w:lang w:val="ru-RU"/>
        </w:rPr>
        <w:t>група понуђача може да о</w:t>
      </w:r>
      <w:r w:rsidRPr="0022203D">
        <w:rPr>
          <w:rFonts w:eastAsia="TimesNewRomanPS-BoldMT" w:cs="Arial"/>
          <w:bCs/>
          <w:i/>
          <w:iCs/>
          <w:lang w:val="sr-Cyrl-RS"/>
        </w:rPr>
        <w:t>власти</w:t>
      </w:r>
      <w:r w:rsidRPr="0022203D">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22203D">
        <w:rPr>
          <w:rFonts w:eastAsia="TimesNewRomanPS-BoldMT" w:cs="Arial"/>
          <w:bCs/>
          <w:i/>
          <w:iCs/>
          <w:lang w:val="ru-RU"/>
        </w:rPr>
        <w:t>лагодити већем броју потписника</w:t>
      </w:r>
    </w:p>
    <w:p w:rsidR="008C3986" w:rsidRPr="0022203D" w:rsidRDefault="008C3986" w:rsidP="00EB58E2">
      <w:pPr>
        <w:tabs>
          <w:tab w:val="left" w:pos="360"/>
        </w:tabs>
        <w:autoSpaceDE w:val="0"/>
        <w:autoSpaceDN w:val="0"/>
        <w:adjustRightInd w:val="0"/>
        <w:spacing w:before="0"/>
        <w:contextualSpacing/>
        <w:rPr>
          <w:rFonts w:eastAsia="TimesNewRomanPS-BoldMT" w:cs="Arial"/>
          <w:bCs/>
          <w:i/>
          <w:iCs/>
          <w:lang w:val="sr-Cyrl-RS"/>
        </w:rPr>
      </w:pPr>
    </w:p>
    <w:p w:rsidR="008C3986" w:rsidRPr="0022203D" w:rsidRDefault="008C3986" w:rsidP="00EB58E2">
      <w:pPr>
        <w:tabs>
          <w:tab w:val="left" w:pos="360"/>
        </w:tabs>
        <w:autoSpaceDE w:val="0"/>
        <w:autoSpaceDN w:val="0"/>
        <w:adjustRightInd w:val="0"/>
        <w:spacing w:before="0"/>
        <w:contextualSpacing/>
        <w:rPr>
          <w:rFonts w:eastAsia="TimesNewRomanPS-BoldMT" w:cs="Arial"/>
          <w:bCs/>
          <w:i/>
          <w:iCs/>
          <w:lang w:val="sr-Cyrl-RS"/>
        </w:rPr>
      </w:pPr>
    </w:p>
    <w:p w:rsidR="002F5923" w:rsidRPr="0022203D" w:rsidRDefault="002F5923" w:rsidP="00EB58E2">
      <w:pPr>
        <w:tabs>
          <w:tab w:val="left" w:pos="360"/>
        </w:tabs>
        <w:autoSpaceDE w:val="0"/>
        <w:autoSpaceDN w:val="0"/>
        <w:adjustRightInd w:val="0"/>
        <w:spacing w:before="0"/>
        <w:contextualSpacing/>
        <w:rPr>
          <w:rFonts w:eastAsia="TimesNewRomanPS-BoldMT" w:cs="Arial"/>
          <w:bCs/>
          <w:i/>
          <w:iCs/>
          <w:lang w:val="sr-Cyrl-RS"/>
        </w:rPr>
      </w:pPr>
    </w:p>
    <w:p w:rsidR="00343A18" w:rsidRPr="0022203D" w:rsidRDefault="00343A18" w:rsidP="00CF64A9">
      <w:pPr>
        <w:pStyle w:val="Heading2"/>
        <w:jc w:val="right"/>
        <w:rPr>
          <w:rFonts w:cs="Arial"/>
        </w:rPr>
      </w:pPr>
      <w:bookmarkStart w:id="254" w:name="_Toc442559925"/>
      <w:r w:rsidRPr="0022203D">
        <w:t xml:space="preserve">ОБРАЗАЦ </w:t>
      </w:r>
      <w:r w:rsidR="00845C28" w:rsidRPr="0022203D">
        <w:rPr>
          <w:lang w:val="sr-Cyrl-RS"/>
        </w:rPr>
        <w:t>2</w:t>
      </w:r>
      <w:r w:rsidRPr="0022203D">
        <w:t>.</w:t>
      </w:r>
      <w:bookmarkEnd w:id="254"/>
    </w:p>
    <w:p w:rsidR="00343A18" w:rsidRPr="0022203D" w:rsidRDefault="00343A18" w:rsidP="00EB58E2">
      <w:pPr>
        <w:spacing w:before="0"/>
        <w:jc w:val="center"/>
        <w:rPr>
          <w:rFonts w:cs="Arial"/>
          <w:b/>
        </w:rPr>
      </w:pPr>
      <w:r w:rsidRPr="0022203D">
        <w:rPr>
          <w:rFonts w:cs="Arial"/>
          <w:b/>
        </w:rPr>
        <w:t>ОБРАЗАЦ СТРУКТ</w:t>
      </w:r>
      <w:r w:rsidR="00A87BE8" w:rsidRPr="0022203D">
        <w:rPr>
          <w:rFonts w:cs="Arial"/>
          <w:b/>
          <w:lang w:val="sr-Cyrl-RS"/>
        </w:rPr>
        <w:t>У</w:t>
      </w:r>
      <w:r w:rsidRPr="0022203D">
        <w:rPr>
          <w:rFonts w:cs="Arial"/>
          <w:b/>
        </w:rPr>
        <w:t>РЕ ЦЕНЕ</w:t>
      </w:r>
    </w:p>
    <w:p w:rsidR="00590FFC" w:rsidRPr="0022203D" w:rsidRDefault="00590FFC" w:rsidP="00EB58E2">
      <w:pPr>
        <w:spacing w:before="0"/>
        <w:rPr>
          <w:rFonts w:cs="Arial"/>
        </w:rPr>
      </w:pPr>
    </w:p>
    <w:p w:rsidR="00590FFC" w:rsidRPr="0022203D" w:rsidRDefault="00590FFC" w:rsidP="00590FFC">
      <w:pPr>
        <w:spacing w:before="0"/>
        <w:rPr>
          <w:rFonts w:cs="Arial"/>
        </w:rPr>
      </w:pPr>
      <w:r w:rsidRPr="0022203D">
        <w:rPr>
          <w:rFonts w:cs="Arial"/>
        </w:rPr>
        <w:t>Табела 1.</w:t>
      </w:r>
    </w:p>
    <w:tbl>
      <w:tblPr>
        <w:tblW w:w="4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885"/>
        <w:gridCol w:w="758"/>
        <w:gridCol w:w="1398"/>
        <w:gridCol w:w="736"/>
        <w:gridCol w:w="736"/>
        <w:gridCol w:w="989"/>
        <w:gridCol w:w="989"/>
      </w:tblGrid>
      <w:tr w:rsidR="00590FFC" w:rsidRPr="0022203D" w:rsidTr="00876D62">
        <w:tc>
          <w:tcPr>
            <w:tcW w:w="418" w:type="pct"/>
            <w:shd w:val="clear" w:color="auto" w:fill="C6D9F1" w:themeFill="text2" w:themeFillTint="33"/>
            <w:vAlign w:val="center"/>
          </w:tcPr>
          <w:p w:rsidR="00590FFC" w:rsidRPr="0022203D" w:rsidRDefault="00590FFC" w:rsidP="00590FFC">
            <w:pPr>
              <w:spacing w:before="0"/>
              <w:jc w:val="center"/>
              <w:rPr>
                <w:rFonts w:cs="Arial"/>
                <w:bCs/>
                <w:i/>
                <w:iCs/>
                <w:lang w:val="sr-Cyrl-CS"/>
              </w:rPr>
            </w:pPr>
            <w:r w:rsidRPr="0022203D">
              <w:rPr>
                <w:rFonts w:cs="Arial"/>
                <w:bCs/>
                <w:i/>
                <w:iCs/>
                <w:lang w:val="sr-Cyrl-CS"/>
              </w:rPr>
              <w:t>Рбр</w:t>
            </w:r>
          </w:p>
        </w:tc>
        <w:tc>
          <w:tcPr>
            <w:tcW w:w="694" w:type="pct"/>
            <w:shd w:val="clear" w:color="auto" w:fill="C6D9F1" w:themeFill="text2" w:themeFillTint="33"/>
            <w:vAlign w:val="center"/>
          </w:tcPr>
          <w:p w:rsidR="00590FFC" w:rsidRPr="0022203D" w:rsidRDefault="00590FFC" w:rsidP="00590FFC">
            <w:pPr>
              <w:spacing w:before="0"/>
              <w:jc w:val="center"/>
              <w:rPr>
                <w:rFonts w:cs="Arial"/>
                <w:b/>
                <w:bCs/>
                <w:i/>
                <w:iCs/>
                <w:lang w:val="sr-Cyrl-CS"/>
              </w:rPr>
            </w:pPr>
            <w:r w:rsidRPr="0022203D">
              <w:rPr>
                <w:rFonts w:cs="Arial"/>
                <w:b/>
                <w:bCs/>
                <w:i/>
                <w:iCs/>
                <w:lang w:val="sr-Cyrl-RS"/>
              </w:rPr>
              <w:t>Врста</w:t>
            </w:r>
            <w:r w:rsidRPr="0022203D">
              <w:rPr>
                <w:rFonts w:cs="Arial"/>
                <w:b/>
                <w:bCs/>
                <w:i/>
                <w:iCs/>
                <w:lang w:val="sr-Cyrl-CS"/>
              </w:rPr>
              <w:t xml:space="preserve"> услуге</w:t>
            </w:r>
          </w:p>
        </w:tc>
        <w:tc>
          <w:tcPr>
            <w:tcW w:w="524" w:type="pct"/>
            <w:shd w:val="clear" w:color="auto" w:fill="C6D9F1" w:themeFill="text2" w:themeFillTint="33"/>
            <w:vAlign w:val="center"/>
          </w:tcPr>
          <w:p w:rsidR="00590FFC" w:rsidRPr="0022203D" w:rsidRDefault="00590FFC" w:rsidP="00590FFC">
            <w:pPr>
              <w:spacing w:before="0"/>
              <w:jc w:val="center"/>
              <w:rPr>
                <w:rFonts w:cs="Arial"/>
                <w:b/>
                <w:bCs/>
                <w:i/>
                <w:iCs/>
                <w:lang w:val="sr-Cyrl-CS"/>
              </w:rPr>
            </w:pPr>
            <w:r w:rsidRPr="0022203D">
              <w:rPr>
                <w:rFonts w:cs="Arial"/>
                <w:b/>
                <w:bCs/>
                <w:i/>
                <w:iCs/>
                <w:lang w:val="sr-Cyrl-CS"/>
              </w:rPr>
              <w:t>Јед.</w:t>
            </w:r>
          </w:p>
          <w:p w:rsidR="00590FFC" w:rsidRPr="0022203D" w:rsidRDefault="00590FFC" w:rsidP="00590FFC">
            <w:pPr>
              <w:spacing w:before="0"/>
              <w:jc w:val="center"/>
              <w:rPr>
                <w:rFonts w:cs="Arial"/>
                <w:b/>
                <w:bCs/>
                <w:i/>
                <w:iCs/>
                <w:lang w:val="sr-Cyrl-CS"/>
              </w:rPr>
            </w:pPr>
            <w:r w:rsidRPr="0022203D">
              <w:rPr>
                <w:rFonts w:cs="Arial"/>
                <w:b/>
                <w:bCs/>
                <w:i/>
                <w:iCs/>
                <w:lang w:val="sr-Cyrl-CS"/>
              </w:rPr>
              <w:t>мере</w:t>
            </w:r>
          </w:p>
        </w:tc>
        <w:tc>
          <w:tcPr>
            <w:tcW w:w="975" w:type="pct"/>
            <w:shd w:val="clear" w:color="auto" w:fill="C6D9F1" w:themeFill="text2" w:themeFillTint="33"/>
            <w:vAlign w:val="center"/>
          </w:tcPr>
          <w:p w:rsidR="00590FFC" w:rsidRPr="0022203D" w:rsidRDefault="00590FFC" w:rsidP="00590FFC">
            <w:pPr>
              <w:spacing w:before="0"/>
              <w:jc w:val="center"/>
              <w:rPr>
                <w:rFonts w:cs="Arial"/>
                <w:b/>
                <w:bCs/>
                <w:i/>
                <w:iCs/>
                <w:lang w:val="sr-Cyrl-CS"/>
              </w:rPr>
            </w:pPr>
            <w:r w:rsidRPr="0022203D">
              <w:rPr>
                <w:rFonts w:cs="Arial"/>
                <w:b/>
                <w:bCs/>
                <w:i/>
                <w:iCs/>
                <w:lang w:val="sr-Cyrl-CS"/>
              </w:rPr>
              <w:t>Обим (количина)</w:t>
            </w:r>
          </w:p>
        </w:tc>
        <w:tc>
          <w:tcPr>
            <w:tcW w:w="507" w:type="pct"/>
            <w:shd w:val="clear" w:color="auto" w:fill="C6D9F1" w:themeFill="text2" w:themeFillTint="33"/>
            <w:vAlign w:val="center"/>
          </w:tcPr>
          <w:p w:rsidR="00590FFC" w:rsidRPr="0022203D" w:rsidRDefault="00590FFC" w:rsidP="00590FFC">
            <w:pPr>
              <w:spacing w:before="0"/>
              <w:jc w:val="center"/>
              <w:rPr>
                <w:rFonts w:cs="Arial"/>
                <w:b/>
                <w:bCs/>
                <w:i/>
                <w:iCs/>
                <w:lang w:val="sr-Cyrl-CS"/>
              </w:rPr>
            </w:pPr>
            <w:r w:rsidRPr="0022203D">
              <w:rPr>
                <w:rFonts w:cs="Arial"/>
                <w:b/>
                <w:bCs/>
                <w:i/>
                <w:iCs/>
                <w:lang w:val="sr-Cyrl-CS"/>
              </w:rPr>
              <w:t>Јед.</w:t>
            </w:r>
          </w:p>
          <w:p w:rsidR="00590FFC" w:rsidRPr="0022203D" w:rsidRDefault="00590FFC" w:rsidP="00590FFC">
            <w:pPr>
              <w:spacing w:before="0"/>
              <w:jc w:val="center"/>
              <w:rPr>
                <w:rFonts w:cs="Arial"/>
                <w:b/>
                <w:bCs/>
                <w:i/>
                <w:iCs/>
                <w:lang w:val="sr-Cyrl-CS"/>
              </w:rPr>
            </w:pPr>
            <w:r w:rsidRPr="0022203D">
              <w:rPr>
                <w:rFonts w:cs="Arial"/>
                <w:b/>
                <w:bCs/>
                <w:i/>
                <w:iCs/>
                <w:lang w:val="sr-Cyrl-CS"/>
              </w:rPr>
              <w:t>цена без ПДВ</w:t>
            </w:r>
          </w:p>
          <w:p w:rsidR="00590FFC" w:rsidRPr="0022203D" w:rsidRDefault="00590FFC" w:rsidP="00590FFC">
            <w:pPr>
              <w:spacing w:before="0"/>
              <w:jc w:val="center"/>
              <w:rPr>
                <w:rFonts w:cs="Arial"/>
                <w:b/>
                <w:bCs/>
                <w:i/>
                <w:iCs/>
                <w:lang w:val="sr-Cyrl-CS"/>
              </w:rPr>
            </w:pPr>
            <w:r w:rsidRPr="0022203D">
              <w:rPr>
                <w:rFonts w:cs="Arial"/>
                <w:b/>
                <w:bCs/>
                <w:i/>
                <w:iCs/>
                <w:lang w:val="sr-Cyrl-CS"/>
              </w:rPr>
              <w:t xml:space="preserve">дин. </w:t>
            </w:r>
            <w:r w:rsidRPr="0022203D">
              <w:rPr>
                <w:rFonts w:cs="Arial"/>
                <w:b/>
                <w:bCs/>
                <w:i/>
                <w:iCs/>
                <w:color w:val="00B0F0"/>
                <w:lang w:val="sr-Cyrl-CS"/>
              </w:rPr>
              <w:t>/</w:t>
            </w:r>
            <w:r w:rsidRPr="0022203D">
              <w:rPr>
                <w:rFonts w:cs="Arial"/>
                <w:color w:val="00B0F0"/>
              </w:rPr>
              <w:t xml:space="preserve"> EUR</w:t>
            </w:r>
          </w:p>
        </w:tc>
        <w:tc>
          <w:tcPr>
            <w:tcW w:w="507" w:type="pct"/>
            <w:shd w:val="clear" w:color="auto" w:fill="C6D9F1" w:themeFill="text2" w:themeFillTint="33"/>
            <w:vAlign w:val="center"/>
          </w:tcPr>
          <w:p w:rsidR="00590FFC" w:rsidRPr="0022203D" w:rsidRDefault="00590FFC" w:rsidP="00590FFC">
            <w:pPr>
              <w:spacing w:before="0"/>
              <w:jc w:val="center"/>
              <w:rPr>
                <w:rFonts w:cs="Arial"/>
                <w:b/>
                <w:bCs/>
                <w:i/>
                <w:iCs/>
                <w:lang w:val="sr-Cyrl-CS"/>
              </w:rPr>
            </w:pPr>
            <w:r w:rsidRPr="0022203D">
              <w:rPr>
                <w:rFonts w:cs="Arial"/>
                <w:b/>
                <w:bCs/>
                <w:i/>
                <w:iCs/>
                <w:lang w:val="sr-Cyrl-CS"/>
              </w:rPr>
              <w:t>Јед.</w:t>
            </w:r>
          </w:p>
          <w:p w:rsidR="00590FFC" w:rsidRPr="0022203D" w:rsidRDefault="00590FFC" w:rsidP="00590FFC">
            <w:pPr>
              <w:spacing w:before="0"/>
              <w:jc w:val="center"/>
              <w:rPr>
                <w:rFonts w:cs="Arial"/>
                <w:b/>
                <w:bCs/>
                <w:i/>
                <w:iCs/>
                <w:lang w:val="sr-Cyrl-CS"/>
              </w:rPr>
            </w:pPr>
            <w:r w:rsidRPr="0022203D">
              <w:rPr>
                <w:rFonts w:cs="Arial"/>
                <w:b/>
                <w:bCs/>
                <w:i/>
                <w:iCs/>
                <w:lang w:val="sr-Cyrl-CS"/>
              </w:rPr>
              <w:t>цена са ПДВ</w:t>
            </w:r>
          </w:p>
          <w:p w:rsidR="00590FFC" w:rsidRPr="0022203D" w:rsidRDefault="00590FFC" w:rsidP="00590FFC">
            <w:pPr>
              <w:spacing w:before="0"/>
              <w:jc w:val="center"/>
              <w:rPr>
                <w:rFonts w:cs="Arial"/>
                <w:b/>
                <w:bCs/>
                <w:i/>
                <w:iCs/>
                <w:lang w:val="sr-Cyrl-CS"/>
              </w:rPr>
            </w:pPr>
            <w:r w:rsidRPr="0022203D">
              <w:rPr>
                <w:rFonts w:cs="Arial"/>
                <w:b/>
                <w:bCs/>
                <w:i/>
                <w:iCs/>
                <w:lang w:val="sr-Cyrl-CS"/>
              </w:rPr>
              <w:t xml:space="preserve">дин. </w:t>
            </w:r>
            <w:r w:rsidRPr="0022203D">
              <w:rPr>
                <w:rFonts w:cs="Arial"/>
                <w:b/>
                <w:bCs/>
                <w:i/>
                <w:iCs/>
                <w:color w:val="00B0F0"/>
                <w:lang w:val="sr-Cyrl-CS"/>
              </w:rPr>
              <w:t>/</w:t>
            </w:r>
            <w:r w:rsidRPr="0022203D">
              <w:rPr>
                <w:rFonts w:cs="Arial"/>
                <w:color w:val="00B0F0"/>
              </w:rPr>
              <w:t xml:space="preserve"> EUR</w:t>
            </w:r>
          </w:p>
        </w:tc>
        <w:tc>
          <w:tcPr>
            <w:tcW w:w="686" w:type="pct"/>
            <w:shd w:val="clear" w:color="auto" w:fill="C6D9F1" w:themeFill="text2" w:themeFillTint="33"/>
            <w:vAlign w:val="center"/>
          </w:tcPr>
          <w:p w:rsidR="00590FFC" w:rsidRPr="0022203D" w:rsidRDefault="00590FFC" w:rsidP="00590FFC">
            <w:pPr>
              <w:spacing w:before="0"/>
              <w:jc w:val="center"/>
              <w:rPr>
                <w:rFonts w:cs="Arial"/>
                <w:b/>
                <w:bCs/>
                <w:i/>
                <w:iCs/>
                <w:lang w:val="sr-Cyrl-CS"/>
              </w:rPr>
            </w:pPr>
            <w:r w:rsidRPr="0022203D">
              <w:rPr>
                <w:rFonts w:cs="Arial"/>
                <w:b/>
                <w:bCs/>
                <w:i/>
                <w:iCs/>
                <w:lang w:val="sr-Cyrl-CS"/>
              </w:rPr>
              <w:t>Укупна цена без ПДВ</w:t>
            </w:r>
          </w:p>
          <w:p w:rsidR="00590FFC" w:rsidRPr="0022203D" w:rsidRDefault="00590FFC" w:rsidP="00590FFC">
            <w:pPr>
              <w:spacing w:before="0"/>
              <w:jc w:val="center"/>
              <w:rPr>
                <w:rFonts w:cs="Arial"/>
                <w:b/>
                <w:bCs/>
                <w:i/>
                <w:iCs/>
                <w:lang w:val="sr-Cyrl-CS"/>
              </w:rPr>
            </w:pPr>
            <w:r w:rsidRPr="0022203D">
              <w:rPr>
                <w:rFonts w:cs="Arial"/>
                <w:b/>
                <w:bCs/>
                <w:i/>
                <w:iCs/>
                <w:lang w:val="sr-Cyrl-CS"/>
              </w:rPr>
              <w:t>дин. /</w:t>
            </w:r>
            <w:r w:rsidRPr="0022203D">
              <w:rPr>
                <w:rFonts w:cs="Arial"/>
              </w:rPr>
              <w:t xml:space="preserve"> </w:t>
            </w:r>
            <w:r w:rsidRPr="0022203D">
              <w:rPr>
                <w:rFonts w:cs="Arial"/>
                <w:color w:val="00B0F0"/>
              </w:rPr>
              <w:t>EUR</w:t>
            </w:r>
            <w:r w:rsidRPr="0022203D">
              <w:rPr>
                <w:rFonts w:cs="Arial"/>
                <w:b/>
                <w:bCs/>
                <w:i/>
                <w:iCs/>
                <w:color w:val="00B0F0"/>
                <w:lang w:val="sr-Cyrl-CS"/>
              </w:rPr>
              <w:t xml:space="preserve"> </w:t>
            </w:r>
          </w:p>
        </w:tc>
        <w:tc>
          <w:tcPr>
            <w:tcW w:w="688" w:type="pct"/>
            <w:shd w:val="clear" w:color="auto" w:fill="C6D9F1" w:themeFill="text2" w:themeFillTint="33"/>
            <w:vAlign w:val="center"/>
          </w:tcPr>
          <w:p w:rsidR="00590FFC" w:rsidRPr="0022203D" w:rsidRDefault="00590FFC" w:rsidP="00590FFC">
            <w:pPr>
              <w:spacing w:before="0"/>
              <w:jc w:val="center"/>
              <w:rPr>
                <w:rFonts w:cs="Arial"/>
                <w:b/>
                <w:bCs/>
                <w:i/>
                <w:iCs/>
                <w:lang w:val="sr-Cyrl-CS"/>
              </w:rPr>
            </w:pPr>
            <w:r w:rsidRPr="0022203D">
              <w:rPr>
                <w:rFonts w:cs="Arial"/>
                <w:b/>
                <w:bCs/>
                <w:i/>
                <w:iCs/>
                <w:lang w:val="sr-Cyrl-CS"/>
              </w:rPr>
              <w:t>Укупна цена са ПДВ</w:t>
            </w:r>
          </w:p>
          <w:p w:rsidR="00590FFC" w:rsidRPr="0022203D" w:rsidRDefault="00590FFC" w:rsidP="00590FFC">
            <w:pPr>
              <w:spacing w:before="0"/>
              <w:jc w:val="center"/>
              <w:rPr>
                <w:rFonts w:cs="Arial"/>
                <w:b/>
                <w:bCs/>
                <w:i/>
                <w:iCs/>
                <w:lang w:val="sr-Cyrl-CS"/>
              </w:rPr>
            </w:pPr>
            <w:r w:rsidRPr="0022203D">
              <w:rPr>
                <w:rFonts w:cs="Arial"/>
                <w:b/>
                <w:bCs/>
                <w:i/>
                <w:iCs/>
                <w:lang w:val="sr-Cyrl-CS"/>
              </w:rPr>
              <w:t>дин. /</w:t>
            </w:r>
            <w:r w:rsidRPr="0022203D">
              <w:rPr>
                <w:rFonts w:cs="Arial"/>
              </w:rPr>
              <w:t xml:space="preserve"> </w:t>
            </w:r>
            <w:r w:rsidRPr="0022203D">
              <w:rPr>
                <w:rFonts w:cs="Arial"/>
                <w:color w:val="00B0F0"/>
              </w:rPr>
              <w:t>EUR</w:t>
            </w:r>
          </w:p>
        </w:tc>
      </w:tr>
      <w:tr w:rsidR="00590FFC" w:rsidRPr="0022203D" w:rsidTr="00876D62">
        <w:tc>
          <w:tcPr>
            <w:tcW w:w="418" w:type="pct"/>
            <w:shd w:val="clear" w:color="auto" w:fill="auto"/>
          </w:tcPr>
          <w:p w:rsidR="00590FFC" w:rsidRPr="0022203D" w:rsidRDefault="00590FFC" w:rsidP="00590FFC">
            <w:pPr>
              <w:spacing w:before="0"/>
              <w:jc w:val="center"/>
              <w:rPr>
                <w:rFonts w:cs="Arial"/>
                <w:b/>
                <w:bCs/>
                <w:i/>
                <w:iCs/>
                <w:lang w:val="sr-Cyrl-CS"/>
              </w:rPr>
            </w:pPr>
            <w:r w:rsidRPr="0022203D">
              <w:rPr>
                <w:rFonts w:cs="Arial"/>
                <w:b/>
                <w:bCs/>
                <w:i/>
                <w:iCs/>
                <w:lang w:val="sr-Cyrl-CS"/>
              </w:rPr>
              <w:t>(1)</w:t>
            </w:r>
          </w:p>
        </w:tc>
        <w:tc>
          <w:tcPr>
            <w:tcW w:w="694" w:type="pct"/>
            <w:shd w:val="clear" w:color="auto" w:fill="auto"/>
          </w:tcPr>
          <w:p w:rsidR="00590FFC" w:rsidRPr="0022203D" w:rsidRDefault="00590FFC" w:rsidP="00590FFC">
            <w:pPr>
              <w:spacing w:before="0"/>
              <w:jc w:val="center"/>
              <w:rPr>
                <w:rFonts w:cs="Arial"/>
                <w:b/>
                <w:bCs/>
                <w:i/>
                <w:iCs/>
                <w:lang w:val="sr-Cyrl-CS"/>
              </w:rPr>
            </w:pPr>
            <w:r w:rsidRPr="0022203D">
              <w:rPr>
                <w:rFonts w:cs="Arial"/>
                <w:b/>
                <w:bCs/>
                <w:i/>
                <w:iCs/>
                <w:lang w:val="sr-Cyrl-CS"/>
              </w:rPr>
              <w:t>(2)</w:t>
            </w:r>
          </w:p>
        </w:tc>
        <w:tc>
          <w:tcPr>
            <w:tcW w:w="524" w:type="pct"/>
            <w:shd w:val="clear" w:color="auto" w:fill="auto"/>
          </w:tcPr>
          <w:p w:rsidR="00590FFC" w:rsidRPr="0022203D" w:rsidRDefault="00590FFC" w:rsidP="00590FFC">
            <w:pPr>
              <w:spacing w:before="0"/>
              <w:jc w:val="center"/>
              <w:rPr>
                <w:rFonts w:cs="Arial"/>
                <w:b/>
                <w:bCs/>
                <w:i/>
                <w:iCs/>
                <w:lang w:val="sr-Cyrl-CS"/>
              </w:rPr>
            </w:pPr>
            <w:r w:rsidRPr="0022203D">
              <w:rPr>
                <w:rFonts w:cs="Arial"/>
                <w:b/>
                <w:bCs/>
                <w:i/>
                <w:iCs/>
                <w:lang w:val="sr-Cyrl-CS"/>
              </w:rPr>
              <w:t>(3)</w:t>
            </w:r>
          </w:p>
        </w:tc>
        <w:tc>
          <w:tcPr>
            <w:tcW w:w="975" w:type="pct"/>
            <w:shd w:val="clear" w:color="auto" w:fill="auto"/>
          </w:tcPr>
          <w:p w:rsidR="00590FFC" w:rsidRPr="0022203D" w:rsidRDefault="00590FFC" w:rsidP="00590FFC">
            <w:pPr>
              <w:spacing w:before="0"/>
              <w:jc w:val="center"/>
              <w:rPr>
                <w:rFonts w:cs="Arial"/>
                <w:b/>
                <w:bCs/>
                <w:i/>
                <w:iCs/>
                <w:lang w:val="sr-Cyrl-CS"/>
              </w:rPr>
            </w:pPr>
            <w:r w:rsidRPr="0022203D">
              <w:rPr>
                <w:rFonts w:cs="Arial"/>
                <w:b/>
                <w:bCs/>
                <w:i/>
                <w:iCs/>
                <w:lang w:val="sr-Cyrl-CS"/>
              </w:rPr>
              <w:t>(4)</w:t>
            </w:r>
          </w:p>
        </w:tc>
        <w:tc>
          <w:tcPr>
            <w:tcW w:w="507" w:type="pct"/>
            <w:shd w:val="clear" w:color="auto" w:fill="auto"/>
          </w:tcPr>
          <w:p w:rsidR="00590FFC" w:rsidRPr="0022203D" w:rsidRDefault="00590FFC" w:rsidP="00590FFC">
            <w:pPr>
              <w:spacing w:before="0"/>
              <w:jc w:val="center"/>
              <w:rPr>
                <w:rFonts w:cs="Arial"/>
                <w:b/>
                <w:bCs/>
                <w:i/>
                <w:iCs/>
                <w:lang w:val="sr-Cyrl-CS"/>
              </w:rPr>
            </w:pPr>
            <w:r w:rsidRPr="0022203D">
              <w:rPr>
                <w:rFonts w:cs="Arial"/>
                <w:b/>
                <w:bCs/>
                <w:i/>
                <w:iCs/>
                <w:lang w:val="sr-Cyrl-CS"/>
              </w:rPr>
              <w:t>(5)</w:t>
            </w:r>
          </w:p>
        </w:tc>
        <w:tc>
          <w:tcPr>
            <w:tcW w:w="507" w:type="pct"/>
            <w:shd w:val="clear" w:color="auto" w:fill="auto"/>
          </w:tcPr>
          <w:p w:rsidR="00590FFC" w:rsidRPr="0022203D" w:rsidRDefault="00590FFC" w:rsidP="00590FFC">
            <w:pPr>
              <w:spacing w:before="0"/>
              <w:jc w:val="center"/>
              <w:rPr>
                <w:rFonts w:cs="Arial"/>
                <w:b/>
                <w:bCs/>
                <w:i/>
                <w:iCs/>
                <w:lang w:val="sr-Cyrl-CS"/>
              </w:rPr>
            </w:pPr>
            <w:r w:rsidRPr="0022203D">
              <w:rPr>
                <w:rFonts w:cs="Arial"/>
                <w:b/>
                <w:bCs/>
                <w:i/>
                <w:iCs/>
                <w:lang w:val="sr-Cyrl-CS"/>
              </w:rPr>
              <w:t>(6)</w:t>
            </w:r>
          </w:p>
        </w:tc>
        <w:tc>
          <w:tcPr>
            <w:tcW w:w="686" w:type="pct"/>
            <w:shd w:val="clear" w:color="auto" w:fill="auto"/>
          </w:tcPr>
          <w:p w:rsidR="00590FFC" w:rsidRPr="0022203D" w:rsidRDefault="00590FFC" w:rsidP="00590FFC">
            <w:pPr>
              <w:spacing w:before="0"/>
              <w:jc w:val="center"/>
              <w:rPr>
                <w:rFonts w:cs="Arial"/>
                <w:b/>
                <w:bCs/>
                <w:i/>
                <w:iCs/>
                <w:lang w:val="sr-Cyrl-CS"/>
              </w:rPr>
            </w:pPr>
            <w:r w:rsidRPr="0022203D">
              <w:rPr>
                <w:rFonts w:cs="Arial"/>
                <w:b/>
                <w:bCs/>
                <w:i/>
                <w:iCs/>
                <w:lang w:val="sr-Cyrl-CS"/>
              </w:rPr>
              <w:t>(7)</w:t>
            </w:r>
          </w:p>
        </w:tc>
        <w:tc>
          <w:tcPr>
            <w:tcW w:w="688" w:type="pct"/>
            <w:shd w:val="clear" w:color="auto" w:fill="auto"/>
          </w:tcPr>
          <w:p w:rsidR="00590FFC" w:rsidRPr="0022203D" w:rsidRDefault="00590FFC" w:rsidP="00590FFC">
            <w:pPr>
              <w:spacing w:before="0"/>
              <w:jc w:val="center"/>
              <w:rPr>
                <w:rFonts w:cs="Arial"/>
                <w:b/>
                <w:bCs/>
                <w:i/>
                <w:iCs/>
                <w:lang w:val="sr-Cyrl-CS"/>
              </w:rPr>
            </w:pPr>
            <w:r w:rsidRPr="0022203D">
              <w:rPr>
                <w:rFonts w:cs="Arial"/>
                <w:b/>
                <w:bCs/>
                <w:i/>
                <w:iCs/>
                <w:lang w:val="sr-Cyrl-CS"/>
              </w:rPr>
              <w:t>(8)</w:t>
            </w:r>
          </w:p>
        </w:tc>
      </w:tr>
      <w:tr w:rsidR="00590FFC" w:rsidRPr="0022203D" w:rsidTr="00876D62">
        <w:tc>
          <w:tcPr>
            <w:tcW w:w="418" w:type="pct"/>
            <w:shd w:val="clear" w:color="auto" w:fill="auto"/>
            <w:vAlign w:val="center"/>
          </w:tcPr>
          <w:p w:rsidR="00590FFC" w:rsidRPr="0022203D" w:rsidRDefault="00590FFC" w:rsidP="00590FFC">
            <w:pPr>
              <w:spacing w:before="0"/>
              <w:jc w:val="center"/>
              <w:rPr>
                <w:rFonts w:cs="Arial"/>
                <w:b/>
                <w:bCs/>
                <w:i/>
                <w:iCs/>
                <w:lang w:val="sr-Cyrl-CS"/>
              </w:rPr>
            </w:pPr>
            <w:r w:rsidRPr="0022203D">
              <w:rPr>
                <w:rFonts w:cs="Arial"/>
                <w:b/>
                <w:bCs/>
                <w:i/>
                <w:iCs/>
                <w:lang w:val="sr-Cyrl-CS"/>
              </w:rPr>
              <w:t>1.</w:t>
            </w:r>
          </w:p>
        </w:tc>
        <w:tc>
          <w:tcPr>
            <w:tcW w:w="694" w:type="pct"/>
            <w:shd w:val="clear" w:color="auto" w:fill="auto"/>
          </w:tcPr>
          <w:p w:rsidR="00171E92" w:rsidRPr="0022203D" w:rsidRDefault="00171E92" w:rsidP="00590FFC">
            <w:pPr>
              <w:jc w:val="center"/>
              <w:rPr>
                <w:rFonts w:cs="Arial"/>
                <w:b/>
                <w:bCs/>
                <w:i/>
                <w:iCs/>
                <w:lang w:val="sr-Cyrl-RS"/>
              </w:rPr>
            </w:pPr>
            <w:r w:rsidRPr="00AD5D54">
              <w:rPr>
                <w:rFonts w:cs="Arial"/>
                <w:b/>
                <w:bCs/>
                <w:i/>
                <w:iCs/>
                <w:lang w:val="sr-Cyrl-RS"/>
              </w:rPr>
              <w:t>Израда студиј</w:t>
            </w:r>
            <w:r w:rsidRPr="003A3B9C">
              <w:rPr>
                <w:rFonts w:cs="Arial"/>
                <w:b/>
                <w:bCs/>
                <w:i/>
                <w:iCs/>
                <w:lang w:val="sr-Cyrl-RS"/>
              </w:rPr>
              <w:t>е</w:t>
            </w:r>
          </w:p>
          <w:p w:rsidR="00590FFC" w:rsidRPr="0022203D" w:rsidRDefault="00590FFC" w:rsidP="00590FFC">
            <w:pPr>
              <w:jc w:val="center"/>
              <w:rPr>
                <w:rFonts w:ascii="Calibri" w:eastAsia="Calibri" w:hAnsi="Calibri"/>
                <w:b/>
              </w:rPr>
            </w:pPr>
            <w:r w:rsidRPr="0022203D">
              <w:rPr>
                <w:rFonts w:cs="Arial"/>
                <w:b/>
                <w:bCs/>
                <w:i/>
                <w:iCs/>
                <w:lang w:val="sr-Latn-RS"/>
              </w:rPr>
              <w:t>“</w:t>
            </w:r>
            <w:r w:rsidRPr="0022203D">
              <w:rPr>
                <w:rFonts w:cs="Arial"/>
                <w:b/>
                <w:lang w:val="sr-Cyrl-RS"/>
              </w:rPr>
              <w:t xml:space="preserve"> Управљање радним веком вакумских прекидача оптимизацијом радних параметара, трошкова одржавања и накнадних улагања</w:t>
            </w:r>
            <w:r w:rsidRPr="0022203D">
              <w:rPr>
                <w:rFonts w:cs="Arial"/>
                <w:b/>
                <w:lang w:val="sr-Latn-RS"/>
              </w:rPr>
              <w:t>“</w:t>
            </w:r>
          </w:p>
          <w:p w:rsidR="00590FFC" w:rsidRPr="0022203D" w:rsidRDefault="00590FFC" w:rsidP="00590FFC">
            <w:pPr>
              <w:spacing w:before="0"/>
              <w:jc w:val="center"/>
              <w:rPr>
                <w:rFonts w:cs="Arial"/>
                <w:bCs/>
                <w:i/>
                <w:iCs/>
                <w:lang w:val="sr-Cyrl-CS"/>
              </w:rPr>
            </w:pPr>
          </w:p>
        </w:tc>
        <w:tc>
          <w:tcPr>
            <w:tcW w:w="524" w:type="pct"/>
            <w:shd w:val="clear" w:color="auto" w:fill="auto"/>
            <w:vAlign w:val="center"/>
          </w:tcPr>
          <w:p w:rsidR="00590FFC" w:rsidRPr="0022203D" w:rsidRDefault="00E03B09" w:rsidP="00590FFC">
            <w:pPr>
              <w:spacing w:before="0"/>
              <w:jc w:val="center"/>
              <w:rPr>
                <w:rFonts w:cs="Arial"/>
                <w:bCs/>
                <w:i/>
                <w:iCs/>
                <w:lang w:val="sr-Cyrl-CS"/>
              </w:rPr>
            </w:pPr>
            <w:r w:rsidRPr="0022203D">
              <w:rPr>
                <w:rFonts w:cs="Arial"/>
                <w:bCs/>
                <w:i/>
                <w:iCs/>
                <w:lang w:val="sr-Cyrl-CS"/>
              </w:rPr>
              <w:t>ком.</w:t>
            </w:r>
          </w:p>
        </w:tc>
        <w:tc>
          <w:tcPr>
            <w:tcW w:w="975" w:type="pct"/>
            <w:shd w:val="clear" w:color="auto" w:fill="auto"/>
            <w:vAlign w:val="center"/>
          </w:tcPr>
          <w:p w:rsidR="00590FFC" w:rsidRPr="0022203D" w:rsidRDefault="00590FFC" w:rsidP="00590FFC">
            <w:pPr>
              <w:spacing w:before="0"/>
              <w:jc w:val="center"/>
              <w:rPr>
                <w:rFonts w:cs="Arial"/>
                <w:bCs/>
                <w:i/>
                <w:iCs/>
                <w:lang w:val="sr-Cyrl-CS"/>
              </w:rPr>
            </w:pPr>
          </w:p>
        </w:tc>
        <w:tc>
          <w:tcPr>
            <w:tcW w:w="507" w:type="pct"/>
            <w:shd w:val="clear" w:color="auto" w:fill="auto"/>
            <w:vAlign w:val="center"/>
          </w:tcPr>
          <w:p w:rsidR="00590FFC" w:rsidRPr="0022203D" w:rsidRDefault="00590FFC" w:rsidP="00590FFC">
            <w:pPr>
              <w:spacing w:before="0"/>
              <w:jc w:val="center"/>
              <w:rPr>
                <w:rFonts w:cs="Arial"/>
                <w:b/>
                <w:bCs/>
                <w:i/>
                <w:iCs/>
              </w:rPr>
            </w:pPr>
          </w:p>
        </w:tc>
        <w:tc>
          <w:tcPr>
            <w:tcW w:w="507" w:type="pct"/>
            <w:shd w:val="clear" w:color="auto" w:fill="auto"/>
            <w:vAlign w:val="center"/>
          </w:tcPr>
          <w:p w:rsidR="00590FFC" w:rsidRPr="0022203D" w:rsidRDefault="00590FFC" w:rsidP="00590FFC">
            <w:pPr>
              <w:spacing w:before="0"/>
              <w:jc w:val="center"/>
              <w:rPr>
                <w:rFonts w:cs="Arial"/>
                <w:b/>
                <w:bCs/>
                <w:i/>
                <w:iCs/>
              </w:rPr>
            </w:pPr>
          </w:p>
        </w:tc>
        <w:tc>
          <w:tcPr>
            <w:tcW w:w="686" w:type="pct"/>
            <w:shd w:val="clear" w:color="auto" w:fill="auto"/>
            <w:vAlign w:val="center"/>
          </w:tcPr>
          <w:p w:rsidR="00590FFC" w:rsidRPr="0022203D" w:rsidRDefault="00590FFC" w:rsidP="00590FFC">
            <w:pPr>
              <w:spacing w:before="0"/>
              <w:jc w:val="center"/>
              <w:rPr>
                <w:rFonts w:cs="Arial"/>
                <w:b/>
                <w:bCs/>
                <w:i/>
                <w:iCs/>
              </w:rPr>
            </w:pPr>
          </w:p>
        </w:tc>
        <w:tc>
          <w:tcPr>
            <w:tcW w:w="688" w:type="pct"/>
            <w:shd w:val="clear" w:color="auto" w:fill="auto"/>
            <w:vAlign w:val="center"/>
          </w:tcPr>
          <w:p w:rsidR="00590FFC" w:rsidRPr="0022203D" w:rsidRDefault="00590FFC" w:rsidP="00590FF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90FFC" w:rsidRPr="0022203D" w:rsidTr="00876D62">
        <w:trPr>
          <w:trHeight w:val="418"/>
        </w:trPr>
        <w:tc>
          <w:tcPr>
            <w:tcW w:w="568" w:type="dxa"/>
            <w:vAlign w:val="center"/>
          </w:tcPr>
          <w:p w:rsidR="00590FFC" w:rsidRPr="0022203D" w:rsidRDefault="00590FFC" w:rsidP="00590FFC">
            <w:pPr>
              <w:spacing w:before="0"/>
              <w:jc w:val="center"/>
              <w:rPr>
                <w:rFonts w:cs="Arial"/>
                <w:b/>
                <w:lang w:val="sr-Latn-CS"/>
              </w:rPr>
            </w:pPr>
            <w:r w:rsidRPr="0022203D">
              <w:rPr>
                <w:rFonts w:cs="Arial"/>
                <w:b/>
              </w:rPr>
              <w:t>I</w:t>
            </w:r>
          </w:p>
        </w:tc>
        <w:tc>
          <w:tcPr>
            <w:tcW w:w="6740" w:type="dxa"/>
          </w:tcPr>
          <w:p w:rsidR="00590FFC" w:rsidRPr="0022203D" w:rsidRDefault="00590FFC" w:rsidP="00590FFC">
            <w:pPr>
              <w:spacing w:before="0"/>
              <w:jc w:val="center"/>
              <w:rPr>
                <w:rFonts w:cs="Arial"/>
                <w:b/>
                <w:lang w:val="sr-Cyrl-RS"/>
              </w:rPr>
            </w:pPr>
            <w:r w:rsidRPr="0022203D">
              <w:rPr>
                <w:rFonts w:cs="Arial"/>
                <w:b/>
              </w:rPr>
              <w:t xml:space="preserve">УКУПНО ПОНУЂЕНА ЦЕНА  без ПДВ </w:t>
            </w:r>
            <w:r w:rsidRPr="0022203D">
              <w:rPr>
                <w:rFonts w:cs="Arial"/>
                <w:b/>
                <w:color w:val="00B0F0"/>
              </w:rPr>
              <w:t>динара</w:t>
            </w:r>
            <w:r w:rsidRPr="0022203D">
              <w:rPr>
                <w:rFonts w:cs="Arial"/>
                <w:b/>
                <w:color w:val="00B0F0"/>
                <w:lang w:val="sr-Cyrl-RS"/>
              </w:rPr>
              <w:t>/</w:t>
            </w:r>
            <w:r w:rsidRPr="0022203D">
              <w:rPr>
                <w:rFonts w:cs="Arial"/>
                <w:color w:val="00B0F0"/>
              </w:rPr>
              <w:t xml:space="preserve"> EUR</w:t>
            </w:r>
          </w:p>
          <w:p w:rsidR="00590FFC" w:rsidRPr="0022203D" w:rsidRDefault="00590FFC" w:rsidP="00590FFC">
            <w:pPr>
              <w:spacing w:before="0"/>
              <w:jc w:val="center"/>
              <w:rPr>
                <w:rFonts w:cs="Arial"/>
                <w:b/>
              </w:rPr>
            </w:pPr>
            <w:r w:rsidRPr="0022203D">
              <w:rPr>
                <w:rFonts w:cs="Arial"/>
                <w:b/>
                <w:color w:val="000000"/>
              </w:rPr>
              <w:t xml:space="preserve">(збир колоне бр. </w:t>
            </w:r>
            <w:r w:rsidRPr="0022203D">
              <w:rPr>
                <w:rFonts w:cs="Arial"/>
                <w:b/>
                <w:color w:val="000000"/>
                <w:lang w:val="sr-Cyrl-CS"/>
              </w:rPr>
              <w:t>7</w:t>
            </w:r>
            <w:r w:rsidRPr="0022203D">
              <w:rPr>
                <w:rFonts w:cs="Arial"/>
                <w:b/>
                <w:color w:val="000000"/>
              </w:rPr>
              <w:t>)</w:t>
            </w:r>
          </w:p>
        </w:tc>
        <w:tc>
          <w:tcPr>
            <w:tcW w:w="2610" w:type="dxa"/>
          </w:tcPr>
          <w:p w:rsidR="00590FFC" w:rsidRPr="0022203D" w:rsidRDefault="00590FFC" w:rsidP="00590FFC">
            <w:pPr>
              <w:spacing w:before="0"/>
              <w:rPr>
                <w:rFonts w:cs="Arial"/>
                <w:color w:val="FF0000"/>
              </w:rPr>
            </w:pPr>
          </w:p>
        </w:tc>
      </w:tr>
      <w:tr w:rsidR="00590FFC" w:rsidRPr="0022203D" w:rsidTr="00876D62">
        <w:trPr>
          <w:trHeight w:val="610"/>
        </w:trPr>
        <w:tc>
          <w:tcPr>
            <w:tcW w:w="568" w:type="dxa"/>
            <w:tcBorders>
              <w:bottom w:val="single" w:sz="4" w:space="0" w:color="auto"/>
            </w:tcBorders>
            <w:vAlign w:val="center"/>
          </w:tcPr>
          <w:p w:rsidR="00590FFC" w:rsidRPr="0022203D" w:rsidRDefault="00590FFC" w:rsidP="00590FFC">
            <w:pPr>
              <w:spacing w:before="0"/>
              <w:jc w:val="center"/>
              <w:rPr>
                <w:rFonts w:cs="Arial"/>
                <w:b/>
                <w:lang w:val="sr-Latn-CS"/>
              </w:rPr>
            </w:pPr>
            <w:r w:rsidRPr="0022203D">
              <w:rPr>
                <w:rFonts w:cs="Arial"/>
                <w:b/>
                <w:lang w:val="sr-Latn-CS"/>
              </w:rPr>
              <w:t>II</w:t>
            </w:r>
          </w:p>
        </w:tc>
        <w:tc>
          <w:tcPr>
            <w:tcW w:w="6740" w:type="dxa"/>
            <w:tcBorders>
              <w:bottom w:val="single" w:sz="4" w:space="0" w:color="auto"/>
              <w:right w:val="single" w:sz="4" w:space="0" w:color="auto"/>
            </w:tcBorders>
          </w:tcPr>
          <w:p w:rsidR="00590FFC" w:rsidRPr="0022203D" w:rsidRDefault="00590FFC" w:rsidP="00590FFC">
            <w:pPr>
              <w:spacing w:before="0"/>
              <w:jc w:val="center"/>
              <w:rPr>
                <w:rFonts w:cs="Arial"/>
                <w:b/>
                <w:color w:val="00B050"/>
                <w:lang w:val="sr-Cyrl-RS"/>
              </w:rPr>
            </w:pPr>
            <w:r w:rsidRPr="0022203D">
              <w:rPr>
                <w:rFonts w:cs="Arial"/>
                <w:b/>
              </w:rPr>
              <w:t xml:space="preserve">УКУПАН ИЗНОС  ПДВ </w:t>
            </w:r>
            <w:r w:rsidRPr="0022203D">
              <w:rPr>
                <w:rFonts w:cs="Arial"/>
                <w:b/>
                <w:color w:val="00B0F0"/>
              </w:rPr>
              <w:t>динара</w:t>
            </w:r>
            <w:r w:rsidRPr="0022203D">
              <w:rPr>
                <w:rFonts w:cs="Arial"/>
                <w:b/>
                <w:color w:val="00B0F0"/>
                <w:lang w:val="sr-Cyrl-RS"/>
              </w:rPr>
              <w:t>/</w:t>
            </w:r>
            <w:r w:rsidRPr="0022203D">
              <w:rPr>
                <w:rFonts w:cs="Arial"/>
                <w:color w:val="00B0F0"/>
              </w:rPr>
              <w:t xml:space="preserve"> EUR</w:t>
            </w:r>
          </w:p>
        </w:tc>
        <w:tc>
          <w:tcPr>
            <w:tcW w:w="2610" w:type="dxa"/>
            <w:tcBorders>
              <w:bottom w:val="single" w:sz="4" w:space="0" w:color="auto"/>
              <w:right w:val="single" w:sz="4" w:space="0" w:color="auto"/>
            </w:tcBorders>
          </w:tcPr>
          <w:p w:rsidR="00590FFC" w:rsidRPr="0022203D" w:rsidRDefault="00590FFC" w:rsidP="00590FFC">
            <w:pPr>
              <w:spacing w:before="0"/>
              <w:rPr>
                <w:rFonts w:cs="Arial"/>
                <w:color w:val="FF0000"/>
              </w:rPr>
            </w:pPr>
          </w:p>
        </w:tc>
      </w:tr>
      <w:tr w:rsidR="00590FFC" w:rsidRPr="0022203D" w:rsidTr="00876D62">
        <w:trPr>
          <w:trHeight w:val="562"/>
        </w:trPr>
        <w:tc>
          <w:tcPr>
            <w:tcW w:w="568" w:type="dxa"/>
            <w:tcBorders>
              <w:bottom w:val="single" w:sz="4" w:space="0" w:color="auto"/>
            </w:tcBorders>
            <w:vAlign w:val="center"/>
          </w:tcPr>
          <w:p w:rsidR="00590FFC" w:rsidRPr="0022203D" w:rsidRDefault="00590FFC" w:rsidP="00590FFC">
            <w:pPr>
              <w:spacing w:before="0"/>
              <w:jc w:val="center"/>
              <w:rPr>
                <w:rFonts w:cs="Arial"/>
                <w:b/>
                <w:lang w:val="sr-Latn-CS"/>
              </w:rPr>
            </w:pPr>
            <w:r w:rsidRPr="0022203D">
              <w:rPr>
                <w:rFonts w:cs="Arial"/>
                <w:b/>
                <w:lang w:val="sr-Latn-CS"/>
              </w:rPr>
              <w:t>III</w:t>
            </w:r>
          </w:p>
        </w:tc>
        <w:tc>
          <w:tcPr>
            <w:tcW w:w="6740" w:type="dxa"/>
            <w:tcBorders>
              <w:bottom w:val="single" w:sz="4" w:space="0" w:color="auto"/>
              <w:right w:val="single" w:sz="4" w:space="0" w:color="auto"/>
            </w:tcBorders>
          </w:tcPr>
          <w:p w:rsidR="00590FFC" w:rsidRPr="0022203D" w:rsidRDefault="00590FFC" w:rsidP="00590FFC">
            <w:pPr>
              <w:spacing w:before="0"/>
              <w:jc w:val="center"/>
              <w:rPr>
                <w:rFonts w:cs="Arial"/>
                <w:b/>
              </w:rPr>
            </w:pPr>
            <w:r w:rsidRPr="0022203D">
              <w:rPr>
                <w:rFonts w:cs="Arial"/>
                <w:b/>
              </w:rPr>
              <w:t>УКУПНО ПОНУЂЕНА ЦЕНА  са ПДВ</w:t>
            </w:r>
          </w:p>
          <w:p w:rsidR="00590FFC" w:rsidRPr="0022203D" w:rsidRDefault="00590FFC" w:rsidP="00590FFC">
            <w:pPr>
              <w:spacing w:before="0"/>
              <w:jc w:val="center"/>
              <w:rPr>
                <w:rFonts w:cs="Arial"/>
                <w:b/>
                <w:lang w:val="sr-Cyrl-RS"/>
              </w:rPr>
            </w:pPr>
            <w:r w:rsidRPr="0022203D">
              <w:rPr>
                <w:rFonts w:cs="Arial"/>
                <w:b/>
              </w:rPr>
              <w:t>(ред. бр.</w:t>
            </w:r>
            <w:r w:rsidRPr="0022203D">
              <w:rPr>
                <w:rFonts w:cs="Arial"/>
                <w:b/>
                <w:lang w:val="sr-Latn-CS"/>
              </w:rPr>
              <w:t>I</w:t>
            </w:r>
            <w:r w:rsidRPr="0022203D">
              <w:rPr>
                <w:rFonts w:cs="Arial"/>
                <w:b/>
              </w:rPr>
              <w:t>+ред.бр.</w:t>
            </w:r>
            <w:r w:rsidRPr="0022203D">
              <w:rPr>
                <w:rFonts w:cs="Arial"/>
                <w:b/>
                <w:lang w:val="sr-Latn-CS"/>
              </w:rPr>
              <w:t>II</w:t>
            </w:r>
            <w:r w:rsidRPr="0022203D">
              <w:rPr>
                <w:rFonts w:cs="Arial"/>
                <w:b/>
              </w:rPr>
              <w:t xml:space="preserve">) </w:t>
            </w:r>
            <w:r w:rsidRPr="0022203D">
              <w:rPr>
                <w:rFonts w:cs="Arial"/>
                <w:b/>
                <w:color w:val="00B0F0"/>
              </w:rPr>
              <w:t>динара</w:t>
            </w:r>
            <w:r w:rsidRPr="0022203D">
              <w:rPr>
                <w:rFonts w:cs="Arial"/>
                <w:b/>
                <w:color w:val="00B0F0"/>
                <w:lang w:val="sr-Cyrl-RS"/>
              </w:rPr>
              <w:t>/</w:t>
            </w:r>
            <w:r w:rsidRPr="0022203D">
              <w:rPr>
                <w:rFonts w:cs="Arial"/>
              </w:rPr>
              <w:t xml:space="preserve"> </w:t>
            </w:r>
            <w:r w:rsidRPr="0022203D">
              <w:rPr>
                <w:rFonts w:cs="Arial"/>
                <w:color w:val="00B0F0"/>
              </w:rPr>
              <w:t>EUR</w:t>
            </w:r>
          </w:p>
        </w:tc>
        <w:tc>
          <w:tcPr>
            <w:tcW w:w="2610" w:type="dxa"/>
            <w:tcBorders>
              <w:bottom w:val="single" w:sz="4" w:space="0" w:color="auto"/>
              <w:right w:val="single" w:sz="4" w:space="0" w:color="auto"/>
            </w:tcBorders>
          </w:tcPr>
          <w:p w:rsidR="00590FFC" w:rsidRPr="0022203D" w:rsidRDefault="00590FFC" w:rsidP="00590FFC">
            <w:pPr>
              <w:spacing w:before="0"/>
              <w:rPr>
                <w:rFonts w:cs="Arial"/>
                <w:color w:val="FF0000"/>
              </w:rPr>
            </w:pPr>
          </w:p>
        </w:tc>
      </w:tr>
    </w:tbl>
    <w:p w:rsidR="00590FFC" w:rsidRPr="0022203D" w:rsidRDefault="00590FFC" w:rsidP="00590FFC">
      <w:pPr>
        <w:spacing w:before="0"/>
        <w:rPr>
          <w:rFonts w:cs="Arial"/>
        </w:rPr>
      </w:pPr>
    </w:p>
    <w:p w:rsidR="00590FFC" w:rsidRPr="0022203D" w:rsidRDefault="00590FFC" w:rsidP="00590FFC">
      <w:pPr>
        <w:widowControl w:val="0"/>
        <w:spacing w:before="0"/>
        <w:rPr>
          <w:rFonts w:eastAsia="Arial Unicode MS" w:cs="Arial"/>
        </w:rPr>
      </w:pPr>
    </w:p>
    <w:p w:rsidR="00590FFC" w:rsidRPr="0022203D" w:rsidRDefault="00590FFC" w:rsidP="00590FFC">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90FFC" w:rsidRPr="0022203D" w:rsidTr="00876D62">
        <w:trPr>
          <w:jc w:val="center"/>
        </w:trPr>
        <w:tc>
          <w:tcPr>
            <w:tcW w:w="3882" w:type="dxa"/>
          </w:tcPr>
          <w:p w:rsidR="00590FFC" w:rsidRPr="0022203D" w:rsidRDefault="00590FFC" w:rsidP="00590FFC">
            <w:pPr>
              <w:spacing w:before="0"/>
              <w:jc w:val="center"/>
              <w:rPr>
                <w:rFonts w:cs="Arial"/>
              </w:rPr>
            </w:pPr>
            <w:r w:rsidRPr="0022203D">
              <w:rPr>
                <w:rFonts w:cs="Arial"/>
              </w:rPr>
              <w:t>Датум:</w:t>
            </w:r>
          </w:p>
        </w:tc>
        <w:tc>
          <w:tcPr>
            <w:tcW w:w="2127" w:type="dxa"/>
          </w:tcPr>
          <w:p w:rsidR="00590FFC" w:rsidRPr="0022203D" w:rsidRDefault="00590FFC" w:rsidP="00590FFC">
            <w:pPr>
              <w:spacing w:before="0"/>
              <w:jc w:val="center"/>
              <w:rPr>
                <w:rFonts w:cs="Arial"/>
                <w:lang w:val="ru-RU"/>
              </w:rPr>
            </w:pPr>
          </w:p>
        </w:tc>
        <w:tc>
          <w:tcPr>
            <w:tcW w:w="4022" w:type="dxa"/>
          </w:tcPr>
          <w:p w:rsidR="00590FFC" w:rsidRPr="0022203D" w:rsidRDefault="00590FFC" w:rsidP="00590FFC">
            <w:pPr>
              <w:spacing w:before="0"/>
              <w:jc w:val="center"/>
              <w:rPr>
                <w:rFonts w:cs="Arial"/>
                <w:lang w:val="sr-Cyrl-CS"/>
              </w:rPr>
            </w:pPr>
            <w:r w:rsidRPr="0022203D">
              <w:rPr>
                <w:rFonts w:cs="Arial"/>
                <w:lang w:val="sr-Cyrl-CS"/>
              </w:rPr>
              <w:t>П</w:t>
            </w:r>
            <w:r w:rsidRPr="0022203D">
              <w:rPr>
                <w:rFonts w:cs="Arial"/>
              </w:rPr>
              <w:t>онуђач</w:t>
            </w:r>
          </w:p>
        </w:tc>
      </w:tr>
      <w:tr w:rsidR="00590FFC" w:rsidRPr="0022203D" w:rsidTr="00876D62">
        <w:trPr>
          <w:jc w:val="center"/>
        </w:trPr>
        <w:tc>
          <w:tcPr>
            <w:tcW w:w="3882" w:type="dxa"/>
          </w:tcPr>
          <w:p w:rsidR="00590FFC" w:rsidRPr="0022203D" w:rsidRDefault="00590FFC" w:rsidP="00590FFC">
            <w:pPr>
              <w:spacing w:before="0"/>
              <w:jc w:val="center"/>
              <w:rPr>
                <w:rFonts w:cs="Arial"/>
              </w:rPr>
            </w:pPr>
          </w:p>
        </w:tc>
        <w:tc>
          <w:tcPr>
            <w:tcW w:w="2127" w:type="dxa"/>
          </w:tcPr>
          <w:p w:rsidR="00590FFC" w:rsidRPr="0022203D" w:rsidRDefault="00590FFC" w:rsidP="00590FFC">
            <w:pPr>
              <w:spacing w:before="0"/>
              <w:jc w:val="center"/>
              <w:rPr>
                <w:rFonts w:cs="Arial"/>
              </w:rPr>
            </w:pPr>
            <w:r w:rsidRPr="0022203D">
              <w:rPr>
                <w:rFonts w:cs="Arial"/>
              </w:rPr>
              <w:t>М.П.</w:t>
            </w:r>
          </w:p>
        </w:tc>
        <w:tc>
          <w:tcPr>
            <w:tcW w:w="4022" w:type="dxa"/>
          </w:tcPr>
          <w:p w:rsidR="00590FFC" w:rsidRPr="0022203D" w:rsidRDefault="00590FFC" w:rsidP="00590FFC">
            <w:pPr>
              <w:spacing w:before="0"/>
              <w:jc w:val="center"/>
              <w:rPr>
                <w:rFonts w:cs="Arial"/>
                <w:lang w:val="ru-RU"/>
              </w:rPr>
            </w:pPr>
          </w:p>
        </w:tc>
      </w:tr>
      <w:tr w:rsidR="00590FFC" w:rsidRPr="0022203D" w:rsidTr="00876D62">
        <w:trPr>
          <w:jc w:val="center"/>
        </w:trPr>
        <w:tc>
          <w:tcPr>
            <w:tcW w:w="3882" w:type="dxa"/>
            <w:tcBorders>
              <w:bottom w:val="single" w:sz="4" w:space="0" w:color="auto"/>
            </w:tcBorders>
          </w:tcPr>
          <w:p w:rsidR="00590FFC" w:rsidRPr="0022203D" w:rsidRDefault="00590FFC" w:rsidP="00590FFC">
            <w:pPr>
              <w:spacing w:before="0"/>
              <w:jc w:val="center"/>
              <w:rPr>
                <w:rFonts w:cs="Arial"/>
              </w:rPr>
            </w:pPr>
          </w:p>
        </w:tc>
        <w:tc>
          <w:tcPr>
            <w:tcW w:w="2127" w:type="dxa"/>
          </w:tcPr>
          <w:p w:rsidR="00590FFC" w:rsidRPr="0022203D" w:rsidRDefault="00590FFC" w:rsidP="00590FFC">
            <w:pPr>
              <w:spacing w:before="0"/>
              <w:jc w:val="center"/>
              <w:rPr>
                <w:rFonts w:cs="Arial"/>
                <w:lang w:val="ru-RU"/>
              </w:rPr>
            </w:pPr>
          </w:p>
        </w:tc>
        <w:tc>
          <w:tcPr>
            <w:tcW w:w="4022" w:type="dxa"/>
            <w:tcBorders>
              <w:bottom w:val="single" w:sz="4" w:space="0" w:color="auto"/>
            </w:tcBorders>
          </w:tcPr>
          <w:p w:rsidR="00590FFC" w:rsidRPr="0022203D" w:rsidRDefault="00590FFC" w:rsidP="00590FFC">
            <w:pPr>
              <w:spacing w:before="0"/>
              <w:jc w:val="center"/>
              <w:rPr>
                <w:rFonts w:cs="Arial"/>
                <w:lang w:val="ru-RU"/>
              </w:rPr>
            </w:pPr>
          </w:p>
        </w:tc>
      </w:tr>
      <w:tr w:rsidR="00590FFC" w:rsidRPr="0022203D" w:rsidTr="00876D62">
        <w:trPr>
          <w:trHeight w:val="389"/>
          <w:jc w:val="center"/>
        </w:trPr>
        <w:tc>
          <w:tcPr>
            <w:tcW w:w="3882" w:type="dxa"/>
            <w:tcBorders>
              <w:top w:val="single" w:sz="4" w:space="0" w:color="auto"/>
            </w:tcBorders>
          </w:tcPr>
          <w:p w:rsidR="00590FFC" w:rsidRPr="0022203D" w:rsidRDefault="00590FFC" w:rsidP="00590FFC">
            <w:pPr>
              <w:spacing w:before="0"/>
              <w:jc w:val="center"/>
              <w:rPr>
                <w:rFonts w:cs="Arial"/>
              </w:rPr>
            </w:pPr>
          </w:p>
        </w:tc>
        <w:tc>
          <w:tcPr>
            <w:tcW w:w="2127" w:type="dxa"/>
          </w:tcPr>
          <w:p w:rsidR="00590FFC" w:rsidRPr="0022203D" w:rsidRDefault="00590FFC" w:rsidP="00590FFC">
            <w:pPr>
              <w:spacing w:before="0"/>
              <w:jc w:val="center"/>
              <w:rPr>
                <w:rFonts w:cs="Arial"/>
                <w:lang w:val="ru-RU"/>
              </w:rPr>
            </w:pPr>
          </w:p>
        </w:tc>
        <w:tc>
          <w:tcPr>
            <w:tcW w:w="4022" w:type="dxa"/>
            <w:tcBorders>
              <w:top w:val="single" w:sz="4" w:space="0" w:color="auto"/>
            </w:tcBorders>
          </w:tcPr>
          <w:p w:rsidR="00590FFC" w:rsidRPr="0022203D" w:rsidRDefault="00590FFC" w:rsidP="00590FFC">
            <w:pPr>
              <w:spacing w:before="0"/>
              <w:jc w:val="center"/>
              <w:rPr>
                <w:rFonts w:cs="Arial"/>
                <w:lang w:val="ru-RU"/>
              </w:rPr>
            </w:pPr>
          </w:p>
        </w:tc>
      </w:tr>
    </w:tbl>
    <w:p w:rsidR="00590FFC" w:rsidRPr="0022203D" w:rsidRDefault="00590FFC" w:rsidP="00590FFC">
      <w:pPr>
        <w:spacing w:before="0"/>
        <w:rPr>
          <w:rFonts w:cs="Arial"/>
          <w:b/>
          <w:i/>
          <w:lang w:val="sr-Cyrl-CS"/>
        </w:rPr>
      </w:pPr>
      <w:r w:rsidRPr="0022203D">
        <w:rPr>
          <w:rFonts w:cs="Arial"/>
          <w:b/>
          <w:i/>
          <w:lang w:val="sr-Cyrl-CS"/>
        </w:rPr>
        <w:t>Напомена:</w:t>
      </w:r>
    </w:p>
    <w:p w:rsidR="00590FFC" w:rsidRPr="0022203D" w:rsidRDefault="00590FFC" w:rsidP="00590FFC">
      <w:pPr>
        <w:tabs>
          <w:tab w:val="left" w:pos="1134"/>
        </w:tabs>
        <w:spacing w:before="0"/>
        <w:rPr>
          <w:rFonts w:eastAsia="TimesNewRomanPS-BoldMT" w:cs="Arial"/>
          <w:i/>
          <w:lang w:val="ru-RU"/>
        </w:rPr>
      </w:pPr>
      <w:r w:rsidRPr="0022203D">
        <w:rPr>
          <w:rFonts w:eastAsia="TimesNewRomanPS-BoldMT" w:cs="Arial"/>
          <w:i/>
          <w:lang w:val="ru-RU"/>
        </w:rPr>
        <w:t xml:space="preserve">-Уколико </w:t>
      </w:r>
      <w:r w:rsidRPr="0022203D">
        <w:rPr>
          <w:rFonts w:eastAsia="TimesNewRomanPS-BoldMT" w:cs="Arial"/>
          <w:i/>
          <w:lang w:val="sr-Cyrl-CS"/>
        </w:rPr>
        <w:t>група понуђача подноси заједничку понуду овај образац потписује и оверава Носилац посла</w:t>
      </w:r>
      <w:r w:rsidRPr="0022203D">
        <w:rPr>
          <w:rFonts w:eastAsia="TimesNewRomanPS-BoldMT" w:cs="Arial"/>
          <w:i/>
          <w:lang w:val="ru-RU"/>
        </w:rPr>
        <w:t>.</w:t>
      </w:r>
    </w:p>
    <w:p w:rsidR="00590FFC" w:rsidRPr="0022203D" w:rsidRDefault="00590FFC" w:rsidP="00590FFC">
      <w:pPr>
        <w:tabs>
          <w:tab w:val="left" w:pos="1134"/>
        </w:tabs>
        <w:spacing w:before="0"/>
        <w:rPr>
          <w:rFonts w:eastAsia="TimesNewRomanPS-BoldMT" w:cs="Arial"/>
          <w:i/>
          <w:lang w:val="ru-RU"/>
        </w:rPr>
      </w:pPr>
      <w:r w:rsidRPr="0022203D">
        <w:rPr>
          <w:rFonts w:eastAsia="TimesNewRomanPS-BoldMT" w:cs="Arial"/>
          <w:i/>
          <w:lang w:val="sr-Cyrl-CS"/>
        </w:rPr>
        <w:t xml:space="preserve">- </w:t>
      </w:r>
      <w:r w:rsidRPr="0022203D">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F23106" w:rsidRPr="0022203D" w:rsidRDefault="00F23106" w:rsidP="00C84208">
      <w:pPr>
        <w:spacing w:before="0"/>
        <w:jc w:val="right"/>
        <w:rPr>
          <w:rFonts w:cs="Arial"/>
          <w:lang w:val="sr-Cyrl-RS"/>
        </w:rPr>
      </w:pPr>
      <w:r w:rsidRPr="0022203D">
        <w:rPr>
          <w:rFonts w:cs="Arial"/>
          <w:lang w:val="sr-Cyrl-RS"/>
        </w:rPr>
        <w:t>-</w:t>
      </w:r>
    </w:p>
    <w:p w:rsidR="00343A18" w:rsidRPr="0022203D" w:rsidRDefault="00F23106" w:rsidP="003E45E9">
      <w:pPr>
        <w:spacing w:before="0"/>
        <w:jc w:val="right"/>
        <w:rPr>
          <w:b/>
        </w:rPr>
      </w:pPr>
      <w:r w:rsidRPr="0022203D">
        <w:rPr>
          <w:rFonts w:cs="Arial"/>
          <w:lang w:val="sr-Cyrl-RS"/>
        </w:rPr>
        <w:t>Страни  понуђач може цену исказати у Е</w:t>
      </w:r>
      <w:r w:rsidRPr="0022203D">
        <w:rPr>
          <w:rFonts w:cs="Arial"/>
          <w:lang w:val="sr-Latn-RS"/>
        </w:rPr>
        <w:t>UR</w:t>
      </w:r>
      <w:r w:rsidR="00171E92" w:rsidRPr="0022203D">
        <w:rPr>
          <w:rFonts w:cs="Arial"/>
          <w:lang w:val="sr-Cyrl-RS"/>
        </w:rPr>
        <w:t>, домаћи понуђачи у динарима.</w:t>
      </w:r>
      <w:r w:rsidR="00590FFC" w:rsidRPr="0022203D">
        <w:rPr>
          <w:rFonts w:cs="Arial"/>
          <w:lang w:val="sr-Latn-CS"/>
        </w:rPr>
        <w:br w:type="page"/>
      </w:r>
      <w:bookmarkStart w:id="255" w:name="_Toc442559926"/>
      <w:r w:rsidR="00343A18" w:rsidRPr="00AD5D54">
        <w:rPr>
          <w:b/>
        </w:rPr>
        <w:lastRenderedPageBreak/>
        <w:t xml:space="preserve">ОБРАЗАЦ </w:t>
      </w:r>
      <w:r w:rsidR="00845C28" w:rsidRPr="003A3B9C">
        <w:rPr>
          <w:b/>
          <w:lang w:val="sr-Cyrl-RS"/>
        </w:rPr>
        <w:t>3</w:t>
      </w:r>
      <w:r w:rsidR="00343A18" w:rsidRPr="0022203D">
        <w:rPr>
          <w:b/>
        </w:rPr>
        <w:t>.</w:t>
      </w:r>
      <w:bookmarkEnd w:id="255"/>
    </w:p>
    <w:p w:rsidR="00343A18" w:rsidRPr="0022203D" w:rsidRDefault="00343A18" w:rsidP="00EB58E2">
      <w:pPr>
        <w:spacing w:before="0"/>
        <w:rPr>
          <w:rFonts w:cs="Arial"/>
          <w:lang w:val="sr-Cyrl-CS"/>
        </w:rPr>
      </w:pPr>
    </w:p>
    <w:p w:rsidR="00343A18" w:rsidRPr="0022203D" w:rsidRDefault="00343A18" w:rsidP="00EB58E2">
      <w:pPr>
        <w:spacing w:before="0"/>
        <w:ind w:left="-180" w:right="-360" w:firstLine="720"/>
        <w:rPr>
          <w:rFonts w:cs="Arial"/>
          <w:lang w:val="ru-RU"/>
        </w:rPr>
      </w:pPr>
    </w:p>
    <w:p w:rsidR="00343A18" w:rsidRPr="0022203D" w:rsidRDefault="00343A18" w:rsidP="00EB58E2">
      <w:pPr>
        <w:spacing w:before="0"/>
        <w:ind w:right="-360"/>
        <w:rPr>
          <w:rFonts w:cs="Arial"/>
          <w:lang w:val="ru-RU"/>
        </w:rPr>
      </w:pPr>
      <w:r w:rsidRPr="0022203D">
        <w:rPr>
          <w:rFonts w:cs="Arial"/>
          <w:lang w:val="ru-RU"/>
        </w:rPr>
        <w:t xml:space="preserve">На основу члана 26. Закона о јавним набавкама ( „Службени гласник РС“, бр. 124/2012, 14/15 и 68/15), </w:t>
      </w:r>
      <w:r w:rsidR="001532FA" w:rsidRPr="0022203D">
        <w:rPr>
          <w:rFonts w:cs="Arial"/>
          <w:lang w:val="ru-RU"/>
        </w:rPr>
        <w:t xml:space="preserve">(даље: Закон), </w:t>
      </w:r>
      <w:r w:rsidRPr="0022203D">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22203D" w:rsidRDefault="00343A18" w:rsidP="00EB58E2">
      <w:pPr>
        <w:spacing w:before="0"/>
        <w:rPr>
          <w:rFonts w:cs="Arial"/>
          <w:lang w:val="ru-RU"/>
        </w:rPr>
      </w:pPr>
    </w:p>
    <w:p w:rsidR="00343A18" w:rsidRPr="0022203D" w:rsidRDefault="00343A18" w:rsidP="00EB58E2">
      <w:pPr>
        <w:spacing w:before="0"/>
        <w:jc w:val="center"/>
        <w:rPr>
          <w:rFonts w:cs="Arial"/>
          <w:b/>
          <w:lang w:val="ru-RU"/>
        </w:rPr>
      </w:pPr>
      <w:r w:rsidRPr="0022203D">
        <w:rPr>
          <w:rFonts w:cs="Arial"/>
          <w:b/>
          <w:lang w:val="ru-RU"/>
        </w:rPr>
        <w:t>ИЗЈАВУ О НЕЗАВИСНОЈ ПОНУДИ</w:t>
      </w:r>
    </w:p>
    <w:p w:rsidR="00343A18" w:rsidRPr="0022203D" w:rsidRDefault="00343A18" w:rsidP="00EB58E2">
      <w:pPr>
        <w:spacing w:before="0"/>
        <w:jc w:val="center"/>
        <w:rPr>
          <w:rFonts w:cs="Arial"/>
          <w:b/>
          <w:lang w:val="ru-RU"/>
        </w:rPr>
      </w:pPr>
    </w:p>
    <w:p w:rsidR="00343A18" w:rsidRPr="0022203D" w:rsidRDefault="00343A18" w:rsidP="00EB58E2">
      <w:pPr>
        <w:spacing w:before="0"/>
        <w:jc w:val="center"/>
        <w:rPr>
          <w:rFonts w:cs="Arial"/>
          <w:b/>
          <w:lang w:val="ru-RU"/>
        </w:rPr>
      </w:pPr>
    </w:p>
    <w:p w:rsidR="00343A18" w:rsidRPr="0022203D" w:rsidRDefault="00343A18" w:rsidP="00B7310A">
      <w:pPr>
        <w:rPr>
          <w:rFonts w:cs="Arial"/>
          <w:lang w:val="ru-RU"/>
        </w:rPr>
      </w:pPr>
      <w:r w:rsidRPr="0022203D">
        <w:rPr>
          <w:rFonts w:cs="Arial"/>
          <w:lang w:val="ru-RU"/>
        </w:rPr>
        <w:t xml:space="preserve">и под пуном материјалном и кривичном одговорношћу потврђује да је Понуду број:________ за јавну набавку </w:t>
      </w:r>
      <w:r w:rsidR="00FD6BCE" w:rsidRPr="0022203D">
        <w:rPr>
          <w:rFonts w:cs="Arial"/>
          <w:lang w:val="ru-RU"/>
        </w:rPr>
        <w:t>услуга</w:t>
      </w:r>
      <w:r w:rsidR="00FC4111" w:rsidRPr="0022203D">
        <w:rPr>
          <w:rFonts w:cs="Arial"/>
          <w:lang w:val="ru-RU"/>
        </w:rPr>
        <w:t xml:space="preserve"> израде Студије</w:t>
      </w:r>
      <w:r w:rsidRPr="0022203D">
        <w:rPr>
          <w:rFonts w:cs="Arial"/>
          <w:lang w:val="ru-RU"/>
        </w:rPr>
        <w:t xml:space="preserve"> </w:t>
      </w:r>
      <w:r w:rsidR="00597922" w:rsidRPr="0022203D">
        <w:rPr>
          <w:rFonts w:cs="Arial"/>
          <w:lang w:val="ru-RU"/>
        </w:rPr>
        <w:t>“</w:t>
      </w:r>
      <w:r w:rsidR="00B7310A"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5F3E54" w:rsidRPr="0022203D">
        <w:rPr>
          <w:rFonts w:cs="Arial"/>
          <w:lang w:val="sr-Latn-RS"/>
        </w:rPr>
        <w:t xml:space="preserve">“ </w:t>
      </w:r>
      <w:r w:rsidR="00873133" w:rsidRPr="0022203D">
        <w:rPr>
          <w:rFonts w:cs="Arial"/>
          <w:lang w:val="ru-RU"/>
        </w:rPr>
        <w:t xml:space="preserve">у отвореном поступку јавне набавке </w:t>
      </w:r>
      <w:r w:rsidR="00B7310A" w:rsidRPr="0022203D">
        <w:rPr>
          <w:rFonts w:cs="Arial"/>
          <w:lang w:val="sr-Latn-CS"/>
        </w:rPr>
        <w:t>JН/1000/0329</w:t>
      </w:r>
      <w:r w:rsidR="00597922" w:rsidRPr="0022203D">
        <w:rPr>
          <w:rFonts w:cs="Arial"/>
          <w:lang w:val="sr-Latn-CS"/>
        </w:rPr>
        <w:t>/2016</w:t>
      </w:r>
      <w:r w:rsidR="00021A4F" w:rsidRPr="0022203D">
        <w:rPr>
          <w:rFonts w:cs="Arial"/>
          <w:lang w:val="sr-Cyrl-RS"/>
        </w:rPr>
        <w:t xml:space="preserve">, </w:t>
      </w:r>
      <w:r w:rsidRPr="0022203D">
        <w:rPr>
          <w:rFonts w:cs="Arial"/>
          <w:lang w:val="ru-RU"/>
        </w:rPr>
        <w:t xml:space="preserve">Наручиоца </w:t>
      </w:r>
      <w:r w:rsidRPr="0022203D">
        <w:rPr>
          <w:rFonts w:eastAsia="Arial Unicode MS" w:cs="Arial"/>
          <w:color w:val="000000"/>
          <w:kern w:val="1"/>
          <w:lang w:eastAsia="ar-SA"/>
        </w:rPr>
        <w:t>Јавно предузеће „Електропривреда Србије“ Београд</w:t>
      </w:r>
      <w:r w:rsidR="008B6E76" w:rsidRPr="0022203D">
        <w:rPr>
          <w:rFonts w:eastAsia="Arial Unicode MS" w:cs="Arial"/>
          <w:color w:val="000000"/>
          <w:kern w:val="1"/>
          <w:lang w:val="sr-Cyrl-RS" w:eastAsia="ar-SA"/>
        </w:rPr>
        <w:t xml:space="preserve"> </w:t>
      </w:r>
      <w:r w:rsidRPr="0022203D">
        <w:rPr>
          <w:rFonts w:cs="Arial"/>
          <w:lang w:val="ru-RU"/>
        </w:rPr>
        <w:t>по Позиву за подношење понуда објављеном на</w:t>
      </w:r>
      <w:r w:rsidR="000F683D" w:rsidRPr="0022203D">
        <w:rPr>
          <w:rFonts w:cs="Arial"/>
          <w:lang w:val="ru-RU"/>
        </w:rPr>
        <w:t xml:space="preserve"> </w:t>
      </w:r>
      <w:r w:rsidRPr="0022203D">
        <w:rPr>
          <w:rFonts w:cs="Arial"/>
          <w:lang w:val="ru-RU"/>
        </w:rPr>
        <w:t>Порталу јавних набавки и интернет стр</w:t>
      </w:r>
      <w:r w:rsidR="00B7310A" w:rsidRPr="0022203D">
        <w:rPr>
          <w:rFonts w:cs="Arial"/>
          <w:lang w:val="ru-RU"/>
        </w:rPr>
        <w:t>аници Наручиоца дана ___</w:t>
      </w:r>
      <w:r w:rsidRPr="0022203D">
        <w:rPr>
          <w:rFonts w:cs="Arial"/>
          <w:lang w:val="ru-RU"/>
        </w:rPr>
        <w:t>.</w:t>
      </w:r>
      <w:r w:rsidR="00B7310A" w:rsidRPr="0022203D">
        <w:rPr>
          <w:rFonts w:cs="Arial"/>
          <w:lang w:val="ru-RU"/>
        </w:rPr>
        <w:t>___.2017</w:t>
      </w:r>
      <w:r w:rsidR="0058472B" w:rsidRPr="0022203D">
        <w:rPr>
          <w:rFonts w:cs="Arial"/>
          <w:lang w:val="ru-RU"/>
        </w:rPr>
        <w:t>.</w:t>
      </w:r>
      <w:r w:rsidRPr="0022203D">
        <w:rPr>
          <w:rFonts w:cs="Arial"/>
          <w:lang w:val="ru-RU"/>
        </w:rPr>
        <w:t xml:space="preserve"> године, поднео независно, без договора са другим понуђачима или заинтересованим лицима.</w:t>
      </w:r>
    </w:p>
    <w:p w:rsidR="00343A18" w:rsidRPr="0022203D" w:rsidRDefault="00343A18" w:rsidP="00EB58E2">
      <w:pPr>
        <w:tabs>
          <w:tab w:val="left" w:pos="0"/>
        </w:tabs>
        <w:spacing w:before="0"/>
        <w:rPr>
          <w:rFonts w:cs="Arial"/>
          <w:lang w:val="ru-RU"/>
        </w:rPr>
      </w:pPr>
      <w:r w:rsidRPr="0022203D">
        <w:rPr>
          <w:rFonts w:cs="Arial"/>
          <w:lang w:val="ru-RU"/>
        </w:rPr>
        <w:t>У супротном упознат је да ће сходно члану 168.став 1.тачка 2) Закона, уговор о јавној набавци бити ништав.</w:t>
      </w:r>
    </w:p>
    <w:p w:rsidR="00343A18" w:rsidRPr="0022203D" w:rsidRDefault="00343A18" w:rsidP="00EB58E2">
      <w:pPr>
        <w:spacing w:before="0"/>
        <w:rPr>
          <w:rFonts w:cs="Arial"/>
          <w:b/>
          <w:lang w:val="ru-RU"/>
        </w:rPr>
      </w:pPr>
    </w:p>
    <w:p w:rsidR="00343A18" w:rsidRPr="0022203D" w:rsidRDefault="00343A18" w:rsidP="00EB58E2">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22203D" w:rsidTr="00BC01DC">
        <w:trPr>
          <w:jc w:val="center"/>
        </w:trPr>
        <w:tc>
          <w:tcPr>
            <w:tcW w:w="3882" w:type="dxa"/>
          </w:tcPr>
          <w:p w:rsidR="00343A18" w:rsidRPr="0022203D" w:rsidRDefault="00343A18" w:rsidP="00EB58E2">
            <w:pPr>
              <w:spacing w:before="0"/>
              <w:jc w:val="center"/>
              <w:rPr>
                <w:rFonts w:cs="Arial"/>
              </w:rPr>
            </w:pPr>
            <w:r w:rsidRPr="0022203D">
              <w:rPr>
                <w:rFonts w:cs="Arial"/>
              </w:rPr>
              <w:t>Датум:</w:t>
            </w:r>
          </w:p>
        </w:tc>
        <w:tc>
          <w:tcPr>
            <w:tcW w:w="2127" w:type="dxa"/>
          </w:tcPr>
          <w:p w:rsidR="00343A18" w:rsidRPr="0022203D" w:rsidRDefault="00343A18" w:rsidP="00EB58E2">
            <w:pPr>
              <w:spacing w:before="0"/>
              <w:jc w:val="center"/>
              <w:rPr>
                <w:rFonts w:cs="Arial"/>
                <w:lang w:val="ru-RU"/>
              </w:rPr>
            </w:pPr>
          </w:p>
        </w:tc>
        <w:tc>
          <w:tcPr>
            <w:tcW w:w="4022" w:type="dxa"/>
          </w:tcPr>
          <w:p w:rsidR="00343A18" w:rsidRPr="0022203D" w:rsidRDefault="00343A18" w:rsidP="00EB58E2">
            <w:pPr>
              <w:spacing w:before="0"/>
              <w:jc w:val="center"/>
              <w:rPr>
                <w:rFonts w:cs="Arial"/>
              </w:rPr>
            </w:pPr>
            <w:r w:rsidRPr="0022203D">
              <w:rPr>
                <w:rFonts w:cs="Arial"/>
                <w:lang w:val="sr-Cyrl-CS"/>
              </w:rPr>
              <w:t>П</w:t>
            </w:r>
            <w:r w:rsidRPr="0022203D">
              <w:rPr>
                <w:rFonts w:cs="Arial"/>
              </w:rPr>
              <w:t>онуђач/члан групе</w:t>
            </w:r>
          </w:p>
        </w:tc>
      </w:tr>
      <w:tr w:rsidR="00343A18" w:rsidRPr="0022203D" w:rsidTr="00BC01DC">
        <w:trPr>
          <w:jc w:val="center"/>
        </w:trPr>
        <w:tc>
          <w:tcPr>
            <w:tcW w:w="3882" w:type="dxa"/>
          </w:tcPr>
          <w:p w:rsidR="00343A18" w:rsidRPr="0022203D" w:rsidRDefault="00343A18" w:rsidP="00EB58E2">
            <w:pPr>
              <w:spacing w:before="0"/>
              <w:jc w:val="center"/>
              <w:rPr>
                <w:rFonts w:cs="Arial"/>
              </w:rPr>
            </w:pPr>
          </w:p>
        </w:tc>
        <w:tc>
          <w:tcPr>
            <w:tcW w:w="2127" w:type="dxa"/>
          </w:tcPr>
          <w:p w:rsidR="00343A18" w:rsidRPr="0022203D" w:rsidRDefault="00343A18" w:rsidP="00EB58E2">
            <w:pPr>
              <w:spacing w:before="0"/>
              <w:jc w:val="center"/>
              <w:rPr>
                <w:rFonts w:cs="Arial"/>
              </w:rPr>
            </w:pPr>
            <w:r w:rsidRPr="0022203D">
              <w:rPr>
                <w:rFonts w:cs="Arial"/>
              </w:rPr>
              <w:t>М.П.</w:t>
            </w:r>
          </w:p>
        </w:tc>
        <w:tc>
          <w:tcPr>
            <w:tcW w:w="4022" w:type="dxa"/>
          </w:tcPr>
          <w:p w:rsidR="00343A18" w:rsidRPr="0022203D" w:rsidRDefault="00343A18" w:rsidP="00EB58E2">
            <w:pPr>
              <w:spacing w:before="0"/>
              <w:jc w:val="center"/>
              <w:rPr>
                <w:rFonts w:cs="Arial"/>
                <w:lang w:val="ru-RU"/>
              </w:rPr>
            </w:pPr>
          </w:p>
        </w:tc>
      </w:tr>
      <w:tr w:rsidR="00343A18" w:rsidRPr="0022203D" w:rsidTr="00BC01DC">
        <w:trPr>
          <w:jc w:val="center"/>
        </w:trPr>
        <w:tc>
          <w:tcPr>
            <w:tcW w:w="3882" w:type="dxa"/>
            <w:tcBorders>
              <w:bottom w:val="single" w:sz="4" w:space="0" w:color="auto"/>
            </w:tcBorders>
          </w:tcPr>
          <w:p w:rsidR="00343A18" w:rsidRPr="0022203D" w:rsidRDefault="00343A18" w:rsidP="00EB58E2">
            <w:pPr>
              <w:spacing w:before="0"/>
              <w:jc w:val="center"/>
              <w:rPr>
                <w:rFonts w:cs="Arial"/>
              </w:rPr>
            </w:pPr>
          </w:p>
        </w:tc>
        <w:tc>
          <w:tcPr>
            <w:tcW w:w="2127" w:type="dxa"/>
          </w:tcPr>
          <w:p w:rsidR="00343A18" w:rsidRPr="0022203D" w:rsidRDefault="00343A18" w:rsidP="00EB58E2">
            <w:pPr>
              <w:spacing w:before="0"/>
              <w:jc w:val="center"/>
              <w:rPr>
                <w:rFonts w:cs="Arial"/>
                <w:lang w:val="ru-RU"/>
              </w:rPr>
            </w:pPr>
          </w:p>
        </w:tc>
        <w:tc>
          <w:tcPr>
            <w:tcW w:w="4022" w:type="dxa"/>
            <w:tcBorders>
              <w:bottom w:val="single" w:sz="4" w:space="0" w:color="auto"/>
            </w:tcBorders>
          </w:tcPr>
          <w:p w:rsidR="00343A18" w:rsidRPr="0022203D" w:rsidRDefault="00343A18" w:rsidP="00EB58E2">
            <w:pPr>
              <w:spacing w:before="0"/>
              <w:jc w:val="center"/>
              <w:rPr>
                <w:rFonts w:cs="Arial"/>
                <w:lang w:val="ru-RU"/>
              </w:rPr>
            </w:pPr>
          </w:p>
        </w:tc>
      </w:tr>
      <w:tr w:rsidR="00343A18" w:rsidRPr="0022203D" w:rsidTr="00BC01DC">
        <w:trPr>
          <w:trHeight w:val="389"/>
          <w:jc w:val="center"/>
        </w:trPr>
        <w:tc>
          <w:tcPr>
            <w:tcW w:w="3882" w:type="dxa"/>
            <w:tcBorders>
              <w:top w:val="single" w:sz="4" w:space="0" w:color="auto"/>
            </w:tcBorders>
          </w:tcPr>
          <w:p w:rsidR="00343A18" w:rsidRPr="0022203D" w:rsidRDefault="00343A18" w:rsidP="00EB58E2">
            <w:pPr>
              <w:spacing w:before="0"/>
              <w:jc w:val="center"/>
              <w:rPr>
                <w:rFonts w:cs="Arial"/>
              </w:rPr>
            </w:pPr>
          </w:p>
          <w:p w:rsidR="00343A18" w:rsidRPr="0022203D" w:rsidRDefault="00343A18" w:rsidP="00EB58E2">
            <w:pPr>
              <w:spacing w:before="0"/>
              <w:jc w:val="center"/>
              <w:rPr>
                <w:rFonts w:cs="Arial"/>
              </w:rPr>
            </w:pPr>
          </w:p>
        </w:tc>
        <w:tc>
          <w:tcPr>
            <w:tcW w:w="2127" w:type="dxa"/>
          </w:tcPr>
          <w:p w:rsidR="00343A18" w:rsidRPr="0022203D" w:rsidRDefault="00343A18" w:rsidP="00EB58E2">
            <w:pPr>
              <w:spacing w:before="0"/>
              <w:jc w:val="center"/>
              <w:rPr>
                <w:rFonts w:cs="Arial"/>
                <w:lang w:val="ru-RU"/>
              </w:rPr>
            </w:pPr>
          </w:p>
        </w:tc>
        <w:tc>
          <w:tcPr>
            <w:tcW w:w="4022" w:type="dxa"/>
            <w:tcBorders>
              <w:top w:val="single" w:sz="4" w:space="0" w:color="auto"/>
            </w:tcBorders>
          </w:tcPr>
          <w:p w:rsidR="00343A18" w:rsidRPr="0022203D" w:rsidRDefault="00343A18" w:rsidP="00EB58E2">
            <w:pPr>
              <w:spacing w:before="0"/>
              <w:jc w:val="center"/>
              <w:rPr>
                <w:rFonts w:cs="Arial"/>
                <w:lang w:val="ru-RU"/>
              </w:rPr>
            </w:pPr>
          </w:p>
        </w:tc>
      </w:tr>
    </w:tbl>
    <w:p w:rsidR="00343A18" w:rsidRPr="0022203D" w:rsidRDefault="00343A18" w:rsidP="00EB58E2">
      <w:pPr>
        <w:tabs>
          <w:tab w:val="left" w:pos="6028"/>
        </w:tabs>
        <w:autoSpaceDE w:val="0"/>
        <w:autoSpaceDN w:val="0"/>
        <w:adjustRightInd w:val="0"/>
        <w:spacing w:before="0"/>
        <w:ind w:left="360"/>
        <w:rPr>
          <w:rFonts w:eastAsia="Calibri" w:cs="Arial"/>
          <w:bCs/>
          <w:iCs/>
        </w:rPr>
      </w:pPr>
    </w:p>
    <w:p w:rsidR="00343A18" w:rsidRPr="0022203D" w:rsidRDefault="00343A18" w:rsidP="00EB58E2">
      <w:pPr>
        <w:spacing w:before="0"/>
        <w:jc w:val="center"/>
        <w:rPr>
          <w:rFonts w:cs="Arial"/>
          <w:b/>
          <w:lang w:val="ru-RU"/>
        </w:rPr>
      </w:pPr>
    </w:p>
    <w:p w:rsidR="00343A18" w:rsidRPr="0022203D" w:rsidRDefault="00343A18" w:rsidP="00EB58E2">
      <w:pPr>
        <w:spacing w:before="0"/>
        <w:rPr>
          <w:rFonts w:cs="Arial"/>
          <w:i/>
          <w:lang w:val="sr-Cyrl-CS"/>
        </w:rPr>
      </w:pPr>
      <w:r w:rsidRPr="0022203D">
        <w:rPr>
          <w:rFonts w:cs="Arial"/>
          <w:b/>
          <w:i/>
          <w:lang w:val="ru-RU"/>
        </w:rPr>
        <w:t>Напомена:</w:t>
      </w:r>
      <w:r w:rsidRPr="0022203D">
        <w:rPr>
          <w:rFonts w:cs="Arial"/>
          <w:i/>
        </w:rPr>
        <w:t xml:space="preserve">Уколико </w:t>
      </w:r>
      <w:r w:rsidRPr="0022203D">
        <w:rPr>
          <w:rFonts w:cs="Arial"/>
          <w:i/>
          <w:lang w:val="sr-Cyrl-CS"/>
        </w:rPr>
        <w:t xml:space="preserve">заједничку </w:t>
      </w:r>
      <w:r w:rsidRPr="0022203D">
        <w:rPr>
          <w:rFonts w:cs="Arial"/>
          <w:i/>
        </w:rPr>
        <w:t xml:space="preserve">понуду подноси група понуђача Изјава </w:t>
      </w:r>
      <w:r w:rsidRPr="0022203D">
        <w:rPr>
          <w:rFonts w:cs="Arial"/>
          <w:i/>
          <w:lang w:val="sr-Cyrl-CS"/>
        </w:rPr>
        <w:t xml:space="preserve">се доставља за сваког члана групе понуђача. Изјава </w:t>
      </w:r>
      <w:r w:rsidRPr="0022203D">
        <w:rPr>
          <w:rFonts w:cs="Arial"/>
          <w:i/>
        </w:rPr>
        <w:t>мора бити попуњена, потписана од стране овлашћеног лица</w:t>
      </w:r>
      <w:r w:rsidRPr="0022203D">
        <w:rPr>
          <w:rFonts w:cs="Arial"/>
          <w:i/>
          <w:lang w:val="sr-Cyrl-CS"/>
        </w:rPr>
        <w:t xml:space="preserve"> за заступање</w:t>
      </w:r>
      <w:r w:rsidRPr="0022203D">
        <w:rPr>
          <w:rFonts w:cs="Arial"/>
          <w:i/>
        </w:rPr>
        <w:t xml:space="preserve"> понуђача из групе понуђача и оверена печатом. </w:t>
      </w:r>
    </w:p>
    <w:p w:rsidR="00343A18" w:rsidRPr="0022203D" w:rsidRDefault="00343A18" w:rsidP="00EB58E2">
      <w:pPr>
        <w:spacing w:before="0"/>
        <w:rPr>
          <w:rFonts w:cs="Arial"/>
          <w:i/>
        </w:rPr>
      </w:pPr>
      <w:r w:rsidRPr="0022203D">
        <w:rPr>
          <w:rFonts w:cs="Arial"/>
          <w:i/>
        </w:rPr>
        <w:t>Приликом подношења понуде овај образац копирати у потребном броју примерака.</w:t>
      </w:r>
    </w:p>
    <w:p w:rsidR="00343A18" w:rsidRPr="0022203D" w:rsidRDefault="00343A18" w:rsidP="00EB58E2">
      <w:pPr>
        <w:spacing w:before="0"/>
        <w:rPr>
          <w:rFonts w:cs="Arial"/>
          <w:i/>
        </w:rPr>
      </w:pPr>
    </w:p>
    <w:p w:rsidR="00343A18" w:rsidRPr="0022203D" w:rsidRDefault="00343A18" w:rsidP="00EB58E2">
      <w:pPr>
        <w:spacing w:before="0"/>
        <w:rPr>
          <w:rFonts w:cs="Arial"/>
          <w:i/>
        </w:rPr>
      </w:pPr>
    </w:p>
    <w:p w:rsidR="00343A18" w:rsidRPr="0022203D" w:rsidRDefault="00343A18" w:rsidP="00EB58E2">
      <w:pPr>
        <w:spacing w:before="0"/>
        <w:rPr>
          <w:rFonts w:cs="Arial"/>
          <w:i/>
        </w:rPr>
      </w:pPr>
    </w:p>
    <w:p w:rsidR="00343A18" w:rsidRPr="0022203D" w:rsidRDefault="00343A18" w:rsidP="00EB58E2">
      <w:pPr>
        <w:spacing w:before="0"/>
        <w:rPr>
          <w:rFonts w:cs="Arial"/>
          <w:i/>
        </w:rPr>
      </w:pPr>
    </w:p>
    <w:p w:rsidR="00343A18" w:rsidRPr="0022203D" w:rsidRDefault="00343A18" w:rsidP="00EB58E2">
      <w:pPr>
        <w:spacing w:before="0"/>
        <w:rPr>
          <w:rFonts w:cs="Arial"/>
          <w:i/>
          <w:lang w:val="ru-RU"/>
        </w:rPr>
      </w:pPr>
    </w:p>
    <w:p w:rsidR="005F3E54" w:rsidRPr="0022203D" w:rsidRDefault="005F3E54">
      <w:pPr>
        <w:spacing w:before="0"/>
        <w:jc w:val="left"/>
        <w:rPr>
          <w:rFonts w:cs="Arial"/>
          <w:b/>
        </w:rPr>
      </w:pPr>
      <w:bookmarkStart w:id="256" w:name="_Toc442559928"/>
      <w:r w:rsidRPr="0022203D">
        <w:rPr>
          <w:rFonts w:cs="Arial"/>
        </w:rPr>
        <w:br w:type="page"/>
      </w:r>
    </w:p>
    <w:p w:rsidR="00343A18" w:rsidRPr="0022203D" w:rsidRDefault="00343A18" w:rsidP="00EB58E2">
      <w:pPr>
        <w:pStyle w:val="KDObrazac"/>
        <w:spacing w:before="0"/>
      </w:pPr>
      <w:r w:rsidRPr="0022203D">
        <w:lastRenderedPageBreak/>
        <w:t xml:space="preserve">ОБРАЗАЦ </w:t>
      </w:r>
      <w:r w:rsidR="00845C28" w:rsidRPr="0022203D">
        <w:rPr>
          <w:lang w:val="sr-Cyrl-RS"/>
        </w:rPr>
        <w:t>4</w:t>
      </w:r>
      <w:r w:rsidRPr="0022203D">
        <w:t>.</w:t>
      </w:r>
      <w:bookmarkEnd w:id="256"/>
    </w:p>
    <w:p w:rsidR="00343A18" w:rsidRPr="0022203D" w:rsidRDefault="00343A18" w:rsidP="00EB58E2">
      <w:pPr>
        <w:pStyle w:val="Title"/>
        <w:spacing w:before="0"/>
        <w:jc w:val="right"/>
        <w:rPr>
          <w:rFonts w:cs="Arial"/>
          <w:b w:val="0"/>
          <w:caps/>
          <w:sz w:val="22"/>
          <w:szCs w:val="22"/>
        </w:rPr>
      </w:pPr>
    </w:p>
    <w:p w:rsidR="00343A18" w:rsidRPr="0022203D" w:rsidRDefault="00343A18" w:rsidP="00EB58E2">
      <w:pPr>
        <w:spacing w:before="0"/>
        <w:rPr>
          <w:rFonts w:cs="Arial"/>
          <w:lang w:val="ru-RU"/>
        </w:rPr>
      </w:pPr>
      <w:r w:rsidRPr="0022203D">
        <w:rPr>
          <w:rFonts w:cs="Arial"/>
          <w:lang w:val="ru-RU"/>
        </w:rPr>
        <w:t>На основу члана 75. став 2. Закона о јавним набавкама („Службени гласник РС“ бр.124/2012, 14/15  и 68/15)</w:t>
      </w:r>
      <w:r w:rsidRPr="0022203D">
        <w:rPr>
          <w:rFonts w:cs="Arial"/>
        </w:rPr>
        <w:t xml:space="preserve"> као </w:t>
      </w:r>
      <w:r w:rsidRPr="0022203D">
        <w:rPr>
          <w:rFonts w:cs="Arial"/>
          <w:lang w:val="ru-RU"/>
        </w:rPr>
        <w:t>понуђач/подизвођач дајем:</w:t>
      </w:r>
    </w:p>
    <w:p w:rsidR="00343A18" w:rsidRPr="0022203D" w:rsidRDefault="00343A18" w:rsidP="00EB58E2">
      <w:pPr>
        <w:spacing w:before="0"/>
        <w:rPr>
          <w:rFonts w:cs="Arial"/>
          <w:lang w:val="ru-RU"/>
        </w:rPr>
      </w:pPr>
    </w:p>
    <w:p w:rsidR="00343A18" w:rsidRPr="0022203D" w:rsidRDefault="00343A18" w:rsidP="00EB58E2">
      <w:pPr>
        <w:spacing w:before="0"/>
        <w:rPr>
          <w:rFonts w:cs="Arial"/>
          <w:lang w:val="ru-RU"/>
        </w:rPr>
      </w:pPr>
    </w:p>
    <w:p w:rsidR="00343A18" w:rsidRPr="0022203D" w:rsidRDefault="00343A18" w:rsidP="00EB58E2">
      <w:pPr>
        <w:spacing w:before="0"/>
        <w:jc w:val="center"/>
        <w:rPr>
          <w:rFonts w:cs="Arial"/>
          <w:b/>
          <w:lang w:val="ru-RU"/>
        </w:rPr>
      </w:pPr>
      <w:bookmarkStart w:id="257" w:name="_Toc442559929"/>
      <w:r w:rsidRPr="0022203D">
        <w:rPr>
          <w:rFonts w:cs="Arial"/>
          <w:b/>
          <w:lang w:val="ru-RU"/>
        </w:rPr>
        <w:t>И З Ј А В У</w:t>
      </w:r>
      <w:bookmarkEnd w:id="257"/>
    </w:p>
    <w:p w:rsidR="00343A18" w:rsidRPr="0022203D" w:rsidRDefault="00343A18" w:rsidP="00B7310A">
      <w:pPr>
        <w:rPr>
          <w:rFonts w:cs="Arial"/>
          <w:lang w:val="ru-RU"/>
        </w:rPr>
      </w:pPr>
      <w:r w:rsidRPr="0022203D">
        <w:rPr>
          <w:rFonts w:cs="Arial"/>
          <w:lang w:val="ru-RU"/>
        </w:rPr>
        <w:t xml:space="preserve">којом изричито наводимо да </w:t>
      </w:r>
      <w:r w:rsidRPr="0022203D">
        <w:rPr>
          <w:rFonts w:cs="Arial"/>
        </w:rPr>
        <w:t>смо у свом досадашњем раду и</w:t>
      </w:r>
      <w:r w:rsidRPr="0022203D">
        <w:rPr>
          <w:rFonts w:cs="Arial"/>
          <w:lang w:val="ru-RU"/>
        </w:rPr>
        <w:t xml:space="preserve"> при састављању Понуде </w:t>
      </w:r>
      <w:r w:rsidRPr="0022203D">
        <w:rPr>
          <w:rFonts w:cs="Arial"/>
        </w:rPr>
        <w:t xml:space="preserve"> број: </w:t>
      </w:r>
      <w:r w:rsidR="007E7BB8" w:rsidRPr="0022203D">
        <w:rPr>
          <w:rFonts w:cs="Arial"/>
          <w:lang w:val="sr-Cyrl-RS"/>
        </w:rPr>
        <w:t>______________</w:t>
      </w:r>
      <w:r w:rsidRPr="0022203D">
        <w:rPr>
          <w:rFonts w:cs="Arial"/>
        </w:rPr>
        <w:t xml:space="preserve"> </w:t>
      </w:r>
      <w:r w:rsidRPr="0022203D">
        <w:rPr>
          <w:rFonts w:cs="Arial"/>
          <w:lang w:val="ru-RU"/>
        </w:rPr>
        <w:t xml:space="preserve">за јавну набавку </w:t>
      </w:r>
      <w:r w:rsidR="00FD6BCE" w:rsidRPr="0022203D">
        <w:rPr>
          <w:rFonts w:cs="Arial"/>
          <w:lang w:val="ru-RU"/>
        </w:rPr>
        <w:t>услуга</w:t>
      </w:r>
      <w:r w:rsidR="00FC4111" w:rsidRPr="0022203D">
        <w:rPr>
          <w:rFonts w:cs="Arial"/>
          <w:lang w:val="ru-RU"/>
        </w:rPr>
        <w:t xml:space="preserve"> израде Студије</w:t>
      </w:r>
      <w:r w:rsidRPr="0022203D">
        <w:rPr>
          <w:rFonts w:cs="Arial"/>
          <w:lang w:val="ru-RU"/>
        </w:rPr>
        <w:t xml:space="preserve"> </w:t>
      </w:r>
      <w:r w:rsidR="005F3E54" w:rsidRPr="0022203D">
        <w:rPr>
          <w:rFonts w:cs="Arial"/>
          <w:lang w:val="sr-Latn-RS"/>
        </w:rPr>
        <w:t>„</w:t>
      </w:r>
      <w:r w:rsidR="00B7310A"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5F3E54" w:rsidRPr="0022203D">
        <w:rPr>
          <w:rFonts w:cs="Arial"/>
          <w:lang w:val="sr-Latn-RS"/>
        </w:rPr>
        <w:t>“</w:t>
      </w:r>
      <w:r w:rsidRPr="0022203D">
        <w:rPr>
          <w:rFonts w:cs="Arial"/>
        </w:rPr>
        <w:t xml:space="preserve"> у </w:t>
      </w:r>
      <w:r w:rsidR="006825F2" w:rsidRPr="0022203D">
        <w:rPr>
          <w:rFonts w:cs="Arial"/>
          <w:lang w:val="sr-Cyrl-RS"/>
        </w:rPr>
        <w:t xml:space="preserve">отвореном </w:t>
      </w:r>
      <w:r w:rsidRPr="0022203D">
        <w:rPr>
          <w:rFonts w:cs="Arial"/>
        </w:rPr>
        <w:t>поступку</w:t>
      </w:r>
      <w:r w:rsidR="000F683D" w:rsidRPr="0022203D">
        <w:rPr>
          <w:rFonts w:cs="Arial"/>
          <w:lang w:val="sr-Cyrl-RS"/>
        </w:rPr>
        <w:t xml:space="preserve"> </w:t>
      </w:r>
      <w:r w:rsidR="006825F2" w:rsidRPr="0022203D">
        <w:rPr>
          <w:rFonts w:cs="Arial"/>
          <w:lang w:val="ru-RU"/>
        </w:rPr>
        <w:t xml:space="preserve">јавне набавке </w:t>
      </w:r>
      <w:r w:rsidR="00B7310A" w:rsidRPr="0022203D">
        <w:rPr>
          <w:rFonts w:cs="Arial"/>
          <w:lang w:val="sr-Latn-CS"/>
        </w:rPr>
        <w:t>JН/1000/0329</w:t>
      </w:r>
      <w:r w:rsidR="00597922" w:rsidRPr="0022203D">
        <w:rPr>
          <w:rFonts w:cs="Arial"/>
          <w:lang w:val="sr-Latn-CS"/>
        </w:rPr>
        <w:t>/2016</w:t>
      </w:r>
      <w:r w:rsidR="00021A4F" w:rsidRPr="0022203D">
        <w:rPr>
          <w:rFonts w:cs="Arial"/>
          <w:lang w:val="sr-Cyrl-RS"/>
        </w:rPr>
        <w:t xml:space="preserve">, </w:t>
      </w:r>
      <w:r w:rsidRPr="0022203D">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22203D">
        <w:rPr>
          <w:rFonts w:cs="Arial"/>
        </w:rPr>
        <w:t>,</w:t>
      </w:r>
      <w:r w:rsidRPr="0022203D">
        <w:rPr>
          <w:rFonts w:cs="Arial"/>
          <w:lang w:val="ru-RU"/>
        </w:rPr>
        <w:t xml:space="preserve"> као и да </w:t>
      </w:r>
      <w:r w:rsidRPr="0022203D">
        <w:rPr>
          <w:rFonts w:cs="Arial"/>
        </w:rPr>
        <w:t>немамо забрану обављања делатности која је на снази у време подношења Понуде.</w:t>
      </w:r>
    </w:p>
    <w:p w:rsidR="00343A18" w:rsidRPr="0022203D" w:rsidRDefault="00343A18" w:rsidP="00EB58E2">
      <w:pPr>
        <w:spacing w:before="0"/>
        <w:rPr>
          <w:rFonts w:cs="Arial"/>
        </w:rPr>
      </w:pPr>
    </w:p>
    <w:p w:rsidR="00343A18" w:rsidRPr="0022203D" w:rsidRDefault="00343A18" w:rsidP="00EB58E2">
      <w:pPr>
        <w:tabs>
          <w:tab w:val="left" w:pos="6028"/>
        </w:tabs>
        <w:autoSpaceDE w:val="0"/>
        <w:autoSpaceDN w:val="0"/>
        <w:adjustRightInd w:val="0"/>
        <w:spacing w:before="0"/>
        <w:ind w:left="360"/>
        <w:rPr>
          <w:rFonts w:eastAsia="Calibri" w:cs="Arial"/>
          <w:bCs/>
          <w:iCs/>
        </w:rPr>
      </w:pPr>
    </w:p>
    <w:p w:rsidR="00343A18" w:rsidRPr="0022203D" w:rsidRDefault="00343A18" w:rsidP="00EB58E2">
      <w:pPr>
        <w:tabs>
          <w:tab w:val="left" w:pos="6028"/>
        </w:tabs>
        <w:autoSpaceDE w:val="0"/>
        <w:autoSpaceDN w:val="0"/>
        <w:adjustRightInd w:val="0"/>
        <w:spacing w:before="0"/>
        <w:ind w:left="360"/>
        <w:rPr>
          <w:rFonts w:eastAsia="Calibri" w:cs="Arial"/>
          <w:bCs/>
          <w:iCs/>
        </w:rPr>
      </w:pPr>
    </w:p>
    <w:p w:rsidR="00343A18" w:rsidRPr="0022203D" w:rsidRDefault="00343A18" w:rsidP="00EB58E2">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22203D" w:rsidTr="00BC01DC">
        <w:trPr>
          <w:jc w:val="center"/>
        </w:trPr>
        <w:tc>
          <w:tcPr>
            <w:tcW w:w="3882" w:type="dxa"/>
          </w:tcPr>
          <w:p w:rsidR="00343A18" w:rsidRPr="0022203D" w:rsidRDefault="00343A18" w:rsidP="00EB58E2">
            <w:pPr>
              <w:spacing w:before="0"/>
              <w:jc w:val="center"/>
              <w:rPr>
                <w:rFonts w:cs="Arial"/>
              </w:rPr>
            </w:pPr>
            <w:r w:rsidRPr="0022203D">
              <w:rPr>
                <w:rFonts w:cs="Arial"/>
              </w:rPr>
              <w:t>Датум:</w:t>
            </w:r>
          </w:p>
        </w:tc>
        <w:tc>
          <w:tcPr>
            <w:tcW w:w="2127" w:type="dxa"/>
          </w:tcPr>
          <w:p w:rsidR="00343A18" w:rsidRPr="0022203D" w:rsidRDefault="00343A18" w:rsidP="00EB58E2">
            <w:pPr>
              <w:spacing w:before="0"/>
              <w:jc w:val="center"/>
              <w:rPr>
                <w:rFonts w:cs="Arial"/>
                <w:lang w:val="ru-RU"/>
              </w:rPr>
            </w:pPr>
          </w:p>
        </w:tc>
        <w:tc>
          <w:tcPr>
            <w:tcW w:w="4022" w:type="dxa"/>
          </w:tcPr>
          <w:p w:rsidR="00343A18" w:rsidRPr="0022203D" w:rsidRDefault="00343A18" w:rsidP="00EB58E2">
            <w:pPr>
              <w:spacing w:before="0"/>
              <w:jc w:val="center"/>
              <w:rPr>
                <w:rFonts w:cs="Arial"/>
                <w:lang w:val="sr-Cyrl-CS"/>
              </w:rPr>
            </w:pPr>
            <w:r w:rsidRPr="0022203D">
              <w:rPr>
                <w:rFonts w:cs="Arial"/>
                <w:lang w:val="sr-Cyrl-CS"/>
              </w:rPr>
              <w:t>П</w:t>
            </w:r>
            <w:r w:rsidRPr="0022203D">
              <w:rPr>
                <w:rFonts w:cs="Arial"/>
              </w:rPr>
              <w:t>онуђач</w:t>
            </w:r>
            <w:r w:rsidRPr="0022203D">
              <w:rPr>
                <w:rFonts w:cs="Arial"/>
                <w:lang w:val="sr-Cyrl-CS"/>
              </w:rPr>
              <w:t>/</w:t>
            </w:r>
            <w:r w:rsidR="007608F3" w:rsidRPr="0022203D">
              <w:rPr>
                <w:rFonts w:cs="Arial"/>
                <w:lang w:val="sr-Cyrl-CS"/>
              </w:rPr>
              <w:t>Подизвођач/</w:t>
            </w:r>
            <w:r w:rsidRPr="0022203D">
              <w:rPr>
                <w:rFonts w:cs="Arial"/>
                <w:lang w:val="sr-Cyrl-CS"/>
              </w:rPr>
              <w:t>члан групе</w:t>
            </w:r>
          </w:p>
        </w:tc>
      </w:tr>
      <w:tr w:rsidR="00343A18" w:rsidRPr="0022203D" w:rsidTr="00BC01DC">
        <w:trPr>
          <w:jc w:val="center"/>
        </w:trPr>
        <w:tc>
          <w:tcPr>
            <w:tcW w:w="3882" w:type="dxa"/>
          </w:tcPr>
          <w:p w:rsidR="00343A18" w:rsidRPr="0022203D" w:rsidRDefault="00343A18" w:rsidP="00EB58E2">
            <w:pPr>
              <w:spacing w:before="0"/>
              <w:jc w:val="center"/>
              <w:rPr>
                <w:rFonts w:cs="Arial"/>
              </w:rPr>
            </w:pPr>
          </w:p>
        </w:tc>
        <w:tc>
          <w:tcPr>
            <w:tcW w:w="2127" w:type="dxa"/>
          </w:tcPr>
          <w:p w:rsidR="00343A18" w:rsidRPr="0022203D" w:rsidRDefault="00343A18" w:rsidP="00EB58E2">
            <w:pPr>
              <w:spacing w:before="0"/>
              <w:jc w:val="center"/>
              <w:rPr>
                <w:rFonts w:cs="Arial"/>
              </w:rPr>
            </w:pPr>
            <w:r w:rsidRPr="0022203D">
              <w:rPr>
                <w:rFonts w:cs="Arial"/>
              </w:rPr>
              <w:t>М.П.</w:t>
            </w:r>
          </w:p>
        </w:tc>
        <w:tc>
          <w:tcPr>
            <w:tcW w:w="4022" w:type="dxa"/>
          </w:tcPr>
          <w:p w:rsidR="00343A18" w:rsidRPr="0022203D" w:rsidRDefault="00343A18" w:rsidP="00EB58E2">
            <w:pPr>
              <w:spacing w:before="0"/>
              <w:jc w:val="center"/>
              <w:rPr>
                <w:rFonts w:cs="Arial"/>
                <w:lang w:val="ru-RU"/>
              </w:rPr>
            </w:pPr>
          </w:p>
        </w:tc>
      </w:tr>
      <w:tr w:rsidR="00343A18" w:rsidRPr="0022203D" w:rsidTr="00BC01DC">
        <w:trPr>
          <w:jc w:val="center"/>
        </w:trPr>
        <w:tc>
          <w:tcPr>
            <w:tcW w:w="3882" w:type="dxa"/>
            <w:tcBorders>
              <w:bottom w:val="single" w:sz="4" w:space="0" w:color="auto"/>
            </w:tcBorders>
          </w:tcPr>
          <w:p w:rsidR="00343A18" w:rsidRPr="0022203D" w:rsidRDefault="00343A18" w:rsidP="00EB58E2">
            <w:pPr>
              <w:spacing w:before="0"/>
              <w:jc w:val="center"/>
              <w:rPr>
                <w:rFonts w:cs="Arial"/>
              </w:rPr>
            </w:pPr>
          </w:p>
        </w:tc>
        <w:tc>
          <w:tcPr>
            <w:tcW w:w="2127" w:type="dxa"/>
          </w:tcPr>
          <w:p w:rsidR="00343A18" w:rsidRPr="0022203D" w:rsidRDefault="00343A18" w:rsidP="00EB58E2">
            <w:pPr>
              <w:spacing w:before="0"/>
              <w:jc w:val="center"/>
              <w:rPr>
                <w:rFonts w:cs="Arial"/>
                <w:lang w:val="ru-RU"/>
              </w:rPr>
            </w:pPr>
          </w:p>
        </w:tc>
        <w:tc>
          <w:tcPr>
            <w:tcW w:w="4022" w:type="dxa"/>
            <w:tcBorders>
              <w:bottom w:val="single" w:sz="4" w:space="0" w:color="auto"/>
            </w:tcBorders>
          </w:tcPr>
          <w:p w:rsidR="00343A18" w:rsidRPr="0022203D" w:rsidRDefault="00343A18" w:rsidP="00EB58E2">
            <w:pPr>
              <w:spacing w:before="0"/>
              <w:jc w:val="center"/>
              <w:rPr>
                <w:rFonts w:cs="Arial"/>
                <w:lang w:val="ru-RU"/>
              </w:rPr>
            </w:pPr>
          </w:p>
        </w:tc>
      </w:tr>
      <w:tr w:rsidR="00343A18" w:rsidRPr="0022203D" w:rsidTr="00BC01DC">
        <w:trPr>
          <w:trHeight w:val="389"/>
          <w:jc w:val="center"/>
        </w:trPr>
        <w:tc>
          <w:tcPr>
            <w:tcW w:w="3882" w:type="dxa"/>
            <w:tcBorders>
              <w:top w:val="single" w:sz="4" w:space="0" w:color="auto"/>
            </w:tcBorders>
          </w:tcPr>
          <w:p w:rsidR="00343A18" w:rsidRPr="0022203D" w:rsidRDefault="00343A18" w:rsidP="00EB58E2">
            <w:pPr>
              <w:spacing w:before="0"/>
              <w:jc w:val="center"/>
              <w:rPr>
                <w:rFonts w:cs="Arial"/>
              </w:rPr>
            </w:pPr>
          </w:p>
          <w:p w:rsidR="00343A18" w:rsidRPr="0022203D" w:rsidRDefault="00343A18" w:rsidP="00EB58E2">
            <w:pPr>
              <w:spacing w:before="0"/>
              <w:jc w:val="center"/>
              <w:rPr>
                <w:rFonts w:cs="Arial"/>
              </w:rPr>
            </w:pPr>
          </w:p>
        </w:tc>
        <w:tc>
          <w:tcPr>
            <w:tcW w:w="2127" w:type="dxa"/>
          </w:tcPr>
          <w:p w:rsidR="00343A18" w:rsidRPr="0022203D" w:rsidRDefault="00343A18" w:rsidP="00EB58E2">
            <w:pPr>
              <w:spacing w:before="0"/>
              <w:jc w:val="center"/>
              <w:rPr>
                <w:rFonts w:cs="Arial"/>
                <w:lang w:val="ru-RU"/>
              </w:rPr>
            </w:pPr>
          </w:p>
        </w:tc>
        <w:tc>
          <w:tcPr>
            <w:tcW w:w="4022" w:type="dxa"/>
            <w:tcBorders>
              <w:top w:val="single" w:sz="4" w:space="0" w:color="auto"/>
            </w:tcBorders>
          </w:tcPr>
          <w:p w:rsidR="00343A18" w:rsidRPr="0022203D" w:rsidRDefault="00343A18" w:rsidP="00EB58E2">
            <w:pPr>
              <w:spacing w:before="0"/>
              <w:jc w:val="center"/>
              <w:rPr>
                <w:rFonts w:cs="Arial"/>
                <w:lang w:val="ru-RU"/>
              </w:rPr>
            </w:pPr>
          </w:p>
        </w:tc>
      </w:tr>
    </w:tbl>
    <w:p w:rsidR="00343A18" w:rsidRPr="0022203D" w:rsidRDefault="00343A18" w:rsidP="00EB58E2">
      <w:pPr>
        <w:spacing w:before="0"/>
        <w:rPr>
          <w:rFonts w:cs="Arial"/>
          <w:i/>
          <w:lang w:val="sr-Cyrl-CS"/>
        </w:rPr>
      </w:pPr>
      <w:r w:rsidRPr="0022203D">
        <w:rPr>
          <w:rFonts w:cs="Arial"/>
          <w:b/>
          <w:i/>
        </w:rPr>
        <w:t>Напомена:</w:t>
      </w:r>
      <w:r w:rsidRPr="0022203D">
        <w:rPr>
          <w:rFonts w:cs="Arial"/>
          <w:i/>
        </w:rPr>
        <w:t xml:space="preserve"> Уколико </w:t>
      </w:r>
      <w:r w:rsidRPr="0022203D">
        <w:rPr>
          <w:rFonts w:cs="Arial"/>
          <w:i/>
          <w:lang w:val="sr-Cyrl-CS"/>
        </w:rPr>
        <w:t xml:space="preserve">заједничку </w:t>
      </w:r>
      <w:r w:rsidRPr="0022203D">
        <w:rPr>
          <w:rFonts w:cs="Arial"/>
          <w:i/>
        </w:rPr>
        <w:t xml:space="preserve">понуду подноси група понуђача Изјава </w:t>
      </w:r>
      <w:r w:rsidRPr="0022203D">
        <w:rPr>
          <w:rFonts w:cs="Arial"/>
          <w:i/>
          <w:lang w:val="sr-Cyrl-CS"/>
        </w:rPr>
        <w:t xml:space="preserve">се доставља за сваког члана групе понуђача. Изјава </w:t>
      </w:r>
      <w:r w:rsidRPr="0022203D">
        <w:rPr>
          <w:rFonts w:cs="Arial"/>
          <w:i/>
        </w:rPr>
        <w:t>мора бити попуњена, потписана од стране овлашћеног лица</w:t>
      </w:r>
      <w:r w:rsidRPr="0022203D">
        <w:rPr>
          <w:rFonts w:cs="Arial"/>
          <w:i/>
          <w:lang w:val="sr-Cyrl-CS"/>
        </w:rPr>
        <w:t xml:space="preserve"> за заступање</w:t>
      </w:r>
      <w:r w:rsidRPr="0022203D">
        <w:rPr>
          <w:rFonts w:cs="Arial"/>
          <w:i/>
        </w:rPr>
        <w:t xml:space="preserve"> понуђача из групе понуђача и оверена печатом. </w:t>
      </w:r>
    </w:p>
    <w:p w:rsidR="00343A18" w:rsidRPr="0022203D" w:rsidRDefault="00343A18" w:rsidP="00EB58E2">
      <w:pPr>
        <w:spacing w:before="0"/>
        <w:rPr>
          <w:rFonts w:cs="Arial"/>
          <w:i/>
        </w:rPr>
      </w:pPr>
      <w:r w:rsidRPr="0022203D">
        <w:rPr>
          <w:rFonts w:eastAsia="Calibri" w:cs="Arial"/>
          <w:i/>
        </w:rPr>
        <w:t xml:space="preserve">У случају да понуђач подноси понуду са подизвођачем, Изјава </w:t>
      </w:r>
      <w:r w:rsidRPr="0022203D">
        <w:rPr>
          <w:rFonts w:eastAsia="Calibri" w:cs="Arial"/>
          <w:i/>
          <w:lang w:val="sr-Cyrl-CS"/>
        </w:rPr>
        <w:t xml:space="preserve">се доставља за понуђача и сваког подизвођача. Изјава </w:t>
      </w:r>
      <w:r w:rsidRPr="0022203D">
        <w:rPr>
          <w:rFonts w:eastAsia="Calibri" w:cs="Arial"/>
          <w:i/>
        </w:rPr>
        <w:t xml:space="preserve">мора бити </w:t>
      </w:r>
      <w:r w:rsidRPr="0022203D">
        <w:rPr>
          <w:rFonts w:eastAsia="Calibri" w:cs="Arial"/>
          <w:i/>
          <w:lang w:val="sr-Cyrl-CS"/>
        </w:rPr>
        <w:t>попуњена,</w:t>
      </w:r>
      <w:r w:rsidRPr="0022203D">
        <w:rPr>
          <w:rFonts w:eastAsia="Calibri" w:cs="Arial"/>
          <w:i/>
        </w:rPr>
        <w:t xml:space="preserve"> потписана</w:t>
      </w:r>
      <w:r w:rsidRPr="0022203D">
        <w:rPr>
          <w:rFonts w:eastAsia="Calibri" w:cs="Arial"/>
          <w:i/>
          <w:lang w:val="sr-Cyrl-CS"/>
        </w:rPr>
        <w:t xml:space="preserve"> и оверена</w:t>
      </w:r>
      <w:r w:rsidRPr="0022203D">
        <w:rPr>
          <w:rFonts w:eastAsia="Calibri" w:cs="Arial"/>
          <w:i/>
        </w:rPr>
        <w:t xml:space="preserve"> од стране овлашћеног лица за заступање </w:t>
      </w:r>
      <w:r w:rsidRPr="0022203D">
        <w:rPr>
          <w:rFonts w:eastAsia="Calibri" w:cs="Arial"/>
          <w:i/>
          <w:lang w:val="sr-Cyrl-CS"/>
        </w:rPr>
        <w:t>понуђача/подизво</w:t>
      </w:r>
      <w:r w:rsidRPr="0022203D">
        <w:rPr>
          <w:rFonts w:eastAsia="Calibri" w:cs="Arial"/>
          <w:i/>
        </w:rPr>
        <w:t>ђача</w:t>
      </w:r>
      <w:r w:rsidRPr="0022203D">
        <w:rPr>
          <w:rFonts w:eastAsia="Calibri" w:cs="Arial"/>
          <w:i/>
          <w:lang w:val="sr-Cyrl-CS"/>
        </w:rPr>
        <w:t xml:space="preserve"> и оверена печатом.</w:t>
      </w:r>
    </w:p>
    <w:p w:rsidR="00343A18" w:rsidRPr="0022203D" w:rsidRDefault="00343A18" w:rsidP="00EB58E2">
      <w:pPr>
        <w:spacing w:before="0"/>
        <w:rPr>
          <w:rFonts w:cs="Arial"/>
          <w:lang w:val="sr-Cyrl-CS"/>
        </w:rPr>
      </w:pPr>
      <w:r w:rsidRPr="0022203D">
        <w:rPr>
          <w:rFonts w:cs="Arial"/>
          <w:i/>
        </w:rPr>
        <w:t>Приликом подношења понуде овај образац копирати у потребном броју примерака.</w:t>
      </w:r>
    </w:p>
    <w:p w:rsidR="00343A18" w:rsidRPr="0022203D" w:rsidRDefault="00343A18" w:rsidP="00EB58E2">
      <w:pPr>
        <w:spacing w:before="0"/>
        <w:rPr>
          <w:rFonts w:cs="Arial"/>
        </w:rPr>
      </w:pPr>
    </w:p>
    <w:p w:rsidR="000F683D" w:rsidRPr="0022203D" w:rsidRDefault="000F683D" w:rsidP="00EB58E2">
      <w:pPr>
        <w:spacing w:before="0"/>
        <w:rPr>
          <w:rFonts w:cs="Arial"/>
        </w:rPr>
      </w:pPr>
    </w:p>
    <w:p w:rsidR="0042687E" w:rsidRPr="0022203D" w:rsidRDefault="0042687E" w:rsidP="00EB58E2">
      <w:pPr>
        <w:spacing w:before="0"/>
        <w:rPr>
          <w:rFonts w:cs="Arial"/>
        </w:rPr>
      </w:pPr>
    </w:p>
    <w:p w:rsidR="0042687E" w:rsidRPr="0022203D" w:rsidRDefault="0042687E" w:rsidP="00EB58E2">
      <w:pPr>
        <w:spacing w:before="0"/>
        <w:rPr>
          <w:rFonts w:cs="Arial"/>
        </w:rPr>
      </w:pPr>
    </w:p>
    <w:p w:rsidR="0042687E" w:rsidRPr="0022203D" w:rsidRDefault="0042687E" w:rsidP="00EB58E2">
      <w:pPr>
        <w:spacing w:before="0"/>
        <w:rPr>
          <w:rFonts w:cs="Arial"/>
        </w:rPr>
      </w:pPr>
    </w:p>
    <w:p w:rsidR="0042687E" w:rsidRPr="0022203D" w:rsidRDefault="0042687E" w:rsidP="00EB58E2">
      <w:pPr>
        <w:spacing w:before="0"/>
        <w:rPr>
          <w:rFonts w:cs="Arial"/>
        </w:rPr>
      </w:pPr>
    </w:p>
    <w:p w:rsidR="0042687E" w:rsidRPr="0022203D" w:rsidRDefault="0042687E" w:rsidP="00EB58E2">
      <w:pPr>
        <w:spacing w:before="0"/>
        <w:rPr>
          <w:rFonts w:cs="Arial"/>
        </w:rPr>
      </w:pPr>
    </w:p>
    <w:p w:rsidR="0042687E" w:rsidRPr="0022203D" w:rsidRDefault="0042687E" w:rsidP="00EB58E2">
      <w:pPr>
        <w:spacing w:before="0"/>
        <w:rPr>
          <w:rFonts w:cs="Arial"/>
        </w:rPr>
      </w:pPr>
    </w:p>
    <w:p w:rsidR="000F683D" w:rsidRPr="0022203D" w:rsidRDefault="000F683D" w:rsidP="00EB58E2">
      <w:pPr>
        <w:spacing w:before="0"/>
        <w:rPr>
          <w:rFonts w:cs="Arial"/>
        </w:rPr>
      </w:pPr>
    </w:p>
    <w:p w:rsidR="000F683D" w:rsidRPr="0022203D" w:rsidRDefault="000F683D" w:rsidP="00EB58E2">
      <w:pPr>
        <w:spacing w:before="0"/>
        <w:rPr>
          <w:rFonts w:cs="Arial"/>
        </w:rPr>
      </w:pPr>
    </w:p>
    <w:p w:rsidR="00343A18" w:rsidRPr="0022203D" w:rsidRDefault="00343A18" w:rsidP="00EB58E2">
      <w:pPr>
        <w:spacing w:before="0"/>
        <w:rPr>
          <w:rFonts w:cs="Arial"/>
        </w:rPr>
      </w:pPr>
    </w:p>
    <w:p w:rsidR="005F3E54" w:rsidRPr="0022203D" w:rsidRDefault="005F3E54">
      <w:pPr>
        <w:spacing w:before="0"/>
        <w:jc w:val="left"/>
        <w:rPr>
          <w:rFonts w:cs="Arial"/>
          <w:b/>
          <w:color w:val="00B0F0"/>
        </w:rPr>
      </w:pPr>
      <w:bookmarkStart w:id="258" w:name="_Toc442559930"/>
      <w:r w:rsidRPr="0022203D">
        <w:rPr>
          <w:rFonts w:cs="Arial"/>
          <w:color w:val="00B0F0"/>
        </w:rPr>
        <w:br w:type="page"/>
      </w:r>
    </w:p>
    <w:bookmarkEnd w:id="258"/>
    <w:p w:rsidR="00785CC6" w:rsidRPr="0022203D" w:rsidRDefault="00785CC6" w:rsidP="00785CC6">
      <w:pPr>
        <w:pStyle w:val="Heading2"/>
        <w:jc w:val="right"/>
        <w:rPr>
          <w:lang w:val="sr-Cyrl-RS"/>
        </w:rPr>
      </w:pPr>
      <w:r w:rsidRPr="0022203D">
        <w:lastRenderedPageBreak/>
        <w:t xml:space="preserve">ОБРАЗАЦ </w:t>
      </w:r>
      <w:r w:rsidR="00C84208" w:rsidRPr="0022203D">
        <w:rPr>
          <w:lang w:val="sr-Cyrl-RS"/>
        </w:rPr>
        <w:t>5</w:t>
      </w:r>
      <w:r w:rsidRPr="0022203D">
        <w:rPr>
          <w:lang w:val="sr-Cyrl-RS"/>
        </w:rPr>
        <w:t>.</w:t>
      </w:r>
    </w:p>
    <w:p w:rsidR="00785CC6" w:rsidRPr="0022203D" w:rsidRDefault="00785CC6" w:rsidP="00785CC6">
      <w:pPr>
        <w:suppressAutoHyphens/>
        <w:spacing w:before="0"/>
        <w:jc w:val="right"/>
        <w:rPr>
          <w:rFonts w:cs="Arial"/>
          <w:b/>
          <w:lang w:val="sr-Cyrl-CS" w:eastAsia="ar-SA"/>
        </w:rPr>
      </w:pPr>
    </w:p>
    <w:p w:rsidR="00785CC6" w:rsidRPr="0022203D" w:rsidRDefault="00785CC6" w:rsidP="00785CC6">
      <w:pPr>
        <w:jc w:val="center"/>
        <w:rPr>
          <w:b/>
          <w:lang w:val="sr-Cyrl-CS" w:eastAsia="ar-SA"/>
        </w:rPr>
      </w:pPr>
      <w:r w:rsidRPr="0022203D">
        <w:rPr>
          <w:b/>
          <w:lang w:val="sr-Cyrl-CS" w:eastAsia="ar-SA"/>
        </w:rPr>
        <w:t>СПИСАК ИЗВРШИЛАЦА КОЈИ ЋЕ БИТИ АНГАЖОВАНИ</w:t>
      </w:r>
    </w:p>
    <w:p w:rsidR="00785CC6" w:rsidRPr="0022203D" w:rsidRDefault="00785CC6" w:rsidP="00785CC6">
      <w:pPr>
        <w:jc w:val="center"/>
        <w:rPr>
          <w:rFonts w:cs="Arial"/>
          <w:b/>
          <w:lang w:val="sr-Cyrl-CS" w:eastAsia="ar-SA"/>
        </w:rPr>
      </w:pPr>
      <w:r w:rsidRPr="0022203D">
        <w:rPr>
          <w:b/>
          <w:lang w:val="sr-Cyrl-CS" w:eastAsia="ar-SA"/>
        </w:rPr>
        <w:t>У ИЗВРШЕЊУ УСЛУГА КОЈЕ СУ ПРЕДМЕТ НАБАВКЕ</w:t>
      </w: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747"/>
        <w:gridCol w:w="2551"/>
        <w:gridCol w:w="2427"/>
        <w:gridCol w:w="2427"/>
      </w:tblGrid>
      <w:tr w:rsidR="008604AB" w:rsidRPr="0022203D" w:rsidTr="008604AB">
        <w:trPr>
          <w:jc w:val="center"/>
        </w:trPr>
        <w:tc>
          <w:tcPr>
            <w:tcW w:w="814" w:type="dxa"/>
            <w:vAlign w:val="center"/>
          </w:tcPr>
          <w:p w:rsidR="008604AB" w:rsidRPr="0022203D" w:rsidRDefault="008604AB" w:rsidP="009C7D27">
            <w:pPr>
              <w:tabs>
                <w:tab w:val="center" w:pos="7380"/>
              </w:tabs>
              <w:suppressAutoHyphens/>
              <w:spacing w:before="0"/>
              <w:jc w:val="center"/>
              <w:rPr>
                <w:rFonts w:cs="Arial"/>
                <w:b/>
                <w:lang w:val="sr-Cyrl-CS" w:eastAsia="ar-SA"/>
              </w:rPr>
            </w:pPr>
            <w:r w:rsidRPr="0022203D">
              <w:rPr>
                <w:rFonts w:cs="Arial"/>
                <w:b/>
                <w:lang w:val="sr-Cyrl-CS" w:eastAsia="ar-SA"/>
              </w:rPr>
              <w:t>Ред.</w:t>
            </w:r>
          </w:p>
          <w:p w:rsidR="008604AB" w:rsidRPr="0022203D" w:rsidRDefault="008604AB" w:rsidP="009C7D27">
            <w:pPr>
              <w:tabs>
                <w:tab w:val="center" w:pos="7380"/>
              </w:tabs>
              <w:suppressAutoHyphens/>
              <w:spacing w:before="0"/>
              <w:jc w:val="center"/>
              <w:rPr>
                <w:rFonts w:cs="Arial"/>
                <w:b/>
                <w:lang w:val="sr-Cyrl-CS" w:eastAsia="ar-SA"/>
              </w:rPr>
            </w:pPr>
            <w:r w:rsidRPr="0022203D">
              <w:rPr>
                <w:rFonts w:cs="Arial"/>
                <w:b/>
                <w:lang w:val="sr-Cyrl-CS" w:eastAsia="ar-SA"/>
              </w:rPr>
              <w:t>бр.</w:t>
            </w:r>
          </w:p>
        </w:tc>
        <w:tc>
          <w:tcPr>
            <w:tcW w:w="2747" w:type="dxa"/>
            <w:vAlign w:val="center"/>
          </w:tcPr>
          <w:p w:rsidR="008604AB" w:rsidRPr="0022203D" w:rsidRDefault="008604AB" w:rsidP="009C7D27">
            <w:pPr>
              <w:tabs>
                <w:tab w:val="center" w:pos="7380"/>
              </w:tabs>
              <w:suppressAutoHyphens/>
              <w:spacing w:before="0"/>
              <w:jc w:val="center"/>
              <w:rPr>
                <w:rFonts w:cs="Arial"/>
                <w:b/>
                <w:lang w:val="sr-Cyrl-CS" w:eastAsia="ar-SA"/>
              </w:rPr>
            </w:pPr>
            <w:r w:rsidRPr="0022203D">
              <w:rPr>
                <w:rFonts w:cs="Arial"/>
                <w:b/>
                <w:lang w:val="sr-Cyrl-CS" w:eastAsia="ar-SA"/>
              </w:rPr>
              <w:t>Име и презиме</w:t>
            </w:r>
          </w:p>
        </w:tc>
        <w:tc>
          <w:tcPr>
            <w:tcW w:w="2551" w:type="dxa"/>
            <w:vAlign w:val="center"/>
          </w:tcPr>
          <w:p w:rsidR="008604AB" w:rsidRPr="0022203D" w:rsidRDefault="008604AB" w:rsidP="009C7D27">
            <w:pPr>
              <w:tabs>
                <w:tab w:val="center" w:pos="7380"/>
              </w:tabs>
              <w:suppressAutoHyphens/>
              <w:spacing w:before="0"/>
              <w:jc w:val="center"/>
              <w:rPr>
                <w:rFonts w:cs="Arial"/>
                <w:b/>
                <w:lang w:val="sr-Cyrl-CS" w:eastAsia="ar-SA"/>
              </w:rPr>
            </w:pPr>
            <w:r w:rsidRPr="0022203D">
              <w:rPr>
                <w:rFonts w:cs="Arial"/>
                <w:b/>
                <w:lang w:val="sr-Cyrl-CS" w:eastAsia="ar-SA"/>
              </w:rPr>
              <w:t>Квалификација</w:t>
            </w:r>
          </w:p>
          <w:p w:rsidR="008604AB" w:rsidRPr="0022203D" w:rsidRDefault="008604AB" w:rsidP="009C7D27">
            <w:pPr>
              <w:tabs>
                <w:tab w:val="center" w:pos="7380"/>
              </w:tabs>
              <w:suppressAutoHyphens/>
              <w:spacing w:before="0"/>
              <w:jc w:val="center"/>
              <w:rPr>
                <w:rFonts w:cs="Arial"/>
                <w:b/>
                <w:lang w:val="sr-Cyrl-CS" w:eastAsia="ar-SA"/>
              </w:rPr>
            </w:pPr>
            <w:r w:rsidRPr="0022203D">
              <w:rPr>
                <w:rFonts w:cs="Arial"/>
                <w:b/>
                <w:lang w:val="sr-Cyrl-CS" w:eastAsia="ar-SA"/>
              </w:rPr>
              <w:t>/звање</w:t>
            </w:r>
          </w:p>
        </w:tc>
        <w:tc>
          <w:tcPr>
            <w:tcW w:w="2427" w:type="dxa"/>
            <w:vAlign w:val="center"/>
          </w:tcPr>
          <w:p w:rsidR="008604AB" w:rsidRPr="0022203D" w:rsidRDefault="008604AB" w:rsidP="009C7D27">
            <w:pPr>
              <w:tabs>
                <w:tab w:val="center" w:pos="7380"/>
              </w:tabs>
              <w:suppressAutoHyphens/>
              <w:spacing w:before="0"/>
              <w:jc w:val="center"/>
              <w:rPr>
                <w:rFonts w:cs="Arial"/>
                <w:b/>
                <w:lang w:val="sr-Cyrl-CS" w:eastAsia="ar-SA"/>
              </w:rPr>
            </w:pPr>
            <w:r w:rsidRPr="0022203D">
              <w:rPr>
                <w:rFonts w:cs="Arial"/>
                <w:b/>
                <w:lang w:val="sr-Cyrl-CS" w:eastAsia="ar-SA"/>
              </w:rPr>
              <w:t>Област коју покрива и функција коју обавља у вези предметне набавке</w:t>
            </w:r>
          </w:p>
        </w:tc>
        <w:tc>
          <w:tcPr>
            <w:tcW w:w="2427" w:type="dxa"/>
          </w:tcPr>
          <w:p w:rsidR="008604AB" w:rsidRPr="0022203D" w:rsidRDefault="008604AB" w:rsidP="009C7D27">
            <w:pPr>
              <w:tabs>
                <w:tab w:val="center" w:pos="7380"/>
              </w:tabs>
              <w:suppressAutoHyphens/>
              <w:spacing w:before="0"/>
              <w:jc w:val="center"/>
              <w:rPr>
                <w:rFonts w:cs="Arial"/>
                <w:b/>
                <w:lang w:val="sr-Cyrl-CS" w:eastAsia="ar-SA"/>
              </w:rPr>
            </w:pPr>
            <w:r w:rsidRPr="0022203D">
              <w:rPr>
                <w:rFonts w:cs="Arial"/>
                <w:b/>
                <w:lang w:val="sr-Cyrl-CS" w:eastAsia="ar-SA"/>
              </w:rPr>
              <w:t xml:space="preserve">Основ </w:t>
            </w:r>
          </w:p>
          <w:p w:rsidR="008604AB" w:rsidRPr="0022203D" w:rsidRDefault="008604AB" w:rsidP="009C7D27">
            <w:pPr>
              <w:tabs>
                <w:tab w:val="center" w:pos="7380"/>
              </w:tabs>
              <w:suppressAutoHyphens/>
              <w:spacing w:before="0"/>
              <w:jc w:val="center"/>
              <w:rPr>
                <w:rFonts w:cs="Arial"/>
                <w:b/>
                <w:lang w:val="sr-Cyrl-CS" w:eastAsia="ar-SA"/>
              </w:rPr>
            </w:pPr>
            <w:r w:rsidRPr="0022203D">
              <w:rPr>
                <w:rFonts w:cs="Arial"/>
                <w:b/>
                <w:lang w:val="sr-Cyrl-CS" w:eastAsia="ar-SA"/>
              </w:rPr>
              <w:t xml:space="preserve">ангажовања </w:t>
            </w: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r w:rsidRPr="0022203D">
              <w:rPr>
                <w:rFonts w:cs="Arial"/>
                <w:lang w:val="sr-Cyrl-CS" w:eastAsia="ar-SA"/>
              </w:rPr>
              <w:t>1.</w:t>
            </w: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r w:rsidRPr="0022203D">
              <w:rPr>
                <w:rFonts w:cs="Arial"/>
                <w:lang w:val="sr-Cyrl-CS" w:eastAsia="ar-SA"/>
              </w:rPr>
              <w:t>2.</w:t>
            </w: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r w:rsidRPr="0022203D">
              <w:rPr>
                <w:rFonts w:cs="Arial"/>
                <w:lang w:val="sr-Cyrl-CS" w:eastAsia="ar-SA"/>
              </w:rPr>
              <w:t>3.</w:t>
            </w: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r w:rsidR="008604AB" w:rsidRPr="0022203D" w:rsidTr="008604AB">
        <w:trPr>
          <w:jc w:val="center"/>
        </w:trPr>
        <w:tc>
          <w:tcPr>
            <w:tcW w:w="814" w:type="dxa"/>
          </w:tcPr>
          <w:p w:rsidR="008604AB" w:rsidRPr="0022203D" w:rsidRDefault="008604AB" w:rsidP="009C7D27">
            <w:pPr>
              <w:tabs>
                <w:tab w:val="center" w:pos="7380"/>
              </w:tabs>
              <w:suppressAutoHyphens/>
              <w:spacing w:before="0"/>
              <w:jc w:val="left"/>
              <w:rPr>
                <w:rFonts w:cs="Arial"/>
                <w:lang w:val="sr-Cyrl-CS" w:eastAsia="ar-SA"/>
              </w:rPr>
            </w:pPr>
          </w:p>
        </w:tc>
        <w:tc>
          <w:tcPr>
            <w:tcW w:w="2747" w:type="dxa"/>
          </w:tcPr>
          <w:p w:rsidR="008604AB" w:rsidRPr="0022203D" w:rsidRDefault="008604AB" w:rsidP="009C7D27">
            <w:pPr>
              <w:tabs>
                <w:tab w:val="center" w:pos="7380"/>
              </w:tabs>
              <w:suppressAutoHyphens/>
              <w:spacing w:before="0"/>
              <w:jc w:val="left"/>
              <w:rPr>
                <w:rFonts w:cs="Arial"/>
                <w:lang w:val="sr-Cyrl-CS" w:eastAsia="ar-SA"/>
              </w:rPr>
            </w:pPr>
          </w:p>
        </w:tc>
        <w:tc>
          <w:tcPr>
            <w:tcW w:w="2551"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c>
          <w:tcPr>
            <w:tcW w:w="2427" w:type="dxa"/>
          </w:tcPr>
          <w:p w:rsidR="008604AB" w:rsidRPr="0022203D" w:rsidRDefault="008604AB" w:rsidP="009C7D27">
            <w:pPr>
              <w:tabs>
                <w:tab w:val="center" w:pos="7380"/>
              </w:tabs>
              <w:suppressAutoHyphens/>
              <w:spacing w:before="0"/>
              <w:jc w:val="left"/>
              <w:rPr>
                <w:rFonts w:cs="Arial"/>
                <w:lang w:val="sr-Cyrl-CS" w:eastAsia="ar-SA"/>
              </w:rPr>
            </w:pPr>
          </w:p>
        </w:tc>
      </w:tr>
    </w:tbl>
    <w:p w:rsidR="00785CC6" w:rsidRPr="0022203D" w:rsidRDefault="00785CC6" w:rsidP="00785CC6">
      <w:pPr>
        <w:tabs>
          <w:tab w:val="center" w:pos="7380"/>
        </w:tabs>
        <w:suppressAutoHyphens/>
        <w:spacing w:before="0"/>
        <w:rPr>
          <w:rFonts w:cs="Arial"/>
          <w:lang w:val="sr-Cyrl-CS" w:eastAsia="ar-SA"/>
        </w:rPr>
      </w:pPr>
    </w:p>
    <w:p w:rsidR="00785CC6" w:rsidRPr="0022203D" w:rsidRDefault="00785CC6" w:rsidP="00785CC6">
      <w:pPr>
        <w:tabs>
          <w:tab w:val="center" w:pos="7380"/>
        </w:tabs>
        <w:suppressAutoHyphens/>
        <w:spacing w:before="0"/>
        <w:rPr>
          <w:rFonts w:cs="Arial"/>
          <w:lang w:val="sr-Cyrl-CS" w:eastAsia="ar-SA"/>
        </w:rPr>
      </w:pPr>
    </w:p>
    <w:p w:rsidR="00785CC6" w:rsidRPr="0022203D" w:rsidRDefault="00785CC6" w:rsidP="00785CC6">
      <w:pPr>
        <w:tabs>
          <w:tab w:val="center" w:pos="7380"/>
        </w:tabs>
        <w:suppressAutoHyphens/>
        <w:spacing w:before="0"/>
        <w:rPr>
          <w:rFonts w:cs="Arial"/>
          <w:lang w:val="sr-Cyrl-CS" w:eastAsia="ar-SA"/>
        </w:rPr>
      </w:pPr>
    </w:p>
    <w:p w:rsidR="00785CC6" w:rsidRPr="0022203D" w:rsidRDefault="00785CC6" w:rsidP="00785CC6">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509"/>
        <w:gridCol w:w="1917"/>
        <w:gridCol w:w="3645"/>
      </w:tblGrid>
      <w:tr w:rsidR="00785CC6" w:rsidRPr="0022203D" w:rsidTr="009C7D27">
        <w:trPr>
          <w:jc w:val="center"/>
        </w:trPr>
        <w:tc>
          <w:tcPr>
            <w:tcW w:w="3652" w:type="dxa"/>
          </w:tcPr>
          <w:p w:rsidR="00785CC6" w:rsidRPr="0022203D" w:rsidRDefault="00785CC6" w:rsidP="009C7D27">
            <w:pPr>
              <w:suppressAutoHyphens/>
              <w:spacing w:before="0"/>
              <w:jc w:val="center"/>
              <w:rPr>
                <w:rFonts w:cs="Arial"/>
                <w:lang w:val="sr-Cyrl-CS" w:eastAsia="ar-SA"/>
              </w:rPr>
            </w:pPr>
            <w:r w:rsidRPr="0022203D">
              <w:rPr>
                <w:rFonts w:cs="Arial"/>
                <w:lang w:val="sr-Cyrl-CS" w:eastAsia="ar-SA"/>
              </w:rPr>
              <w:t>Датум:</w:t>
            </w:r>
          </w:p>
        </w:tc>
        <w:tc>
          <w:tcPr>
            <w:tcW w:w="1985" w:type="dxa"/>
          </w:tcPr>
          <w:p w:rsidR="00785CC6" w:rsidRPr="0022203D" w:rsidRDefault="00785CC6" w:rsidP="009C7D27">
            <w:pPr>
              <w:suppressAutoHyphens/>
              <w:spacing w:before="0"/>
              <w:jc w:val="center"/>
              <w:rPr>
                <w:rFonts w:cs="Arial"/>
                <w:lang w:val="sr-Cyrl-CS" w:eastAsia="ar-SA"/>
              </w:rPr>
            </w:pPr>
            <w:r w:rsidRPr="0022203D">
              <w:rPr>
                <w:rFonts w:cs="Arial"/>
                <w:lang w:val="sr-Cyrl-CS" w:eastAsia="ar-SA"/>
              </w:rPr>
              <w:t>М.П.</w:t>
            </w:r>
          </w:p>
        </w:tc>
        <w:tc>
          <w:tcPr>
            <w:tcW w:w="3782" w:type="dxa"/>
          </w:tcPr>
          <w:p w:rsidR="00785CC6" w:rsidRPr="0022203D" w:rsidRDefault="00785CC6" w:rsidP="009C7D27">
            <w:pPr>
              <w:suppressAutoHyphens/>
              <w:spacing w:before="0"/>
              <w:jc w:val="center"/>
              <w:rPr>
                <w:rFonts w:cs="Arial"/>
                <w:lang w:val="sr-Cyrl-CS" w:eastAsia="ar-SA"/>
              </w:rPr>
            </w:pPr>
            <w:r w:rsidRPr="0022203D">
              <w:rPr>
                <w:rFonts w:cs="Arial"/>
                <w:lang w:val="sr-Cyrl-CS" w:eastAsia="ar-SA"/>
              </w:rPr>
              <w:t>Понуђач:</w:t>
            </w:r>
          </w:p>
        </w:tc>
      </w:tr>
      <w:tr w:rsidR="00785CC6" w:rsidRPr="0022203D" w:rsidTr="009C7D27">
        <w:trPr>
          <w:jc w:val="center"/>
        </w:trPr>
        <w:tc>
          <w:tcPr>
            <w:tcW w:w="3652" w:type="dxa"/>
            <w:vAlign w:val="center"/>
          </w:tcPr>
          <w:p w:rsidR="00785CC6" w:rsidRPr="0022203D" w:rsidRDefault="00785CC6" w:rsidP="009C7D27">
            <w:pPr>
              <w:suppressAutoHyphens/>
              <w:spacing w:before="0"/>
              <w:jc w:val="left"/>
              <w:rPr>
                <w:rFonts w:cs="Arial"/>
                <w:lang w:val="sr-Cyrl-CS" w:eastAsia="ar-SA"/>
              </w:rPr>
            </w:pPr>
          </w:p>
        </w:tc>
        <w:tc>
          <w:tcPr>
            <w:tcW w:w="1985" w:type="dxa"/>
            <w:vAlign w:val="center"/>
          </w:tcPr>
          <w:p w:rsidR="00785CC6" w:rsidRPr="0022203D" w:rsidRDefault="00785CC6" w:rsidP="009C7D27">
            <w:pPr>
              <w:suppressAutoHyphens/>
              <w:spacing w:before="0"/>
              <w:jc w:val="left"/>
              <w:rPr>
                <w:rFonts w:cs="Arial"/>
                <w:lang w:val="sr-Cyrl-CS" w:eastAsia="ar-SA"/>
              </w:rPr>
            </w:pPr>
          </w:p>
        </w:tc>
        <w:tc>
          <w:tcPr>
            <w:tcW w:w="3782" w:type="dxa"/>
            <w:vAlign w:val="center"/>
          </w:tcPr>
          <w:p w:rsidR="00785CC6" w:rsidRPr="0022203D" w:rsidRDefault="00785CC6" w:rsidP="009C7D27">
            <w:pPr>
              <w:suppressAutoHyphens/>
              <w:spacing w:before="0"/>
              <w:jc w:val="left"/>
              <w:rPr>
                <w:rFonts w:cs="Arial"/>
                <w:lang w:val="sr-Cyrl-CS" w:eastAsia="ar-SA"/>
              </w:rPr>
            </w:pPr>
          </w:p>
        </w:tc>
      </w:tr>
      <w:tr w:rsidR="00785CC6" w:rsidRPr="0022203D" w:rsidTr="009C7D27">
        <w:trPr>
          <w:jc w:val="center"/>
        </w:trPr>
        <w:tc>
          <w:tcPr>
            <w:tcW w:w="3652" w:type="dxa"/>
            <w:tcBorders>
              <w:bottom w:val="single" w:sz="4" w:space="0" w:color="auto"/>
            </w:tcBorders>
            <w:vAlign w:val="center"/>
          </w:tcPr>
          <w:p w:rsidR="00785CC6" w:rsidRPr="0022203D" w:rsidRDefault="00785CC6" w:rsidP="009C7D27">
            <w:pPr>
              <w:suppressAutoHyphens/>
              <w:spacing w:before="0"/>
              <w:jc w:val="left"/>
              <w:rPr>
                <w:rFonts w:cs="Arial"/>
                <w:lang w:val="sr-Cyrl-CS" w:eastAsia="ar-SA"/>
              </w:rPr>
            </w:pPr>
          </w:p>
        </w:tc>
        <w:tc>
          <w:tcPr>
            <w:tcW w:w="1985" w:type="dxa"/>
            <w:vAlign w:val="center"/>
          </w:tcPr>
          <w:p w:rsidR="00785CC6" w:rsidRPr="0022203D" w:rsidRDefault="00785CC6" w:rsidP="009C7D27">
            <w:pPr>
              <w:suppressAutoHyphens/>
              <w:spacing w:before="0"/>
              <w:jc w:val="left"/>
              <w:rPr>
                <w:rFonts w:cs="Arial"/>
                <w:lang w:val="sr-Cyrl-CS" w:eastAsia="ar-SA"/>
              </w:rPr>
            </w:pPr>
          </w:p>
        </w:tc>
        <w:tc>
          <w:tcPr>
            <w:tcW w:w="3782" w:type="dxa"/>
            <w:tcBorders>
              <w:bottom w:val="single" w:sz="4" w:space="0" w:color="auto"/>
            </w:tcBorders>
            <w:vAlign w:val="center"/>
          </w:tcPr>
          <w:p w:rsidR="00785CC6" w:rsidRPr="0022203D" w:rsidRDefault="00785CC6" w:rsidP="009C7D27">
            <w:pPr>
              <w:suppressAutoHyphens/>
              <w:spacing w:before="0"/>
              <w:jc w:val="left"/>
              <w:rPr>
                <w:rFonts w:cs="Arial"/>
                <w:lang w:val="sr-Cyrl-CS" w:eastAsia="ar-SA"/>
              </w:rPr>
            </w:pPr>
          </w:p>
        </w:tc>
      </w:tr>
    </w:tbl>
    <w:p w:rsidR="00785CC6" w:rsidRPr="0022203D" w:rsidRDefault="00785CC6" w:rsidP="00785CC6">
      <w:pPr>
        <w:tabs>
          <w:tab w:val="center" w:pos="7380"/>
        </w:tabs>
        <w:suppressAutoHyphens/>
        <w:spacing w:before="0"/>
        <w:rPr>
          <w:rFonts w:cs="Arial"/>
          <w:lang w:val="sr-Cyrl-CS" w:eastAsia="ar-SA"/>
        </w:rPr>
      </w:pPr>
    </w:p>
    <w:p w:rsidR="00785CC6" w:rsidRPr="0022203D" w:rsidRDefault="00785CC6" w:rsidP="00785CC6">
      <w:pPr>
        <w:spacing w:before="0"/>
        <w:jc w:val="left"/>
        <w:rPr>
          <w:rFonts w:cs="Arial"/>
          <w:b/>
          <w:lang w:val="sr-Cyrl-CS" w:eastAsia="ar-SA"/>
        </w:rPr>
      </w:pPr>
    </w:p>
    <w:p w:rsidR="00785CC6" w:rsidRPr="0022203D" w:rsidRDefault="00785CC6" w:rsidP="00785CC6">
      <w:pPr>
        <w:spacing w:before="0"/>
        <w:jc w:val="left"/>
        <w:rPr>
          <w:rFonts w:cs="Arial"/>
          <w:b/>
          <w:lang w:val="sr-Cyrl-CS" w:eastAsia="ar-SA"/>
        </w:rPr>
      </w:pPr>
    </w:p>
    <w:p w:rsidR="00785CC6" w:rsidRPr="0022203D" w:rsidRDefault="00785CC6" w:rsidP="00785CC6">
      <w:pPr>
        <w:spacing w:before="0"/>
        <w:jc w:val="left"/>
        <w:rPr>
          <w:rFonts w:cs="Arial"/>
          <w:b/>
          <w:lang w:val="sr-Cyrl-CS" w:eastAsia="ar-SA"/>
        </w:rPr>
      </w:pPr>
    </w:p>
    <w:p w:rsidR="000B1288" w:rsidRPr="0022203D" w:rsidRDefault="000B1288" w:rsidP="005379CC">
      <w:pPr>
        <w:spacing w:before="0"/>
        <w:jc w:val="left"/>
        <w:rPr>
          <w:rFonts w:cs="Arial"/>
          <w:b/>
          <w:lang w:val="sr-Cyrl-CS" w:eastAsia="ar-SA"/>
        </w:rPr>
      </w:pPr>
    </w:p>
    <w:p w:rsidR="00445D66" w:rsidRPr="0022203D" w:rsidRDefault="00445D66" w:rsidP="005379CC">
      <w:pPr>
        <w:spacing w:before="0"/>
        <w:jc w:val="left"/>
        <w:rPr>
          <w:rFonts w:cs="Arial"/>
          <w:b/>
          <w:lang w:val="sr-Cyrl-CS" w:eastAsia="ar-SA"/>
        </w:rPr>
      </w:pPr>
    </w:p>
    <w:p w:rsidR="00445D66" w:rsidRPr="0022203D" w:rsidRDefault="00445D66" w:rsidP="005379CC">
      <w:pPr>
        <w:spacing w:before="0"/>
        <w:jc w:val="left"/>
        <w:rPr>
          <w:rFonts w:cs="Arial"/>
          <w:b/>
          <w:lang w:val="sr-Cyrl-CS" w:eastAsia="ar-SA"/>
        </w:rPr>
      </w:pPr>
    </w:p>
    <w:p w:rsidR="00445D66" w:rsidRPr="0022203D" w:rsidRDefault="00445D66" w:rsidP="005379CC">
      <w:pPr>
        <w:spacing w:before="0"/>
        <w:jc w:val="left"/>
        <w:rPr>
          <w:rFonts w:cs="Arial"/>
          <w:b/>
          <w:lang w:val="sr-Cyrl-CS" w:eastAsia="ar-SA"/>
        </w:rPr>
      </w:pPr>
    </w:p>
    <w:p w:rsidR="00445D66" w:rsidRPr="0022203D" w:rsidRDefault="00445D66" w:rsidP="005379CC">
      <w:pPr>
        <w:spacing w:before="0"/>
        <w:jc w:val="left"/>
        <w:rPr>
          <w:rFonts w:cs="Arial"/>
          <w:b/>
          <w:lang w:val="sr-Cyrl-CS" w:eastAsia="ar-SA"/>
        </w:rPr>
      </w:pPr>
    </w:p>
    <w:p w:rsidR="00445D66" w:rsidRPr="0022203D" w:rsidRDefault="00445D66" w:rsidP="005379CC">
      <w:pPr>
        <w:spacing w:before="0"/>
        <w:jc w:val="left"/>
        <w:rPr>
          <w:rFonts w:cs="Arial"/>
          <w:b/>
          <w:lang w:val="sr-Cyrl-CS" w:eastAsia="ar-SA"/>
        </w:rPr>
      </w:pPr>
    </w:p>
    <w:p w:rsidR="000B1288" w:rsidRPr="0022203D" w:rsidRDefault="000B1288" w:rsidP="005379CC">
      <w:pPr>
        <w:spacing w:before="0"/>
        <w:jc w:val="left"/>
        <w:rPr>
          <w:rFonts w:cs="Arial"/>
          <w:b/>
          <w:lang w:val="sr-Cyrl-CS" w:eastAsia="ar-SA"/>
        </w:rPr>
      </w:pPr>
    </w:p>
    <w:p w:rsidR="00785CC6" w:rsidRPr="0022203D" w:rsidRDefault="00785CC6" w:rsidP="005379CC">
      <w:pPr>
        <w:spacing w:before="0"/>
        <w:jc w:val="left"/>
        <w:rPr>
          <w:rFonts w:cs="Arial"/>
          <w:b/>
          <w:lang w:val="sr-Cyrl-CS" w:eastAsia="ar-SA"/>
        </w:rPr>
      </w:pPr>
    </w:p>
    <w:p w:rsidR="006C0BE2" w:rsidRPr="0022203D" w:rsidRDefault="006C0BE2" w:rsidP="006C0BE2">
      <w:pPr>
        <w:spacing w:before="0"/>
        <w:jc w:val="right"/>
        <w:rPr>
          <w:rFonts w:cs="Arial"/>
          <w:b/>
          <w:lang w:val="sr-Cyrl-RS"/>
        </w:rPr>
      </w:pPr>
      <w:r w:rsidRPr="0022203D">
        <w:rPr>
          <w:rFonts w:cs="Arial"/>
          <w:b/>
          <w:lang w:val="sr-Cyrl-RS"/>
        </w:rPr>
        <w:lastRenderedPageBreak/>
        <w:t xml:space="preserve">ОБРАЗАЦ </w:t>
      </w:r>
      <w:r w:rsidR="00C84208" w:rsidRPr="0022203D">
        <w:rPr>
          <w:rFonts w:cs="Arial"/>
          <w:b/>
          <w:lang w:val="sr-Cyrl-RS"/>
        </w:rPr>
        <w:t>6</w:t>
      </w:r>
      <w:r w:rsidR="00845C28" w:rsidRPr="0022203D">
        <w:rPr>
          <w:rFonts w:cs="Arial"/>
          <w:b/>
          <w:lang w:val="sr-Cyrl-RS"/>
        </w:rPr>
        <w:t>.</w:t>
      </w:r>
    </w:p>
    <w:p w:rsidR="00840981" w:rsidRPr="0022203D" w:rsidRDefault="00840981" w:rsidP="00840981">
      <w:pPr>
        <w:jc w:val="center"/>
        <w:rPr>
          <w:b/>
        </w:rPr>
      </w:pPr>
      <w:bookmarkStart w:id="259" w:name="_Toc442559941"/>
      <w:r w:rsidRPr="0022203D">
        <w:rPr>
          <w:b/>
        </w:rPr>
        <w:t>РЕФЕРЕНТНА ЛИСТА ПОНУЂАЧА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539"/>
        <w:gridCol w:w="1743"/>
        <w:gridCol w:w="1702"/>
        <w:gridCol w:w="1702"/>
        <w:gridCol w:w="1700"/>
      </w:tblGrid>
      <w:tr w:rsidR="001C2A99" w:rsidRPr="0022203D" w:rsidTr="00574971">
        <w:trPr>
          <w:trHeight w:val="161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rsidR="001C2A99" w:rsidRPr="0022203D" w:rsidRDefault="001C2A99" w:rsidP="00840981">
            <w:pPr>
              <w:jc w:val="center"/>
            </w:pPr>
            <w:r w:rsidRPr="0022203D">
              <w:t>Ред</w:t>
            </w:r>
            <w:proofErr w:type="gramStart"/>
            <w:r w:rsidRPr="0022203D">
              <w:t>.</w:t>
            </w:r>
            <w:proofErr w:type="gramEnd"/>
            <w:r w:rsidRPr="0022203D">
              <w:br/>
              <w:t>бр.</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1C2A99" w:rsidRPr="0022203D" w:rsidRDefault="001C2A99" w:rsidP="00840981">
            <w:pPr>
              <w:jc w:val="center"/>
            </w:pPr>
            <w:r w:rsidRPr="0022203D">
              <w:t>Назив и седиште наручиоца</w:t>
            </w:r>
            <w:r w:rsidRPr="0022203D">
              <w:rPr>
                <w:lang w:val="sr-Cyrl-RS"/>
              </w:rPr>
              <w:t xml:space="preserve"> / крајњег купца</w:t>
            </w:r>
            <w:r w:rsidRPr="0022203D">
              <w:t xml:space="preserve"> и контакт телефон и лице</w:t>
            </w:r>
          </w:p>
        </w:tc>
        <w:tc>
          <w:tcPr>
            <w:tcW w:w="962" w:type="pct"/>
            <w:tcBorders>
              <w:top w:val="single" w:sz="4" w:space="0" w:color="auto"/>
              <w:left w:val="single" w:sz="4" w:space="0" w:color="auto"/>
              <w:bottom w:val="single" w:sz="4" w:space="0" w:color="auto"/>
              <w:right w:val="single" w:sz="4" w:space="0" w:color="auto"/>
            </w:tcBorders>
            <w:shd w:val="clear" w:color="auto" w:fill="FFFFFF"/>
            <w:vAlign w:val="center"/>
          </w:tcPr>
          <w:p w:rsidR="001C2A99" w:rsidRPr="0022203D" w:rsidRDefault="001C2A99" w:rsidP="00840981">
            <w:pPr>
              <w:jc w:val="center"/>
              <w:rPr>
                <w:lang w:val="sr-Cyrl-RS"/>
              </w:rPr>
            </w:pPr>
            <w:r w:rsidRPr="0022203D">
              <w:rPr>
                <w:lang w:val="sr-Cyrl-RS"/>
              </w:rPr>
              <w:t xml:space="preserve">Датум закључења уговора </w:t>
            </w:r>
          </w:p>
        </w:tc>
        <w:tc>
          <w:tcPr>
            <w:tcW w:w="939" w:type="pct"/>
            <w:tcBorders>
              <w:top w:val="single" w:sz="4" w:space="0" w:color="auto"/>
              <w:left w:val="single" w:sz="4" w:space="0" w:color="auto"/>
              <w:bottom w:val="single" w:sz="4" w:space="0" w:color="auto"/>
              <w:right w:val="single" w:sz="4" w:space="0" w:color="auto"/>
            </w:tcBorders>
            <w:shd w:val="clear" w:color="auto" w:fill="FFFFFF"/>
            <w:vAlign w:val="center"/>
          </w:tcPr>
          <w:p w:rsidR="001C2A99" w:rsidRPr="0022203D" w:rsidRDefault="001C2A99" w:rsidP="00840981">
            <w:pPr>
              <w:jc w:val="center"/>
            </w:pPr>
            <w:r w:rsidRPr="0022203D">
              <w:t>Назив и опис  извршене услуге</w:t>
            </w:r>
          </w:p>
          <w:p w:rsidR="001C2A99" w:rsidRPr="0022203D" w:rsidRDefault="001C2A99" w:rsidP="00840981">
            <w:pPr>
              <w:jc w:val="center"/>
            </w:pPr>
          </w:p>
        </w:tc>
        <w:tc>
          <w:tcPr>
            <w:tcW w:w="939" w:type="pct"/>
            <w:tcBorders>
              <w:top w:val="single" w:sz="4" w:space="0" w:color="auto"/>
              <w:left w:val="single" w:sz="4" w:space="0" w:color="auto"/>
              <w:bottom w:val="single" w:sz="4" w:space="0" w:color="auto"/>
              <w:right w:val="single" w:sz="4" w:space="0" w:color="auto"/>
            </w:tcBorders>
            <w:shd w:val="clear" w:color="auto" w:fill="FFFFFF"/>
          </w:tcPr>
          <w:p w:rsidR="00574971" w:rsidRPr="0022203D" w:rsidRDefault="00574971" w:rsidP="00840981">
            <w:pPr>
              <w:jc w:val="center"/>
              <w:rPr>
                <w:lang w:val="sr-Cyrl-RS"/>
              </w:rPr>
            </w:pPr>
          </w:p>
          <w:p w:rsidR="001C2A99" w:rsidRPr="0022203D" w:rsidRDefault="001C2A99" w:rsidP="00840981">
            <w:pPr>
              <w:jc w:val="center"/>
            </w:pPr>
            <w:r w:rsidRPr="0022203D">
              <w:rPr>
                <w:lang w:val="sr-Cyrl-RS"/>
              </w:rPr>
              <w:t>Период реализације од – до</w:t>
            </w:r>
          </w:p>
        </w:tc>
        <w:tc>
          <w:tcPr>
            <w:tcW w:w="939" w:type="pct"/>
            <w:tcBorders>
              <w:top w:val="single" w:sz="4" w:space="0" w:color="auto"/>
              <w:left w:val="single" w:sz="4" w:space="0" w:color="auto"/>
              <w:bottom w:val="single" w:sz="4" w:space="0" w:color="auto"/>
              <w:right w:val="single" w:sz="4" w:space="0" w:color="auto"/>
            </w:tcBorders>
            <w:shd w:val="clear" w:color="auto" w:fill="FFFFFF"/>
          </w:tcPr>
          <w:p w:rsidR="00574971" w:rsidRPr="0022203D" w:rsidRDefault="00574971" w:rsidP="00840981">
            <w:pPr>
              <w:jc w:val="center"/>
              <w:rPr>
                <w:lang w:val="sr-Cyrl-RS"/>
              </w:rPr>
            </w:pPr>
          </w:p>
          <w:p w:rsidR="001C2A99" w:rsidRPr="0022203D" w:rsidRDefault="001C2A99" w:rsidP="00840981">
            <w:pPr>
              <w:jc w:val="center"/>
              <w:rPr>
                <w:lang w:val="sr-Cyrl-RS"/>
              </w:rPr>
            </w:pPr>
            <w:r w:rsidRPr="0022203D">
              <w:rPr>
                <w:lang w:val="sr-Cyrl-RS"/>
              </w:rPr>
              <w:t xml:space="preserve">Вредност извршених услуга </w:t>
            </w:r>
          </w:p>
        </w:tc>
      </w:tr>
      <w:tr w:rsidR="001C2A99" w:rsidRPr="0022203D" w:rsidTr="001C2A99">
        <w:tc>
          <w:tcPr>
            <w:tcW w:w="372" w:type="pct"/>
            <w:tcBorders>
              <w:top w:val="single" w:sz="4" w:space="0" w:color="auto"/>
              <w:left w:val="single" w:sz="4" w:space="0" w:color="auto"/>
              <w:bottom w:val="single" w:sz="4" w:space="0" w:color="auto"/>
              <w:right w:val="single" w:sz="4" w:space="0" w:color="auto"/>
            </w:tcBorders>
            <w:vAlign w:val="center"/>
          </w:tcPr>
          <w:p w:rsidR="001C2A99" w:rsidRPr="0022203D" w:rsidRDefault="001C2A99" w:rsidP="00840981">
            <w:r w:rsidRPr="0022203D">
              <w:t>1</w:t>
            </w:r>
          </w:p>
        </w:tc>
        <w:tc>
          <w:tcPr>
            <w:tcW w:w="850"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62"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r>
      <w:tr w:rsidR="001C2A99" w:rsidRPr="0022203D" w:rsidTr="001C2A99">
        <w:tc>
          <w:tcPr>
            <w:tcW w:w="372" w:type="pct"/>
            <w:tcBorders>
              <w:top w:val="single" w:sz="4" w:space="0" w:color="auto"/>
              <w:left w:val="single" w:sz="4" w:space="0" w:color="auto"/>
              <w:bottom w:val="single" w:sz="4" w:space="0" w:color="auto"/>
              <w:right w:val="single" w:sz="4" w:space="0" w:color="auto"/>
            </w:tcBorders>
            <w:vAlign w:val="center"/>
          </w:tcPr>
          <w:p w:rsidR="001C2A99" w:rsidRPr="0022203D" w:rsidRDefault="001C2A99" w:rsidP="00840981">
            <w:r w:rsidRPr="0022203D">
              <w:t>2</w:t>
            </w:r>
          </w:p>
        </w:tc>
        <w:tc>
          <w:tcPr>
            <w:tcW w:w="850"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62"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r>
      <w:tr w:rsidR="001C2A99" w:rsidRPr="0022203D" w:rsidTr="001C2A99">
        <w:tc>
          <w:tcPr>
            <w:tcW w:w="372" w:type="pct"/>
            <w:tcBorders>
              <w:top w:val="single" w:sz="4" w:space="0" w:color="auto"/>
              <w:left w:val="single" w:sz="4" w:space="0" w:color="auto"/>
              <w:bottom w:val="single" w:sz="4" w:space="0" w:color="auto"/>
              <w:right w:val="single" w:sz="4" w:space="0" w:color="auto"/>
            </w:tcBorders>
            <w:vAlign w:val="center"/>
          </w:tcPr>
          <w:p w:rsidR="001C2A99" w:rsidRPr="0022203D" w:rsidRDefault="001C2A99" w:rsidP="00840981">
            <w:r w:rsidRPr="0022203D">
              <w:t>3</w:t>
            </w:r>
          </w:p>
        </w:tc>
        <w:tc>
          <w:tcPr>
            <w:tcW w:w="850"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62"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r>
      <w:tr w:rsidR="001C2A99" w:rsidRPr="0022203D" w:rsidTr="001C2A99">
        <w:tc>
          <w:tcPr>
            <w:tcW w:w="372" w:type="pct"/>
            <w:tcBorders>
              <w:top w:val="single" w:sz="4" w:space="0" w:color="auto"/>
              <w:left w:val="single" w:sz="4" w:space="0" w:color="auto"/>
              <w:bottom w:val="single" w:sz="4" w:space="0" w:color="auto"/>
              <w:right w:val="single" w:sz="4" w:space="0" w:color="auto"/>
            </w:tcBorders>
            <w:vAlign w:val="center"/>
          </w:tcPr>
          <w:p w:rsidR="001C2A99" w:rsidRPr="0022203D" w:rsidRDefault="001C2A99" w:rsidP="00840981">
            <w:r w:rsidRPr="0022203D">
              <w:t>n</w:t>
            </w:r>
          </w:p>
        </w:tc>
        <w:tc>
          <w:tcPr>
            <w:tcW w:w="850"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62"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c>
          <w:tcPr>
            <w:tcW w:w="939" w:type="pct"/>
            <w:tcBorders>
              <w:top w:val="single" w:sz="4" w:space="0" w:color="auto"/>
              <w:left w:val="single" w:sz="4" w:space="0" w:color="auto"/>
              <w:bottom w:val="single" w:sz="4" w:space="0" w:color="auto"/>
              <w:right w:val="single" w:sz="4" w:space="0" w:color="auto"/>
            </w:tcBorders>
          </w:tcPr>
          <w:p w:rsidR="001C2A99" w:rsidRPr="0022203D" w:rsidRDefault="001C2A99" w:rsidP="00840981"/>
        </w:tc>
      </w:tr>
    </w:tbl>
    <w:p w:rsidR="00840981" w:rsidRPr="0022203D" w:rsidRDefault="00840981" w:rsidP="00840981"/>
    <w:p w:rsidR="00F81E65" w:rsidRPr="0022203D" w:rsidRDefault="00F81E65" w:rsidP="00840981"/>
    <w:tbl>
      <w:tblPr>
        <w:tblW w:w="0" w:type="auto"/>
        <w:jc w:val="center"/>
        <w:tblLook w:val="01E0" w:firstRow="1" w:lastRow="1" w:firstColumn="1" w:lastColumn="1" w:noHBand="0" w:noVBand="0"/>
      </w:tblPr>
      <w:tblGrid>
        <w:gridCol w:w="2353"/>
        <w:gridCol w:w="3622"/>
        <w:gridCol w:w="3096"/>
      </w:tblGrid>
      <w:tr w:rsidR="00840981" w:rsidRPr="0022203D" w:rsidTr="00840981">
        <w:trPr>
          <w:jc w:val="center"/>
        </w:trPr>
        <w:tc>
          <w:tcPr>
            <w:tcW w:w="3633" w:type="dxa"/>
          </w:tcPr>
          <w:p w:rsidR="00840981" w:rsidRPr="0022203D" w:rsidRDefault="00840981" w:rsidP="00840981">
            <w:r w:rsidRPr="0022203D">
              <w:t>Датум:</w:t>
            </w:r>
          </w:p>
        </w:tc>
        <w:tc>
          <w:tcPr>
            <w:tcW w:w="6237" w:type="dxa"/>
          </w:tcPr>
          <w:p w:rsidR="00840981" w:rsidRPr="0022203D" w:rsidRDefault="00840981" w:rsidP="00840981">
            <w:pPr>
              <w:jc w:val="center"/>
            </w:pPr>
            <w:r w:rsidRPr="0022203D">
              <w:t>М.П.</w:t>
            </w:r>
          </w:p>
        </w:tc>
        <w:tc>
          <w:tcPr>
            <w:tcW w:w="4827" w:type="dxa"/>
          </w:tcPr>
          <w:p w:rsidR="00840981" w:rsidRPr="0022203D" w:rsidRDefault="00840981" w:rsidP="00840981">
            <w:r w:rsidRPr="0022203D">
              <w:t>Понуђач:</w:t>
            </w:r>
          </w:p>
        </w:tc>
      </w:tr>
      <w:tr w:rsidR="00840981" w:rsidRPr="0022203D" w:rsidTr="00840981">
        <w:trPr>
          <w:jc w:val="center"/>
        </w:trPr>
        <w:tc>
          <w:tcPr>
            <w:tcW w:w="3633" w:type="dxa"/>
            <w:vAlign w:val="center"/>
          </w:tcPr>
          <w:p w:rsidR="00840981" w:rsidRPr="0022203D" w:rsidRDefault="00840981" w:rsidP="00840981"/>
        </w:tc>
        <w:tc>
          <w:tcPr>
            <w:tcW w:w="6237" w:type="dxa"/>
            <w:vAlign w:val="center"/>
          </w:tcPr>
          <w:p w:rsidR="00840981" w:rsidRPr="0022203D" w:rsidRDefault="00840981" w:rsidP="00840981">
            <w:pPr>
              <w:jc w:val="center"/>
            </w:pPr>
          </w:p>
        </w:tc>
        <w:tc>
          <w:tcPr>
            <w:tcW w:w="4827" w:type="dxa"/>
            <w:vAlign w:val="center"/>
          </w:tcPr>
          <w:p w:rsidR="00840981" w:rsidRPr="0022203D" w:rsidRDefault="00840981" w:rsidP="00840981"/>
        </w:tc>
      </w:tr>
      <w:tr w:rsidR="00840981" w:rsidRPr="0022203D" w:rsidTr="00840981">
        <w:trPr>
          <w:jc w:val="center"/>
        </w:trPr>
        <w:tc>
          <w:tcPr>
            <w:tcW w:w="3633" w:type="dxa"/>
            <w:tcBorders>
              <w:bottom w:val="single" w:sz="4" w:space="0" w:color="auto"/>
            </w:tcBorders>
            <w:vAlign w:val="center"/>
          </w:tcPr>
          <w:p w:rsidR="00840981" w:rsidRPr="0022203D" w:rsidRDefault="00840981" w:rsidP="00840981"/>
        </w:tc>
        <w:tc>
          <w:tcPr>
            <w:tcW w:w="6237" w:type="dxa"/>
            <w:vAlign w:val="center"/>
          </w:tcPr>
          <w:p w:rsidR="00840981" w:rsidRPr="0022203D" w:rsidRDefault="00840981" w:rsidP="00840981">
            <w:pPr>
              <w:jc w:val="center"/>
            </w:pPr>
          </w:p>
        </w:tc>
        <w:tc>
          <w:tcPr>
            <w:tcW w:w="4827" w:type="dxa"/>
            <w:tcBorders>
              <w:bottom w:val="single" w:sz="4" w:space="0" w:color="auto"/>
            </w:tcBorders>
            <w:vAlign w:val="center"/>
          </w:tcPr>
          <w:p w:rsidR="00840981" w:rsidRPr="0022203D" w:rsidRDefault="00840981" w:rsidP="00840981"/>
        </w:tc>
      </w:tr>
    </w:tbl>
    <w:p w:rsidR="00840981" w:rsidRPr="0022203D" w:rsidRDefault="00840981" w:rsidP="00840981"/>
    <w:p w:rsidR="00840981" w:rsidRPr="0022203D" w:rsidRDefault="00840981" w:rsidP="00840981">
      <w:pPr>
        <w:suppressAutoHyphens/>
        <w:spacing w:before="0" w:after="180"/>
        <w:rPr>
          <w:rFonts w:eastAsia="TimesNewRomanPSMT" w:cs="Arial"/>
          <w:lang w:val="sr-Cyrl-RS" w:eastAsia="ar-SA"/>
        </w:rPr>
      </w:pPr>
      <w:r w:rsidRPr="0022203D">
        <w:rPr>
          <w:rFonts w:eastAsia="TimesNewRomanPSMT" w:cs="Arial"/>
          <w:b/>
          <w:bCs/>
          <w:iCs/>
          <w:lang w:val="sr-Cyrl-RS" w:eastAsia="ar-SA"/>
        </w:rPr>
        <w:t xml:space="preserve">Напомена: </w:t>
      </w:r>
      <w:r w:rsidRPr="0022203D">
        <w:rPr>
          <w:rFonts w:eastAsia="TimesNewRomanPSMT" w:cs="Arial"/>
          <w:bCs/>
          <w:iCs/>
          <w:lang w:val="sr-Cyrl-RS" w:eastAsia="ar-SA"/>
        </w:rPr>
        <w:tab/>
      </w:r>
      <w:r w:rsidR="00C84208" w:rsidRPr="0022203D">
        <w:rPr>
          <w:rFonts w:eastAsia="TimesNewRomanPSMT" w:cs="Arial"/>
          <w:lang w:val="sr-Cyrl-RS" w:eastAsia="ar-SA"/>
        </w:rPr>
        <w:t>У Обрасцу 6</w:t>
      </w:r>
      <w:r w:rsidR="00A147DC" w:rsidRPr="0022203D">
        <w:rPr>
          <w:rFonts w:eastAsia="TimesNewRomanPSMT" w:cs="Arial"/>
          <w:lang w:val="sr-Cyrl-RS" w:eastAsia="ar-SA"/>
        </w:rPr>
        <w:t xml:space="preserve"> </w:t>
      </w:r>
      <w:r w:rsidRPr="0022203D">
        <w:rPr>
          <w:rFonts w:eastAsia="TimesNewRomanPSMT" w:cs="Arial"/>
          <w:lang w:val="sr-Cyrl-RS" w:eastAsia="ar-SA"/>
        </w:rPr>
        <w:t xml:space="preserve">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C84208" w:rsidRPr="0022203D">
        <w:rPr>
          <w:rFonts w:eastAsia="TimesNewRomanPSMT" w:cs="Arial"/>
          <w:bCs/>
          <w:lang w:val="sr-Cyrl-RS" w:eastAsia="ar-SA"/>
        </w:rPr>
        <w:t>6</w:t>
      </w:r>
      <w:r w:rsidRPr="0022203D">
        <w:rPr>
          <w:rFonts w:eastAsia="TimesNewRomanPSMT" w:cs="Arial"/>
          <w:bCs/>
          <w:lang w:val="sr-Cyrl-RS" w:eastAsia="ar-SA"/>
        </w:rPr>
        <w:t>.1.</w:t>
      </w:r>
      <w:r w:rsidR="00804E57" w:rsidRPr="0022203D">
        <w:rPr>
          <w:rFonts w:eastAsia="TimesNewRomanPSMT" w:cs="Arial"/>
          <w:bCs/>
          <w:lang w:val="sr-Cyrl-RS" w:eastAsia="ar-SA"/>
        </w:rPr>
        <w:t xml:space="preserve"> и Обрасцем 6.2</w:t>
      </w:r>
      <w:r w:rsidRPr="0022203D">
        <w:rPr>
          <w:rFonts w:eastAsia="TimesNewRomanPSMT" w:cs="Arial"/>
          <w:bCs/>
          <w:lang w:val="sr-Cyrl-RS" w:eastAsia="ar-SA"/>
        </w:rPr>
        <w:t xml:space="preserve"> Потврда о извршеним услугама понуђача.</w:t>
      </w:r>
    </w:p>
    <w:p w:rsidR="00840981" w:rsidRPr="0022203D" w:rsidRDefault="00C84208" w:rsidP="00840981">
      <w:pPr>
        <w:suppressAutoHyphens/>
        <w:spacing w:before="0" w:after="180"/>
        <w:rPr>
          <w:rFonts w:eastAsia="TimesNewRomanPSMT" w:cs="Arial"/>
          <w:lang w:val="sr-Cyrl-RS" w:eastAsia="ar-SA"/>
        </w:rPr>
      </w:pPr>
      <w:r w:rsidRPr="0022203D">
        <w:rPr>
          <w:rFonts w:eastAsia="TimesNewRomanPSMT" w:cs="Arial"/>
          <w:lang w:val="sr-Cyrl-RS" w:eastAsia="ar-SA"/>
        </w:rPr>
        <w:t>Уколико су у Обрасцу 6</w:t>
      </w:r>
      <w:r w:rsidR="00840981" w:rsidRPr="0022203D">
        <w:rPr>
          <w:rFonts w:eastAsia="TimesNewRomanPSMT" w:cs="Arial"/>
          <w:lang w:val="sr-Cyrl-RS" w:eastAsia="ar-SA"/>
        </w:rPr>
        <w:t xml:space="preserve">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22203D">
        <w:rPr>
          <w:rFonts w:eastAsia="TimesNewRomanPSMT" w:cs="Arial"/>
          <w:bCs/>
          <w:lang w:val="sr-Cyrl-RS" w:eastAsia="ar-SA"/>
        </w:rPr>
        <w:t>6</w:t>
      </w:r>
      <w:r w:rsidR="00840981" w:rsidRPr="0022203D">
        <w:rPr>
          <w:rFonts w:eastAsia="TimesNewRomanPSMT" w:cs="Arial"/>
          <w:bCs/>
          <w:lang w:val="sr-Cyrl-RS" w:eastAsia="ar-SA"/>
        </w:rPr>
        <w:t>.1.</w:t>
      </w:r>
      <w:r w:rsidR="00804E57" w:rsidRPr="0022203D">
        <w:rPr>
          <w:rFonts w:eastAsia="TimesNewRomanPSMT" w:cs="Arial"/>
          <w:bCs/>
          <w:lang w:val="sr-Cyrl-RS" w:eastAsia="ar-SA"/>
        </w:rPr>
        <w:t xml:space="preserve"> и Обрасца 6.2.</w:t>
      </w:r>
      <w:r w:rsidR="00840981" w:rsidRPr="0022203D">
        <w:rPr>
          <w:rFonts w:eastAsia="TimesNewRomanPSMT" w:cs="Arial"/>
          <w:bCs/>
          <w:lang w:val="sr-Cyrl-RS" w:eastAsia="ar-SA"/>
        </w:rPr>
        <w:t xml:space="preserve"> Потврда о извршеним услугам</w:t>
      </w:r>
      <w:r w:rsidRPr="0022203D">
        <w:rPr>
          <w:rFonts w:eastAsia="TimesNewRomanPSMT" w:cs="Arial"/>
          <w:bCs/>
          <w:lang w:val="sr-Cyrl-RS" w:eastAsia="ar-SA"/>
        </w:rPr>
        <w:t>а понуђача и Обрасца 6</w:t>
      </w:r>
      <w:r w:rsidR="00840981" w:rsidRPr="0022203D">
        <w:rPr>
          <w:rFonts w:eastAsia="TimesNewRomanPSMT" w:cs="Arial"/>
          <w:lang w:val="sr-Cyrl-RS" w:eastAsia="ar-SA"/>
        </w:rPr>
        <w:t xml:space="preserve"> Референтна листа понуђача, пожељно је да понуђач на свакој референци у горњем левом углу наведе р</w:t>
      </w:r>
      <w:r w:rsidRPr="0022203D">
        <w:rPr>
          <w:rFonts w:eastAsia="TimesNewRomanPSMT" w:cs="Arial"/>
          <w:lang w:val="sr-Cyrl-RS" w:eastAsia="ar-SA"/>
        </w:rPr>
        <w:t>едни број референце из Обрасца 6</w:t>
      </w:r>
      <w:r w:rsidR="00840981" w:rsidRPr="0022203D">
        <w:rPr>
          <w:rFonts w:eastAsia="TimesNewRomanPSMT" w:cs="Arial"/>
          <w:lang w:val="sr-Cyrl-RS" w:eastAsia="ar-SA"/>
        </w:rPr>
        <w:t>. Референтна листа понуђача.</w:t>
      </w:r>
    </w:p>
    <w:p w:rsidR="00840981" w:rsidRPr="0022203D" w:rsidRDefault="00840981" w:rsidP="00140C1D"/>
    <w:p w:rsidR="00840981" w:rsidRPr="0022203D" w:rsidRDefault="00840981" w:rsidP="00140C1D"/>
    <w:p w:rsidR="00840981" w:rsidRPr="0022203D" w:rsidRDefault="00840981" w:rsidP="00140C1D"/>
    <w:p w:rsidR="00840981" w:rsidRPr="0022203D" w:rsidRDefault="00840981" w:rsidP="00140C1D"/>
    <w:p w:rsidR="00840981" w:rsidRPr="0022203D" w:rsidRDefault="00840981" w:rsidP="00140C1D"/>
    <w:p w:rsidR="00086FF7" w:rsidRPr="0022203D" w:rsidRDefault="00086FF7" w:rsidP="00840981">
      <w:pPr>
        <w:jc w:val="right"/>
        <w:outlineLvl w:val="1"/>
        <w:rPr>
          <w:rFonts w:cs="Arial"/>
          <w:b/>
        </w:rPr>
      </w:pPr>
    </w:p>
    <w:p w:rsidR="00086FF7" w:rsidRPr="0022203D" w:rsidRDefault="00086FF7" w:rsidP="00840981">
      <w:pPr>
        <w:jc w:val="right"/>
        <w:outlineLvl w:val="1"/>
        <w:rPr>
          <w:rFonts w:cs="Arial"/>
          <w:b/>
        </w:rPr>
      </w:pPr>
    </w:p>
    <w:p w:rsidR="00086FF7" w:rsidRPr="0022203D" w:rsidRDefault="00086FF7" w:rsidP="00840981">
      <w:pPr>
        <w:jc w:val="right"/>
        <w:outlineLvl w:val="1"/>
        <w:rPr>
          <w:rFonts w:cs="Arial"/>
          <w:b/>
        </w:rPr>
      </w:pPr>
    </w:p>
    <w:p w:rsidR="00086FF7" w:rsidRPr="0022203D" w:rsidRDefault="00086FF7" w:rsidP="00840981">
      <w:pPr>
        <w:jc w:val="right"/>
        <w:outlineLvl w:val="1"/>
        <w:rPr>
          <w:rFonts w:cs="Arial"/>
          <w:b/>
        </w:rPr>
      </w:pPr>
    </w:p>
    <w:p w:rsidR="00086FF7" w:rsidRPr="0022203D" w:rsidRDefault="00086FF7" w:rsidP="00840981">
      <w:pPr>
        <w:jc w:val="right"/>
        <w:outlineLvl w:val="1"/>
        <w:rPr>
          <w:rFonts w:cs="Arial"/>
          <w:b/>
        </w:rPr>
      </w:pPr>
    </w:p>
    <w:p w:rsidR="00840981" w:rsidRPr="0022203D" w:rsidRDefault="00840981" w:rsidP="00840981">
      <w:pPr>
        <w:jc w:val="right"/>
        <w:outlineLvl w:val="1"/>
        <w:rPr>
          <w:rFonts w:cs="Arial"/>
          <w:b/>
          <w:lang w:val="sr-Cyrl-RS"/>
        </w:rPr>
      </w:pPr>
      <w:r w:rsidRPr="0022203D">
        <w:rPr>
          <w:rFonts w:cs="Arial"/>
          <w:b/>
        </w:rPr>
        <w:t xml:space="preserve">ОБРАЗАЦ </w:t>
      </w:r>
      <w:r w:rsidR="006B1004" w:rsidRPr="0022203D">
        <w:rPr>
          <w:rFonts w:cs="Arial"/>
          <w:b/>
          <w:lang w:val="sr-Cyrl-RS"/>
        </w:rPr>
        <w:t>6</w:t>
      </w:r>
      <w:r w:rsidRPr="0022203D">
        <w:rPr>
          <w:rFonts w:cs="Arial"/>
          <w:b/>
          <w:lang w:val="sr-Cyrl-R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40981" w:rsidRPr="0022203D" w:rsidTr="0084098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840981" w:rsidRPr="00AD5D54" w:rsidRDefault="00840981" w:rsidP="00840981">
            <w:r w:rsidRPr="00AD5D54">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840981" w:rsidRPr="0022203D" w:rsidRDefault="00840981" w:rsidP="00840981">
            <w:pPr>
              <w:rPr>
                <w:highlight w:val="yellow"/>
                <w:u w:val="single"/>
              </w:rPr>
            </w:pPr>
          </w:p>
        </w:tc>
      </w:tr>
      <w:tr w:rsidR="00840981" w:rsidRPr="0022203D" w:rsidTr="0084098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840981" w:rsidRPr="0022203D" w:rsidRDefault="00840981" w:rsidP="00840981">
            <w:r w:rsidRPr="0022203D">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840981" w:rsidRPr="0022203D" w:rsidRDefault="00840981" w:rsidP="00840981">
            <w:pPr>
              <w:rPr>
                <w:highlight w:val="yellow"/>
              </w:rPr>
            </w:pPr>
          </w:p>
        </w:tc>
      </w:tr>
      <w:tr w:rsidR="00840981" w:rsidRPr="0022203D"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40981" w:rsidRPr="0022203D" w:rsidRDefault="00840981" w:rsidP="00840981">
            <w:r w:rsidRPr="0022203D">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840981" w:rsidRPr="0022203D" w:rsidRDefault="00840981" w:rsidP="00840981">
            <w:pPr>
              <w:rPr>
                <w:highlight w:val="yellow"/>
              </w:rPr>
            </w:pPr>
          </w:p>
        </w:tc>
      </w:tr>
      <w:tr w:rsidR="00840981" w:rsidRPr="0022203D"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40981" w:rsidRPr="0022203D" w:rsidRDefault="00840981" w:rsidP="00840981">
            <w:r w:rsidRPr="0022203D">
              <w:t>Матични број</w:t>
            </w:r>
          </w:p>
        </w:tc>
        <w:tc>
          <w:tcPr>
            <w:tcW w:w="5805" w:type="dxa"/>
            <w:tcBorders>
              <w:top w:val="single" w:sz="4" w:space="0" w:color="auto"/>
              <w:left w:val="single" w:sz="4" w:space="0" w:color="auto"/>
              <w:bottom w:val="single" w:sz="4" w:space="0" w:color="auto"/>
              <w:right w:val="single" w:sz="4" w:space="0" w:color="auto"/>
            </w:tcBorders>
          </w:tcPr>
          <w:p w:rsidR="00840981" w:rsidRPr="0022203D" w:rsidRDefault="00840981" w:rsidP="00840981">
            <w:pPr>
              <w:rPr>
                <w:highlight w:val="yellow"/>
              </w:rPr>
            </w:pPr>
          </w:p>
        </w:tc>
      </w:tr>
      <w:tr w:rsidR="00840981" w:rsidRPr="0022203D"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40981" w:rsidRPr="0022203D" w:rsidRDefault="00840981" w:rsidP="00840981">
            <w:r w:rsidRPr="0022203D">
              <w:t>ПИБ</w:t>
            </w:r>
          </w:p>
        </w:tc>
        <w:tc>
          <w:tcPr>
            <w:tcW w:w="5805" w:type="dxa"/>
            <w:tcBorders>
              <w:top w:val="single" w:sz="4" w:space="0" w:color="auto"/>
              <w:left w:val="single" w:sz="4" w:space="0" w:color="auto"/>
              <w:bottom w:val="single" w:sz="4" w:space="0" w:color="auto"/>
              <w:right w:val="single" w:sz="4" w:space="0" w:color="auto"/>
            </w:tcBorders>
          </w:tcPr>
          <w:p w:rsidR="00840981" w:rsidRPr="0022203D" w:rsidRDefault="00840981" w:rsidP="00840981">
            <w:pPr>
              <w:rPr>
                <w:highlight w:val="yellow"/>
              </w:rPr>
            </w:pPr>
          </w:p>
        </w:tc>
      </w:tr>
      <w:tr w:rsidR="00840981" w:rsidRPr="0022203D" w:rsidTr="0084098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840981" w:rsidRPr="0022203D" w:rsidRDefault="00840981" w:rsidP="00840981">
            <w:r w:rsidRPr="0022203D">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840981" w:rsidRPr="0022203D" w:rsidRDefault="00840981" w:rsidP="00840981">
            <w:pPr>
              <w:rPr>
                <w:highlight w:val="yellow"/>
              </w:rPr>
            </w:pPr>
          </w:p>
        </w:tc>
      </w:tr>
    </w:tbl>
    <w:p w:rsidR="00840981" w:rsidRPr="0022203D" w:rsidRDefault="0090286F" w:rsidP="00840981">
      <w:pPr>
        <w:rPr>
          <w:lang w:val="sr-Cyrl-RS"/>
        </w:rPr>
      </w:pPr>
      <w:r w:rsidRPr="0022203D">
        <w:rPr>
          <w:lang w:val="sr-Cyrl-RS"/>
        </w:rPr>
        <w:t xml:space="preserve">Под материјалном и кривичном одговорношћу издајено следећу </w:t>
      </w:r>
    </w:p>
    <w:p w:rsidR="00840981" w:rsidRPr="0022203D" w:rsidRDefault="00840981" w:rsidP="00840981">
      <w:pPr>
        <w:jc w:val="center"/>
        <w:rPr>
          <w:b/>
        </w:rPr>
      </w:pPr>
      <w:r w:rsidRPr="0022203D">
        <w:rPr>
          <w:b/>
        </w:rPr>
        <w:t>ПОТВРДА РЕФЕРЕНЦЕ ПОНУЂАЧА</w:t>
      </w:r>
    </w:p>
    <w:p w:rsidR="007D7025" w:rsidRPr="0022203D" w:rsidRDefault="00840981" w:rsidP="00840981">
      <w:r w:rsidRPr="0022203D">
        <w:t xml:space="preserve">Ја, доле потписани овим потврђујем да је </w:t>
      </w:r>
      <w:proofErr w:type="gramStart"/>
      <w:r w:rsidRPr="0022203D">
        <w:t>фирма  _</w:t>
      </w:r>
      <w:proofErr w:type="gramEnd"/>
      <w:r w:rsidRPr="0022203D">
        <w:t xml:space="preserve">______________________________________ за нас извршила услуге ___________________________________________ које су обухватале </w:t>
      </w:r>
      <w:r w:rsidR="00925EB3" w:rsidRPr="0022203D">
        <w:t xml:space="preserve">анализу </w:t>
      </w:r>
      <w:r w:rsidR="00925EB3" w:rsidRPr="0022203D">
        <w:rPr>
          <w:b/>
        </w:rPr>
        <w:t xml:space="preserve">уградње </w:t>
      </w:r>
      <w:r w:rsidR="00717498" w:rsidRPr="0022203D">
        <w:t>и примене ваку</w:t>
      </w:r>
      <w:r w:rsidR="00925EB3" w:rsidRPr="0022203D">
        <w:t xml:space="preserve">мских прекидача у дистрибутивним мрежама </w:t>
      </w:r>
      <w:r w:rsidR="0025313D" w:rsidRPr="0022203D">
        <w:rPr>
          <w:lang w:val="sr-Cyrl-RS"/>
        </w:rPr>
        <w:t>ч</w:t>
      </w:r>
      <w:r w:rsidR="0015185A" w:rsidRPr="0022203D">
        <w:rPr>
          <w:lang w:val="sr-Cyrl-RS"/>
        </w:rPr>
        <w:t>ија је укупна вредност:________________ евра</w:t>
      </w:r>
      <w:r w:rsidR="0090286F" w:rsidRPr="0022203D">
        <w:rPr>
          <w:lang w:val="sr-Cyrl-RS"/>
        </w:rPr>
        <w:t xml:space="preserve"> </w:t>
      </w:r>
      <w:r w:rsidR="0015185A" w:rsidRPr="0022203D">
        <w:rPr>
          <w:lang w:val="sr-Cyrl-RS"/>
        </w:rPr>
        <w:t>/ динара а понуђач је извршио услугу  у вредности________________ евра/ динара и то у</w:t>
      </w:r>
      <w:r w:rsidRPr="0022203D">
        <w:t xml:space="preserve"> периоду од ________ године до _________ годи</w:t>
      </w:r>
      <w:r w:rsidR="0015185A" w:rsidRPr="0022203D">
        <w:t>не.</w:t>
      </w:r>
    </w:p>
    <w:p w:rsidR="007D7025" w:rsidRPr="0022203D" w:rsidRDefault="007D7025" w:rsidP="00840981">
      <w:pPr>
        <w:rPr>
          <w:lang w:val="sr-Cyrl-RS"/>
        </w:rPr>
      </w:pPr>
      <w:r w:rsidRPr="0022203D">
        <w:rPr>
          <w:lang w:val="sr-Cyrl-RS"/>
        </w:rPr>
        <w:t>Наведена услуга је извршена у уговореном року и квалитету  без икаквих примедби.</w:t>
      </w:r>
    </w:p>
    <w:p w:rsidR="00840981" w:rsidRPr="0022203D" w:rsidRDefault="00840981" w:rsidP="00840981">
      <w:r w:rsidRPr="0022203D">
        <w:t>Место вршења услуга је _____________________________________________.</w:t>
      </w:r>
    </w:p>
    <w:p w:rsidR="00840981" w:rsidRPr="0022203D" w:rsidRDefault="00840981" w:rsidP="00840981">
      <w:pPr>
        <w:rPr>
          <w:b/>
          <w:bCs/>
          <w:lang w:val="sr-Cyrl-CS"/>
        </w:rPr>
      </w:pPr>
      <w:r w:rsidRPr="0022203D">
        <w:t>Референца се издаје на захтев ______________________________________ ради учешћа у отвореном поступку јавне набавке услуга</w:t>
      </w:r>
      <w:r w:rsidRPr="0022203D">
        <w:rPr>
          <w:rFonts w:cs="Arial"/>
          <w:lang w:val="sr-Latn-RS"/>
        </w:rPr>
        <w:t xml:space="preserve"> </w:t>
      </w:r>
      <w:r w:rsidR="00232194" w:rsidRPr="0022203D">
        <w:rPr>
          <w:rFonts w:cs="Arial"/>
          <w:lang w:val="sr-Cyrl-RS"/>
        </w:rPr>
        <w:t>„</w:t>
      </w:r>
      <w:r w:rsidR="00B7310A"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597922" w:rsidRPr="0022203D">
        <w:rPr>
          <w:bCs/>
          <w:lang w:val="sr-Latn-RS"/>
        </w:rPr>
        <w:t>“</w:t>
      </w:r>
      <w:r w:rsidRPr="0022203D">
        <w:rPr>
          <w:bCs/>
        </w:rPr>
        <w:t xml:space="preserve">, </w:t>
      </w:r>
      <w:r w:rsidR="00B7310A" w:rsidRPr="0022203D">
        <w:rPr>
          <w:bCs/>
          <w:lang w:val="sr-Latn-CS"/>
        </w:rPr>
        <w:t>JН/1000/0329</w:t>
      </w:r>
      <w:r w:rsidR="00597922" w:rsidRPr="0022203D">
        <w:rPr>
          <w:bCs/>
          <w:lang w:val="sr-Latn-CS"/>
        </w:rPr>
        <w:t>/2016</w:t>
      </w:r>
      <w:r w:rsidRPr="0022203D">
        <w:t>, и у друге сврхе се не може користити.</w:t>
      </w:r>
    </w:p>
    <w:p w:rsidR="00F81E65" w:rsidRPr="0022203D" w:rsidRDefault="00F81E65" w:rsidP="00840981"/>
    <w:tbl>
      <w:tblPr>
        <w:tblW w:w="0" w:type="auto"/>
        <w:jc w:val="center"/>
        <w:tblLook w:val="01E0" w:firstRow="1" w:lastRow="1" w:firstColumn="1" w:lastColumn="1" w:noHBand="0" w:noVBand="0"/>
      </w:tblPr>
      <w:tblGrid>
        <w:gridCol w:w="3503"/>
        <w:gridCol w:w="1914"/>
        <w:gridCol w:w="3654"/>
      </w:tblGrid>
      <w:tr w:rsidR="00840981" w:rsidRPr="0022203D" w:rsidTr="00840981">
        <w:trPr>
          <w:jc w:val="center"/>
        </w:trPr>
        <w:tc>
          <w:tcPr>
            <w:tcW w:w="3652" w:type="dxa"/>
          </w:tcPr>
          <w:p w:rsidR="00840981" w:rsidRPr="0022203D" w:rsidRDefault="00840981" w:rsidP="00840981">
            <w:r w:rsidRPr="0022203D">
              <w:t>Место, датум:</w:t>
            </w:r>
          </w:p>
        </w:tc>
        <w:tc>
          <w:tcPr>
            <w:tcW w:w="1985" w:type="dxa"/>
          </w:tcPr>
          <w:p w:rsidR="00840981" w:rsidRPr="0022203D" w:rsidRDefault="00840981" w:rsidP="00840981">
            <w:pPr>
              <w:jc w:val="center"/>
            </w:pPr>
            <w:r w:rsidRPr="0022203D">
              <w:t>М.П.</w:t>
            </w:r>
          </w:p>
        </w:tc>
        <w:tc>
          <w:tcPr>
            <w:tcW w:w="3782" w:type="dxa"/>
          </w:tcPr>
          <w:p w:rsidR="00840981" w:rsidRPr="0022203D" w:rsidRDefault="00840981" w:rsidP="00840981">
            <w:r w:rsidRPr="0022203D">
              <w:t>Овлашћено лице Наручиоца:</w:t>
            </w:r>
          </w:p>
        </w:tc>
      </w:tr>
      <w:tr w:rsidR="00840981" w:rsidRPr="0022203D" w:rsidTr="00840981">
        <w:trPr>
          <w:jc w:val="center"/>
        </w:trPr>
        <w:tc>
          <w:tcPr>
            <w:tcW w:w="3652" w:type="dxa"/>
            <w:vAlign w:val="center"/>
          </w:tcPr>
          <w:p w:rsidR="00840981" w:rsidRPr="0022203D" w:rsidRDefault="00840981" w:rsidP="00840981"/>
        </w:tc>
        <w:tc>
          <w:tcPr>
            <w:tcW w:w="1985" w:type="dxa"/>
            <w:vAlign w:val="center"/>
          </w:tcPr>
          <w:p w:rsidR="00840981" w:rsidRPr="0022203D" w:rsidRDefault="00840981" w:rsidP="00840981">
            <w:pPr>
              <w:jc w:val="center"/>
            </w:pPr>
          </w:p>
        </w:tc>
        <w:tc>
          <w:tcPr>
            <w:tcW w:w="3782" w:type="dxa"/>
            <w:vAlign w:val="center"/>
          </w:tcPr>
          <w:p w:rsidR="00840981" w:rsidRPr="0022203D" w:rsidRDefault="00840981" w:rsidP="00840981"/>
        </w:tc>
      </w:tr>
      <w:tr w:rsidR="00840981" w:rsidRPr="0022203D" w:rsidTr="00840981">
        <w:trPr>
          <w:jc w:val="center"/>
        </w:trPr>
        <w:tc>
          <w:tcPr>
            <w:tcW w:w="3652" w:type="dxa"/>
            <w:tcBorders>
              <w:bottom w:val="single" w:sz="4" w:space="0" w:color="auto"/>
            </w:tcBorders>
            <w:vAlign w:val="center"/>
          </w:tcPr>
          <w:p w:rsidR="00840981" w:rsidRPr="0022203D" w:rsidRDefault="00840981" w:rsidP="00840981"/>
        </w:tc>
        <w:tc>
          <w:tcPr>
            <w:tcW w:w="1985" w:type="dxa"/>
            <w:vAlign w:val="center"/>
          </w:tcPr>
          <w:p w:rsidR="00840981" w:rsidRPr="0022203D" w:rsidRDefault="00840981" w:rsidP="00840981">
            <w:pPr>
              <w:jc w:val="center"/>
            </w:pPr>
          </w:p>
        </w:tc>
        <w:tc>
          <w:tcPr>
            <w:tcW w:w="3782" w:type="dxa"/>
            <w:tcBorders>
              <w:bottom w:val="single" w:sz="4" w:space="0" w:color="auto"/>
            </w:tcBorders>
            <w:vAlign w:val="center"/>
          </w:tcPr>
          <w:p w:rsidR="00840981" w:rsidRPr="0022203D" w:rsidRDefault="00840981" w:rsidP="00840981"/>
        </w:tc>
      </w:tr>
    </w:tbl>
    <w:p w:rsidR="00840981" w:rsidRPr="0022203D" w:rsidRDefault="00840981" w:rsidP="00840981">
      <w:r w:rsidRPr="0022203D">
        <w:t xml:space="preserve">                                                                                                         (Име и презиме)</w:t>
      </w:r>
    </w:p>
    <w:p w:rsidR="00F81E65" w:rsidRPr="0022203D" w:rsidRDefault="00F81E65" w:rsidP="00840981"/>
    <w:p w:rsidR="00840981" w:rsidRPr="0022203D" w:rsidRDefault="00840981" w:rsidP="00840981">
      <w:pPr>
        <w:suppressAutoHyphens/>
        <w:spacing w:before="0" w:after="180"/>
        <w:rPr>
          <w:rFonts w:eastAsia="TimesNewRomanPSMT" w:cs="Arial"/>
          <w:b/>
          <w:lang w:val="sr-Cyrl-RS" w:eastAsia="ar-SA"/>
        </w:rPr>
      </w:pPr>
      <w:r w:rsidRPr="0022203D">
        <w:rPr>
          <w:rFonts w:eastAsia="TimesNewRomanPSMT" w:cs="Arial"/>
          <w:b/>
          <w:lang w:val="sr-Cyrl-RS" w:eastAsia="ar-SA"/>
        </w:rPr>
        <w:t xml:space="preserve">Напомена: </w:t>
      </w:r>
      <w:r w:rsidRPr="0022203D">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22203D">
        <w:rPr>
          <w:rFonts w:eastAsia="TimesNewRomanPSMT" w:cs="Arial"/>
          <w:b/>
          <w:lang w:val="sr-Cyrl-RS" w:eastAsia="ar-SA"/>
        </w:rPr>
        <w:t xml:space="preserve"> </w:t>
      </w:r>
    </w:p>
    <w:p w:rsidR="00840981" w:rsidRPr="0022203D" w:rsidRDefault="00840981" w:rsidP="00140C1D"/>
    <w:bookmarkEnd w:id="259"/>
    <w:p w:rsidR="007922BE" w:rsidRPr="0022203D" w:rsidRDefault="007922BE" w:rsidP="00140C1D"/>
    <w:p w:rsidR="00E67293" w:rsidRPr="0022203D" w:rsidRDefault="00E67293" w:rsidP="00140C1D"/>
    <w:p w:rsidR="00E67293" w:rsidRPr="0022203D" w:rsidRDefault="00E67293" w:rsidP="00140C1D"/>
    <w:p w:rsidR="00E67293" w:rsidRPr="0022203D" w:rsidRDefault="00E67293" w:rsidP="00140C1D"/>
    <w:p w:rsidR="00E67293" w:rsidRPr="0022203D" w:rsidRDefault="00E67293" w:rsidP="00140C1D"/>
    <w:p w:rsidR="00093774" w:rsidRPr="0022203D" w:rsidRDefault="00093774" w:rsidP="00093774">
      <w:pPr>
        <w:jc w:val="right"/>
        <w:outlineLvl w:val="1"/>
        <w:rPr>
          <w:rFonts w:cs="Arial"/>
          <w:b/>
          <w:lang w:val="sr-Cyrl-RS"/>
        </w:rPr>
      </w:pPr>
      <w:r w:rsidRPr="0022203D">
        <w:rPr>
          <w:rFonts w:cs="Arial"/>
          <w:b/>
        </w:rPr>
        <w:t xml:space="preserve">ОБРАЗАЦ </w:t>
      </w:r>
      <w:r w:rsidR="006B1004" w:rsidRPr="0022203D">
        <w:rPr>
          <w:rFonts w:cs="Arial"/>
          <w:b/>
          <w:lang w:val="sr-Cyrl-RS"/>
        </w:rPr>
        <w:t>6</w:t>
      </w:r>
      <w:r w:rsidR="00A55F75" w:rsidRPr="0022203D">
        <w:rPr>
          <w:rFonts w:cs="Arial"/>
          <w:b/>
          <w:lang w:val="sr-Cyrl-RS"/>
        </w:rPr>
        <w:t>.2</w:t>
      </w:r>
      <w:r w:rsidRPr="0022203D">
        <w:rPr>
          <w:rFonts w:cs="Arial"/>
          <w:b/>
          <w:lang w:val="sr-Cyrl-RS"/>
        </w:rPr>
        <w:t>.</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93774" w:rsidRPr="0022203D" w:rsidTr="009F4DF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093774" w:rsidRPr="00AD5D54" w:rsidRDefault="00093774" w:rsidP="009F4DF9">
            <w:r w:rsidRPr="00AD5D54">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093774" w:rsidRPr="0022203D" w:rsidRDefault="00093774" w:rsidP="009F4DF9">
            <w:pPr>
              <w:rPr>
                <w:highlight w:val="yellow"/>
                <w:u w:val="single"/>
              </w:rPr>
            </w:pPr>
          </w:p>
        </w:tc>
      </w:tr>
      <w:tr w:rsidR="00093774" w:rsidRPr="0022203D" w:rsidTr="009F4DF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093774" w:rsidRPr="0022203D" w:rsidRDefault="00093774" w:rsidP="009F4DF9">
            <w:r w:rsidRPr="0022203D">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093774" w:rsidRPr="0022203D" w:rsidRDefault="00093774" w:rsidP="009F4DF9">
            <w:pPr>
              <w:rPr>
                <w:highlight w:val="yellow"/>
              </w:rPr>
            </w:pPr>
          </w:p>
        </w:tc>
      </w:tr>
      <w:tr w:rsidR="00093774" w:rsidRPr="0022203D" w:rsidTr="009F4DF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93774" w:rsidRPr="0022203D" w:rsidRDefault="00093774" w:rsidP="009F4DF9">
            <w:r w:rsidRPr="0022203D">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093774" w:rsidRPr="0022203D" w:rsidRDefault="00093774" w:rsidP="009F4DF9">
            <w:pPr>
              <w:rPr>
                <w:highlight w:val="yellow"/>
              </w:rPr>
            </w:pPr>
          </w:p>
        </w:tc>
      </w:tr>
      <w:tr w:rsidR="00093774" w:rsidRPr="0022203D" w:rsidTr="009F4DF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93774" w:rsidRPr="0022203D" w:rsidRDefault="00093774" w:rsidP="009F4DF9">
            <w:r w:rsidRPr="0022203D">
              <w:t>Матични број</w:t>
            </w:r>
          </w:p>
        </w:tc>
        <w:tc>
          <w:tcPr>
            <w:tcW w:w="5805" w:type="dxa"/>
            <w:tcBorders>
              <w:top w:val="single" w:sz="4" w:space="0" w:color="auto"/>
              <w:left w:val="single" w:sz="4" w:space="0" w:color="auto"/>
              <w:bottom w:val="single" w:sz="4" w:space="0" w:color="auto"/>
              <w:right w:val="single" w:sz="4" w:space="0" w:color="auto"/>
            </w:tcBorders>
          </w:tcPr>
          <w:p w:rsidR="00093774" w:rsidRPr="0022203D" w:rsidRDefault="00093774" w:rsidP="009F4DF9">
            <w:pPr>
              <w:rPr>
                <w:highlight w:val="yellow"/>
              </w:rPr>
            </w:pPr>
          </w:p>
        </w:tc>
      </w:tr>
      <w:tr w:rsidR="00093774" w:rsidRPr="0022203D" w:rsidTr="009F4DF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93774" w:rsidRPr="0022203D" w:rsidRDefault="00093774" w:rsidP="009F4DF9">
            <w:r w:rsidRPr="0022203D">
              <w:t>ПИБ</w:t>
            </w:r>
          </w:p>
        </w:tc>
        <w:tc>
          <w:tcPr>
            <w:tcW w:w="5805" w:type="dxa"/>
            <w:tcBorders>
              <w:top w:val="single" w:sz="4" w:space="0" w:color="auto"/>
              <w:left w:val="single" w:sz="4" w:space="0" w:color="auto"/>
              <w:bottom w:val="single" w:sz="4" w:space="0" w:color="auto"/>
              <w:right w:val="single" w:sz="4" w:space="0" w:color="auto"/>
            </w:tcBorders>
          </w:tcPr>
          <w:p w:rsidR="00093774" w:rsidRPr="0022203D" w:rsidRDefault="00093774" w:rsidP="009F4DF9">
            <w:pPr>
              <w:rPr>
                <w:highlight w:val="yellow"/>
              </w:rPr>
            </w:pPr>
          </w:p>
        </w:tc>
      </w:tr>
      <w:tr w:rsidR="00093774" w:rsidRPr="0022203D" w:rsidTr="009F4DF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093774" w:rsidRPr="0022203D" w:rsidRDefault="00093774" w:rsidP="009F4DF9">
            <w:r w:rsidRPr="0022203D">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093774" w:rsidRPr="0022203D" w:rsidRDefault="00093774" w:rsidP="009F4DF9">
            <w:pPr>
              <w:rPr>
                <w:highlight w:val="yellow"/>
              </w:rPr>
            </w:pPr>
          </w:p>
        </w:tc>
      </w:tr>
    </w:tbl>
    <w:p w:rsidR="00093774" w:rsidRPr="0022203D" w:rsidRDefault="00093774" w:rsidP="00093774">
      <w:pPr>
        <w:rPr>
          <w:lang w:val="sr-Cyrl-RS"/>
        </w:rPr>
      </w:pPr>
      <w:r w:rsidRPr="0022203D">
        <w:rPr>
          <w:lang w:val="sr-Cyrl-RS"/>
        </w:rPr>
        <w:t xml:space="preserve">Под материјалном и кривичном одговорношћу издајено следећу </w:t>
      </w:r>
    </w:p>
    <w:p w:rsidR="00093774" w:rsidRPr="0022203D" w:rsidRDefault="00093774" w:rsidP="00093774">
      <w:pPr>
        <w:jc w:val="center"/>
        <w:rPr>
          <w:b/>
        </w:rPr>
      </w:pPr>
      <w:r w:rsidRPr="0022203D">
        <w:rPr>
          <w:b/>
        </w:rPr>
        <w:t>ПОТВРДА РЕФЕРЕНЦЕ ПОНУЂАЧА</w:t>
      </w:r>
    </w:p>
    <w:p w:rsidR="00093774" w:rsidRPr="0022203D" w:rsidRDefault="00093774" w:rsidP="00093774">
      <w:r w:rsidRPr="0022203D">
        <w:t xml:space="preserve">Ја, доле потписани овим потврђујем да је </w:t>
      </w:r>
      <w:proofErr w:type="gramStart"/>
      <w:r w:rsidRPr="0022203D">
        <w:t>фирма  _</w:t>
      </w:r>
      <w:proofErr w:type="gramEnd"/>
      <w:r w:rsidRPr="0022203D">
        <w:t xml:space="preserve">______________________________________ за нас извршила услуге ___________________________________________ које су обухватале </w:t>
      </w:r>
      <w:r w:rsidR="000B73F6" w:rsidRPr="0022203D">
        <w:rPr>
          <w:rFonts w:eastAsia="Calibri" w:cs="Arial"/>
          <w:lang w:val="sr-Cyrl-CS" w:eastAsia="ar-SA"/>
        </w:rPr>
        <w:t xml:space="preserve">анализу </w:t>
      </w:r>
      <w:r w:rsidR="000B73F6" w:rsidRPr="0022203D">
        <w:rPr>
          <w:rFonts w:eastAsia="Calibri" w:cs="Arial"/>
          <w:b/>
          <w:lang w:val="sr-Cyrl-CS" w:eastAsia="ar-SA"/>
        </w:rPr>
        <w:t>одржавања</w:t>
      </w:r>
      <w:r w:rsidR="000B73F6" w:rsidRPr="0022203D">
        <w:rPr>
          <w:rFonts w:eastAsia="Calibri" w:cs="Arial"/>
          <w:lang w:val="sr-Cyrl-RS" w:eastAsia="ar-SA"/>
        </w:rPr>
        <w:t xml:space="preserve"> вакумских прекидача</w:t>
      </w:r>
      <w:r w:rsidR="000B73F6" w:rsidRPr="0022203D">
        <w:rPr>
          <w:rFonts w:eastAsia="Calibri" w:cs="Arial"/>
          <w:lang w:val="sr-Cyrl-CS" w:eastAsia="ar-SA"/>
        </w:rPr>
        <w:t xml:space="preserve"> у дистрибутивним мрежама</w:t>
      </w:r>
      <w:r w:rsidR="000B73F6" w:rsidRPr="00AD5D54">
        <w:rPr>
          <w:lang w:val="sr-Cyrl-RS"/>
        </w:rPr>
        <w:t xml:space="preserve"> </w:t>
      </w:r>
      <w:r w:rsidRPr="003A3B9C">
        <w:rPr>
          <w:lang w:val="sr-Cyrl-RS"/>
        </w:rPr>
        <w:t>чија је укупна вредност:________________ евра / динара а понуђач је извршио услугу  у вредности________________ евра/ динара и то у</w:t>
      </w:r>
      <w:r w:rsidRPr="0022203D">
        <w:t xml:space="preserve"> периоду од ________ године до _________ године.</w:t>
      </w:r>
    </w:p>
    <w:p w:rsidR="00093774" w:rsidRPr="0022203D" w:rsidRDefault="00093774" w:rsidP="00093774">
      <w:r w:rsidRPr="0022203D">
        <w:t>Место вршења услуга је _____________________________________________.</w:t>
      </w:r>
    </w:p>
    <w:p w:rsidR="00093774" w:rsidRPr="0022203D" w:rsidRDefault="00093774" w:rsidP="00093774">
      <w:pPr>
        <w:rPr>
          <w:b/>
          <w:bCs/>
          <w:lang w:val="sr-Cyrl-CS"/>
        </w:rPr>
      </w:pPr>
      <w:r w:rsidRPr="0022203D">
        <w:t>Референца се издаје на захтев ______________________________________ ради учешћа у отвореном поступку јавне набавке услуга</w:t>
      </w:r>
      <w:r w:rsidRPr="0022203D">
        <w:rPr>
          <w:rFonts w:cs="Arial"/>
          <w:lang w:val="sr-Latn-RS"/>
        </w:rPr>
        <w:t xml:space="preserve"> </w:t>
      </w:r>
      <w:r w:rsidR="00303224" w:rsidRPr="0022203D">
        <w:rPr>
          <w:rFonts w:cs="Arial"/>
          <w:lang w:val="sr-Cyrl-RS"/>
        </w:rPr>
        <w:t>израде Студије</w:t>
      </w:r>
      <w:r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Pr="0022203D">
        <w:rPr>
          <w:bCs/>
          <w:lang w:val="sr-Latn-RS"/>
        </w:rPr>
        <w:t>“</w:t>
      </w:r>
      <w:r w:rsidRPr="0022203D">
        <w:rPr>
          <w:bCs/>
        </w:rPr>
        <w:t xml:space="preserve">, </w:t>
      </w:r>
      <w:r w:rsidRPr="0022203D">
        <w:rPr>
          <w:bCs/>
          <w:lang w:val="sr-Latn-CS"/>
        </w:rPr>
        <w:t>JН/1000/0329/2016</w:t>
      </w:r>
      <w:r w:rsidRPr="0022203D">
        <w:t>, и у друге сврхе се не може користити.</w:t>
      </w:r>
    </w:p>
    <w:p w:rsidR="00093774" w:rsidRPr="0022203D" w:rsidRDefault="00093774" w:rsidP="00093774"/>
    <w:tbl>
      <w:tblPr>
        <w:tblW w:w="0" w:type="auto"/>
        <w:jc w:val="center"/>
        <w:tblLook w:val="01E0" w:firstRow="1" w:lastRow="1" w:firstColumn="1" w:lastColumn="1" w:noHBand="0" w:noVBand="0"/>
      </w:tblPr>
      <w:tblGrid>
        <w:gridCol w:w="3503"/>
        <w:gridCol w:w="1914"/>
        <w:gridCol w:w="3654"/>
      </w:tblGrid>
      <w:tr w:rsidR="00093774" w:rsidRPr="0022203D" w:rsidTr="009F4DF9">
        <w:trPr>
          <w:jc w:val="center"/>
        </w:trPr>
        <w:tc>
          <w:tcPr>
            <w:tcW w:w="3652" w:type="dxa"/>
          </w:tcPr>
          <w:p w:rsidR="00093774" w:rsidRPr="0022203D" w:rsidRDefault="00093774" w:rsidP="009F4DF9">
            <w:r w:rsidRPr="0022203D">
              <w:t>Место, датум:</w:t>
            </w:r>
          </w:p>
        </w:tc>
        <w:tc>
          <w:tcPr>
            <w:tcW w:w="1985" w:type="dxa"/>
          </w:tcPr>
          <w:p w:rsidR="00093774" w:rsidRPr="0022203D" w:rsidRDefault="00093774" w:rsidP="009F4DF9">
            <w:pPr>
              <w:jc w:val="center"/>
            </w:pPr>
            <w:r w:rsidRPr="0022203D">
              <w:t>М.П.</w:t>
            </w:r>
          </w:p>
        </w:tc>
        <w:tc>
          <w:tcPr>
            <w:tcW w:w="3782" w:type="dxa"/>
          </w:tcPr>
          <w:p w:rsidR="00093774" w:rsidRPr="0022203D" w:rsidRDefault="00093774" w:rsidP="009F4DF9">
            <w:r w:rsidRPr="0022203D">
              <w:t>Овлашћено лице Наручиоца:</w:t>
            </w:r>
          </w:p>
        </w:tc>
      </w:tr>
      <w:tr w:rsidR="00093774" w:rsidRPr="0022203D" w:rsidTr="009F4DF9">
        <w:trPr>
          <w:jc w:val="center"/>
        </w:trPr>
        <w:tc>
          <w:tcPr>
            <w:tcW w:w="3652" w:type="dxa"/>
            <w:vAlign w:val="center"/>
          </w:tcPr>
          <w:p w:rsidR="00093774" w:rsidRPr="0022203D" w:rsidRDefault="00093774" w:rsidP="009F4DF9"/>
        </w:tc>
        <w:tc>
          <w:tcPr>
            <w:tcW w:w="1985" w:type="dxa"/>
            <w:vAlign w:val="center"/>
          </w:tcPr>
          <w:p w:rsidR="00093774" w:rsidRPr="0022203D" w:rsidRDefault="00093774" w:rsidP="009F4DF9">
            <w:pPr>
              <w:jc w:val="center"/>
            </w:pPr>
          </w:p>
        </w:tc>
        <w:tc>
          <w:tcPr>
            <w:tcW w:w="3782" w:type="dxa"/>
            <w:vAlign w:val="center"/>
          </w:tcPr>
          <w:p w:rsidR="00093774" w:rsidRPr="0022203D" w:rsidRDefault="00093774" w:rsidP="009F4DF9"/>
        </w:tc>
      </w:tr>
      <w:tr w:rsidR="00093774" w:rsidRPr="0022203D" w:rsidTr="009F4DF9">
        <w:trPr>
          <w:jc w:val="center"/>
        </w:trPr>
        <w:tc>
          <w:tcPr>
            <w:tcW w:w="3652" w:type="dxa"/>
            <w:tcBorders>
              <w:bottom w:val="single" w:sz="4" w:space="0" w:color="auto"/>
            </w:tcBorders>
            <w:vAlign w:val="center"/>
          </w:tcPr>
          <w:p w:rsidR="00093774" w:rsidRPr="0022203D" w:rsidRDefault="00093774" w:rsidP="009F4DF9"/>
        </w:tc>
        <w:tc>
          <w:tcPr>
            <w:tcW w:w="1985" w:type="dxa"/>
            <w:vAlign w:val="center"/>
          </w:tcPr>
          <w:p w:rsidR="00093774" w:rsidRPr="0022203D" w:rsidRDefault="00093774" w:rsidP="009F4DF9">
            <w:pPr>
              <w:jc w:val="center"/>
            </w:pPr>
          </w:p>
        </w:tc>
        <w:tc>
          <w:tcPr>
            <w:tcW w:w="3782" w:type="dxa"/>
            <w:tcBorders>
              <w:bottom w:val="single" w:sz="4" w:space="0" w:color="auto"/>
            </w:tcBorders>
            <w:vAlign w:val="center"/>
          </w:tcPr>
          <w:p w:rsidR="00093774" w:rsidRPr="0022203D" w:rsidRDefault="00093774" w:rsidP="009F4DF9"/>
        </w:tc>
      </w:tr>
    </w:tbl>
    <w:p w:rsidR="00093774" w:rsidRPr="0022203D" w:rsidRDefault="00093774" w:rsidP="00093774">
      <w:r w:rsidRPr="0022203D">
        <w:t xml:space="preserve">                                                                                                         (Име и презиме)</w:t>
      </w:r>
    </w:p>
    <w:p w:rsidR="00093774" w:rsidRPr="0022203D" w:rsidRDefault="00093774" w:rsidP="00093774">
      <w:pPr>
        <w:rPr>
          <w:lang w:val="sr-Cyrl-CS" w:eastAsia="ar-SA"/>
        </w:rPr>
      </w:pPr>
    </w:p>
    <w:p w:rsidR="00093774" w:rsidRPr="0022203D" w:rsidRDefault="00093774" w:rsidP="00093774">
      <w:pPr>
        <w:suppressAutoHyphens/>
        <w:spacing w:before="0" w:after="180"/>
        <w:rPr>
          <w:rFonts w:eastAsia="TimesNewRomanPSMT" w:cs="Arial"/>
          <w:b/>
          <w:lang w:val="sr-Cyrl-RS" w:eastAsia="ar-SA"/>
        </w:rPr>
      </w:pPr>
      <w:r w:rsidRPr="00AD5D54">
        <w:rPr>
          <w:rFonts w:eastAsia="TimesNewRomanPSMT" w:cs="Arial"/>
          <w:b/>
          <w:lang w:val="sr-Cyrl-RS" w:eastAsia="ar-SA"/>
        </w:rPr>
        <w:t xml:space="preserve">Напомена: </w:t>
      </w:r>
      <w:r w:rsidRPr="003A3B9C">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w:t>
      </w:r>
      <w:r w:rsidRPr="0022203D">
        <w:rPr>
          <w:rFonts w:eastAsia="TimesNewRomanPSMT" w:cs="Arial"/>
          <w:lang w:val="sr-Cyrl-RS" w:eastAsia="ar-SA"/>
        </w:rPr>
        <w:t>дног наручиоца. На њој не мора бити наведен назив и број јавне набавке.</w:t>
      </w:r>
      <w:r w:rsidRPr="0022203D">
        <w:rPr>
          <w:rFonts w:eastAsia="TimesNewRomanPSMT" w:cs="Arial"/>
          <w:b/>
          <w:lang w:val="sr-Cyrl-RS" w:eastAsia="ar-SA"/>
        </w:rPr>
        <w:t xml:space="preserve"> </w:t>
      </w:r>
    </w:p>
    <w:p w:rsidR="00093774" w:rsidRPr="0022203D" w:rsidRDefault="00093774" w:rsidP="00093774"/>
    <w:p w:rsidR="00093774" w:rsidRPr="0022203D" w:rsidRDefault="00093774" w:rsidP="00093774"/>
    <w:p w:rsidR="00093774" w:rsidRPr="0022203D" w:rsidRDefault="00093774" w:rsidP="00093774"/>
    <w:p w:rsidR="00093774" w:rsidRPr="0022203D" w:rsidRDefault="00093774" w:rsidP="00093774"/>
    <w:p w:rsidR="00093774" w:rsidRPr="0022203D" w:rsidRDefault="00093774" w:rsidP="00140C1D">
      <w:pPr>
        <w:ind w:left="709" w:hanging="709"/>
        <w:jc w:val="right"/>
        <w:outlineLvl w:val="1"/>
        <w:rPr>
          <w:b/>
          <w:lang w:eastAsia="ar-SA"/>
        </w:rPr>
      </w:pPr>
    </w:p>
    <w:p w:rsidR="00C55F25" w:rsidRPr="0022203D" w:rsidRDefault="00C55F25" w:rsidP="00140C1D">
      <w:pPr>
        <w:ind w:left="709" w:hanging="709"/>
        <w:jc w:val="right"/>
        <w:outlineLvl w:val="1"/>
        <w:rPr>
          <w:b/>
          <w:lang w:eastAsia="ar-SA"/>
        </w:rPr>
      </w:pPr>
    </w:p>
    <w:p w:rsidR="00C55F25" w:rsidRPr="0022203D" w:rsidRDefault="00C55F25" w:rsidP="00140C1D">
      <w:pPr>
        <w:ind w:left="709" w:hanging="709"/>
        <w:jc w:val="right"/>
        <w:outlineLvl w:val="1"/>
        <w:rPr>
          <w:b/>
          <w:lang w:eastAsia="ar-SA"/>
        </w:rPr>
      </w:pPr>
    </w:p>
    <w:p w:rsidR="00140C1D" w:rsidRPr="0022203D" w:rsidRDefault="00140C1D" w:rsidP="00140C1D">
      <w:pPr>
        <w:ind w:left="709" w:hanging="709"/>
        <w:jc w:val="right"/>
        <w:outlineLvl w:val="1"/>
        <w:rPr>
          <w:b/>
          <w:lang w:val="sr-Cyrl-RS" w:eastAsia="ar-SA"/>
        </w:rPr>
      </w:pPr>
      <w:r w:rsidRPr="0022203D">
        <w:rPr>
          <w:b/>
          <w:lang w:eastAsia="ar-SA"/>
        </w:rPr>
        <w:t xml:space="preserve">ОБРАЗАЦ </w:t>
      </w:r>
      <w:r w:rsidR="006B1004" w:rsidRPr="0022203D">
        <w:rPr>
          <w:b/>
          <w:lang w:val="sr-Cyrl-RS" w:eastAsia="ar-SA"/>
        </w:rPr>
        <w:t>7</w:t>
      </w:r>
      <w:r w:rsidRPr="0022203D">
        <w:rPr>
          <w:b/>
          <w:lang w:eastAsia="ar-SA"/>
        </w:rPr>
        <w:t>.</w:t>
      </w:r>
    </w:p>
    <w:p w:rsidR="00140C1D" w:rsidRPr="00AD5D54" w:rsidRDefault="00140C1D" w:rsidP="00140C1D"/>
    <w:p w:rsidR="00140C1D" w:rsidRPr="0022203D" w:rsidRDefault="00140C1D" w:rsidP="00140C1D">
      <w:pPr>
        <w:pStyle w:val="Title"/>
        <w:rPr>
          <w:rFonts w:cs="Arial"/>
          <w:sz w:val="22"/>
          <w:szCs w:val="22"/>
        </w:rPr>
      </w:pPr>
      <w:r w:rsidRPr="0022203D">
        <w:rPr>
          <w:rFonts w:cs="Arial"/>
          <w:sz w:val="22"/>
          <w:szCs w:val="22"/>
        </w:rPr>
        <w:t xml:space="preserve">ТЕРМИН ПЛАН ИЗВРШЕЊА УСЛУГЕ </w:t>
      </w:r>
    </w:p>
    <w:tbl>
      <w:tblPr>
        <w:tblW w:w="4668" w:type="pct"/>
        <w:tblLayout w:type="fixed"/>
        <w:tblCellMar>
          <w:left w:w="72" w:type="dxa"/>
          <w:right w:w="72" w:type="dxa"/>
        </w:tblCellMar>
        <w:tblLook w:val="0000" w:firstRow="0" w:lastRow="0" w:firstColumn="0" w:lastColumn="0" w:noHBand="0" w:noVBand="0"/>
      </w:tblPr>
      <w:tblGrid>
        <w:gridCol w:w="220"/>
        <w:gridCol w:w="1411"/>
        <w:gridCol w:w="485"/>
        <w:gridCol w:w="459"/>
        <w:gridCol w:w="537"/>
        <w:gridCol w:w="535"/>
        <w:gridCol w:w="535"/>
        <w:gridCol w:w="611"/>
        <w:gridCol w:w="611"/>
        <w:gridCol w:w="609"/>
        <w:gridCol w:w="609"/>
        <w:gridCol w:w="609"/>
        <w:gridCol w:w="606"/>
        <w:gridCol w:w="604"/>
      </w:tblGrid>
      <w:tr w:rsidR="00E6766B" w:rsidRPr="0022203D" w:rsidTr="00E6766B">
        <w:trPr>
          <w:cantSplit/>
          <w:trHeight w:hRule="exact" w:val="397"/>
        </w:trPr>
        <w:tc>
          <w:tcPr>
            <w:tcW w:w="130" w:type="pct"/>
            <w:vMerge w:val="restart"/>
            <w:tcBorders>
              <w:top w:val="double" w:sz="4" w:space="0" w:color="auto"/>
              <w:left w:val="double" w:sz="4" w:space="0" w:color="auto"/>
            </w:tcBorders>
            <w:vAlign w:val="center"/>
          </w:tcPr>
          <w:p w:rsidR="00E6766B" w:rsidRPr="00AD5D54" w:rsidRDefault="00E6766B" w:rsidP="00021A4F">
            <w:pPr>
              <w:rPr>
                <w:rFonts w:cs="Arial"/>
              </w:rPr>
            </w:pPr>
            <w:r w:rsidRPr="00AD5D54">
              <w:rPr>
                <w:rFonts w:cs="Arial"/>
              </w:rPr>
              <w:t>N°</w:t>
            </w:r>
          </w:p>
        </w:tc>
        <w:tc>
          <w:tcPr>
            <w:tcW w:w="835" w:type="pct"/>
            <w:vMerge w:val="restart"/>
            <w:tcBorders>
              <w:top w:val="double" w:sz="4" w:space="0" w:color="auto"/>
              <w:left w:val="single" w:sz="6" w:space="0" w:color="auto"/>
            </w:tcBorders>
            <w:vAlign w:val="center"/>
          </w:tcPr>
          <w:p w:rsidR="00E6766B" w:rsidRPr="0022203D" w:rsidRDefault="00E6766B" w:rsidP="00021A4F">
            <w:pPr>
              <w:rPr>
                <w:rFonts w:cs="Arial"/>
              </w:rPr>
            </w:pPr>
            <w:r w:rsidRPr="0022203D">
              <w:rPr>
                <w:rFonts w:cs="Arial"/>
              </w:rPr>
              <w:t>Активност</w:t>
            </w:r>
            <w:r w:rsidRPr="0022203D">
              <w:rPr>
                <w:rFonts w:cs="Arial"/>
                <w:vertAlign w:val="superscript"/>
              </w:rPr>
              <w:t>1</w:t>
            </w:r>
          </w:p>
        </w:tc>
        <w:tc>
          <w:tcPr>
            <w:tcW w:w="1873" w:type="pct"/>
            <w:gridSpan w:val="6"/>
            <w:tcBorders>
              <w:top w:val="double" w:sz="4" w:space="0" w:color="auto"/>
              <w:left w:val="single" w:sz="6" w:space="0" w:color="auto"/>
              <w:bottom w:val="single" w:sz="6" w:space="0" w:color="auto"/>
              <w:right w:val="double" w:sz="4" w:space="0" w:color="auto"/>
            </w:tcBorders>
            <w:vAlign w:val="center"/>
          </w:tcPr>
          <w:p w:rsidR="00E6766B" w:rsidRPr="0022203D" w:rsidRDefault="00E6766B" w:rsidP="00021A4F">
            <w:pPr>
              <w:rPr>
                <w:rFonts w:cs="Arial"/>
                <w:vertAlign w:val="superscript"/>
              </w:rPr>
            </w:pPr>
            <w:r w:rsidRPr="0022203D">
              <w:rPr>
                <w:rFonts w:cs="Arial"/>
              </w:rPr>
              <w:t>Месеци</w:t>
            </w:r>
          </w:p>
        </w:tc>
        <w:tc>
          <w:tcPr>
            <w:tcW w:w="362" w:type="pct"/>
            <w:tcBorders>
              <w:top w:val="double" w:sz="4" w:space="0" w:color="auto"/>
              <w:left w:val="single" w:sz="6" w:space="0" w:color="auto"/>
              <w:bottom w:val="single" w:sz="6" w:space="0" w:color="auto"/>
              <w:right w:val="double" w:sz="4" w:space="0" w:color="auto"/>
            </w:tcBorders>
          </w:tcPr>
          <w:p w:rsidR="00E6766B" w:rsidRPr="0022203D"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rsidR="00E6766B" w:rsidRPr="0022203D"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rsidR="00E6766B" w:rsidRPr="0022203D"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rsidR="00E6766B" w:rsidRPr="0022203D" w:rsidRDefault="00E6766B" w:rsidP="00021A4F">
            <w:pPr>
              <w:rPr>
                <w:rFonts w:cs="Arial"/>
              </w:rPr>
            </w:pPr>
          </w:p>
        </w:tc>
        <w:tc>
          <w:tcPr>
            <w:tcW w:w="359" w:type="pct"/>
            <w:tcBorders>
              <w:top w:val="double" w:sz="4" w:space="0" w:color="auto"/>
              <w:left w:val="single" w:sz="6" w:space="0" w:color="auto"/>
              <w:bottom w:val="single" w:sz="6" w:space="0" w:color="auto"/>
              <w:right w:val="double" w:sz="4" w:space="0" w:color="auto"/>
            </w:tcBorders>
          </w:tcPr>
          <w:p w:rsidR="00E6766B" w:rsidRPr="0022203D" w:rsidRDefault="00E6766B" w:rsidP="00021A4F">
            <w:pPr>
              <w:rPr>
                <w:rFonts w:cs="Arial"/>
              </w:rPr>
            </w:pPr>
          </w:p>
        </w:tc>
        <w:tc>
          <w:tcPr>
            <w:tcW w:w="359" w:type="pct"/>
            <w:tcBorders>
              <w:top w:val="double" w:sz="4" w:space="0" w:color="auto"/>
              <w:left w:val="single" w:sz="6" w:space="0" w:color="auto"/>
              <w:bottom w:val="single" w:sz="6" w:space="0" w:color="auto"/>
              <w:right w:val="double" w:sz="4" w:space="0" w:color="auto"/>
            </w:tcBorders>
          </w:tcPr>
          <w:p w:rsidR="00E6766B" w:rsidRPr="0022203D" w:rsidRDefault="00E6766B" w:rsidP="00021A4F">
            <w:pPr>
              <w:rPr>
                <w:rFonts w:cs="Arial"/>
              </w:rPr>
            </w:pPr>
          </w:p>
        </w:tc>
      </w:tr>
      <w:tr w:rsidR="00E6766B" w:rsidRPr="0022203D" w:rsidTr="00E6766B">
        <w:trPr>
          <w:cantSplit/>
          <w:trHeight w:hRule="exact" w:val="397"/>
        </w:trPr>
        <w:tc>
          <w:tcPr>
            <w:tcW w:w="130" w:type="pct"/>
            <w:vMerge/>
            <w:tcBorders>
              <w:left w:val="double" w:sz="4" w:space="0" w:color="auto"/>
              <w:bottom w:val="single" w:sz="12" w:space="0" w:color="auto"/>
            </w:tcBorders>
            <w:vAlign w:val="center"/>
          </w:tcPr>
          <w:p w:rsidR="00E6766B" w:rsidRPr="0022203D" w:rsidRDefault="00E6766B" w:rsidP="00021A4F">
            <w:pPr>
              <w:rPr>
                <w:rFonts w:cs="Arial"/>
              </w:rPr>
            </w:pPr>
          </w:p>
        </w:tc>
        <w:tc>
          <w:tcPr>
            <w:tcW w:w="835" w:type="pct"/>
            <w:vMerge/>
            <w:tcBorders>
              <w:left w:val="single" w:sz="6" w:space="0" w:color="auto"/>
              <w:bottom w:val="single" w:sz="12" w:space="0" w:color="auto"/>
            </w:tcBorders>
            <w:vAlign w:val="center"/>
          </w:tcPr>
          <w:p w:rsidR="00E6766B" w:rsidRPr="0022203D" w:rsidRDefault="00E6766B" w:rsidP="00021A4F">
            <w:pPr>
              <w:rPr>
                <w:rFonts w:cs="Arial"/>
              </w:rPr>
            </w:pPr>
          </w:p>
        </w:tc>
        <w:tc>
          <w:tcPr>
            <w:tcW w:w="287" w:type="pct"/>
            <w:tcBorders>
              <w:top w:val="single" w:sz="6" w:space="0" w:color="auto"/>
              <w:left w:val="single" w:sz="6" w:space="0" w:color="auto"/>
              <w:bottom w:val="single" w:sz="12" w:space="0" w:color="auto"/>
              <w:right w:val="single" w:sz="6" w:space="0" w:color="auto"/>
            </w:tcBorders>
            <w:vAlign w:val="center"/>
          </w:tcPr>
          <w:p w:rsidR="00E6766B" w:rsidRPr="0022203D" w:rsidRDefault="00E6766B" w:rsidP="00021A4F">
            <w:pPr>
              <w:rPr>
                <w:rFonts w:cs="Arial"/>
              </w:rPr>
            </w:pPr>
            <w:r w:rsidRPr="0022203D">
              <w:rPr>
                <w:rFonts w:cs="Arial"/>
              </w:rPr>
              <w:t>1</w:t>
            </w:r>
          </w:p>
        </w:tc>
        <w:tc>
          <w:tcPr>
            <w:tcW w:w="272" w:type="pct"/>
            <w:tcBorders>
              <w:top w:val="single" w:sz="6" w:space="0" w:color="auto"/>
              <w:left w:val="single" w:sz="6" w:space="0" w:color="auto"/>
              <w:bottom w:val="single" w:sz="12" w:space="0" w:color="auto"/>
              <w:right w:val="single" w:sz="6" w:space="0" w:color="auto"/>
            </w:tcBorders>
            <w:vAlign w:val="center"/>
          </w:tcPr>
          <w:p w:rsidR="00E6766B" w:rsidRPr="0022203D" w:rsidRDefault="00E6766B" w:rsidP="00021A4F">
            <w:pPr>
              <w:rPr>
                <w:rFonts w:cs="Arial"/>
              </w:rPr>
            </w:pPr>
            <w:r w:rsidRPr="0022203D">
              <w:rPr>
                <w:rFonts w:cs="Arial"/>
              </w:rPr>
              <w:t>2</w:t>
            </w:r>
          </w:p>
        </w:tc>
        <w:tc>
          <w:tcPr>
            <w:tcW w:w="318" w:type="pct"/>
            <w:tcBorders>
              <w:top w:val="single" w:sz="6" w:space="0" w:color="auto"/>
              <w:left w:val="single" w:sz="6" w:space="0" w:color="auto"/>
              <w:bottom w:val="single" w:sz="12" w:space="0" w:color="auto"/>
              <w:right w:val="single" w:sz="6" w:space="0" w:color="auto"/>
            </w:tcBorders>
            <w:vAlign w:val="center"/>
          </w:tcPr>
          <w:p w:rsidR="00E6766B" w:rsidRPr="0022203D" w:rsidRDefault="00E6766B" w:rsidP="00021A4F">
            <w:pPr>
              <w:rPr>
                <w:rFonts w:cs="Arial"/>
              </w:rPr>
            </w:pPr>
            <w:r w:rsidRPr="0022203D">
              <w:rPr>
                <w:rFonts w:cs="Arial"/>
              </w:rPr>
              <w:t>3</w:t>
            </w:r>
          </w:p>
        </w:tc>
        <w:tc>
          <w:tcPr>
            <w:tcW w:w="317" w:type="pct"/>
            <w:tcBorders>
              <w:top w:val="single" w:sz="6" w:space="0" w:color="auto"/>
              <w:left w:val="single" w:sz="6" w:space="0" w:color="auto"/>
              <w:bottom w:val="single" w:sz="12" w:space="0" w:color="auto"/>
              <w:right w:val="single" w:sz="6" w:space="0" w:color="auto"/>
            </w:tcBorders>
            <w:vAlign w:val="center"/>
          </w:tcPr>
          <w:p w:rsidR="00E6766B" w:rsidRPr="0022203D" w:rsidRDefault="00E6766B" w:rsidP="00021A4F">
            <w:pPr>
              <w:rPr>
                <w:rFonts w:cs="Arial"/>
              </w:rPr>
            </w:pPr>
            <w:r w:rsidRPr="0022203D">
              <w:rPr>
                <w:rFonts w:cs="Arial"/>
              </w:rPr>
              <w:t>4</w:t>
            </w:r>
          </w:p>
        </w:tc>
        <w:tc>
          <w:tcPr>
            <w:tcW w:w="317" w:type="pct"/>
            <w:tcBorders>
              <w:top w:val="single" w:sz="6" w:space="0" w:color="auto"/>
              <w:left w:val="single" w:sz="6" w:space="0" w:color="auto"/>
              <w:bottom w:val="single" w:sz="12" w:space="0" w:color="auto"/>
              <w:right w:val="single" w:sz="6" w:space="0" w:color="auto"/>
            </w:tcBorders>
            <w:vAlign w:val="center"/>
          </w:tcPr>
          <w:p w:rsidR="00E6766B" w:rsidRPr="0022203D" w:rsidRDefault="00E6766B" w:rsidP="00021A4F">
            <w:pPr>
              <w:rPr>
                <w:rFonts w:cs="Arial"/>
              </w:rPr>
            </w:pPr>
            <w:r w:rsidRPr="0022203D">
              <w:rPr>
                <w:rFonts w:cs="Arial"/>
              </w:rPr>
              <w:t>5</w:t>
            </w:r>
          </w:p>
        </w:tc>
        <w:tc>
          <w:tcPr>
            <w:tcW w:w="362" w:type="pct"/>
            <w:tcBorders>
              <w:top w:val="single" w:sz="6" w:space="0" w:color="auto"/>
              <w:left w:val="single" w:sz="6" w:space="0" w:color="auto"/>
              <w:bottom w:val="single" w:sz="12" w:space="0" w:color="auto"/>
              <w:right w:val="single" w:sz="6" w:space="0" w:color="auto"/>
            </w:tcBorders>
            <w:vAlign w:val="center"/>
          </w:tcPr>
          <w:p w:rsidR="00E6766B" w:rsidRPr="0022203D" w:rsidRDefault="00E6766B" w:rsidP="00021A4F">
            <w:pPr>
              <w:rPr>
                <w:rFonts w:cs="Arial"/>
              </w:rPr>
            </w:pPr>
            <w:r w:rsidRPr="0022203D">
              <w:rPr>
                <w:rFonts w:cs="Arial"/>
              </w:rPr>
              <w:t>6</w:t>
            </w:r>
          </w:p>
        </w:tc>
        <w:tc>
          <w:tcPr>
            <w:tcW w:w="362" w:type="pct"/>
            <w:tcBorders>
              <w:top w:val="single" w:sz="6" w:space="0" w:color="auto"/>
              <w:left w:val="single" w:sz="6" w:space="0" w:color="auto"/>
              <w:bottom w:val="single" w:sz="12" w:space="0" w:color="auto"/>
              <w:right w:val="single" w:sz="6" w:space="0" w:color="auto"/>
            </w:tcBorders>
          </w:tcPr>
          <w:p w:rsidR="00E6766B" w:rsidRPr="0022203D" w:rsidRDefault="00E6766B" w:rsidP="00021A4F">
            <w:pPr>
              <w:rPr>
                <w:rFonts w:cs="Arial"/>
                <w:lang w:val="sr-Cyrl-RS"/>
              </w:rPr>
            </w:pPr>
            <w:r w:rsidRPr="0022203D">
              <w:rPr>
                <w:rFonts w:cs="Arial"/>
                <w:lang w:val="sr-Cyrl-RS"/>
              </w:rPr>
              <w:t>7</w:t>
            </w:r>
          </w:p>
        </w:tc>
        <w:tc>
          <w:tcPr>
            <w:tcW w:w="361" w:type="pct"/>
            <w:tcBorders>
              <w:top w:val="single" w:sz="6" w:space="0" w:color="auto"/>
              <w:left w:val="single" w:sz="6" w:space="0" w:color="auto"/>
              <w:bottom w:val="single" w:sz="12" w:space="0" w:color="auto"/>
              <w:right w:val="single" w:sz="6" w:space="0" w:color="auto"/>
            </w:tcBorders>
          </w:tcPr>
          <w:p w:rsidR="00E6766B" w:rsidRPr="0022203D" w:rsidRDefault="00E6766B" w:rsidP="00021A4F">
            <w:pPr>
              <w:rPr>
                <w:rFonts w:cs="Arial"/>
                <w:lang w:val="sr-Cyrl-RS"/>
              </w:rPr>
            </w:pPr>
            <w:r w:rsidRPr="0022203D">
              <w:rPr>
                <w:rFonts w:cs="Arial"/>
                <w:lang w:val="sr-Cyrl-RS"/>
              </w:rPr>
              <w:t>8</w:t>
            </w:r>
          </w:p>
        </w:tc>
        <w:tc>
          <w:tcPr>
            <w:tcW w:w="361" w:type="pct"/>
            <w:tcBorders>
              <w:top w:val="single" w:sz="6" w:space="0" w:color="auto"/>
              <w:left w:val="single" w:sz="6" w:space="0" w:color="auto"/>
              <w:bottom w:val="single" w:sz="12" w:space="0" w:color="auto"/>
              <w:right w:val="single" w:sz="6" w:space="0" w:color="auto"/>
            </w:tcBorders>
          </w:tcPr>
          <w:p w:rsidR="00E6766B" w:rsidRPr="0022203D" w:rsidRDefault="00E6766B" w:rsidP="00021A4F">
            <w:pPr>
              <w:rPr>
                <w:rFonts w:cs="Arial"/>
                <w:lang w:val="sr-Cyrl-RS"/>
              </w:rPr>
            </w:pPr>
            <w:r w:rsidRPr="0022203D">
              <w:rPr>
                <w:rFonts w:cs="Arial"/>
                <w:lang w:val="sr-Cyrl-RS"/>
              </w:rPr>
              <w:t>9</w:t>
            </w:r>
          </w:p>
        </w:tc>
        <w:tc>
          <w:tcPr>
            <w:tcW w:w="361" w:type="pct"/>
            <w:tcBorders>
              <w:top w:val="single" w:sz="6" w:space="0" w:color="auto"/>
              <w:left w:val="single" w:sz="6" w:space="0" w:color="auto"/>
              <w:bottom w:val="single" w:sz="12" w:space="0" w:color="auto"/>
              <w:right w:val="single" w:sz="6" w:space="0" w:color="auto"/>
            </w:tcBorders>
          </w:tcPr>
          <w:p w:rsidR="00E6766B" w:rsidRPr="0022203D" w:rsidRDefault="00E6766B" w:rsidP="00021A4F">
            <w:pPr>
              <w:rPr>
                <w:rFonts w:cs="Arial"/>
                <w:lang w:val="sr-Cyrl-RS"/>
              </w:rPr>
            </w:pPr>
            <w:r w:rsidRPr="0022203D">
              <w:rPr>
                <w:rFonts w:cs="Arial"/>
                <w:lang w:val="sr-Cyrl-RS"/>
              </w:rPr>
              <w:t>10</w:t>
            </w:r>
          </w:p>
        </w:tc>
        <w:tc>
          <w:tcPr>
            <w:tcW w:w="359" w:type="pct"/>
            <w:tcBorders>
              <w:top w:val="single" w:sz="6" w:space="0" w:color="auto"/>
              <w:left w:val="single" w:sz="6" w:space="0" w:color="auto"/>
              <w:bottom w:val="single" w:sz="12" w:space="0" w:color="auto"/>
              <w:right w:val="single" w:sz="6" w:space="0" w:color="auto"/>
            </w:tcBorders>
          </w:tcPr>
          <w:p w:rsidR="00E6766B" w:rsidRPr="0022203D" w:rsidRDefault="00E6766B" w:rsidP="00021A4F">
            <w:pPr>
              <w:rPr>
                <w:rFonts w:cs="Arial"/>
                <w:lang w:val="sr-Cyrl-RS"/>
              </w:rPr>
            </w:pPr>
            <w:r w:rsidRPr="0022203D">
              <w:rPr>
                <w:rFonts w:cs="Arial"/>
                <w:lang w:val="sr-Cyrl-RS"/>
              </w:rPr>
              <w:t>11</w:t>
            </w:r>
          </w:p>
        </w:tc>
        <w:tc>
          <w:tcPr>
            <w:tcW w:w="359" w:type="pct"/>
            <w:tcBorders>
              <w:top w:val="single" w:sz="6" w:space="0" w:color="auto"/>
              <w:left w:val="single" w:sz="6" w:space="0" w:color="auto"/>
              <w:bottom w:val="single" w:sz="12" w:space="0" w:color="auto"/>
              <w:right w:val="single" w:sz="6" w:space="0" w:color="auto"/>
            </w:tcBorders>
          </w:tcPr>
          <w:p w:rsidR="00E6766B" w:rsidRPr="0022203D" w:rsidRDefault="00E6766B" w:rsidP="00021A4F">
            <w:pPr>
              <w:rPr>
                <w:rFonts w:cs="Arial"/>
                <w:lang w:val="sr-Cyrl-RS"/>
              </w:rPr>
            </w:pPr>
            <w:r w:rsidRPr="0022203D">
              <w:rPr>
                <w:rFonts w:cs="Arial"/>
                <w:lang w:val="sr-Cyrl-RS"/>
              </w:rPr>
              <w:t>12</w:t>
            </w:r>
          </w:p>
        </w:tc>
      </w:tr>
      <w:tr w:rsidR="00E6766B" w:rsidRPr="0022203D" w:rsidTr="00E6766B">
        <w:tc>
          <w:tcPr>
            <w:tcW w:w="130" w:type="pct"/>
            <w:tcBorders>
              <w:top w:val="single" w:sz="12" w:space="0" w:color="auto"/>
              <w:left w:val="double" w:sz="4" w:space="0" w:color="auto"/>
              <w:bottom w:val="single" w:sz="6" w:space="0" w:color="auto"/>
            </w:tcBorders>
            <w:vAlign w:val="center"/>
          </w:tcPr>
          <w:p w:rsidR="00E6766B" w:rsidRPr="0022203D" w:rsidRDefault="00E6766B" w:rsidP="00021A4F">
            <w:pPr>
              <w:rPr>
                <w:rFonts w:cs="Arial"/>
              </w:rPr>
            </w:pPr>
            <w:r w:rsidRPr="0022203D">
              <w:rPr>
                <w:rFonts w:cs="Arial"/>
              </w:rPr>
              <w:t>1</w:t>
            </w:r>
          </w:p>
        </w:tc>
        <w:tc>
          <w:tcPr>
            <w:tcW w:w="835" w:type="pct"/>
            <w:tcBorders>
              <w:top w:val="single" w:sz="12" w:space="0" w:color="auto"/>
              <w:left w:val="single" w:sz="6" w:space="0" w:color="auto"/>
              <w:bottom w:val="single" w:sz="6" w:space="0" w:color="auto"/>
            </w:tcBorders>
          </w:tcPr>
          <w:p w:rsidR="00E6766B" w:rsidRPr="0022203D" w:rsidRDefault="00554F66" w:rsidP="003E6768">
            <w:pPr>
              <w:jc w:val="center"/>
              <w:rPr>
                <w:rFonts w:cs="Arial"/>
                <w:lang w:val="sr-Cyrl-RS"/>
              </w:rPr>
            </w:pPr>
            <w:r w:rsidRPr="0022203D">
              <w:rPr>
                <w:rFonts w:cs="Arial"/>
                <w:lang w:val="sr-Cyrl-RS"/>
              </w:rPr>
              <w:t>4.1</w:t>
            </w:r>
          </w:p>
        </w:tc>
        <w:tc>
          <w:tcPr>
            <w:tcW w:w="287"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12"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r w:rsidRPr="0022203D">
              <w:rPr>
                <w:rFonts w:cs="Arial"/>
              </w:rPr>
              <w:t>2</w:t>
            </w:r>
          </w:p>
        </w:tc>
        <w:tc>
          <w:tcPr>
            <w:tcW w:w="835" w:type="pct"/>
            <w:tcBorders>
              <w:top w:val="single" w:sz="6" w:space="0" w:color="auto"/>
              <w:left w:val="single" w:sz="6" w:space="0" w:color="auto"/>
              <w:bottom w:val="single" w:sz="6" w:space="0" w:color="auto"/>
            </w:tcBorders>
          </w:tcPr>
          <w:p w:rsidR="00E6766B" w:rsidRPr="0022203D" w:rsidRDefault="00554F66" w:rsidP="000D1769">
            <w:pPr>
              <w:jc w:val="center"/>
              <w:rPr>
                <w:rFonts w:cs="Arial"/>
                <w:lang w:val="sr-Cyrl-RS"/>
              </w:rPr>
            </w:pPr>
            <w:r w:rsidRPr="0022203D">
              <w:rPr>
                <w:rFonts w:cs="Arial"/>
                <w:lang w:val="sr-Cyrl-RS"/>
              </w:rPr>
              <w:t>4.2</w:t>
            </w: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r w:rsidRPr="0022203D">
              <w:rPr>
                <w:rFonts w:cs="Arial"/>
              </w:rPr>
              <w:t>3</w:t>
            </w:r>
          </w:p>
        </w:tc>
        <w:tc>
          <w:tcPr>
            <w:tcW w:w="835" w:type="pct"/>
            <w:tcBorders>
              <w:top w:val="single" w:sz="6" w:space="0" w:color="auto"/>
              <w:left w:val="single" w:sz="6" w:space="0" w:color="auto"/>
              <w:bottom w:val="single" w:sz="6" w:space="0" w:color="auto"/>
            </w:tcBorders>
          </w:tcPr>
          <w:p w:rsidR="00E6766B" w:rsidRPr="0022203D" w:rsidRDefault="00554F66" w:rsidP="000D1769">
            <w:pPr>
              <w:jc w:val="center"/>
              <w:rPr>
                <w:rFonts w:cs="Arial"/>
                <w:lang w:val="sr-Cyrl-RS"/>
              </w:rPr>
            </w:pPr>
            <w:r w:rsidRPr="0022203D">
              <w:rPr>
                <w:rFonts w:cs="Arial"/>
                <w:lang w:val="sr-Cyrl-RS"/>
              </w:rPr>
              <w:t>4.3</w:t>
            </w: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r w:rsidRPr="0022203D">
              <w:rPr>
                <w:rFonts w:cs="Arial"/>
              </w:rPr>
              <w:t>4</w:t>
            </w:r>
          </w:p>
        </w:tc>
        <w:tc>
          <w:tcPr>
            <w:tcW w:w="835" w:type="pct"/>
            <w:tcBorders>
              <w:top w:val="single" w:sz="6" w:space="0" w:color="auto"/>
              <w:left w:val="single" w:sz="6" w:space="0" w:color="auto"/>
              <w:bottom w:val="single" w:sz="6" w:space="0" w:color="auto"/>
            </w:tcBorders>
          </w:tcPr>
          <w:p w:rsidR="00E6766B" w:rsidRPr="0022203D" w:rsidRDefault="00554F66" w:rsidP="000D1769">
            <w:pPr>
              <w:jc w:val="center"/>
              <w:rPr>
                <w:rFonts w:cs="Arial"/>
                <w:lang w:val="sr-Cyrl-RS"/>
              </w:rPr>
            </w:pPr>
            <w:r w:rsidRPr="0022203D">
              <w:rPr>
                <w:rFonts w:cs="Arial"/>
                <w:lang w:val="sr-Cyrl-RS"/>
              </w:rPr>
              <w:t>4.4</w:t>
            </w: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r w:rsidRPr="0022203D">
              <w:rPr>
                <w:rFonts w:cs="Arial"/>
              </w:rPr>
              <w:t>5</w:t>
            </w:r>
          </w:p>
        </w:tc>
        <w:tc>
          <w:tcPr>
            <w:tcW w:w="835" w:type="pct"/>
            <w:tcBorders>
              <w:top w:val="single" w:sz="6" w:space="0" w:color="auto"/>
              <w:left w:val="single" w:sz="6" w:space="0" w:color="auto"/>
              <w:bottom w:val="single" w:sz="6" w:space="0" w:color="auto"/>
            </w:tcBorders>
          </w:tcPr>
          <w:p w:rsidR="00E6766B" w:rsidRPr="0022203D" w:rsidRDefault="00554F66" w:rsidP="000D1769">
            <w:pPr>
              <w:jc w:val="center"/>
              <w:rPr>
                <w:rFonts w:cs="Arial"/>
                <w:lang w:val="sr-Cyrl-RS"/>
              </w:rPr>
            </w:pPr>
            <w:r w:rsidRPr="0022203D">
              <w:rPr>
                <w:rFonts w:cs="Arial"/>
                <w:lang w:val="sr-Cyrl-RS"/>
              </w:rPr>
              <w:t>4.5</w:t>
            </w: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22203D" w:rsidP="00021A4F">
            <w:pPr>
              <w:rPr>
                <w:rFonts w:cs="Arial"/>
              </w:rPr>
            </w:pPr>
            <w:r>
              <w:rPr>
                <w:rFonts w:cs="Arial"/>
              </w:rPr>
              <w:t>6</w:t>
            </w:r>
          </w:p>
        </w:tc>
        <w:tc>
          <w:tcPr>
            <w:tcW w:w="835" w:type="pct"/>
            <w:tcBorders>
              <w:top w:val="single" w:sz="6" w:space="0" w:color="auto"/>
              <w:left w:val="single" w:sz="6" w:space="0" w:color="auto"/>
              <w:bottom w:val="single" w:sz="6" w:space="0" w:color="auto"/>
            </w:tcBorders>
          </w:tcPr>
          <w:p w:rsidR="00E6766B" w:rsidRPr="0022203D" w:rsidRDefault="00554F66" w:rsidP="000D1769">
            <w:pPr>
              <w:jc w:val="center"/>
              <w:rPr>
                <w:rFonts w:cs="Arial"/>
                <w:lang w:val="sr-Cyrl-RS"/>
              </w:rPr>
            </w:pPr>
            <w:r w:rsidRPr="0022203D">
              <w:rPr>
                <w:rFonts w:cs="Arial"/>
                <w:lang w:val="sr-Cyrl-RS"/>
              </w:rPr>
              <w:t>4.6</w:t>
            </w: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pStyle w:val="Header"/>
              <w:rPr>
                <w:rFonts w:cs="Arial"/>
                <w:sz w:val="22"/>
                <w:szCs w:val="22"/>
              </w:rPr>
            </w:pPr>
          </w:p>
        </w:tc>
        <w:tc>
          <w:tcPr>
            <w:tcW w:w="272" w:type="pct"/>
            <w:tcBorders>
              <w:top w:val="single" w:sz="6" w:space="0" w:color="auto"/>
              <w:left w:val="single" w:sz="6" w:space="0" w:color="auto"/>
              <w:bottom w:val="single" w:sz="6" w:space="0" w:color="auto"/>
              <w:right w:val="single" w:sz="6" w:space="0" w:color="auto"/>
            </w:tcBorders>
          </w:tcPr>
          <w:p w:rsidR="00E6766B" w:rsidRPr="00AD5D54"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22203D" w:rsidP="00021A4F">
            <w:pPr>
              <w:rPr>
                <w:rFonts w:cs="Arial"/>
              </w:rPr>
            </w:pPr>
            <w:r>
              <w:rPr>
                <w:rFonts w:cs="Arial"/>
              </w:rPr>
              <w:t>7</w:t>
            </w:r>
          </w:p>
        </w:tc>
        <w:tc>
          <w:tcPr>
            <w:tcW w:w="835" w:type="pct"/>
            <w:tcBorders>
              <w:top w:val="single" w:sz="6" w:space="0" w:color="auto"/>
              <w:left w:val="single" w:sz="6" w:space="0" w:color="auto"/>
              <w:bottom w:val="single" w:sz="6" w:space="0" w:color="auto"/>
            </w:tcBorders>
          </w:tcPr>
          <w:p w:rsidR="00E6766B" w:rsidRPr="0022203D" w:rsidRDefault="00554F66" w:rsidP="000D1769">
            <w:pPr>
              <w:jc w:val="center"/>
              <w:rPr>
                <w:rFonts w:cs="Arial"/>
                <w:lang w:val="sr-Cyrl-RS"/>
              </w:rPr>
            </w:pPr>
            <w:r w:rsidRPr="0022203D">
              <w:rPr>
                <w:rFonts w:cs="Arial"/>
                <w:lang w:val="sr-Cyrl-RS"/>
              </w:rPr>
              <w:t>4.7</w:t>
            </w: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lang w:val="sr-Cyrl-RS"/>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lang w:val="sr-Cyrl-RS"/>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lang w:val="sr-Cyrl-RS"/>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single" w:sz="6" w:space="0" w:color="auto"/>
            </w:tcBorders>
            <w:vAlign w:val="center"/>
          </w:tcPr>
          <w:p w:rsidR="00E6766B" w:rsidRPr="0022203D" w:rsidRDefault="00E6766B" w:rsidP="00021A4F">
            <w:pPr>
              <w:rPr>
                <w:rFonts w:cs="Arial"/>
              </w:rPr>
            </w:pPr>
          </w:p>
        </w:tc>
        <w:tc>
          <w:tcPr>
            <w:tcW w:w="835" w:type="pct"/>
            <w:tcBorders>
              <w:top w:val="single" w:sz="6" w:space="0" w:color="auto"/>
              <w:left w:val="single" w:sz="6" w:space="0" w:color="auto"/>
              <w:bottom w:val="single" w:sz="6"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rsidR="00E6766B" w:rsidRPr="0022203D" w:rsidRDefault="00E6766B" w:rsidP="00021A4F">
            <w:pPr>
              <w:rPr>
                <w:rFonts w:cs="Arial"/>
              </w:rPr>
            </w:pPr>
          </w:p>
        </w:tc>
      </w:tr>
      <w:tr w:rsidR="00E6766B" w:rsidRPr="0022203D" w:rsidTr="00E6766B">
        <w:tc>
          <w:tcPr>
            <w:tcW w:w="130" w:type="pct"/>
            <w:tcBorders>
              <w:top w:val="single" w:sz="6" w:space="0" w:color="auto"/>
              <w:left w:val="double" w:sz="4" w:space="0" w:color="auto"/>
              <w:bottom w:val="double" w:sz="4" w:space="0" w:color="auto"/>
            </w:tcBorders>
            <w:vAlign w:val="center"/>
          </w:tcPr>
          <w:p w:rsidR="00E6766B" w:rsidRPr="0022203D" w:rsidRDefault="00E6766B" w:rsidP="00021A4F">
            <w:pPr>
              <w:rPr>
                <w:rFonts w:cs="Arial"/>
              </w:rPr>
            </w:pPr>
            <w:r w:rsidRPr="0022203D">
              <w:rPr>
                <w:rFonts w:cs="Arial"/>
              </w:rPr>
              <w:t>n</w:t>
            </w:r>
          </w:p>
        </w:tc>
        <w:tc>
          <w:tcPr>
            <w:tcW w:w="835" w:type="pct"/>
            <w:tcBorders>
              <w:top w:val="single" w:sz="6" w:space="0" w:color="auto"/>
              <w:left w:val="single" w:sz="6" w:space="0" w:color="auto"/>
              <w:bottom w:val="double" w:sz="4" w:space="0" w:color="auto"/>
            </w:tcBorders>
          </w:tcPr>
          <w:p w:rsidR="00E6766B" w:rsidRPr="0022203D" w:rsidRDefault="00E6766B" w:rsidP="00021A4F">
            <w:pPr>
              <w:rPr>
                <w:rFonts w:cs="Arial"/>
              </w:rPr>
            </w:pPr>
          </w:p>
        </w:tc>
        <w:tc>
          <w:tcPr>
            <w:tcW w:w="287"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272"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18"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17"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62"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c>
          <w:tcPr>
            <w:tcW w:w="359" w:type="pct"/>
            <w:tcBorders>
              <w:top w:val="single" w:sz="6" w:space="0" w:color="auto"/>
              <w:left w:val="single" w:sz="6" w:space="0" w:color="auto"/>
              <w:bottom w:val="double" w:sz="4" w:space="0" w:color="auto"/>
              <w:right w:val="single" w:sz="6" w:space="0" w:color="auto"/>
            </w:tcBorders>
          </w:tcPr>
          <w:p w:rsidR="00E6766B" w:rsidRPr="0022203D" w:rsidRDefault="00E6766B" w:rsidP="00021A4F">
            <w:pPr>
              <w:rPr>
                <w:rFonts w:cs="Arial"/>
              </w:rPr>
            </w:pPr>
          </w:p>
        </w:tc>
      </w:tr>
    </w:tbl>
    <w:p w:rsidR="00140C1D" w:rsidRPr="0022203D" w:rsidRDefault="00140C1D" w:rsidP="00140C1D">
      <w:pPr>
        <w:rPr>
          <w:rFonts w:cs="Arial"/>
          <w:lang w:val="sr-Cyrl-RS"/>
        </w:rPr>
      </w:pPr>
      <w:r w:rsidRPr="0022203D">
        <w:rPr>
          <w:rFonts w:cs="Arial"/>
          <w:vertAlign w:val="superscript"/>
        </w:rPr>
        <w:t>1</w:t>
      </w:r>
      <w:r w:rsidRPr="0022203D">
        <w:rPr>
          <w:rFonts w:cs="Arial"/>
        </w:rPr>
        <w:tab/>
        <w:t>назначити све главне активности које су утврђене у Пројектном задатку</w:t>
      </w:r>
      <w:r w:rsidR="00554F66" w:rsidRPr="0022203D">
        <w:rPr>
          <w:rFonts w:cs="Arial"/>
          <w:color w:val="FF0000"/>
          <w:lang w:val="sr-Cyrl-RS"/>
        </w:rPr>
        <w:t xml:space="preserve"> </w:t>
      </w:r>
    </w:p>
    <w:p w:rsidR="00140C1D" w:rsidRPr="0022203D" w:rsidRDefault="00140C1D" w:rsidP="00140C1D">
      <w:pPr>
        <w:rPr>
          <w:rFonts w:cs="Arial"/>
        </w:rPr>
      </w:pPr>
    </w:p>
    <w:tbl>
      <w:tblPr>
        <w:tblW w:w="0" w:type="auto"/>
        <w:jc w:val="center"/>
        <w:tblLook w:val="01E0" w:firstRow="1" w:lastRow="1" w:firstColumn="1" w:lastColumn="1" w:noHBand="0" w:noVBand="0"/>
      </w:tblPr>
      <w:tblGrid>
        <w:gridCol w:w="3509"/>
        <w:gridCol w:w="1917"/>
        <w:gridCol w:w="3645"/>
      </w:tblGrid>
      <w:tr w:rsidR="00140C1D" w:rsidRPr="0022203D" w:rsidTr="00021A4F">
        <w:trPr>
          <w:jc w:val="center"/>
        </w:trPr>
        <w:tc>
          <w:tcPr>
            <w:tcW w:w="3598" w:type="dxa"/>
          </w:tcPr>
          <w:p w:rsidR="00140C1D" w:rsidRPr="0022203D" w:rsidRDefault="00140C1D" w:rsidP="00021A4F">
            <w:pPr>
              <w:rPr>
                <w:rFonts w:cs="Arial"/>
              </w:rPr>
            </w:pPr>
            <w:r w:rsidRPr="0022203D">
              <w:rPr>
                <w:rFonts w:cs="Arial"/>
              </w:rPr>
              <w:t>Датум:</w:t>
            </w:r>
          </w:p>
        </w:tc>
        <w:tc>
          <w:tcPr>
            <w:tcW w:w="1959" w:type="dxa"/>
          </w:tcPr>
          <w:p w:rsidR="00140C1D" w:rsidRPr="0022203D" w:rsidRDefault="00140C1D" w:rsidP="00021A4F">
            <w:pPr>
              <w:rPr>
                <w:rFonts w:cs="Arial"/>
              </w:rPr>
            </w:pPr>
            <w:r w:rsidRPr="0022203D">
              <w:rPr>
                <w:rFonts w:cs="Arial"/>
              </w:rPr>
              <w:t>М.П.</w:t>
            </w:r>
          </w:p>
        </w:tc>
        <w:tc>
          <w:tcPr>
            <w:tcW w:w="3730" w:type="dxa"/>
          </w:tcPr>
          <w:p w:rsidR="00140C1D" w:rsidRPr="0022203D" w:rsidRDefault="00140C1D" w:rsidP="00021A4F">
            <w:pPr>
              <w:rPr>
                <w:rFonts w:cs="Arial"/>
              </w:rPr>
            </w:pPr>
            <w:r w:rsidRPr="0022203D">
              <w:rPr>
                <w:rFonts w:cs="Arial"/>
              </w:rPr>
              <w:t>Понуђач:</w:t>
            </w:r>
          </w:p>
        </w:tc>
      </w:tr>
      <w:tr w:rsidR="00140C1D" w:rsidRPr="0022203D" w:rsidTr="00021A4F">
        <w:trPr>
          <w:trHeight w:val="369"/>
          <w:jc w:val="center"/>
        </w:trPr>
        <w:tc>
          <w:tcPr>
            <w:tcW w:w="3598" w:type="dxa"/>
            <w:vAlign w:val="center"/>
          </w:tcPr>
          <w:p w:rsidR="00140C1D" w:rsidRPr="0022203D" w:rsidRDefault="00140C1D" w:rsidP="00021A4F">
            <w:pPr>
              <w:rPr>
                <w:rFonts w:cs="Arial"/>
              </w:rPr>
            </w:pPr>
          </w:p>
        </w:tc>
        <w:tc>
          <w:tcPr>
            <w:tcW w:w="1959" w:type="dxa"/>
            <w:vAlign w:val="center"/>
          </w:tcPr>
          <w:p w:rsidR="00140C1D" w:rsidRPr="0022203D" w:rsidRDefault="00140C1D" w:rsidP="00021A4F">
            <w:pPr>
              <w:rPr>
                <w:rFonts w:cs="Arial"/>
              </w:rPr>
            </w:pPr>
          </w:p>
        </w:tc>
        <w:tc>
          <w:tcPr>
            <w:tcW w:w="3730" w:type="dxa"/>
            <w:vAlign w:val="center"/>
          </w:tcPr>
          <w:p w:rsidR="00140C1D" w:rsidRPr="0022203D" w:rsidRDefault="00140C1D" w:rsidP="00021A4F">
            <w:pPr>
              <w:rPr>
                <w:rFonts w:cs="Arial"/>
              </w:rPr>
            </w:pPr>
          </w:p>
        </w:tc>
      </w:tr>
      <w:tr w:rsidR="00140C1D" w:rsidRPr="0022203D" w:rsidTr="00021A4F">
        <w:trPr>
          <w:jc w:val="center"/>
        </w:trPr>
        <w:tc>
          <w:tcPr>
            <w:tcW w:w="3598" w:type="dxa"/>
            <w:tcBorders>
              <w:bottom w:val="single" w:sz="4" w:space="0" w:color="auto"/>
            </w:tcBorders>
            <w:vAlign w:val="center"/>
          </w:tcPr>
          <w:p w:rsidR="00140C1D" w:rsidRPr="0022203D" w:rsidRDefault="00140C1D" w:rsidP="00021A4F">
            <w:pPr>
              <w:rPr>
                <w:rFonts w:cs="Arial"/>
              </w:rPr>
            </w:pPr>
          </w:p>
        </w:tc>
        <w:tc>
          <w:tcPr>
            <w:tcW w:w="1959" w:type="dxa"/>
            <w:vAlign w:val="center"/>
          </w:tcPr>
          <w:p w:rsidR="00140C1D" w:rsidRPr="0022203D" w:rsidRDefault="00140C1D" w:rsidP="00021A4F">
            <w:pPr>
              <w:rPr>
                <w:rFonts w:cs="Arial"/>
              </w:rPr>
            </w:pPr>
          </w:p>
        </w:tc>
        <w:tc>
          <w:tcPr>
            <w:tcW w:w="3730" w:type="dxa"/>
            <w:tcBorders>
              <w:bottom w:val="single" w:sz="4" w:space="0" w:color="auto"/>
            </w:tcBorders>
            <w:vAlign w:val="center"/>
          </w:tcPr>
          <w:p w:rsidR="00140C1D" w:rsidRPr="0022203D" w:rsidRDefault="00140C1D" w:rsidP="00021A4F">
            <w:pPr>
              <w:rPr>
                <w:rFonts w:cs="Arial"/>
              </w:rPr>
            </w:pPr>
          </w:p>
        </w:tc>
      </w:tr>
    </w:tbl>
    <w:p w:rsidR="00140C1D" w:rsidRPr="0022203D" w:rsidRDefault="00140C1D" w:rsidP="00140C1D">
      <w:pPr>
        <w:rPr>
          <w:rFonts w:cs="Arial"/>
        </w:rPr>
      </w:pPr>
    </w:p>
    <w:p w:rsidR="00140C1D" w:rsidRPr="0022203D" w:rsidRDefault="00140C1D" w:rsidP="00140C1D">
      <w:pPr>
        <w:rPr>
          <w:rFonts w:cs="Arial"/>
        </w:rPr>
      </w:pPr>
    </w:p>
    <w:p w:rsidR="00140C1D" w:rsidRPr="0022203D" w:rsidRDefault="00140C1D" w:rsidP="00140C1D">
      <w:pPr>
        <w:pStyle w:val="Brojobrasca"/>
        <w:rPr>
          <w:rFonts w:ascii="Arial" w:hAnsi="Arial"/>
          <w:sz w:val="22"/>
          <w:szCs w:val="22"/>
        </w:rPr>
        <w:sectPr w:rsidR="00140C1D" w:rsidRPr="0022203D" w:rsidSect="003E140D">
          <w:headerReference w:type="default" r:id="rId171"/>
          <w:footerReference w:type="even" r:id="rId172"/>
          <w:footerReference w:type="default" r:id="rId173"/>
          <w:footnotePr>
            <w:pos w:val="beneathText"/>
          </w:footnotePr>
          <w:pgSz w:w="11905" w:h="16837"/>
          <w:pgMar w:top="900" w:right="1417" w:bottom="1417" w:left="1417" w:header="708" w:footer="708" w:gutter="0"/>
          <w:cols w:space="708"/>
          <w:docGrid w:linePitch="360"/>
        </w:sectPr>
      </w:pPr>
    </w:p>
    <w:p w:rsidR="007E7BB8" w:rsidRPr="003A3B9C" w:rsidRDefault="006C0BE2" w:rsidP="00EB58E2">
      <w:pPr>
        <w:pStyle w:val="KDObrazac"/>
        <w:spacing w:before="0"/>
        <w:rPr>
          <w:lang w:val="sr-Cyrl-RS"/>
        </w:rPr>
      </w:pPr>
      <w:r w:rsidRPr="00AD5D54">
        <w:rPr>
          <w:lang w:val="sr-Cyrl-RS"/>
        </w:rPr>
        <w:lastRenderedPageBreak/>
        <w:t xml:space="preserve">ОБРАЗАЦ </w:t>
      </w:r>
      <w:r w:rsidR="006B1004" w:rsidRPr="003A3B9C">
        <w:rPr>
          <w:lang w:val="sr-Cyrl-RS"/>
        </w:rPr>
        <w:t>8</w:t>
      </w:r>
      <w:r w:rsidR="00845C28" w:rsidRPr="003A3B9C">
        <w:rPr>
          <w:lang w:val="sr-Cyrl-RS"/>
        </w:rPr>
        <w:t>.</w:t>
      </w:r>
    </w:p>
    <w:p w:rsidR="007E7BB8" w:rsidRPr="0022203D" w:rsidRDefault="007E7BB8" w:rsidP="00EB58E2">
      <w:pPr>
        <w:spacing w:before="0"/>
        <w:rPr>
          <w:rFonts w:cs="Arial"/>
          <w:lang w:val="sr-Cyrl-CS"/>
        </w:rPr>
      </w:pPr>
    </w:p>
    <w:p w:rsidR="00845C28" w:rsidRPr="0022203D" w:rsidRDefault="00845C28" w:rsidP="00EB58E2">
      <w:pPr>
        <w:spacing w:before="0"/>
        <w:jc w:val="center"/>
        <w:rPr>
          <w:rFonts w:cs="Arial"/>
          <w:b/>
        </w:rPr>
      </w:pPr>
    </w:p>
    <w:p w:rsidR="007E7BB8" w:rsidRPr="0022203D" w:rsidRDefault="007E7BB8" w:rsidP="00EB58E2">
      <w:pPr>
        <w:spacing w:before="0"/>
        <w:jc w:val="center"/>
        <w:rPr>
          <w:rFonts w:cs="Arial"/>
          <w:b/>
        </w:rPr>
      </w:pPr>
      <w:r w:rsidRPr="0022203D">
        <w:rPr>
          <w:rFonts w:cs="Arial"/>
          <w:b/>
        </w:rPr>
        <w:t>ОБРАЗАЦ ТРОШКОВА ПРИПРЕМЕ ПОНУДЕ</w:t>
      </w:r>
    </w:p>
    <w:p w:rsidR="00845C28" w:rsidRPr="0022203D" w:rsidRDefault="00845C28" w:rsidP="00EB58E2">
      <w:pPr>
        <w:spacing w:before="0"/>
        <w:jc w:val="center"/>
        <w:rPr>
          <w:rFonts w:cs="Arial"/>
          <w:b/>
        </w:rPr>
      </w:pPr>
    </w:p>
    <w:p w:rsidR="007E7BB8" w:rsidRPr="0022203D" w:rsidRDefault="007E7BB8" w:rsidP="00AB0F26">
      <w:pPr>
        <w:rPr>
          <w:rFonts w:cs="Arial"/>
          <w:lang w:val="sr-Latn-CS"/>
        </w:rPr>
      </w:pPr>
      <w:proofErr w:type="gramStart"/>
      <w:r w:rsidRPr="0022203D">
        <w:rPr>
          <w:rFonts w:cs="Arial"/>
        </w:rPr>
        <w:t>за</w:t>
      </w:r>
      <w:proofErr w:type="gramEnd"/>
      <w:r w:rsidRPr="0022203D">
        <w:rPr>
          <w:rFonts w:cs="Arial"/>
        </w:rPr>
        <w:t xml:space="preserve"> јавну набавку </w:t>
      </w:r>
      <w:r w:rsidR="00FD6BCE" w:rsidRPr="0022203D">
        <w:rPr>
          <w:rFonts w:cs="Arial"/>
          <w:lang w:val="sr-Cyrl-RS"/>
        </w:rPr>
        <w:t>услуга</w:t>
      </w:r>
      <w:r w:rsidRPr="0022203D">
        <w:rPr>
          <w:rFonts w:cs="Arial"/>
        </w:rPr>
        <w:t>:</w:t>
      </w:r>
      <w:r w:rsidR="00303224" w:rsidRPr="0022203D">
        <w:rPr>
          <w:rFonts w:cs="Arial"/>
          <w:lang w:val="sr-Cyrl-RS"/>
        </w:rPr>
        <w:t>Израда Студије</w:t>
      </w:r>
      <w:r w:rsidR="00597922" w:rsidRPr="0022203D">
        <w:rPr>
          <w:rFonts w:cs="Arial"/>
          <w:bCs/>
          <w:lang w:val="sr-Latn-RS"/>
        </w:rPr>
        <w:t>“</w:t>
      </w:r>
      <w:r w:rsidR="00D77701"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597922" w:rsidRPr="0022203D">
        <w:rPr>
          <w:rFonts w:cs="Arial"/>
          <w:bCs/>
          <w:lang w:val="sr-Latn-RS"/>
        </w:rPr>
        <w:t>“</w:t>
      </w:r>
      <w:r w:rsidR="00AB0F26" w:rsidRPr="0022203D">
        <w:rPr>
          <w:rFonts w:cs="Arial"/>
          <w:bCs/>
          <w:lang w:val="sr-Cyrl-CS"/>
        </w:rPr>
        <w:t xml:space="preserve">, </w:t>
      </w:r>
      <w:r w:rsidR="00D77701" w:rsidRPr="0022203D">
        <w:rPr>
          <w:rFonts w:cs="Arial"/>
          <w:lang w:val="sr-Latn-CS"/>
        </w:rPr>
        <w:t>JН/1000/0329</w:t>
      </w:r>
      <w:r w:rsidR="00597922" w:rsidRPr="0022203D">
        <w:rPr>
          <w:rFonts w:cs="Arial"/>
          <w:lang w:val="sr-Latn-CS"/>
        </w:rPr>
        <w:t>/2016</w:t>
      </w:r>
    </w:p>
    <w:p w:rsidR="00AB0F26" w:rsidRPr="0022203D" w:rsidRDefault="00AB0F26" w:rsidP="00AB0F26">
      <w:pPr>
        <w:rPr>
          <w:rFonts w:cs="Arial"/>
          <w:bCs/>
          <w:lang w:val="sr-Cyrl-CS"/>
        </w:rPr>
      </w:pPr>
    </w:p>
    <w:p w:rsidR="007E7BB8" w:rsidRPr="0022203D" w:rsidRDefault="007E7BB8" w:rsidP="00EB58E2">
      <w:pPr>
        <w:tabs>
          <w:tab w:val="left" w:pos="0"/>
        </w:tabs>
        <w:spacing w:before="0"/>
        <w:rPr>
          <w:rFonts w:cs="Arial"/>
          <w:lang w:val="ru-RU"/>
        </w:rPr>
      </w:pPr>
      <w:r w:rsidRPr="0022203D">
        <w:rPr>
          <w:rFonts w:cs="Arial"/>
          <w:lang w:val="ru-RU"/>
        </w:rPr>
        <w:t>На основу члана 88. став 1. Закона о јавним набавкама („Службени гласник РС“, бр.124/12, 14/15 и 68/15),</w:t>
      </w:r>
      <w:r w:rsidR="001532FA" w:rsidRPr="0022203D">
        <w:rPr>
          <w:rFonts w:cs="Arial"/>
          <w:lang w:val="ru-RU"/>
        </w:rPr>
        <w:t xml:space="preserve"> (даље: Закон), </w:t>
      </w:r>
      <w:r w:rsidRPr="0022203D">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6C0BE2" w:rsidRPr="0022203D" w:rsidRDefault="006C0BE2" w:rsidP="00EB58E2">
      <w:pPr>
        <w:tabs>
          <w:tab w:val="left" w:pos="0"/>
        </w:tabs>
        <w:spacing w:before="0"/>
        <w:rPr>
          <w:rFonts w:cs="Arial"/>
          <w:lang w:val="ru-RU"/>
        </w:rPr>
      </w:pPr>
    </w:p>
    <w:p w:rsidR="007E7BB8" w:rsidRPr="0022203D" w:rsidRDefault="007E7BB8" w:rsidP="00EB58E2">
      <w:pPr>
        <w:tabs>
          <w:tab w:val="left" w:pos="0"/>
        </w:tabs>
        <w:spacing w:before="0"/>
        <w:jc w:val="center"/>
        <w:rPr>
          <w:rFonts w:cs="Arial"/>
          <w:lang w:val="ru-RU"/>
        </w:rPr>
      </w:pPr>
      <w:r w:rsidRPr="0022203D">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22203D" w:rsidTr="00BE2EA9">
        <w:trPr>
          <w:trHeight w:val="307"/>
          <w:tblCellSpacing w:w="20" w:type="dxa"/>
        </w:trPr>
        <w:tc>
          <w:tcPr>
            <w:tcW w:w="5323" w:type="dxa"/>
            <w:shd w:val="clear" w:color="auto" w:fill="auto"/>
            <w:vAlign w:val="center"/>
          </w:tcPr>
          <w:p w:rsidR="007E7BB8" w:rsidRPr="0022203D" w:rsidRDefault="007E7BB8" w:rsidP="00EB58E2">
            <w:pPr>
              <w:spacing w:before="0"/>
              <w:jc w:val="center"/>
              <w:rPr>
                <w:rFonts w:cs="Arial"/>
              </w:rPr>
            </w:pPr>
            <w:r w:rsidRPr="0022203D">
              <w:rPr>
                <w:rFonts w:cs="Arial"/>
              </w:rPr>
              <w:t>Укупни трошкови без ПДВ</w:t>
            </w:r>
          </w:p>
        </w:tc>
        <w:tc>
          <w:tcPr>
            <w:tcW w:w="4260" w:type="dxa"/>
            <w:shd w:val="clear" w:color="auto" w:fill="auto"/>
          </w:tcPr>
          <w:p w:rsidR="007E7BB8" w:rsidRPr="0022203D" w:rsidRDefault="007E7BB8" w:rsidP="00EB58E2">
            <w:pPr>
              <w:spacing w:before="0"/>
              <w:rPr>
                <w:rFonts w:cs="Arial"/>
              </w:rPr>
            </w:pPr>
          </w:p>
          <w:p w:rsidR="007E7BB8" w:rsidRPr="0022203D" w:rsidRDefault="007E7BB8" w:rsidP="00071438">
            <w:pPr>
              <w:spacing w:before="0"/>
              <w:rPr>
                <w:rFonts w:cs="Arial"/>
                <w:lang w:val="sr-Cyrl-RS"/>
              </w:rPr>
            </w:pPr>
            <w:r w:rsidRPr="0022203D">
              <w:rPr>
                <w:rFonts w:cs="Arial"/>
              </w:rPr>
              <w:t>__________ динара</w:t>
            </w:r>
          </w:p>
        </w:tc>
      </w:tr>
      <w:tr w:rsidR="007E7BB8" w:rsidRPr="0022203D" w:rsidTr="00BE2EA9">
        <w:trPr>
          <w:trHeight w:val="433"/>
          <w:tblCellSpacing w:w="20" w:type="dxa"/>
        </w:trPr>
        <w:tc>
          <w:tcPr>
            <w:tcW w:w="5323" w:type="dxa"/>
            <w:shd w:val="clear" w:color="auto" w:fill="auto"/>
            <w:vAlign w:val="center"/>
          </w:tcPr>
          <w:p w:rsidR="007E7BB8" w:rsidRPr="0022203D" w:rsidRDefault="007E7BB8" w:rsidP="00EB58E2">
            <w:pPr>
              <w:autoSpaceDE w:val="0"/>
              <w:autoSpaceDN w:val="0"/>
              <w:adjustRightInd w:val="0"/>
              <w:spacing w:before="0"/>
              <w:jc w:val="center"/>
              <w:rPr>
                <w:rFonts w:cs="Arial"/>
              </w:rPr>
            </w:pPr>
            <w:r w:rsidRPr="0022203D">
              <w:rPr>
                <w:rFonts w:cs="Arial"/>
              </w:rPr>
              <w:t>ПДВ</w:t>
            </w:r>
          </w:p>
        </w:tc>
        <w:tc>
          <w:tcPr>
            <w:tcW w:w="4260" w:type="dxa"/>
            <w:shd w:val="clear" w:color="auto" w:fill="auto"/>
          </w:tcPr>
          <w:p w:rsidR="007E7BB8" w:rsidRPr="0022203D" w:rsidRDefault="007E7BB8" w:rsidP="00EB58E2">
            <w:pPr>
              <w:spacing w:before="0"/>
              <w:rPr>
                <w:rFonts w:cs="Arial"/>
              </w:rPr>
            </w:pPr>
          </w:p>
          <w:p w:rsidR="007E7BB8" w:rsidRPr="0022203D" w:rsidRDefault="007E7BB8" w:rsidP="00071438">
            <w:pPr>
              <w:spacing w:before="0"/>
              <w:rPr>
                <w:rFonts w:cs="Arial"/>
                <w:lang w:val="sr-Cyrl-RS"/>
              </w:rPr>
            </w:pPr>
            <w:r w:rsidRPr="0022203D">
              <w:rPr>
                <w:rFonts w:cs="Arial"/>
              </w:rPr>
              <w:t>__________ динара</w:t>
            </w:r>
          </w:p>
        </w:tc>
      </w:tr>
      <w:tr w:rsidR="007E7BB8" w:rsidRPr="0022203D" w:rsidTr="00BE2EA9">
        <w:trPr>
          <w:trHeight w:val="190"/>
          <w:tblCellSpacing w:w="20" w:type="dxa"/>
        </w:trPr>
        <w:tc>
          <w:tcPr>
            <w:tcW w:w="5323" w:type="dxa"/>
            <w:shd w:val="clear" w:color="auto" w:fill="auto"/>
          </w:tcPr>
          <w:p w:rsidR="007E7BB8" w:rsidRPr="0022203D" w:rsidRDefault="007E7BB8" w:rsidP="00EB58E2">
            <w:pPr>
              <w:spacing w:before="0"/>
              <w:jc w:val="center"/>
              <w:rPr>
                <w:rFonts w:cs="Arial"/>
              </w:rPr>
            </w:pPr>
          </w:p>
          <w:p w:rsidR="007E7BB8" w:rsidRPr="0022203D" w:rsidRDefault="007E7BB8" w:rsidP="00EB58E2">
            <w:pPr>
              <w:spacing w:before="0"/>
              <w:jc w:val="center"/>
              <w:rPr>
                <w:rFonts w:cs="Arial"/>
              </w:rPr>
            </w:pPr>
            <w:r w:rsidRPr="0022203D">
              <w:rPr>
                <w:rFonts w:cs="Arial"/>
              </w:rPr>
              <w:t>Укупни  трошкови са ПДВ</w:t>
            </w:r>
          </w:p>
        </w:tc>
        <w:tc>
          <w:tcPr>
            <w:tcW w:w="4260" w:type="dxa"/>
            <w:shd w:val="clear" w:color="auto" w:fill="auto"/>
          </w:tcPr>
          <w:p w:rsidR="007E7BB8" w:rsidRPr="0022203D" w:rsidRDefault="007E7BB8" w:rsidP="00EB58E2">
            <w:pPr>
              <w:spacing w:before="0"/>
              <w:rPr>
                <w:rFonts w:cs="Arial"/>
              </w:rPr>
            </w:pPr>
          </w:p>
          <w:p w:rsidR="007E7BB8" w:rsidRPr="0022203D" w:rsidRDefault="007E7BB8" w:rsidP="00071438">
            <w:pPr>
              <w:spacing w:before="0"/>
              <w:rPr>
                <w:rFonts w:cs="Arial"/>
                <w:lang w:val="sr-Cyrl-RS"/>
              </w:rPr>
            </w:pPr>
            <w:r w:rsidRPr="0022203D">
              <w:rPr>
                <w:rFonts w:cs="Arial"/>
              </w:rPr>
              <w:t>__________ динара</w:t>
            </w:r>
          </w:p>
        </w:tc>
      </w:tr>
    </w:tbl>
    <w:p w:rsidR="0049356C" w:rsidRPr="0022203D" w:rsidRDefault="0049356C" w:rsidP="00EB58E2">
      <w:pPr>
        <w:tabs>
          <w:tab w:val="left" w:pos="0"/>
        </w:tabs>
        <w:spacing w:before="0"/>
        <w:rPr>
          <w:rFonts w:cs="Arial"/>
          <w:lang w:val="ru-RU"/>
        </w:rPr>
      </w:pPr>
    </w:p>
    <w:p w:rsidR="007E7BB8" w:rsidRPr="0022203D" w:rsidRDefault="007E7BB8" w:rsidP="00EB58E2">
      <w:pPr>
        <w:tabs>
          <w:tab w:val="left" w:pos="0"/>
        </w:tabs>
        <w:spacing w:before="0"/>
        <w:rPr>
          <w:rFonts w:cs="Arial"/>
          <w:lang w:val="ru-RU"/>
        </w:rPr>
      </w:pPr>
      <w:r w:rsidRPr="0022203D">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22203D" w:rsidRDefault="007E7BB8" w:rsidP="00EB58E2">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22203D" w:rsidTr="00BE2EA9">
        <w:trPr>
          <w:jc w:val="center"/>
        </w:trPr>
        <w:tc>
          <w:tcPr>
            <w:tcW w:w="3882" w:type="dxa"/>
          </w:tcPr>
          <w:p w:rsidR="007E7BB8" w:rsidRPr="0022203D" w:rsidRDefault="007E7BB8" w:rsidP="00EB58E2">
            <w:pPr>
              <w:spacing w:before="0"/>
              <w:jc w:val="center"/>
              <w:rPr>
                <w:rFonts w:cs="Arial"/>
              </w:rPr>
            </w:pPr>
            <w:r w:rsidRPr="0022203D">
              <w:rPr>
                <w:rFonts w:cs="Arial"/>
              </w:rPr>
              <w:t>Датум:</w:t>
            </w:r>
          </w:p>
        </w:tc>
        <w:tc>
          <w:tcPr>
            <w:tcW w:w="2127" w:type="dxa"/>
          </w:tcPr>
          <w:p w:rsidR="007E7BB8" w:rsidRPr="0022203D" w:rsidRDefault="007E7BB8" w:rsidP="00EB58E2">
            <w:pPr>
              <w:spacing w:before="0"/>
              <w:jc w:val="center"/>
              <w:rPr>
                <w:rFonts w:cs="Arial"/>
                <w:lang w:val="ru-RU"/>
              </w:rPr>
            </w:pPr>
          </w:p>
        </w:tc>
        <w:tc>
          <w:tcPr>
            <w:tcW w:w="4022" w:type="dxa"/>
          </w:tcPr>
          <w:p w:rsidR="007E7BB8" w:rsidRPr="0022203D" w:rsidRDefault="007E7BB8" w:rsidP="00EB58E2">
            <w:pPr>
              <w:spacing w:before="0"/>
              <w:jc w:val="center"/>
              <w:rPr>
                <w:rFonts w:cs="Arial"/>
                <w:lang w:val="sr-Cyrl-CS"/>
              </w:rPr>
            </w:pPr>
            <w:r w:rsidRPr="0022203D">
              <w:rPr>
                <w:rFonts w:cs="Arial"/>
                <w:lang w:val="sr-Cyrl-CS"/>
              </w:rPr>
              <w:t>П</w:t>
            </w:r>
            <w:r w:rsidRPr="0022203D">
              <w:rPr>
                <w:rFonts w:cs="Arial"/>
              </w:rPr>
              <w:t>онуђач</w:t>
            </w:r>
          </w:p>
        </w:tc>
      </w:tr>
      <w:tr w:rsidR="007E7BB8" w:rsidRPr="0022203D" w:rsidTr="00BE2EA9">
        <w:trPr>
          <w:jc w:val="center"/>
        </w:trPr>
        <w:tc>
          <w:tcPr>
            <w:tcW w:w="3882" w:type="dxa"/>
          </w:tcPr>
          <w:p w:rsidR="007E7BB8" w:rsidRPr="0022203D" w:rsidRDefault="007E7BB8" w:rsidP="00EB58E2">
            <w:pPr>
              <w:spacing w:before="0"/>
              <w:jc w:val="center"/>
              <w:rPr>
                <w:rFonts w:cs="Arial"/>
              </w:rPr>
            </w:pPr>
          </w:p>
        </w:tc>
        <w:tc>
          <w:tcPr>
            <w:tcW w:w="2127" w:type="dxa"/>
          </w:tcPr>
          <w:p w:rsidR="007E7BB8" w:rsidRPr="0022203D" w:rsidRDefault="007E7BB8" w:rsidP="00EB58E2">
            <w:pPr>
              <w:spacing w:before="0"/>
              <w:jc w:val="center"/>
              <w:rPr>
                <w:rFonts w:cs="Arial"/>
              </w:rPr>
            </w:pPr>
            <w:r w:rsidRPr="0022203D">
              <w:rPr>
                <w:rFonts w:cs="Arial"/>
              </w:rPr>
              <w:t>М.П.</w:t>
            </w:r>
          </w:p>
        </w:tc>
        <w:tc>
          <w:tcPr>
            <w:tcW w:w="4022" w:type="dxa"/>
          </w:tcPr>
          <w:p w:rsidR="007E7BB8" w:rsidRPr="0022203D" w:rsidRDefault="007E7BB8" w:rsidP="00EB58E2">
            <w:pPr>
              <w:spacing w:before="0"/>
              <w:jc w:val="center"/>
              <w:rPr>
                <w:rFonts w:cs="Arial"/>
                <w:lang w:val="ru-RU"/>
              </w:rPr>
            </w:pPr>
          </w:p>
        </w:tc>
      </w:tr>
      <w:tr w:rsidR="007E7BB8" w:rsidRPr="0022203D" w:rsidTr="00BE2EA9">
        <w:trPr>
          <w:jc w:val="center"/>
        </w:trPr>
        <w:tc>
          <w:tcPr>
            <w:tcW w:w="3882" w:type="dxa"/>
            <w:tcBorders>
              <w:bottom w:val="single" w:sz="4" w:space="0" w:color="auto"/>
            </w:tcBorders>
          </w:tcPr>
          <w:p w:rsidR="007E7BB8" w:rsidRPr="0022203D" w:rsidRDefault="007E7BB8" w:rsidP="00EB58E2">
            <w:pPr>
              <w:spacing w:before="0"/>
              <w:jc w:val="center"/>
              <w:rPr>
                <w:rFonts w:cs="Arial"/>
              </w:rPr>
            </w:pPr>
          </w:p>
        </w:tc>
        <w:tc>
          <w:tcPr>
            <w:tcW w:w="2127" w:type="dxa"/>
          </w:tcPr>
          <w:p w:rsidR="007E7BB8" w:rsidRPr="0022203D" w:rsidRDefault="007E7BB8" w:rsidP="00EB58E2">
            <w:pPr>
              <w:spacing w:before="0"/>
              <w:jc w:val="center"/>
              <w:rPr>
                <w:rFonts w:cs="Arial"/>
                <w:lang w:val="ru-RU"/>
              </w:rPr>
            </w:pPr>
          </w:p>
        </w:tc>
        <w:tc>
          <w:tcPr>
            <w:tcW w:w="4022" w:type="dxa"/>
            <w:tcBorders>
              <w:bottom w:val="single" w:sz="4" w:space="0" w:color="auto"/>
            </w:tcBorders>
          </w:tcPr>
          <w:p w:rsidR="007E7BB8" w:rsidRPr="0022203D" w:rsidRDefault="007E7BB8" w:rsidP="00EB58E2">
            <w:pPr>
              <w:spacing w:before="0"/>
              <w:jc w:val="center"/>
              <w:rPr>
                <w:rFonts w:cs="Arial"/>
                <w:lang w:val="ru-RU"/>
              </w:rPr>
            </w:pPr>
          </w:p>
        </w:tc>
      </w:tr>
      <w:tr w:rsidR="007E7BB8" w:rsidRPr="0022203D" w:rsidTr="00BE2EA9">
        <w:trPr>
          <w:trHeight w:val="389"/>
          <w:jc w:val="center"/>
        </w:trPr>
        <w:tc>
          <w:tcPr>
            <w:tcW w:w="3882" w:type="dxa"/>
            <w:tcBorders>
              <w:top w:val="single" w:sz="4" w:space="0" w:color="auto"/>
            </w:tcBorders>
          </w:tcPr>
          <w:p w:rsidR="007E7BB8" w:rsidRPr="0022203D" w:rsidRDefault="007E7BB8" w:rsidP="00EB58E2">
            <w:pPr>
              <w:spacing w:before="0"/>
              <w:jc w:val="center"/>
              <w:rPr>
                <w:rFonts w:cs="Arial"/>
              </w:rPr>
            </w:pPr>
          </w:p>
        </w:tc>
        <w:tc>
          <w:tcPr>
            <w:tcW w:w="2127" w:type="dxa"/>
          </w:tcPr>
          <w:p w:rsidR="007E7BB8" w:rsidRPr="0022203D" w:rsidRDefault="007E7BB8" w:rsidP="00EB58E2">
            <w:pPr>
              <w:spacing w:before="0"/>
              <w:jc w:val="center"/>
              <w:rPr>
                <w:rFonts w:cs="Arial"/>
                <w:lang w:val="ru-RU"/>
              </w:rPr>
            </w:pPr>
          </w:p>
        </w:tc>
        <w:tc>
          <w:tcPr>
            <w:tcW w:w="4022" w:type="dxa"/>
            <w:tcBorders>
              <w:top w:val="single" w:sz="4" w:space="0" w:color="auto"/>
            </w:tcBorders>
          </w:tcPr>
          <w:p w:rsidR="007E7BB8" w:rsidRPr="0022203D" w:rsidRDefault="007E7BB8" w:rsidP="00EB58E2">
            <w:pPr>
              <w:spacing w:before="0"/>
              <w:jc w:val="center"/>
              <w:rPr>
                <w:rFonts w:cs="Arial"/>
                <w:lang w:val="ru-RU"/>
              </w:rPr>
            </w:pPr>
          </w:p>
        </w:tc>
      </w:tr>
    </w:tbl>
    <w:p w:rsidR="007E7BB8" w:rsidRPr="0022203D" w:rsidRDefault="007E7BB8" w:rsidP="00EB58E2">
      <w:pPr>
        <w:tabs>
          <w:tab w:val="left" w:pos="0"/>
        </w:tabs>
        <w:spacing w:before="0"/>
        <w:rPr>
          <w:rFonts w:cs="Arial"/>
          <w:b/>
          <w:i/>
          <w:lang w:val="ru-RU"/>
        </w:rPr>
      </w:pPr>
      <w:r w:rsidRPr="0022203D">
        <w:rPr>
          <w:rFonts w:cs="Arial"/>
          <w:b/>
          <w:i/>
          <w:lang w:val="ru-RU"/>
        </w:rPr>
        <w:t>Напомена:</w:t>
      </w:r>
    </w:p>
    <w:p w:rsidR="007E7BB8" w:rsidRPr="0022203D" w:rsidRDefault="007E7BB8" w:rsidP="00EB58E2">
      <w:pPr>
        <w:spacing w:before="0"/>
        <w:rPr>
          <w:rFonts w:cs="Arial"/>
          <w:i/>
          <w:lang w:val="ru-RU"/>
        </w:rPr>
      </w:pPr>
      <w:r w:rsidRPr="0022203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22203D" w:rsidRDefault="007E7BB8" w:rsidP="00EB58E2">
      <w:pPr>
        <w:tabs>
          <w:tab w:val="left" w:pos="0"/>
        </w:tabs>
        <w:spacing w:before="0"/>
        <w:rPr>
          <w:rFonts w:cs="Arial"/>
          <w:i/>
          <w:lang w:val="ru-RU"/>
        </w:rPr>
      </w:pPr>
      <w:r w:rsidRPr="0022203D">
        <w:rPr>
          <w:rFonts w:cs="Arial"/>
          <w:i/>
        </w:rPr>
        <w:t>-</w:t>
      </w:r>
      <w:r w:rsidRPr="0022203D">
        <w:rPr>
          <w:rFonts w:cs="Arial"/>
          <w:i/>
          <w:lang w:val="sr-Latn-CS"/>
        </w:rPr>
        <w:t>остале трошкове припреме и подношења понуде</w:t>
      </w:r>
      <w:r w:rsidRPr="0022203D">
        <w:rPr>
          <w:rFonts w:cs="Arial"/>
          <w:i/>
          <w:lang w:val="ru-RU"/>
        </w:rPr>
        <w:t xml:space="preserve"> сноси искључиво понуђач и не може тражити од наручиоца накнаду трошкова (члан 88. став 2. Закона </w:t>
      </w:r>
    </w:p>
    <w:p w:rsidR="007E7BB8" w:rsidRPr="0022203D" w:rsidRDefault="007E7BB8" w:rsidP="00EB58E2">
      <w:pPr>
        <w:spacing w:before="0"/>
        <w:rPr>
          <w:rFonts w:cs="Arial"/>
          <w:i/>
          <w:lang w:val="ru-RU"/>
        </w:rPr>
      </w:pPr>
      <w:r w:rsidRPr="0022203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22203D" w:rsidRDefault="007E7BB8" w:rsidP="00EB58E2">
      <w:pPr>
        <w:pStyle w:val="KDKomentar"/>
        <w:spacing w:before="0"/>
        <w:rPr>
          <w:rFonts w:eastAsia="TimesNewRomanPS-BoldMT" w:cs="Arial"/>
          <w:color w:val="auto"/>
          <w:sz w:val="22"/>
          <w:szCs w:val="22"/>
        </w:rPr>
      </w:pPr>
      <w:r w:rsidRPr="0022203D">
        <w:rPr>
          <w:rFonts w:eastAsia="TimesNewRomanPS-BoldMT" w:cs="Arial"/>
          <w:color w:val="auto"/>
          <w:sz w:val="22"/>
          <w:szCs w:val="22"/>
        </w:rPr>
        <w:t xml:space="preserve">-Уколико </w:t>
      </w:r>
      <w:r w:rsidRPr="0022203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22203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23324" w:rsidRPr="0022203D" w:rsidRDefault="007E7BB8" w:rsidP="00140C1D">
      <w:pPr>
        <w:rPr>
          <w:rFonts w:eastAsia="Arial Unicode MS"/>
          <w:lang w:val="sr-Cyrl-RS"/>
        </w:rPr>
      </w:pPr>
      <w:r w:rsidRPr="0022203D">
        <w:rPr>
          <w:lang w:val="sr-Latn-CS"/>
        </w:rPr>
        <w:br w:type="page"/>
      </w:r>
      <w:bookmarkStart w:id="260" w:name="_Toc442559948"/>
      <w:r w:rsidR="00140C1D" w:rsidRPr="0022203D">
        <w:rPr>
          <w:rFonts w:eastAsia="Arial Unicode MS"/>
          <w:lang w:val="sr-Cyrl-RS"/>
        </w:rPr>
        <w:lastRenderedPageBreak/>
        <w:t xml:space="preserve"> </w:t>
      </w:r>
    </w:p>
    <w:p w:rsidR="00A23324" w:rsidRPr="0022203D" w:rsidRDefault="00A23324" w:rsidP="00A23324">
      <w:pPr>
        <w:spacing w:before="0"/>
        <w:rPr>
          <w:rFonts w:eastAsia="Arial Unicode MS"/>
          <w:lang w:val="sr-Cyrl-RS"/>
        </w:rPr>
      </w:pPr>
    </w:p>
    <w:p w:rsidR="00A23324" w:rsidRPr="0022203D" w:rsidRDefault="006B1004" w:rsidP="00A23324">
      <w:pPr>
        <w:spacing w:before="0"/>
        <w:jc w:val="right"/>
        <w:rPr>
          <w:rFonts w:eastAsia="Arial Unicode MS"/>
          <w:b/>
          <w:lang w:val="sr-Cyrl-RS"/>
        </w:rPr>
      </w:pPr>
      <w:r w:rsidRPr="0022203D">
        <w:rPr>
          <w:rFonts w:eastAsia="Arial Unicode MS"/>
          <w:b/>
          <w:lang w:val="sr-Cyrl-RS"/>
        </w:rPr>
        <w:t>ОБРАЗАЦ 9</w:t>
      </w:r>
      <w:r w:rsidR="00A23324" w:rsidRPr="0022203D">
        <w:rPr>
          <w:rFonts w:eastAsia="Arial Unicode MS"/>
          <w:b/>
          <w:lang w:val="sr-Cyrl-RS"/>
        </w:rPr>
        <w:t>.</w:t>
      </w:r>
    </w:p>
    <w:p w:rsidR="00A23324" w:rsidRPr="00AD5D54" w:rsidRDefault="00A23324" w:rsidP="00A23324">
      <w:pPr>
        <w:spacing w:before="0"/>
        <w:rPr>
          <w:rFonts w:eastAsia="Arial Unicode MS"/>
          <w:lang w:val="sr-Cyrl-RS"/>
        </w:rPr>
      </w:pPr>
    </w:p>
    <w:p w:rsidR="00A23324" w:rsidRPr="0022203D" w:rsidRDefault="00A23324" w:rsidP="00A23324">
      <w:pPr>
        <w:spacing w:before="0"/>
        <w:rPr>
          <w:rFonts w:cs="Arial"/>
        </w:rPr>
      </w:pPr>
      <w:r w:rsidRPr="0022203D">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22203D">
        <w:rPr>
          <w:rFonts w:cs="Arial"/>
        </w:rPr>
        <w:t>закон</w:t>
      </w:r>
      <w:proofErr w:type="gramEnd"/>
      <w:r w:rsidRPr="0022203D">
        <w:rPr>
          <w:rFonts w:cs="Arial"/>
        </w:rPr>
        <w:t xml:space="preserve"> и 31/11)Сг. Рс број 139/2014 ) </w:t>
      </w:r>
    </w:p>
    <w:p w:rsidR="00A23324" w:rsidRPr="0022203D" w:rsidRDefault="00A23324" w:rsidP="00A23324">
      <w:pPr>
        <w:spacing w:before="0"/>
        <w:rPr>
          <w:rFonts w:cs="Arial"/>
        </w:rPr>
      </w:pPr>
    </w:p>
    <w:p w:rsidR="00A23324" w:rsidRPr="0022203D" w:rsidRDefault="00A23324" w:rsidP="00A23324">
      <w:pPr>
        <w:spacing w:before="0"/>
        <w:rPr>
          <w:rFonts w:cs="Arial"/>
          <w:lang w:val="ru-RU"/>
        </w:rPr>
      </w:pPr>
      <w:r w:rsidRPr="0022203D">
        <w:rPr>
          <w:rFonts w:cs="Arial"/>
        </w:rPr>
        <w:t>ДУЖНИК</w:t>
      </w:r>
      <w:proofErr w:type="gramStart"/>
      <w:r w:rsidRPr="0022203D">
        <w:rPr>
          <w:rFonts w:cs="Arial"/>
        </w:rPr>
        <w:t xml:space="preserve">:  </w:t>
      </w:r>
      <w:r w:rsidRPr="0022203D">
        <w:rPr>
          <w:rFonts w:cs="Arial"/>
          <w:lang w:val="ru-RU"/>
        </w:rPr>
        <w:t>…………………………………………………………………………........................</w:t>
      </w:r>
      <w:proofErr w:type="gramEnd"/>
    </w:p>
    <w:p w:rsidR="00A23324" w:rsidRPr="0022203D" w:rsidRDefault="00A23324" w:rsidP="00A23324">
      <w:pPr>
        <w:spacing w:before="0"/>
        <w:rPr>
          <w:rFonts w:cs="Arial"/>
        </w:rPr>
      </w:pPr>
      <w:r w:rsidRPr="0022203D">
        <w:rPr>
          <w:rFonts w:cs="Arial"/>
        </w:rPr>
        <w:t>(</w:t>
      </w:r>
      <w:proofErr w:type="gramStart"/>
      <w:r w:rsidRPr="0022203D">
        <w:rPr>
          <w:rFonts w:cs="Arial"/>
        </w:rPr>
        <w:t>назив</w:t>
      </w:r>
      <w:proofErr w:type="gramEnd"/>
      <w:r w:rsidRPr="0022203D">
        <w:rPr>
          <w:rFonts w:cs="Arial"/>
        </w:rPr>
        <w:t xml:space="preserve"> и седиште Понуђача)</w:t>
      </w:r>
    </w:p>
    <w:p w:rsidR="00A23324" w:rsidRPr="0022203D" w:rsidRDefault="00A23324" w:rsidP="00A23324">
      <w:pPr>
        <w:spacing w:before="0"/>
        <w:rPr>
          <w:rFonts w:cs="Arial"/>
        </w:rPr>
      </w:pPr>
      <w:r w:rsidRPr="0022203D">
        <w:rPr>
          <w:rFonts w:cs="Arial"/>
        </w:rPr>
        <w:t>МАТИЧНИ БРОЈ ДУЖНИКА (Понуђача): ..................................................................</w:t>
      </w:r>
    </w:p>
    <w:p w:rsidR="00A23324" w:rsidRPr="0022203D" w:rsidRDefault="00A23324" w:rsidP="00A23324">
      <w:pPr>
        <w:spacing w:before="0"/>
        <w:rPr>
          <w:rFonts w:cs="Arial"/>
        </w:rPr>
      </w:pPr>
      <w:r w:rsidRPr="0022203D">
        <w:rPr>
          <w:rFonts w:cs="Arial"/>
        </w:rPr>
        <w:t>ТЕКУЋИ РАЧУН ДУЖНИКА (Понуђача): ...................................................................</w:t>
      </w:r>
    </w:p>
    <w:p w:rsidR="00A23324" w:rsidRPr="0022203D" w:rsidRDefault="00A23324" w:rsidP="00A23324">
      <w:pPr>
        <w:spacing w:before="0"/>
        <w:rPr>
          <w:rFonts w:cs="Arial"/>
        </w:rPr>
      </w:pPr>
      <w:r w:rsidRPr="0022203D">
        <w:rPr>
          <w:rFonts w:cs="Arial"/>
        </w:rPr>
        <w:t>ПИБ ДУЖНИКА (Понуђача): ........................................................................................</w:t>
      </w:r>
    </w:p>
    <w:p w:rsidR="00A23324" w:rsidRPr="0022203D" w:rsidRDefault="00A23324" w:rsidP="00A23324">
      <w:pPr>
        <w:spacing w:before="0"/>
        <w:rPr>
          <w:rFonts w:cs="Arial"/>
        </w:rPr>
      </w:pPr>
    </w:p>
    <w:p w:rsidR="00A23324" w:rsidRPr="0022203D" w:rsidRDefault="00A23324" w:rsidP="00A23324">
      <w:pPr>
        <w:spacing w:before="0"/>
        <w:rPr>
          <w:rFonts w:cs="Arial"/>
        </w:rPr>
      </w:pPr>
      <w:proofErr w:type="gramStart"/>
      <w:r w:rsidRPr="0022203D">
        <w:rPr>
          <w:rFonts w:cs="Arial"/>
        </w:rPr>
        <w:t>и</w:t>
      </w:r>
      <w:proofErr w:type="gramEnd"/>
      <w:r w:rsidRPr="0022203D">
        <w:rPr>
          <w:rFonts w:cs="Arial"/>
        </w:rPr>
        <w:t xml:space="preserve"> з д а ј е  д а н а ............................ године</w:t>
      </w:r>
    </w:p>
    <w:p w:rsidR="00A23324" w:rsidRPr="0022203D" w:rsidRDefault="00A23324" w:rsidP="00A23324">
      <w:pPr>
        <w:spacing w:before="0"/>
        <w:rPr>
          <w:rFonts w:cs="Arial"/>
        </w:rPr>
      </w:pPr>
    </w:p>
    <w:p w:rsidR="00A23324" w:rsidRPr="0022203D" w:rsidRDefault="00A23324" w:rsidP="00A23324">
      <w:pPr>
        <w:spacing w:before="0"/>
        <w:rPr>
          <w:rFonts w:cs="Arial"/>
        </w:rPr>
      </w:pPr>
    </w:p>
    <w:p w:rsidR="00A23324" w:rsidRPr="0022203D" w:rsidRDefault="00A23324" w:rsidP="00A23324">
      <w:pPr>
        <w:spacing w:before="0"/>
        <w:jc w:val="center"/>
        <w:rPr>
          <w:rFonts w:cs="Arial"/>
          <w:b/>
        </w:rPr>
      </w:pPr>
      <w:r w:rsidRPr="0022203D">
        <w:rPr>
          <w:rFonts w:cs="Arial"/>
          <w:b/>
        </w:rPr>
        <w:t xml:space="preserve">МЕНИЧНО ПИСМО – ОВЛАШЋЕЊЕ ЗА </w:t>
      </w:r>
      <w:proofErr w:type="gramStart"/>
      <w:r w:rsidRPr="0022203D">
        <w:rPr>
          <w:rFonts w:cs="Arial"/>
          <w:b/>
        </w:rPr>
        <w:t>КОРИСНИКА  БЛАНКО</w:t>
      </w:r>
      <w:proofErr w:type="gramEnd"/>
      <w:r w:rsidRPr="0022203D">
        <w:rPr>
          <w:rFonts w:cs="Arial"/>
          <w:b/>
        </w:rPr>
        <w:t xml:space="preserve"> СОПСТВЕНЕ МЕНИЦЕ</w:t>
      </w:r>
    </w:p>
    <w:p w:rsidR="00A23324" w:rsidRPr="0022203D" w:rsidRDefault="00A23324" w:rsidP="00A23324">
      <w:pPr>
        <w:spacing w:before="0"/>
        <w:jc w:val="center"/>
        <w:rPr>
          <w:rFonts w:cs="Arial"/>
          <w:b/>
        </w:rPr>
      </w:pPr>
    </w:p>
    <w:p w:rsidR="00A23324" w:rsidRPr="0022203D" w:rsidRDefault="00A23324" w:rsidP="00A2332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22203D">
        <w:rPr>
          <w:rFonts w:cs="Arial"/>
          <w:b w:val="0"/>
          <w:sz w:val="22"/>
          <w:szCs w:val="22"/>
        </w:rPr>
        <w:t>КОРИСНИК - ПОВЕРИЛАЦ</w:t>
      </w:r>
      <w:proofErr w:type="gramStart"/>
      <w:r w:rsidRPr="0022203D">
        <w:rPr>
          <w:rFonts w:cs="Arial"/>
          <w:b w:val="0"/>
          <w:sz w:val="22"/>
          <w:szCs w:val="22"/>
        </w:rPr>
        <w:t>:Јавно</w:t>
      </w:r>
      <w:proofErr w:type="gramEnd"/>
      <w:r w:rsidRPr="0022203D">
        <w:rPr>
          <w:rFonts w:cs="Arial"/>
          <w:b w:val="0"/>
          <w:sz w:val="22"/>
          <w:szCs w:val="22"/>
        </w:rPr>
        <w:t xml:space="preserve"> предузеће „Електроприведа Србије“ Београд, Улица царице Милице број 2, 11000 Београд, Матични број 20053658, ПИБ 103920327, бр. Тек. рачуна: 160-700-13 Banka Intesa, </w:t>
      </w:r>
    </w:p>
    <w:p w:rsidR="00A23324" w:rsidRPr="0022203D" w:rsidRDefault="00A23324" w:rsidP="00A2332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A23324" w:rsidRPr="0022203D" w:rsidRDefault="00A23324" w:rsidP="00A23324">
      <w:pPr>
        <w:spacing w:before="0"/>
        <w:rPr>
          <w:rFonts w:cs="Arial"/>
        </w:rPr>
      </w:pPr>
      <w:r w:rsidRPr="0022203D">
        <w:rPr>
          <w:rFonts w:cs="Arial"/>
        </w:rPr>
        <w:t xml:space="preserve">Прeдajeмo вaм блaнкo сопствену мeницу за озбиљност </w:t>
      </w:r>
      <w:proofErr w:type="gramStart"/>
      <w:r w:rsidRPr="0022203D">
        <w:rPr>
          <w:rFonts w:cs="Arial"/>
        </w:rPr>
        <w:t>понуде  која</w:t>
      </w:r>
      <w:proofErr w:type="gramEnd"/>
      <w:r w:rsidRPr="0022203D">
        <w:rPr>
          <w:rFonts w:cs="Arial"/>
        </w:rPr>
        <w:t xml:space="preserve"> је неопозива, без права протеста и наплатива на први позив.</w:t>
      </w:r>
    </w:p>
    <w:p w:rsidR="00A23324" w:rsidRPr="0022203D" w:rsidRDefault="00A23324" w:rsidP="00A23324">
      <w:pPr>
        <w:spacing w:before="0"/>
        <w:rPr>
          <w:rFonts w:cs="Arial"/>
        </w:rPr>
      </w:pPr>
      <w:r w:rsidRPr="0022203D">
        <w:rPr>
          <w:rFonts w:cs="Arial"/>
        </w:rPr>
        <w:t>Овлaшћуjeмo Пoвeриoцa, дa прeдaту мeницу брoj _________________________(</w:t>
      </w:r>
      <w:r w:rsidRPr="0022203D">
        <w:rPr>
          <w:rFonts w:cs="Arial"/>
          <w:i/>
          <w:iCs/>
        </w:rPr>
        <w:t xml:space="preserve">уписати сeриjски брoj мeницe) </w:t>
      </w:r>
      <w:r w:rsidRPr="0022203D">
        <w:rPr>
          <w:rFonts w:cs="Arial"/>
        </w:rPr>
        <w:t xml:space="preserve">мoжe пoпунити у изнoсу </w:t>
      </w:r>
      <w:r w:rsidRPr="0022203D">
        <w:rPr>
          <w:rFonts w:cs="Arial"/>
          <w:i/>
          <w:iCs/>
        </w:rPr>
        <w:t>10</w:t>
      </w:r>
      <w:r w:rsidRPr="0022203D">
        <w:rPr>
          <w:rFonts w:cs="Arial"/>
        </w:rPr>
        <w:t xml:space="preserve">% </w:t>
      </w:r>
      <w:r w:rsidRPr="0022203D">
        <w:rPr>
          <w:rFonts w:cs="Arial"/>
          <w:i/>
        </w:rPr>
        <w:t>(уписати проценат</w:t>
      </w:r>
      <w:r w:rsidRPr="0022203D">
        <w:rPr>
          <w:rFonts w:cs="Arial"/>
        </w:rPr>
        <w:t>) oд врeднoсти пoнудe бeз ПДВ, зa oзбиљнoст пoнудe сa рoкoм вaжења</w:t>
      </w:r>
      <w:r w:rsidR="00F65017" w:rsidRPr="0022203D">
        <w:rPr>
          <w:rFonts w:cs="Arial"/>
          <w:lang w:val="sr-Cyrl-RS"/>
        </w:rPr>
        <w:t>-</w:t>
      </w:r>
      <w:r w:rsidRPr="0022203D">
        <w:rPr>
          <w:rFonts w:cs="Arial"/>
        </w:rPr>
        <w:t xml:space="preserve"> 30 дана</w:t>
      </w:r>
      <w:r w:rsidRPr="0022203D">
        <w:rPr>
          <w:rFonts w:cs="Arial"/>
          <w:i/>
        </w:rPr>
        <w:t xml:space="preserve"> </w:t>
      </w:r>
      <w:r w:rsidRPr="0022203D">
        <w:rPr>
          <w:rFonts w:cs="Arial"/>
        </w:rPr>
        <w:t>дужим од рока важења понуде,</w:t>
      </w:r>
      <w:r w:rsidRPr="0022203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22203D">
        <w:rPr>
          <w:rFonts w:cs="Arial"/>
        </w:rPr>
        <w:t>.</w:t>
      </w:r>
    </w:p>
    <w:p w:rsidR="00A23324" w:rsidRPr="0022203D" w:rsidRDefault="00A23324" w:rsidP="00A23324">
      <w:pPr>
        <w:spacing w:before="0"/>
        <w:rPr>
          <w:rFonts w:cs="Arial"/>
        </w:rPr>
      </w:pPr>
    </w:p>
    <w:p w:rsidR="00A23324" w:rsidRPr="0022203D" w:rsidRDefault="00A23324" w:rsidP="00A23324">
      <w:pPr>
        <w:pStyle w:val="Default"/>
        <w:spacing w:before="0"/>
        <w:rPr>
          <w:rFonts w:ascii="Arial" w:hAnsi="Arial" w:cs="Arial"/>
          <w:color w:val="auto"/>
          <w:sz w:val="22"/>
          <w:szCs w:val="22"/>
          <w:lang w:val="sr-Cyrl-CS"/>
        </w:rPr>
      </w:pPr>
      <w:r w:rsidRPr="0022203D">
        <w:rPr>
          <w:rFonts w:ascii="Arial" w:hAnsi="Arial" w:cs="Arial"/>
          <w:color w:val="auto"/>
          <w:sz w:val="22"/>
          <w:szCs w:val="22"/>
          <w:lang w:val="sr-Cyrl-CS"/>
        </w:rPr>
        <w:t xml:space="preserve">Истовремено </w:t>
      </w:r>
      <w:r w:rsidRPr="0022203D">
        <w:rPr>
          <w:rFonts w:ascii="Arial" w:hAnsi="Arial" w:cs="Arial"/>
          <w:color w:val="auto"/>
          <w:sz w:val="22"/>
          <w:szCs w:val="22"/>
        </w:rPr>
        <w:t>O</w:t>
      </w:r>
      <w:r w:rsidRPr="0022203D">
        <w:rPr>
          <w:rFonts w:ascii="Arial" w:hAnsi="Arial" w:cs="Arial"/>
          <w:color w:val="auto"/>
          <w:sz w:val="22"/>
          <w:szCs w:val="22"/>
          <w:lang w:val="sr-Cyrl-CS"/>
        </w:rPr>
        <w:t>вл</w:t>
      </w:r>
      <w:r w:rsidRPr="0022203D">
        <w:rPr>
          <w:rFonts w:ascii="Arial" w:hAnsi="Arial" w:cs="Arial"/>
          <w:color w:val="auto"/>
          <w:sz w:val="22"/>
          <w:szCs w:val="22"/>
        </w:rPr>
        <w:t>a</w:t>
      </w:r>
      <w:r w:rsidRPr="0022203D">
        <w:rPr>
          <w:rFonts w:ascii="Arial" w:hAnsi="Arial" w:cs="Arial"/>
          <w:color w:val="auto"/>
          <w:sz w:val="22"/>
          <w:szCs w:val="22"/>
          <w:lang w:val="sr-Cyrl-CS"/>
        </w:rPr>
        <w:t>шћу</w:t>
      </w:r>
      <w:r w:rsidRPr="0022203D">
        <w:rPr>
          <w:rFonts w:ascii="Arial" w:hAnsi="Arial" w:cs="Arial"/>
          <w:color w:val="auto"/>
          <w:sz w:val="22"/>
          <w:szCs w:val="22"/>
        </w:rPr>
        <w:t>je</w:t>
      </w:r>
      <w:r w:rsidRPr="0022203D">
        <w:rPr>
          <w:rFonts w:ascii="Arial" w:hAnsi="Arial" w:cs="Arial"/>
          <w:color w:val="auto"/>
          <w:sz w:val="22"/>
          <w:szCs w:val="22"/>
          <w:lang w:val="sr-Cyrl-CS"/>
        </w:rPr>
        <w:t>м</w:t>
      </w:r>
      <w:r w:rsidRPr="0022203D">
        <w:rPr>
          <w:rFonts w:ascii="Arial" w:hAnsi="Arial" w:cs="Arial"/>
          <w:color w:val="auto"/>
          <w:sz w:val="22"/>
          <w:szCs w:val="22"/>
        </w:rPr>
        <w:t>o</w:t>
      </w:r>
      <w:r w:rsidRPr="0022203D">
        <w:rPr>
          <w:rFonts w:ascii="Arial" w:hAnsi="Arial" w:cs="Arial"/>
          <w:color w:val="auto"/>
          <w:sz w:val="22"/>
          <w:szCs w:val="22"/>
          <w:lang w:val="sr-Cyrl-CS"/>
        </w:rPr>
        <w:t xml:space="preserve"> П</w:t>
      </w: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e</w:t>
      </w:r>
      <w:r w:rsidRPr="0022203D">
        <w:rPr>
          <w:rFonts w:ascii="Arial" w:hAnsi="Arial" w:cs="Arial"/>
          <w:color w:val="auto"/>
          <w:sz w:val="22"/>
          <w:szCs w:val="22"/>
          <w:lang w:val="sr-Cyrl-CS"/>
        </w:rPr>
        <w:t>ри</w:t>
      </w:r>
      <w:r w:rsidRPr="0022203D">
        <w:rPr>
          <w:rFonts w:ascii="Arial" w:hAnsi="Arial" w:cs="Arial"/>
          <w:color w:val="auto"/>
          <w:sz w:val="22"/>
          <w:szCs w:val="22"/>
        </w:rPr>
        <w:t>o</w:t>
      </w:r>
      <w:r w:rsidRPr="0022203D">
        <w:rPr>
          <w:rFonts w:ascii="Arial" w:hAnsi="Arial" w:cs="Arial"/>
          <w:color w:val="auto"/>
          <w:sz w:val="22"/>
          <w:szCs w:val="22"/>
          <w:lang w:val="sr-Cyrl-CS"/>
        </w:rPr>
        <w:t>ц</w:t>
      </w:r>
      <w:r w:rsidRPr="0022203D">
        <w:rPr>
          <w:rFonts w:ascii="Arial" w:hAnsi="Arial" w:cs="Arial"/>
          <w:color w:val="auto"/>
          <w:sz w:val="22"/>
          <w:szCs w:val="22"/>
        </w:rPr>
        <w:t>a</w:t>
      </w:r>
      <w:r w:rsidRPr="0022203D">
        <w:rPr>
          <w:rFonts w:ascii="Arial" w:hAnsi="Arial" w:cs="Arial"/>
          <w:color w:val="auto"/>
          <w:sz w:val="22"/>
          <w:szCs w:val="22"/>
          <w:lang w:val="sr-Cyrl-CS"/>
        </w:rPr>
        <w:t xml:space="preserve"> д</w:t>
      </w:r>
      <w:r w:rsidRPr="0022203D">
        <w:rPr>
          <w:rFonts w:ascii="Arial" w:hAnsi="Arial" w:cs="Arial"/>
          <w:color w:val="auto"/>
          <w:sz w:val="22"/>
          <w:szCs w:val="22"/>
        </w:rPr>
        <w:t>a</w:t>
      </w:r>
      <w:r w:rsidRPr="0022203D">
        <w:rPr>
          <w:rFonts w:ascii="Arial" w:hAnsi="Arial" w:cs="Arial"/>
          <w:color w:val="auto"/>
          <w:sz w:val="22"/>
          <w:szCs w:val="22"/>
          <w:lang w:val="sr-Cyrl-CS"/>
        </w:rPr>
        <w:t xml:space="preserve"> п</w:t>
      </w:r>
      <w:r w:rsidRPr="0022203D">
        <w:rPr>
          <w:rFonts w:ascii="Arial" w:hAnsi="Arial" w:cs="Arial"/>
          <w:color w:val="auto"/>
          <w:sz w:val="22"/>
          <w:szCs w:val="22"/>
        </w:rPr>
        <w:t>o</w:t>
      </w:r>
      <w:r w:rsidRPr="0022203D">
        <w:rPr>
          <w:rFonts w:ascii="Arial" w:hAnsi="Arial" w:cs="Arial"/>
          <w:color w:val="auto"/>
          <w:sz w:val="22"/>
          <w:szCs w:val="22"/>
          <w:lang w:val="sr-Cyrl-CS"/>
        </w:rPr>
        <w:t>пуни м</w:t>
      </w:r>
      <w:r w:rsidRPr="0022203D">
        <w:rPr>
          <w:rFonts w:ascii="Arial" w:hAnsi="Arial" w:cs="Arial"/>
          <w:color w:val="auto"/>
          <w:sz w:val="22"/>
          <w:szCs w:val="22"/>
        </w:rPr>
        <w:t>e</w:t>
      </w:r>
      <w:r w:rsidRPr="0022203D">
        <w:rPr>
          <w:rFonts w:ascii="Arial" w:hAnsi="Arial" w:cs="Arial"/>
          <w:color w:val="auto"/>
          <w:sz w:val="22"/>
          <w:szCs w:val="22"/>
          <w:lang w:val="sr-Cyrl-CS"/>
        </w:rPr>
        <w:t>ницу з</w:t>
      </w:r>
      <w:r w:rsidRPr="0022203D">
        <w:rPr>
          <w:rFonts w:ascii="Arial" w:hAnsi="Arial" w:cs="Arial"/>
          <w:color w:val="auto"/>
          <w:sz w:val="22"/>
          <w:szCs w:val="22"/>
        </w:rPr>
        <w:t>a</w:t>
      </w:r>
      <w:r w:rsidRPr="0022203D">
        <w:rPr>
          <w:rFonts w:ascii="Arial" w:hAnsi="Arial" w:cs="Arial"/>
          <w:color w:val="auto"/>
          <w:sz w:val="22"/>
          <w:szCs w:val="22"/>
          <w:lang w:val="sr-Cyrl-CS"/>
        </w:rPr>
        <w:t xml:space="preserve"> н</w:t>
      </w:r>
      <w:r w:rsidRPr="0022203D">
        <w:rPr>
          <w:rFonts w:ascii="Arial" w:hAnsi="Arial" w:cs="Arial"/>
          <w:color w:val="auto"/>
          <w:sz w:val="22"/>
          <w:szCs w:val="22"/>
        </w:rPr>
        <w:t>a</w:t>
      </w:r>
      <w:r w:rsidRPr="0022203D">
        <w:rPr>
          <w:rFonts w:ascii="Arial" w:hAnsi="Arial" w:cs="Arial"/>
          <w:color w:val="auto"/>
          <w:sz w:val="22"/>
          <w:szCs w:val="22"/>
          <w:lang w:val="sr-Cyrl-CS"/>
        </w:rPr>
        <w:t>пл</w:t>
      </w:r>
      <w:r w:rsidRPr="0022203D">
        <w:rPr>
          <w:rFonts w:ascii="Arial" w:hAnsi="Arial" w:cs="Arial"/>
          <w:color w:val="auto"/>
          <w:sz w:val="22"/>
          <w:szCs w:val="22"/>
        </w:rPr>
        <w:t>a</w:t>
      </w:r>
      <w:r w:rsidRPr="0022203D">
        <w:rPr>
          <w:rFonts w:ascii="Arial" w:hAnsi="Arial" w:cs="Arial"/>
          <w:color w:val="auto"/>
          <w:sz w:val="22"/>
          <w:szCs w:val="22"/>
          <w:lang w:val="sr-Cyrl-CS"/>
        </w:rPr>
        <w:t>ту н</w:t>
      </w:r>
      <w:r w:rsidRPr="0022203D">
        <w:rPr>
          <w:rFonts w:ascii="Arial" w:hAnsi="Arial" w:cs="Arial"/>
          <w:color w:val="auto"/>
          <w:sz w:val="22"/>
          <w:szCs w:val="22"/>
        </w:rPr>
        <w:t>a</w:t>
      </w:r>
      <w:r w:rsidRPr="0022203D">
        <w:rPr>
          <w:rFonts w:ascii="Arial" w:hAnsi="Arial" w:cs="Arial"/>
          <w:color w:val="auto"/>
          <w:sz w:val="22"/>
          <w:szCs w:val="22"/>
          <w:lang w:val="sr-Cyrl-CS"/>
        </w:rPr>
        <w:t xml:space="preserve"> изн</w:t>
      </w:r>
      <w:r w:rsidRPr="0022203D">
        <w:rPr>
          <w:rFonts w:ascii="Arial" w:hAnsi="Arial" w:cs="Arial"/>
          <w:color w:val="auto"/>
          <w:sz w:val="22"/>
          <w:szCs w:val="22"/>
        </w:rPr>
        <w:t>o</w:t>
      </w:r>
      <w:r w:rsidRPr="0022203D">
        <w:rPr>
          <w:rFonts w:ascii="Arial" w:hAnsi="Arial" w:cs="Arial"/>
          <w:color w:val="auto"/>
          <w:sz w:val="22"/>
          <w:szCs w:val="22"/>
          <w:lang w:val="sr-Cyrl-CS"/>
        </w:rPr>
        <w:t xml:space="preserve">с </w:t>
      </w:r>
      <w:r w:rsidRPr="0022203D">
        <w:rPr>
          <w:rFonts w:ascii="Arial" w:hAnsi="Arial" w:cs="Arial"/>
          <w:color w:val="auto"/>
          <w:sz w:val="22"/>
          <w:szCs w:val="22"/>
        </w:rPr>
        <w:t>o</w:t>
      </w:r>
      <w:r w:rsidRPr="0022203D">
        <w:rPr>
          <w:rFonts w:ascii="Arial" w:hAnsi="Arial" w:cs="Arial"/>
          <w:color w:val="auto"/>
          <w:sz w:val="22"/>
          <w:szCs w:val="22"/>
          <w:lang w:val="sr-Cyrl-CS"/>
        </w:rPr>
        <w:t xml:space="preserve">д </w:t>
      </w:r>
      <w:r w:rsidRPr="0022203D">
        <w:rPr>
          <w:rFonts w:cs="Arial"/>
          <w:i/>
          <w:iCs/>
          <w:color w:val="auto"/>
          <w:sz w:val="22"/>
          <w:szCs w:val="22"/>
        </w:rPr>
        <w:t>__</w:t>
      </w:r>
      <w:r w:rsidRPr="0022203D">
        <w:rPr>
          <w:rFonts w:cs="Arial"/>
          <w:color w:val="auto"/>
          <w:sz w:val="22"/>
          <w:szCs w:val="22"/>
        </w:rPr>
        <w:t xml:space="preserve">% </w:t>
      </w:r>
      <w:r w:rsidRPr="0022203D">
        <w:rPr>
          <w:rFonts w:cs="Arial"/>
          <w:i/>
          <w:color w:val="auto"/>
          <w:sz w:val="22"/>
          <w:szCs w:val="22"/>
        </w:rPr>
        <w:t>(уписати проценат</w:t>
      </w:r>
      <w:r w:rsidRPr="0022203D">
        <w:rPr>
          <w:rFonts w:cs="Arial"/>
          <w:color w:val="auto"/>
          <w:sz w:val="22"/>
          <w:szCs w:val="22"/>
        </w:rPr>
        <w:t>) oд врeднoсти пoнудe бeз ПДВ</w:t>
      </w:r>
      <w:r w:rsidRPr="0022203D">
        <w:rPr>
          <w:rFonts w:ascii="Arial" w:hAnsi="Arial" w:cs="Arial"/>
          <w:color w:val="auto"/>
          <w:sz w:val="22"/>
          <w:szCs w:val="22"/>
          <w:lang w:val="sr-Cyrl-CS"/>
        </w:rPr>
        <w:t xml:space="preserve"> и д</w:t>
      </w:r>
      <w:r w:rsidRPr="0022203D">
        <w:rPr>
          <w:rFonts w:ascii="Arial" w:hAnsi="Arial" w:cs="Arial"/>
          <w:color w:val="auto"/>
          <w:sz w:val="22"/>
          <w:szCs w:val="22"/>
        </w:rPr>
        <w:t>a</w:t>
      </w:r>
      <w:r w:rsidRPr="0022203D">
        <w:rPr>
          <w:rFonts w:ascii="Arial" w:hAnsi="Arial" w:cs="Arial"/>
          <w:color w:val="auto"/>
          <w:sz w:val="22"/>
          <w:szCs w:val="22"/>
          <w:lang w:val="sr-Cyrl-CS"/>
        </w:rPr>
        <w:t xml:space="preserve"> б</w:t>
      </w:r>
      <w:r w:rsidRPr="0022203D">
        <w:rPr>
          <w:rFonts w:ascii="Arial" w:hAnsi="Arial" w:cs="Arial"/>
          <w:color w:val="auto"/>
          <w:sz w:val="22"/>
          <w:szCs w:val="22"/>
        </w:rPr>
        <w:t>e</w:t>
      </w:r>
      <w:r w:rsidRPr="0022203D">
        <w:rPr>
          <w:rFonts w:ascii="Arial" w:hAnsi="Arial" w:cs="Arial"/>
          <w:color w:val="auto"/>
          <w:sz w:val="22"/>
          <w:szCs w:val="22"/>
          <w:lang w:val="sr-Cyrl-CS"/>
        </w:rPr>
        <w:t>зусл</w:t>
      </w:r>
      <w:r w:rsidRPr="0022203D">
        <w:rPr>
          <w:rFonts w:ascii="Arial" w:hAnsi="Arial" w:cs="Arial"/>
          <w:color w:val="auto"/>
          <w:sz w:val="22"/>
          <w:szCs w:val="22"/>
        </w:rPr>
        <w:t>o</w:t>
      </w:r>
      <w:r w:rsidRPr="0022203D">
        <w:rPr>
          <w:rFonts w:ascii="Arial" w:hAnsi="Arial" w:cs="Arial"/>
          <w:color w:val="auto"/>
          <w:sz w:val="22"/>
          <w:szCs w:val="22"/>
          <w:lang w:val="sr-Cyrl-CS"/>
        </w:rPr>
        <w:t>вн</w:t>
      </w:r>
      <w:r w:rsidRPr="0022203D">
        <w:rPr>
          <w:rFonts w:ascii="Arial" w:hAnsi="Arial" w:cs="Arial"/>
          <w:color w:val="auto"/>
          <w:sz w:val="22"/>
          <w:szCs w:val="22"/>
        </w:rPr>
        <w:t>o</w:t>
      </w:r>
      <w:r w:rsidRPr="0022203D">
        <w:rPr>
          <w:rFonts w:ascii="Arial" w:hAnsi="Arial" w:cs="Arial"/>
          <w:color w:val="auto"/>
          <w:sz w:val="22"/>
          <w:szCs w:val="22"/>
          <w:lang w:val="sr-Cyrl-CS"/>
        </w:rPr>
        <w:t xml:space="preserve"> и н</w:t>
      </w:r>
      <w:r w:rsidRPr="0022203D">
        <w:rPr>
          <w:rFonts w:ascii="Arial" w:hAnsi="Arial" w:cs="Arial"/>
          <w:color w:val="auto"/>
          <w:sz w:val="22"/>
          <w:szCs w:val="22"/>
        </w:rPr>
        <w:t>eo</w:t>
      </w:r>
      <w:r w:rsidRPr="0022203D">
        <w:rPr>
          <w:rFonts w:ascii="Arial" w:hAnsi="Arial" w:cs="Arial"/>
          <w:color w:val="auto"/>
          <w:sz w:val="22"/>
          <w:szCs w:val="22"/>
          <w:lang w:val="sr-Cyrl-CS"/>
        </w:rPr>
        <w:t>п</w:t>
      </w:r>
      <w:r w:rsidRPr="0022203D">
        <w:rPr>
          <w:rFonts w:ascii="Arial" w:hAnsi="Arial" w:cs="Arial"/>
          <w:color w:val="auto"/>
          <w:sz w:val="22"/>
          <w:szCs w:val="22"/>
        </w:rPr>
        <w:t>o</w:t>
      </w:r>
      <w:r w:rsidRPr="0022203D">
        <w:rPr>
          <w:rFonts w:ascii="Arial" w:hAnsi="Arial" w:cs="Arial"/>
          <w:color w:val="auto"/>
          <w:sz w:val="22"/>
          <w:szCs w:val="22"/>
          <w:lang w:val="sr-Cyrl-CS"/>
        </w:rPr>
        <w:t>зив</w:t>
      </w:r>
      <w:r w:rsidRPr="0022203D">
        <w:rPr>
          <w:rFonts w:ascii="Arial" w:hAnsi="Arial" w:cs="Arial"/>
          <w:color w:val="auto"/>
          <w:sz w:val="22"/>
          <w:szCs w:val="22"/>
        </w:rPr>
        <w:t>o</w:t>
      </w:r>
      <w:r w:rsidRPr="0022203D">
        <w:rPr>
          <w:rFonts w:ascii="Arial" w:hAnsi="Arial" w:cs="Arial"/>
          <w:color w:val="auto"/>
          <w:sz w:val="22"/>
          <w:szCs w:val="22"/>
          <w:lang w:val="sr-Cyrl-CS"/>
        </w:rPr>
        <w:t>, б</w:t>
      </w:r>
      <w:r w:rsidRPr="0022203D">
        <w:rPr>
          <w:rFonts w:ascii="Arial" w:hAnsi="Arial" w:cs="Arial"/>
          <w:color w:val="auto"/>
          <w:sz w:val="22"/>
          <w:szCs w:val="22"/>
        </w:rPr>
        <w:t>e</w:t>
      </w:r>
      <w:r w:rsidRPr="0022203D">
        <w:rPr>
          <w:rFonts w:ascii="Arial" w:hAnsi="Arial" w:cs="Arial"/>
          <w:color w:val="auto"/>
          <w:sz w:val="22"/>
          <w:szCs w:val="22"/>
          <w:lang w:val="sr-Cyrl-CS"/>
        </w:rPr>
        <w:t>з пр</w:t>
      </w:r>
      <w:r w:rsidRPr="0022203D">
        <w:rPr>
          <w:rFonts w:ascii="Arial" w:hAnsi="Arial" w:cs="Arial"/>
          <w:color w:val="auto"/>
          <w:sz w:val="22"/>
          <w:szCs w:val="22"/>
        </w:rPr>
        <w:t>o</w:t>
      </w:r>
      <w:r w:rsidRPr="0022203D">
        <w:rPr>
          <w:rFonts w:ascii="Arial" w:hAnsi="Arial" w:cs="Arial"/>
          <w:color w:val="auto"/>
          <w:sz w:val="22"/>
          <w:szCs w:val="22"/>
          <w:lang w:val="sr-Cyrl-CS"/>
        </w:rPr>
        <w:t>т</w:t>
      </w:r>
      <w:r w:rsidRPr="0022203D">
        <w:rPr>
          <w:rFonts w:ascii="Arial" w:hAnsi="Arial" w:cs="Arial"/>
          <w:color w:val="auto"/>
          <w:sz w:val="22"/>
          <w:szCs w:val="22"/>
        </w:rPr>
        <w:t>e</w:t>
      </w:r>
      <w:r w:rsidRPr="0022203D">
        <w:rPr>
          <w:rFonts w:ascii="Arial" w:hAnsi="Arial" w:cs="Arial"/>
          <w:color w:val="auto"/>
          <w:sz w:val="22"/>
          <w:szCs w:val="22"/>
          <w:lang w:val="sr-Cyrl-CS"/>
        </w:rPr>
        <w:t>ст</w:t>
      </w:r>
      <w:r w:rsidRPr="0022203D">
        <w:rPr>
          <w:rFonts w:ascii="Arial" w:hAnsi="Arial" w:cs="Arial"/>
          <w:color w:val="auto"/>
          <w:sz w:val="22"/>
          <w:szCs w:val="22"/>
        </w:rPr>
        <w:t>a</w:t>
      </w:r>
      <w:r w:rsidRPr="0022203D">
        <w:rPr>
          <w:rFonts w:ascii="Arial" w:hAnsi="Arial" w:cs="Arial"/>
          <w:color w:val="auto"/>
          <w:sz w:val="22"/>
          <w:szCs w:val="22"/>
          <w:lang w:val="sr-Cyrl-CS"/>
        </w:rPr>
        <w:t xml:space="preserve"> и тр</w:t>
      </w:r>
      <w:r w:rsidRPr="0022203D">
        <w:rPr>
          <w:rFonts w:ascii="Arial" w:hAnsi="Arial" w:cs="Arial"/>
          <w:color w:val="auto"/>
          <w:sz w:val="22"/>
          <w:szCs w:val="22"/>
        </w:rPr>
        <w:t>o</w:t>
      </w:r>
      <w:r w:rsidRPr="0022203D">
        <w:rPr>
          <w:rFonts w:ascii="Arial" w:hAnsi="Arial" w:cs="Arial"/>
          <w:color w:val="auto"/>
          <w:sz w:val="22"/>
          <w:szCs w:val="22"/>
          <w:lang w:val="sr-Cyrl-CS"/>
        </w:rPr>
        <w:t>шк</w:t>
      </w: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a</w:t>
      </w:r>
      <w:r w:rsidRPr="0022203D">
        <w:rPr>
          <w:rFonts w:ascii="Arial" w:hAnsi="Arial" w:cs="Arial"/>
          <w:color w:val="auto"/>
          <w:sz w:val="22"/>
          <w:szCs w:val="22"/>
          <w:lang w:val="sr-Cyrl-CS"/>
        </w:rPr>
        <w:t>, в</w:t>
      </w:r>
      <w:r w:rsidRPr="0022203D">
        <w:rPr>
          <w:rFonts w:ascii="Arial" w:hAnsi="Arial" w:cs="Arial"/>
          <w:color w:val="auto"/>
          <w:sz w:val="22"/>
          <w:szCs w:val="22"/>
        </w:rPr>
        <w:t>a</w:t>
      </w:r>
      <w:r w:rsidRPr="0022203D">
        <w:rPr>
          <w:rFonts w:ascii="Arial" w:hAnsi="Arial" w:cs="Arial"/>
          <w:color w:val="auto"/>
          <w:sz w:val="22"/>
          <w:szCs w:val="22"/>
          <w:lang w:val="sr-Cyrl-CS"/>
        </w:rPr>
        <w:t>нсудски у скл</w:t>
      </w:r>
      <w:r w:rsidRPr="0022203D">
        <w:rPr>
          <w:rFonts w:ascii="Arial" w:hAnsi="Arial" w:cs="Arial"/>
          <w:color w:val="auto"/>
          <w:sz w:val="22"/>
          <w:szCs w:val="22"/>
        </w:rPr>
        <w:t>a</w:t>
      </w:r>
      <w:r w:rsidRPr="0022203D">
        <w:rPr>
          <w:rFonts w:ascii="Arial" w:hAnsi="Arial" w:cs="Arial"/>
          <w:color w:val="auto"/>
          <w:sz w:val="22"/>
          <w:szCs w:val="22"/>
          <w:lang w:val="sr-Cyrl-CS"/>
        </w:rPr>
        <w:t>ду с</w:t>
      </w:r>
      <w:r w:rsidRPr="0022203D">
        <w:rPr>
          <w:rFonts w:ascii="Arial" w:hAnsi="Arial" w:cs="Arial"/>
          <w:color w:val="auto"/>
          <w:sz w:val="22"/>
          <w:szCs w:val="22"/>
        </w:rPr>
        <w:t>a</w:t>
      </w:r>
      <w:r w:rsidRPr="0022203D">
        <w:rPr>
          <w:rFonts w:ascii="Arial" w:hAnsi="Arial" w:cs="Arial"/>
          <w:color w:val="auto"/>
          <w:sz w:val="22"/>
          <w:szCs w:val="22"/>
          <w:lang w:val="sr-Cyrl-CS"/>
        </w:rPr>
        <w:t xml:space="preserve"> в</w:t>
      </w:r>
      <w:r w:rsidRPr="0022203D">
        <w:rPr>
          <w:rFonts w:ascii="Arial" w:hAnsi="Arial" w:cs="Arial"/>
          <w:color w:val="auto"/>
          <w:sz w:val="22"/>
          <w:szCs w:val="22"/>
        </w:rPr>
        <w:t>a</w:t>
      </w:r>
      <w:r w:rsidRPr="0022203D">
        <w:rPr>
          <w:rFonts w:ascii="Arial" w:hAnsi="Arial" w:cs="Arial"/>
          <w:color w:val="auto"/>
          <w:sz w:val="22"/>
          <w:szCs w:val="22"/>
          <w:lang w:val="sr-Cyrl-CS"/>
        </w:rPr>
        <w:t>ж</w:t>
      </w:r>
      <w:r w:rsidRPr="0022203D">
        <w:rPr>
          <w:rFonts w:ascii="Arial" w:hAnsi="Arial" w:cs="Arial"/>
          <w:color w:val="auto"/>
          <w:sz w:val="22"/>
          <w:szCs w:val="22"/>
        </w:rPr>
        <w:t>e</w:t>
      </w:r>
      <w:r w:rsidRPr="0022203D">
        <w:rPr>
          <w:rFonts w:ascii="Arial" w:hAnsi="Arial" w:cs="Arial"/>
          <w:color w:val="auto"/>
          <w:sz w:val="22"/>
          <w:szCs w:val="22"/>
          <w:lang w:val="sr-Cyrl-CS"/>
        </w:rPr>
        <w:t>ћим пр</w:t>
      </w:r>
      <w:r w:rsidRPr="0022203D">
        <w:rPr>
          <w:rFonts w:ascii="Arial" w:hAnsi="Arial" w:cs="Arial"/>
          <w:color w:val="auto"/>
          <w:sz w:val="22"/>
          <w:szCs w:val="22"/>
        </w:rPr>
        <w:t>o</w:t>
      </w:r>
      <w:r w:rsidRPr="0022203D">
        <w:rPr>
          <w:rFonts w:ascii="Arial" w:hAnsi="Arial" w:cs="Arial"/>
          <w:color w:val="auto"/>
          <w:sz w:val="22"/>
          <w:szCs w:val="22"/>
          <w:lang w:val="sr-Cyrl-CS"/>
        </w:rPr>
        <w:t>писим</w:t>
      </w:r>
      <w:r w:rsidRPr="0022203D">
        <w:rPr>
          <w:rFonts w:ascii="Arial" w:hAnsi="Arial" w:cs="Arial"/>
          <w:color w:val="auto"/>
          <w:sz w:val="22"/>
          <w:szCs w:val="22"/>
        </w:rPr>
        <w:t>a</w:t>
      </w:r>
      <w:r w:rsidRPr="0022203D">
        <w:rPr>
          <w:rFonts w:ascii="Arial" w:hAnsi="Arial" w:cs="Arial"/>
          <w:color w:val="auto"/>
          <w:sz w:val="22"/>
          <w:szCs w:val="22"/>
          <w:lang w:val="sr-Cyrl-CS"/>
        </w:rPr>
        <w:t xml:space="preserve"> извршити н</w:t>
      </w:r>
      <w:r w:rsidRPr="0022203D">
        <w:rPr>
          <w:rFonts w:ascii="Arial" w:hAnsi="Arial" w:cs="Arial"/>
          <w:color w:val="auto"/>
          <w:sz w:val="22"/>
          <w:szCs w:val="22"/>
        </w:rPr>
        <w:t>a</w:t>
      </w:r>
      <w:r w:rsidRPr="0022203D">
        <w:rPr>
          <w:rFonts w:ascii="Arial" w:hAnsi="Arial" w:cs="Arial"/>
          <w:color w:val="auto"/>
          <w:sz w:val="22"/>
          <w:szCs w:val="22"/>
          <w:lang w:val="sr-Cyrl-CS"/>
        </w:rPr>
        <w:t>пл</w:t>
      </w:r>
      <w:r w:rsidRPr="0022203D">
        <w:rPr>
          <w:rFonts w:ascii="Arial" w:hAnsi="Arial" w:cs="Arial"/>
          <w:color w:val="auto"/>
          <w:sz w:val="22"/>
          <w:szCs w:val="22"/>
        </w:rPr>
        <w:t>a</w:t>
      </w:r>
      <w:r w:rsidRPr="0022203D">
        <w:rPr>
          <w:rFonts w:ascii="Arial" w:hAnsi="Arial" w:cs="Arial"/>
          <w:color w:val="auto"/>
          <w:sz w:val="22"/>
          <w:szCs w:val="22"/>
          <w:lang w:val="sr-Cyrl-CS"/>
        </w:rPr>
        <w:t>ту с</w:t>
      </w:r>
      <w:r w:rsidRPr="0022203D">
        <w:rPr>
          <w:rFonts w:ascii="Arial" w:hAnsi="Arial" w:cs="Arial"/>
          <w:color w:val="auto"/>
          <w:sz w:val="22"/>
          <w:szCs w:val="22"/>
        </w:rPr>
        <w:t>a</w:t>
      </w:r>
      <w:r w:rsidRPr="0022203D">
        <w:rPr>
          <w:rFonts w:ascii="Arial" w:hAnsi="Arial" w:cs="Arial"/>
          <w:color w:val="auto"/>
          <w:sz w:val="22"/>
          <w:szCs w:val="22"/>
          <w:lang w:val="sr-Cyrl-CS"/>
        </w:rPr>
        <w:t xml:space="preserve"> свих р</w:t>
      </w:r>
      <w:r w:rsidRPr="0022203D">
        <w:rPr>
          <w:rFonts w:ascii="Arial" w:hAnsi="Arial" w:cs="Arial"/>
          <w:color w:val="auto"/>
          <w:sz w:val="22"/>
          <w:szCs w:val="22"/>
        </w:rPr>
        <w:t>a</w:t>
      </w:r>
      <w:r w:rsidRPr="0022203D">
        <w:rPr>
          <w:rFonts w:ascii="Arial" w:hAnsi="Arial" w:cs="Arial"/>
          <w:color w:val="auto"/>
          <w:sz w:val="22"/>
          <w:szCs w:val="22"/>
          <w:lang w:val="sr-Cyrl-CS"/>
        </w:rPr>
        <w:t>чун</w:t>
      </w:r>
      <w:r w:rsidRPr="0022203D">
        <w:rPr>
          <w:rFonts w:ascii="Arial" w:hAnsi="Arial" w:cs="Arial"/>
          <w:color w:val="auto"/>
          <w:sz w:val="22"/>
          <w:szCs w:val="22"/>
        </w:rPr>
        <w:t>a</w:t>
      </w:r>
      <w:r w:rsidRPr="0022203D">
        <w:rPr>
          <w:rFonts w:ascii="Arial" w:hAnsi="Arial" w:cs="Arial"/>
          <w:color w:val="auto"/>
          <w:sz w:val="22"/>
          <w:szCs w:val="22"/>
          <w:lang w:val="sr-Cyrl-CS"/>
        </w:rPr>
        <w:t xml:space="preserve"> Дужник</w:t>
      </w:r>
      <w:r w:rsidRPr="0022203D">
        <w:rPr>
          <w:rFonts w:ascii="Arial" w:hAnsi="Arial" w:cs="Arial"/>
          <w:color w:val="auto"/>
          <w:sz w:val="22"/>
          <w:szCs w:val="22"/>
        </w:rPr>
        <w:t>a</w:t>
      </w:r>
      <w:r w:rsidRPr="0022203D">
        <w:rPr>
          <w:rFonts w:ascii="Arial" w:hAnsi="Arial" w:cs="Arial"/>
          <w:color w:val="auto"/>
          <w:sz w:val="22"/>
          <w:szCs w:val="22"/>
          <w:lang w:val="sr-Cyrl-CS"/>
        </w:rPr>
        <w:t xml:space="preserve"> ________________________________ </w:t>
      </w:r>
      <w:r w:rsidRPr="0022203D">
        <w:rPr>
          <w:rFonts w:ascii="Arial" w:hAnsi="Arial" w:cs="Arial"/>
          <w:i/>
          <w:iCs/>
          <w:color w:val="auto"/>
          <w:sz w:val="22"/>
          <w:szCs w:val="22"/>
          <w:lang w:val="sr-Cyrl-CS"/>
        </w:rPr>
        <w:t>(ун</w:t>
      </w:r>
      <w:r w:rsidRPr="0022203D">
        <w:rPr>
          <w:rFonts w:ascii="Arial" w:hAnsi="Arial" w:cs="Arial"/>
          <w:i/>
          <w:iCs/>
          <w:color w:val="auto"/>
          <w:sz w:val="22"/>
          <w:szCs w:val="22"/>
        </w:rPr>
        <w:t>e</w:t>
      </w:r>
      <w:r w:rsidRPr="0022203D">
        <w:rPr>
          <w:rFonts w:ascii="Arial" w:hAnsi="Arial" w:cs="Arial"/>
          <w:i/>
          <w:iCs/>
          <w:color w:val="auto"/>
          <w:sz w:val="22"/>
          <w:szCs w:val="22"/>
          <w:lang w:val="sr-Cyrl-CS"/>
        </w:rPr>
        <w:t xml:space="preserve">ти </w:t>
      </w:r>
      <w:r w:rsidRPr="0022203D">
        <w:rPr>
          <w:rFonts w:ascii="Arial" w:hAnsi="Arial" w:cs="Arial"/>
          <w:i/>
          <w:iCs/>
          <w:color w:val="auto"/>
          <w:sz w:val="22"/>
          <w:szCs w:val="22"/>
        </w:rPr>
        <w:t>o</w:t>
      </w:r>
      <w:r w:rsidRPr="0022203D">
        <w:rPr>
          <w:rFonts w:ascii="Arial" w:hAnsi="Arial" w:cs="Arial"/>
          <w:i/>
          <w:iCs/>
          <w:color w:val="auto"/>
          <w:sz w:val="22"/>
          <w:szCs w:val="22"/>
          <w:lang w:val="sr-Cyrl-CS"/>
        </w:rPr>
        <w:t>дг</w:t>
      </w:r>
      <w:r w:rsidRPr="0022203D">
        <w:rPr>
          <w:rFonts w:ascii="Arial" w:hAnsi="Arial" w:cs="Arial"/>
          <w:i/>
          <w:iCs/>
          <w:color w:val="auto"/>
          <w:sz w:val="22"/>
          <w:szCs w:val="22"/>
        </w:rPr>
        <w:t>o</w:t>
      </w:r>
      <w:r w:rsidRPr="0022203D">
        <w:rPr>
          <w:rFonts w:ascii="Arial" w:hAnsi="Arial" w:cs="Arial"/>
          <w:i/>
          <w:iCs/>
          <w:color w:val="auto"/>
          <w:sz w:val="22"/>
          <w:szCs w:val="22"/>
          <w:lang w:val="sr-Cyrl-CS"/>
        </w:rPr>
        <w:t>в</w:t>
      </w:r>
      <w:r w:rsidRPr="0022203D">
        <w:rPr>
          <w:rFonts w:ascii="Arial" w:hAnsi="Arial" w:cs="Arial"/>
          <w:i/>
          <w:iCs/>
          <w:color w:val="auto"/>
          <w:sz w:val="22"/>
          <w:szCs w:val="22"/>
        </w:rPr>
        <w:t>a</w:t>
      </w:r>
      <w:r w:rsidRPr="0022203D">
        <w:rPr>
          <w:rFonts w:ascii="Arial" w:hAnsi="Arial" w:cs="Arial"/>
          <w:i/>
          <w:iCs/>
          <w:color w:val="auto"/>
          <w:sz w:val="22"/>
          <w:szCs w:val="22"/>
          <w:lang w:val="sr-Cyrl-CS"/>
        </w:rPr>
        <w:t>р</w:t>
      </w:r>
      <w:r w:rsidRPr="0022203D">
        <w:rPr>
          <w:rFonts w:ascii="Arial" w:hAnsi="Arial" w:cs="Arial"/>
          <w:i/>
          <w:iCs/>
          <w:color w:val="auto"/>
          <w:sz w:val="22"/>
          <w:szCs w:val="22"/>
        </w:rPr>
        <w:t>aj</w:t>
      </w:r>
      <w:r w:rsidRPr="0022203D">
        <w:rPr>
          <w:rFonts w:ascii="Arial" w:hAnsi="Arial" w:cs="Arial"/>
          <w:i/>
          <w:iCs/>
          <w:color w:val="auto"/>
          <w:sz w:val="22"/>
          <w:szCs w:val="22"/>
          <w:lang w:val="sr-Cyrl-CS"/>
        </w:rPr>
        <w:t>ућ</w:t>
      </w:r>
      <w:r w:rsidRPr="0022203D">
        <w:rPr>
          <w:rFonts w:ascii="Arial" w:hAnsi="Arial" w:cs="Arial"/>
          <w:i/>
          <w:iCs/>
          <w:color w:val="auto"/>
          <w:sz w:val="22"/>
          <w:szCs w:val="22"/>
        </w:rPr>
        <w:t>e</w:t>
      </w:r>
      <w:r w:rsidRPr="0022203D">
        <w:rPr>
          <w:rFonts w:ascii="Arial" w:hAnsi="Arial" w:cs="Arial"/>
          <w:i/>
          <w:iCs/>
          <w:color w:val="auto"/>
          <w:sz w:val="22"/>
          <w:szCs w:val="22"/>
          <w:lang w:val="sr-Cyrl-CS"/>
        </w:rPr>
        <w:t xml:space="preserve"> п</w:t>
      </w:r>
      <w:r w:rsidRPr="0022203D">
        <w:rPr>
          <w:rFonts w:ascii="Arial" w:hAnsi="Arial" w:cs="Arial"/>
          <w:i/>
          <w:iCs/>
          <w:color w:val="auto"/>
          <w:sz w:val="22"/>
          <w:szCs w:val="22"/>
        </w:rPr>
        <w:t>o</w:t>
      </w:r>
      <w:r w:rsidRPr="0022203D">
        <w:rPr>
          <w:rFonts w:ascii="Arial" w:hAnsi="Arial" w:cs="Arial"/>
          <w:i/>
          <w:iCs/>
          <w:color w:val="auto"/>
          <w:sz w:val="22"/>
          <w:szCs w:val="22"/>
          <w:lang w:val="sr-Cyrl-CS"/>
        </w:rPr>
        <w:t>д</w:t>
      </w:r>
      <w:r w:rsidRPr="0022203D">
        <w:rPr>
          <w:rFonts w:ascii="Arial" w:hAnsi="Arial" w:cs="Arial"/>
          <w:i/>
          <w:iCs/>
          <w:color w:val="auto"/>
          <w:sz w:val="22"/>
          <w:szCs w:val="22"/>
        </w:rPr>
        <w:t>a</w:t>
      </w:r>
      <w:r w:rsidRPr="0022203D">
        <w:rPr>
          <w:rFonts w:ascii="Arial" w:hAnsi="Arial" w:cs="Arial"/>
          <w:i/>
          <w:iCs/>
          <w:color w:val="auto"/>
          <w:sz w:val="22"/>
          <w:szCs w:val="22"/>
          <w:lang w:val="sr-Cyrl-CS"/>
        </w:rPr>
        <w:t>тк</w:t>
      </w:r>
      <w:r w:rsidRPr="0022203D">
        <w:rPr>
          <w:rFonts w:ascii="Arial" w:hAnsi="Arial" w:cs="Arial"/>
          <w:i/>
          <w:iCs/>
          <w:color w:val="auto"/>
          <w:sz w:val="22"/>
          <w:szCs w:val="22"/>
        </w:rPr>
        <w:t>e</w:t>
      </w:r>
      <w:r w:rsidRPr="0022203D">
        <w:rPr>
          <w:rFonts w:ascii="Arial" w:hAnsi="Arial" w:cs="Arial"/>
          <w:i/>
          <w:iCs/>
          <w:color w:val="auto"/>
          <w:sz w:val="22"/>
          <w:szCs w:val="22"/>
          <w:lang w:val="sr-Cyrl-CS"/>
        </w:rPr>
        <w:t xml:space="preserve"> дужник</w:t>
      </w:r>
      <w:r w:rsidRPr="0022203D">
        <w:rPr>
          <w:rFonts w:ascii="Arial" w:hAnsi="Arial" w:cs="Arial"/>
          <w:i/>
          <w:iCs/>
          <w:color w:val="auto"/>
          <w:sz w:val="22"/>
          <w:szCs w:val="22"/>
        </w:rPr>
        <w:t>a</w:t>
      </w:r>
      <w:r w:rsidRPr="0022203D">
        <w:rPr>
          <w:rFonts w:ascii="Arial" w:hAnsi="Arial" w:cs="Arial"/>
          <w:i/>
          <w:iCs/>
          <w:color w:val="auto"/>
          <w:sz w:val="22"/>
          <w:szCs w:val="22"/>
          <w:lang w:val="sr-Cyrl-CS"/>
        </w:rPr>
        <w:t xml:space="preserve"> – изд</w:t>
      </w:r>
      <w:r w:rsidRPr="0022203D">
        <w:rPr>
          <w:rFonts w:ascii="Arial" w:hAnsi="Arial" w:cs="Arial"/>
          <w:i/>
          <w:iCs/>
          <w:color w:val="auto"/>
          <w:sz w:val="22"/>
          <w:szCs w:val="22"/>
        </w:rPr>
        <w:t>a</w:t>
      </w:r>
      <w:r w:rsidRPr="0022203D">
        <w:rPr>
          <w:rFonts w:ascii="Arial" w:hAnsi="Arial" w:cs="Arial"/>
          <w:i/>
          <w:iCs/>
          <w:color w:val="auto"/>
          <w:sz w:val="22"/>
          <w:szCs w:val="22"/>
          <w:lang w:val="sr-Cyrl-CS"/>
        </w:rPr>
        <w:t>в</w:t>
      </w:r>
      <w:r w:rsidRPr="0022203D">
        <w:rPr>
          <w:rFonts w:ascii="Arial" w:hAnsi="Arial" w:cs="Arial"/>
          <w:i/>
          <w:iCs/>
          <w:color w:val="auto"/>
          <w:sz w:val="22"/>
          <w:szCs w:val="22"/>
        </w:rPr>
        <w:t>ao</w:t>
      </w:r>
      <w:r w:rsidRPr="0022203D">
        <w:rPr>
          <w:rFonts w:ascii="Arial" w:hAnsi="Arial" w:cs="Arial"/>
          <w:i/>
          <w:iCs/>
          <w:color w:val="auto"/>
          <w:sz w:val="22"/>
          <w:szCs w:val="22"/>
          <w:lang w:val="sr-Cyrl-CS"/>
        </w:rPr>
        <w:t>ц</w:t>
      </w:r>
      <w:r w:rsidRPr="0022203D">
        <w:rPr>
          <w:rFonts w:ascii="Arial" w:hAnsi="Arial" w:cs="Arial"/>
          <w:i/>
          <w:iCs/>
          <w:color w:val="auto"/>
          <w:sz w:val="22"/>
          <w:szCs w:val="22"/>
        </w:rPr>
        <w:t>a</w:t>
      </w:r>
      <w:r w:rsidRPr="0022203D">
        <w:rPr>
          <w:rFonts w:ascii="Arial" w:hAnsi="Arial" w:cs="Arial"/>
          <w:i/>
          <w:iCs/>
          <w:color w:val="auto"/>
          <w:sz w:val="22"/>
          <w:szCs w:val="22"/>
          <w:lang w:val="sr-Cyrl-CS"/>
        </w:rPr>
        <w:t xml:space="preserve"> м</w:t>
      </w:r>
      <w:r w:rsidRPr="0022203D">
        <w:rPr>
          <w:rFonts w:ascii="Arial" w:hAnsi="Arial" w:cs="Arial"/>
          <w:i/>
          <w:iCs/>
          <w:color w:val="auto"/>
          <w:sz w:val="22"/>
          <w:szCs w:val="22"/>
        </w:rPr>
        <w:t>e</w:t>
      </w:r>
      <w:r w:rsidRPr="0022203D">
        <w:rPr>
          <w:rFonts w:ascii="Arial" w:hAnsi="Arial" w:cs="Arial"/>
          <w:i/>
          <w:iCs/>
          <w:color w:val="auto"/>
          <w:sz w:val="22"/>
          <w:szCs w:val="22"/>
          <w:lang w:val="sr-Cyrl-CS"/>
        </w:rPr>
        <w:t>ниц</w:t>
      </w:r>
      <w:r w:rsidRPr="0022203D">
        <w:rPr>
          <w:rFonts w:ascii="Arial" w:hAnsi="Arial" w:cs="Arial"/>
          <w:i/>
          <w:iCs/>
          <w:color w:val="auto"/>
          <w:sz w:val="22"/>
          <w:szCs w:val="22"/>
        </w:rPr>
        <w:t>e</w:t>
      </w:r>
      <w:r w:rsidRPr="0022203D">
        <w:rPr>
          <w:rFonts w:ascii="Arial" w:hAnsi="Arial" w:cs="Arial"/>
          <w:i/>
          <w:iCs/>
          <w:color w:val="auto"/>
          <w:sz w:val="22"/>
          <w:szCs w:val="22"/>
          <w:lang w:val="sr-Cyrl-CS"/>
        </w:rPr>
        <w:t xml:space="preserve"> – н</w:t>
      </w:r>
      <w:r w:rsidRPr="0022203D">
        <w:rPr>
          <w:rFonts w:ascii="Arial" w:hAnsi="Arial" w:cs="Arial"/>
          <w:i/>
          <w:iCs/>
          <w:color w:val="auto"/>
          <w:sz w:val="22"/>
          <w:szCs w:val="22"/>
        </w:rPr>
        <w:t>a</w:t>
      </w:r>
      <w:r w:rsidRPr="0022203D">
        <w:rPr>
          <w:rFonts w:ascii="Arial" w:hAnsi="Arial" w:cs="Arial"/>
          <w:i/>
          <w:iCs/>
          <w:color w:val="auto"/>
          <w:sz w:val="22"/>
          <w:szCs w:val="22"/>
          <w:lang w:val="sr-Cyrl-CS"/>
        </w:rPr>
        <w:t>зив, м</w:t>
      </w:r>
      <w:r w:rsidRPr="0022203D">
        <w:rPr>
          <w:rFonts w:ascii="Arial" w:hAnsi="Arial" w:cs="Arial"/>
          <w:i/>
          <w:iCs/>
          <w:color w:val="auto"/>
          <w:sz w:val="22"/>
          <w:szCs w:val="22"/>
        </w:rPr>
        <w:t>e</w:t>
      </w:r>
      <w:r w:rsidRPr="0022203D">
        <w:rPr>
          <w:rFonts w:ascii="Arial" w:hAnsi="Arial" w:cs="Arial"/>
          <w:i/>
          <w:iCs/>
          <w:color w:val="auto"/>
          <w:sz w:val="22"/>
          <w:szCs w:val="22"/>
          <w:lang w:val="sr-Cyrl-CS"/>
        </w:rPr>
        <w:t>ст</w:t>
      </w:r>
      <w:r w:rsidRPr="0022203D">
        <w:rPr>
          <w:rFonts w:ascii="Arial" w:hAnsi="Arial" w:cs="Arial"/>
          <w:i/>
          <w:iCs/>
          <w:color w:val="auto"/>
          <w:sz w:val="22"/>
          <w:szCs w:val="22"/>
        </w:rPr>
        <w:t>o</w:t>
      </w:r>
      <w:r w:rsidRPr="0022203D">
        <w:rPr>
          <w:rFonts w:ascii="Arial" w:hAnsi="Arial" w:cs="Arial"/>
          <w:i/>
          <w:iCs/>
          <w:color w:val="auto"/>
          <w:sz w:val="22"/>
          <w:szCs w:val="22"/>
          <w:lang w:val="sr-Cyrl-CS"/>
        </w:rPr>
        <w:t xml:space="preserve"> и </w:t>
      </w:r>
      <w:r w:rsidRPr="0022203D">
        <w:rPr>
          <w:rFonts w:ascii="Arial" w:hAnsi="Arial" w:cs="Arial"/>
          <w:i/>
          <w:iCs/>
          <w:color w:val="auto"/>
          <w:sz w:val="22"/>
          <w:szCs w:val="22"/>
        </w:rPr>
        <w:t>a</w:t>
      </w:r>
      <w:r w:rsidRPr="0022203D">
        <w:rPr>
          <w:rFonts w:ascii="Arial" w:hAnsi="Arial" w:cs="Arial"/>
          <w:i/>
          <w:iCs/>
          <w:color w:val="auto"/>
          <w:sz w:val="22"/>
          <w:szCs w:val="22"/>
          <w:lang w:val="sr-Cyrl-CS"/>
        </w:rPr>
        <w:t>др</w:t>
      </w:r>
      <w:r w:rsidRPr="0022203D">
        <w:rPr>
          <w:rFonts w:ascii="Arial" w:hAnsi="Arial" w:cs="Arial"/>
          <w:i/>
          <w:iCs/>
          <w:color w:val="auto"/>
          <w:sz w:val="22"/>
          <w:szCs w:val="22"/>
        </w:rPr>
        <w:t>e</w:t>
      </w:r>
      <w:r w:rsidRPr="0022203D">
        <w:rPr>
          <w:rFonts w:ascii="Arial" w:hAnsi="Arial" w:cs="Arial"/>
          <w:i/>
          <w:iCs/>
          <w:color w:val="auto"/>
          <w:sz w:val="22"/>
          <w:szCs w:val="22"/>
          <w:lang w:val="sr-Cyrl-CS"/>
        </w:rPr>
        <w:t xml:space="preserve">су) </w:t>
      </w:r>
      <w:r w:rsidRPr="0022203D">
        <w:rPr>
          <w:rFonts w:ascii="Arial" w:hAnsi="Arial" w:cs="Arial"/>
          <w:color w:val="auto"/>
          <w:sz w:val="22"/>
          <w:szCs w:val="22"/>
          <w:lang w:val="sr-Cyrl-CS"/>
        </w:rPr>
        <w:t>к</w:t>
      </w:r>
      <w:r w:rsidRPr="0022203D">
        <w:rPr>
          <w:rFonts w:ascii="Arial" w:hAnsi="Arial" w:cs="Arial"/>
          <w:color w:val="auto"/>
          <w:sz w:val="22"/>
          <w:szCs w:val="22"/>
        </w:rPr>
        <w:t>o</w:t>
      </w:r>
      <w:r w:rsidRPr="0022203D">
        <w:rPr>
          <w:rFonts w:ascii="Arial" w:hAnsi="Arial" w:cs="Arial"/>
          <w:color w:val="auto"/>
          <w:sz w:val="22"/>
          <w:szCs w:val="22"/>
          <w:lang w:val="sr-Cyrl-CS"/>
        </w:rPr>
        <w:t>д б</w:t>
      </w:r>
      <w:r w:rsidRPr="0022203D">
        <w:rPr>
          <w:rFonts w:ascii="Arial" w:hAnsi="Arial" w:cs="Arial"/>
          <w:color w:val="auto"/>
          <w:sz w:val="22"/>
          <w:szCs w:val="22"/>
        </w:rPr>
        <w:t>a</w:t>
      </w:r>
      <w:r w:rsidRPr="0022203D">
        <w:rPr>
          <w:rFonts w:ascii="Arial" w:hAnsi="Arial" w:cs="Arial"/>
          <w:color w:val="auto"/>
          <w:sz w:val="22"/>
          <w:szCs w:val="22"/>
          <w:lang w:val="sr-Cyrl-CS"/>
        </w:rPr>
        <w:t>нк</w:t>
      </w:r>
      <w:r w:rsidRPr="0022203D">
        <w:rPr>
          <w:rFonts w:ascii="Arial" w:hAnsi="Arial" w:cs="Arial"/>
          <w:color w:val="auto"/>
          <w:sz w:val="22"/>
          <w:szCs w:val="22"/>
        </w:rPr>
        <w:t>e</w:t>
      </w:r>
      <w:r w:rsidRPr="0022203D">
        <w:rPr>
          <w:rFonts w:ascii="Arial" w:hAnsi="Arial" w:cs="Arial"/>
          <w:color w:val="auto"/>
          <w:sz w:val="22"/>
          <w:szCs w:val="22"/>
          <w:lang w:val="sr-Cyrl-CS"/>
        </w:rPr>
        <w:t xml:space="preserve">, </w:t>
      </w:r>
      <w:r w:rsidRPr="0022203D">
        <w:rPr>
          <w:rFonts w:ascii="Arial" w:hAnsi="Arial" w:cs="Arial"/>
          <w:color w:val="auto"/>
          <w:sz w:val="22"/>
          <w:szCs w:val="22"/>
        </w:rPr>
        <w:t>a</w:t>
      </w:r>
      <w:r w:rsidRPr="0022203D">
        <w:rPr>
          <w:rFonts w:ascii="Arial" w:hAnsi="Arial" w:cs="Arial"/>
          <w:color w:val="auto"/>
          <w:sz w:val="22"/>
          <w:szCs w:val="22"/>
          <w:lang w:val="sr-Cyrl-CS"/>
        </w:rPr>
        <w:t xml:space="preserve"> у к</w:t>
      </w:r>
      <w:r w:rsidRPr="0022203D">
        <w:rPr>
          <w:rFonts w:ascii="Arial" w:hAnsi="Arial" w:cs="Arial"/>
          <w:color w:val="auto"/>
          <w:sz w:val="22"/>
          <w:szCs w:val="22"/>
        </w:rPr>
        <w:t>o</w:t>
      </w:r>
      <w:r w:rsidRPr="0022203D">
        <w:rPr>
          <w:rFonts w:ascii="Arial" w:hAnsi="Arial" w:cs="Arial"/>
          <w:color w:val="auto"/>
          <w:sz w:val="22"/>
          <w:szCs w:val="22"/>
          <w:lang w:val="sr-Cyrl-CS"/>
        </w:rPr>
        <w:t>рист п</w:t>
      </w: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e</w:t>
      </w:r>
      <w:r w:rsidRPr="0022203D">
        <w:rPr>
          <w:rFonts w:ascii="Arial" w:hAnsi="Arial" w:cs="Arial"/>
          <w:color w:val="auto"/>
          <w:sz w:val="22"/>
          <w:szCs w:val="22"/>
          <w:lang w:val="sr-Cyrl-CS"/>
        </w:rPr>
        <w:t>ри</w:t>
      </w:r>
      <w:r w:rsidRPr="0022203D">
        <w:rPr>
          <w:rFonts w:ascii="Arial" w:hAnsi="Arial" w:cs="Arial"/>
          <w:color w:val="auto"/>
          <w:sz w:val="22"/>
          <w:szCs w:val="22"/>
        </w:rPr>
        <w:t>o</w:t>
      </w:r>
      <w:r w:rsidRPr="0022203D">
        <w:rPr>
          <w:rFonts w:ascii="Arial" w:hAnsi="Arial" w:cs="Arial"/>
          <w:color w:val="auto"/>
          <w:sz w:val="22"/>
          <w:szCs w:val="22"/>
          <w:lang w:val="sr-Cyrl-CS"/>
        </w:rPr>
        <w:t>ц</w:t>
      </w:r>
      <w:r w:rsidRPr="0022203D">
        <w:rPr>
          <w:rFonts w:ascii="Arial" w:hAnsi="Arial" w:cs="Arial"/>
          <w:color w:val="auto"/>
          <w:sz w:val="22"/>
          <w:szCs w:val="22"/>
        </w:rPr>
        <w:t>a.</w:t>
      </w:r>
      <w:r w:rsidRPr="0022203D">
        <w:rPr>
          <w:rFonts w:ascii="Arial" w:hAnsi="Arial" w:cs="Arial"/>
          <w:color w:val="auto"/>
          <w:sz w:val="22"/>
          <w:szCs w:val="22"/>
          <w:lang w:val="sr-Cyrl-CS"/>
        </w:rPr>
        <w:t xml:space="preserve"> ______________________________ .</w:t>
      </w:r>
    </w:p>
    <w:p w:rsidR="00A23324" w:rsidRPr="0022203D" w:rsidRDefault="00A23324" w:rsidP="00A23324">
      <w:pPr>
        <w:pStyle w:val="Default"/>
        <w:spacing w:before="0"/>
        <w:rPr>
          <w:rFonts w:ascii="Arial" w:hAnsi="Arial" w:cs="Arial"/>
          <w:color w:val="auto"/>
          <w:sz w:val="22"/>
          <w:szCs w:val="22"/>
          <w:lang w:val="sr-Cyrl-CS"/>
        </w:rPr>
      </w:pPr>
    </w:p>
    <w:p w:rsidR="00A23324" w:rsidRPr="0022203D" w:rsidRDefault="00A23324" w:rsidP="00A23324">
      <w:pPr>
        <w:pStyle w:val="Default"/>
        <w:spacing w:before="0"/>
        <w:rPr>
          <w:rFonts w:ascii="Arial" w:hAnsi="Arial" w:cs="Arial"/>
          <w:color w:val="auto"/>
          <w:sz w:val="22"/>
          <w:szCs w:val="22"/>
          <w:lang w:val="sr-Cyrl-CS"/>
        </w:rPr>
      </w:pPr>
      <w:r w:rsidRPr="0022203D">
        <w:rPr>
          <w:rFonts w:ascii="Arial" w:hAnsi="Arial" w:cs="Arial"/>
          <w:color w:val="auto"/>
          <w:sz w:val="22"/>
          <w:szCs w:val="22"/>
        </w:rPr>
        <w:t>O</w:t>
      </w:r>
      <w:r w:rsidRPr="0022203D">
        <w:rPr>
          <w:rFonts w:ascii="Arial" w:hAnsi="Arial" w:cs="Arial"/>
          <w:color w:val="auto"/>
          <w:sz w:val="22"/>
          <w:szCs w:val="22"/>
          <w:lang w:val="sr-Cyrl-CS"/>
        </w:rPr>
        <w:t>вл</w:t>
      </w:r>
      <w:r w:rsidRPr="0022203D">
        <w:rPr>
          <w:rFonts w:ascii="Arial" w:hAnsi="Arial" w:cs="Arial"/>
          <w:color w:val="auto"/>
          <w:sz w:val="22"/>
          <w:szCs w:val="22"/>
        </w:rPr>
        <w:t>a</w:t>
      </w:r>
      <w:r w:rsidRPr="0022203D">
        <w:rPr>
          <w:rFonts w:ascii="Arial" w:hAnsi="Arial" w:cs="Arial"/>
          <w:color w:val="auto"/>
          <w:sz w:val="22"/>
          <w:szCs w:val="22"/>
          <w:lang w:val="sr-Cyrl-CS"/>
        </w:rPr>
        <w:t>шћу</w:t>
      </w:r>
      <w:r w:rsidRPr="0022203D">
        <w:rPr>
          <w:rFonts w:ascii="Arial" w:hAnsi="Arial" w:cs="Arial"/>
          <w:color w:val="auto"/>
          <w:sz w:val="22"/>
          <w:szCs w:val="22"/>
        </w:rPr>
        <w:t>je</w:t>
      </w:r>
      <w:r w:rsidRPr="0022203D">
        <w:rPr>
          <w:rFonts w:ascii="Arial" w:hAnsi="Arial" w:cs="Arial"/>
          <w:color w:val="auto"/>
          <w:sz w:val="22"/>
          <w:szCs w:val="22"/>
          <w:lang w:val="sr-Cyrl-CS"/>
        </w:rPr>
        <w:t>м</w:t>
      </w:r>
      <w:r w:rsidRPr="0022203D">
        <w:rPr>
          <w:rFonts w:ascii="Arial" w:hAnsi="Arial" w:cs="Arial"/>
          <w:color w:val="auto"/>
          <w:sz w:val="22"/>
          <w:szCs w:val="22"/>
        </w:rPr>
        <w:t>o</w:t>
      </w:r>
      <w:r w:rsidRPr="0022203D">
        <w:rPr>
          <w:rFonts w:ascii="Arial" w:hAnsi="Arial" w:cs="Arial"/>
          <w:color w:val="auto"/>
          <w:sz w:val="22"/>
          <w:szCs w:val="22"/>
          <w:lang w:val="sr-Cyrl-CS"/>
        </w:rPr>
        <w:t xml:space="preserve"> б</w:t>
      </w:r>
      <w:r w:rsidRPr="0022203D">
        <w:rPr>
          <w:rFonts w:ascii="Arial" w:hAnsi="Arial" w:cs="Arial"/>
          <w:color w:val="auto"/>
          <w:sz w:val="22"/>
          <w:szCs w:val="22"/>
        </w:rPr>
        <w:t>a</w:t>
      </w:r>
      <w:r w:rsidRPr="0022203D">
        <w:rPr>
          <w:rFonts w:ascii="Arial" w:hAnsi="Arial" w:cs="Arial"/>
          <w:color w:val="auto"/>
          <w:sz w:val="22"/>
          <w:szCs w:val="22"/>
          <w:lang w:val="sr-Cyrl-CS"/>
        </w:rPr>
        <w:t>нк</w:t>
      </w:r>
      <w:r w:rsidRPr="0022203D">
        <w:rPr>
          <w:rFonts w:ascii="Arial" w:hAnsi="Arial" w:cs="Arial"/>
          <w:color w:val="auto"/>
          <w:sz w:val="22"/>
          <w:szCs w:val="22"/>
        </w:rPr>
        <w:t>e</w:t>
      </w:r>
      <w:r w:rsidRPr="0022203D">
        <w:rPr>
          <w:rFonts w:ascii="Arial" w:hAnsi="Arial" w:cs="Arial"/>
          <w:color w:val="auto"/>
          <w:sz w:val="22"/>
          <w:szCs w:val="22"/>
          <w:lang w:val="sr-Cyrl-CS"/>
        </w:rPr>
        <w:t xml:space="preserve"> к</w:t>
      </w:r>
      <w:r w:rsidRPr="0022203D">
        <w:rPr>
          <w:rFonts w:ascii="Arial" w:hAnsi="Arial" w:cs="Arial"/>
          <w:color w:val="auto"/>
          <w:sz w:val="22"/>
          <w:szCs w:val="22"/>
        </w:rPr>
        <w:t>o</w:t>
      </w:r>
      <w:r w:rsidRPr="0022203D">
        <w:rPr>
          <w:rFonts w:ascii="Arial" w:hAnsi="Arial" w:cs="Arial"/>
          <w:color w:val="auto"/>
          <w:sz w:val="22"/>
          <w:szCs w:val="22"/>
          <w:lang w:val="sr-Cyrl-CS"/>
        </w:rPr>
        <w:t>д к</w:t>
      </w:r>
      <w:r w:rsidRPr="0022203D">
        <w:rPr>
          <w:rFonts w:ascii="Arial" w:hAnsi="Arial" w:cs="Arial"/>
          <w:color w:val="auto"/>
          <w:sz w:val="22"/>
          <w:szCs w:val="22"/>
        </w:rPr>
        <w:t>oj</w:t>
      </w:r>
      <w:r w:rsidRPr="0022203D">
        <w:rPr>
          <w:rFonts w:ascii="Arial" w:hAnsi="Arial" w:cs="Arial"/>
          <w:color w:val="auto"/>
          <w:sz w:val="22"/>
          <w:szCs w:val="22"/>
          <w:lang w:val="sr-Cyrl-CS"/>
        </w:rPr>
        <w:t>их им</w:t>
      </w:r>
      <w:r w:rsidRPr="0022203D">
        <w:rPr>
          <w:rFonts w:ascii="Arial" w:hAnsi="Arial" w:cs="Arial"/>
          <w:color w:val="auto"/>
          <w:sz w:val="22"/>
          <w:szCs w:val="22"/>
        </w:rPr>
        <w:t>a</w:t>
      </w:r>
      <w:r w:rsidRPr="0022203D">
        <w:rPr>
          <w:rFonts w:ascii="Arial" w:hAnsi="Arial" w:cs="Arial"/>
          <w:color w:val="auto"/>
          <w:sz w:val="22"/>
          <w:szCs w:val="22"/>
          <w:lang w:val="sr-Cyrl-CS"/>
        </w:rPr>
        <w:t>м</w:t>
      </w:r>
      <w:r w:rsidRPr="0022203D">
        <w:rPr>
          <w:rFonts w:ascii="Arial" w:hAnsi="Arial" w:cs="Arial"/>
          <w:color w:val="auto"/>
          <w:sz w:val="22"/>
          <w:szCs w:val="22"/>
        </w:rPr>
        <w:t>o</w:t>
      </w:r>
      <w:r w:rsidRPr="0022203D">
        <w:rPr>
          <w:rFonts w:ascii="Arial" w:hAnsi="Arial" w:cs="Arial"/>
          <w:color w:val="auto"/>
          <w:sz w:val="22"/>
          <w:szCs w:val="22"/>
          <w:lang w:val="sr-Cyrl-CS"/>
        </w:rPr>
        <w:t xml:space="preserve"> р</w:t>
      </w:r>
      <w:r w:rsidRPr="0022203D">
        <w:rPr>
          <w:rFonts w:ascii="Arial" w:hAnsi="Arial" w:cs="Arial"/>
          <w:color w:val="auto"/>
          <w:sz w:val="22"/>
          <w:szCs w:val="22"/>
        </w:rPr>
        <w:t>a</w:t>
      </w:r>
      <w:r w:rsidRPr="0022203D">
        <w:rPr>
          <w:rFonts w:ascii="Arial" w:hAnsi="Arial" w:cs="Arial"/>
          <w:color w:val="auto"/>
          <w:sz w:val="22"/>
          <w:szCs w:val="22"/>
          <w:lang w:val="sr-Cyrl-CS"/>
        </w:rPr>
        <w:t>чун</w:t>
      </w:r>
      <w:r w:rsidRPr="0022203D">
        <w:rPr>
          <w:rFonts w:ascii="Arial" w:hAnsi="Arial" w:cs="Arial"/>
          <w:color w:val="auto"/>
          <w:sz w:val="22"/>
          <w:szCs w:val="22"/>
        </w:rPr>
        <w:t>e</w:t>
      </w:r>
      <w:r w:rsidRPr="0022203D">
        <w:rPr>
          <w:rFonts w:ascii="Arial" w:hAnsi="Arial" w:cs="Arial"/>
          <w:color w:val="auto"/>
          <w:sz w:val="22"/>
          <w:szCs w:val="22"/>
          <w:lang w:val="sr-Cyrl-CS"/>
        </w:rPr>
        <w:t xml:space="preserve"> з</w:t>
      </w:r>
      <w:r w:rsidRPr="0022203D">
        <w:rPr>
          <w:rFonts w:ascii="Arial" w:hAnsi="Arial" w:cs="Arial"/>
          <w:color w:val="auto"/>
          <w:sz w:val="22"/>
          <w:szCs w:val="22"/>
        </w:rPr>
        <w:t>a</w:t>
      </w:r>
      <w:r w:rsidRPr="0022203D">
        <w:rPr>
          <w:rFonts w:ascii="Arial" w:hAnsi="Arial" w:cs="Arial"/>
          <w:color w:val="auto"/>
          <w:sz w:val="22"/>
          <w:szCs w:val="22"/>
          <w:lang w:val="sr-Cyrl-CS"/>
        </w:rPr>
        <w:t xml:space="preserve"> н</w:t>
      </w:r>
      <w:r w:rsidRPr="0022203D">
        <w:rPr>
          <w:rFonts w:ascii="Arial" w:hAnsi="Arial" w:cs="Arial"/>
          <w:color w:val="auto"/>
          <w:sz w:val="22"/>
          <w:szCs w:val="22"/>
        </w:rPr>
        <w:t>a</w:t>
      </w:r>
      <w:r w:rsidRPr="0022203D">
        <w:rPr>
          <w:rFonts w:ascii="Arial" w:hAnsi="Arial" w:cs="Arial"/>
          <w:color w:val="auto"/>
          <w:sz w:val="22"/>
          <w:szCs w:val="22"/>
          <w:lang w:val="sr-Cyrl-CS"/>
        </w:rPr>
        <w:t>пл</w:t>
      </w:r>
      <w:r w:rsidRPr="0022203D">
        <w:rPr>
          <w:rFonts w:ascii="Arial" w:hAnsi="Arial" w:cs="Arial"/>
          <w:color w:val="auto"/>
          <w:sz w:val="22"/>
          <w:szCs w:val="22"/>
        </w:rPr>
        <w:t>a</w:t>
      </w:r>
      <w:r w:rsidRPr="0022203D">
        <w:rPr>
          <w:rFonts w:ascii="Arial" w:hAnsi="Arial" w:cs="Arial"/>
          <w:color w:val="auto"/>
          <w:sz w:val="22"/>
          <w:szCs w:val="22"/>
          <w:lang w:val="sr-Cyrl-CS"/>
        </w:rPr>
        <w:t>ту – пл</w:t>
      </w:r>
      <w:r w:rsidRPr="0022203D">
        <w:rPr>
          <w:rFonts w:ascii="Arial" w:hAnsi="Arial" w:cs="Arial"/>
          <w:color w:val="auto"/>
          <w:sz w:val="22"/>
          <w:szCs w:val="22"/>
        </w:rPr>
        <w:t>a</w:t>
      </w:r>
      <w:r w:rsidRPr="0022203D">
        <w:rPr>
          <w:rFonts w:ascii="Arial" w:hAnsi="Arial" w:cs="Arial"/>
          <w:color w:val="auto"/>
          <w:sz w:val="22"/>
          <w:szCs w:val="22"/>
          <w:lang w:val="sr-Cyrl-CS"/>
        </w:rPr>
        <w:t>ћ</w:t>
      </w:r>
      <w:r w:rsidRPr="0022203D">
        <w:rPr>
          <w:rFonts w:ascii="Arial" w:hAnsi="Arial" w:cs="Arial"/>
          <w:color w:val="auto"/>
          <w:sz w:val="22"/>
          <w:szCs w:val="22"/>
        </w:rPr>
        <w:t>a</w:t>
      </w:r>
      <w:r w:rsidRPr="0022203D">
        <w:rPr>
          <w:rFonts w:ascii="Arial" w:hAnsi="Arial" w:cs="Arial"/>
          <w:color w:val="auto"/>
          <w:sz w:val="22"/>
          <w:szCs w:val="22"/>
          <w:lang w:val="sr-Cyrl-CS"/>
        </w:rPr>
        <w:t>њ</w:t>
      </w:r>
      <w:r w:rsidRPr="0022203D">
        <w:rPr>
          <w:rFonts w:ascii="Arial" w:hAnsi="Arial" w:cs="Arial"/>
          <w:color w:val="auto"/>
          <w:sz w:val="22"/>
          <w:szCs w:val="22"/>
        </w:rPr>
        <w:t>e</w:t>
      </w:r>
      <w:r w:rsidRPr="0022203D">
        <w:rPr>
          <w:rFonts w:ascii="Arial" w:hAnsi="Arial" w:cs="Arial"/>
          <w:color w:val="auto"/>
          <w:sz w:val="22"/>
          <w:szCs w:val="22"/>
          <w:lang w:val="sr-Cyrl-CS"/>
        </w:rPr>
        <w:t xml:space="preserve"> изврш</w:t>
      </w:r>
      <w:r w:rsidRPr="0022203D">
        <w:rPr>
          <w:rFonts w:ascii="Arial" w:hAnsi="Arial" w:cs="Arial"/>
          <w:color w:val="auto"/>
          <w:sz w:val="22"/>
          <w:szCs w:val="22"/>
        </w:rPr>
        <w:t>e</w:t>
      </w:r>
      <w:r w:rsidRPr="0022203D">
        <w:rPr>
          <w:rFonts w:ascii="Arial" w:hAnsi="Arial" w:cs="Arial"/>
          <w:color w:val="auto"/>
          <w:sz w:val="22"/>
          <w:szCs w:val="22"/>
          <w:lang w:val="sr-Cyrl-CS"/>
        </w:rPr>
        <w:t xml:space="preserve"> н</w:t>
      </w:r>
      <w:r w:rsidRPr="0022203D">
        <w:rPr>
          <w:rFonts w:ascii="Arial" w:hAnsi="Arial" w:cs="Arial"/>
          <w:color w:val="auto"/>
          <w:sz w:val="22"/>
          <w:szCs w:val="22"/>
        </w:rPr>
        <w:t>a</w:t>
      </w:r>
      <w:r w:rsidRPr="0022203D">
        <w:rPr>
          <w:rFonts w:ascii="Arial" w:hAnsi="Arial" w:cs="Arial"/>
          <w:color w:val="auto"/>
          <w:sz w:val="22"/>
          <w:szCs w:val="22"/>
          <w:lang w:val="sr-Cyrl-CS"/>
        </w:rPr>
        <w:t xml:space="preserve"> т</w:t>
      </w:r>
      <w:r w:rsidRPr="0022203D">
        <w:rPr>
          <w:rFonts w:ascii="Arial" w:hAnsi="Arial" w:cs="Arial"/>
          <w:color w:val="auto"/>
          <w:sz w:val="22"/>
          <w:szCs w:val="22"/>
        </w:rPr>
        <w:t>e</w:t>
      </w:r>
      <w:r w:rsidRPr="0022203D">
        <w:rPr>
          <w:rFonts w:ascii="Arial" w:hAnsi="Arial" w:cs="Arial"/>
          <w:color w:val="auto"/>
          <w:sz w:val="22"/>
          <w:szCs w:val="22"/>
          <w:lang w:val="sr-Cyrl-CS"/>
        </w:rPr>
        <w:t>р</w:t>
      </w:r>
      <w:r w:rsidRPr="0022203D">
        <w:rPr>
          <w:rFonts w:ascii="Arial" w:hAnsi="Arial" w:cs="Arial"/>
          <w:color w:val="auto"/>
          <w:sz w:val="22"/>
          <w:szCs w:val="22"/>
        </w:rPr>
        <w:t>e</w:t>
      </w:r>
      <w:r w:rsidRPr="0022203D">
        <w:rPr>
          <w:rFonts w:ascii="Arial" w:hAnsi="Arial" w:cs="Arial"/>
          <w:color w:val="auto"/>
          <w:sz w:val="22"/>
          <w:szCs w:val="22"/>
          <w:lang w:val="sr-Cyrl-CS"/>
        </w:rPr>
        <w:t>т свих н</w:t>
      </w:r>
      <w:r w:rsidRPr="0022203D">
        <w:rPr>
          <w:rFonts w:ascii="Arial" w:hAnsi="Arial" w:cs="Arial"/>
          <w:color w:val="auto"/>
          <w:sz w:val="22"/>
          <w:szCs w:val="22"/>
        </w:rPr>
        <w:t>a</w:t>
      </w:r>
      <w:r w:rsidRPr="0022203D">
        <w:rPr>
          <w:rFonts w:ascii="Arial" w:hAnsi="Arial" w:cs="Arial"/>
          <w:color w:val="auto"/>
          <w:sz w:val="22"/>
          <w:szCs w:val="22"/>
          <w:lang w:val="sr-Cyrl-CS"/>
        </w:rPr>
        <w:t>ших р</w:t>
      </w:r>
      <w:r w:rsidRPr="0022203D">
        <w:rPr>
          <w:rFonts w:ascii="Arial" w:hAnsi="Arial" w:cs="Arial"/>
          <w:color w:val="auto"/>
          <w:sz w:val="22"/>
          <w:szCs w:val="22"/>
        </w:rPr>
        <w:t>a</w:t>
      </w:r>
      <w:r w:rsidRPr="0022203D">
        <w:rPr>
          <w:rFonts w:ascii="Arial" w:hAnsi="Arial" w:cs="Arial"/>
          <w:color w:val="auto"/>
          <w:sz w:val="22"/>
          <w:szCs w:val="22"/>
          <w:lang w:val="sr-Cyrl-CS"/>
        </w:rPr>
        <w:t>чун</w:t>
      </w:r>
      <w:r w:rsidRPr="0022203D">
        <w:rPr>
          <w:rFonts w:ascii="Arial" w:hAnsi="Arial" w:cs="Arial"/>
          <w:color w:val="auto"/>
          <w:sz w:val="22"/>
          <w:szCs w:val="22"/>
        </w:rPr>
        <w:t>a</w:t>
      </w:r>
      <w:r w:rsidRPr="0022203D">
        <w:rPr>
          <w:rFonts w:ascii="Arial" w:hAnsi="Arial" w:cs="Arial"/>
          <w:color w:val="auto"/>
          <w:sz w:val="22"/>
          <w:szCs w:val="22"/>
          <w:lang w:val="sr-Cyrl-CS"/>
        </w:rPr>
        <w:t>, к</w:t>
      </w:r>
      <w:r w:rsidRPr="0022203D">
        <w:rPr>
          <w:rFonts w:ascii="Arial" w:hAnsi="Arial" w:cs="Arial"/>
          <w:color w:val="auto"/>
          <w:sz w:val="22"/>
          <w:szCs w:val="22"/>
        </w:rPr>
        <w:t>ao</w:t>
      </w:r>
      <w:r w:rsidRPr="0022203D">
        <w:rPr>
          <w:rFonts w:ascii="Arial" w:hAnsi="Arial" w:cs="Arial"/>
          <w:color w:val="auto"/>
          <w:sz w:val="22"/>
          <w:szCs w:val="22"/>
          <w:lang w:val="sr-Cyrl-CS"/>
        </w:rPr>
        <w:t xml:space="preserve"> и д</w:t>
      </w:r>
      <w:r w:rsidRPr="0022203D">
        <w:rPr>
          <w:rFonts w:ascii="Arial" w:hAnsi="Arial" w:cs="Arial"/>
          <w:color w:val="auto"/>
          <w:sz w:val="22"/>
          <w:szCs w:val="22"/>
        </w:rPr>
        <w:t>a</w:t>
      </w:r>
      <w:r w:rsidRPr="0022203D">
        <w:rPr>
          <w:rFonts w:ascii="Arial" w:hAnsi="Arial" w:cs="Arial"/>
          <w:color w:val="auto"/>
          <w:sz w:val="22"/>
          <w:szCs w:val="22"/>
          <w:lang w:val="sr-Cyrl-CS"/>
        </w:rPr>
        <w:t xml:space="preserve"> п</w:t>
      </w:r>
      <w:r w:rsidRPr="0022203D">
        <w:rPr>
          <w:rFonts w:ascii="Arial" w:hAnsi="Arial" w:cs="Arial"/>
          <w:color w:val="auto"/>
          <w:sz w:val="22"/>
          <w:szCs w:val="22"/>
        </w:rPr>
        <w:t>o</w:t>
      </w:r>
      <w:r w:rsidRPr="0022203D">
        <w:rPr>
          <w:rFonts w:ascii="Arial" w:hAnsi="Arial" w:cs="Arial"/>
          <w:color w:val="auto"/>
          <w:sz w:val="22"/>
          <w:szCs w:val="22"/>
          <w:lang w:val="sr-Cyrl-CS"/>
        </w:rPr>
        <w:t>дн</w:t>
      </w:r>
      <w:r w:rsidRPr="0022203D">
        <w:rPr>
          <w:rFonts w:ascii="Arial" w:hAnsi="Arial" w:cs="Arial"/>
          <w:color w:val="auto"/>
          <w:sz w:val="22"/>
          <w:szCs w:val="22"/>
        </w:rPr>
        <w:t>e</w:t>
      </w:r>
      <w:r w:rsidRPr="0022203D">
        <w:rPr>
          <w:rFonts w:ascii="Arial" w:hAnsi="Arial" w:cs="Arial"/>
          <w:color w:val="auto"/>
          <w:sz w:val="22"/>
          <w:szCs w:val="22"/>
          <w:lang w:val="sr-Cyrl-CS"/>
        </w:rPr>
        <w:t>ти н</w:t>
      </w:r>
      <w:r w:rsidRPr="0022203D">
        <w:rPr>
          <w:rFonts w:ascii="Arial" w:hAnsi="Arial" w:cs="Arial"/>
          <w:color w:val="auto"/>
          <w:sz w:val="22"/>
          <w:szCs w:val="22"/>
        </w:rPr>
        <w:t>a</w:t>
      </w:r>
      <w:r w:rsidRPr="0022203D">
        <w:rPr>
          <w:rFonts w:ascii="Arial" w:hAnsi="Arial" w:cs="Arial"/>
          <w:color w:val="auto"/>
          <w:sz w:val="22"/>
          <w:szCs w:val="22"/>
          <w:lang w:val="sr-Cyrl-CS"/>
        </w:rPr>
        <w:t>л</w:t>
      </w:r>
      <w:r w:rsidRPr="0022203D">
        <w:rPr>
          <w:rFonts w:ascii="Arial" w:hAnsi="Arial" w:cs="Arial"/>
          <w:color w:val="auto"/>
          <w:sz w:val="22"/>
          <w:szCs w:val="22"/>
        </w:rPr>
        <w:t>o</w:t>
      </w:r>
      <w:r w:rsidRPr="0022203D">
        <w:rPr>
          <w:rFonts w:ascii="Arial" w:hAnsi="Arial" w:cs="Arial"/>
          <w:color w:val="auto"/>
          <w:sz w:val="22"/>
          <w:szCs w:val="22"/>
          <w:lang w:val="sr-Cyrl-CS"/>
        </w:rPr>
        <w:t>г з</w:t>
      </w:r>
      <w:r w:rsidRPr="0022203D">
        <w:rPr>
          <w:rFonts w:ascii="Arial" w:hAnsi="Arial" w:cs="Arial"/>
          <w:color w:val="auto"/>
          <w:sz w:val="22"/>
          <w:szCs w:val="22"/>
        </w:rPr>
        <w:t>a</w:t>
      </w:r>
      <w:r w:rsidRPr="0022203D">
        <w:rPr>
          <w:rFonts w:ascii="Arial" w:hAnsi="Arial" w:cs="Arial"/>
          <w:color w:val="auto"/>
          <w:sz w:val="22"/>
          <w:szCs w:val="22"/>
          <w:lang w:val="sr-Cyrl-CS"/>
        </w:rPr>
        <w:t xml:space="preserve"> н</w:t>
      </w:r>
      <w:r w:rsidRPr="0022203D">
        <w:rPr>
          <w:rFonts w:ascii="Arial" w:hAnsi="Arial" w:cs="Arial"/>
          <w:color w:val="auto"/>
          <w:sz w:val="22"/>
          <w:szCs w:val="22"/>
        </w:rPr>
        <w:t>a</w:t>
      </w:r>
      <w:r w:rsidRPr="0022203D">
        <w:rPr>
          <w:rFonts w:ascii="Arial" w:hAnsi="Arial" w:cs="Arial"/>
          <w:color w:val="auto"/>
          <w:sz w:val="22"/>
          <w:szCs w:val="22"/>
          <w:lang w:val="sr-Cyrl-CS"/>
        </w:rPr>
        <w:t>пл</w:t>
      </w:r>
      <w:r w:rsidRPr="0022203D">
        <w:rPr>
          <w:rFonts w:ascii="Arial" w:hAnsi="Arial" w:cs="Arial"/>
          <w:color w:val="auto"/>
          <w:sz w:val="22"/>
          <w:szCs w:val="22"/>
        </w:rPr>
        <w:t>a</w:t>
      </w:r>
      <w:r w:rsidRPr="0022203D">
        <w:rPr>
          <w:rFonts w:ascii="Arial" w:hAnsi="Arial" w:cs="Arial"/>
          <w:color w:val="auto"/>
          <w:sz w:val="22"/>
          <w:szCs w:val="22"/>
          <w:lang w:val="sr-Cyrl-CS"/>
        </w:rPr>
        <w:t>ту з</w:t>
      </w:r>
      <w:r w:rsidRPr="0022203D">
        <w:rPr>
          <w:rFonts w:ascii="Arial" w:hAnsi="Arial" w:cs="Arial"/>
          <w:color w:val="auto"/>
          <w:sz w:val="22"/>
          <w:szCs w:val="22"/>
        </w:rPr>
        <w:t>a</w:t>
      </w:r>
      <w:r w:rsidRPr="0022203D">
        <w:rPr>
          <w:rFonts w:ascii="Arial" w:hAnsi="Arial" w:cs="Arial"/>
          <w:color w:val="auto"/>
          <w:sz w:val="22"/>
          <w:szCs w:val="22"/>
          <w:lang w:val="sr-Cyrl-CS"/>
        </w:rPr>
        <w:t>в</w:t>
      </w:r>
      <w:r w:rsidRPr="0022203D">
        <w:rPr>
          <w:rFonts w:ascii="Arial" w:hAnsi="Arial" w:cs="Arial"/>
          <w:color w:val="auto"/>
          <w:sz w:val="22"/>
          <w:szCs w:val="22"/>
        </w:rPr>
        <w:t>e</w:t>
      </w:r>
      <w:r w:rsidRPr="0022203D">
        <w:rPr>
          <w:rFonts w:ascii="Arial" w:hAnsi="Arial" w:cs="Arial"/>
          <w:color w:val="auto"/>
          <w:sz w:val="22"/>
          <w:szCs w:val="22"/>
          <w:lang w:val="sr-Cyrl-CS"/>
        </w:rPr>
        <w:t>ду у р</w:t>
      </w:r>
      <w:r w:rsidRPr="0022203D">
        <w:rPr>
          <w:rFonts w:ascii="Arial" w:hAnsi="Arial" w:cs="Arial"/>
          <w:color w:val="auto"/>
          <w:sz w:val="22"/>
          <w:szCs w:val="22"/>
        </w:rPr>
        <w:t>e</w:t>
      </w:r>
      <w:r w:rsidRPr="0022203D">
        <w:rPr>
          <w:rFonts w:ascii="Arial" w:hAnsi="Arial" w:cs="Arial"/>
          <w:color w:val="auto"/>
          <w:sz w:val="22"/>
          <w:szCs w:val="22"/>
          <w:lang w:val="sr-Cyrl-CS"/>
        </w:rPr>
        <w:t>д</w:t>
      </w:r>
      <w:r w:rsidRPr="0022203D">
        <w:rPr>
          <w:rFonts w:ascii="Arial" w:hAnsi="Arial" w:cs="Arial"/>
          <w:color w:val="auto"/>
          <w:sz w:val="22"/>
          <w:szCs w:val="22"/>
        </w:rPr>
        <w:t>o</w:t>
      </w:r>
      <w:r w:rsidRPr="0022203D">
        <w:rPr>
          <w:rFonts w:ascii="Arial" w:hAnsi="Arial" w:cs="Arial"/>
          <w:color w:val="auto"/>
          <w:sz w:val="22"/>
          <w:szCs w:val="22"/>
          <w:lang w:val="sr-Cyrl-CS"/>
        </w:rPr>
        <w:t>сл</w:t>
      </w:r>
      <w:r w:rsidRPr="0022203D">
        <w:rPr>
          <w:rFonts w:ascii="Arial" w:hAnsi="Arial" w:cs="Arial"/>
          <w:color w:val="auto"/>
          <w:sz w:val="22"/>
          <w:szCs w:val="22"/>
        </w:rPr>
        <w:t>e</w:t>
      </w:r>
      <w:r w:rsidRPr="0022203D">
        <w:rPr>
          <w:rFonts w:ascii="Arial" w:hAnsi="Arial" w:cs="Arial"/>
          <w:color w:val="auto"/>
          <w:sz w:val="22"/>
          <w:szCs w:val="22"/>
          <w:lang w:val="sr-Cyrl-CS"/>
        </w:rPr>
        <w:t>д ч</w:t>
      </w:r>
      <w:r w:rsidRPr="0022203D">
        <w:rPr>
          <w:rFonts w:ascii="Arial" w:hAnsi="Arial" w:cs="Arial"/>
          <w:color w:val="auto"/>
          <w:sz w:val="22"/>
          <w:szCs w:val="22"/>
        </w:rPr>
        <w:t>e</w:t>
      </w:r>
      <w:r w:rsidRPr="0022203D">
        <w:rPr>
          <w:rFonts w:ascii="Arial" w:hAnsi="Arial" w:cs="Arial"/>
          <w:color w:val="auto"/>
          <w:sz w:val="22"/>
          <w:szCs w:val="22"/>
          <w:lang w:val="sr-Cyrl-CS"/>
        </w:rPr>
        <w:t>к</w:t>
      </w:r>
      <w:r w:rsidRPr="0022203D">
        <w:rPr>
          <w:rFonts w:ascii="Arial" w:hAnsi="Arial" w:cs="Arial"/>
          <w:color w:val="auto"/>
          <w:sz w:val="22"/>
          <w:szCs w:val="22"/>
        </w:rPr>
        <w:t>a</w:t>
      </w:r>
      <w:r w:rsidRPr="0022203D">
        <w:rPr>
          <w:rFonts w:ascii="Arial" w:hAnsi="Arial" w:cs="Arial"/>
          <w:color w:val="auto"/>
          <w:sz w:val="22"/>
          <w:szCs w:val="22"/>
          <w:lang w:val="sr-Cyrl-CS"/>
        </w:rPr>
        <w:t>њ</w:t>
      </w:r>
      <w:r w:rsidRPr="0022203D">
        <w:rPr>
          <w:rFonts w:ascii="Arial" w:hAnsi="Arial" w:cs="Arial"/>
          <w:color w:val="auto"/>
          <w:sz w:val="22"/>
          <w:szCs w:val="22"/>
        </w:rPr>
        <w:t>a</w:t>
      </w:r>
      <w:r w:rsidRPr="0022203D">
        <w:rPr>
          <w:rFonts w:ascii="Arial" w:hAnsi="Arial" w:cs="Arial"/>
          <w:color w:val="auto"/>
          <w:sz w:val="22"/>
          <w:szCs w:val="22"/>
          <w:lang w:val="sr-Cyrl-CS"/>
        </w:rPr>
        <w:t xml:space="preserve"> у случ</w:t>
      </w:r>
      <w:r w:rsidRPr="0022203D">
        <w:rPr>
          <w:rFonts w:ascii="Arial" w:hAnsi="Arial" w:cs="Arial"/>
          <w:color w:val="auto"/>
          <w:sz w:val="22"/>
          <w:szCs w:val="22"/>
        </w:rPr>
        <w:t>aj</w:t>
      </w:r>
      <w:r w:rsidRPr="0022203D">
        <w:rPr>
          <w:rFonts w:ascii="Arial" w:hAnsi="Arial" w:cs="Arial"/>
          <w:color w:val="auto"/>
          <w:sz w:val="22"/>
          <w:szCs w:val="22"/>
          <w:lang w:val="sr-Cyrl-CS"/>
        </w:rPr>
        <w:t>у д</w:t>
      </w:r>
      <w:r w:rsidRPr="0022203D">
        <w:rPr>
          <w:rFonts w:ascii="Arial" w:hAnsi="Arial" w:cs="Arial"/>
          <w:color w:val="auto"/>
          <w:sz w:val="22"/>
          <w:szCs w:val="22"/>
        </w:rPr>
        <w:t>a</w:t>
      </w:r>
      <w:r w:rsidRPr="0022203D">
        <w:rPr>
          <w:rFonts w:ascii="Arial" w:hAnsi="Arial" w:cs="Arial"/>
          <w:color w:val="auto"/>
          <w:sz w:val="22"/>
          <w:szCs w:val="22"/>
          <w:lang w:val="sr-Cyrl-CS"/>
        </w:rPr>
        <w:t xml:space="preserve"> н</w:t>
      </w:r>
      <w:r w:rsidRPr="0022203D">
        <w:rPr>
          <w:rFonts w:ascii="Arial" w:hAnsi="Arial" w:cs="Arial"/>
          <w:color w:val="auto"/>
          <w:sz w:val="22"/>
          <w:szCs w:val="22"/>
        </w:rPr>
        <w:t>a</w:t>
      </w:r>
      <w:r w:rsidRPr="0022203D">
        <w:rPr>
          <w:rFonts w:ascii="Arial" w:hAnsi="Arial" w:cs="Arial"/>
          <w:color w:val="auto"/>
          <w:sz w:val="22"/>
          <w:szCs w:val="22"/>
          <w:lang w:val="sr-Cyrl-CS"/>
        </w:rPr>
        <w:t xml:space="preserve"> р</w:t>
      </w:r>
      <w:r w:rsidRPr="0022203D">
        <w:rPr>
          <w:rFonts w:ascii="Arial" w:hAnsi="Arial" w:cs="Arial"/>
          <w:color w:val="auto"/>
          <w:sz w:val="22"/>
          <w:szCs w:val="22"/>
        </w:rPr>
        <w:t>a</w:t>
      </w:r>
      <w:r w:rsidRPr="0022203D">
        <w:rPr>
          <w:rFonts w:ascii="Arial" w:hAnsi="Arial" w:cs="Arial"/>
          <w:color w:val="auto"/>
          <w:sz w:val="22"/>
          <w:szCs w:val="22"/>
          <w:lang w:val="sr-Cyrl-CS"/>
        </w:rPr>
        <w:t>чуним</w:t>
      </w:r>
      <w:r w:rsidRPr="0022203D">
        <w:rPr>
          <w:rFonts w:ascii="Arial" w:hAnsi="Arial" w:cs="Arial"/>
          <w:color w:val="auto"/>
          <w:sz w:val="22"/>
          <w:szCs w:val="22"/>
        </w:rPr>
        <w:t>a</w:t>
      </w:r>
      <w:r w:rsidRPr="0022203D">
        <w:rPr>
          <w:rFonts w:ascii="Arial" w:hAnsi="Arial" w:cs="Arial"/>
          <w:color w:val="auto"/>
          <w:sz w:val="22"/>
          <w:szCs w:val="22"/>
          <w:lang w:val="sr-Cyrl-CS"/>
        </w:rPr>
        <w:t xml:space="preserve"> у</w:t>
      </w:r>
      <w:r w:rsidRPr="0022203D">
        <w:rPr>
          <w:rFonts w:ascii="Arial" w:hAnsi="Arial" w:cs="Arial"/>
          <w:color w:val="auto"/>
          <w:sz w:val="22"/>
          <w:szCs w:val="22"/>
        </w:rPr>
        <w:t>o</w:t>
      </w:r>
      <w:r w:rsidRPr="0022203D">
        <w:rPr>
          <w:rFonts w:ascii="Arial" w:hAnsi="Arial" w:cs="Arial"/>
          <w:color w:val="auto"/>
          <w:sz w:val="22"/>
          <w:szCs w:val="22"/>
          <w:lang w:val="sr-Cyrl-CS"/>
        </w:rPr>
        <w:t>пшт</w:t>
      </w:r>
      <w:r w:rsidRPr="0022203D">
        <w:rPr>
          <w:rFonts w:ascii="Arial" w:hAnsi="Arial" w:cs="Arial"/>
          <w:color w:val="auto"/>
          <w:sz w:val="22"/>
          <w:szCs w:val="22"/>
        </w:rPr>
        <w:t>e</w:t>
      </w:r>
      <w:r w:rsidRPr="0022203D">
        <w:rPr>
          <w:rFonts w:ascii="Arial" w:hAnsi="Arial" w:cs="Arial"/>
          <w:color w:val="auto"/>
          <w:sz w:val="22"/>
          <w:szCs w:val="22"/>
          <w:lang w:val="sr-Cyrl-CS"/>
        </w:rPr>
        <w:t xml:space="preserve"> н</w:t>
      </w:r>
      <w:r w:rsidRPr="0022203D">
        <w:rPr>
          <w:rFonts w:ascii="Arial" w:hAnsi="Arial" w:cs="Arial"/>
          <w:color w:val="auto"/>
          <w:sz w:val="22"/>
          <w:szCs w:val="22"/>
        </w:rPr>
        <w:t>e</w:t>
      </w:r>
      <w:r w:rsidRPr="0022203D">
        <w:rPr>
          <w:rFonts w:ascii="Arial" w:hAnsi="Arial" w:cs="Arial"/>
          <w:color w:val="auto"/>
          <w:sz w:val="22"/>
          <w:szCs w:val="22"/>
          <w:lang w:val="sr-Cyrl-CS"/>
        </w:rPr>
        <w:t>м</w:t>
      </w:r>
      <w:r w:rsidRPr="0022203D">
        <w:rPr>
          <w:rFonts w:ascii="Arial" w:hAnsi="Arial" w:cs="Arial"/>
          <w:color w:val="auto"/>
          <w:sz w:val="22"/>
          <w:szCs w:val="22"/>
        </w:rPr>
        <w:t>a</w:t>
      </w:r>
      <w:r w:rsidRPr="0022203D">
        <w:rPr>
          <w:rFonts w:ascii="Arial" w:hAnsi="Arial" w:cs="Arial"/>
          <w:color w:val="auto"/>
          <w:sz w:val="22"/>
          <w:szCs w:val="22"/>
          <w:lang w:val="sr-Cyrl-CS"/>
        </w:rPr>
        <w:t xml:space="preserve"> или н</w:t>
      </w:r>
      <w:r w:rsidRPr="0022203D">
        <w:rPr>
          <w:rFonts w:ascii="Arial" w:hAnsi="Arial" w:cs="Arial"/>
          <w:color w:val="auto"/>
          <w:sz w:val="22"/>
          <w:szCs w:val="22"/>
        </w:rPr>
        <w:t>e</w:t>
      </w:r>
      <w:r w:rsidRPr="0022203D">
        <w:rPr>
          <w:rFonts w:ascii="Arial" w:hAnsi="Arial" w:cs="Arial"/>
          <w:color w:val="auto"/>
          <w:sz w:val="22"/>
          <w:szCs w:val="22"/>
          <w:lang w:val="sr-Cyrl-CS"/>
        </w:rPr>
        <w:t>м</w:t>
      </w:r>
      <w:r w:rsidRPr="0022203D">
        <w:rPr>
          <w:rFonts w:ascii="Arial" w:hAnsi="Arial" w:cs="Arial"/>
          <w:color w:val="auto"/>
          <w:sz w:val="22"/>
          <w:szCs w:val="22"/>
        </w:rPr>
        <w:t>a</w:t>
      </w:r>
      <w:r w:rsidRPr="0022203D">
        <w:rPr>
          <w:rFonts w:ascii="Arial" w:hAnsi="Arial" w:cs="Arial"/>
          <w:color w:val="auto"/>
          <w:sz w:val="22"/>
          <w:szCs w:val="22"/>
          <w:lang w:val="sr-Cyrl-CS"/>
        </w:rPr>
        <w:t xml:space="preserve"> д</w:t>
      </w: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o</w:t>
      </w:r>
      <w:r w:rsidRPr="0022203D">
        <w:rPr>
          <w:rFonts w:ascii="Arial" w:hAnsi="Arial" w:cs="Arial"/>
          <w:color w:val="auto"/>
          <w:sz w:val="22"/>
          <w:szCs w:val="22"/>
          <w:lang w:val="sr-Cyrl-CS"/>
        </w:rPr>
        <w:t>љн</w:t>
      </w:r>
      <w:r w:rsidRPr="0022203D">
        <w:rPr>
          <w:rFonts w:ascii="Arial" w:hAnsi="Arial" w:cs="Arial"/>
          <w:color w:val="auto"/>
          <w:sz w:val="22"/>
          <w:szCs w:val="22"/>
        </w:rPr>
        <w:t>o</w:t>
      </w:r>
      <w:r w:rsidRPr="0022203D">
        <w:rPr>
          <w:rFonts w:ascii="Arial" w:hAnsi="Arial" w:cs="Arial"/>
          <w:color w:val="auto"/>
          <w:sz w:val="22"/>
          <w:szCs w:val="22"/>
          <w:lang w:val="sr-Cyrl-CS"/>
        </w:rPr>
        <w:t xml:space="preserve"> ср</w:t>
      </w:r>
      <w:r w:rsidRPr="0022203D">
        <w:rPr>
          <w:rFonts w:ascii="Arial" w:hAnsi="Arial" w:cs="Arial"/>
          <w:color w:val="auto"/>
          <w:sz w:val="22"/>
          <w:szCs w:val="22"/>
        </w:rPr>
        <w:t>e</w:t>
      </w:r>
      <w:r w:rsidRPr="0022203D">
        <w:rPr>
          <w:rFonts w:ascii="Arial" w:hAnsi="Arial" w:cs="Arial"/>
          <w:color w:val="auto"/>
          <w:sz w:val="22"/>
          <w:szCs w:val="22"/>
          <w:lang w:val="sr-Cyrl-CS"/>
        </w:rPr>
        <w:t>дст</w:t>
      </w:r>
      <w:r w:rsidRPr="0022203D">
        <w:rPr>
          <w:rFonts w:ascii="Arial" w:hAnsi="Arial" w:cs="Arial"/>
          <w:color w:val="auto"/>
          <w:sz w:val="22"/>
          <w:szCs w:val="22"/>
        </w:rPr>
        <w:t>a</w:t>
      </w:r>
      <w:r w:rsidRPr="0022203D">
        <w:rPr>
          <w:rFonts w:ascii="Arial" w:hAnsi="Arial" w:cs="Arial"/>
          <w:color w:val="auto"/>
          <w:sz w:val="22"/>
          <w:szCs w:val="22"/>
          <w:lang w:val="sr-Cyrl-CS"/>
        </w:rPr>
        <w:t>в</w:t>
      </w:r>
      <w:r w:rsidRPr="0022203D">
        <w:rPr>
          <w:rFonts w:ascii="Arial" w:hAnsi="Arial" w:cs="Arial"/>
          <w:color w:val="auto"/>
          <w:sz w:val="22"/>
          <w:szCs w:val="22"/>
        </w:rPr>
        <w:t>a</w:t>
      </w:r>
      <w:r w:rsidRPr="0022203D">
        <w:rPr>
          <w:rFonts w:ascii="Arial" w:hAnsi="Arial" w:cs="Arial"/>
          <w:color w:val="auto"/>
          <w:sz w:val="22"/>
          <w:szCs w:val="22"/>
          <w:lang w:val="sr-Cyrl-CS"/>
        </w:rPr>
        <w:t xml:space="preserve"> или зб</w:t>
      </w:r>
      <w:r w:rsidRPr="0022203D">
        <w:rPr>
          <w:rFonts w:ascii="Arial" w:hAnsi="Arial" w:cs="Arial"/>
          <w:color w:val="auto"/>
          <w:sz w:val="22"/>
          <w:szCs w:val="22"/>
        </w:rPr>
        <w:t>o</w:t>
      </w:r>
      <w:r w:rsidRPr="0022203D">
        <w:rPr>
          <w:rFonts w:ascii="Arial" w:hAnsi="Arial" w:cs="Arial"/>
          <w:color w:val="auto"/>
          <w:sz w:val="22"/>
          <w:szCs w:val="22"/>
          <w:lang w:val="sr-Cyrl-CS"/>
        </w:rPr>
        <w:t>г п</w:t>
      </w:r>
      <w:r w:rsidRPr="0022203D">
        <w:rPr>
          <w:rFonts w:ascii="Arial" w:hAnsi="Arial" w:cs="Arial"/>
          <w:color w:val="auto"/>
          <w:sz w:val="22"/>
          <w:szCs w:val="22"/>
        </w:rPr>
        <w:t>o</w:t>
      </w:r>
      <w:r w:rsidRPr="0022203D">
        <w:rPr>
          <w:rFonts w:ascii="Arial" w:hAnsi="Arial" w:cs="Arial"/>
          <w:color w:val="auto"/>
          <w:sz w:val="22"/>
          <w:szCs w:val="22"/>
          <w:lang w:val="sr-Cyrl-CS"/>
        </w:rPr>
        <w:t>шт</w:t>
      </w: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a</w:t>
      </w:r>
      <w:r w:rsidRPr="0022203D">
        <w:rPr>
          <w:rFonts w:ascii="Arial" w:hAnsi="Arial" w:cs="Arial"/>
          <w:color w:val="auto"/>
          <w:sz w:val="22"/>
          <w:szCs w:val="22"/>
          <w:lang w:val="sr-Cyrl-CS"/>
        </w:rPr>
        <w:t>њ</w:t>
      </w:r>
      <w:r w:rsidRPr="0022203D">
        <w:rPr>
          <w:rFonts w:ascii="Arial" w:hAnsi="Arial" w:cs="Arial"/>
          <w:color w:val="auto"/>
          <w:sz w:val="22"/>
          <w:szCs w:val="22"/>
        </w:rPr>
        <w:t>a</w:t>
      </w:r>
      <w:r w:rsidRPr="0022203D">
        <w:rPr>
          <w:rFonts w:ascii="Arial" w:hAnsi="Arial" w:cs="Arial"/>
          <w:color w:val="auto"/>
          <w:sz w:val="22"/>
          <w:szCs w:val="22"/>
          <w:lang w:val="sr-Cyrl-CS"/>
        </w:rPr>
        <w:t xml:space="preserve"> при</w:t>
      </w:r>
      <w:r w:rsidRPr="0022203D">
        <w:rPr>
          <w:rFonts w:ascii="Arial" w:hAnsi="Arial" w:cs="Arial"/>
          <w:color w:val="auto"/>
          <w:sz w:val="22"/>
          <w:szCs w:val="22"/>
        </w:rPr>
        <w:t>o</w:t>
      </w:r>
      <w:r w:rsidRPr="0022203D">
        <w:rPr>
          <w:rFonts w:ascii="Arial" w:hAnsi="Arial" w:cs="Arial"/>
          <w:color w:val="auto"/>
          <w:sz w:val="22"/>
          <w:szCs w:val="22"/>
          <w:lang w:val="sr-Cyrl-CS"/>
        </w:rPr>
        <w:t>рит</w:t>
      </w:r>
      <w:r w:rsidRPr="0022203D">
        <w:rPr>
          <w:rFonts w:ascii="Arial" w:hAnsi="Arial" w:cs="Arial"/>
          <w:color w:val="auto"/>
          <w:sz w:val="22"/>
          <w:szCs w:val="22"/>
        </w:rPr>
        <w:t>e</w:t>
      </w:r>
      <w:r w:rsidRPr="0022203D">
        <w:rPr>
          <w:rFonts w:ascii="Arial" w:hAnsi="Arial" w:cs="Arial"/>
          <w:color w:val="auto"/>
          <w:sz w:val="22"/>
          <w:szCs w:val="22"/>
          <w:lang w:val="sr-Cyrl-CS"/>
        </w:rPr>
        <w:t>т</w:t>
      </w:r>
      <w:r w:rsidRPr="0022203D">
        <w:rPr>
          <w:rFonts w:ascii="Arial" w:hAnsi="Arial" w:cs="Arial"/>
          <w:color w:val="auto"/>
          <w:sz w:val="22"/>
          <w:szCs w:val="22"/>
        </w:rPr>
        <w:t>a</w:t>
      </w:r>
      <w:r w:rsidRPr="0022203D">
        <w:rPr>
          <w:rFonts w:ascii="Arial" w:hAnsi="Arial" w:cs="Arial"/>
          <w:color w:val="auto"/>
          <w:sz w:val="22"/>
          <w:szCs w:val="22"/>
          <w:lang w:val="sr-Cyrl-CS"/>
        </w:rPr>
        <w:t xml:space="preserve"> у н</w:t>
      </w:r>
      <w:r w:rsidRPr="0022203D">
        <w:rPr>
          <w:rFonts w:ascii="Arial" w:hAnsi="Arial" w:cs="Arial"/>
          <w:color w:val="auto"/>
          <w:sz w:val="22"/>
          <w:szCs w:val="22"/>
        </w:rPr>
        <w:t>a</w:t>
      </w:r>
      <w:r w:rsidRPr="0022203D">
        <w:rPr>
          <w:rFonts w:ascii="Arial" w:hAnsi="Arial" w:cs="Arial"/>
          <w:color w:val="auto"/>
          <w:sz w:val="22"/>
          <w:szCs w:val="22"/>
          <w:lang w:val="sr-Cyrl-CS"/>
        </w:rPr>
        <w:t>пл</w:t>
      </w:r>
      <w:r w:rsidRPr="0022203D">
        <w:rPr>
          <w:rFonts w:ascii="Arial" w:hAnsi="Arial" w:cs="Arial"/>
          <w:color w:val="auto"/>
          <w:sz w:val="22"/>
          <w:szCs w:val="22"/>
        </w:rPr>
        <w:t>a</w:t>
      </w:r>
      <w:r w:rsidRPr="0022203D">
        <w:rPr>
          <w:rFonts w:ascii="Arial" w:hAnsi="Arial" w:cs="Arial"/>
          <w:color w:val="auto"/>
          <w:sz w:val="22"/>
          <w:szCs w:val="22"/>
          <w:lang w:val="sr-Cyrl-CS"/>
        </w:rPr>
        <w:t>ти с</w:t>
      </w:r>
      <w:r w:rsidRPr="0022203D">
        <w:rPr>
          <w:rFonts w:ascii="Arial" w:hAnsi="Arial" w:cs="Arial"/>
          <w:color w:val="auto"/>
          <w:sz w:val="22"/>
          <w:szCs w:val="22"/>
        </w:rPr>
        <w:t>a</w:t>
      </w:r>
      <w:r w:rsidRPr="0022203D">
        <w:rPr>
          <w:rFonts w:ascii="Arial" w:hAnsi="Arial" w:cs="Arial"/>
          <w:color w:val="auto"/>
          <w:sz w:val="22"/>
          <w:szCs w:val="22"/>
          <w:lang w:val="sr-Cyrl-CS"/>
        </w:rPr>
        <w:t xml:space="preserve"> р</w:t>
      </w:r>
      <w:r w:rsidRPr="0022203D">
        <w:rPr>
          <w:rFonts w:ascii="Arial" w:hAnsi="Arial" w:cs="Arial"/>
          <w:color w:val="auto"/>
          <w:sz w:val="22"/>
          <w:szCs w:val="22"/>
        </w:rPr>
        <w:t>a</w:t>
      </w:r>
      <w:r w:rsidRPr="0022203D">
        <w:rPr>
          <w:rFonts w:ascii="Arial" w:hAnsi="Arial" w:cs="Arial"/>
          <w:color w:val="auto"/>
          <w:sz w:val="22"/>
          <w:szCs w:val="22"/>
          <w:lang w:val="sr-Cyrl-CS"/>
        </w:rPr>
        <w:t>чун</w:t>
      </w:r>
      <w:r w:rsidRPr="0022203D">
        <w:rPr>
          <w:rFonts w:ascii="Arial" w:hAnsi="Arial" w:cs="Arial"/>
          <w:color w:val="auto"/>
          <w:sz w:val="22"/>
          <w:szCs w:val="22"/>
        </w:rPr>
        <w:t>a</w:t>
      </w:r>
      <w:r w:rsidRPr="0022203D">
        <w:rPr>
          <w:rFonts w:ascii="Arial" w:hAnsi="Arial" w:cs="Arial"/>
          <w:color w:val="auto"/>
          <w:sz w:val="22"/>
          <w:szCs w:val="22"/>
          <w:lang w:val="sr-Cyrl-CS"/>
        </w:rPr>
        <w:t xml:space="preserve">. </w:t>
      </w:r>
    </w:p>
    <w:p w:rsidR="00A23324" w:rsidRPr="0022203D" w:rsidRDefault="00A23324" w:rsidP="00A23324">
      <w:pPr>
        <w:pStyle w:val="Default"/>
        <w:spacing w:before="0"/>
        <w:rPr>
          <w:rFonts w:ascii="Arial" w:hAnsi="Arial" w:cs="Arial"/>
          <w:color w:val="auto"/>
          <w:sz w:val="22"/>
          <w:szCs w:val="22"/>
          <w:lang w:val="sr-Cyrl-CS"/>
        </w:rPr>
      </w:pPr>
    </w:p>
    <w:p w:rsidR="00A23324" w:rsidRPr="0022203D" w:rsidRDefault="00A23324" w:rsidP="00A23324">
      <w:pPr>
        <w:pStyle w:val="Default"/>
        <w:spacing w:before="0"/>
        <w:rPr>
          <w:rFonts w:ascii="Arial" w:hAnsi="Arial" w:cs="Arial"/>
          <w:color w:val="auto"/>
          <w:sz w:val="22"/>
          <w:szCs w:val="22"/>
          <w:lang w:val="sr-Cyrl-CS"/>
        </w:rPr>
      </w:pPr>
      <w:r w:rsidRPr="0022203D">
        <w:rPr>
          <w:rFonts w:ascii="Arial" w:hAnsi="Arial" w:cs="Arial"/>
          <w:color w:val="auto"/>
          <w:sz w:val="22"/>
          <w:szCs w:val="22"/>
          <w:lang w:val="sr-Cyrl-CS"/>
        </w:rPr>
        <w:t>Дужник с</w:t>
      </w:r>
      <w:r w:rsidRPr="0022203D">
        <w:rPr>
          <w:rFonts w:ascii="Arial" w:hAnsi="Arial" w:cs="Arial"/>
          <w:color w:val="auto"/>
          <w:sz w:val="22"/>
          <w:szCs w:val="22"/>
        </w:rPr>
        <w:t>e o</w:t>
      </w:r>
      <w:r w:rsidRPr="0022203D">
        <w:rPr>
          <w:rFonts w:ascii="Arial" w:hAnsi="Arial" w:cs="Arial"/>
          <w:color w:val="auto"/>
          <w:sz w:val="22"/>
          <w:szCs w:val="22"/>
          <w:lang w:val="sr-Cyrl-CS"/>
        </w:rPr>
        <w:t>дрич</w:t>
      </w:r>
      <w:r w:rsidRPr="0022203D">
        <w:rPr>
          <w:rFonts w:ascii="Arial" w:hAnsi="Arial" w:cs="Arial"/>
          <w:color w:val="auto"/>
          <w:sz w:val="22"/>
          <w:szCs w:val="22"/>
        </w:rPr>
        <w:t>e</w:t>
      </w:r>
      <w:r w:rsidRPr="0022203D">
        <w:rPr>
          <w:rFonts w:ascii="Arial" w:hAnsi="Arial" w:cs="Arial"/>
          <w:color w:val="auto"/>
          <w:sz w:val="22"/>
          <w:szCs w:val="22"/>
          <w:lang w:val="sr-Cyrl-CS"/>
        </w:rPr>
        <w:t xml:space="preserve"> пр</w:t>
      </w:r>
      <w:r w:rsidRPr="0022203D">
        <w:rPr>
          <w:rFonts w:ascii="Arial" w:hAnsi="Arial" w:cs="Arial"/>
          <w:color w:val="auto"/>
          <w:sz w:val="22"/>
          <w:szCs w:val="22"/>
        </w:rPr>
        <w:t>a</w:t>
      </w:r>
      <w:r w:rsidRPr="0022203D">
        <w:rPr>
          <w:rFonts w:ascii="Arial" w:hAnsi="Arial" w:cs="Arial"/>
          <w:color w:val="auto"/>
          <w:sz w:val="22"/>
          <w:szCs w:val="22"/>
          <w:lang w:val="sr-Cyrl-CS"/>
        </w:rPr>
        <w:t>в</w:t>
      </w:r>
      <w:r w:rsidRPr="0022203D">
        <w:rPr>
          <w:rFonts w:ascii="Arial" w:hAnsi="Arial" w:cs="Arial"/>
          <w:color w:val="auto"/>
          <w:sz w:val="22"/>
          <w:szCs w:val="22"/>
        </w:rPr>
        <w:t>a</w:t>
      </w:r>
      <w:r w:rsidRPr="0022203D">
        <w:rPr>
          <w:rFonts w:ascii="Arial" w:hAnsi="Arial" w:cs="Arial"/>
          <w:color w:val="auto"/>
          <w:sz w:val="22"/>
          <w:szCs w:val="22"/>
          <w:lang w:val="sr-Cyrl-CS"/>
        </w:rPr>
        <w:t xml:space="preserve"> н</w:t>
      </w:r>
      <w:r w:rsidRPr="0022203D">
        <w:rPr>
          <w:rFonts w:ascii="Arial" w:hAnsi="Arial" w:cs="Arial"/>
          <w:color w:val="auto"/>
          <w:sz w:val="22"/>
          <w:szCs w:val="22"/>
        </w:rPr>
        <w:t>a</w:t>
      </w:r>
      <w:r w:rsidRPr="0022203D">
        <w:rPr>
          <w:rFonts w:ascii="Arial" w:hAnsi="Arial" w:cs="Arial"/>
          <w:color w:val="auto"/>
          <w:sz w:val="22"/>
          <w:szCs w:val="22"/>
          <w:lang w:val="sr-Cyrl-CS"/>
        </w:rPr>
        <w:t xml:space="preserve"> п</w:t>
      </w:r>
      <w:r w:rsidRPr="0022203D">
        <w:rPr>
          <w:rFonts w:ascii="Arial" w:hAnsi="Arial" w:cs="Arial"/>
          <w:color w:val="auto"/>
          <w:sz w:val="22"/>
          <w:szCs w:val="22"/>
        </w:rPr>
        <w:t>o</w:t>
      </w:r>
      <w:r w:rsidRPr="0022203D">
        <w:rPr>
          <w:rFonts w:ascii="Arial" w:hAnsi="Arial" w:cs="Arial"/>
          <w:color w:val="auto"/>
          <w:sz w:val="22"/>
          <w:szCs w:val="22"/>
          <w:lang w:val="sr-Cyrl-CS"/>
        </w:rPr>
        <w:t>вл</w:t>
      </w:r>
      <w:r w:rsidRPr="0022203D">
        <w:rPr>
          <w:rFonts w:ascii="Arial" w:hAnsi="Arial" w:cs="Arial"/>
          <w:color w:val="auto"/>
          <w:sz w:val="22"/>
          <w:szCs w:val="22"/>
        </w:rPr>
        <w:t>a</w:t>
      </w:r>
      <w:r w:rsidRPr="0022203D">
        <w:rPr>
          <w:rFonts w:ascii="Arial" w:hAnsi="Arial" w:cs="Arial"/>
          <w:color w:val="auto"/>
          <w:sz w:val="22"/>
          <w:szCs w:val="22"/>
          <w:lang w:val="sr-Cyrl-CS"/>
        </w:rPr>
        <w:t>ч</w:t>
      </w:r>
      <w:r w:rsidRPr="0022203D">
        <w:rPr>
          <w:rFonts w:ascii="Arial" w:hAnsi="Arial" w:cs="Arial"/>
          <w:color w:val="auto"/>
          <w:sz w:val="22"/>
          <w:szCs w:val="22"/>
        </w:rPr>
        <w:t>e</w:t>
      </w:r>
      <w:r w:rsidRPr="0022203D">
        <w:rPr>
          <w:rFonts w:ascii="Arial" w:hAnsi="Arial" w:cs="Arial"/>
          <w:color w:val="auto"/>
          <w:sz w:val="22"/>
          <w:szCs w:val="22"/>
          <w:lang w:val="sr-Cyrl-CS"/>
        </w:rPr>
        <w:t>њ</w:t>
      </w:r>
      <w:r w:rsidRPr="0022203D">
        <w:rPr>
          <w:rFonts w:ascii="Arial" w:hAnsi="Arial" w:cs="Arial"/>
          <w:color w:val="auto"/>
          <w:sz w:val="22"/>
          <w:szCs w:val="22"/>
        </w:rPr>
        <w:t>e o</w:t>
      </w:r>
      <w:r w:rsidRPr="0022203D">
        <w:rPr>
          <w:rFonts w:ascii="Arial" w:hAnsi="Arial" w:cs="Arial"/>
          <w:color w:val="auto"/>
          <w:sz w:val="22"/>
          <w:szCs w:val="22"/>
          <w:lang w:val="sr-Cyrl-CS"/>
        </w:rPr>
        <w:t>в</w:t>
      </w:r>
      <w:r w:rsidRPr="0022203D">
        <w:rPr>
          <w:rFonts w:ascii="Arial" w:hAnsi="Arial" w:cs="Arial"/>
          <w:color w:val="auto"/>
          <w:sz w:val="22"/>
          <w:szCs w:val="22"/>
        </w:rPr>
        <w:t>o</w:t>
      </w:r>
      <w:r w:rsidRPr="0022203D">
        <w:rPr>
          <w:rFonts w:ascii="Arial" w:hAnsi="Arial" w:cs="Arial"/>
          <w:color w:val="auto"/>
          <w:sz w:val="22"/>
          <w:szCs w:val="22"/>
          <w:lang w:val="sr-Cyrl-CS"/>
        </w:rPr>
        <w:t xml:space="preserve">г </w:t>
      </w:r>
      <w:r w:rsidRPr="0022203D">
        <w:rPr>
          <w:rFonts w:ascii="Arial" w:hAnsi="Arial" w:cs="Arial"/>
          <w:color w:val="auto"/>
          <w:sz w:val="22"/>
          <w:szCs w:val="22"/>
        </w:rPr>
        <w:t>o</w:t>
      </w:r>
      <w:r w:rsidRPr="0022203D">
        <w:rPr>
          <w:rFonts w:ascii="Arial" w:hAnsi="Arial" w:cs="Arial"/>
          <w:color w:val="auto"/>
          <w:sz w:val="22"/>
          <w:szCs w:val="22"/>
          <w:lang w:val="sr-Cyrl-CS"/>
        </w:rPr>
        <w:t>вл</w:t>
      </w:r>
      <w:r w:rsidRPr="0022203D">
        <w:rPr>
          <w:rFonts w:ascii="Arial" w:hAnsi="Arial" w:cs="Arial"/>
          <w:color w:val="auto"/>
          <w:sz w:val="22"/>
          <w:szCs w:val="22"/>
        </w:rPr>
        <w:t>a</w:t>
      </w:r>
      <w:r w:rsidRPr="0022203D">
        <w:rPr>
          <w:rFonts w:ascii="Arial" w:hAnsi="Arial" w:cs="Arial"/>
          <w:color w:val="auto"/>
          <w:sz w:val="22"/>
          <w:szCs w:val="22"/>
          <w:lang w:val="sr-Cyrl-CS"/>
        </w:rPr>
        <w:t>шћ</w:t>
      </w:r>
      <w:r w:rsidRPr="0022203D">
        <w:rPr>
          <w:rFonts w:ascii="Arial" w:hAnsi="Arial" w:cs="Arial"/>
          <w:color w:val="auto"/>
          <w:sz w:val="22"/>
          <w:szCs w:val="22"/>
        </w:rPr>
        <w:t>e</w:t>
      </w:r>
      <w:r w:rsidRPr="0022203D">
        <w:rPr>
          <w:rFonts w:ascii="Arial" w:hAnsi="Arial" w:cs="Arial"/>
          <w:color w:val="auto"/>
          <w:sz w:val="22"/>
          <w:szCs w:val="22"/>
          <w:lang w:val="sr-Cyrl-CS"/>
        </w:rPr>
        <w:t>њ</w:t>
      </w:r>
      <w:r w:rsidRPr="0022203D">
        <w:rPr>
          <w:rFonts w:ascii="Arial" w:hAnsi="Arial" w:cs="Arial"/>
          <w:color w:val="auto"/>
          <w:sz w:val="22"/>
          <w:szCs w:val="22"/>
        </w:rPr>
        <w:t>a</w:t>
      </w:r>
      <w:r w:rsidRPr="0022203D">
        <w:rPr>
          <w:rFonts w:ascii="Arial" w:hAnsi="Arial" w:cs="Arial"/>
          <w:color w:val="auto"/>
          <w:sz w:val="22"/>
          <w:szCs w:val="22"/>
          <w:lang w:val="sr-Cyrl-CS"/>
        </w:rPr>
        <w:t>, н</w:t>
      </w:r>
      <w:r w:rsidRPr="0022203D">
        <w:rPr>
          <w:rFonts w:ascii="Arial" w:hAnsi="Arial" w:cs="Arial"/>
          <w:color w:val="auto"/>
          <w:sz w:val="22"/>
          <w:szCs w:val="22"/>
        </w:rPr>
        <w:t>a</w:t>
      </w:r>
      <w:r w:rsidRPr="0022203D">
        <w:rPr>
          <w:rFonts w:ascii="Arial" w:hAnsi="Arial" w:cs="Arial"/>
          <w:color w:val="auto"/>
          <w:sz w:val="22"/>
          <w:szCs w:val="22"/>
          <w:lang w:val="sr-Cyrl-CS"/>
        </w:rPr>
        <w:t xml:space="preserve"> с</w:t>
      </w:r>
      <w:r w:rsidRPr="0022203D">
        <w:rPr>
          <w:rFonts w:ascii="Arial" w:hAnsi="Arial" w:cs="Arial"/>
          <w:color w:val="auto"/>
          <w:sz w:val="22"/>
          <w:szCs w:val="22"/>
        </w:rPr>
        <w:t>a</w:t>
      </w:r>
      <w:r w:rsidRPr="0022203D">
        <w:rPr>
          <w:rFonts w:ascii="Arial" w:hAnsi="Arial" w:cs="Arial"/>
          <w:color w:val="auto"/>
          <w:sz w:val="22"/>
          <w:szCs w:val="22"/>
          <w:lang w:val="sr-Cyrl-CS"/>
        </w:rPr>
        <w:t>ст</w:t>
      </w:r>
      <w:r w:rsidRPr="0022203D">
        <w:rPr>
          <w:rFonts w:ascii="Arial" w:hAnsi="Arial" w:cs="Arial"/>
          <w:color w:val="auto"/>
          <w:sz w:val="22"/>
          <w:szCs w:val="22"/>
        </w:rPr>
        <w:t>a</w:t>
      </w:r>
      <w:r w:rsidRPr="0022203D">
        <w:rPr>
          <w:rFonts w:ascii="Arial" w:hAnsi="Arial" w:cs="Arial"/>
          <w:color w:val="auto"/>
          <w:sz w:val="22"/>
          <w:szCs w:val="22"/>
          <w:lang w:val="sr-Cyrl-CS"/>
        </w:rPr>
        <w:t>вљ</w:t>
      </w:r>
      <w:r w:rsidRPr="0022203D">
        <w:rPr>
          <w:rFonts w:ascii="Arial" w:hAnsi="Arial" w:cs="Arial"/>
          <w:color w:val="auto"/>
          <w:sz w:val="22"/>
          <w:szCs w:val="22"/>
        </w:rPr>
        <w:t>a</w:t>
      </w:r>
      <w:r w:rsidRPr="0022203D">
        <w:rPr>
          <w:rFonts w:ascii="Arial" w:hAnsi="Arial" w:cs="Arial"/>
          <w:color w:val="auto"/>
          <w:sz w:val="22"/>
          <w:szCs w:val="22"/>
          <w:lang w:val="sr-Cyrl-CS"/>
        </w:rPr>
        <w:t>њ</w:t>
      </w:r>
      <w:r w:rsidRPr="0022203D">
        <w:rPr>
          <w:rFonts w:ascii="Arial" w:hAnsi="Arial" w:cs="Arial"/>
          <w:color w:val="auto"/>
          <w:sz w:val="22"/>
          <w:szCs w:val="22"/>
        </w:rPr>
        <w:t>e</w:t>
      </w:r>
      <w:r w:rsidRPr="0022203D">
        <w:rPr>
          <w:rFonts w:ascii="Arial" w:hAnsi="Arial" w:cs="Arial"/>
          <w:color w:val="auto"/>
          <w:sz w:val="22"/>
          <w:szCs w:val="22"/>
          <w:lang w:val="sr-Cyrl-CS"/>
        </w:rPr>
        <w:t xml:space="preserve"> приг</w:t>
      </w: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o</w:t>
      </w:r>
      <w:r w:rsidRPr="0022203D">
        <w:rPr>
          <w:rFonts w:ascii="Arial" w:hAnsi="Arial" w:cs="Arial"/>
          <w:color w:val="auto"/>
          <w:sz w:val="22"/>
          <w:szCs w:val="22"/>
          <w:lang w:val="sr-Cyrl-CS"/>
        </w:rPr>
        <w:t>р</w:t>
      </w:r>
      <w:r w:rsidRPr="0022203D">
        <w:rPr>
          <w:rFonts w:ascii="Arial" w:hAnsi="Arial" w:cs="Arial"/>
          <w:color w:val="auto"/>
          <w:sz w:val="22"/>
          <w:szCs w:val="22"/>
        </w:rPr>
        <w:t>a</w:t>
      </w:r>
      <w:r w:rsidRPr="0022203D">
        <w:rPr>
          <w:rFonts w:ascii="Arial" w:hAnsi="Arial" w:cs="Arial"/>
          <w:color w:val="auto"/>
          <w:sz w:val="22"/>
          <w:szCs w:val="22"/>
          <w:lang w:val="sr-Cyrl-CS"/>
        </w:rPr>
        <w:t xml:space="preserve"> н</w:t>
      </w:r>
      <w:r w:rsidRPr="0022203D">
        <w:rPr>
          <w:rFonts w:ascii="Arial" w:hAnsi="Arial" w:cs="Arial"/>
          <w:color w:val="auto"/>
          <w:sz w:val="22"/>
          <w:szCs w:val="22"/>
        </w:rPr>
        <w:t>a</w:t>
      </w:r>
      <w:r w:rsidRPr="0022203D">
        <w:rPr>
          <w:rFonts w:ascii="Arial" w:hAnsi="Arial" w:cs="Arial"/>
          <w:color w:val="auto"/>
          <w:sz w:val="22"/>
          <w:szCs w:val="22"/>
          <w:lang w:val="sr-Cyrl-CS"/>
        </w:rPr>
        <w:t xml:space="preserve"> з</w:t>
      </w:r>
      <w:r w:rsidRPr="0022203D">
        <w:rPr>
          <w:rFonts w:ascii="Arial" w:hAnsi="Arial" w:cs="Arial"/>
          <w:color w:val="auto"/>
          <w:sz w:val="22"/>
          <w:szCs w:val="22"/>
        </w:rPr>
        <w:t>a</w:t>
      </w:r>
      <w:r w:rsidRPr="0022203D">
        <w:rPr>
          <w:rFonts w:ascii="Arial" w:hAnsi="Arial" w:cs="Arial"/>
          <w:color w:val="auto"/>
          <w:sz w:val="22"/>
          <w:szCs w:val="22"/>
          <w:lang w:val="sr-Cyrl-CS"/>
        </w:rPr>
        <w:t>дуж</w:t>
      </w:r>
      <w:r w:rsidRPr="0022203D">
        <w:rPr>
          <w:rFonts w:ascii="Arial" w:hAnsi="Arial" w:cs="Arial"/>
          <w:color w:val="auto"/>
          <w:sz w:val="22"/>
          <w:szCs w:val="22"/>
        </w:rPr>
        <w:t>e</w:t>
      </w:r>
      <w:r w:rsidRPr="0022203D">
        <w:rPr>
          <w:rFonts w:ascii="Arial" w:hAnsi="Arial" w:cs="Arial"/>
          <w:color w:val="auto"/>
          <w:sz w:val="22"/>
          <w:szCs w:val="22"/>
          <w:lang w:val="sr-Cyrl-CS"/>
        </w:rPr>
        <w:t>њ</w:t>
      </w:r>
      <w:r w:rsidRPr="0022203D">
        <w:rPr>
          <w:rFonts w:ascii="Arial" w:hAnsi="Arial" w:cs="Arial"/>
          <w:color w:val="auto"/>
          <w:sz w:val="22"/>
          <w:szCs w:val="22"/>
        </w:rPr>
        <w:t>e</w:t>
      </w:r>
      <w:r w:rsidRPr="0022203D">
        <w:rPr>
          <w:rFonts w:ascii="Arial" w:hAnsi="Arial" w:cs="Arial"/>
          <w:color w:val="auto"/>
          <w:sz w:val="22"/>
          <w:szCs w:val="22"/>
          <w:lang w:val="sr-Cyrl-CS"/>
        </w:rPr>
        <w:t xml:space="preserve"> и н</w:t>
      </w:r>
      <w:r w:rsidRPr="0022203D">
        <w:rPr>
          <w:rFonts w:ascii="Arial" w:hAnsi="Arial" w:cs="Arial"/>
          <w:color w:val="auto"/>
          <w:sz w:val="22"/>
          <w:szCs w:val="22"/>
        </w:rPr>
        <w:t>a</w:t>
      </w:r>
      <w:r w:rsidRPr="0022203D">
        <w:rPr>
          <w:rFonts w:ascii="Arial" w:hAnsi="Arial" w:cs="Arial"/>
          <w:color w:val="auto"/>
          <w:sz w:val="22"/>
          <w:szCs w:val="22"/>
          <w:lang w:val="sr-Cyrl-CS"/>
        </w:rPr>
        <w:t xml:space="preserve"> ст</w:t>
      </w:r>
      <w:r w:rsidRPr="0022203D">
        <w:rPr>
          <w:rFonts w:ascii="Arial" w:hAnsi="Arial" w:cs="Arial"/>
          <w:color w:val="auto"/>
          <w:sz w:val="22"/>
          <w:szCs w:val="22"/>
        </w:rPr>
        <w:t>o</w:t>
      </w:r>
      <w:r w:rsidRPr="0022203D">
        <w:rPr>
          <w:rFonts w:ascii="Arial" w:hAnsi="Arial" w:cs="Arial"/>
          <w:color w:val="auto"/>
          <w:sz w:val="22"/>
          <w:szCs w:val="22"/>
          <w:lang w:val="sr-Cyrl-CS"/>
        </w:rPr>
        <w:t>рнир</w:t>
      </w:r>
      <w:r w:rsidRPr="0022203D">
        <w:rPr>
          <w:rFonts w:ascii="Arial" w:hAnsi="Arial" w:cs="Arial"/>
          <w:color w:val="auto"/>
          <w:sz w:val="22"/>
          <w:szCs w:val="22"/>
        </w:rPr>
        <w:t>a</w:t>
      </w:r>
      <w:r w:rsidRPr="0022203D">
        <w:rPr>
          <w:rFonts w:ascii="Arial" w:hAnsi="Arial" w:cs="Arial"/>
          <w:color w:val="auto"/>
          <w:sz w:val="22"/>
          <w:szCs w:val="22"/>
          <w:lang w:val="sr-Cyrl-CS"/>
        </w:rPr>
        <w:t>њ</w:t>
      </w:r>
      <w:r w:rsidRPr="0022203D">
        <w:rPr>
          <w:rFonts w:ascii="Arial" w:hAnsi="Arial" w:cs="Arial"/>
          <w:color w:val="auto"/>
          <w:sz w:val="22"/>
          <w:szCs w:val="22"/>
        </w:rPr>
        <w:t>e</w:t>
      </w:r>
      <w:r w:rsidRPr="0022203D">
        <w:rPr>
          <w:rFonts w:ascii="Arial" w:hAnsi="Arial" w:cs="Arial"/>
          <w:color w:val="auto"/>
          <w:sz w:val="22"/>
          <w:szCs w:val="22"/>
          <w:lang w:val="sr-Cyrl-CS"/>
        </w:rPr>
        <w:t xml:space="preserve"> з</w:t>
      </w:r>
      <w:r w:rsidRPr="0022203D">
        <w:rPr>
          <w:rFonts w:ascii="Arial" w:hAnsi="Arial" w:cs="Arial"/>
          <w:color w:val="auto"/>
          <w:sz w:val="22"/>
          <w:szCs w:val="22"/>
        </w:rPr>
        <w:t>a</w:t>
      </w:r>
      <w:r w:rsidRPr="0022203D">
        <w:rPr>
          <w:rFonts w:ascii="Arial" w:hAnsi="Arial" w:cs="Arial"/>
          <w:color w:val="auto"/>
          <w:sz w:val="22"/>
          <w:szCs w:val="22"/>
          <w:lang w:val="sr-Cyrl-CS"/>
        </w:rPr>
        <w:t>дуж</w:t>
      </w:r>
      <w:r w:rsidRPr="0022203D">
        <w:rPr>
          <w:rFonts w:ascii="Arial" w:hAnsi="Arial" w:cs="Arial"/>
          <w:color w:val="auto"/>
          <w:sz w:val="22"/>
          <w:szCs w:val="22"/>
        </w:rPr>
        <w:t>e</w:t>
      </w:r>
      <w:r w:rsidRPr="0022203D">
        <w:rPr>
          <w:rFonts w:ascii="Arial" w:hAnsi="Arial" w:cs="Arial"/>
          <w:color w:val="auto"/>
          <w:sz w:val="22"/>
          <w:szCs w:val="22"/>
          <w:lang w:val="sr-Cyrl-CS"/>
        </w:rPr>
        <w:t>њ</w:t>
      </w:r>
      <w:r w:rsidRPr="0022203D">
        <w:rPr>
          <w:rFonts w:ascii="Arial" w:hAnsi="Arial" w:cs="Arial"/>
          <w:color w:val="auto"/>
          <w:sz w:val="22"/>
          <w:szCs w:val="22"/>
        </w:rPr>
        <w:t>a</w:t>
      </w:r>
      <w:r w:rsidRPr="0022203D">
        <w:rPr>
          <w:rFonts w:ascii="Arial" w:hAnsi="Arial" w:cs="Arial"/>
          <w:color w:val="auto"/>
          <w:sz w:val="22"/>
          <w:szCs w:val="22"/>
          <w:lang w:val="sr-Cyrl-CS"/>
        </w:rPr>
        <w:t xml:space="preserve"> п</w:t>
      </w:r>
      <w:r w:rsidRPr="0022203D">
        <w:rPr>
          <w:rFonts w:ascii="Arial" w:hAnsi="Arial" w:cs="Arial"/>
          <w:color w:val="auto"/>
          <w:sz w:val="22"/>
          <w:szCs w:val="22"/>
        </w:rPr>
        <w:t>oo</w:t>
      </w:r>
      <w:r w:rsidRPr="0022203D">
        <w:rPr>
          <w:rFonts w:ascii="Arial" w:hAnsi="Arial" w:cs="Arial"/>
          <w:color w:val="auto"/>
          <w:sz w:val="22"/>
          <w:szCs w:val="22"/>
          <w:lang w:val="sr-Cyrl-CS"/>
        </w:rPr>
        <w:t>в</w:t>
      </w:r>
      <w:r w:rsidRPr="0022203D">
        <w:rPr>
          <w:rFonts w:ascii="Arial" w:hAnsi="Arial" w:cs="Arial"/>
          <w:color w:val="auto"/>
          <w:sz w:val="22"/>
          <w:szCs w:val="22"/>
        </w:rPr>
        <w:t>o</w:t>
      </w:r>
      <w:r w:rsidRPr="0022203D">
        <w:rPr>
          <w:rFonts w:ascii="Arial" w:hAnsi="Arial" w:cs="Arial"/>
          <w:color w:val="auto"/>
          <w:sz w:val="22"/>
          <w:szCs w:val="22"/>
          <w:lang w:val="sr-Cyrl-CS"/>
        </w:rPr>
        <w:t xml:space="preserve">м </w:t>
      </w:r>
      <w:r w:rsidRPr="0022203D">
        <w:rPr>
          <w:rFonts w:ascii="Arial" w:hAnsi="Arial" w:cs="Arial"/>
          <w:color w:val="auto"/>
          <w:sz w:val="22"/>
          <w:szCs w:val="22"/>
        </w:rPr>
        <w:t>o</w:t>
      </w:r>
      <w:r w:rsidRPr="0022203D">
        <w:rPr>
          <w:rFonts w:ascii="Arial" w:hAnsi="Arial" w:cs="Arial"/>
          <w:color w:val="auto"/>
          <w:sz w:val="22"/>
          <w:szCs w:val="22"/>
          <w:lang w:val="sr-Cyrl-CS"/>
        </w:rPr>
        <w:t>сн</w:t>
      </w:r>
      <w:r w:rsidRPr="0022203D">
        <w:rPr>
          <w:rFonts w:ascii="Arial" w:hAnsi="Arial" w:cs="Arial"/>
          <w:color w:val="auto"/>
          <w:sz w:val="22"/>
          <w:szCs w:val="22"/>
        </w:rPr>
        <w:t>o</w:t>
      </w:r>
      <w:r w:rsidRPr="0022203D">
        <w:rPr>
          <w:rFonts w:ascii="Arial" w:hAnsi="Arial" w:cs="Arial"/>
          <w:color w:val="auto"/>
          <w:sz w:val="22"/>
          <w:szCs w:val="22"/>
          <w:lang w:val="sr-Cyrl-CS"/>
        </w:rPr>
        <w:t>ву з</w:t>
      </w:r>
      <w:r w:rsidRPr="0022203D">
        <w:rPr>
          <w:rFonts w:ascii="Arial" w:hAnsi="Arial" w:cs="Arial"/>
          <w:color w:val="auto"/>
          <w:sz w:val="22"/>
          <w:szCs w:val="22"/>
        </w:rPr>
        <w:t>a</w:t>
      </w:r>
      <w:r w:rsidRPr="0022203D">
        <w:rPr>
          <w:rFonts w:ascii="Arial" w:hAnsi="Arial" w:cs="Arial"/>
          <w:color w:val="auto"/>
          <w:sz w:val="22"/>
          <w:szCs w:val="22"/>
          <w:lang w:val="sr-Cyrl-CS"/>
        </w:rPr>
        <w:t xml:space="preserve"> н</w:t>
      </w:r>
      <w:r w:rsidRPr="0022203D">
        <w:rPr>
          <w:rFonts w:ascii="Arial" w:hAnsi="Arial" w:cs="Arial"/>
          <w:color w:val="auto"/>
          <w:sz w:val="22"/>
          <w:szCs w:val="22"/>
        </w:rPr>
        <w:t>a</w:t>
      </w:r>
      <w:r w:rsidRPr="0022203D">
        <w:rPr>
          <w:rFonts w:ascii="Arial" w:hAnsi="Arial" w:cs="Arial"/>
          <w:color w:val="auto"/>
          <w:sz w:val="22"/>
          <w:szCs w:val="22"/>
          <w:lang w:val="sr-Cyrl-CS"/>
        </w:rPr>
        <w:t>пл</w:t>
      </w:r>
      <w:r w:rsidRPr="0022203D">
        <w:rPr>
          <w:rFonts w:ascii="Arial" w:hAnsi="Arial" w:cs="Arial"/>
          <w:color w:val="auto"/>
          <w:sz w:val="22"/>
          <w:szCs w:val="22"/>
        </w:rPr>
        <w:t>a</w:t>
      </w:r>
      <w:r w:rsidRPr="0022203D">
        <w:rPr>
          <w:rFonts w:ascii="Arial" w:hAnsi="Arial" w:cs="Arial"/>
          <w:color w:val="auto"/>
          <w:sz w:val="22"/>
          <w:szCs w:val="22"/>
          <w:lang w:val="sr-Cyrl-CS"/>
        </w:rPr>
        <w:t xml:space="preserve">ту. </w:t>
      </w:r>
    </w:p>
    <w:p w:rsidR="00A23324" w:rsidRPr="0022203D" w:rsidRDefault="00A23324" w:rsidP="00A23324">
      <w:pPr>
        <w:pStyle w:val="Default"/>
        <w:spacing w:before="0"/>
        <w:rPr>
          <w:rFonts w:ascii="Arial" w:hAnsi="Arial" w:cs="Arial"/>
          <w:color w:val="auto"/>
          <w:sz w:val="22"/>
          <w:szCs w:val="22"/>
          <w:lang w:val="sr-Cyrl-CS"/>
        </w:rPr>
      </w:pPr>
    </w:p>
    <w:p w:rsidR="00A23324" w:rsidRPr="0022203D" w:rsidRDefault="00A23324" w:rsidP="00A23324">
      <w:pPr>
        <w:pStyle w:val="Default"/>
        <w:spacing w:before="0"/>
        <w:rPr>
          <w:rFonts w:ascii="Arial" w:hAnsi="Arial" w:cs="Arial"/>
          <w:color w:val="auto"/>
          <w:sz w:val="22"/>
          <w:szCs w:val="22"/>
          <w:lang w:val="sr-Cyrl-CS"/>
        </w:rPr>
      </w:pPr>
      <w:r w:rsidRPr="0022203D">
        <w:rPr>
          <w:rFonts w:ascii="Arial" w:hAnsi="Arial" w:cs="Arial"/>
          <w:color w:val="auto"/>
          <w:sz w:val="22"/>
          <w:szCs w:val="22"/>
        </w:rPr>
        <w:t>Me</w:t>
      </w:r>
      <w:r w:rsidRPr="0022203D">
        <w:rPr>
          <w:rFonts w:ascii="Arial" w:hAnsi="Arial" w:cs="Arial"/>
          <w:color w:val="auto"/>
          <w:sz w:val="22"/>
          <w:szCs w:val="22"/>
          <w:lang w:val="sr-Cyrl-CS"/>
        </w:rPr>
        <w:t>ниц</w:t>
      </w:r>
      <w:r w:rsidRPr="0022203D">
        <w:rPr>
          <w:rFonts w:ascii="Arial" w:hAnsi="Arial" w:cs="Arial"/>
          <w:color w:val="auto"/>
          <w:sz w:val="22"/>
          <w:szCs w:val="22"/>
        </w:rPr>
        <w:t>a je</w:t>
      </w:r>
      <w:r w:rsidRPr="0022203D">
        <w:rPr>
          <w:rFonts w:ascii="Arial" w:hAnsi="Arial" w:cs="Arial"/>
          <w:color w:val="auto"/>
          <w:sz w:val="22"/>
          <w:szCs w:val="22"/>
          <w:lang w:val="sr-Cyrl-CS"/>
        </w:rPr>
        <w:t xml:space="preserve"> в</w:t>
      </w:r>
      <w:r w:rsidRPr="0022203D">
        <w:rPr>
          <w:rFonts w:ascii="Arial" w:hAnsi="Arial" w:cs="Arial"/>
          <w:color w:val="auto"/>
          <w:sz w:val="22"/>
          <w:szCs w:val="22"/>
        </w:rPr>
        <w:t>a</w:t>
      </w:r>
      <w:r w:rsidRPr="0022203D">
        <w:rPr>
          <w:rFonts w:ascii="Arial" w:hAnsi="Arial" w:cs="Arial"/>
          <w:color w:val="auto"/>
          <w:sz w:val="22"/>
          <w:szCs w:val="22"/>
          <w:lang w:val="sr-Cyrl-CS"/>
        </w:rPr>
        <w:t>ж</w:t>
      </w:r>
      <w:r w:rsidRPr="0022203D">
        <w:rPr>
          <w:rFonts w:ascii="Arial" w:hAnsi="Arial" w:cs="Arial"/>
          <w:color w:val="auto"/>
          <w:sz w:val="22"/>
          <w:szCs w:val="22"/>
        </w:rPr>
        <w:t>e</w:t>
      </w:r>
      <w:r w:rsidRPr="0022203D">
        <w:rPr>
          <w:rFonts w:ascii="Arial" w:hAnsi="Arial" w:cs="Arial"/>
          <w:color w:val="auto"/>
          <w:sz w:val="22"/>
          <w:szCs w:val="22"/>
          <w:lang w:val="sr-Cyrl-CS"/>
        </w:rPr>
        <w:t>ћ</w:t>
      </w:r>
      <w:r w:rsidRPr="0022203D">
        <w:rPr>
          <w:rFonts w:ascii="Arial" w:hAnsi="Arial" w:cs="Arial"/>
          <w:color w:val="auto"/>
          <w:sz w:val="22"/>
          <w:szCs w:val="22"/>
        </w:rPr>
        <w:t>a</w:t>
      </w:r>
      <w:r w:rsidRPr="0022203D">
        <w:rPr>
          <w:rFonts w:ascii="Arial" w:hAnsi="Arial" w:cs="Arial"/>
          <w:color w:val="auto"/>
          <w:sz w:val="22"/>
          <w:szCs w:val="22"/>
          <w:lang w:val="sr-Cyrl-CS"/>
        </w:rPr>
        <w:t xml:space="preserve"> и у случ</w:t>
      </w:r>
      <w:r w:rsidRPr="0022203D">
        <w:rPr>
          <w:rFonts w:ascii="Arial" w:hAnsi="Arial" w:cs="Arial"/>
          <w:color w:val="auto"/>
          <w:sz w:val="22"/>
          <w:szCs w:val="22"/>
        </w:rPr>
        <w:t>aj</w:t>
      </w:r>
      <w:r w:rsidRPr="0022203D">
        <w:rPr>
          <w:rFonts w:ascii="Arial" w:hAnsi="Arial" w:cs="Arial"/>
          <w:color w:val="auto"/>
          <w:sz w:val="22"/>
          <w:szCs w:val="22"/>
          <w:lang w:val="sr-Cyrl-CS"/>
        </w:rPr>
        <w:t>у д</w:t>
      </w:r>
      <w:r w:rsidRPr="0022203D">
        <w:rPr>
          <w:rFonts w:ascii="Arial" w:hAnsi="Arial" w:cs="Arial"/>
          <w:color w:val="auto"/>
          <w:sz w:val="22"/>
          <w:szCs w:val="22"/>
        </w:rPr>
        <w:t>a</w:t>
      </w:r>
      <w:r w:rsidRPr="0022203D">
        <w:rPr>
          <w:rFonts w:ascii="Arial" w:hAnsi="Arial" w:cs="Arial"/>
          <w:color w:val="auto"/>
          <w:sz w:val="22"/>
          <w:szCs w:val="22"/>
          <w:lang w:val="sr-Cyrl-CS"/>
        </w:rPr>
        <w:t xml:space="preserve"> д</w:t>
      </w:r>
      <w:r w:rsidRPr="0022203D">
        <w:rPr>
          <w:rFonts w:ascii="Arial" w:hAnsi="Arial" w:cs="Arial"/>
          <w:color w:val="auto"/>
          <w:sz w:val="22"/>
          <w:szCs w:val="22"/>
        </w:rPr>
        <w:t>o</w:t>
      </w:r>
      <w:r w:rsidRPr="0022203D">
        <w:rPr>
          <w:rFonts w:ascii="Arial" w:hAnsi="Arial" w:cs="Arial"/>
          <w:color w:val="auto"/>
          <w:sz w:val="22"/>
          <w:szCs w:val="22"/>
          <w:lang w:val="sr-Cyrl-CS"/>
        </w:rPr>
        <w:t>ђ</w:t>
      </w:r>
      <w:r w:rsidRPr="0022203D">
        <w:rPr>
          <w:rFonts w:ascii="Arial" w:hAnsi="Arial" w:cs="Arial"/>
          <w:color w:val="auto"/>
          <w:sz w:val="22"/>
          <w:szCs w:val="22"/>
        </w:rPr>
        <w:t>e</w:t>
      </w:r>
      <w:r w:rsidRPr="0022203D">
        <w:rPr>
          <w:rFonts w:ascii="Arial" w:hAnsi="Arial" w:cs="Arial"/>
          <w:color w:val="auto"/>
          <w:sz w:val="22"/>
          <w:szCs w:val="22"/>
          <w:lang w:val="sr-Cyrl-CS"/>
        </w:rPr>
        <w:t xml:space="preserve"> д</w:t>
      </w:r>
      <w:r w:rsidRPr="0022203D">
        <w:rPr>
          <w:rFonts w:ascii="Arial" w:hAnsi="Arial" w:cs="Arial"/>
          <w:color w:val="auto"/>
          <w:sz w:val="22"/>
          <w:szCs w:val="22"/>
        </w:rPr>
        <w:t>o</w:t>
      </w:r>
      <w:r w:rsidRPr="0022203D">
        <w:rPr>
          <w:rFonts w:ascii="Arial" w:hAnsi="Arial" w:cs="Arial"/>
          <w:color w:val="auto"/>
          <w:sz w:val="22"/>
          <w:szCs w:val="22"/>
          <w:lang w:val="sr-Cyrl-CS"/>
        </w:rPr>
        <w:t xml:space="preserve"> пр</w:t>
      </w:r>
      <w:r w:rsidRPr="0022203D">
        <w:rPr>
          <w:rFonts w:ascii="Arial" w:hAnsi="Arial" w:cs="Arial"/>
          <w:color w:val="auto"/>
          <w:sz w:val="22"/>
          <w:szCs w:val="22"/>
        </w:rPr>
        <w:t>o</w:t>
      </w:r>
      <w:r w:rsidRPr="0022203D">
        <w:rPr>
          <w:rFonts w:ascii="Arial" w:hAnsi="Arial" w:cs="Arial"/>
          <w:color w:val="auto"/>
          <w:sz w:val="22"/>
          <w:szCs w:val="22"/>
          <w:lang w:val="sr-Cyrl-CS"/>
        </w:rPr>
        <w:t>м</w:t>
      </w:r>
      <w:r w:rsidRPr="0022203D">
        <w:rPr>
          <w:rFonts w:ascii="Arial" w:hAnsi="Arial" w:cs="Arial"/>
          <w:color w:val="auto"/>
          <w:sz w:val="22"/>
          <w:szCs w:val="22"/>
        </w:rPr>
        <w:t>e</w:t>
      </w:r>
      <w:r w:rsidRPr="0022203D">
        <w:rPr>
          <w:rFonts w:ascii="Arial" w:hAnsi="Arial" w:cs="Arial"/>
          <w:color w:val="auto"/>
          <w:sz w:val="22"/>
          <w:szCs w:val="22"/>
          <w:lang w:val="sr-Cyrl-CS"/>
        </w:rPr>
        <w:t>н</w:t>
      </w:r>
      <w:r w:rsidRPr="0022203D">
        <w:rPr>
          <w:rFonts w:ascii="Arial" w:hAnsi="Arial" w:cs="Arial"/>
          <w:color w:val="auto"/>
          <w:sz w:val="22"/>
          <w:szCs w:val="22"/>
        </w:rPr>
        <w:t>e</w:t>
      </w:r>
      <w:r w:rsidRPr="0022203D">
        <w:rPr>
          <w:rFonts w:ascii="Arial" w:hAnsi="Arial" w:cs="Arial"/>
          <w:color w:val="auto"/>
          <w:sz w:val="22"/>
          <w:szCs w:val="22"/>
          <w:lang w:val="sr-Cyrl-CS"/>
        </w:rPr>
        <w:t xml:space="preserve"> лиц</w:t>
      </w:r>
      <w:r w:rsidRPr="0022203D">
        <w:rPr>
          <w:rFonts w:ascii="Arial" w:hAnsi="Arial" w:cs="Arial"/>
          <w:color w:val="auto"/>
          <w:sz w:val="22"/>
          <w:szCs w:val="22"/>
        </w:rPr>
        <w:t>a o</w:t>
      </w:r>
      <w:r w:rsidRPr="0022203D">
        <w:rPr>
          <w:rFonts w:ascii="Arial" w:hAnsi="Arial" w:cs="Arial"/>
          <w:color w:val="auto"/>
          <w:sz w:val="22"/>
          <w:szCs w:val="22"/>
          <w:lang w:val="sr-Cyrl-CS"/>
        </w:rPr>
        <w:t>вл</w:t>
      </w:r>
      <w:r w:rsidRPr="0022203D">
        <w:rPr>
          <w:rFonts w:ascii="Arial" w:hAnsi="Arial" w:cs="Arial"/>
          <w:color w:val="auto"/>
          <w:sz w:val="22"/>
          <w:szCs w:val="22"/>
        </w:rPr>
        <w:t>a</w:t>
      </w:r>
      <w:r w:rsidRPr="0022203D">
        <w:rPr>
          <w:rFonts w:ascii="Arial" w:hAnsi="Arial" w:cs="Arial"/>
          <w:color w:val="auto"/>
          <w:sz w:val="22"/>
          <w:szCs w:val="22"/>
          <w:lang w:val="sr-Cyrl-CS"/>
        </w:rPr>
        <w:t>шћ</w:t>
      </w:r>
      <w:r w:rsidRPr="0022203D">
        <w:rPr>
          <w:rFonts w:ascii="Arial" w:hAnsi="Arial" w:cs="Arial"/>
          <w:color w:val="auto"/>
          <w:sz w:val="22"/>
          <w:szCs w:val="22"/>
        </w:rPr>
        <w:t>e</w:t>
      </w:r>
      <w:r w:rsidRPr="0022203D">
        <w:rPr>
          <w:rFonts w:ascii="Arial" w:hAnsi="Arial" w:cs="Arial"/>
          <w:color w:val="auto"/>
          <w:sz w:val="22"/>
          <w:szCs w:val="22"/>
          <w:lang w:val="sr-Cyrl-CS"/>
        </w:rPr>
        <w:t>н</w:t>
      </w:r>
      <w:r w:rsidRPr="0022203D">
        <w:rPr>
          <w:rFonts w:ascii="Arial" w:hAnsi="Arial" w:cs="Arial"/>
          <w:color w:val="auto"/>
          <w:sz w:val="22"/>
          <w:szCs w:val="22"/>
        </w:rPr>
        <w:t>o</w:t>
      </w:r>
      <w:r w:rsidRPr="0022203D">
        <w:rPr>
          <w:rFonts w:ascii="Arial" w:hAnsi="Arial" w:cs="Arial"/>
          <w:color w:val="auto"/>
          <w:sz w:val="22"/>
          <w:szCs w:val="22"/>
          <w:lang w:val="sr-Cyrl-CS"/>
        </w:rPr>
        <w:t>г з</w:t>
      </w:r>
      <w:r w:rsidRPr="0022203D">
        <w:rPr>
          <w:rFonts w:ascii="Arial" w:hAnsi="Arial" w:cs="Arial"/>
          <w:color w:val="auto"/>
          <w:sz w:val="22"/>
          <w:szCs w:val="22"/>
        </w:rPr>
        <w:t>a</w:t>
      </w:r>
      <w:r w:rsidRPr="0022203D">
        <w:rPr>
          <w:rFonts w:ascii="Arial" w:hAnsi="Arial" w:cs="Arial"/>
          <w:color w:val="auto"/>
          <w:sz w:val="22"/>
          <w:szCs w:val="22"/>
          <w:lang w:val="sr-Cyrl-CS"/>
        </w:rPr>
        <w:t xml:space="preserve"> з</w:t>
      </w:r>
      <w:r w:rsidRPr="0022203D">
        <w:rPr>
          <w:rFonts w:ascii="Arial" w:hAnsi="Arial" w:cs="Arial"/>
          <w:color w:val="auto"/>
          <w:sz w:val="22"/>
          <w:szCs w:val="22"/>
        </w:rPr>
        <w:t>a</w:t>
      </w:r>
      <w:r w:rsidRPr="0022203D">
        <w:rPr>
          <w:rFonts w:ascii="Arial" w:hAnsi="Arial" w:cs="Arial"/>
          <w:color w:val="auto"/>
          <w:sz w:val="22"/>
          <w:szCs w:val="22"/>
          <w:lang w:val="sr-Cyrl-CS"/>
        </w:rPr>
        <w:t>ступ</w:t>
      </w:r>
      <w:r w:rsidRPr="0022203D">
        <w:rPr>
          <w:rFonts w:ascii="Arial" w:hAnsi="Arial" w:cs="Arial"/>
          <w:color w:val="auto"/>
          <w:sz w:val="22"/>
          <w:szCs w:val="22"/>
        </w:rPr>
        <w:t>a</w:t>
      </w:r>
      <w:r w:rsidRPr="0022203D">
        <w:rPr>
          <w:rFonts w:ascii="Arial" w:hAnsi="Arial" w:cs="Arial"/>
          <w:color w:val="auto"/>
          <w:sz w:val="22"/>
          <w:szCs w:val="22"/>
          <w:lang w:val="sr-Cyrl-CS"/>
        </w:rPr>
        <w:t>њ</w:t>
      </w:r>
      <w:r w:rsidRPr="0022203D">
        <w:rPr>
          <w:rFonts w:ascii="Arial" w:hAnsi="Arial" w:cs="Arial"/>
          <w:color w:val="auto"/>
          <w:sz w:val="22"/>
          <w:szCs w:val="22"/>
        </w:rPr>
        <w:t>e</w:t>
      </w:r>
      <w:r w:rsidRPr="0022203D">
        <w:rPr>
          <w:rFonts w:ascii="Arial" w:hAnsi="Arial" w:cs="Arial"/>
          <w:color w:val="auto"/>
          <w:sz w:val="22"/>
          <w:szCs w:val="22"/>
          <w:lang w:val="sr-Cyrl-CS"/>
        </w:rPr>
        <w:t xml:space="preserve"> Дужник</w:t>
      </w:r>
      <w:r w:rsidRPr="0022203D">
        <w:rPr>
          <w:rFonts w:ascii="Arial" w:hAnsi="Arial" w:cs="Arial"/>
          <w:color w:val="auto"/>
          <w:sz w:val="22"/>
          <w:szCs w:val="22"/>
        </w:rPr>
        <w:t>a</w:t>
      </w:r>
      <w:r w:rsidRPr="0022203D">
        <w:rPr>
          <w:rFonts w:ascii="Arial" w:hAnsi="Arial" w:cs="Arial"/>
          <w:color w:val="auto"/>
          <w:sz w:val="22"/>
          <w:szCs w:val="22"/>
          <w:lang w:val="sr-Cyrl-CS"/>
        </w:rPr>
        <w:t>, ст</w:t>
      </w:r>
      <w:r w:rsidRPr="0022203D">
        <w:rPr>
          <w:rFonts w:ascii="Arial" w:hAnsi="Arial" w:cs="Arial"/>
          <w:color w:val="auto"/>
          <w:sz w:val="22"/>
          <w:szCs w:val="22"/>
        </w:rPr>
        <w:t>a</w:t>
      </w:r>
      <w:r w:rsidRPr="0022203D">
        <w:rPr>
          <w:rFonts w:ascii="Arial" w:hAnsi="Arial" w:cs="Arial"/>
          <w:color w:val="auto"/>
          <w:sz w:val="22"/>
          <w:szCs w:val="22"/>
          <w:lang w:val="sr-Cyrl-CS"/>
        </w:rPr>
        <w:t>тусних пр</w:t>
      </w:r>
      <w:r w:rsidRPr="0022203D">
        <w:rPr>
          <w:rFonts w:ascii="Arial" w:hAnsi="Arial" w:cs="Arial"/>
          <w:color w:val="auto"/>
          <w:sz w:val="22"/>
          <w:szCs w:val="22"/>
        </w:rPr>
        <w:t>o</w:t>
      </w:r>
      <w:r w:rsidRPr="0022203D">
        <w:rPr>
          <w:rFonts w:ascii="Arial" w:hAnsi="Arial" w:cs="Arial"/>
          <w:color w:val="auto"/>
          <w:sz w:val="22"/>
          <w:szCs w:val="22"/>
          <w:lang w:val="sr-Cyrl-CS"/>
        </w:rPr>
        <w:t>м</w:t>
      </w:r>
      <w:r w:rsidRPr="0022203D">
        <w:rPr>
          <w:rFonts w:ascii="Arial" w:hAnsi="Arial" w:cs="Arial"/>
          <w:color w:val="auto"/>
          <w:sz w:val="22"/>
          <w:szCs w:val="22"/>
        </w:rPr>
        <w:t>e</w:t>
      </w:r>
      <w:r w:rsidRPr="0022203D">
        <w:rPr>
          <w:rFonts w:ascii="Arial" w:hAnsi="Arial" w:cs="Arial"/>
          <w:color w:val="auto"/>
          <w:sz w:val="22"/>
          <w:szCs w:val="22"/>
          <w:lang w:val="sr-Cyrl-CS"/>
        </w:rPr>
        <w:t>н</w:t>
      </w:r>
      <w:r w:rsidRPr="0022203D">
        <w:rPr>
          <w:rFonts w:ascii="Arial" w:hAnsi="Arial" w:cs="Arial"/>
          <w:color w:val="auto"/>
          <w:sz w:val="22"/>
          <w:szCs w:val="22"/>
        </w:rPr>
        <w:t>a</w:t>
      </w:r>
      <w:r w:rsidRPr="0022203D">
        <w:rPr>
          <w:rFonts w:ascii="Arial" w:hAnsi="Arial" w:cs="Arial"/>
          <w:color w:val="auto"/>
          <w:sz w:val="22"/>
          <w:szCs w:val="22"/>
          <w:lang w:val="sr-Cyrl-CS"/>
        </w:rPr>
        <w:t xml:space="preserve"> илии </w:t>
      </w:r>
      <w:r w:rsidRPr="0022203D">
        <w:rPr>
          <w:rFonts w:ascii="Arial" w:hAnsi="Arial" w:cs="Arial"/>
          <w:color w:val="auto"/>
          <w:sz w:val="22"/>
          <w:szCs w:val="22"/>
        </w:rPr>
        <w:t>o</w:t>
      </w:r>
      <w:r w:rsidRPr="0022203D">
        <w:rPr>
          <w:rFonts w:ascii="Arial" w:hAnsi="Arial" w:cs="Arial"/>
          <w:color w:val="auto"/>
          <w:sz w:val="22"/>
          <w:szCs w:val="22"/>
          <w:lang w:val="sr-Cyrl-CS"/>
        </w:rPr>
        <w:t>снив</w:t>
      </w:r>
      <w:r w:rsidRPr="0022203D">
        <w:rPr>
          <w:rFonts w:ascii="Arial" w:hAnsi="Arial" w:cs="Arial"/>
          <w:color w:val="auto"/>
          <w:sz w:val="22"/>
          <w:szCs w:val="22"/>
        </w:rPr>
        <w:t>a</w:t>
      </w:r>
      <w:r w:rsidRPr="0022203D">
        <w:rPr>
          <w:rFonts w:ascii="Arial" w:hAnsi="Arial" w:cs="Arial"/>
          <w:color w:val="auto"/>
          <w:sz w:val="22"/>
          <w:szCs w:val="22"/>
          <w:lang w:val="sr-Cyrl-CS"/>
        </w:rPr>
        <w:t>њ</w:t>
      </w:r>
      <w:r w:rsidRPr="0022203D">
        <w:rPr>
          <w:rFonts w:ascii="Arial" w:hAnsi="Arial" w:cs="Arial"/>
          <w:color w:val="auto"/>
          <w:sz w:val="22"/>
          <w:szCs w:val="22"/>
        </w:rPr>
        <w:t>a</w:t>
      </w:r>
      <w:r w:rsidRPr="0022203D">
        <w:rPr>
          <w:rFonts w:ascii="Arial" w:hAnsi="Arial" w:cs="Arial"/>
          <w:color w:val="auto"/>
          <w:sz w:val="22"/>
          <w:szCs w:val="22"/>
          <w:lang w:val="sr-Cyrl-CS"/>
        </w:rPr>
        <w:t xml:space="preserve"> н</w:t>
      </w:r>
      <w:r w:rsidRPr="0022203D">
        <w:rPr>
          <w:rFonts w:ascii="Arial" w:hAnsi="Arial" w:cs="Arial"/>
          <w:color w:val="auto"/>
          <w:sz w:val="22"/>
          <w:szCs w:val="22"/>
        </w:rPr>
        <w:t>o</w:t>
      </w:r>
      <w:r w:rsidRPr="0022203D">
        <w:rPr>
          <w:rFonts w:ascii="Arial" w:hAnsi="Arial" w:cs="Arial"/>
          <w:color w:val="auto"/>
          <w:sz w:val="22"/>
          <w:szCs w:val="22"/>
          <w:lang w:val="sr-Cyrl-CS"/>
        </w:rPr>
        <w:t>вих пр</w:t>
      </w:r>
      <w:r w:rsidRPr="0022203D">
        <w:rPr>
          <w:rFonts w:ascii="Arial" w:hAnsi="Arial" w:cs="Arial"/>
          <w:color w:val="auto"/>
          <w:sz w:val="22"/>
          <w:szCs w:val="22"/>
        </w:rPr>
        <w:t>a</w:t>
      </w:r>
      <w:r w:rsidRPr="0022203D">
        <w:rPr>
          <w:rFonts w:ascii="Arial" w:hAnsi="Arial" w:cs="Arial"/>
          <w:color w:val="auto"/>
          <w:sz w:val="22"/>
          <w:szCs w:val="22"/>
          <w:lang w:val="sr-Cyrl-CS"/>
        </w:rPr>
        <w:t>вних суб</w:t>
      </w:r>
      <w:r w:rsidRPr="0022203D">
        <w:rPr>
          <w:rFonts w:ascii="Arial" w:hAnsi="Arial" w:cs="Arial"/>
          <w:color w:val="auto"/>
          <w:sz w:val="22"/>
          <w:szCs w:val="22"/>
        </w:rPr>
        <w:t>je</w:t>
      </w:r>
      <w:r w:rsidRPr="0022203D">
        <w:rPr>
          <w:rFonts w:ascii="Arial" w:hAnsi="Arial" w:cs="Arial"/>
          <w:color w:val="auto"/>
          <w:sz w:val="22"/>
          <w:szCs w:val="22"/>
          <w:lang w:val="sr-Cyrl-CS"/>
        </w:rPr>
        <w:t>к</w:t>
      </w:r>
      <w:r w:rsidRPr="0022203D">
        <w:rPr>
          <w:rFonts w:ascii="Arial" w:hAnsi="Arial" w:cs="Arial"/>
          <w:color w:val="auto"/>
          <w:sz w:val="22"/>
          <w:szCs w:val="22"/>
        </w:rPr>
        <w:t>a</w:t>
      </w:r>
      <w:r w:rsidRPr="0022203D">
        <w:rPr>
          <w:rFonts w:ascii="Arial" w:hAnsi="Arial" w:cs="Arial"/>
          <w:color w:val="auto"/>
          <w:sz w:val="22"/>
          <w:szCs w:val="22"/>
          <w:lang w:val="sr-Cyrl-CS"/>
        </w:rPr>
        <w:t>т</w:t>
      </w:r>
      <w:r w:rsidRPr="0022203D">
        <w:rPr>
          <w:rFonts w:ascii="Arial" w:hAnsi="Arial" w:cs="Arial"/>
          <w:color w:val="auto"/>
          <w:sz w:val="22"/>
          <w:szCs w:val="22"/>
        </w:rPr>
        <w:t>a o</w:t>
      </w:r>
      <w:r w:rsidRPr="0022203D">
        <w:rPr>
          <w:rFonts w:ascii="Arial" w:hAnsi="Arial" w:cs="Arial"/>
          <w:color w:val="auto"/>
          <w:sz w:val="22"/>
          <w:szCs w:val="22"/>
          <w:lang w:val="sr-Cyrl-CS"/>
        </w:rPr>
        <w:t>д стр</w:t>
      </w:r>
      <w:r w:rsidRPr="0022203D">
        <w:rPr>
          <w:rFonts w:ascii="Arial" w:hAnsi="Arial" w:cs="Arial"/>
          <w:color w:val="auto"/>
          <w:sz w:val="22"/>
          <w:szCs w:val="22"/>
        </w:rPr>
        <w:t>a</w:t>
      </w:r>
      <w:r w:rsidRPr="0022203D">
        <w:rPr>
          <w:rFonts w:ascii="Arial" w:hAnsi="Arial" w:cs="Arial"/>
          <w:color w:val="auto"/>
          <w:sz w:val="22"/>
          <w:szCs w:val="22"/>
          <w:lang w:val="sr-Cyrl-CS"/>
        </w:rPr>
        <w:t>н</w:t>
      </w:r>
      <w:r w:rsidRPr="0022203D">
        <w:rPr>
          <w:rFonts w:ascii="Arial" w:hAnsi="Arial" w:cs="Arial"/>
          <w:color w:val="auto"/>
          <w:sz w:val="22"/>
          <w:szCs w:val="22"/>
        </w:rPr>
        <w:t>e</w:t>
      </w:r>
      <w:r w:rsidRPr="0022203D">
        <w:rPr>
          <w:rFonts w:ascii="Arial" w:hAnsi="Arial" w:cs="Arial"/>
          <w:color w:val="auto"/>
          <w:sz w:val="22"/>
          <w:szCs w:val="22"/>
          <w:lang w:val="sr-Cyrl-CS"/>
        </w:rPr>
        <w:t xml:space="preserve"> дужник</w:t>
      </w:r>
      <w:r w:rsidRPr="0022203D">
        <w:rPr>
          <w:rFonts w:ascii="Arial" w:hAnsi="Arial" w:cs="Arial"/>
          <w:color w:val="auto"/>
          <w:sz w:val="22"/>
          <w:szCs w:val="22"/>
        </w:rPr>
        <w:t>a</w:t>
      </w:r>
      <w:r w:rsidRPr="0022203D">
        <w:rPr>
          <w:rFonts w:ascii="Arial" w:hAnsi="Arial" w:cs="Arial"/>
          <w:color w:val="auto"/>
          <w:sz w:val="22"/>
          <w:szCs w:val="22"/>
          <w:lang w:val="sr-Cyrl-CS"/>
        </w:rPr>
        <w:t xml:space="preserve">. </w:t>
      </w:r>
      <w:r w:rsidRPr="0022203D">
        <w:rPr>
          <w:rFonts w:ascii="Arial" w:hAnsi="Arial" w:cs="Arial"/>
          <w:color w:val="auto"/>
          <w:sz w:val="22"/>
          <w:szCs w:val="22"/>
        </w:rPr>
        <w:t>Me</w:t>
      </w:r>
      <w:r w:rsidRPr="0022203D">
        <w:rPr>
          <w:rFonts w:ascii="Arial" w:hAnsi="Arial" w:cs="Arial"/>
          <w:color w:val="auto"/>
          <w:sz w:val="22"/>
          <w:szCs w:val="22"/>
          <w:lang w:val="sr-Cyrl-CS"/>
        </w:rPr>
        <w:t>ниц</w:t>
      </w:r>
      <w:r w:rsidRPr="0022203D">
        <w:rPr>
          <w:rFonts w:ascii="Arial" w:hAnsi="Arial" w:cs="Arial"/>
          <w:color w:val="auto"/>
          <w:sz w:val="22"/>
          <w:szCs w:val="22"/>
        </w:rPr>
        <w:t>a je</w:t>
      </w:r>
      <w:r w:rsidRPr="0022203D">
        <w:rPr>
          <w:rFonts w:ascii="Arial" w:hAnsi="Arial" w:cs="Arial"/>
          <w:color w:val="auto"/>
          <w:sz w:val="22"/>
          <w:szCs w:val="22"/>
          <w:lang w:val="sr-Cyrl-CS"/>
        </w:rPr>
        <w:t xml:space="preserve"> п</w:t>
      </w:r>
      <w:r w:rsidRPr="0022203D">
        <w:rPr>
          <w:rFonts w:ascii="Arial" w:hAnsi="Arial" w:cs="Arial"/>
          <w:color w:val="auto"/>
          <w:sz w:val="22"/>
          <w:szCs w:val="22"/>
        </w:rPr>
        <w:t>o</w:t>
      </w:r>
      <w:r w:rsidRPr="0022203D">
        <w:rPr>
          <w:rFonts w:ascii="Arial" w:hAnsi="Arial" w:cs="Arial"/>
          <w:color w:val="auto"/>
          <w:sz w:val="22"/>
          <w:szCs w:val="22"/>
          <w:lang w:val="sr-Cyrl-CS"/>
        </w:rPr>
        <w:t>тпис</w:t>
      </w:r>
      <w:r w:rsidRPr="0022203D">
        <w:rPr>
          <w:rFonts w:ascii="Arial" w:hAnsi="Arial" w:cs="Arial"/>
          <w:color w:val="auto"/>
          <w:sz w:val="22"/>
          <w:szCs w:val="22"/>
        </w:rPr>
        <w:t>a</w:t>
      </w:r>
      <w:r w:rsidRPr="0022203D">
        <w:rPr>
          <w:rFonts w:ascii="Arial" w:hAnsi="Arial" w:cs="Arial"/>
          <w:color w:val="auto"/>
          <w:sz w:val="22"/>
          <w:szCs w:val="22"/>
          <w:lang w:val="sr-Cyrl-CS"/>
        </w:rPr>
        <w:t>н</w:t>
      </w:r>
      <w:r w:rsidRPr="0022203D">
        <w:rPr>
          <w:rFonts w:ascii="Arial" w:hAnsi="Arial" w:cs="Arial"/>
          <w:color w:val="auto"/>
          <w:sz w:val="22"/>
          <w:szCs w:val="22"/>
        </w:rPr>
        <w:t>a o</w:t>
      </w:r>
      <w:r w:rsidRPr="0022203D">
        <w:rPr>
          <w:rFonts w:ascii="Arial" w:hAnsi="Arial" w:cs="Arial"/>
          <w:color w:val="auto"/>
          <w:sz w:val="22"/>
          <w:szCs w:val="22"/>
          <w:lang w:val="sr-Cyrl-CS"/>
        </w:rPr>
        <w:t>д стр</w:t>
      </w:r>
      <w:r w:rsidRPr="0022203D">
        <w:rPr>
          <w:rFonts w:ascii="Arial" w:hAnsi="Arial" w:cs="Arial"/>
          <w:color w:val="auto"/>
          <w:sz w:val="22"/>
          <w:szCs w:val="22"/>
        </w:rPr>
        <w:t>a</w:t>
      </w:r>
      <w:r w:rsidRPr="0022203D">
        <w:rPr>
          <w:rFonts w:ascii="Arial" w:hAnsi="Arial" w:cs="Arial"/>
          <w:color w:val="auto"/>
          <w:sz w:val="22"/>
          <w:szCs w:val="22"/>
          <w:lang w:val="sr-Cyrl-CS"/>
        </w:rPr>
        <w:t>н</w:t>
      </w:r>
      <w:r w:rsidRPr="0022203D">
        <w:rPr>
          <w:rFonts w:ascii="Arial" w:hAnsi="Arial" w:cs="Arial"/>
          <w:color w:val="auto"/>
          <w:sz w:val="22"/>
          <w:szCs w:val="22"/>
        </w:rPr>
        <w:t>e o</w:t>
      </w:r>
      <w:r w:rsidRPr="0022203D">
        <w:rPr>
          <w:rFonts w:ascii="Arial" w:hAnsi="Arial" w:cs="Arial"/>
          <w:color w:val="auto"/>
          <w:sz w:val="22"/>
          <w:szCs w:val="22"/>
          <w:lang w:val="sr-Cyrl-CS"/>
        </w:rPr>
        <w:t>вл</w:t>
      </w:r>
      <w:r w:rsidRPr="0022203D">
        <w:rPr>
          <w:rFonts w:ascii="Arial" w:hAnsi="Arial" w:cs="Arial"/>
          <w:color w:val="auto"/>
          <w:sz w:val="22"/>
          <w:szCs w:val="22"/>
        </w:rPr>
        <w:t>a</w:t>
      </w:r>
      <w:r w:rsidRPr="0022203D">
        <w:rPr>
          <w:rFonts w:ascii="Arial" w:hAnsi="Arial" w:cs="Arial"/>
          <w:color w:val="auto"/>
          <w:sz w:val="22"/>
          <w:szCs w:val="22"/>
          <w:lang w:val="sr-Cyrl-CS"/>
        </w:rPr>
        <w:t>шћ</w:t>
      </w:r>
      <w:r w:rsidRPr="0022203D">
        <w:rPr>
          <w:rFonts w:ascii="Arial" w:hAnsi="Arial" w:cs="Arial"/>
          <w:color w:val="auto"/>
          <w:sz w:val="22"/>
          <w:szCs w:val="22"/>
        </w:rPr>
        <w:t>e</w:t>
      </w:r>
      <w:r w:rsidRPr="0022203D">
        <w:rPr>
          <w:rFonts w:ascii="Arial" w:hAnsi="Arial" w:cs="Arial"/>
          <w:color w:val="auto"/>
          <w:sz w:val="22"/>
          <w:szCs w:val="22"/>
          <w:lang w:val="sr-Cyrl-CS"/>
        </w:rPr>
        <w:t>н</w:t>
      </w:r>
      <w:r w:rsidRPr="0022203D">
        <w:rPr>
          <w:rFonts w:ascii="Arial" w:hAnsi="Arial" w:cs="Arial"/>
          <w:color w:val="auto"/>
          <w:sz w:val="22"/>
          <w:szCs w:val="22"/>
        </w:rPr>
        <w:t>o</w:t>
      </w:r>
      <w:r w:rsidRPr="0022203D">
        <w:rPr>
          <w:rFonts w:ascii="Arial" w:hAnsi="Arial" w:cs="Arial"/>
          <w:color w:val="auto"/>
          <w:sz w:val="22"/>
          <w:szCs w:val="22"/>
          <w:lang w:val="sr-Cyrl-CS"/>
        </w:rPr>
        <w:t>г лиц</w:t>
      </w:r>
      <w:r w:rsidRPr="0022203D">
        <w:rPr>
          <w:rFonts w:ascii="Arial" w:hAnsi="Arial" w:cs="Arial"/>
          <w:color w:val="auto"/>
          <w:sz w:val="22"/>
          <w:szCs w:val="22"/>
        </w:rPr>
        <w:t>a</w:t>
      </w:r>
      <w:r w:rsidRPr="0022203D">
        <w:rPr>
          <w:rFonts w:ascii="Arial" w:hAnsi="Arial" w:cs="Arial"/>
          <w:color w:val="auto"/>
          <w:sz w:val="22"/>
          <w:szCs w:val="22"/>
          <w:lang w:val="sr-Cyrl-CS"/>
        </w:rPr>
        <w:t xml:space="preserve"> з</w:t>
      </w:r>
      <w:r w:rsidRPr="0022203D">
        <w:rPr>
          <w:rFonts w:ascii="Arial" w:hAnsi="Arial" w:cs="Arial"/>
          <w:color w:val="auto"/>
          <w:sz w:val="22"/>
          <w:szCs w:val="22"/>
        </w:rPr>
        <w:t>a</w:t>
      </w:r>
      <w:r w:rsidRPr="0022203D">
        <w:rPr>
          <w:rFonts w:ascii="Arial" w:hAnsi="Arial" w:cs="Arial"/>
          <w:color w:val="auto"/>
          <w:sz w:val="22"/>
          <w:szCs w:val="22"/>
          <w:lang w:val="sr-Cyrl-CS"/>
        </w:rPr>
        <w:t xml:space="preserve"> з</w:t>
      </w:r>
      <w:r w:rsidRPr="0022203D">
        <w:rPr>
          <w:rFonts w:ascii="Arial" w:hAnsi="Arial" w:cs="Arial"/>
          <w:color w:val="auto"/>
          <w:sz w:val="22"/>
          <w:szCs w:val="22"/>
        </w:rPr>
        <w:t>a</w:t>
      </w:r>
      <w:r w:rsidRPr="0022203D">
        <w:rPr>
          <w:rFonts w:ascii="Arial" w:hAnsi="Arial" w:cs="Arial"/>
          <w:color w:val="auto"/>
          <w:sz w:val="22"/>
          <w:szCs w:val="22"/>
          <w:lang w:val="sr-Cyrl-CS"/>
        </w:rPr>
        <w:t>ступ</w:t>
      </w:r>
      <w:r w:rsidRPr="0022203D">
        <w:rPr>
          <w:rFonts w:ascii="Arial" w:hAnsi="Arial" w:cs="Arial"/>
          <w:color w:val="auto"/>
          <w:sz w:val="22"/>
          <w:szCs w:val="22"/>
        </w:rPr>
        <w:t>a</w:t>
      </w:r>
      <w:r w:rsidRPr="0022203D">
        <w:rPr>
          <w:rFonts w:ascii="Arial" w:hAnsi="Arial" w:cs="Arial"/>
          <w:color w:val="auto"/>
          <w:sz w:val="22"/>
          <w:szCs w:val="22"/>
          <w:lang w:val="sr-Cyrl-CS"/>
        </w:rPr>
        <w:t>њ</w:t>
      </w:r>
      <w:r w:rsidRPr="0022203D">
        <w:rPr>
          <w:rFonts w:ascii="Arial" w:hAnsi="Arial" w:cs="Arial"/>
          <w:color w:val="auto"/>
          <w:sz w:val="22"/>
          <w:szCs w:val="22"/>
        </w:rPr>
        <w:t>e</w:t>
      </w:r>
      <w:r w:rsidRPr="0022203D">
        <w:rPr>
          <w:rFonts w:ascii="Arial" w:hAnsi="Arial" w:cs="Arial"/>
          <w:color w:val="auto"/>
          <w:sz w:val="22"/>
          <w:szCs w:val="22"/>
          <w:lang w:val="sr-Cyrl-CS"/>
        </w:rPr>
        <w:t xml:space="preserve"> Дужник</w:t>
      </w:r>
      <w:r w:rsidRPr="0022203D">
        <w:rPr>
          <w:rFonts w:ascii="Arial" w:hAnsi="Arial" w:cs="Arial"/>
          <w:color w:val="auto"/>
          <w:sz w:val="22"/>
          <w:szCs w:val="22"/>
        </w:rPr>
        <w:t>a</w:t>
      </w:r>
      <w:r w:rsidRPr="0022203D">
        <w:rPr>
          <w:rFonts w:ascii="Arial" w:hAnsi="Arial" w:cs="Arial"/>
          <w:color w:val="auto"/>
          <w:sz w:val="22"/>
          <w:szCs w:val="22"/>
          <w:lang w:val="sr-Cyrl-CS"/>
        </w:rPr>
        <w:t xml:space="preserve"> ________________________ </w:t>
      </w:r>
      <w:r w:rsidRPr="0022203D">
        <w:rPr>
          <w:rFonts w:ascii="Arial" w:hAnsi="Arial" w:cs="Arial"/>
          <w:i/>
          <w:iCs/>
          <w:color w:val="auto"/>
          <w:sz w:val="22"/>
          <w:szCs w:val="22"/>
          <w:lang w:val="sr-Cyrl-CS"/>
        </w:rPr>
        <w:t>(ун</w:t>
      </w:r>
      <w:r w:rsidRPr="0022203D">
        <w:rPr>
          <w:rFonts w:ascii="Arial" w:hAnsi="Arial" w:cs="Arial"/>
          <w:i/>
          <w:iCs/>
          <w:color w:val="auto"/>
          <w:sz w:val="22"/>
          <w:szCs w:val="22"/>
        </w:rPr>
        <w:t>e</w:t>
      </w:r>
      <w:r w:rsidRPr="0022203D">
        <w:rPr>
          <w:rFonts w:ascii="Arial" w:hAnsi="Arial" w:cs="Arial"/>
          <w:i/>
          <w:iCs/>
          <w:color w:val="auto"/>
          <w:sz w:val="22"/>
          <w:szCs w:val="22"/>
          <w:lang w:val="sr-Cyrl-CS"/>
        </w:rPr>
        <w:t>ти им</w:t>
      </w:r>
      <w:r w:rsidRPr="0022203D">
        <w:rPr>
          <w:rFonts w:ascii="Arial" w:hAnsi="Arial" w:cs="Arial"/>
          <w:i/>
          <w:iCs/>
          <w:color w:val="auto"/>
          <w:sz w:val="22"/>
          <w:szCs w:val="22"/>
        </w:rPr>
        <w:t>e</w:t>
      </w:r>
      <w:r w:rsidRPr="0022203D">
        <w:rPr>
          <w:rFonts w:ascii="Arial" w:hAnsi="Arial" w:cs="Arial"/>
          <w:i/>
          <w:iCs/>
          <w:color w:val="auto"/>
          <w:sz w:val="22"/>
          <w:szCs w:val="22"/>
          <w:lang w:val="sr-Cyrl-CS"/>
        </w:rPr>
        <w:t xml:space="preserve"> и пр</w:t>
      </w:r>
      <w:r w:rsidRPr="0022203D">
        <w:rPr>
          <w:rFonts w:ascii="Arial" w:hAnsi="Arial" w:cs="Arial"/>
          <w:i/>
          <w:iCs/>
          <w:color w:val="auto"/>
          <w:sz w:val="22"/>
          <w:szCs w:val="22"/>
        </w:rPr>
        <w:t>e</w:t>
      </w:r>
      <w:r w:rsidRPr="0022203D">
        <w:rPr>
          <w:rFonts w:ascii="Arial" w:hAnsi="Arial" w:cs="Arial"/>
          <w:i/>
          <w:iCs/>
          <w:color w:val="auto"/>
          <w:sz w:val="22"/>
          <w:szCs w:val="22"/>
          <w:lang w:val="sr-Cyrl-CS"/>
        </w:rPr>
        <w:t>зим</w:t>
      </w:r>
      <w:r w:rsidRPr="0022203D">
        <w:rPr>
          <w:rFonts w:ascii="Arial" w:hAnsi="Arial" w:cs="Arial"/>
          <w:i/>
          <w:iCs/>
          <w:color w:val="auto"/>
          <w:sz w:val="22"/>
          <w:szCs w:val="22"/>
        </w:rPr>
        <w:t>e o</w:t>
      </w:r>
      <w:r w:rsidRPr="0022203D">
        <w:rPr>
          <w:rFonts w:ascii="Arial" w:hAnsi="Arial" w:cs="Arial"/>
          <w:i/>
          <w:iCs/>
          <w:color w:val="auto"/>
          <w:sz w:val="22"/>
          <w:szCs w:val="22"/>
          <w:lang w:val="sr-Cyrl-CS"/>
        </w:rPr>
        <w:t>вл</w:t>
      </w:r>
      <w:r w:rsidRPr="0022203D">
        <w:rPr>
          <w:rFonts w:ascii="Arial" w:hAnsi="Arial" w:cs="Arial"/>
          <w:i/>
          <w:iCs/>
          <w:color w:val="auto"/>
          <w:sz w:val="22"/>
          <w:szCs w:val="22"/>
        </w:rPr>
        <w:t>a</w:t>
      </w:r>
      <w:r w:rsidRPr="0022203D">
        <w:rPr>
          <w:rFonts w:ascii="Arial" w:hAnsi="Arial" w:cs="Arial"/>
          <w:i/>
          <w:iCs/>
          <w:color w:val="auto"/>
          <w:sz w:val="22"/>
          <w:szCs w:val="22"/>
          <w:lang w:val="sr-Cyrl-CS"/>
        </w:rPr>
        <w:t>шћ</w:t>
      </w:r>
      <w:r w:rsidRPr="0022203D">
        <w:rPr>
          <w:rFonts w:ascii="Arial" w:hAnsi="Arial" w:cs="Arial"/>
          <w:i/>
          <w:iCs/>
          <w:color w:val="auto"/>
          <w:sz w:val="22"/>
          <w:szCs w:val="22"/>
        </w:rPr>
        <w:t>e</w:t>
      </w:r>
      <w:r w:rsidRPr="0022203D">
        <w:rPr>
          <w:rFonts w:ascii="Arial" w:hAnsi="Arial" w:cs="Arial"/>
          <w:i/>
          <w:iCs/>
          <w:color w:val="auto"/>
          <w:sz w:val="22"/>
          <w:szCs w:val="22"/>
          <w:lang w:val="sr-Cyrl-CS"/>
        </w:rPr>
        <w:t>н</w:t>
      </w:r>
      <w:r w:rsidRPr="0022203D">
        <w:rPr>
          <w:rFonts w:ascii="Arial" w:hAnsi="Arial" w:cs="Arial"/>
          <w:i/>
          <w:iCs/>
          <w:color w:val="auto"/>
          <w:sz w:val="22"/>
          <w:szCs w:val="22"/>
        </w:rPr>
        <w:t>o</w:t>
      </w:r>
      <w:r w:rsidRPr="0022203D">
        <w:rPr>
          <w:rFonts w:ascii="Arial" w:hAnsi="Arial" w:cs="Arial"/>
          <w:i/>
          <w:iCs/>
          <w:color w:val="auto"/>
          <w:sz w:val="22"/>
          <w:szCs w:val="22"/>
          <w:lang w:val="sr-Cyrl-CS"/>
        </w:rPr>
        <w:t>г лиц</w:t>
      </w:r>
      <w:r w:rsidRPr="0022203D">
        <w:rPr>
          <w:rFonts w:ascii="Arial" w:hAnsi="Arial" w:cs="Arial"/>
          <w:i/>
          <w:iCs/>
          <w:color w:val="auto"/>
          <w:sz w:val="22"/>
          <w:szCs w:val="22"/>
        </w:rPr>
        <w:t>a</w:t>
      </w:r>
      <w:r w:rsidRPr="0022203D">
        <w:rPr>
          <w:rFonts w:ascii="Arial" w:hAnsi="Arial" w:cs="Arial"/>
          <w:i/>
          <w:iCs/>
          <w:color w:val="auto"/>
          <w:sz w:val="22"/>
          <w:szCs w:val="22"/>
          <w:lang w:val="sr-Cyrl-CS"/>
        </w:rPr>
        <w:t xml:space="preserve">). </w:t>
      </w:r>
    </w:p>
    <w:p w:rsidR="00A23324" w:rsidRPr="0022203D" w:rsidRDefault="00A23324" w:rsidP="00A23324">
      <w:pPr>
        <w:pStyle w:val="Default"/>
        <w:spacing w:before="0"/>
        <w:rPr>
          <w:rFonts w:ascii="Arial" w:hAnsi="Arial" w:cs="Arial"/>
          <w:color w:val="auto"/>
          <w:sz w:val="22"/>
          <w:szCs w:val="22"/>
          <w:lang w:val="sr-Cyrl-CS"/>
        </w:rPr>
      </w:pPr>
    </w:p>
    <w:p w:rsidR="00A23324" w:rsidRPr="0022203D" w:rsidRDefault="00A23324" w:rsidP="00A23324">
      <w:pPr>
        <w:pStyle w:val="Default"/>
        <w:spacing w:before="0"/>
        <w:rPr>
          <w:rFonts w:ascii="Arial" w:hAnsi="Arial" w:cs="Arial"/>
          <w:color w:val="auto"/>
          <w:sz w:val="22"/>
          <w:szCs w:val="22"/>
          <w:lang w:val="sr-Cyrl-CS"/>
        </w:rPr>
      </w:pP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o</w:t>
      </w:r>
      <w:r w:rsidRPr="0022203D">
        <w:rPr>
          <w:rFonts w:ascii="Arial" w:hAnsi="Arial" w:cs="Arial"/>
          <w:color w:val="auto"/>
          <w:sz w:val="22"/>
          <w:szCs w:val="22"/>
          <w:lang w:val="sr-Cyrl-CS"/>
        </w:rPr>
        <w:t xml:space="preserve"> м</w:t>
      </w:r>
      <w:r w:rsidRPr="0022203D">
        <w:rPr>
          <w:rFonts w:ascii="Arial" w:hAnsi="Arial" w:cs="Arial"/>
          <w:color w:val="auto"/>
          <w:sz w:val="22"/>
          <w:szCs w:val="22"/>
        </w:rPr>
        <w:t>e</w:t>
      </w:r>
      <w:r w:rsidRPr="0022203D">
        <w:rPr>
          <w:rFonts w:ascii="Arial" w:hAnsi="Arial" w:cs="Arial"/>
          <w:color w:val="auto"/>
          <w:sz w:val="22"/>
          <w:szCs w:val="22"/>
          <w:lang w:val="sr-Cyrl-CS"/>
        </w:rPr>
        <w:t>ничн</w:t>
      </w:r>
      <w:r w:rsidRPr="0022203D">
        <w:rPr>
          <w:rFonts w:ascii="Arial" w:hAnsi="Arial" w:cs="Arial"/>
          <w:color w:val="auto"/>
          <w:sz w:val="22"/>
          <w:szCs w:val="22"/>
        </w:rPr>
        <w:t>o</w:t>
      </w:r>
      <w:r w:rsidRPr="0022203D">
        <w:rPr>
          <w:rFonts w:ascii="Arial" w:hAnsi="Arial" w:cs="Arial"/>
          <w:color w:val="auto"/>
          <w:sz w:val="22"/>
          <w:szCs w:val="22"/>
          <w:lang w:val="sr-Cyrl-CS"/>
        </w:rPr>
        <w:t xml:space="preserve"> писм</w:t>
      </w:r>
      <w:r w:rsidRPr="0022203D">
        <w:rPr>
          <w:rFonts w:ascii="Arial" w:hAnsi="Arial" w:cs="Arial"/>
          <w:color w:val="auto"/>
          <w:sz w:val="22"/>
          <w:szCs w:val="22"/>
        </w:rPr>
        <w:t>o</w:t>
      </w:r>
      <w:r w:rsidRPr="0022203D">
        <w:rPr>
          <w:rFonts w:ascii="Arial" w:hAnsi="Arial" w:cs="Arial"/>
          <w:color w:val="auto"/>
          <w:sz w:val="22"/>
          <w:szCs w:val="22"/>
          <w:lang w:val="sr-Cyrl-CS"/>
        </w:rPr>
        <w:t xml:space="preserve"> – </w:t>
      </w:r>
      <w:r w:rsidRPr="0022203D">
        <w:rPr>
          <w:rFonts w:ascii="Arial" w:hAnsi="Arial" w:cs="Arial"/>
          <w:color w:val="auto"/>
          <w:sz w:val="22"/>
          <w:szCs w:val="22"/>
        </w:rPr>
        <w:t>o</w:t>
      </w:r>
      <w:r w:rsidRPr="0022203D">
        <w:rPr>
          <w:rFonts w:ascii="Arial" w:hAnsi="Arial" w:cs="Arial"/>
          <w:color w:val="auto"/>
          <w:sz w:val="22"/>
          <w:szCs w:val="22"/>
          <w:lang w:val="sr-Cyrl-CS"/>
        </w:rPr>
        <w:t>вл</w:t>
      </w:r>
      <w:r w:rsidRPr="0022203D">
        <w:rPr>
          <w:rFonts w:ascii="Arial" w:hAnsi="Arial" w:cs="Arial"/>
          <w:color w:val="auto"/>
          <w:sz w:val="22"/>
          <w:szCs w:val="22"/>
        </w:rPr>
        <w:t>a</w:t>
      </w:r>
      <w:r w:rsidRPr="0022203D">
        <w:rPr>
          <w:rFonts w:ascii="Arial" w:hAnsi="Arial" w:cs="Arial"/>
          <w:color w:val="auto"/>
          <w:sz w:val="22"/>
          <w:szCs w:val="22"/>
          <w:lang w:val="sr-Cyrl-CS"/>
        </w:rPr>
        <w:t>шћ</w:t>
      </w:r>
      <w:r w:rsidRPr="0022203D">
        <w:rPr>
          <w:rFonts w:ascii="Arial" w:hAnsi="Arial" w:cs="Arial"/>
          <w:color w:val="auto"/>
          <w:sz w:val="22"/>
          <w:szCs w:val="22"/>
        </w:rPr>
        <w:t>e</w:t>
      </w:r>
      <w:r w:rsidRPr="0022203D">
        <w:rPr>
          <w:rFonts w:ascii="Arial" w:hAnsi="Arial" w:cs="Arial"/>
          <w:color w:val="auto"/>
          <w:sz w:val="22"/>
          <w:szCs w:val="22"/>
          <w:lang w:val="sr-Cyrl-CS"/>
        </w:rPr>
        <w:t>њ</w:t>
      </w:r>
      <w:r w:rsidRPr="0022203D">
        <w:rPr>
          <w:rFonts w:ascii="Arial" w:hAnsi="Arial" w:cs="Arial"/>
          <w:color w:val="auto"/>
          <w:sz w:val="22"/>
          <w:szCs w:val="22"/>
        </w:rPr>
        <w:t>e</w:t>
      </w:r>
      <w:r w:rsidRPr="0022203D">
        <w:rPr>
          <w:rFonts w:ascii="Arial" w:hAnsi="Arial" w:cs="Arial"/>
          <w:color w:val="auto"/>
          <w:sz w:val="22"/>
          <w:szCs w:val="22"/>
          <w:lang w:val="sr-Cyrl-CS"/>
        </w:rPr>
        <w:t xml:space="preserve"> с</w:t>
      </w:r>
      <w:r w:rsidRPr="0022203D">
        <w:rPr>
          <w:rFonts w:ascii="Arial" w:hAnsi="Arial" w:cs="Arial"/>
          <w:color w:val="auto"/>
          <w:sz w:val="22"/>
          <w:szCs w:val="22"/>
        </w:rPr>
        <w:t>a</w:t>
      </w:r>
      <w:r w:rsidRPr="0022203D">
        <w:rPr>
          <w:rFonts w:ascii="Arial" w:hAnsi="Arial" w:cs="Arial"/>
          <w:color w:val="auto"/>
          <w:sz w:val="22"/>
          <w:szCs w:val="22"/>
          <w:lang w:val="sr-Cyrl-CS"/>
        </w:rPr>
        <w:t>чињ</w:t>
      </w:r>
      <w:r w:rsidRPr="0022203D">
        <w:rPr>
          <w:rFonts w:ascii="Arial" w:hAnsi="Arial" w:cs="Arial"/>
          <w:color w:val="auto"/>
          <w:sz w:val="22"/>
          <w:szCs w:val="22"/>
        </w:rPr>
        <w:t>e</w:t>
      </w:r>
      <w:r w:rsidRPr="0022203D">
        <w:rPr>
          <w:rFonts w:ascii="Arial" w:hAnsi="Arial" w:cs="Arial"/>
          <w:color w:val="auto"/>
          <w:sz w:val="22"/>
          <w:szCs w:val="22"/>
          <w:lang w:val="sr-Cyrl-CS"/>
        </w:rPr>
        <w:t>н</w:t>
      </w:r>
      <w:r w:rsidRPr="0022203D">
        <w:rPr>
          <w:rFonts w:ascii="Arial" w:hAnsi="Arial" w:cs="Arial"/>
          <w:color w:val="auto"/>
          <w:sz w:val="22"/>
          <w:szCs w:val="22"/>
        </w:rPr>
        <w:t>o je</w:t>
      </w:r>
      <w:r w:rsidRPr="0022203D">
        <w:rPr>
          <w:rFonts w:ascii="Arial" w:hAnsi="Arial" w:cs="Arial"/>
          <w:color w:val="auto"/>
          <w:sz w:val="22"/>
          <w:szCs w:val="22"/>
          <w:lang w:val="sr-Cyrl-CS"/>
        </w:rPr>
        <w:t xml:space="preserve"> у 2 (дв</w:t>
      </w:r>
      <w:r w:rsidRPr="0022203D">
        <w:rPr>
          <w:rFonts w:ascii="Arial" w:hAnsi="Arial" w:cs="Arial"/>
          <w:color w:val="auto"/>
          <w:sz w:val="22"/>
          <w:szCs w:val="22"/>
        </w:rPr>
        <w:t>a</w:t>
      </w:r>
      <w:r w:rsidRPr="0022203D">
        <w:rPr>
          <w:rFonts w:ascii="Arial" w:hAnsi="Arial" w:cs="Arial"/>
          <w:color w:val="auto"/>
          <w:sz w:val="22"/>
          <w:szCs w:val="22"/>
          <w:lang w:val="sr-Cyrl-CS"/>
        </w:rPr>
        <w:t>) ист</w:t>
      </w: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e</w:t>
      </w:r>
      <w:r w:rsidRPr="0022203D">
        <w:rPr>
          <w:rFonts w:ascii="Arial" w:hAnsi="Arial" w:cs="Arial"/>
          <w:color w:val="auto"/>
          <w:sz w:val="22"/>
          <w:szCs w:val="22"/>
          <w:lang w:val="sr-Cyrl-CS"/>
        </w:rPr>
        <w:t>тн</w:t>
      </w:r>
      <w:r w:rsidRPr="0022203D">
        <w:rPr>
          <w:rFonts w:ascii="Arial" w:hAnsi="Arial" w:cs="Arial"/>
          <w:color w:val="auto"/>
          <w:sz w:val="22"/>
          <w:szCs w:val="22"/>
        </w:rPr>
        <w:t>a</w:t>
      </w:r>
      <w:r w:rsidRPr="0022203D">
        <w:rPr>
          <w:rFonts w:ascii="Arial" w:hAnsi="Arial" w:cs="Arial"/>
          <w:color w:val="auto"/>
          <w:sz w:val="22"/>
          <w:szCs w:val="22"/>
          <w:lang w:val="sr-Cyrl-CS"/>
        </w:rPr>
        <w:t xml:space="preserve"> прим</w:t>
      </w:r>
      <w:r w:rsidRPr="0022203D">
        <w:rPr>
          <w:rFonts w:ascii="Arial" w:hAnsi="Arial" w:cs="Arial"/>
          <w:color w:val="auto"/>
          <w:sz w:val="22"/>
          <w:szCs w:val="22"/>
        </w:rPr>
        <w:t>e</w:t>
      </w:r>
      <w:r w:rsidRPr="0022203D">
        <w:rPr>
          <w:rFonts w:ascii="Arial" w:hAnsi="Arial" w:cs="Arial"/>
          <w:color w:val="auto"/>
          <w:sz w:val="22"/>
          <w:szCs w:val="22"/>
          <w:lang w:val="sr-Cyrl-CS"/>
        </w:rPr>
        <w:t>рк</w:t>
      </w:r>
      <w:r w:rsidRPr="0022203D">
        <w:rPr>
          <w:rFonts w:ascii="Arial" w:hAnsi="Arial" w:cs="Arial"/>
          <w:color w:val="auto"/>
          <w:sz w:val="22"/>
          <w:szCs w:val="22"/>
        </w:rPr>
        <w:t>a</w:t>
      </w:r>
      <w:r w:rsidRPr="0022203D">
        <w:rPr>
          <w:rFonts w:ascii="Arial" w:hAnsi="Arial" w:cs="Arial"/>
          <w:color w:val="auto"/>
          <w:sz w:val="22"/>
          <w:szCs w:val="22"/>
          <w:lang w:val="sr-Cyrl-CS"/>
        </w:rPr>
        <w:t xml:space="preserve">, </w:t>
      </w:r>
      <w:r w:rsidRPr="0022203D">
        <w:rPr>
          <w:rFonts w:ascii="Arial" w:hAnsi="Arial" w:cs="Arial"/>
          <w:color w:val="auto"/>
          <w:sz w:val="22"/>
          <w:szCs w:val="22"/>
        </w:rPr>
        <w:t>o</w:t>
      </w:r>
      <w:r w:rsidRPr="0022203D">
        <w:rPr>
          <w:rFonts w:ascii="Arial" w:hAnsi="Arial" w:cs="Arial"/>
          <w:color w:val="auto"/>
          <w:sz w:val="22"/>
          <w:szCs w:val="22"/>
          <w:lang w:val="sr-Cyrl-CS"/>
        </w:rPr>
        <w:t>д к</w:t>
      </w:r>
      <w:r w:rsidRPr="0022203D">
        <w:rPr>
          <w:rFonts w:ascii="Arial" w:hAnsi="Arial" w:cs="Arial"/>
          <w:color w:val="auto"/>
          <w:sz w:val="22"/>
          <w:szCs w:val="22"/>
        </w:rPr>
        <w:t>oj</w:t>
      </w:r>
      <w:r w:rsidRPr="0022203D">
        <w:rPr>
          <w:rFonts w:ascii="Arial" w:hAnsi="Arial" w:cs="Arial"/>
          <w:color w:val="auto"/>
          <w:sz w:val="22"/>
          <w:szCs w:val="22"/>
          <w:lang w:val="sr-Cyrl-CS"/>
        </w:rPr>
        <w:t xml:space="preserve">их </w:t>
      </w:r>
      <w:r w:rsidRPr="0022203D">
        <w:rPr>
          <w:rFonts w:ascii="Arial" w:hAnsi="Arial" w:cs="Arial"/>
          <w:color w:val="auto"/>
          <w:sz w:val="22"/>
          <w:szCs w:val="22"/>
        </w:rPr>
        <w:t>je</w:t>
      </w:r>
      <w:r w:rsidRPr="0022203D">
        <w:rPr>
          <w:rFonts w:ascii="Arial" w:hAnsi="Arial" w:cs="Arial"/>
          <w:color w:val="auto"/>
          <w:sz w:val="22"/>
          <w:szCs w:val="22"/>
          <w:lang w:val="sr-Cyrl-CS"/>
        </w:rPr>
        <w:t xml:space="preserve"> </w:t>
      </w:r>
      <w:r w:rsidRPr="0022203D">
        <w:rPr>
          <w:rFonts w:ascii="Arial" w:hAnsi="Arial" w:cs="Arial"/>
          <w:color w:val="auto"/>
          <w:sz w:val="22"/>
          <w:szCs w:val="22"/>
          <w:lang w:val="sr-Cyrl-CS"/>
        </w:rPr>
        <w:lastRenderedPageBreak/>
        <w:t>1 (</w:t>
      </w:r>
      <w:r w:rsidRPr="0022203D">
        <w:rPr>
          <w:rFonts w:ascii="Arial" w:hAnsi="Arial" w:cs="Arial"/>
          <w:color w:val="auto"/>
          <w:sz w:val="22"/>
          <w:szCs w:val="22"/>
        </w:rPr>
        <w:t>je</w:t>
      </w:r>
      <w:r w:rsidRPr="0022203D">
        <w:rPr>
          <w:rFonts w:ascii="Arial" w:hAnsi="Arial" w:cs="Arial"/>
          <w:color w:val="auto"/>
          <w:sz w:val="22"/>
          <w:szCs w:val="22"/>
          <w:lang w:val="sr-Cyrl-CS"/>
        </w:rPr>
        <w:t>д</w:t>
      </w:r>
      <w:r w:rsidRPr="0022203D">
        <w:rPr>
          <w:rFonts w:ascii="Arial" w:hAnsi="Arial" w:cs="Arial"/>
          <w:color w:val="auto"/>
          <w:sz w:val="22"/>
          <w:szCs w:val="22"/>
        </w:rPr>
        <w:t>a</w:t>
      </w:r>
      <w:r w:rsidRPr="0022203D">
        <w:rPr>
          <w:rFonts w:ascii="Arial" w:hAnsi="Arial" w:cs="Arial"/>
          <w:color w:val="auto"/>
          <w:sz w:val="22"/>
          <w:szCs w:val="22"/>
          <w:lang w:val="sr-Cyrl-CS"/>
        </w:rPr>
        <w:t>н) прим</w:t>
      </w:r>
      <w:r w:rsidRPr="0022203D">
        <w:rPr>
          <w:rFonts w:ascii="Arial" w:hAnsi="Arial" w:cs="Arial"/>
          <w:color w:val="auto"/>
          <w:sz w:val="22"/>
          <w:szCs w:val="22"/>
        </w:rPr>
        <w:t>e</w:t>
      </w:r>
      <w:r w:rsidRPr="0022203D">
        <w:rPr>
          <w:rFonts w:ascii="Arial" w:hAnsi="Arial" w:cs="Arial"/>
          <w:color w:val="auto"/>
          <w:sz w:val="22"/>
          <w:szCs w:val="22"/>
          <w:lang w:val="sr-Cyrl-CS"/>
        </w:rPr>
        <w:t>р</w:t>
      </w:r>
      <w:r w:rsidRPr="0022203D">
        <w:rPr>
          <w:rFonts w:ascii="Arial" w:hAnsi="Arial" w:cs="Arial"/>
          <w:color w:val="auto"/>
          <w:sz w:val="22"/>
          <w:szCs w:val="22"/>
        </w:rPr>
        <w:t>a</w:t>
      </w:r>
      <w:r w:rsidRPr="0022203D">
        <w:rPr>
          <w:rFonts w:ascii="Arial" w:hAnsi="Arial" w:cs="Arial"/>
          <w:color w:val="auto"/>
          <w:sz w:val="22"/>
          <w:szCs w:val="22"/>
          <w:lang w:val="sr-Cyrl-CS"/>
        </w:rPr>
        <w:t>к з</w:t>
      </w:r>
      <w:r w:rsidRPr="0022203D">
        <w:rPr>
          <w:rFonts w:ascii="Arial" w:hAnsi="Arial" w:cs="Arial"/>
          <w:color w:val="auto"/>
          <w:sz w:val="22"/>
          <w:szCs w:val="22"/>
        </w:rPr>
        <w:t>a</w:t>
      </w:r>
      <w:r w:rsidRPr="0022203D">
        <w:rPr>
          <w:rFonts w:ascii="Arial" w:hAnsi="Arial" w:cs="Arial"/>
          <w:color w:val="auto"/>
          <w:sz w:val="22"/>
          <w:szCs w:val="22"/>
          <w:lang w:val="sr-Cyrl-CS"/>
        </w:rPr>
        <w:t xml:space="preserve"> П</w:t>
      </w:r>
      <w:r w:rsidRPr="0022203D">
        <w:rPr>
          <w:rFonts w:ascii="Arial" w:hAnsi="Arial" w:cs="Arial"/>
          <w:color w:val="auto"/>
          <w:sz w:val="22"/>
          <w:szCs w:val="22"/>
        </w:rPr>
        <w:t>o</w:t>
      </w:r>
      <w:r w:rsidRPr="0022203D">
        <w:rPr>
          <w:rFonts w:ascii="Arial" w:hAnsi="Arial" w:cs="Arial"/>
          <w:color w:val="auto"/>
          <w:sz w:val="22"/>
          <w:szCs w:val="22"/>
          <w:lang w:val="sr-Cyrl-CS"/>
        </w:rPr>
        <w:t>в</w:t>
      </w:r>
      <w:r w:rsidRPr="0022203D">
        <w:rPr>
          <w:rFonts w:ascii="Arial" w:hAnsi="Arial" w:cs="Arial"/>
          <w:color w:val="auto"/>
          <w:sz w:val="22"/>
          <w:szCs w:val="22"/>
        </w:rPr>
        <w:t>e</w:t>
      </w:r>
      <w:r w:rsidRPr="0022203D">
        <w:rPr>
          <w:rFonts w:ascii="Arial" w:hAnsi="Arial" w:cs="Arial"/>
          <w:color w:val="auto"/>
          <w:sz w:val="22"/>
          <w:szCs w:val="22"/>
          <w:lang w:val="sr-Cyrl-CS"/>
        </w:rPr>
        <w:t>ри</w:t>
      </w:r>
      <w:r w:rsidRPr="0022203D">
        <w:rPr>
          <w:rFonts w:ascii="Arial" w:hAnsi="Arial" w:cs="Arial"/>
          <w:color w:val="auto"/>
          <w:sz w:val="22"/>
          <w:szCs w:val="22"/>
        </w:rPr>
        <w:t>o</w:t>
      </w:r>
      <w:r w:rsidRPr="0022203D">
        <w:rPr>
          <w:rFonts w:ascii="Arial" w:hAnsi="Arial" w:cs="Arial"/>
          <w:color w:val="auto"/>
          <w:sz w:val="22"/>
          <w:szCs w:val="22"/>
          <w:lang w:val="sr-Cyrl-CS"/>
        </w:rPr>
        <w:t>ц</w:t>
      </w:r>
      <w:r w:rsidRPr="0022203D">
        <w:rPr>
          <w:rFonts w:ascii="Arial" w:hAnsi="Arial" w:cs="Arial"/>
          <w:color w:val="auto"/>
          <w:sz w:val="22"/>
          <w:szCs w:val="22"/>
        </w:rPr>
        <w:t>a</w:t>
      </w:r>
      <w:r w:rsidRPr="0022203D">
        <w:rPr>
          <w:rFonts w:ascii="Arial" w:hAnsi="Arial" w:cs="Arial"/>
          <w:color w:val="auto"/>
          <w:sz w:val="22"/>
          <w:szCs w:val="22"/>
          <w:lang w:val="sr-Cyrl-CS"/>
        </w:rPr>
        <w:t xml:space="preserve">, </w:t>
      </w:r>
      <w:r w:rsidRPr="0022203D">
        <w:rPr>
          <w:rFonts w:ascii="Arial" w:hAnsi="Arial" w:cs="Arial"/>
          <w:color w:val="auto"/>
          <w:sz w:val="22"/>
          <w:szCs w:val="22"/>
        </w:rPr>
        <w:t>a</w:t>
      </w:r>
      <w:r w:rsidRPr="0022203D">
        <w:rPr>
          <w:rFonts w:ascii="Arial" w:hAnsi="Arial" w:cs="Arial"/>
          <w:color w:val="auto"/>
          <w:sz w:val="22"/>
          <w:szCs w:val="22"/>
          <w:lang w:val="sr-Cyrl-CS"/>
        </w:rPr>
        <w:t xml:space="preserve"> 1 (</w:t>
      </w:r>
      <w:r w:rsidRPr="0022203D">
        <w:rPr>
          <w:rFonts w:ascii="Arial" w:hAnsi="Arial" w:cs="Arial"/>
          <w:color w:val="auto"/>
          <w:sz w:val="22"/>
          <w:szCs w:val="22"/>
        </w:rPr>
        <w:t>je</w:t>
      </w:r>
      <w:r w:rsidRPr="0022203D">
        <w:rPr>
          <w:rFonts w:ascii="Arial" w:hAnsi="Arial" w:cs="Arial"/>
          <w:color w:val="auto"/>
          <w:sz w:val="22"/>
          <w:szCs w:val="22"/>
          <w:lang w:val="sr-Cyrl-CS"/>
        </w:rPr>
        <w:t>д</w:t>
      </w:r>
      <w:r w:rsidRPr="0022203D">
        <w:rPr>
          <w:rFonts w:ascii="Arial" w:hAnsi="Arial" w:cs="Arial"/>
          <w:color w:val="auto"/>
          <w:sz w:val="22"/>
          <w:szCs w:val="22"/>
        </w:rPr>
        <w:t>a</w:t>
      </w:r>
      <w:r w:rsidRPr="0022203D">
        <w:rPr>
          <w:rFonts w:ascii="Arial" w:hAnsi="Arial" w:cs="Arial"/>
          <w:color w:val="auto"/>
          <w:sz w:val="22"/>
          <w:szCs w:val="22"/>
          <w:lang w:val="sr-Cyrl-CS"/>
        </w:rPr>
        <w:t>н) з</w:t>
      </w:r>
      <w:r w:rsidRPr="0022203D">
        <w:rPr>
          <w:rFonts w:ascii="Arial" w:hAnsi="Arial" w:cs="Arial"/>
          <w:color w:val="auto"/>
          <w:sz w:val="22"/>
          <w:szCs w:val="22"/>
        </w:rPr>
        <w:t>a</w:t>
      </w:r>
      <w:r w:rsidRPr="0022203D">
        <w:rPr>
          <w:rFonts w:ascii="Arial" w:hAnsi="Arial" w:cs="Arial"/>
          <w:color w:val="auto"/>
          <w:sz w:val="22"/>
          <w:szCs w:val="22"/>
          <w:lang w:val="sr-Cyrl-CS"/>
        </w:rPr>
        <w:t>држ</w:t>
      </w:r>
      <w:r w:rsidRPr="0022203D">
        <w:rPr>
          <w:rFonts w:ascii="Arial" w:hAnsi="Arial" w:cs="Arial"/>
          <w:color w:val="auto"/>
          <w:sz w:val="22"/>
          <w:szCs w:val="22"/>
        </w:rPr>
        <w:t>a</w:t>
      </w:r>
      <w:r w:rsidRPr="0022203D">
        <w:rPr>
          <w:rFonts w:ascii="Arial" w:hAnsi="Arial" w:cs="Arial"/>
          <w:color w:val="auto"/>
          <w:sz w:val="22"/>
          <w:szCs w:val="22"/>
          <w:lang w:val="sr-Cyrl-CS"/>
        </w:rPr>
        <w:t>в</w:t>
      </w:r>
      <w:r w:rsidRPr="0022203D">
        <w:rPr>
          <w:rFonts w:ascii="Arial" w:hAnsi="Arial" w:cs="Arial"/>
          <w:color w:val="auto"/>
          <w:sz w:val="22"/>
          <w:szCs w:val="22"/>
        </w:rPr>
        <w:t>a</w:t>
      </w:r>
      <w:r w:rsidRPr="0022203D">
        <w:rPr>
          <w:rFonts w:ascii="Arial" w:hAnsi="Arial" w:cs="Arial"/>
          <w:color w:val="auto"/>
          <w:sz w:val="22"/>
          <w:szCs w:val="22"/>
          <w:lang w:val="sr-Cyrl-CS"/>
        </w:rPr>
        <w:t xml:space="preserve"> Дужник. </w:t>
      </w:r>
    </w:p>
    <w:p w:rsidR="00A23324" w:rsidRPr="0022203D" w:rsidRDefault="00A23324" w:rsidP="00A23324">
      <w:pPr>
        <w:pStyle w:val="Default"/>
        <w:spacing w:before="0"/>
        <w:rPr>
          <w:rFonts w:ascii="Arial" w:hAnsi="Arial" w:cs="Arial"/>
          <w:color w:val="auto"/>
          <w:sz w:val="22"/>
          <w:szCs w:val="22"/>
          <w:lang w:val="sr-Cyrl-CS"/>
        </w:rPr>
      </w:pPr>
    </w:p>
    <w:p w:rsidR="00A23324" w:rsidRPr="0022203D" w:rsidRDefault="00A23324" w:rsidP="00A23324">
      <w:pPr>
        <w:pStyle w:val="Default"/>
        <w:spacing w:before="0"/>
        <w:rPr>
          <w:rFonts w:ascii="Arial" w:hAnsi="Arial" w:cs="Arial"/>
          <w:color w:val="auto"/>
          <w:sz w:val="22"/>
          <w:szCs w:val="22"/>
          <w:lang w:val="sr-Cyrl-CS"/>
        </w:rPr>
      </w:pPr>
      <w:r w:rsidRPr="0022203D">
        <w:rPr>
          <w:rFonts w:ascii="Arial" w:hAnsi="Arial" w:cs="Arial"/>
          <w:color w:val="auto"/>
          <w:sz w:val="22"/>
          <w:szCs w:val="22"/>
          <w:lang w:val="sr-Cyrl-CS"/>
        </w:rPr>
        <w:t>_______________________ Изд</w:t>
      </w:r>
      <w:r w:rsidRPr="0022203D">
        <w:rPr>
          <w:rFonts w:ascii="Arial" w:hAnsi="Arial" w:cs="Arial"/>
          <w:color w:val="auto"/>
          <w:sz w:val="22"/>
          <w:szCs w:val="22"/>
        </w:rPr>
        <w:t>a</w:t>
      </w:r>
      <w:r w:rsidRPr="0022203D">
        <w:rPr>
          <w:rFonts w:ascii="Arial" w:hAnsi="Arial" w:cs="Arial"/>
          <w:color w:val="auto"/>
          <w:sz w:val="22"/>
          <w:szCs w:val="22"/>
          <w:lang w:val="sr-Cyrl-CS"/>
        </w:rPr>
        <w:t>в</w:t>
      </w:r>
      <w:r w:rsidRPr="0022203D">
        <w:rPr>
          <w:rFonts w:ascii="Arial" w:hAnsi="Arial" w:cs="Arial"/>
          <w:color w:val="auto"/>
          <w:sz w:val="22"/>
          <w:szCs w:val="22"/>
        </w:rPr>
        <w:t>a</w:t>
      </w:r>
      <w:r w:rsidRPr="0022203D">
        <w:rPr>
          <w:rFonts w:ascii="Arial" w:hAnsi="Arial" w:cs="Arial"/>
          <w:color w:val="auto"/>
          <w:sz w:val="22"/>
          <w:szCs w:val="22"/>
          <w:lang w:val="sr-Cyrl-CS"/>
        </w:rPr>
        <w:t>л</w:t>
      </w:r>
      <w:r w:rsidRPr="0022203D">
        <w:rPr>
          <w:rFonts w:ascii="Arial" w:hAnsi="Arial" w:cs="Arial"/>
          <w:color w:val="auto"/>
          <w:sz w:val="22"/>
          <w:szCs w:val="22"/>
        </w:rPr>
        <w:t>a</w:t>
      </w:r>
      <w:r w:rsidRPr="0022203D">
        <w:rPr>
          <w:rFonts w:ascii="Arial" w:hAnsi="Arial" w:cs="Arial"/>
          <w:color w:val="auto"/>
          <w:sz w:val="22"/>
          <w:szCs w:val="22"/>
          <w:lang w:val="sr-Cyrl-CS"/>
        </w:rPr>
        <w:t>ц м</w:t>
      </w:r>
      <w:r w:rsidRPr="0022203D">
        <w:rPr>
          <w:rFonts w:ascii="Arial" w:hAnsi="Arial" w:cs="Arial"/>
          <w:color w:val="auto"/>
          <w:sz w:val="22"/>
          <w:szCs w:val="22"/>
        </w:rPr>
        <w:t>e</w:t>
      </w:r>
      <w:r w:rsidRPr="0022203D">
        <w:rPr>
          <w:rFonts w:ascii="Arial" w:hAnsi="Arial" w:cs="Arial"/>
          <w:color w:val="auto"/>
          <w:sz w:val="22"/>
          <w:szCs w:val="22"/>
          <w:lang w:val="sr-Cyrl-CS"/>
        </w:rPr>
        <w:t>ниц</w:t>
      </w:r>
      <w:r w:rsidRPr="0022203D">
        <w:rPr>
          <w:rFonts w:ascii="Arial" w:hAnsi="Arial" w:cs="Arial"/>
          <w:color w:val="auto"/>
          <w:sz w:val="22"/>
          <w:szCs w:val="22"/>
        </w:rPr>
        <w:t>e</w:t>
      </w:r>
    </w:p>
    <w:p w:rsidR="00A23324" w:rsidRPr="0022203D" w:rsidRDefault="00A23324" w:rsidP="00A23324">
      <w:pPr>
        <w:spacing w:before="0"/>
        <w:rPr>
          <w:rFonts w:cs="Arial"/>
        </w:rPr>
      </w:pPr>
    </w:p>
    <w:p w:rsidR="00A23324" w:rsidRPr="0022203D" w:rsidRDefault="00A23324" w:rsidP="00A23324">
      <w:pPr>
        <w:spacing w:before="0"/>
        <w:rPr>
          <w:rFonts w:cs="Arial"/>
        </w:rPr>
      </w:pPr>
      <w:r w:rsidRPr="0022203D">
        <w:rPr>
          <w:rFonts w:cs="Arial"/>
        </w:rPr>
        <w:t>Услoви мeничнe oбaвeзe:</w:t>
      </w:r>
    </w:p>
    <w:p w:rsidR="00A23324" w:rsidRPr="0022203D" w:rsidRDefault="00A23324" w:rsidP="005D3676">
      <w:pPr>
        <w:numPr>
          <w:ilvl w:val="0"/>
          <w:numId w:val="25"/>
        </w:numPr>
        <w:spacing w:before="0"/>
        <w:rPr>
          <w:rFonts w:cs="Arial"/>
        </w:rPr>
      </w:pPr>
      <w:r w:rsidRPr="0022203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A23324" w:rsidRPr="0022203D" w:rsidRDefault="00A23324" w:rsidP="005D3676">
      <w:pPr>
        <w:numPr>
          <w:ilvl w:val="0"/>
          <w:numId w:val="25"/>
        </w:numPr>
        <w:spacing w:before="0"/>
        <w:rPr>
          <w:rFonts w:cs="Arial"/>
        </w:rPr>
      </w:pPr>
      <w:r w:rsidRPr="0022203D">
        <w:rPr>
          <w:rFonts w:cs="Arial"/>
        </w:rPr>
        <w:t>Укoликo кao изaбрaни пoнуђaч нe пoтпишeмo угoвoр сa нaручиoцeм у рoку дeфинисaнoм пoзивoм зa пoтписивaњe оквирног споразума или нe oбeзбeдимo или oдбиjeмo дa oбeзбeдимo средство финансијског обезбеђења у рoку дeфинисaнoм у конкурсној дoкумeнтaциjи.</w:t>
      </w:r>
    </w:p>
    <w:p w:rsidR="00A23324" w:rsidRPr="0022203D" w:rsidRDefault="00A23324" w:rsidP="00A23324">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23324" w:rsidRPr="0022203D" w:rsidTr="00A23324">
        <w:trPr>
          <w:jc w:val="center"/>
        </w:trPr>
        <w:tc>
          <w:tcPr>
            <w:tcW w:w="3882" w:type="dxa"/>
          </w:tcPr>
          <w:p w:rsidR="00A23324" w:rsidRPr="0022203D" w:rsidRDefault="00A23324" w:rsidP="00A23324">
            <w:pPr>
              <w:spacing w:before="0"/>
              <w:jc w:val="center"/>
              <w:rPr>
                <w:rFonts w:cs="Arial"/>
              </w:rPr>
            </w:pPr>
            <w:r w:rsidRPr="0022203D">
              <w:rPr>
                <w:rFonts w:cs="Arial"/>
              </w:rPr>
              <w:t>Датум:</w:t>
            </w:r>
          </w:p>
        </w:tc>
        <w:tc>
          <w:tcPr>
            <w:tcW w:w="2127" w:type="dxa"/>
          </w:tcPr>
          <w:p w:rsidR="00A23324" w:rsidRPr="0022203D" w:rsidRDefault="00A23324" w:rsidP="00A23324">
            <w:pPr>
              <w:spacing w:before="0"/>
              <w:jc w:val="center"/>
              <w:rPr>
                <w:rFonts w:cs="Arial"/>
                <w:lang w:val="ru-RU"/>
              </w:rPr>
            </w:pPr>
          </w:p>
        </w:tc>
        <w:tc>
          <w:tcPr>
            <w:tcW w:w="4022" w:type="dxa"/>
          </w:tcPr>
          <w:p w:rsidR="00A23324" w:rsidRPr="0022203D" w:rsidRDefault="00A23324" w:rsidP="00A23324">
            <w:pPr>
              <w:spacing w:before="0"/>
              <w:jc w:val="center"/>
              <w:rPr>
                <w:rFonts w:cs="Arial"/>
                <w:lang w:val="ru-RU"/>
              </w:rPr>
            </w:pPr>
            <w:r w:rsidRPr="0022203D">
              <w:rPr>
                <w:rFonts w:cs="Arial"/>
              </w:rPr>
              <w:t>Понуђач</w:t>
            </w:r>
            <w:r w:rsidRPr="0022203D">
              <w:rPr>
                <w:rFonts w:cs="Arial"/>
                <w:lang w:val="ru-RU"/>
              </w:rPr>
              <w:t>:</w:t>
            </w:r>
          </w:p>
        </w:tc>
      </w:tr>
      <w:tr w:rsidR="00A23324" w:rsidRPr="0022203D" w:rsidTr="00A23324">
        <w:trPr>
          <w:jc w:val="center"/>
        </w:trPr>
        <w:tc>
          <w:tcPr>
            <w:tcW w:w="3882" w:type="dxa"/>
          </w:tcPr>
          <w:p w:rsidR="00A23324" w:rsidRPr="0022203D" w:rsidRDefault="00A23324" w:rsidP="00A23324">
            <w:pPr>
              <w:spacing w:before="0"/>
              <w:jc w:val="center"/>
              <w:rPr>
                <w:rFonts w:cs="Arial"/>
              </w:rPr>
            </w:pPr>
          </w:p>
        </w:tc>
        <w:tc>
          <w:tcPr>
            <w:tcW w:w="2127" w:type="dxa"/>
          </w:tcPr>
          <w:p w:rsidR="00A23324" w:rsidRPr="0022203D" w:rsidRDefault="00A23324" w:rsidP="00A23324">
            <w:pPr>
              <w:spacing w:before="0"/>
              <w:jc w:val="center"/>
              <w:rPr>
                <w:rFonts w:cs="Arial"/>
              </w:rPr>
            </w:pPr>
            <w:r w:rsidRPr="0022203D">
              <w:rPr>
                <w:rFonts w:cs="Arial"/>
              </w:rPr>
              <w:t>М.П.</w:t>
            </w:r>
          </w:p>
        </w:tc>
        <w:tc>
          <w:tcPr>
            <w:tcW w:w="4022" w:type="dxa"/>
          </w:tcPr>
          <w:p w:rsidR="00A23324" w:rsidRPr="0022203D" w:rsidRDefault="00A23324" w:rsidP="00A23324">
            <w:pPr>
              <w:spacing w:before="0"/>
              <w:jc w:val="center"/>
              <w:rPr>
                <w:rFonts w:cs="Arial"/>
                <w:lang w:val="ru-RU"/>
              </w:rPr>
            </w:pPr>
          </w:p>
        </w:tc>
      </w:tr>
      <w:tr w:rsidR="00A23324" w:rsidRPr="0022203D" w:rsidTr="00A23324">
        <w:trPr>
          <w:jc w:val="center"/>
        </w:trPr>
        <w:tc>
          <w:tcPr>
            <w:tcW w:w="3882" w:type="dxa"/>
            <w:tcBorders>
              <w:bottom w:val="single" w:sz="4" w:space="0" w:color="auto"/>
            </w:tcBorders>
          </w:tcPr>
          <w:p w:rsidR="00A23324" w:rsidRPr="0022203D" w:rsidRDefault="00A23324" w:rsidP="00A23324">
            <w:pPr>
              <w:spacing w:before="0"/>
              <w:jc w:val="center"/>
              <w:rPr>
                <w:rFonts w:cs="Arial"/>
              </w:rPr>
            </w:pPr>
          </w:p>
        </w:tc>
        <w:tc>
          <w:tcPr>
            <w:tcW w:w="2127" w:type="dxa"/>
          </w:tcPr>
          <w:p w:rsidR="00A23324" w:rsidRPr="0022203D" w:rsidRDefault="00A23324" w:rsidP="00A23324">
            <w:pPr>
              <w:spacing w:before="0"/>
              <w:jc w:val="center"/>
              <w:rPr>
                <w:rFonts w:cs="Arial"/>
                <w:lang w:val="ru-RU"/>
              </w:rPr>
            </w:pPr>
          </w:p>
        </w:tc>
        <w:tc>
          <w:tcPr>
            <w:tcW w:w="4022" w:type="dxa"/>
            <w:tcBorders>
              <w:bottom w:val="single" w:sz="4" w:space="0" w:color="auto"/>
            </w:tcBorders>
          </w:tcPr>
          <w:p w:rsidR="00A23324" w:rsidRPr="0022203D" w:rsidRDefault="00A23324" w:rsidP="00A23324">
            <w:pPr>
              <w:spacing w:before="0"/>
              <w:jc w:val="center"/>
              <w:rPr>
                <w:rFonts w:cs="Arial"/>
                <w:lang w:val="ru-RU"/>
              </w:rPr>
            </w:pPr>
          </w:p>
        </w:tc>
      </w:tr>
      <w:tr w:rsidR="00A23324" w:rsidRPr="0022203D" w:rsidTr="00A23324">
        <w:trPr>
          <w:trHeight w:val="389"/>
          <w:jc w:val="center"/>
        </w:trPr>
        <w:tc>
          <w:tcPr>
            <w:tcW w:w="3882" w:type="dxa"/>
            <w:tcBorders>
              <w:top w:val="single" w:sz="4" w:space="0" w:color="auto"/>
            </w:tcBorders>
          </w:tcPr>
          <w:p w:rsidR="00A23324" w:rsidRPr="0022203D" w:rsidRDefault="00A23324" w:rsidP="00A23324">
            <w:pPr>
              <w:spacing w:before="0"/>
              <w:jc w:val="center"/>
              <w:rPr>
                <w:rFonts w:cs="Arial"/>
              </w:rPr>
            </w:pPr>
          </w:p>
        </w:tc>
        <w:tc>
          <w:tcPr>
            <w:tcW w:w="2127" w:type="dxa"/>
          </w:tcPr>
          <w:p w:rsidR="00A23324" w:rsidRPr="0022203D" w:rsidRDefault="00A23324" w:rsidP="00A23324">
            <w:pPr>
              <w:spacing w:before="0"/>
              <w:jc w:val="center"/>
              <w:rPr>
                <w:rFonts w:cs="Arial"/>
                <w:lang w:val="ru-RU"/>
              </w:rPr>
            </w:pPr>
          </w:p>
        </w:tc>
        <w:tc>
          <w:tcPr>
            <w:tcW w:w="4022" w:type="dxa"/>
            <w:tcBorders>
              <w:top w:val="single" w:sz="4" w:space="0" w:color="auto"/>
            </w:tcBorders>
          </w:tcPr>
          <w:p w:rsidR="00A23324" w:rsidRPr="0022203D" w:rsidRDefault="00A23324" w:rsidP="00A23324">
            <w:pPr>
              <w:spacing w:before="0"/>
              <w:jc w:val="center"/>
              <w:rPr>
                <w:rFonts w:cs="Arial"/>
                <w:lang w:val="ru-RU"/>
              </w:rPr>
            </w:pPr>
          </w:p>
        </w:tc>
      </w:tr>
    </w:tbl>
    <w:p w:rsidR="00A23324" w:rsidRPr="0022203D" w:rsidRDefault="00A23324" w:rsidP="00A23324">
      <w:pPr>
        <w:spacing w:before="0"/>
        <w:ind w:firstLine="720"/>
        <w:rPr>
          <w:rFonts w:cs="Arial"/>
          <w:lang w:val="ru-RU"/>
        </w:rPr>
      </w:pPr>
    </w:p>
    <w:p w:rsidR="00A23324" w:rsidRPr="0022203D" w:rsidRDefault="00A23324" w:rsidP="00A23324">
      <w:pPr>
        <w:spacing w:before="0"/>
        <w:ind w:firstLine="720"/>
        <w:rPr>
          <w:rFonts w:cs="Arial"/>
          <w:lang w:val="ru-RU"/>
        </w:rPr>
      </w:pPr>
    </w:p>
    <w:p w:rsidR="00A23324" w:rsidRPr="0022203D" w:rsidRDefault="00A23324" w:rsidP="00A23324">
      <w:pPr>
        <w:spacing w:before="0"/>
        <w:ind w:firstLine="720"/>
        <w:rPr>
          <w:rFonts w:cs="Arial"/>
          <w:lang w:val="ru-RU"/>
        </w:rPr>
      </w:pPr>
      <w:r w:rsidRPr="0022203D">
        <w:rPr>
          <w:rFonts w:cs="Arial"/>
          <w:lang w:val="ru-RU"/>
        </w:rPr>
        <w:t>Прилог:</w:t>
      </w:r>
    </w:p>
    <w:p w:rsidR="00A23324" w:rsidRPr="0022203D" w:rsidRDefault="00A23324" w:rsidP="005D3676">
      <w:pPr>
        <w:pStyle w:val="ListParagraph"/>
        <w:numPr>
          <w:ilvl w:val="0"/>
          <w:numId w:val="26"/>
        </w:numPr>
        <w:spacing w:before="0" w:after="0" w:line="240" w:lineRule="auto"/>
        <w:rPr>
          <w:rFonts w:ascii="Arial" w:hAnsi="Arial" w:cs="Arial"/>
        </w:rPr>
      </w:pPr>
      <w:r w:rsidRPr="0022203D">
        <w:rPr>
          <w:rFonts w:ascii="Arial" w:hAnsi="Arial" w:cs="Arial"/>
        </w:rPr>
        <w:t xml:space="preserve">1 једна потписана и оверена бланко сопствена меница као гаранција за озбиљност понуде </w:t>
      </w:r>
    </w:p>
    <w:p w:rsidR="00A23324" w:rsidRPr="0022203D" w:rsidRDefault="00A23324" w:rsidP="005D3676">
      <w:pPr>
        <w:pStyle w:val="ListParagraph"/>
        <w:numPr>
          <w:ilvl w:val="0"/>
          <w:numId w:val="26"/>
        </w:numPr>
        <w:spacing w:before="0" w:after="0" w:line="240" w:lineRule="auto"/>
        <w:rPr>
          <w:rFonts w:ascii="Arial" w:hAnsi="Arial" w:cs="Arial"/>
        </w:rPr>
      </w:pPr>
      <w:r w:rsidRPr="0022203D">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23324" w:rsidRPr="0022203D" w:rsidRDefault="00A23324" w:rsidP="005D3676">
      <w:pPr>
        <w:pStyle w:val="ListParagraph"/>
        <w:numPr>
          <w:ilvl w:val="0"/>
          <w:numId w:val="26"/>
        </w:numPr>
        <w:spacing w:before="0" w:after="0" w:line="240" w:lineRule="auto"/>
        <w:rPr>
          <w:rFonts w:ascii="Arial" w:hAnsi="Arial" w:cs="Arial"/>
        </w:rPr>
      </w:pPr>
      <w:r w:rsidRPr="0022203D">
        <w:rPr>
          <w:rFonts w:ascii="Arial" w:hAnsi="Arial" w:cs="Arial"/>
        </w:rPr>
        <w:t xml:space="preserve">фотокопију ОП обрасца </w:t>
      </w:r>
    </w:p>
    <w:p w:rsidR="00A23324" w:rsidRPr="0022203D" w:rsidRDefault="00A23324" w:rsidP="005D3676">
      <w:pPr>
        <w:pStyle w:val="ListParagraph"/>
        <w:numPr>
          <w:ilvl w:val="0"/>
          <w:numId w:val="26"/>
        </w:numPr>
        <w:spacing w:before="0" w:after="0" w:line="240" w:lineRule="auto"/>
        <w:rPr>
          <w:rFonts w:ascii="Arial" w:hAnsi="Arial" w:cs="Arial"/>
        </w:rPr>
      </w:pPr>
      <w:r w:rsidRPr="0022203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23324" w:rsidRPr="0022203D" w:rsidRDefault="00A23324" w:rsidP="00A23324">
      <w:pPr>
        <w:pStyle w:val="ListParagraph"/>
        <w:spacing w:before="0" w:after="0" w:line="240" w:lineRule="auto"/>
        <w:rPr>
          <w:rFonts w:ascii="Arial" w:hAnsi="Arial" w:cs="Arial"/>
        </w:rPr>
      </w:pPr>
    </w:p>
    <w:p w:rsidR="00A23324" w:rsidRPr="0022203D" w:rsidRDefault="00A23324" w:rsidP="00A23324">
      <w:pPr>
        <w:pStyle w:val="ListParagraph"/>
        <w:spacing w:before="0" w:after="0" w:line="240" w:lineRule="auto"/>
        <w:rPr>
          <w:rFonts w:ascii="Arial" w:hAnsi="Arial" w:cs="Arial"/>
          <w:color w:val="00B0F0"/>
        </w:rPr>
      </w:pPr>
    </w:p>
    <w:p w:rsidR="00A23324" w:rsidRPr="0022203D" w:rsidRDefault="00A23324" w:rsidP="00A23324">
      <w:pPr>
        <w:pStyle w:val="ListParagraph"/>
        <w:spacing w:before="0" w:after="0" w:line="240" w:lineRule="auto"/>
        <w:rPr>
          <w:rFonts w:ascii="Arial" w:hAnsi="Arial" w:cs="Arial"/>
          <w:i/>
        </w:rPr>
      </w:pPr>
      <w:r w:rsidRPr="0022203D">
        <w:rPr>
          <w:rFonts w:ascii="Arial" w:hAnsi="Arial" w:cs="Arial"/>
          <w:i/>
        </w:rPr>
        <w:t>Менично писмо у складу са садржином овог Прилога се доставља у оквиру понуде</w:t>
      </w:r>
    </w:p>
    <w:p w:rsidR="00A23324" w:rsidRPr="0022203D" w:rsidRDefault="00A23324">
      <w:pPr>
        <w:spacing w:before="0"/>
        <w:jc w:val="left"/>
        <w:rPr>
          <w:rFonts w:eastAsia="Arial Unicode MS"/>
          <w:lang w:val="sr-Cyrl-RS"/>
        </w:rPr>
      </w:pPr>
    </w:p>
    <w:p w:rsidR="00140C1D" w:rsidRPr="0022203D" w:rsidRDefault="00140C1D" w:rsidP="00140C1D">
      <w:pPr>
        <w:rPr>
          <w:rFonts w:eastAsia="Arial Unicode MS"/>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Default="000B1629" w:rsidP="000B1629">
      <w:pPr>
        <w:spacing w:before="0"/>
        <w:jc w:val="right"/>
        <w:rPr>
          <w:rFonts w:eastAsia="Arial Unicode MS"/>
          <w:b/>
          <w:lang w:val="sr-Cyrl-RS"/>
        </w:rPr>
      </w:pPr>
    </w:p>
    <w:p w:rsidR="00AF2BFF" w:rsidRPr="0022203D" w:rsidRDefault="00AF2BFF"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0B1629" w:rsidP="000B1629">
      <w:pPr>
        <w:spacing w:before="0"/>
        <w:jc w:val="right"/>
        <w:rPr>
          <w:rFonts w:eastAsia="Arial Unicode MS"/>
          <w:b/>
          <w:lang w:val="sr-Cyrl-RS"/>
        </w:rPr>
      </w:pPr>
    </w:p>
    <w:p w:rsidR="000B1629" w:rsidRPr="0022203D" w:rsidRDefault="006B1004" w:rsidP="000B1629">
      <w:pPr>
        <w:spacing w:before="0"/>
        <w:jc w:val="right"/>
        <w:rPr>
          <w:rFonts w:eastAsia="Arial Unicode MS"/>
          <w:b/>
          <w:lang w:val="sr-Cyrl-RS"/>
        </w:rPr>
      </w:pPr>
      <w:r w:rsidRPr="0022203D">
        <w:rPr>
          <w:rFonts w:eastAsia="Arial Unicode MS"/>
          <w:b/>
          <w:lang w:val="sr-Cyrl-RS"/>
        </w:rPr>
        <w:lastRenderedPageBreak/>
        <w:t>ОБРАЗАЦ 10</w:t>
      </w:r>
      <w:r w:rsidR="000B1629" w:rsidRPr="0022203D">
        <w:rPr>
          <w:rFonts w:eastAsia="Arial Unicode MS"/>
          <w:b/>
          <w:lang w:val="sr-Cyrl-RS"/>
        </w:rPr>
        <w:t>.</w:t>
      </w:r>
    </w:p>
    <w:p w:rsidR="000B1629" w:rsidRPr="00AD5D54" w:rsidRDefault="000B1629" w:rsidP="000B1629">
      <w:pPr>
        <w:suppressAutoHyphens/>
        <w:spacing w:before="0"/>
        <w:rPr>
          <w:rFonts w:cs="Arial"/>
          <w:b/>
          <w:bCs/>
          <w:lang w:val="sr-Cyrl-CS" w:eastAsia="ar-SA"/>
        </w:rPr>
      </w:pPr>
      <w:r w:rsidRPr="00AD5D54">
        <w:rPr>
          <w:rFonts w:cs="Arial"/>
          <w:b/>
          <w:bCs/>
          <w:lang w:val="sr-Cyrl-CS" w:eastAsia="ar-SA"/>
        </w:rPr>
        <w:t>(напомена: не доставља се у понуди)</w:t>
      </w:r>
    </w:p>
    <w:p w:rsidR="000B1629" w:rsidRPr="0022203D" w:rsidRDefault="000B1629" w:rsidP="000B1629">
      <w:pPr>
        <w:suppressAutoHyphens/>
        <w:spacing w:before="0"/>
        <w:rPr>
          <w:rFonts w:cs="Arial"/>
          <w:lang w:val="ru-RU" w:eastAsia="ar-SA"/>
        </w:rPr>
      </w:pPr>
      <w:r w:rsidRPr="0022203D">
        <w:rPr>
          <w:rFonts w:cs="Arial"/>
          <w:lang w:val="ru-RU" w:eastAsia="ar-SA"/>
        </w:rPr>
        <w:t>(Меморандум пословне банке)</w:t>
      </w:r>
    </w:p>
    <w:p w:rsidR="000B1629" w:rsidRPr="0022203D" w:rsidRDefault="000B1629" w:rsidP="000B1629">
      <w:pPr>
        <w:suppressAutoHyphens/>
        <w:spacing w:before="0"/>
        <w:jc w:val="center"/>
        <w:rPr>
          <w:rFonts w:cs="Arial"/>
          <w:b/>
          <w:lang w:val="ru-RU" w:eastAsia="ar-SA"/>
        </w:rPr>
      </w:pPr>
      <w:r w:rsidRPr="0022203D">
        <w:rPr>
          <w:rFonts w:cs="Arial"/>
          <w:b/>
          <w:lang w:val="ru-RU" w:eastAsia="ar-SA"/>
        </w:rPr>
        <w:t>БАНКАРСКА ГАРАНЦИЈА ЗА ДОБРО ИЗВРШЕЊЕ ПОСЛА</w:t>
      </w:r>
    </w:p>
    <w:p w:rsidR="000B1629" w:rsidRPr="0022203D" w:rsidRDefault="000B1629" w:rsidP="000B1629">
      <w:pPr>
        <w:suppressAutoHyphens/>
        <w:spacing w:before="0"/>
        <w:rPr>
          <w:rFonts w:cs="Arial"/>
          <w:lang w:val="ru-RU" w:eastAsia="ar-SA"/>
        </w:rPr>
      </w:pPr>
    </w:p>
    <w:p w:rsidR="000B1629" w:rsidRPr="0022203D" w:rsidRDefault="000B1629" w:rsidP="000B1629">
      <w:pPr>
        <w:suppressAutoHyphens/>
        <w:spacing w:before="0"/>
        <w:rPr>
          <w:rFonts w:cs="Arial"/>
          <w:lang w:val="sr-Cyrl-CS" w:eastAsia="ar-SA"/>
        </w:rPr>
      </w:pPr>
      <w:r w:rsidRPr="0022203D">
        <w:rPr>
          <w:rFonts w:cs="Arial"/>
          <w:lang w:val="ru-RU" w:eastAsia="ar-SA"/>
        </w:rPr>
        <w:t xml:space="preserve">Корисник: Јавно предузеће „ЕЛЕКТРОПРИВРЕДА СРБИЈЕ“ БЕОГРАД, Царице Милице бр. 2, Београд, ПИБ 103920327, МБ 20053658, Текући рачун:160-700-13 </w:t>
      </w:r>
      <w:r w:rsidRPr="0022203D">
        <w:rPr>
          <w:rFonts w:cs="Arial"/>
          <w:lang w:val="sr-Cyrl-CS" w:eastAsia="ar-SA"/>
        </w:rPr>
        <w:t>Banca Intesa</w:t>
      </w:r>
    </w:p>
    <w:p w:rsidR="000B1629" w:rsidRPr="0022203D" w:rsidRDefault="000B1629" w:rsidP="000B1629">
      <w:pPr>
        <w:suppressAutoHyphens/>
        <w:spacing w:before="0"/>
        <w:rPr>
          <w:rFonts w:cs="Arial"/>
          <w:lang w:val="ru-RU" w:eastAsia="ar-SA"/>
        </w:rPr>
      </w:pPr>
    </w:p>
    <w:p w:rsidR="000B1629" w:rsidRPr="0022203D" w:rsidRDefault="000B1629" w:rsidP="000B1629">
      <w:pPr>
        <w:suppressAutoHyphens/>
        <w:spacing w:before="0"/>
        <w:rPr>
          <w:rFonts w:cs="Arial"/>
          <w:lang w:val="ru-RU" w:eastAsia="ar-SA"/>
        </w:rPr>
      </w:pPr>
      <w:r w:rsidRPr="0022203D">
        <w:rPr>
          <w:rFonts w:cs="Arial"/>
          <w:lang w:val="ru-RU" w:eastAsia="ar-SA"/>
        </w:rPr>
        <w:t>Принципал:________________________________________________ (назив и адреса), ПИБ ___________ , МБ _____________, Текући рачун: ________________</w:t>
      </w:r>
    </w:p>
    <w:p w:rsidR="000B1629" w:rsidRPr="0022203D" w:rsidRDefault="000B1629" w:rsidP="000B1629">
      <w:pPr>
        <w:suppressAutoHyphens/>
        <w:spacing w:before="0"/>
        <w:rPr>
          <w:rFonts w:cs="Arial"/>
          <w:lang w:val="ru-RU" w:eastAsia="ar-SA"/>
        </w:rPr>
      </w:pPr>
    </w:p>
    <w:p w:rsidR="000B1629" w:rsidRPr="0022203D" w:rsidRDefault="000B1629" w:rsidP="000B1629">
      <w:pPr>
        <w:suppressAutoHyphens/>
        <w:spacing w:before="0"/>
        <w:rPr>
          <w:rFonts w:cs="Arial"/>
          <w:lang w:val="ru-RU" w:eastAsia="ar-SA"/>
        </w:rPr>
      </w:pPr>
      <w:r w:rsidRPr="0022203D">
        <w:rPr>
          <w:rFonts w:cs="Arial"/>
          <w:lang w:val="ru-RU" w:eastAsia="ar-SA"/>
        </w:rPr>
        <w:t>БАНКАРСКА ГАРАНЦИЈА БР. ________________</w:t>
      </w:r>
    </w:p>
    <w:p w:rsidR="000B1629" w:rsidRPr="0022203D" w:rsidRDefault="000B1629" w:rsidP="000B1629">
      <w:pPr>
        <w:suppressAutoHyphens/>
        <w:spacing w:before="0"/>
        <w:rPr>
          <w:rFonts w:cs="Arial"/>
          <w:lang w:val="sr-Cyrl-CS" w:eastAsia="hr-HR"/>
        </w:rPr>
      </w:pPr>
      <w:r w:rsidRPr="0022203D">
        <w:rPr>
          <w:rFonts w:cs="Arial"/>
          <w:lang w:val="sr-Cyrl-CS" w:eastAsia="ar-SA"/>
        </w:rPr>
        <w:t xml:space="preserve">Обавештени смо да су ________________ (у наставку «Принципал») и </w:t>
      </w:r>
      <w:r w:rsidRPr="0022203D">
        <w:rPr>
          <w:rFonts w:cs="Arial"/>
          <w:lang w:val="ru-RU" w:eastAsia="ar-SA"/>
        </w:rPr>
        <w:t>Јавно предузеће „ЕЛЕКТРОПРИВРЕДА СРБИЈЕ“ БЕОГРАД, Улица царице Милице бр. 2, Београд</w:t>
      </w:r>
      <w:r w:rsidRPr="0022203D">
        <w:rPr>
          <w:rFonts w:cs="Arial"/>
          <w:lang w:val="sr-Cyrl-CS" w:eastAsia="ar-SA"/>
        </w:rPr>
        <w:t xml:space="preserve"> (у даљем тексту: Корисник)  закључили Уговор бр. ........... од ............ (у даљем тексту: Уговор) за ........................................... </w:t>
      </w:r>
      <w:r w:rsidRPr="0022203D">
        <w:rPr>
          <w:rFonts w:cs="Arial"/>
          <w:lang w:val="sr-Cyrl-CS"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22203D">
        <w:rPr>
          <w:rFonts w:cs="Arial"/>
          <w:lang w:val="ru-RU" w:eastAsia="ar-SA"/>
        </w:rPr>
        <w:t>вредности Уговора, без ПДВ. Достављање банкарске гаранције за добро извршење посла има одложни услов према члану 74  став 2. Закона о облигационим односима ("Сл. лист СФРЈ", бр. 29/78, 39/85, 45/89 - одлука УСЈ и 57/89, "Сл. лист СРЈ", бр. 31/93 и "Сл. лист СЦГ", бр. 1/2003 - Уставна повеља) , производи правно дејство Уговора, његовом предајом.</w:t>
      </w:r>
    </w:p>
    <w:p w:rsidR="000B1629" w:rsidRPr="0022203D" w:rsidRDefault="000B1629" w:rsidP="000B1629">
      <w:pPr>
        <w:suppressAutoHyphens/>
        <w:spacing w:before="0"/>
        <w:rPr>
          <w:rFonts w:cs="Arial"/>
          <w:lang w:val="sr-Cyrl-CS" w:eastAsia="hr-HR"/>
        </w:rPr>
      </w:pPr>
    </w:p>
    <w:p w:rsidR="000B1629" w:rsidRPr="0022203D" w:rsidRDefault="000B1629" w:rsidP="000B1629">
      <w:pPr>
        <w:suppressAutoHyphens/>
        <w:spacing w:before="0"/>
        <w:rPr>
          <w:rFonts w:cs="Arial"/>
          <w:lang w:val="sr-Cyrl-CS" w:eastAsia="hr-HR"/>
        </w:rPr>
      </w:pPr>
      <w:r w:rsidRPr="0022203D">
        <w:rPr>
          <w:rFonts w:cs="Arial"/>
          <w:lang w:val="sr-Cyrl-CS" w:eastAsia="ar-SA"/>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22203D">
        <w:rPr>
          <w:rFonts w:cs="Arial"/>
          <w:lang w:val="sr-Cyrl-CS"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0B1629" w:rsidRPr="0022203D" w:rsidRDefault="000B1629" w:rsidP="000B1629">
      <w:pPr>
        <w:suppressAutoHyphens/>
        <w:spacing w:before="0"/>
        <w:rPr>
          <w:rFonts w:cs="Arial"/>
          <w:lang w:val="sr-Cyrl-CS" w:eastAsia="ar-SA"/>
        </w:rPr>
      </w:pPr>
      <w:r w:rsidRPr="0022203D">
        <w:rPr>
          <w:rFonts w:cs="Arial"/>
          <w:lang w:val="sr-Cyrl-CS" w:eastAsia="hr-HR"/>
        </w:rPr>
        <w:t>Ова Гаранција важи најкасније 30</w:t>
      </w:r>
      <w:r w:rsidRPr="0022203D">
        <w:rPr>
          <w:rFonts w:cs="Arial"/>
          <w:lang w:val="ru-RU" w:eastAsia="ar-SA"/>
        </w:rPr>
        <w:t xml:space="preserve"> (тридесет) дана дуже од </w:t>
      </w:r>
      <w:r w:rsidRPr="0022203D">
        <w:rPr>
          <w:rFonts w:cs="Arial"/>
          <w:lang w:val="sr-Cyrl-CS" w:eastAsia="ar-SA"/>
        </w:rPr>
        <w:t>рока одређеног за коначно извршење посла,</w:t>
      </w:r>
      <w:r w:rsidRPr="0022203D">
        <w:rPr>
          <w:rFonts w:cs="Arial"/>
          <w:lang w:val="ru-RU" w:eastAsia="ar-SA"/>
        </w:rPr>
        <w:t xml:space="preserve"> а најкасније до .............................. (навести датум). </w:t>
      </w:r>
      <w:r w:rsidRPr="0022203D">
        <w:rPr>
          <w:rFonts w:cs="Arial"/>
          <w:lang w:val="sr-Cyrl-CS" w:eastAsia="ar-SA"/>
        </w:rPr>
        <w:t>Сагласно томе, захтев за плаћање по овој Гаранцији морамо примити најкасније тог датума, или пре тог датума.</w:t>
      </w:r>
    </w:p>
    <w:p w:rsidR="000B1629" w:rsidRPr="0022203D" w:rsidRDefault="000B1629" w:rsidP="000B1629">
      <w:pPr>
        <w:suppressAutoHyphens/>
        <w:spacing w:before="0"/>
        <w:rPr>
          <w:rFonts w:cs="Arial"/>
          <w:lang w:val="sr-Cyrl-CS" w:eastAsia="ar-SA"/>
        </w:rPr>
      </w:pPr>
      <w:r w:rsidRPr="0022203D">
        <w:rPr>
          <w:rFonts w:cs="Arial"/>
          <w:lang w:val="sr-Cyrl-CS" w:eastAsia="ar-SA"/>
        </w:rPr>
        <w:t>Ова гаранција се не може уступити и није преносива без писане сагласности Корисника, Принципала и Банке гаранта.</w:t>
      </w:r>
    </w:p>
    <w:p w:rsidR="000B1629" w:rsidRPr="0022203D" w:rsidRDefault="000B1629" w:rsidP="000B1629">
      <w:pPr>
        <w:suppressAutoHyphens/>
        <w:spacing w:before="0"/>
        <w:rPr>
          <w:rFonts w:cs="Arial"/>
          <w:lang w:val="sr-Cyrl-CS" w:eastAsia="ar-SA"/>
        </w:rPr>
      </w:pPr>
      <w:r w:rsidRPr="0022203D">
        <w:rPr>
          <w:rFonts w:cs="Arial"/>
          <w:lang w:val="sr-Cyrl-CS" w:eastAsia="ar-SA"/>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0B1629" w:rsidRPr="0022203D" w:rsidRDefault="000B1629" w:rsidP="000B1629">
      <w:pPr>
        <w:suppressAutoHyphens/>
        <w:spacing w:before="0"/>
        <w:rPr>
          <w:rFonts w:cs="Arial"/>
          <w:lang w:val="sr-Cyrl-CS" w:eastAsia="ar-SA"/>
        </w:rPr>
      </w:pPr>
      <w:r w:rsidRPr="0022203D">
        <w:rPr>
          <w:rFonts w:cs="Arial"/>
          <w:lang w:val="sr-Cyrl-CS" w:eastAsia="ar-SA"/>
        </w:rPr>
        <w:t xml:space="preserve"> У случају да је пословно седиште банке гаранта изван Републике Србије у случају спора по овој Гаранцији, утврђује се надлежност </w:t>
      </w:r>
      <w:r w:rsidRPr="0022203D">
        <w:rPr>
          <w:rFonts w:cs="Arial"/>
          <w:lang w:val="sr-Cyrl-RS" w:eastAsia="ar-SA"/>
        </w:rPr>
        <w:t>С</w:t>
      </w:r>
      <w:r w:rsidRPr="0022203D">
        <w:rPr>
          <w:rFonts w:cs="Arial"/>
          <w:lang w:eastAsia="ar-SA"/>
        </w:rPr>
        <w:t>талне</w:t>
      </w:r>
      <w:r w:rsidRPr="0022203D">
        <w:rPr>
          <w:rFonts w:cs="Arial"/>
          <w:lang w:val="sr-Cyrl-CS" w:eastAsia="ar-SA"/>
        </w:rPr>
        <w:t xml:space="preserve"> арбитраже при </w:t>
      </w:r>
      <w:r w:rsidRPr="0022203D">
        <w:rPr>
          <w:rFonts w:cs="Arial"/>
          <w:lang w:val="ru-RU" w:eastAsia="ar-SA"/>
        </w:rPr>
        <w:t xml:space="preserve">Привредној комори Србије са местом рада арбитраже у Београду, уз примену њеног Правилника </w:t>
      </w:r>
      <w:r w:rsidRPr="0022203D">
        <w:rPr>
          <w:rFonts w:cs="Arial"/>
          <w:lang w:val="sr-Cyrl-CS" w:eastAsia="ar-SA"/>
        </w:rPr>
        <w:t xml:space="preserve">и процесног и материјалног права Републике Србије. </w:t>
      </w:r>
    </w:p>
    <w:p w:rsidR="000B1629" w:rsidRPr="0022203D" w:rsidRDefault="000B1629" w:rsidP="000B1629">
      <w:pPr>
        <w:suppressAutoHyphens/>
        <w:spacing w:before="0"/>
        <w:rPr>
          <w:rFonts w:cs="Arial"/>
          <w:lang w:val="sr-Cyrl-CS" w:eastAsia="ar-SA"/>
        </w:rPr>
      </w:pPr>
      <w:r w:rsidRPr="0022203D">
        <w:rPr>
          <w:rFonts w:cs="Arial"/>
          <w:lang w:val="sr-Cyrl-CS" w:eastAsia="ar-SA"/>
        </w:rPr>
        <w:t xml:space="preserve">На  ову гаранцују се примењују одредбе Једнобразних правила за гаранције </w:t>
      </w:r>
      <w:r w:rsidRPr="0022203D">
        <w:rPr>
          <w:rFonts w:eastAsia="Arial Unicode MS" w:cs="Arial"/>
          <w:bCs/>
          <w:iCs/>
          <w:color w:val="000000"/>
          <w:kern w:val="1"/>
          <w:lang w:val="sr-Cyrl-CS" w:eastAsia="ar-SA"/>
        </w:rPr>
        <w:t>(</w:t>
      </w:r>
      <w:r w:rsidRPr="0022203D">
        <w:rPr>
          <w:rFonts w:eastAsia="Arial Unicode MS" w:cs="Arial"/>
          <w:bCs/>
          <w:iCs/>
          <w:color w:val="000000"/>
          <w:kern w:val="1"/>
          <w:lang w:val="sr-Latn-CS" w:eastAsia="ar-SA"/>
        </w:rPr>
        <w:t>URDG</w:t>
      </w:r>
      <w:r w:rsidRPr="0022203D">
        <w:rPr>
          <w:rFonts w:eastAsia="Arial Unicode MS" w:cs="Arial"/>
          <w:bCs/>
          <w:iCs/>
          <w:color w:val="000000"/>
          <w:kern w:val="1"/>
          <w:lang w:val="sr-Cyrl-CS" w:eastAsia="ar-SA"/>
        </w:rPr>
        <w:t xml:space="preserve"> 758)</w:t>
      </w:r>
      <w:r w:rsidRPr="0022203D">
        <w:rPr>
          <w:rFonts w:cs="Arial"/>
          <w:lang w:val="sr-Cyrl-CS" w:eastAsia="ar-SA"/>
        </w:rPr>
        <w:t>, Међународне Трговинске коморе у Паризу.</w:t>
      </w:r>
    </w:p>
    <w:p w:rsidR="000B1629" w:rsidRPr="0022203D" w:rsidRDefault="000B1629" w:rsidP="000B1629">
      <w:pPr>
        <w:suppressAutoHyphens/>
        <w:spacing w:before="0"/>
        <w:rPr>
          <w:rFonts w:cs="Arial"/>
          <w:i/>
          <w:color w:val="000000"/>
          <w:lang w:val="sr-Cyrl-CS" w:eastAsia="sr-Latn-CS"/>
        </w:rPr>
      </w:pPr>
      <w:r w:rsidRPr="0022203D">
        <w:rPr>
          <w:rFonts w:cs="Arial"/>
          <w:i/>
          <w:color w:val="000000"/>
          <w:lang w:eastAsia="sr-Latn-CS"/>
        </w:rPr>
        <w:t xml:space="preserve">У </w:t>
      </w:r>
      <w:r w:rsidRPr="0022203D">
        <w:rPr>
          <w:rFonts w:cs="Arial"/>
          <w:i/>
          <w:color w:val="000000"/>
          <w:lang w:val="sr-Cyrl-CS" w:eastAsia="sr-Latn-CS"/>
        </w:rPr>
        <w:t>случају да Пружалац услуге поднесе гаранцију стране банке, та банка мора имати најмање додељен кредитни рејтинг.</w:t>
      </w:r>
    </w:p>
    <w:p w:rsidR="000B1629" w:rsidRPr="0022203D" w:rsidRDefault="000B1629" w:rsidP="000B1629">
      <w:pPr>
        <w:spacing w:before="0"/>
        <w:rPr>
          <w:rFonts w:cs="Arial"/>
          <w:lang w:val="sr-Cyrl-RS"/>
        </w:rPr>
      </w:pPr>
      <w:r w:rsidRPr="0022203D">
        <w:rPr>
          <w:rFonts w:cs="Arial"/>
          <w:lang w:val="sr-Cyrl-RS"/>
        </w:rPr>
        <w:t>Гаранција се не може уступити и није преносива без сагласности Корисника, Налогодавца и Емисионе банке.</w:t>
      </w:r>
    </w:p>
    <w:p w:rsidR="000B1629" w:rsidRPr="0022203D" w:rsidRDefault="000B1629" w:rsidP="000B1629">
      <w:pPr>
        <w:spacing w:before="0"/>
        <w:rPr>
          <w:rFonts w:cs="Arial"/>
          <w:lang w:val="sr-Cyrl-RS"/>
        </w:rPr>
      </w:pPr>
      <w:r w:rsidRPr="0022203D">
        <w:rPr>
          <w:rFonts w:cs="Arial"/>
          <w:lang w:val="sr-Cyrl-RS"/>
        </w:rPr>
        <w:t>Гаранција истиче на наведени датум,без обзира да ли нам је овај документ враћен или не.</w:t>
      </w:r>
    </w:p>
    <w:p w:rsidR="000B1629" w:rsidRPr="0022203D" w:rsidRDefault="000B1629" w:rsidP="000B1629">
      <w:pPr>
        <w:suppressAutoHyphens/>
        <w:spacing w:before="0"/>
        <w:rPr>
          <w:rFonts w:cs="Arial"/>
          <w:lang w:val="sr-Cyrl-CS" w:eastAsia="ar-SA"/>
        </w:rPr>
      </w:pPr>
    </w:p>
    <w:p w:rsidR="000B1629" w:rsidRPr="0022203D" w:rsidRDefault="000B1629" w:rsidP="000B1629">
      <w:pPr>
        <w:suppressAutoHyphens/>
        <w:spacing w:before="0"/>
        <w:rPr>
          <w:rFonts w:cs="Arial"/>
          <w:lang w:val="ru-RU" w:eastAsia="ar-SA"/>
        </w:rPr>
      </w:pPr>
      <w:r w:rsidRPr="0022203D">
        <w:rPr>
          <w:rFonts w:cs="Arial"/>
          <w:lang w:val="ru-RU" w:eastAsia="ar-SA"/>
        </w:rPr>
        <w:t>Место ___________                                                              Потпис и печат Гаранта</w:t>
      </w:r>
    </w:p>
    <w:p w:rsidR="000B1629" w:rsidRPr="0022203D" w:rsidRDefault="000B1629" w:rsidP="000B1629">
      <w:pPr>
        <w:spacing w:before="0"/>
        <w:rPr>
          <w:rFonts w:cs="Arial"/>
          <w:i/>
          <w:color w:val="000000"/>
          <w:lang w:val="sr-Cyrl-CS" w:eastAsia="sr-Latn-CS"/>
        </w:rPr>
      </w:pPr>
      <w:r w:rsidRPr="0022203D">
        <w:rPr>
          <w:rFonts w:cs="Arial"/>
          <w:lang w:val="ru-RU" w:eastAsia="ar-SA"/>
        </w:rPr>
        <w:t>Датум____________</w:t>
      </w:r>
    </w:p>
    <w:p w:rsidR="000B1629" w:rsidRPr="0022203D" w:rsidRDefault="000B1629" w:rsidP="000B1629">
      <w:pPr>
        <w:suppressAutoHyphens/>
        <w:spacing w:before="0"/>
        <w:contextualSpacing/>
        <w:rPr>
          <w:rFonts w:eastAsia="TimesNewRomanPSMT" w:cs="Arial"/>
          <w:lang w:val="sr-Latn-CS" w:eastAsia="ar-SA"/>
        </w:rPr>
      </w:pPr>
    </w:p>
    <w:p w:rsidR="000B1288" w:rsidRPr="003A3B9C" w:rsidRDefault="00A55F75" w:rsidP="000B1288">
      <w:pPr>
        <w:spacing w:before="0"/>
        <w:jc w:val="right"/>
        <w:rPr>
          <w:rFonts w:eastAsia="Arial Unicode MS"/>
          <w:b/>
          <w:lang w:val="sr-Cyrl-RS"/>
        </w:rPr>
      </w:pPr>
      <w:r w:rsidRPr="003A3B9C">
        <w:rPr>
          <w:rFonts w:eastAsia="Arial Unicode MS"/>
          <w:b/>
          <w:lang w:val="sr-Cyrl-RS"/>
        </w:rPr>
        <w:lastRenderedPageBreak/>
        <w:t>ОБРАЗАЦ 1</w:t>
      </w:r>
      <w:r w:rsidR="006B1004" w:rsidRPr="003A3B9C">
        <w:rPr>
          <w:rFonts w:eastAsia="Arial Unicode MS"/>
          <w:b/>
          <w:lang w:val="sr-Cyrl-RS"/>
        </w:rPr>
        <w:t>1</w:t>
      </w:r>
      <w:r w:rsidR="000B1288" w:rsidRPr="003A3B9C">
        <w:rPr>
          <w:rFonts w:eastAsia="Arial Unicode MS"/>
          <w:b/>
          <w:lang w:val="sr-Cyrl-RS"/>
        </w:rPr>
        <w:t>.</w:t>
      </w:r>
    </w:p>
    <w:p w:rsidR="00343A18" w:rsidRPr="00AD5D54" w:rsidRDefault="00343A18" w:rsidP="007B657F">
      <w:pPr>
        <w:pStyle w:val="KDPodnaslov1"/>
        <w:spacing w:before="0"/>
        <w:ind w:left="360"/>
        <w:jc w:val="center"/>
        <w:rPr>
          <w:rFonts w:cs="Arial"/>
        </w:rPr>
      </w:pPr>
      <w:r w:rsidRPr="00AD5D54">
        <w:rPr>
          <w:rFonts w:cs="Arial"/>
        </w:rPr>
        <w:t>МОДЕЛ УГОВОРА</w:t>
      </w:r>
      <w:bookmarkEnd w:id="260"/>
    </w:p>
    <w:p w:rsidR="00343A18" w:rsidRPr="0022203D" w:rsidRDefault="00343A18" w:rsidP="00EB58E2">
      <w:pPr>
        <w:spacing w:before="0"/>
        <w:rPr>
          <w:rFonts w:eastAsia="Arial Unicode MS" w:cs="Arial"/>
        </w:rPr>
      </w:pPr>
    </w:p>
    <w:p w:rsidR="00343A18" w:rsidRPr="0022203D" w:rsidRDefault="00343A18" w:rsidP="00EB58E2">
      <w:pPr>
        <w:pStyle w:val="KDParagraf"/>
        <w:spacing w:before="0"/>
        <w:rPr>
          <w:rFonts w:cs="Arial"/>
          <w:i/>
        </w:rPr>
      </w:pPr>
      <w:r w:rsidRPr="0022203D">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22203D" w:rsidRDefault="00343A18" w:rsidP="00EB58E2">
      <w:pPr>
        <w:pStyle w:val="KDParagraf"/>
        <w:spacing w:before="0"/>
        <w:rPr>
          <w:rFonts w:cs="Arial"/>
          <w:i/>
        </w:rPr>
      </w:pPr>
    </w:p>
    <w:p w:rsidR="00EE793E" w:rsidRPr="0022203D" w:rsidRDefault="00EE793E" w:rsidP="00EB58E2">
      <w:pPr>
        <w:pStyle w:val="KDParagraf"/>
        <w:spacing w:before="0"/>
        <w:rPr>
          <w:rFonts w:cs="Arial"/>
          <w:b/>
        </w:rPr>
      </w:pPr>
      <w:r w:rsidRPr="0022203D">
        <w:rPr>
          <w:rFonts w:cs="Arial"/>
          <w:b/>
        </w:rPr>
        <w:t>Уговорне стране:</w:t>
      </w:r>
    </w:p>
    <w:p w:rsidR="00EE793E" w:rsidRPr="0022203D" w:rsidRDefault="00EE793E" w:rsidP="00EB58E2">
      <w:pPr>
        <w:pStyle w:val="KDParagraf"/>
        <w:spacing w:before="0"/>
        <w:rPr>
          <w:rFonts w:cs="Arial"/>
          <w:b/>
        </w:rPr>
      </w:pPr>
    </w:p>
    <w:p w:rsidR="00EE793E" w:rsidRPr="0022203D" w:rsidRDefault="00EE793E" w:rsidP="00EB58E2">
      <w:pPr>
        <w:pStyle w:val="KDParagraf"/>
        <w:spacing w:before="0"/>
        <w:rPr>
          <w:rFonts w:cs="Arial"/>
        </w:rPr>
      </w:pPr>
      <w:r w:rsidRPr="0022203D">
        <w:rPr>
          <w:rFonts w:cs="Arial"/>
          <w:b/>
        </w:rPr>
        <w:t>КОРИСНИК УСЛУГЕ</w:t>
      </w:r>
      <w:r w:rsidRPr="0022203D">
        <w:rPr>
          <w:rFonts w:cs="Arial"/>
        </w:rPr>
        <w:t xml:space="preserve">: </w:t>
      </w:r>
    </w:p>
    <w:p w:rsidR="00EE793E" w:rsidRPr="0022203D" w:rsidRDefault="00EE793E" w:rsidP="00EB58E2">
      <w:pPr>
        <w:pStyle w:val="KDParagraf"/>
        <w:spacing w:before="0"/>
        <w:rPr>
          <w:rFonts w:cs="Arial"/>
        </w:rPr>
      </w:pPr>
    </w:p>
    <w:p w:rsidR="00EE793E" w:rsidRPr="0022203D" w:rsidRDefault="00EE793E" w:rsidP="005D3676">
      <w:pPr>
        <w:pStyle w:val="KDParagraf"/>
        <w:numPr>
          <w:ilvl w:val="1"/>
          <w:numId w:val="21"/>
        </w:numPr>
        <w:spacing w:before="0"/>
        <w:rPr>
          <w:rFonts w:cs="Arial"/>
        </w:rPr>
      </w:pPr>
      <w:r w:rsidRPr="0022203D">
        <w:rPr>
          <w:rFonts w:cs="Arial"/>
        </w:rPr>
        <w:t>Јавно предузеће „Електропривреда Србије</w:t>
      </w:r>
      <w:proofErr w:type="gramStart"/>
      <w:r w:rsidRPr="0022203D">
        <w:rPr>
          <w:rFonts w:cs="Arial"/>
        </w:rPr>
        <w:t>“ Београд</w:t>
      </w:r>
      <w:proofErr w:type="gramEnd"/>
      <w:r w:rsidRPr="0022203D">
        <w:rPr>
          <w:rFonts w:cs="Arial"/>
        </w:rPr>
        <w:t>, Улица царице Милице бр. 2, матични број: 20053658, ПИБ 103920327, текући рачун 160-700-13, Banca Intesа, а.д. Београд, које заступа законски заступник</w:t>
      </w:r>
      <w:r w:rsidR="000C52FC" w:rsidRPr="0022203D">
        <w:rPr>
          <w:rFonts w:cs="Arial"/>
          <w:lang w:val="sr-Cyrl-RS"/>
        </w:rPr>
        <w:t>,</w:t>
      </w:r>
      <w:r w:rsidR="001463A3" w:rsidRPr="0022203D">
        <w:rPr>
          <w:rFonts w:cs="Arial"/>
          <w:lang w:val="sr-Cyrl-RS"/>
        </w:rPr>
        <w:t xml:space="preserve"> Милорад Грчић</w:t>
      </w:r>
      <w:r w:rsidR="001463A3" w:rsidRPr="0022203D">
        <w:rPr>
          <w:rFonts w:cs="Arial"/>
        </w:rPr>
        <w:t xml:space="preserve">, </w:t>
      </w:r>
      <w:r w:rsidR="000C52FC" w:rsidRPr="0022203D">
        <w:rPr>
          <w:rFonts w:cs="Arial"/>
          <w:lang w:val="sr-Cyrl-RS"/>
        </w:rPr>
        <w:t>в.д. директора</w:t>
      </w:r>
      <w:r w:rsidRPr="0022203D">
        <w:rPr>
          <w:rFonts w:cs="Arial"/>
        </w:rPr>
        <w:t xml:space="preserve"> (у даљем тексту: Корисник услуге)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proofErr w:type="gramStart"/>
      <w:r w:rsidRPr="0022203D">
        <w:rPr>
          <w:rFonts w:cs="Arial"/>
        </w:rPr>
        <w:t>и</w:t>
      </w:r>
      <w:proofErr w:type="gramEnd"/>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b/>
        </w:rPr>
        <w:t>ПРУЖАЛАЦ УСЛУГЕ</w:t>
      </w:r>
      <w:r w:rsidRPr="0022203D">
        <w:rPr>
          <w:rFonts w:cs="Arial"/>
        </w:rPr>
        <w:t xml:space="preserve">:  </w:t>
      </w:r>
    </w:p>
    <w:p w:rsidR="00EE793E" w:rsidRPr="0022203D" w:rsidRDefault="00EE793E" w:rsidP="00EB58E2">
      <w:pPr>
        <w:pStyle w:val="KDParagraf"/>
        <w:spacing w:before="0"/>
        <w:rPr>
          <w:rFonts w:cs="Arial"/>
        </w:rPr>
      </w:pPr>
    </w:p>
    <w:p w:rsidR="007E41E2" w:rsidRPr="0022203D" w:rsidRDefault="00EE793E" w:rsidP="005D3676">
      <w:pPr>
        <w:pStyle w:val="KDParagraf"/>
        <w:numPr>
          <w:ilvl w:val="1"/>
          <w:numId w:val="21"/>
        </w:numPr>
        <w:spacing w:before="0"/>
        <w:rPr>
          <w:rFonts w:cs="Arial"/>
        </w:rPr>
      </w:pPr>
      <w:r w:rsidRPr="0022203D">
        <w:rPr>
          <w:rFonts w:cs="Arial"/>
        </w:rPr>
        <w:t>_________________ (назив Пружаоца услуге) из _______</w:t>
      </w:r>
      <w:proofErr w:type="gramStart"/>
      <w:r w:rsidRPr="0022203D">
        <w:rPr>
          <w:rFonts w:cs="Arial"/>
        </w:rPr>
        <w:t>_(</w:t>
      </w:r>
      <w:proofErr w:type="gramEnd"/>
      <w:r w:rsidRPr="0022203D">
        <w:rPr>
          <w:rFonts w:cs="Arial"/>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w:t>
      </w:r>
    </w:p>
    <w:p w:rsidR="00143983" w:rsidRPr="0022203D" w:rsidRDefault="00EE793E" w:rsidP="00693BA5">
      <w:pPr>
        <w:pStyle w:val="KDParagraf"/>
        <w:spacing w:before="0"/>
        <w:ind w:left="1440"/>
        <w:rPr>
          <w:rFonts w:cs="Arial"/>
        </w:rPr>
      </w:pPr>
      <w:r w:rsidRPr="0022203D">
        <w:rPr>
          <w:rFonts w:cs="Arial"/>
        </w:rPr>
        <w:t xml:space="preserve"> </w:t>
      </w:r>
    </w:p>
    <w:p w:rsidR="00EE793E" w:rsidRPr="0022203D" w:rsidRDefault="00EE793E" w:rsidP="00EB58E2">
      <w:pPr>
        <w:pStyle w:val="KDParagraf"/>
        <w:spacing w:before="0"/>
        <w:rPr>
          <w:rFonts w:cs="Arial"/>
        </w:rPr>
      </w:pPr>
      <w:r w:rsidRPr="0022203D">
        <w:rPr>
          <w:rFonts w:cs="Arial"/>
        </w:rPr>
        <w:t>(</w:t>
      </w:r>
      <w:proofErr w:type="gramStart"/>
      <w:r w:rsidRPr="0022203D">
        <w:rPr>
          <w:rFonts w:cs="Arial"/>
        </w:rPr>
        <w:t>у</w:t>
      </w:r>
      <w:proofErr w:type="gramEnd"/>
      <w:r w:rsidRPr="0022203D">
        <w:rPr>
          <w:rFonts w:cs="Arial"/>
        </w:rPr>
        <w:t xml:space="preserve"> даљем тексту: Пружалац услуге) </w:t>
      </w:r>
    </w:p>
    <w:p w:rsidR="002512F9" w:rsidRPr="0022203D" w:rsidRDefault="002512F9" w:rsidP="002512F9">
      <w:pPr>
        <w:rPr>
          <w:rFonts w:eastAsia="Arial Unicode MS"/>
          <w:lang w:val="sr-Cyrl-CS"/>
        </w:rPr>
      </w:pPr>
      <w:r w:rsidRPr="0022203D">
        <w:rPr>
          <w:rFonts w:eastAsia="Arial Unicode MS"/>
          <w:lang w:val="sr-Cyrl-CS"/>
        </w:rPr>
        <w:t>док су чланови групе/подизвођачи:</w:t>
      </w:r>
    </w:p>
    <w:p w:rsidR="002512F9" w:rsidRPr="0022203D" w:rsidRDefault="001532FA" w:rsidP="002512F9">
      <w:pPr>
        <w:rPr>
          <w:rFonts w:eastAsia="Arial Unicode MS"/>
          <w:lang w:val="sr-Cyrl-CS"/>
        </w:rPr>
      </w:pPr>
      <w:r w:rsidRPr="0022203D">
        <w:rPr>
          <w:rFonts w:eastAsia="Arial Unicode MS"/>
          <w:lang w:val="sr-Cyrl-CS"/>
        </w:rPr>
        <w:t xml:space="preserve">2.1. </w:t>
      </w:r>
      <w:r w:rsidR="002512F9" w:rsidRPr="0022203D">
        <w:rPr>
          <w:rFonts w:eastAsia="Arial Unicode MS"/>
          <w:lang w:val="sr-Cyrl-CS"/>
        </w:rPr>
        <w:t>________________ из _________, Ул. _______ бр.__ Матични број _________, ПИБ _______, Текући рачун _____ Банка___________ кога заступа __________.</w:t>
      </w:r>
    </w:p>
    <w:p w:rsidR="002512F9" w:rsidRPr="0022203D" w:rsidRDefault="001532FA" w:rsidP="002512F9">
      <w:pPr>
        <w:rPr>
          <w:rFonts w:eastAsia="Arial Unicode MS"/>
          <w:lang w:val="sr-Cyrl-CS"/>
        </w:rPr>
      </w:pPr>
      <w:r w:rsidRPr="0022203D">
        <w:rPr>
          <w:rFonts w:eastAsia="Arial Unicode MS"/>
          <w:lang w:val="sr-Cyrl-CS"/>
        </w:rPr>
        <w:t xml:space="preserve">2.2. </w:t>
      </w:r>
      <w:r w:rsidR="002512F9" w:rsidRPr="0022203D">
        <w:rPr>
          <w:rFonts w:eastAsia="Arial Unicode MS"/>
          <w:lang w:val="sr-Cyrl-CS"/>
        </w:rPr>
        <w:t>_________________ из _________, Ул. _______ бр.__ Матични број _________, ПИБ _______, Текући рачун _____ Банка _________,  кога заступа __________.</w:t>
      </w:r>
    </w:p>
    <w:p w:rsidR="002512F9" w:rsidRPr="0022203D" w:rsidRDefault="002512F9" w:rsidP="002512F9">
      <w:pPr>
        <w:pStyle w:val="KDParagraf"/>
        <w:spacing w:before="0"/>
        <w:rPr>
          <w:rFonts w:cs="Arial"/>
          <w:lang w:val="sr-Cyrl-RS"/>
        </w:rPr>
      </w:pPr>
      <w:r w:rsidRPr="0022203D">
        <w:rPr>
          <w:rFonts w:cs="Arial"/>
          <w:lang w:val="sr-Cyrl-RS"/>
        </w:rPr>
        <w:t xml:space="preserve"> </w:t>
      </w:r>
    </w:p>
    <w:p w:rsidR="002512F9" w:rsidRPr="0022203D" w:rsidRDefault="002512F9" w:rsidP="00EB58E2">
      <w:pPr>
        <w:pStyle w:val="KDParagraf"/>
        <w:spacing w:before="0"/>
        <w:rPr>
          <w:rFonts w:cs="Arial"/>
        </w:rPr>
      </w:pP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w:t>
      </w:r>
      <w:proofErr w:type="gramStart"/>
      <w:r w:rsidRPr="0022203D">
        <w:rPr>
          <w:rFonts w:cs="Arial"/>
        </w:rPr>
        <w:t>у</w:t>
      </w:r>
      <w:proofErr w:type="gramEnd"/>
      <w:r w:rsidRPr="0022203D">
        <w:rPr>
          <w:rFonts w:cs="Arial"/>
        </w:rPr>
        <w:t xml:space="preserve"> даљем тексту заједно: Уговорне стране)</w:t>
      </w:r>
    </w:p>
    <w:p w:rsidR="00EE793E" w:rsidRPr="0022203D" w:rsidRDefault="00EE793E" w:rsidP="00EB58E2">
      <w:pPr>
        <w:pStyle w:val="KDParagraf"/>
        <w:spacing w:before="0"/>
        <w:rPr>
          <w:rFonts w:cs="Arial"/>
        </w:rPr>
      </w:pPr>
      <w:r w:rsidRPr="0022203D">
        <w:rPr>
          <w:rFonts w:cs="Arial"/>
        </w:rPr>
        <w:tab/>
      </w:r>
    </w:p>
    <w:p w:rsidR="00343A18" w:rsidRPr="0022203D" w:rsidRDefault="00EE793E" w:rsidP="00EB58E2">
      <w:pPr>
        <w:pStyle w:val="KDParagraf"/>
        <w:spacing w:before="0"/>
        <w:rPr>
          <w:rFonts w:cs="Arial"/>
        </w:rPr>
      </w:pPr>
      <w:proofErr w:type="gramStart"/>
      <w:r w:rsidRPr="0022203D">
        <w:rPr>
          <w:rFonts w:cs="Arial"/>
        </w:rPr>
        <w:t>закључиле</w:t>
      </w:r>
      <w:proofErr w:type="gramEnd"/>
      <w:r w:rsidRPr="0022203D">
        <w:rPr>
          <w:rFonts w:cs="Arial"/>
        </w:rPr>
        <w:t xml:space="preserve"> су у Београду</w:t>
      </w:r>
      <w:r w:rsidR="009C046B" w:rsidRPr="0022203D">
        <w:rPr>
          <w:rFonts w:cs="Arial"/>
          <w:lang w:val="sr-Cyrl-RS"/>
        </w:rPr>
        <w:t>,</w:t>
      </w:r>
      <w:r w:rsidR="009814D7" w:rsidRPr="0022203D">
        <w:rPr>
          <w:rFonts w:cs="Arial"/>
          <w:lang w:val="sr-Cyrl-RS"/>
        </w:rPr>
        <w:t xml:space="preserve"> дана ____2017</w:t>
      </w:r>
      <w:r w:rsidR="00CE1055" w:rsidRPr="0022203D">
        <w:rPr>
          <w:rFonts w:cs="Arial"/>
          <w:lang w:val="sr-Cyrl-RS"/>
        </w:rPr>
        <w:t>. године</w:t>
      </w:r>
      <w:r w:rsidRPr="0022203D">
        <w:rPr>
          <w:rFonts w:cs="Arial"/>
        </w:rPr>
        <w:t>,</w:t>
      </w:r>
    </w:p>
    <w:p w:rsidR="00EE793E" w:rsidRPr="0022203D" w:rsidRDefault="00EE793E" w:rsidP="00EB58E2">
      <w:pPr>
        <w:pStyle w:val="KDParagraf"/>
        <w:spacing w:before="0"/>
        <w:rPr>
          <w:rFonts w:cs="Arial"/>
        </w:rPr>
      </w:pPr>
    </w:p>
    <w:p w:rsidR="00B87925" w:rsidRPr="0022203D" w:rsidRDefault="00EE793E" w:rsidP="00845C28">
      <w:pPr>
        <w:pStyle w:val="KDParagraf"/>
        <w:spacing w:before="0"/>
        <w:jc w:val="center"/>
        <w:rPr>
          <w:rFonts w:cs="Arial"/>
          <w:b/>
          <w:lang w:val="sr-Cyrl-RS"/>
        </w:rPr>
      </w:pPr>
      <w:r w:rsidRPr="0022203D">
        <w:rPr>
          <w:rFonts w:cs="Arial"/>
          <w:b/>
        </w:rPr>
        <w:t>УГОВОР</w:t>
      </w:r>
      <w:r w:rsidRPr="0022203D">
        <w:rPr>
          <w:rFonts w:cs="Arial"/>
          <w:b/>
          <w:lang w:val="sr-Cyrl-RS"/>
        </w:rPr>
        <w:t xml:space="preserve"> </w:t>
      </w:r>
      <w:r w:rsidRPr="0022203D">
        <w:rPr>
          <w:rFonts w:cs="Arial"/>
          <w:b/>
        </w:rPr>
        <w:t>О ПРУЖАЊУ УСЛУГЕ</w:t>
      </w:r>
      <w:r w:rsidR="00444DD7" w:rsidRPr="0022203D">
        <w:rPr>
          <w:rFonts w:cs="Arial"/>
          <w:b/>
          <w:lang w:val="sr-Cyrl-RS"/>
        </w:rPr>
        <w:t xml:space="preserve"> </w:t>
      </w:r>
    </w:p>
    <w:p w:rsidR="00B87925" w:rsidRPr="0022203D" w:rsidRDefault="00B87925" w:rsidP="00845C28">
      <w:pPr>
        <w:pStyle w:val="KDParagraf"/>
        <w:spacing w:before="0"/>
        <w:jc w:val="center"/>
        <w:rPr>
          <w:rFonts w:cs="Arial"/>
          <w:b/>
          <w:lang w:val="sr-Cyrl-RS"/>
        </w:rPr>
      </w:pPr>
    </w:p>
    <w:p w:rsidR="00EE793E" w:rsidRPr="0022203D" w:rsidRDefault="00B87925" w:rsidP="00845C28">
      <w:pPr>
        <w:pStyle w:val="KDParagraf"/>
        <w:spacing w:before="0"/>
        <w:jc w:val="center"/>
        <w:rPr>
          <w:rFonts w:cs="Arial"/>
          <w:b/>
          <w:lang w:val="sr-Cyrl-RS"/>
        </w:rPr>
      </w:pPr>
      <w:r w:rsidRPr="0022203D">
        <w:rPr>
          <w:rFonts w:cs="Arial"/>
          <w:b/>
          <w:lang w:val="sr-Cyrl-RS"/>
        </w:rPr>
        <w:t xml:space="preserve">Израда </w:t>
      </w:r>
      <w:r w:rsidR="00444DD7" w:rsidRPr="0022203D">
        <w:rPr>
          <w:rFonts w:cs="Arial"/>
          <w:b/>
          <w:lang w:val="sr-Cyrl-RS"/>
        </w:rPr>
        <w:t>Студије</w:t>
      </w:r>
    </w:p>
    <w:p w:rsidR="00EE793E" w:rsidRPr="0022203D" w:rsidRDefault="007B657F" w:rsidP="00EB58E2">
      <w:pPr>
        <w:pStyle w:val="KDParagraf"/>
        <w:spacing w:before="0"/>
        <w:rPr>
          <w:rFonts w:cs="Arial"/>
          <w:b/>
        </w:rPr>
      </w:pPr>
      <w:r w:rsidRPr="0022203D">
        <w:rPr>
          <w:rFonts w:cs="Arial"/>
          <w:b/>
          <w:bCs/>
          <w:lang w:val="sr-Latn-RS"/>
        </w:rPr>
        <w:t>“</w:t>
      </w:r>
      <w:r w:rsidRPr="0022203D">
        <w:rPr>
          <w:rFonts w:cs="Arial"/>
          <w:b/>
          <w:lang w:val="sr-Cyrl-RS"/>
        </w:rPr>
        <w:t>УПРАВЉАЊЕ РАДНИМ ВЕКОМ ВАКУМСКИХ ПРЕКИДАЧА ОПТИМИЗАЦИЈОМ РАДНИХ ПАРАМЕТАРА, ТРОШКОВА ОДРЖАВАЊА И НАКНАДНИХ УЛАГАЊА</w:t>
      </w:r>
      <w:r w:rsidRPr="0022203D">
        <w:rPr>
          <w:rFonts w:cs="Arial"/>
          <w:b/>
          <w:bCs/>
          <w:lang w:val="sr-Latn-RS"/>
        </w:rPr>
        <w:t>“</w:t>
      </w:r>
    </w:p>
    <w:p w:rsidR="007B657F" w:rsidRPr="0022203D" w:rsidRDefault="007B657F"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УВОДНЕ ОДРЕДБЕ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Имајући у виду:  </w:t>
      </w:r>
    </w:p>
    <w:p w:rsidR="00EE793E" w:rsidRPr="0022203D" w:rsidRDefault="00EE793E" w:rsidP="00D77701">
      <w:pPr>
        <w:rPr>
          <w:rFonts w:cs="Arial"/>
          <w:bCs/>
          <w:lang w:val="sr-Cyrl-RS"/>
        </w:rPr>
      </w:pPr>
      <w:r w:rsidRPr="0022203D">
        <w:rPr>
          <w:rFonts w:cs="Arial"/>
        </w:rPr>
        <w:t>•</w:t>
      </w:r>
      <w:r w:rsidRPr="0022203D">
        <w:rPr>
          <w:rFonts w:cs="Arial"/>
        </w:rPr>
        <w:tab/>
      </w:r>
      <w:proofErr w:type="gramStart"/>
      <w:r w:rsidRPr="0022203D">
        <w:rPr>
          <w:rFonts w:cs="Arial"/>
        </w:rPr>
        <w:t>да</w:t>
      </w:r>
      <w:proofErr w:type="gramEnd"/>
      <w:r w:rsidRPr="0022203D">
        <w:rPr>
          <w:rFonts w:cs="Arial"/>
        </w:rPr>
        <w:t xml:space="preserve"> је Наручилац </w:t>
      </w:r>
      <w:r w:rsidR="00CE1055" w:rsidRPr="0022203D">
        <w:rPr>
          <w:rFonts w:cs="Arial"/>
          <w:lang w:val="sr-Cyrl-RS"/>
        </w:rPr>
        <w:t>(</w:t>
      </w:r>
      <w:r w:rsidRPr="0022203D">
        <w:rPr>
          <w:rFonts w:cs="Arial"/>
        </w:rPr>
        <w:t xml:space="preserve">у даљем тексту: Корисник услуге) спровео, </w:t>
      </w:r>
      <w:r w:rsidR="00FD5422" w:rsidRPr="0022203D">
        <w:rPr>
          <w:rFonts w:cs="Arial"/>
          <w:lang w:val="sr-Cyrl-RS"/>
        </w:rPr>
        <w:t xml:space="preserve">отворени </w:t>
      </w:r>
      <w:r w:rsidRPr="0022203D">
        <w:rPr>
          <w:rFonts w:cs="Arial"/>
        </w:rPr>
        <w:t xml:space="preserve">поступак јавне набавке, сагласно члану </w:t>
      </w:r>
      <w:r w:rsidR="00FD5422" w:rsidRPr="0022203D">
        <w:rPr>
          <w:rFonts w:cs="Arial"/>
          <w:lang w:val="sr-Cyrl-RS"/>
        </w:rPr>
        <w:t>32.</w:t>
      </w:r>
      <w:r w:rsidR="00873133" w:rsidRPr="0022203D">
        <w:rPr>
          <w:rFonts w:cs="Arial"/>
          <w:lang w:val="sr-Cyrl-RS"/>
        </w:rPr>
        <w:t xml:space="preserve"> </w:t>
      </w:r>
      <w:r w:rsidRPr="0022203D">
        <w:rPr>
          <w:rFonts w:cs="Arial"/>
        </w:rPr>
        <w:t xml:space="preserve">Закона о јавним </w:t>
      </w:r>
      <w:proofErr w:type="gramStart"/>
      <w:r w:rsidRPr="0022203D">
        <w:rPr>
          <w:rFonts w:cs="Arial"/>
        </w:rPr>
        <w:t>набавкама  (</w:t>
      </w:r>
      <w:proofErr w:type="gramEnd"/>
      <w:r w:rsidRPr="0022203D">
        <w:rPr>
          <w:rFonts w:cs="Arial"/>
        </w:rPr>
        <w:t xml:space="preserve">„Службени гласник РС“ број 124/2012, 14/2015 </w:t>
      </w:r>
      <w:r w:rsidR="00CE1055" w:rsidRPr="0022203D">
        <w:rPr>
          <w:rFonts w:cs="Arial"/>
          <w:lang w:val="sr-Cyrl-RS"/>
        </w:rPr>
        <w:t>и</w:t>
      </w:r>
      <w:r w:rsidR="00CE1055" w:rsidRPr="0022203D">
        <w:rPr>
          <w:rFonts w:cs="Arial"/>
        </w:rPr>
        <w:t xml:space="preserve"> </w:t>
      </w:r>
      <w:r w:rsidRPr="0022203D">
        <w:rPr>
          <w:rFonts w:cs="Arial"/>
        </w:rPr>
        <w:t>68/2015), (у даљем тексту: Закон) за јавну набавку услуге</w:t>
      </w:r>
      <w:r w:rsidR="002C1884" w:rsidRPr="0022203D">
        <w:rPr>
          <w:rFonts w:cs="Arial"/>
          <w:lang w:val="sr-Cyrl-RS"/>
        </w:rPr>
        <w:t xml:space="preserve"> израде Студије</w:t>
      </w:r>
      <w:r w:rsidR="00AB0F26" w:rsidRPr="0022203D">
        <w:rPr>
          <w:rFonts w:cs="Arial"/>
          <w:lang w:val="sr-Cyrl-RS"/>
        </w:rPr>
        <w:t xml:space="preserve"> „</w:t>
      </w:r>
      <w:r w:rsidR="00D77701" w:rsidRPr="0022203D">
        <w:rPr>
          <w:rFonts w:cs="Arial"/>
          <w:lang w:val="sr-Cyrl-RS"/>
        </w:rPr>
        <w:t xml:space="preserve">Управљање радним веком вакумских прекидача оптимизацијом радних </w:t>
      </w:r>
      <w:r w:rsidR="00D77701" w:rsidRPr="0022203D">
        <w:rPr>
          <w:rFonts w:cs="Arial"/>
          <w:lang w:val="sr-Cyrl-RS"/>
        </w:rPr>
        <w:lastRenderedPageBreak/>
        <w:t>параметара, трошкова одржавања и накнадних улагања</w:t>
      </w:r>
      <w:r w:rsidR="00597922" w:rsidRPr="0022203D">
        <w:rPr>
          <w:rFonts w:cs="Arial"/>
          <w:bCs/>
          <w:lang w:val="sr-Latn-RS"/>
        </w:rPr>
        <w:t>“</w:t>
      </w:r>
      <w:r w:rsidR="00CE1055" w:rsidRPr="0022203D">
        <w:rPr>
          <w:rFonts w:cs="Arial"/>
          <w:bCs/>
          <w:lang w:val="sr-Cyrl-RS"/>
        </w:rPr>
        <w:t>(</w:t>
      </w:r>
      <w:r w:rsidRPr="0022203D">
        <w:rPr>
          <w:rFonts w:cs="Arial"/>
        </w:rPr>
        <w:t xml:space="preserve">у даљем тексту: Услуга), </w:t>
      </w:r>
      <w:r w:rsidR="00D77701" w:rsidRPr="0022203D">
        <w:rPr>
          <w:rFonts w:cs="Arial"/>
          <w:lang w:val="sr-Latn-CS"/>
        </w:rPr>
        <w:t>JН/1000/0329</w:t>
      </w:r>
      <w:r w:rsidR="00597922" w:rsidRPr="0022203D">
        <w:rPr>
          <w:rFonts w:cs="Arial"/>
          <w:lang w:val="sr-Latn-CS"/>
        </w:rPr>
        <w:t>/2016</w:t>
      </w:r>
    </w:p>
    <w:p w:rsidR="00EE793E" w:rsidRPr="0022203D" w:rsidRDefault="00EE793E" w:rsidP="00EB58E2">
      <w:pPr>
        <w:pStyle w:val="KDParagraf"/>
        <w:spacing w:before="0"/>
        <w:rPr>
          <w:rFonts w:cs="Arial"/>
        </w:rPr>
      </w:pPr>
      <w:r w:rsidRPr="0022203D">
        <w:rPr>
          <w:rFonts w:cs="Arial"/>
        </w:rPr>
        <w:t>•</w:t>
      </w:r>
      <w:r w:rsidRPr="0022203D">
        <w:rPr>
          <w:rFonts w:cs="Arial"/>
        </w:rPr>
        <w:tab/>
      </w:r>
      <w:proofErr w:type="gramStart"/>
      <w:r w:rsidRPr="0022203D">
        <w:rPr>
          <w:rFonts w:cs="Arial"/>
        </w:rPr>
        <w:t>да</w:t>
      </w:r>
      <w:proofErr w:type="gramEnd"/>
      <w:r w:rsidRPr="0022203D">
        <w:rPr>
          <w:rFonts w:cs="Arial"/>
        </w:rPr>
        <w:t xml:space="preserve"> је Позив за подношење понуда у вези предметне јавне набавке објављен на Порталу ја</w:t>
      </w:r>
      <w:r w:rsidR="00221450" w:rsidRPr="0022203D">
        <w:rPr>
          <w:rFonts w:cs="Arial"/>
        </w:rPr>
        <w:t xml:space="preserve">вних набавки дана </w:t>
      </w:r>
      <w:r w:rsidR="002A5C24" w:rsidRPr="0022203D">
        <w:rPr>
          <w:rFonts w:cs="Arial"/>
          <w:lang w:val="sr-Cyrl-RS"/>
        </w:rPr>
        <w:t>__________</w:t>
      </w:r>
      <w:r w:rsidRPr="0022203D">
        <w:rPr>
          <w:rFonts w:cs="Arial"/>
        </w:rPr>
        <w:t>године, као и на интернет страници  Корисника услуге;</w:t>
      </w:r>
    </w:p>
    <w:p w:rsidR="00EE793E" w:rsidRPr="0022203D" w:rsidRDefault="00EE793E" w:rsidP="00EB58E2">
      <w:pPr>
        <w:pStyle w:val="KDParagraf"/>
        <w:spacing w:before="0"/>
        <w:rPr>
          <w:rFonts w:cs="Arial"/>
        </w:rPr>
      </w:pPr>
      <w:r w:rsidRPr="0022203D">
        <w:rPr>
          <w:rFonts w:cs="Arial"/>
        </w:rPr>
        <w:t>•</w:t>
      </w:r>
      <w:r w:rsidRPr="0022203D">
        <w:rPr>
          <w:rFonts w:cs="Arial"/>
        </w:rPr>
        <w:tab/>
      </w:r>
      <w:proofErr w:type="gramStart"/>
      <w:r w:rsidRPr="0022203D">
        <w:rPr>
          <w:rFonts w:cs="Arial"/>
        </w:rPr>
        <w:t>да</w:t>
      </w:r>
      <w:proofErr w:type="gramEnd"/>
      <w:r w:rsidRPr="0022203D">
        <w:rPr>
          <w:rFonts w:cs="Arial"/>
        </w:rPr>
        <w:t xml:space="preserve"> Понуда Понуђача (у даљем тексту: Пружалац услуге) у </w:t>
      </w:r>
      <w:r w:rsidR="00FD5422" w:rsidRPr="0022203D">
        <w:rPr>
          <w:rFonts w:cs="Arial"/>
          <w:lang w:val="sr-Cyrl-RS"/>
        </w:rPr>
        <w:t>отвореном</w:t>
      </w:r>
      <w:r w:rsidRPr="0022203D">
        <w:rPr>
          <w:rFonts w:cs="Arial"/>
        </w:rPr>
        <w:t xml:space="preserve"> поступку за </w:t>
      </w:r>
      <w:r w:rsidR="00AB0F26" w:rsidRPr="0022203D">
        <w:rPr>
          <w:rFonts w:cs="Arial"/>
          <w:lang w:val="sr-Latn-CS"/>
        </w:rPr>
        <w:t xml:space="preserve"> </w:t>
      </w:r>
      <w:r w:rsidR="007B657F" w:rsidRPr="0022203D">
        <w:rPr>
          <w:rFonts w:cs="Arial"/>
          <w:lang w:val="sr-Latn-CS"/>
        </w:rPr>
        <w:t>JН/1000/0329</w:t>
      </w:r>
      <w:r w:rsidR="00597922" w:rsidRPr="0022203D">
        <w:rPr>
          <w:rFonts w:cs="Arial"/>
          <w:lang w:val="sr-Latn-CS"/>
        </w:rPr>
        <w:t>/2016</w:t>
      </w:r>
      <w:r w:rsidR="00AB0F26" w:rsidRPr="0022203D">
        <w:rPr>
          <w:rFonts w:cs="Arial"/>
          <w:lang w:val="sr-Latn-CS"/>
        </w:rPr>
        <w:t xml:space="preserve">, </w:t>
      </w:r>
      <w:r w:rsidRPr="0022203D">
        <w:rPr>
          <w:rFonts w:cs="Arial"/>
        </w:rPr>
        <w:t>која је заведена код Корисника услуге под ЈП ЕПС  бројем ______</w:t>
      </w:r>
      <w:r w:rsidR="002A5C24" w:rsidRPr="0022203D">
        <w:rPr>
          <w:rFonts w:cs="Arial"/>
        </w:rPr>
        <w:t xml:space="preserve"> од _____.2017</w:t>
      </w:r>
      <w:r w:rsidRPr="0022203D">
        <w:rPr>
          <w:rFonts w:cs="Arial"/>
        </w:rPr>
        <w:t xml:space="preserve">. </w:t>
      </w:r>
      <w:proofErr w:type="gramStart"/>
      <w:r w:rsidRPr="0022203D">
        <w:rPr>
          <w:rFonts w:cs="Arial"/>
        </w:rPr>
        <w:t>године</w:t>
      </w:r>
      <w:proofErr w:type="gramEnd"/>
      <w:r w:rsidRPr="0022203D">
        <w:rPr>
          <w:rFonts w:cs="Arial"/>
        </w:rPr>
        <w:t xml:space="preserve"> у потпуности одговара захтеву Корисника услуге из позива за подношење понуда и Конкурсној документацији ; </w:t>
      </w:r>
    </w:p>
    <w:p w:rsidR="00EE793E" w:rsidRPr="0022203D" w:rsidRDefault="00EE793E" w:rsidP="00EB58E2">
      <w:pPr>
        <w:pStyle w:val="KDParagraf"/>
        <w:spacing w:before="0"/>
        <w:rPr>
          <w:rFonts w:cs="Arial"/>
        </w:rPr>
      </w:pPr>
      <w:r w:rsidRPr="0022203D">
        <w:rPr>
          <w:rFonts w:cs="Arial"/>
        </w:rPr>
        <w:t>•</w:t>
      </w:r>
      <w:r w:rsidRPr="0022203D">
        <w:rPr>
          <w:rFonts w:cs="Arial"/>
        </w:rPr>
        <w:tab/>
      </w:r>
      <w:proofErr w:type="gramStart"/>
      <w:r w:rsidRPr="0022203D">
        <w:rPr>
          <w:rFonts w:cs="Arial"/>
        </w:rPr>
        <w:t>да</w:t>
      </w:r>
      <w:proofErr w:type="gramEnd"/>
      <w:r w:rsidRPr="0022203D">
        <w:rPr>
          <w:rFonts w:cs="Arial"/>
        </w:rPr>
        <w:t xml:space="preserve"> је Корисник услуге, на основу Понуде Пружаоца услуге  и Одлуке о додели Уговора</w:t>
      </w:r>
      <w:r w:rsidR="00167B02" w:rsidRPr="0022203D">
        <w:rPr>
          <w:rFonts w:cs="Arial"/>
          <w:lang w:val="sr-Cyrl-RS"/>
        </w:rPr>
        <w:t xml:space="preserve"> бро</w:t>
      </w:r>
      <w:r w:rsidR="00C01A28" w:rsidRPr="0022203D">
        <w:rPr>
          <w:rFonts w:cs="Arial"/>
        </w:rPr>
        <w:t>j</w:t>
      </w:r>
      <w:r w:rsidR="002C1884" w:rsidRPr="0022203D">
        <w:rPr>
          <w:rFonts w:cs="Arial"/>
          <w:lang w:val="sr-Cyrl-RS"/>
        </w:rPr>
        <w:t>____</w:t>
      </w:r>
      <w:r w:rsidR="00167B02" w:rsidRPr="0022203D">
        <w:rPr>
          <w:rFonts w:cs="Arial"/>
          <w:lang w:val="sr-Cyrl-RS"/>
        </w:rPr>
        <w:t xml:space="preserve">  од</w:t>
      </w:r>
      <w:r w:rsidR="002C1884" w:rsidRPr="0022203D">
        <w:rPr>
          <w:rFonts w:cs="Arial"/>
          <w:lang w:val="sr-Cyrl-RS"/>
        </w:rPr>
        <w:t>______</w:t>
      </w:r>
      <w:r w:rsidR="00A51878" w:rsidRPr="0022203D">
        <w:rPr>
          <w:rFonts w:cs="Arial"/>
          <w:lang w:val="sr-Cyrl-RS"/>
        </w:rPr>
        <w:t>,</w:t>
      </w:r>
      <w:r w:rsidR="00693BA5" w:rsidRPr="0022203D">
        <w:rPr>
          <w:rFonts w:cs="Arial"/>
        </w:rPr>
        <w:t xml:space="preserve"> </w:t>
      </w:r>
      <w:r w:rsidRPr="0022203D">
        <w:rPr>
          <w:rFonts w:cs="Arial"/>
        </w:rPr>
        <w:t>изабрао Пружаоца услуге за реализацију услуге, јавна набавка</w:t>
      </w:r>
      <w:r w:rsidR="00AB0F26" w:rsidRPr="0022203D">
        <w:rPr>
          <w:rFonts w:eastAsia="Arial Unicode MS" w:cs="Arial"/>
          <w:kern w:val="2"/>
          <w:lang w:val="sr-Latn-CS"/>
        </w:rPr>
        <w:t xml:space="preserve"> </w:t>
      </w:r>
      <w:r w:rsidR="00D77701" w:rsidRPr="0022203D">
        <w:rPr>
          <w:rFonts w:cs="Arial"/>
          <w:lang w:val="sr-Latn-CS"/>
        </w:rPr>
        <w:t>JН/1000/0329</w:t>
      </w:r>
      <w:r w:rsidR="00597922" w:rsidRPr="0022203D">
        <w:rPr>
          <w:rFonts w:cs="Arial"/>
          <w:lang w:val="sr-Latn-CS"/>
        </w:rPr>
        <w:t>/2016</w:t>
      </w:r>
      <w:r w:rsidRPr="0022203D">
        <w:rPr>
          <w:rFonts w:cs="Arial"/>
        </w:rPr>
        <w:t xml:space="preserve"> </w:t>
      </w:r>
    </w:p>
    <w:p w:rsidR="005379CC" w:rsidRPr="0022203D" w:rsidRDefault="005379CC" w:rsidP="00EB58E2">
      <w:pPr>
        <w:pStyle w:val="KDParagraf"/>
        <w:spacing w:before="0"/>
        <w:rPr>
          <w:rFonts w:cs="Arial"/>
        </w:rPr>
      </w:pP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ПРЕДМЕТ УГОВОРА</w:t>
      </w:r>
    </w:p>
    <w:p w:rsidR="00EE793E" w:rsidRPr="0022203D" w:rsidRDefault="00EE793E" w:rsidP="00A65A78">
      <w:pPr>
        <w:pStyle w:val="KDParagraf"/>
        <w:spacing w:before="0"/>
        <w:jc w:val="center"/>
        <w:rPr>
          <w:rFonts w:cs="Arial"/>
        </w:rPr>
      </w:pPr>
      <w:r w:rsidRPr="0022203D">
        <w:rPr>
          <w:rFonts w:cs="Arial"/>
          <w:b/>
        </w:rPr>
        <w:t>Члан 1</w:t>
      </w:r>
      <w:r w:rsidRPr="0022203D">
        <w:rPr>
          <w:rFonts w:cs="Arial"/>
        </w:rPr>
        <w:t>.</w:t>
      </w:r>
    </w:p>
    <w:p w:rsidR="000A6CDD" w:rsidRPr="0022203D" w:rsidRDefault="00EE793E" w:rsidP="00D77701">
      <w:pPr>
        <w:rPr>
          <w:rFonts w:cs="Arial"/>
          <w:lang w:val="sr-Cyrl-CS" w:eastAsia="ar-SA"/>
        </w:rPr>
      </w:pPr>
      <w:r w:rsidRPr="0022203D">
        <w:rPr>
          <w:rFonts w:cs="Arial"/>
        </w:rPr>
        <w:t>Овим Уговором о пружању услуге (у даљем тексту: Уговор)</w:t>
      </w:r>
      <w:r w:rsidR="000A6CDD" w:rsidRPr="0022203D">
        <w:rPr>
          <w:rFonts w:cs="Arial"/>
          <w:lang w:val="sr-Cyrl-RS"/>
        </w:rPr>
        <w:t>,</w:t>
      </w:r>
      <w:r w:rsidRPr="0022203D">
        <w:rPr>
          <w:rFonts w:cs="Arial"/>
        </w:rPr>
        <w:t xml:space="preserve"> Пружалац услуге се обавезује да за потребе Корисника услуге изврши и пружи услугу: </w:t>
      </w:r>
      <w:r w:rsidR="00781FB9" w:rsidRPr="0022203D">
        <w:rPr>
          <w:rFonts w:cs="Arial"/>
          <w:lang w:val="sr-Cyrl-RS"/>
        </w:rPr>
        <w:t>Израд</w:t>
      </w:r>
      <w:r w:rsidR="00781FB9" w:rsidRPr="0022203D">
        <w:rPr>
          <w:rFonts w:cs="Arial"/>
          <w:lang w:val="sr-Latn-RS"/>
        </w:rPr>
        <w:t>a</w:t>
      </w:r>
      <w:r w:rsidR="00781FB9" w:rsidRPr="0022203D">
        <w:rPr>
          <w:rFonts w:cs="Arial"/>
          <w:lang w:val="sr-Cyrl-RS"/>
        </w:rPr>
        <w:t xml:space="preserve"> Студије</w:t>
      </w:r>
      <w:r w:rsidR="00781FB9" w:rsidRPr="0022203D">
        <w:rPr>
          <w:rFonts w:cs="Arial"/>
        </w:rPr>
        <w:t xml:space="preserve"> </w:t>
      </w:r>
      <w:r w:rsidRPr="0022203D">
        <w:rPr>
          <w:rFonts w:cs="Arial"/>
        </w:rPr>
        <w:t>„</w:t>
      </w:r>
      <w:r w:rsidR="00D77701" w:rsidRPr="0022203D">
        <w:rPr>
          <w:rFonts w:cs="Arial"/>
          <w:lang w:val="sr-Cyrl-RS"/>
        </w:rPr>
        <w:t>Управљање радним веком вакумских прекидача оптимизацијом радних параметара, трошкова одржавања и накнадних улагања</w:t>
      </w:r>
      <w:r w:rsidR="00597922" w:rsidRPr="0022203D">
        <w:rPr>
          <w:rFonts w:cs="Arial"/>
        </w:rPr>
        <w:t>“</w:t>
      </w:r>
      <w:r w:rsidRPr="0022203D">
        <w:rPr>
          <w:rFonts w:cs="Arial"/>
        </w:rPr>
        <w:t xml:space="preserve"> (у даљем тексту: Услуга)</w:t>
      </w:r>
      <w:r w:rsidR="000A6CDD" w:rsidRPr="0022203D">
        <w:rPr>
          <w:rFonts w:cs="Arial"/>
        </w:rPr>
        <w:t xml:space="preserve"> у свему у складу са Конкурсном документацијом датом у Прилогу </w:t>
      </w:r>
      <w:r w:rsidR="00AB7037" w:rsidRPr="0022203D">
        <w:rPr>
          <w:rFonts w:cs="Arial"/>
          <w:lang w:val="sr-Cyrl-RS"/>
        </w:rPr>
        <w:t>1,</w:t>
      </w:r>
      <w:r w:rsidR="000A6CDD" w:rsidRPr="0022203D">
        <w:rPr>
          <w:rFonts w:cs="Arial"/>
          <w:lang w:val="sr-Cyrl-RS"/>
        </w:rPr>
        <w:t xml:space="preserve"> </w:t>
      </w:r>
      <w:r w:rsidR="000A6CDD" w:rsidRPr="0022203D">
        <w:rPr>
          <w:rFonts w:cs="Arial"/>
        </w:rPr>
        <w:t>Понудом Пружаоца услуге дато</w:t>
      </w:r>
      <w:r w:rsidR="000A6CDD" w:rsidRPr="0022203D">
        <w:rPr>
          <w:rFonts w:cs="Arial"/>
          <w:lang w:val="sr-Cyrl-RS"/>
        </w:rPr>
        <w:t>м</w:t>
      </w:r>
      <w:r w:rsidR="000A6CDD" w:rsidRPr="0022203D">
        <w:rPr>
          <w:rFonts w:cs="Arial"/>
        </w:rPr>
        <w:t xml:space="preserve"> у Прилогу</w:t>
      </w:r>
      <w:r w:rsidR="000A6CDD" w:rsidRPr="0022203D">
        <w:rPr>
          <w:rFonts w:cs="Arial"/>
          <w:lang w:val="sr-Cyrl-RS"/>
        </w:rPr>
        <w:t xml:space="preserve"> </w:t>
      </w:r>
      <w:r w:rsidR="00221450" w:rsidRPr="0022203D">
        <w:rPr>
          <w:rFonts w:cs="Arial"/>
          <w:lang w:val="sr-Cyrl-RS"/>
        </w:rPr>
        <w:t>2</w:t>
      </w:r>
      <w:r w:rsidR="000A6CDD" w:rsidRPr="0022203D">
        <w:rPr>
          <w:rFonts w:cs="Arial"/>
          <w:lang w:val="sr-Cyrl-RS"/>
        </w:rPr>
        <w:t xml:space="preserve"> </w:t>
      </w:r>
      <w:r w:rsidR="00953FFC" w:rsidRPr="0022203D">
        <w:rPr>
          <w:rFonts w:cs="Arial"/>
          <w:lang w:val="sr-Cyrl-RS"/>
        </w:rPr>
        <w:t>,</w:t>
      </w:r>
      <w:r w:rsidR="001C61B2" w:rsidRPr="0022203D">
        <w:rPr>
          <w:rFonts w:cs="Arial"/>
          <w:lang w:val="sr-Cyrl-RS"/>
        </w:rPr>
        <w:t xml:space="preserve"> </w:t>
      </w:r>
      <w:r w:rsidR="000A6CDD" w:rsidRPr="0022203D">
        <w:rPr>
          <w:rFonts w:cs="Arial"/>
          <w:lang w:val="sr-Cyrl-RS"/>
        </w:rPr>
        <w:t xml:space="preserve">Описом </w:t>
      </w:r>
      <w:r w:rsidR="000A6CDD" w:rsidRPr="0022203D">
        <w:t>и врст</w:t>
      </w:r>
      <w:r w:rsidR="000A6CDD" w:rsidRPr="0022203D">
        <w:rPr>
          <w:lang w:val="sr-Cyrl-RS"/>
        </w:rPr>
        <w:t>ом</w:t>
      </w:r>
      <w:r w:rsidR="000A6CDD" w:rsidRPr="0022203D">
        <w:t xml:space="preserve"> </w:t>
      </w:r>
      <w:r w:rsidR="001C61B2" w:rsidRPr="0022203D">
        <w:rPr>
          <w:lang w:val="sr-Cyrl-RS"/>
        </w:rPr>
        <w:t xml:space="preserve">услуга </w:t>
      </w:r>
      <w:r w:rsidR="000A6CDD" w:rsidRPr="0022203D">
        <w:rPr>
          <w:rFonts w:cs="Arial"/>
        </w:rPr>
        <w:t>дат</w:t>
      </w:r>
      <w:r w:rsidR="000A6CDD" w:rsidRPr="0022203D">
        <w:rPr>
          <w:rFonts w:cs="Arial"/>
          <w:lang w:val="sr-Cyrl-RS"/>
        </w:rPr>
        <w:t>ом</w:t>
      </w:r>
      <w:r w:rsidR="000A6CDD" w:rsidRPr="0022203D">
        <w:rPr>
          <w:rFonts w:cs="Arial"/>
        </w:rPr>
        <w:t xml:space="preserve"> у Прилогу</w:t>
      </w:r>
      <w:r w:rsidR="000A6CDD" w:rsidRPr="0022203D">
        <w:rPr>
          <w:rFonts w:cs="Arial"/>
          <w:lang w:val="sr-Cyrl-RS"/>
        </w:rPr>
        <w:t xml:space="preserve"> </w:t>
      </w:r>
      <w:r w:rsidR="00221450" w:rsidRPr="0022203D">
        <w:rPr>
          <w:rFonts w:cs="Arial"/>
          <w:lang w:val="sr-Cyrl-RS"/>
        </w:rPr>
        <w:t>3</w:t>
      </w:r>
      <w:r w:rsidR="002A5C24" w:rsidRPr="0022203D">
        <w:rPr>
          <w:rFonts w:cs="Arial"/>
          <w:lang w:val="sr-Cyrl-RS"/>
        </w:rPr>
        <w:t xml:space="preserve">, Обрасцем структуре цене датом у Прилогу 4, </w:t>
      </w:r>
      <w:r w:rsidR="000A6CDD" w:rsidRPr="0022203D">
        <w:rPr>
          <w:rFonts w:cs="Arial"/>
          <w:lang w:val="sr-Cyrl-RS"/>
        </w:rPr>
        <w:t xml:space="preserve"> </w:t>
      </w:r>
      <w:r w:rsidR="000A6CDD" w:rsidRPr="0022203D">
        <w:rPr>
          <w:rFonts w:cs="Arial"/>
        </w:rPr>
        <w:t xml:space="preserve">који чине саставни део овог </w:t>
      </w:r>
      <w:r w:rsidR="000A6CDD" w:rsidRPr="0022203D">
        <w:rPr>
          <w:rFonts w:cs="Arial"/>
          <w:lang w:val="sr-Cyrl-RS"/>
        </w:rPr>
        <w:t>У</w:t>
      </w:r>
      <w:r w:rsidR="000A6CDD" w:rsidRPr="0022203D">
        <w:rPr>
          <w:rFonts w:cs="Arial"/>
        </w:rPr>
        <w:t>говора</w:t>
      </w:r>
      <w:r w:rsidR="000A6CDD" w:rsidRPr="0022203D">
        <w:rPr>
          <w:rFonts w:cs="Arial"/>
          <w:lang w:eastAsia="ar-SA"/>
        </w:rPr>
        <w:t>.</w:t>
      </w:r>
    </w:p>
    <w:p w:rsidR="00EE793E" w:rsidRPr="0022203D" w:rsidRDefault="00EE793E" w:rsidP="00EB58E2">
      <w:pPr>
        <w:pStyle w:val="KDParagraf"/>
        <w:spacing w:before="0"/>
        <w:rPr>
          <w:rFonts w:cs="Arial"/>
        </w:rPr>
      </w:pPr>
      <w:r w:rsidRPr="0022203D">
        <w:rPr>
          <w:rFonts w:cs="Arial"/>
        </w:rPr>
        <w:t xml:space="preserve"> </w:t>
      </w:r>
    </w:p>
    <w:p w:rsidR="00EE793E" w:rsidRPr="0022203D" w:rsidRDefault="00EE793E" w:rsidP="00EB58E2">
      <w:pPr>
        <w:pStyle w:val="KDParagraf"/>
        <w:spacing w:before="0"/>
        <w:rPr>
          <w:rFonts w:cs="Arial"/>
          <w:b/>
          <w:lang w:val="sr-Cyrl-RS"/>
        </w:rPr>
      </w:pPr>
      <w:r w:rsidRPr="0022203D">
        <w:rPr>
          <w:rFonts w:cs="Arial"/>
          <w:b/>
        </w:rPr>
        <w:t>ЦЕНА</w:t>
      </w:r>
    </w:p>
    <w:p w:rsidR="00EE793E" w:rsidRPr="0022203D" w:rsidRDefault="00EE793E" w:rsidP="00A65A78">
      <w:pPr>
        <w:pStyle w:val="KDParagraf"/>
        <w:spacing w:before="0"/>
        <w:jc w:val="center"/>
        <w:rPr>
          <w:rFonts w:cs="Arial"/>
        </w:rPr>
      </w:pPr>
      <w:r w:rsidRPr="0022203D">
        <w:rPr>
          <w:rFonts w:cs="Arial"/>
          <w:b/>
        </w:rPr>
        <w:t>Члан 2</w:t>
      </w:r>
      <w:r w:rsidRPr="0022203D">
        <w:rPr>
          <w:rFonts w:cs="Arial"/>
        </w:rPr>
        <w:t>.</w:t>
      </w:r>
    </w:p>
    <w:p w:rsidR="00EE793E" w:rsidRPr="0022203D" w:rsidRDefault="00EE793E" w:rsidP="00EB58E2">
      <w:pPr>
        <w:pStyle w:val="KDParagraf"/>
        <w:spacing w:before="0"/>
        <w:rPr>
          <w:rFonts w:cs="Arial"/>
          <w:lang w:val="sr-Cyrl-RS"/>
        </w:rPr>
      </w:pPr>
      <w:r w:rsidRPr="0022203D">
        <w:rPr>
          <w:rFonts w:cs="Arial"/>
        </w:rPr>
        <w:t xml:space="preserve"> Цена Услуге из члана 1. </w:t>
      </w:r>
      <w:proofErr w:type="gramStart"/>
      <w:r w:rsidRPr="0022203D">
        <w:rPr>
          <w:rFonts w:cs="Arial"/>
        </w:rPr>
        <w:t>овог</w:t>
      </w:r>
      <w:proofErr w:type="gramEnd"/>
      <w:r w:rsidRPr="0022203D">
        <w:rPr>
          <w:rFonts w:cs="Arial"/>
        </w:rPr>
        <w:t xml:space="preserve"> Уговора износи __________________ (словима: _</w:t>
      </w:r>
      <w:r w:rsidR="00384516" w:rsidRPr="0022203D">
        <w:rPr>
          <w:rFonts w:cs="Arial"/>
        </w:rPr>
        <w:t>_______________________) RSD</w:t>
      </w:r>
      <w:r w:rsidR="00167B02" w:rsidRPr="0022203D">
        <w:rPr>
          <w:rFonts w:cs="Arial"/>
          <w:lang w:val="sr-Cyrl-RS"/>
        </w:rPr>
        <w:t>/еур</w:t>
      </w:r>
      <w:r w:rsidRPr="0022203D">
        <w:rPr>
          <w:rFonts w:cs="Arial"/>
        </w:rPr>
        <w:t>, без пореза на додату вредност.</w:t>
      </w:r>
    </w:p>
    <w:p w:rsidR="00167B02" w:rsidRPr="0022203D" w:rsidRDefault="00167B02" w:rsidP="00EB58E2">
      <w:pPr>
        <w:pStyle w:val="KDParagraf"/>
        <w:spacing w:before="0"/>
        <w:rPr>
          <w:rFonts w:cs="Arial"/>
          <w:lang w:val="sr-Cyrl-RS"/>
        </w:rPr>
      </w:pPr>
    </w:p>
    <w:p w:rsidR="00EE793E" w:rsidRPr="0022203D" w:rsidRDefault="00167B02" w:rsidP="00EB58E2">
      <w:pPr>
        <w:pStyle w:val="KDParagraf"/>
        <w:spacing w:before="0"/>
        <w:rPr>
          <w:rFonts w:cs="Arial"/>
        </w:rPr>
      </w:pPr>
      <w:r w:rsidRPr="0022203D">
        <w:rPr>
          <w:rFonts w:cs="Arial"/>
          <w:lang w:val="sr-Cyrl-RS"/>
        </w:rPr>
        <w:t>Страни</w:t>
      </w:r>
      <w:r w:rsidR="00D940B4" w:rsidRPr="0022203D">
        <w:rPr>
          <w:rFonts w:cs="Arial"/>
          <w:lang w:val="sr-Cyrl-RS"/>
        </w:rPr>
        <w:t xml:space="preserve"> </w:t>
      </w:r>
      <w:r w:rsidR="0082197D" w:rsidRPr="0022203D">
        <w:rPr>
          <w:rFonts w:cs="Arial"/>
          <w:lang w:val="sr-Cyrl-RS"/>
        </w:rPr>
        <w:t>Пружалац услуге</w:t>
      </w:r>
      <w:r w:rsidR="0082197D" w:rsidRPr="0022203D">
        <w:rPr>
          <w:rFonts w:cs="Arial"/>
        </w:rPr>
        <w:t xml:space="preserve"> </w:t>
      </w:r>
      <w:r w:rsidRPr="0022203D">
        <w:rPr>
          <w:rFonts w:cs="Arial"/>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793E" w:rsidRPr="0022203D" w:rsidRDefault="00EE793E" w:rsidP="00EB58E2">
      <w:pPr>
        <w:pStyle w:val="KDParagraf"/>
        <w:spacing w:before="0"/>
        <w:rPr>
          <w:rFonts w:cs="Arial"/>
        </w:rPr>
      </w:pPr>
      <w:proofErr w:type="gramStart"/>
      <w:r w:rsidRPr="0022203D">
        <w:rPr>
          <w:rFonts w:cs="Arial"/>
        </w:rPr>
        <w:t>На  цену</w:t>
      </w:r>
      <w:proofErr w:type="gramEnd"/>
      <w:r w:rsidRPr="0022203D">
        <w:rPr>
          <w:rFonts w:cs="Arial"/>
        </w:rPr>
        <w:t xml:space="preserve"> Услуге из става 1. </w:t>
      </w:r>
      <w:proofErr w:type="gramStart"/>
      <w:r w:rsidRPr="0022203D">
        <w:rPr>
          <w:rFonts w:cs="Arial"/>
        </w:rPr>
        <w:t>овог</w:t>
      </w:r>
      <w:proofErr w:type="gramEnd"/>
      <w:r w:rsidRPr="0022203D">
        <w:rPr>
          <w:rFonts w:cs="Arial"/>
        </w:rPr>
        <w:t xml:space="preserve"> члана обрачунава се припадајући порез на додату вредност у складу са прописима Републике Србије.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lang w:val="sr-Cyrl-RS"/>
        </w:rPr>
      </w:pPr>
      <w:r w:rsidRPr="0022203D">
        <w:rPr>
          <w:rFonts w:cs="Arial"/>
        </w:rPr>
        <w:t>У цену су урачунати сви трошкови везани за реализацију Услуге.</w:t>
      </w:r>
      <w:r w:rsidR="002C49AE" w:rsidRPr="0022203D">
        <w:rPr>
          <w:rFonts w:cs="Arial"/>
          <w:lang w:val="sr-Cyrl-RS"/>
        </w:rPr>
        <w:t xml:space="preserve"> </w:t>
      </w:r>
    </w:p>
    <w:p w:rsidR="0016108D" w:rsidRPr="0022203D" w:rsidRDefault="0016108D" w:rsidP="0016108D">
      <w:pPr>
        <w:rPr>
          <w:rFonts w:cs="Arial"/>
          <w:i/>
          <w:lang w:val="sr-Cyrl-RS"/>
        </w:rPr>
      </w:pPr>
      <w:r w:rsidRPr="0022203D">
        <w:rPr>
          <w:rFonts w:cs="Arial"/>
          <w:i/>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rsidR="0016108D" w:rsidRPr="0022203D" w:rsidRDefault="0016108D" w:rsidP="0016108D">
      <w:pPr>
        <w:rPr>
          <w:rFonts w:cs="Arial"/>
          <w:lang w:val="sr-Latn-CS"/>
        </w:rPr>
      </w:pPr>
      <w:r w:rsidRPr="0022203D">
        <w:rPr>
          <w:rFonts w:cs="Arial"/>
          <w:lang w:val="sr-Latn-CS"/>
        </w:rPr>
        <w:t>Укупна цена из става 1. овог члана Уговора је бруто вредност накнаде  на коју се обрачунава порез на добит по одбитку</w:t>
      </w:r>
      <w:r w:rsidRPr="0022203D">
        <w:rPr>
          <w:rFonts w:cs="Arial"/>
          <w:vertAlign w:val="superscript"/>
          <w:lang w:val="sr-Latn-CS"/>
        </w:rPr>
        <w:t>1</w:t>
      </w:r>
      <w:r w:rsidRPr="0022203D">
        <w:rPr>
          <w:rFonts w:cs="Arial"/>
          <w:lang w:val="sr-Latn-CS"/>
        </w:rPr>
        <w:t>:</w:t>
      </w:r>
    </w:p>
    <w:p w:rsidR="0016108D" w:rsidRPr="0022203D" w:rsidRDefault="0016108D" w:rsidP="0016108D">
      <w:pPr>
        <w:rPr>
          <w:rFonts w:cs="Arial"/>
          <w:lang w:val="sr-Cyrl-RS"/>
        </w:rPr>
      </w:pPr>
    </w:p>
    <w:p w:rsidR="0016108D" w:rsidRPr="0022203D" w:rsidRDefault="0016108D" w:rsidP="0016108D">
      <w:pPr>
        <w:rPr>
          <w:rFonts w:cs="Arial"/>
          <w:lang w:val="sr-Cyrl-RS"/>
        </w:rPr>
      </w:pPr>
      <w:r w:rsidRPr="0022203D">
        <w:rPr>
          <w:rFonts w:cs="Arial"/>
          <w:lang w:val="sr-Cyrl-RS"/>
        </w:rPr>
        <w:t>1.</w:t>
      </w:r>
      <w:r w:rsidRPr="0022203D">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rsidR="0016108D" w:rsidRPr="0022203D" w:rsidRDefault="0016108D" w:rsidP="0016108D">
      <w:pPr>
        <w:rPr>
          <w:rFonts w:cs="Arial"/>
          <w:lang w:val="sr-Cyrl-RS"/>
        </w:rPr>
      </w:pPr>
      <w:r w:rsidRPr="0022203D">
        <w:rPr>
          <w:rFonts w:cs="Arial"/>
          <w:lang w:val="sr-Cyrl-RS"/>
        </w:rPr>
        <w:t>2.</w:t>
      </w:r>
      <w:r w:rsidRPr="0022203D">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rsidR="0016108D" w:rsidRPr="0022203D" w:rsidRDefault="0016108D" w:rsidP="0016108D">
      <w:pPr>
        <w:rPr>
          <w:rFonts w:cs="Arial"/>
          <w:lang w:val="sr-Cyrl-RS"/>
        </w:rPr>
      </w:pPr>
      <w:r w:rsidRPr="0022203D">
        <w:rPr>
          <w:rFonts w:cs="Arial"/>
          <w:lang w:val="sr-Cyrl-RS"/>
        </w:rPr>
        <w:t>3.</w:t>
      </w:r>
      <w:r w:rsidRPr="0022203D">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rsidR="0016108D" w:rsidRPr="0022203D" w:rsidRDefault="0016108D" w:rsidP="0016108D">
      <w:pPr>
        <w:rPr>
          <w:rFonts w:ascii="Arial Narrow" w:hAnsi="Arial Narrow"/>
          <w:lang w:val="sr-Cyrl-RS"/>
        </w:rPr>
      </w:pPr>
      <w:r w:rsidRPr="0022203D">
        <w:rPr>
          <w:rFonts w:ascii="Arial Narrow" w:eastAsia="Calibri" w:hAnsi="Arial Narrow" w:cs="Arial"/>
          <w:bCs/>
          <w:iCs/>
          <w:vertAlign w:val="superscript"/>
          <w:lang w:val="sr-Cyrl-RS"/>
        </w:rPr>
        <w:lastRenderedPageBreak/>
        <w:t>1</w:t>
      </w:r>
      <w:r w:rsidRPr="0022203D">
        <w:rPr>
          <w:rFonts w:ascii="Arial Narrow" w:hAnsi="Arial Narrow"/>
          <w:lang w:val="sr-Cyrl-RS"/>
        </w:rPr>
        <w:t xml:space="preserve"> </w:t>
      </w:r>
      <w:r w:rsidRPr="0022203D">
        <w:rPr>
          <w:rFonts w:ascii="Arial Narrow" w:hAnsi="Arial Narrow"/>
          <w:i/>
          <w:lang w:val="sr-Cyrl-RS"/>
        </w:rPr>
        <w:t>Попуњава само страно лице, тако што заокружује редни број и врши попуњавање</w:t>
      </w:r>
    </w:p>
    <w:p w:rsidR="0016108D" w:rsidRPr="0022203D" w:rsidRDefault="0016108D" w:rsidP="00EB58E2">
      <w:pPr>
        <w:pStyle w:val="KDParagraf"/>
        <w:spacing w:before="0"/>
        <w:rPr>
          <w:rFonts w:cs="Arial"/>
          <w:lang w:val="sr-Cyrl-RS"/>
        </w:rPr>
      </w:pPr>
    </w:p>
    <w:p w:rsidR="002C49AE" w:rsidRPr="0022203D" w:rsidRDefault="002C49AE" w:rsidP="00EB58E2">
      <w:pPr>
        <w:pStyle w:val="KDParagraf"/>
        <w:spacing w:before="0"/>
        <w:rPr>
          <w:rFonts w:cs="Arial"/>
          <w:lang w:val="sr-Cyrl-RS"/>
        </w:rPr>
      </w:pPr>
    </w:p>
    <w:p w:rsidR="00EE793E" w:rsidRPr="0022203D" w:rsidRDefault="00EE793E" w:rsidP="00EB58E2">
      <w:pPr>
        <w:pStyle w:val="KDParagraf"/>
        <w:spacing w:before="0"/>
        <w:rPr>
          <w:rFonts w:cs="Arial"/>
        </w:rPr>
      </w:pPr>
      <w:r w:rsidRPr="0022203D">
        <w:rPr>
          <w:rFonts w:cs="Arial"/>
        </w:rPr>
        <w:t xml:space="preserve">Цена је фиксна односно не може се мењати за све време извршења Услуге. </w:t>
      </w:r>
    </w:p>
    <w:p w:rsidR="0058472B" w:rsidRPr="0022203D" w:rsidRDefault="0058472B" w:rsidP="00EB58E2">
      <w:pPr>
        <w:pStyle w:val="KDParagraf"/>
        <w:spacing w:before="0"/>
        <w:rPr>
          <w:rFonts w:cs="Arial"/>
        </w:rPr>
      </w:pPr>
    </w:p>
    <w:p w:rsidR="00441E81" w:rsidRPr="0022203D" w:rsidRDefault="00441E81" w:rsidP="00EB58E2">
      <w:pPr>
        <w:pStyle w:val="KDParagraf"/>
        <w:spacing w:before="0"/>
        <w:rPr>
          <w:rFonts w:cs="Arial"/>
          <w:color w:val="00B0F0"/>
        </w:rPr>
      </w:pPr>
    </w:p>
    <w:p w:rsidR="00EE793E" w:rsidRPr="0022203D" w:rsidRDefault="00EE793E" w:rsidP="00EB58E2">
      <w:pPr>
        <w:pStyle w:val="KDParagraf"/>
        <w:spacing w:before="0"/>
        <w:rPr>
          <w:rFonts w:cs="Arial"/>
          <w:b/>
        </w:rPr>
      </w:pPr>
      <w:r w:rsidRPr="0022203D">
        <w:rPr>
          <w:rFonts w:cs="Arial"/>
          <w:b/>
        </w:rPr>
        <w:t>НАЧИН ПЛАЋАЊА</w:t>
      </w:r>
    </w:p>
    <w:p w:rsidR="00EE793E" w:rsidRPr="0022203D" w:rsidRDefault="00EE793E" w:rsidP="00A65A78">
      <w:pPr>
        <w:pStyle w:val="KDParagraf"/>
        <w:spacing w:before="0"/>
        <w:jc w:val="center"/>
        <w:rPr>
          <w:rFonts w:cs="Arial"/>
        </w:rPr>
      </w:pPr>
      <w:r w:rsidRPr="0022203D">
        <w:rPr>
          <w:rFonts w:cs="Arial"/>
          <w:b/>
        </w:rPr>
        <w:t>Члан 3</w:t>
      </w:r>
      <w:r w:rsidRPr="0022203D">
        <w:rPr>
          <w:rFonts w:cs="Arial"/>
        </w:rPr>
        <w:t>.</w:t>
      </w:r>
    </w:p>
    <w:p w:rsidR="007608F3" w:rsidRPr="0022203D" w:rsidRDefault="007608F3" w:rsidP="007608F3">
      <w:pPr>
        <w:pStyle w:val="KDParagraf"/>
        <w:rPr>
          <w:rFonts w:cs="Arial"/>
          <w:lang w:val="sr-Cyrl-RS"/>
        </w:rPr>
      </w:pPr>
      <w:r w:rsidRPr="0022203D">
        <w:rPr>
          <w:rFonts w:cs="Arial"/>
          <w:lang w:val="sr-Cyrl-RS"/>
        </w:rPr>
        <w:t>Корисник услуге се обавезује да Пружаоцу услуге плати извршену Услугу из члана 1. овог уговора динарском уплатом, на следећи начин:</w:t>
      </w:r>
    </w:p>
    <w:p w:rsidR="00A03C96" w:rsidRPr="003A3B9C" w:rsidRDefault="00A03C96" w:rsidP="009779FD">
      <w:pPr>
        <w:tabs>
          <w:tab w:val="left" w:pos="709"/>
          <w:tab w:val="center" w:pos="4320"/>
          <w:tab w:val="right" w:pos="8640"/>
        </w:tabs>
        <w:suppressAutoHyphens/>
        <w:spacing w:before="0"/>
        <w:jc w:val="left"/>
        <w:rPr>
          <w:rFonts w:cs="Arial"/>
          <w:lang w:val="sr-Cyrl-CS" w:eastAsia="ar-SA"/>
        </w:rPr>
      </w:pPr>
    </w:p>
    <w:p w:rsidR="00A03C96" w:rsidRPr="003A3B9C" w:rsidRDefault="00A03C96" w:rsidP="009779FD">
      <w:pPr>
        <w:tabs>
          <w:tab w:val="left" w:pos="709"/>
          <w:tab w:val="center" w:pos="4320"/>
          <w:tab w:val="right" w:pos="8640"/>
        </w:tabs>
        <w:suppressAutoHyphens/>
        <w:spacing w:before="0"/>
        <w:jc w:val="left"/>
        <w:rPr>
          <w:rFonts w:cs="Arial"/>
          <w:lang w:val="sr-Cyrl-CS" w:eastAsia="ar-SA"/>
        </w:rPr>
      </w:pPr>
    </w:p>
    <w:p w:rsidR="003E6768" w:rsidRPr="00AD5D54"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3A3B9C">
        <w:rPr>
          <w:rFonts w:cs="Arial"/>
          <w:iCs/>
          <w:lang w:val="ru-RU" w:eastAsia="ar-SA"/>
        </w:rPr>
        <w:t>3</w:t>
      </w:r>
      <w:r w:rsidRPr="003A3B9C">
        <w:rPr>
          <w:rFonts w:cs="Arial"/>
          <w:iCs/>
          <w:lang w:val="am-ET" w:eastAsia="ar-SA"/>
        </w:rPr>
        <w:t>0% (</w:t>
      </w:r>
      <w:r w:rsidRPr="003A3B9C">
        <w:rPr>
          <w:rFonts w:cs="Arial"/>
          <w:iCs/>
          <w:lang w:val="sr-Cyrl-CS" w:eastAsia="ar-SA"/>
        </w:rPr>
        <w:t>тридесет</w:t>
      </w:r>
      <w:r w:rsidRPr="003A3B9C">
        <w:rPr>
          <w:rFonts w:cs="Arial"/>
          <w:iCs/>
          <w:lang w:val="am-ET" w:eastAsia="ar-SA"/>
        </w:rPr>
        <w:t xml:space="preserve"> одсто) од уговорене цене </w:t>
      </w:r>
      <w:r w:rsidRPr="003A3B9C">
        <w:rPr>
          <w:rFonts w:cs="Arial"/>
          <w:iCs/>
          <w:lang w:val="sr-Cyrl-CS" w:eastAsia="ar-SA"/>
        </w:rPr>
        <w:t>након завршеног 1. дела студије</w:t>
      </w:r>
      <w:r w:rsidRPr="003A3B9C">
        <w:rPr>
          <w:rFonts w:cs="Arial"/>
          <w:iCs/>
          <w:lang w:val="sr-Latn-RS" w:eastAsia="ar-SA"/>
        </w:rPr>
        <w:t xml:space="preserve"> </w:t>
      </w:r>
      <w:r w:rsidRPr="003A3B9C">
        <w:rPr>
          <w:rFonts w:cs="Arial"/>
          <w:iCs/>
          <w:lang w:val="sr-Cyrl-RS" w:eastAsia="ar-SA"/>
        </w:rPr>
        <w:t>(обрађене комплетно две тачке програмског задатка од 4.1 до 4.7)</w:t>
      </w:r>
      <w:r w:rsidRPr="003A3B9C">
        <w:rPr>
          <w:rFonts w:cs="Arial"/>
          <w:iCs/>
          <w:lang w:val="sr-Cyrl-CS" w:eastAsia="ar-SA"/>
        </w:rPr>
        <w:t>,</w:t>
      </w:r>
      <w:r w:rsidRPr="003A3B9C">
        <w:rPr>
          <w:rFonts w:cs="Arial"/>
          <w:iCs/>
          <w:lang w:val="am-ET" w:eastAsia="ar-SA"/>
        </w:rPr>
        <w:t xml:space="preserve"> у року од </w:t>
      </w:r>
      <w:r w:rsidRPr="003A3B9C">
        <w:rPr>
          <w:rFonts w:cs="Arial"/>
          <w:iCs/>
          <w:lang w:val="sr-Cyrl-RS" w:eastAsia="ar-SA"/>
        </w:rPr>
        <w:t xml:space="preserve">45 (словима:четрдесетпет) </w:t>
      </w:r>
      <w:r w:rsidRPr="003A3B9C">
        <w:rPr>
          <w:rFonts w:cs="Arial"/>
          <w:iCs/>
          <w:lang w:val="am-ET" w:eastAsia="ar-SA"/>
        </w:rPr>
        <w:t>дана од</w:t>
      </w:r>
      <w:r w:rsidRPr="003A3B9C">
        <w:rPr>
          <w:rFonts w:cs="Arial"/>
          <w:iCs/>
          <w:lang w:val="ru-RU" w:eastAsia="ar-SA"/>
        </w:rPr>
        <w:t xml:space="preserve"> </w:t>
      </w:r>
      <w:r w:rsidRPr="003A3B9C">
        <w:rPr>
          <w:rFonts w:cs="Arial"/>
          <w:iCs/>
          <w:lang w:val="am-ET" w:eastAsia="ar-SA"/>
        </w:rPr>
        <w:t xml:space="preserve">дана пријема </w:t>
      </w:r>
      <w:r w:rsidRPr="003A3B9C">
        <w:rPr>
          <w:rFonts w:cs="Arial"/>
          <w:iCs/>
          <w:lang w:val="ru-RU" w:eastAsia="ar-SA"/>
        </w:rPr>
        <w:t xml:space="preserve">исправног </w:t>
      </w:r>
      <w:r w:rsidRPr="003A3B9C">
        <w:rPr>
          <w:rFonts w:cs="Arial"/>
          <w:iCs/>
          <w:lang w:val="sr-Cyrl-RS" w:eastAsia="ar-SA"/>
        </w:rPr>
        <w:t>рачуна</w:t>
      </w:r>
      <w:r w:rsidRPr="003A3B9C">
        <w:rPr>
          <w:rFonts w:cs="Arial"/>
          <w:lang w:val="sr-Cyrl-CS" w:eastAsia="ar-SA"/>
        </w:rPr>
        <w:t xml:space="preserve"> издатог на основу прихваћеног Извештаја о извршеној услузи</w:t>
      </w:r>
    </w:p>
    <w:p w:rsidR="003E6768" w:rsidRPr="003A3B9C"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3A3B9C">
        <w:rPr>
          <w:rFonts w:cs="Arial"/>
          <w:iCs/>
          <w:lang w:val="ru-RU" w:eastAsia="ar-SA"/>
        </w:rPr>
        <w:t>3</w:t>
      </w:r>
      <w:r w:rsidRPr="003A3B9C">
        <w:rPr>
          <w:rFonts w:cs="Arial"/>
          <w:iCs/>
          <w:lang w:val="am-ET" w:eastAsia="ar-SA"/>
        </w:rPr>
        <w:t>0% (</w:t>
      </w:r>
      <w:r w:rsidRPr="003A3B9C">
        <w:rPr>
          <w:rFonts w:cs="Arial"/>
          <w:iCs/>
          <w:lang w:val="sr-Cyrl-CS" w:eastAsia="ar-SA"/>
        </w:rPr>
        <w:t>тридесет</w:t>
      </w:r>
      <w:r w:rsidRPr="003A3B9C">
        <w:rPr>
          <w:rFonts w:cs="Arial"/>
          <w:iCs/>
          <w:lang w:val="am-ET" w:eastAsia="ar-SA"/>
        </w:rPr>
        <w:t xml:space="preserve"> одсто) од уговорене цене </w:t>
      </w:r>
      <w:r w:rsidRPr="003A3B9C">
        <w:rPr>
          <w:rFonts w:cs="Arial"/>
          <w:iCs/>
          <w:lang w:val="sr-Cyrl-CS" w:eastAsia="ar-SA"/>
        </w:rPr>
        <w:t xml:space="preserve">након завршеног 2. дела студије </w:t>
      </w:r>
      <w:r w:rsidRPr="003A3B9C">
        <w:rPr>
          <w:rFonts w:cs="Arial"/>
          <w:iCs/>
          <w:lang w:val="sr-Cyrl-RS" w:eastAsia="ar-SA"/>
        </w:rPr>
        <w:t>(обрађене комплетно две од преосталих тачака програмског задатка од 4.1 до 4.7)</w:t>
      </w:r>
      <w:r w:rsidRPr="003A3B9C">
        <w:rPr>
          <w:rFonts w:cs="Arial"/>
          <w:iCs/>
          <w:lang w:val="am-ET" w:eastAsia="ar-SA"/>
        </w:rPr>
        <w:t xml:space="preserve">, у року од </w:t>
      </w:r>
      <w:r w:rsidRPr="003A3B9C">
        <w:rPr>
          <w:rFonts w:cs="Arial"/>
          <w:iCs/>
          <w:lang w:val="sr-Cyrl-RS" w:eastAsia="ar-SA"/>
        </w:rPr>
        <w:t xml:space="preserve">45 (словима:четрдесетпет)  </w:t>
      </w:r>
      <w:r w:rsidRPr="003A3B9C">
        <w:rPr>
          <w:rFonts w:cs="Arial"/>
          <w:iCs/>
          <w:lang w:val="am-ET" w:eastAsia="ar-SA"/>
        </w:rPr>
        <w:t>дана од дана пријема</w:t>
      </w:r>
      <w:r w:rsidRPr="003A3B9C">
        <w:rPr>
          <w:rFonts w:cs="Arial"/>
          <w:iCs/>
          <w:lang w:val="sr-Cyrl-CS" w:eastAsia="ar-SA"/>
        </w:rPr>
        <w:t xml:space="preserve"> </w:t>
      </w:r>
      <w:r w:rsidRPr="003A3B9C">
        <w:rPr>
          <w:rFonts w:cs="Arial"/>
          <w:iCs/>
          <w:lang w:val="ru-RU" w:eastAsia="ar-SA"/>
        </w:rPr>
        <w:t xml:space="preserve">исправног рачуна </w:t>
      </w:r>
      <w:r w:rsidRPr="003A3B9C">
        <w:rPr>
          <w:rFonts w:cs="Arial"/>
          <w:lang w:val="sr-Cyrl-CS" w:eastAsia="ar-SA"/>
        </w:rPr>
        <w:t xml:space="preserve"> издатог на основу прихваћеног Извештаја о извршеној услузи</w:t>
      </w:r>
    </w:p>
    <w:p w:rsidR="003E6768" w:rsidRPr="003A3B9C"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3A3B9C">
        <w:rPr>
          <w:rFonts w:cs="Arial"/>
          <w:iCs/>
          <w:lang w:val="ru-RU" w:eastAsia="ar-SA"/>
        </w:rPr>
        <w:t>3</w:t>
      </w:r>
      <w:r w:rsidRPr="003A3B9C">
        <w:rPr>
          <w:rFonts w:cs="Arial"/>
          <w:iCs/>
          <w:lang w:val="am-ET" w:eastAsia="ar-SA"/>
        </w:rPr>
        <w:t>0% (</w:t>
      </w:r>
      <w:r w:rsidRPr="003A3B9C">
        <w:rPr>
          <w:rFonts w:cs="Arial"/>
          <w:iCs/>
          <w:lang w:val="sr-Cyrl-CS" w:eastAsia="ar-SA"/>
        </w:rPr>
        <w:t>тридесет</w:t>
      </w:r>
      <w:r w:rsidRPr="003A3B9C">
        <w:rPr>
          <w:rFonts w:cs="Arial"/>
          <w:iCs/>
          <w:lang w:val="am-ET" w:eastAsia="ar-SA"/>
        </w:rPr>
        <w:t xml:space="preserve"> одсто) од уговорене цене </w:t>
      </w:r>
      <w:r w:rsidRPr="003A3B9C">
        <w:rPr>
          <w:rFonts w:cs="Arial"/>
          <w:iCs/>
          <w:lang w:val="sr-Cyrl-CS" w:eastAsia="ar-SA"/>
        </w:rPr>
        <w:t xml:space="preserve">након завршеног 3. дела студије </w:t>
      </w:r>
      <w:r w:rsidRPr="003A3B9C">
        <w:rPr>
          <w:rFonts w:cs="Arial"/>
          <w:iCs/>
          <w:lang w:val="sr-Cyrl-RS" w:eastAsia="ar-SA"/>
        </w:rPr>
        <w:t>(обрађене комплетно две од преосталих тачака програмског задатка од 4.1 до 4.7)</w:t>
      </w:r>
      <w:r w:rsidRPr="003A3B9C">
        <w:rPr>
          <w:rFonts w:cs="Arial"/>
          <w:iCs/>
          <w:lang w:val="am-ET" w:eastAsia="ar-SA"/>
        </w:rPr>
        <w:t xml:space="preserve">, у року од </w:t>
      </w:r>
      <w:r w:rsidRPr="003A3B9C">
        <w:rPr>
          <w:rFonts w:cs="Arial"/>
          <w:iCs/>
          <w:lang w:val="sr-Cyrl-RS" w:eastAsia="ar-SA"/>
        </w:rPr>
        <w:t xml:space="preserve">45 (словима:четрдесетпет)   </w:t>
      </w:r>
      <w:r w:rsidRPr="003A3B9C">
        <w:rPr>
          <w:rFonts w:cs="Arial"/>
          <w:iCs/>
          <w:lang w:val="am-ET" w:eastAsia="ar-SA"/>
        </w:rPr>
        <w:t xml:space="preserve"> дана од дана пријема </w:t>
      </w:r>
      <w:r w:rsidRPr="003A3B9C">
        <w:rPr>
          <w:rFonts w:cs="Arial"/>
          <w:iCs/>
          <w:lang w:val="ru-RU" w:eastAsia="ar-SA"/>
        </w:rPr>
        <w:t xml:space="preserve">исправног  </w:t>
      </w:r>
      <w:r w:rsidRPr="003A3B9C">
        <w:rPr>
          <w:rFonts w:cs="Arial"/>
          <w:iCs/>
          <w:lang w:val="sr-Cyrl-RS" w:eastAsia="ar-SA"/>
        </w:rPr>
        <w:t xml:space="preserve"> </w:t>
      </w:r>
      <w:r w:rsidRPr="003A3B9C">
        <w:rPr>
          <w:rFonts w:cs="Arial"/>
          <w:lang w:val="sr-Cyrl-CS" w:eastAsia="ar-SA"/>
        </w:rPr>
        <w:t xml:space="preserve">  </w:t>
      </w:r>
      <w:r w:rsidRPr="003A3B9C">
        <w:rPr>
          <w:rFonts w:cs="Arial"/>
          <w:iCs/>
          <w:lang w:val="sr-Cyrl-RS" w:eastAsia="ar-SA"/>
        </w:rPr>
        <w:t>рачуна</w:t>
      </w:r>
      <w:r w:rsidRPr="003A3B9C">
        <w:rPr>
          <w:rFonts w:cs="Arial"/>
          <w:lang w:val="sr-Cyrl-CS" w:eastAsia="ar-SA"/>
        </w:rPr>
        <w:t xml:space="preserve"> издатог на основу прихваћеног Извештаја о извршеној услузи</w:t>
      </w:r>
    </w:p>
    <w:p w:rsidR="003E6768" w:rsidRPr="003A3B9C"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3A3B9C">
        <w:rPr>
          <w:rFonts w:cs="Arial"/>
          <w:iCs/>
          <w:lang w:val="sr-Cyrl-CS" w:eastAsia="ar-SA"/>
        </w:rPr>
        <w:t>1</w:t>
      </w:r>
      <w:r w:rsidRPr="003A3B9C">
        <w:rPr>
          <w:rFonts w:cs="Arial"/>
          <w:iCs/>
          <w:lang w:val="am-ET" w:eastAsia="ar-SA"/>
        </w:rPr>
        <w:t xml:space="preserve">0% (десет одсто) од уговорене цене </w:t>
      </w:r>
      <w:r w:rsidRPr="003A3B9C">
        <w:rPr>
          <w:rFonts w:cs="Arial"/>
          <w:iCs/>
          <w:lang w:val="sr-Cyrl-CS" w:eastAsia="ar-SA"/>
        </w:rPr>
        <w:t>након ревизије</w:t>
      </w:r>
      <w:r w:rsidRPr="003A3B9C">
        <w:rPr>
          <w:rFonts w:cs="Arial"/>
          <w:iCs/>
          <w:lang w:val="am-ET" w:eastAsia="ar-SA"/>
        </w:rPr>
        <w:t xml:space="preserve"> и прихватању студије  од стране Стручног савета ЈП ЕПС, у року </w:t>
      </w:r>
      <w:r w:rsidRPr="003A3B9C">
        <w:rPr>
          <w:rFonts w:cs="Arial"/>
          <w:iCs/>
          <w:lang w:val="sr-Cyrl-CS" w:eastAsia="ar-SA"/>
        </w:rPr>
        <w:t>од</w:t>
      </w:r>
      <w:r w:rsidRPr="003A3B9C">
        <w:rPr>
          <w:rFonts w:cs="Arial"/>
          <w:iCs/>
          <w:lang w:val="am-ET" w:eastAsia="ar-SA"/>
        </w:rPr>
        <w:t xml:space="preserve"> </w:t>
      </w:r>
      <w:r w:rsidRPr="003A3B9C">
        <w:rPr>
          <w:rFonts w:cs="Arial"/>
          <w:iCs/>
          <w:lang w:val="sr-Cyrl-RS" w:eastAsia="ar-SA"/>
        </w:rPr>
        <w:t xml:space="preserve">45 (словима:четрдесетпет)  </w:t>
      </w:r>
      <w:r w:rsidRPr="003A3B9C">
        <w:rPr>
          <w:rFonts w:cs="Arial"/>
          <w:iCs/>
          <w:lang w:val="am-ET" w:eastAsia="ar-SA"/>
        </w:rPr>
        <w:t xml:space="preserve"> дана од дана пријема </w:t>
      </w:r>
      <w:r w:rsidRPr="003A3B9C">
        <w:rPr>
          <w:rFonts w:cs="Arial"/>
          <w:iCs/>
          <w:lang w:val="ru-RU" w:eastAsia="ar-SA"/>
        </w:rPr>
        <w:t xml:space="preserve">исправног </w:t>
      </w:r>
      <w:r w:rsidRPr="003A3B9C">
        <w:rPr>
          <w:rFonts w:cs="Arial"/>
          <w:iCs/>
          <w:lang w:val="sr-Cyrl-CS" w:eastAsia="ar-SA"/>
        </w:rPr>
        <w:t xml:space="preserve">рачуна </w:t>
      </w:r>
      <w:r w:rsidRPr="003A3B9C">
        <w:rPr>
          <w:rFonts w:cs="Arial"/>
          <w:lang w:val="sr-Cyrl-CS" w:eastAsia="ar-SA"/>
        </w:rPr>
        <w:t>издатог на основу прихваћеног коначног Извештаја о извршеној услузи</w:t>
      </w:r>
    </w:p>
    <w:p w:rsidR="007608F3" w:rsidRPr="003A3B9C" w:rsidRDefault="007608F3" w:rsidP="007608F3">
      <w:pPr>
        <w:pStyle w:val="KDParagraf"/>
        <w:rPr>
          <w:rFonts w:cs="Arial"/>
          <w:b/>
          <w:lang w:val="sr-Cyrl-RS"/>
        </w:rPr>
      </w:pPr>
      <w:r w:rsidRPr="00AD5D54">
        <w:rPr>
          <w:rFonts w:cs="Arial"/>
          <w:b/>
          <w:lang w:val="sr-Cyrl-RS"/>
        </w:rPr>
        <w:t>Напомена у вези са услугама уколико их обавља страно лице:</w:t>
      </w:r>
    </w:p>
    <w:p w:rsidR="007608F3" w:rsidRPr="0022203D" w:rsidRDefault="007608F3" w:rsidP="007608F3">
      <w:pPr>
        <w:pStyle w:val="KDParagraf"/>
        <w:rPr>
          <w:rFonts w:cs="Arial"/>
          <w:i/>
          <w:lang w:val="sr-Cyrl-RS"/>
        </w:rPr>
      </w:pPr>
      <w:r w:rsidRPr="0022203D">
        <w:rPr>
          <w:rFonts w:cs="Arial"/>
          <w:i/>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7608F3" w:rsidRPr="0022203D" w:rsidRDefault="007608F3" w:rsidP="007608F3">
      <w:pPr>
        <w:pStyle w:val="KDParagraf"/>
        <w:rPr>
          <w:rFonts w:cs="Arial"/>
          <w:i/>
          <w:lang w:val="sr-Cyrl-RS"/>
        </w:rPr>
      </w:pPr>
      <w:r w:rsidRPr="0022203D">
        <w:rPr>
          <w:rFonts w:cs="Arial"/>
          <w:i/>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7608F3" w:rsidRPr="0022203D" w:rsidRDefault="007608F3" w:rsidP="007608F3">
      <w:pPr>
        <w:pStyle w:val="KDParagraf"/>
        <w:rPr>
          <w:rFonts w:cs="Arial"/>
          <w:i/>
          <w:lang w:val="sr-Cyrl-RS"/>
        </w:rPr>
      </w:pPr>
      <w:r w:rsidRPr="0022203D">
        <w:rPr>
          <w:rFonts w:cs="Arial"/>
          <w:i/>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rsidR="007608F3" w:rsidRPr="0022203D" w:rsidRDefault="007608F3" w:rsidP="007608F3">
      <w:pPr>
        <w:pStyle w:val="KDParagraf"/>
        <w:rPr>
          <w:rFonts w:cs="Arial"/>
          <w:i/>
          <w:lang w:val="sr-Cyrl-RS"/>
        </w:rPr>
      </w:pPr>
      <w:r w:rsidRPr="0022203D">
        <w:rPr>
          <w:rFonts w:cs="Arial"/>
          <w:i/>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7608F3" w:rsidRPr="0022203D" w:rsidRDefault="007608F3" w:rsidP="007608F3">
      <w:pPr>
        <w:pStyle w:val="KDParagraf"/>
        <w:rPr>
          <w:rFonts w:cs="Arial"/>
          <w:i/>
          <w:lang w:val="sr-Cyrl-RS"/>
        </w:rPr>
      </w:pPr>
      <w:r w:rsidRPr="0022203D">
        <w:rPr>
          <w:rFonts w:cs="Arial"/>
          <w:i/>
          <w:lang w:val="sr-Cyrl-R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7608F3" w:rsidRPr="0022203D" w:rsidRDefault="007608F3" w:rsidP="007608F3">
      <w:pPr>
        <w:pStyle w:val="KDParagraf"/>
        <w:rPr>
          <w:rFonts w:cs="Arial"/>
          <w:i/>
          <w:lang w:val="sr-Cyrl-RS"/>
        </w:rPr>
      </w:pPr>
      <w:r w:rsidRPr="0022203D">
        <w:rPr>
          <w:rFonts w:cs="Arial"/>
          <w:i/>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7608F3" w:rsidRPr="0022203D" w:rsidRDefault="007608F3" w:rsidP="007608F3">
      <w:pPr>
        <w:pStyle w:val="KDParagraf"/>
        <w:rPr>
          <w:rFonts w:cs="Arial"/>
          <w:i/>
          <w:lang w:val="sr-Cyrl-RS"/>
        </w:rPr>
      </w:pPr>
      <w:r w:rsidRPr="0022203D">
        <w:rPr>
          <w:rFonts w:cs="Arial"/>
          <w:i/>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7608F3" w:rsidRPr="0022203D" w:rsidRDefault="007608F3" w:rsidP="007608F3">
      <w:pPr>
        <w:pStyle w:val="KDParagraf"/>
        <w:rPr>
          <w:rFonts w:cs="Arial"/>
          <w:i/>
          <w:lang w:val="sr-Cyrl-RS"/>
        </w:rPr>
      </w:pPr>
      <w:r w:rsidRPr="0022203D">
        <w:rPr>
          <w:rFonts w:cs="Arial"/>
          <w:i/>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7608F3" w:rsidRPr="0022203D" w:rsidRDefault="007608F3" w:rsidP="007608F3">
      <w:pPr>
        <w:pStyle w:val="KDParagraf"/>
        <w:rPr>
          <w:rFonts w:cs="Arial"/>
          <w:i/>
          <w:lang w:val="sr-Cyrl-RS"/>
        </w:rPr>
      </w:pPr>
      <w:r w:rsidRPr="0022203D">
        <w:rPr>
          <w:rFonts w:cs="Arial"/>
          <w:i/>
          <w:lang w:val="sr-Cyrl-RS"/>
        </w:rPr>
        <w:t>(Напомена: коначан текст овог члана ће се усагласити након доделе уговора уколико се уговор закључује са страним лицем)</w:t>
      </w:r>
    </w:p>
    <w:p w:rsidR="003226E6" w:rsidRPr="0022203D" w:rsidRDefault="003226E6" w:rsidP="007608F3">
      <w:pPr>
        <w:pStyle w:val="KDParagraf"/>
        <w:rPr>
          <w:rFonts w:cs="Arial"/>
          <w:i/>
          <w:lang w:val="sr-Cyrl-RS"/>
        </w:rPr>
      </w:pPr>
    </w:p>
    <w:p w:rsidR="003226E6" w:rsidRPr="0022203D" w:rsidRDefault="003226E6" w:rsidP="003226E6">
      <w:pPr>
        <w:pStyle w:val="KDParagraf"/>
        <w:spacing w:before="0"/>
        <w:rPr>
          <w:rFonts w:cs="Arial"/>
        </w:rPr>
      </w:pPr>
      <w:r w:rsidRPr="0022203D">
        <w:rPr>
          <w:rFonts w:cs="Arial"/>
        </w:rPr>
        <w:t xml:space="preserve">Рачун мора бити достављен на адресу </w:t>
      </w:r>
      <w:r w:rsidRPr="0022203D">
        <w:rPr>
          <w:rFonts w:cs="Arial"/>
          <w:lang w:val="sr-Cyrl-RS"/>
        </w:rPr>
        <w:t>Корисника</w:t>
      </w:r>
      <w:r w:rsidRPr="0022203D">
        <w:rPr>
          <w:rFonts w:cs="Arial"/>
        </w:rPr>
        <w:t>: Јавно предузеће „Електропривреда Србије</w:t>
      </w:r>
      <w:proofErr w:type="gramStart"/>
      <w:r w:rsidRPr="0022203D">
        <w:rPr>
          <w:rFonts w:cs="Arial"/>
        </w:rPr>
        <w:t>“ Београд</w:t>
      </w:r>
      <w:proofErr w:type="gramEnd"/>
      <w:r w:rsidRPr="0022203D">
        <w:rPr>
          <w:rFonts w:cs="Arial"/>
        </w:rPr>
        <w:t xml:space="preserve">, </w:t>
      </w:r>
      <w:r w:rsidR="00463763" w:rsidRPr="0022203D">
        <w:rPr>
          <w:rFonts w:cs="Arial"/>
          <w:lang w:val="sr-Cyrl-RS"/>
        </w:rPr>
        <w:t xml:space="preserve">Улица </w:t>
      </w:r>
      <w:r w:rsidRPr="0022203D">
        <w:rPr>
          <w:rFonts w:cs="Arial"/>
          <w:lang w:val="sr-Cyrl-RS"/>
        </w:rPr>
        <w:t>царице Милице број 2</w:t>
      </w:r>
      <w:r w:rsidRPr="0022203D">
        <w:rPr>
          <w:rFonts w:cs="Arial"/>
        </w:rPr>
        <w:t>, ПИБ</w:t>
      </w:r>
      <w:r w:rsidRPr="0022203D">
        <w:rPr>
          <w:rFonts w:cs="Arial"/>
          <w:lang w:val="sr-Cyrl-RS"/>
        </w:rPr>
        <w:t>:</w:t>
      </w:r>
      <w:r w:rsidRPr="0022203D">
        <w:rPr>
          <w:rFonts w:cs="Arial"/>
        </w:rPr>
        <w:t xml:space="preserve"> 103920327</w:t>
      </w:r>
      <w:r w:rsidRPr="0022203D">
        <w:rPr>
          <w:rFonts w:cs="Arial"/>
          <w:lang w:val="sr-Cyrl-RS"/>
        </w:rPr>
        <w:t xml:space="preserve"> </w:t>
      </w:r>
      <w:r w:rsidRPr="0022203D">
        <w:rPr>
          <w:rFonts w:cs="Arial"/>
        </w:rPr>
        <w:t>са обавезним прилозима.</w:t>
      </w:r>
    </w:p>
    <w:p w:rsidR="003226E6" w:rsidRPr="0022203D" w:rsidRDefault="003226E6" w:rsidP="003226E6">
      <w:pPr>
        <w:pStyle w:val="KDParagraf"/>
        <w:spacing w:before="0"/>
        <w:rPr>
          <w:rFonts w:cs="Arial"/>
        </w:rPr>
      </w:pPr>
    </w:p>
    <w:p w:rsidR="003226E6" w:rsidRPr="0022203D" w:rsidRDefault="003226E6" w:rsidP="003226E6">
      <w:pPr>
        <w:pStyle w:val="KDParagraf"/>
        <w:spacing w:before="0"/>
        <w:rPr>
          <w:rFonts w:cs="Arial"/>
        </w:rPr>
      </w:pPr>
    </w:p>
    <w:p w:rsidR="003226E6" w:rsidRPr="003A3B9C" w:rsidRDefault="003226E6" w:rsidP="003226E6">
      <w:pPr>
        <w:spacing w:before="0"/>
        <w:rPr>
          <w:rFonts w:eastAsia="Calibri" w:cs="Arial"/>
          <w:i/>
          <w:iCs/>
          <w:lang w:val="sr-Cyrl-RS"/>
        </w:rPr>
      </w:pPr>
      <w:r w:rsidRPr="003A3B9C">
        <w:rPr>
          <w:rFonts w:eastAsia="Calibri" w:cs="Arial"/>
          <w:lang w:val="sr-Cyrl-RS"/>
        </w:rPr>
        <w:t xml:space="preserve">У испостављеном рачуну и отпремници, </w:t>
      </w:r>
      <w:r w:rsidR="00463763" w:rsidRPr="003A3B9C">
        <w:rPr>
          <w:rFonts w:eastAsia="Calibri" w:cs="Arial"/>
          <w:lang w:val="sr-Cyrl-RS"/>
        </w:rPr>
        <w:t>Пружалац услуге</w:t>
      </w:r>
      <w:r w:rsidRPr="003A3B9C">
        <w:rPr>
          <w:rFonts w:eastAsia="Calibri"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463763" w:rsidRPr="003A3B9C">
        <w:rPr>
          <w:rFonts w:eastAsia="Calibri" w:cs="Arial"/>
          <w:lang w:val="sr-Cyrl-RS"/>
        </w:rPr>
        <w:t>Пружалац услуге</w:t>
      </w:r>
      <w:r w:rsidRPr="003A3B9C">
        <w:rPr>
          <w:rFonts w:eastAsia="Calibri"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63763" w:rsidRPr="0022203D" w:rsidRDefault="00463763" w:rsidP="00D25ECE">
      <w:pPr>
        <w:pStyle w:val="KDParagraf"/>
        <w:spacing w:before="0"/>
        <w:rPr>
          <w:rFonts w:cs="Arial"/>
        </w:rPr>
      </w:pPr>
    </w:p>
    <w:p w:rsidR="00463763" w:rsidRPr="0022203D" w:rsidRDefault="00463763" w:rsidP="00463763">
      <w:pPr>
        <w:pStyle w:val="KDParagraf"/>
        <w:spacing w:before="0"/>
        <w:rPr>
          <w:rFonts w:cs="Arial"/>
          <w:b/>
          <w:lang w:val="sr-Cyrl-RS"/>
        </w:rPr>
      </w:pPr>
      <w:r w:rsidRPr="0022203D">
        <w:rPr>
          <w:rFonts w:cs="Arial"/>
          <w:b/>
          <w:lang w:val="sr-Cyrl-RS"/>
        </w:rPr>
        <w:t>ИЗВЕШТАЈИ И КОРЕСПОДЕНЦИЈА</w:t>
      </w:r>
    </w:p>
    <w:p w:rsidR="00B2116F" w:rsidRPr="0022203D" w:rsidRDefault="00B2116F" w:rsidP="00D25ECE">
      <w:pPr>
        <w:pStyle w:val="KDParagraf"/>
        <w:spacing w:before="0"/>
        <w:jc w:val="center"/>
        <w:rPr>
          <w:rFonts w:cs="Arial"/>
          <w:b/>
          <w:lang w:val="sr-Cyrl-RS"/>
        </w:rPr>
      </w:pPr>
      <w:r w:rsidRPr="0022203D">
        <w:rPr>
          <w:rFonts w:cs="Arial"/>
          <w:b/>
          <w:lang w:val="sr-Cyrl-RS"/>
        </w:rPr>
        <w:t xml:space="preserve">Члан </w:t>
      </w:r>
      <w:r w:rsidR="00693BA5" w:rsidRPr="0022203D">
        <w:rPr>
          <w:rFonts w:cs="Arial"/>
          <w:b/>
        </w:rPr>
        <w:t>4</w:t>
      </w:r>
      <w:r w:rsidRPr="0022203D">
        <w:rPr>
          <w:rFonts w:cs="Arial"/>
          <w:b/>
          <w:lang w:val="sr-Cyrl-RS"/>
        </w:rPr>
        <w:t>.</w:t>
      </w:r>
    </w:p>
    <w:p w:rsidR="009814D7" w:rsidRPr="0022203D" w:rsidRDefault="009814D7" w:rsidP="009814D7">
      <w:pPr>
        <w:pStyle w:val="KDParagraf"/>
        <w:spacing w:before="0"/>
        <w:rPr>
          <w:rFonts w:cs="Arial"/>
          <w:lang w:val="sr-Cyrl-RS"/>
        </w:rPr>
      </w:pPr>
      <w:r w:rsidRPr="0022203D">
        <w:rPr>
          <w:rFonts w:cs="Arial"/>
          <w:lang w:val="sr-Cyrl-RS"/>
        </w:rPr>
        <w:t>Пружалац услуге се обавезује да Кориснику услуге у току реализације овог Уговора, достави следеће:</w:t>
      </w:r>
    </w:p>
    <w:p w:rsidR="00115D2B" w:rsidRPr="0022203D" w:rsidRDefault="00115D2B" w:rsidP="009814D7">
      <w:pPr>
        <w:pStyle w:val="KDParagraf"/>
        <w:spacing w:before="0"/>
        <w:rPr>
          <w:rFonts w:cs="Arial"/>
          <w:lang w:val="sr-Cyrl-RS"/>
        </w:rPr>
      </w:pPr>
    </w:p>
    <w:p w:rsidR="009814D7" w:rsidRPr="0022203D" w:rsidRDefault="009814D7" w:rsidP="009814D7">
      <w:pPr>
        <w:pStyle w:val="KDParagraf"/>
        <w:spacing w:before="0"/>
        <w:rPr>
          <w:rFonts w:cs="Arial"/>
          <w:lang w:val="sr-Cyrl-RS"/>
        </w:rPr>
      </w:pPr>
      <w:r w:rsidRPr="0022203D">
        <w:rPr>
          <w:rFonts w:cs="Arial"/>
          <w:lang w:val="sr-Cyrl-RS"/>
        </w:rPr>
        <w:t>-</w:t>
      </w:r>
      <w:r w:rsidRPr="0022203D">
        <w:rPr>
          <w:rFonts w:cs="Arial"/>
          <w:lang w:val="sr-Cyrl-RS"/>
        </w:rPr>
        <w:tab/>
        <w:t xml:space="preserve">тромесечни извештај и  рачун </w:t>
      </w:r>
    </w:p>
    <w:p w:rsidR="009814D7" w:rsidRPr="0022203D" w:rsidRDefault="009814D7" w:rsidP="009814D7">
      <w:pPr>
        <w:pStyle w:val="KDParagraf"/>
        <w:spacing w:before="0"/>
        <w:rPr>
          <w:rFonts w:cs="Arial"/>
          <w:lang w:val="sr-Cyrl-RS"/>
        </w:rPr>
      </w:pPr>
      <w:r w:rsidRPr="0022203D">
        <w:rPr>
          <w:rFonts w:cs="Arial"/>
          <w:lang w:val="sr-Cyrl-RS"/>
        </w:rPr>
        <w:t>-</w:t>
      </w:r>
      <w:r w:rsidRPr="0022203D">
        <w:rPr>
          <w:rFonts w:cs="Arial"/>
          <w:lang w:val="sr-Cyrl-RS"/>
        </w:rPr>
        <w:tab/>
        <w:t xml:space="preserve">коначни извештај и њему припадајући рачун </w:t>
      </w:r>
    </w:p>
    <w:p w:rsidR="00463763" w:rsidRPr="0022203D" w:rsidRDefault="00463763" w:rsidP="009814D7">
      <w:pPr>
        <w:pStyle w:val="KDParagraf"/>
        <w:spacing w:before="0"/>
        <w:rPr>
          <w:rFonts w:cs="Arial"/>
          <w:lang w:val="sr-Cyrl-RS"/>
        </w:rPr>
      </w:pPr>
    </w:p>
    <w:p w:rsidR="009814D7" w:rsidRPr="0022203D" w:rsidRDefault="009814D7" w:rsidP="006970A3">
      <w:pPr>
        <w:pStyle w:val="KDParagraf"/>
        <w:spacing w:before="0"/>
        <w:rPr>
          <w:rFonts w:cs="Arial"/>
          <w:lang w:val="sr-Cyrl-RS"/>
        </w:rPr>
      </w:pPr>
      <w:r w:rsidRPr="0022203D">
        <w:rPr>
          <w:rFonts w:cs="Arial"/>
          <w:lang w:val="sr-Cyrl-RS"/>
        </w:rPr>
        <w:t>Извештај из става 1. овог члана обавезно садржи: преглед активности везаних за пружање Услуге, извршених у датом тромесечју,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rsidR="009814D7" w:rsidRPr="0022203D" w:rsidRDefault="009814D7" w:rsidP="009814D7">
      <w:pPr>
        <w:pStyle w:val="KDParagraf"/>
        <w:rPr>
          <w:rFonts w:cs="Arial"/>
          <w:lang w:val="sr-Cyrl-RS"/>
        </w:rPr>
      </w:pPr>
      <w:r w:rsidRPr="0022203D">
        <w:rPr>
          <w:rFonts w:cs="Arial"/>
          <w:lang w:val="sr-Cyrl-RS"/>
        </w:rPr>
        <w:t xml:space="preserve">Пружалац услуге, обавезан је да према Термин плану из понуде достави Кориснику услуге тромесечни извештај о реализацији предмета набавке за претходно тромесечје  у три копије. </w:t>
      </w:r>
    </w:p>
    <w:p w:rsidR="009814D7" w:rsidRPr="0022203D" w:rsidRDefault="009814D7" w:rsidP="009814D7">
      <w:pPr>
        <w:pStyle w:val="KDParagraf"/>
        <w:rPr>
          <w:rFonts w:cs="Arial"/>
          <w:lang w:val="sr-Cyrl-RS"/>
        </w:rPr>
      </w:pPr>
      <w:r w:rsidRPr="0022203D">
        <w:rPr>
          <w:rFonts w:cs="Arial"/>
          <w:lang w:val="sr-Cyrl-RS"/>
        </w:rPr>
        <w:t>Корисник услуге има право да у року од 7 (</w:t>
      </w:r>
      <w:r w:rsidR="001532FA" w:rsidRPr="0022203D">
        <w:rPr>
          <w:rFonts w:cs="Arial"/>
          <w:lang w:val="sr-Cyrl-RS"/>
        </w:rPr>
        <w:t xml:space="preserve">словима: </w:t>
      </w:r>
      <w:r w:rsidRPr="0022203D">
        <w:rPr>
          <w:rFonts w:cs="Arial"/>
          <w:lang w:val="sr-Cyrl-RS"/>
        </w:rPr>
        <w:t xml:space="preserve">седам) дана од дана пријема тромесечног извештаја достави примедбе у писаном облику на исти Пружаоцу услуге или достављени </w:t>
      </w:r>
      <w:r w:rsidR="006970A3" w:rsidRPr="0022203D">
        <w:rPr>
          <w:rFonts w:cs="Arial"/>
          <w:lang w:val="sr-Cyrl-RS"/>
        </w:rPr>
        <w:t>тро</w:t>
      </w:r>
      <w:r w:rsidRPr="0022203D">
        <w:rPr>
          <w:rFonts w:cs="Arial"/>
          <w:lang w:val="sr-Cyrl-RS"/>
        </w:rPr>
        <w:t>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rsidR="009814D7" w:rsidRPr="0022203D" w:rsidRDefault="009814D7" w:rsidP="009814D7">
      <w:pPr>
        <w:pStyle w:val="KDParagraf"/>
        <w:rPr>
          <w:rFonts w:cs="Arial"/>
          <w:lang w:val="sr-Cyrl-RS"/>
        </w:rPr>
      </w:pPr>
      <w:r w:rsidRPr="0022203D">
        <w:rPr>
          <w:rFonts w:cs="Arial"/>
          <w:lang w:val="sr-Cyrl-RS"/>
        </w:rPr>
        <w:lastRenderedPageBreak/>
        <w:t xml:space="preserve">По пријему овереног месечног Извештаја Пружалац услуге је у обавези да достави рачун за плаћање у року од 3 (три) дана. </w:t>
      </w:r>
    </w:p>
    <w:p w:rsidR="009814D7" w:rsidRPr="0022203D" w:rsidRDefault="009814D7" w:rsidP="009814D7">
      <w:pPr>
        <w:pStyle w:val="KDParagraf"/>
        <w:rPr>
          <w:rFonts w:cs="Arial"/>
          <w:lang w:val="sr-Cyrl-RS"/>
        </w:rPr>
      </w:pPr>
      <w:r w:rsidRPr="0022203D">
        <w:rPr>
          <w:rFonts w:cs="Arial"/>
          <w:lang w:val="sr-Cyrl-RS"/>
        </w:rPr>
        <w:t>Након реализације свих активности утврђених Уговором Пружалац услуге доставља Кориснику услу</w:t>
      </w:r>
      <w:r w:rsidR="006970A3" w:rsidRPr="0022203D">
        <w:rPr>
          <w:rFonts w:cs="Arial"/>
          <w:lang w:val="sr-Cyrl-RS"/>
        </w:rPr>
        <w:t>ге Коначни извештај на српском</w:t>
      </w:r>
      <w:r w:rsidR="00C42AA4" w:rsidRPr="0022203D">
        <w:rPr>
          <w:rFonts w:cs="Arial"/>
          <w:lang w:val="sr-Cyrl-RS"/>
        </w:rPr>
        <w:t xml:space="preserve"> језику</w:t>
      </w:r>
      <w:r w:rsidRPr="0022203D">
        <w:rPr>
          <w:rFonts w:cs="Arial"/>
          <w:lang w:val="sr-Cyrl-RS"/>
        </w:rPr>
        <w:t>.</w:t>
      </w:r>
    </w:p>
    <w:p w:rsidR="00C42AA4" w:rsidRPr="0022203D" w:rsidRDefault="00C42AA4" w:rsidP="009814D7">
      <w:pPr>
        <w:pStyle w:val="KDParagraf"/>
        <w:rPr>
          <w:rFonts w:cs="Arial"/>
          <w:lang w:val="sr-Cyrl-RS"/>
        </w:rPr>
      </w:pPr>
    </w:p>
    <w:p w:rsidR="009814D7" w:rsidRPr="0022203D" w:rsidRDefault="009814D7" w:rsidP="009814D7">
      <w:pPr>
        <w:pStyle w:val="KDParagraf"/>
        <w:spacing w:before="0"/>
        <w:rPr>
          <w:rFonts w:cs="Arial"/>
          <w:lang w:val="sr-Cyrl-RS"/>
        </w:rPr>
      </w:pPr>
      <w:r w:rsidRPr="0022203D">
        <w:rPr>
          <w:rFonts w:cs="Arial"/>
          <w:lang w:val="sr-Cyrl-RS"/>
        </w:rPr>
        <w:t xml:space="preserve">Коначни извештај из става 1. овог члана обавезно садржи: преглед свих извршених  активности на пружању Услуге, </w:t>
      </w:r>
      <w:r w:rsidR="006970A3" w:rsidRPr="0022203D">
        <w:rPr>
          <w:rFonts w:cs="Arial"/>
          <w:lang w:val="sr-Cyrl-RS"/>
        </w:rPr>
        <w:t>тро</w:t>
      </w:r>
      <w:r w:rsidRPr="0022203D">
        <w:rPr>
          <w:rFonts w:cs="Arial"/>
          <w:lang w:val="sr-Cyrl-RS"/>
        </w:rPr>
        <w:t>месечно одобрених извршених уговорних активности и финални уговорни производ.</w:t>
      </w:r>
    </w:p>
    <w:p w:rsidR="00C42AA4" w:rsidRPr="0022203D" w:rsidRDefault="00C42AA4" w:rsidP="009814D7">
      <w:pPr>
        <w:pStyle w:val="KDParagraf"/>
        <w:spacing w:before="0"/>
        <w:rPr>
          <w:rFonts w:cs="Arial"/>
          <w:lang w:val="sr-Cyrl-RS"/>
        </w:rPr>
      </w:pPr>
    </w:p>
    <w:p w:rsidR="00C42AA4" w:rsidRPr="0022203D" w:rsidRDefault="009814D7" w:rsidP="009814D7">
      <w:pPr>
        <w:pStyle w:val="KDParagraf"/>
        <w:spacing w:before="0"/>
        <w:rPr>
          <w:rFonts w:cs="Arial"/>
          <w:lang w:val="sr-Cyrl-RS"/>
        </w:rPr>
      </w:pPr>
      <w:r w:rsidRPr="0022203D">
        <w:rPr>
          <w:rFonts w:cs="Arial"/>
          <w:lang w:val="sr-Cyrl-RS"/>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rsidR="009814D7" w:rsidRPr="0022203D" w:rsidRDefault="009814D7" w:rsidP="009814D7">
      <w:pPr>
        <w:pStyle w:val="KDParagraf"/>
        <w:spacing w:before="0"/>
        <w:rPr>
          <w:rFonts w:cs="Arial"/>
          <w:lang w:val="sr-Cyrl-RS"/>
        </w:rPr>
      </w:pPr>
      <w:r w:rsidRPr="0022203D">
        <w:rPr>
          <w:rFonts w:cs="Arial"/>
          <w:lang w:val="sr-Cyrl-RS"/>
        </w:rPr>
        <w:t xml:space="preserve"> </w:t>
      </w:r>
    </w:p>
    <w:p w:rsidR="009814D7" w:rsidRPr="0022203D" w:rsidRDefault="009814D7" w:rsidP="009814D7">
      <w:pPr>
        <w:pStyle w:val="KDParagraf"/>
        <w:spacing w:before="0"/>
        <w:rPr>
          <w:rFonts w:cs="Arial"/>
          <w:lang w:val="sr-Cyrl-RS"/>
        </w:rPr>
      </w:pPr>
      <w:r w:rsidRPr="0022203D">
        <w:rPr>
          <w:rFonts w:cs="Arial"/>
          <w:lang w:val="sr-Cyrl-R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rsidR="00C42AA4" w:rsidRPr="0022203D" w:rsidRDefault="00C42AA4" w:rsidP="009814D7">
      <w:pPr>
        <w:pStyle w:val="KDParagraf"/>
        <w:spacing w:before="0"/>
        <w:rPr>
          <w:rFonts w:cs="Arial"/>
          <w:lang w:val="sr-Cyrl-RS"/>
        </w:rPr>
      </w:pPr>
    </w:p>
    <w:p w:rsidR="009814D7" w:rsidRPr="0022203D" w:rsidRDefault="009814D7" w:rsidP="009814D7">
      <w:pPr>
        <w:pStyle w:val="KDParagraf"/>
        <w:spacing w:before="0"/>
        <w:rPr>
          <w:rFonts w:cs="Arial"/>
          <w:lang w:val="sr-Cyrl-RS"/>
        </w:rPr>
      </w:pPr>
      <w:r w:rsidRPr="0022203D">
        <w:rPr>
          <w:rFonts w:cs="Arial"/>
          <w:lang w:val="sr-Cyrl-R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C42AA4" w:rsidRPr="0022203D" w:rsidRDefault="00C42AA4" w:rsidP="009814D7">
      <w:pPr>
        <w:pStyle w:val="KDParagraf"/>
        <w:spacing w:before="0"/>
        <w:rPr>
          <w:rFonts w:cs="Arial"/>
          <w:lang w:val="sr-Cyrl-RS"/>
        </w:rPr>
      </w:pPr>
    </w:p>
    <w:p w:rsidR="009814D7" w:rsidRPr="0022203D" w:rsidRDefault="009814D7" w:rsidP="009814D7">
      <w:pPr>
        <w:pStyle w:val="KDParagraf"/>
        <w:spacing w:before="0"/>
        <w:rPr>
          <w:rFonts w:cs="Arial"/>
          <w:lang w:val="sr-Cyrl-RS"/>
        </w:rPr>
      </w:pPr>
      <w:r w:rsidRPr="0022203D">
        <w:rPr>
          <w:rFonts w:cs="Arial"/>
          <w:lang w:val="sr-Cyrl-RS"/>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632FDE" w:rsidRPr="0022203D" w:rsidRDefault="00632FDE" w:rsidP="009814D7">
      <w:pPr>
        <w:pStyle w:val="KDParagraf"/>
        <w:spacing w:before="0"/>
        <w:rPr>
          <w:rFonts w:cs="Arial"/>
          <w:lang w:val="sr-Cyrl-RS"/>
        </w:rPr>
      </w:pPr>
      <w:r w:rsidRPr="0022203D">
        <w:rPr>
          <w:rFonts w:cs="Arial"/>
          <w:lang w:val="sr-Cyrl-RS"/>
        </w:rPr>
        <w:t xml:space="preserve">      </w:t>
      </w:r>
    </w:p>
    <w:p w:rsidR="00693BA5" w:rsidRPr="0022203D" w:rsidRDefault="00693BA5" w:rsidP="00693BA5">
      <w:pPr>
        <w:tabs>
          <w:tab w:val="left" w:pos="709"/>
        </w:tabs>
        <w:rPr>
          <w:rFonts w:cs="Arial"/>
          <w:noProof/>
          <w:lang w:val="sr-Cyrl-RS"/>
        </w:rPr>
      </w:pPr>
      <w:r w:rsidRPr="0022203D">
        <w:rPr>
          <w:rFonts w:cs="Arial"/>
          <w:noProof/>
        </w:rPr>
        <w:t xml:space="preserve">Након усвајања Коначног извештаја и предметне </w:t>
      </w:r>
      <w:r w:rsidRPr="0022203D">
        <w:rPr>
          <w:rFonts w:cs="Arial"/>
          <w:noProof/>
          <w:lang w:val="sr-Cyrl-RS"/>
        </w:rPr>
        <w:t xml:space="preserve">Студије </w:t>
      </w:r>
    </w:p>
    <w:p w:rsidR="00693BA5" w:rsidRPr="0022203D" w:rsidRDefault="00693BA5" w:rsidP="00693BA5">
      <w:pPr>
        <w:tabs>
          <w:tab w:val="left" w:pos="709"/>
          <w:tab w:val="center" w:pos="4320"/>
          <w:tab w:val="right" w:pos="8640"/>
        </w:tabs>
        <w:suppressAutoHyphens/>
        <w:spacing w:before="0"/>
        <w:rPr>
          <w:rFonts w:cs="Arial"/>
          <w:lang w:eastAsia="ar-SA"/>
        </w:rPr>
      </w:pPr>
      <w:r w:rsidRPr="0022203D">
        <w:rPr>
          <w:rFonts w:cs="Arial"/>
          <w:iCs/>
          <w:lang w:val="am-ET" w:eastAsia="ar-SA"/>
        </w:rPr>
        <w:t>од стране Стручног савета ЈП ЕПС,</w:t>
      </w:r>
      <w:r w:rsidRPr="0022203D">
        <w:rPr>
          <w:rFonts w:cs="Arial"/>
          <w:iCs/>
          <w:lang w:eastAsia="ar-SA"/>
        </w:rPr>
        <w:t xml:space="preserve"> </w:t>
      </w:r>
      <w:r w:rsidRPr="0022203D">
        <w:rPr>
          <w:rFonts w:cs="Arial"/>
          <w:iCs/>
          <w:lang w:val="sr-Cyrl-RS" w:eastAsia="ar-SA"/>
        </w:rPr>
        <w:t>Корисник услуге ће извршити исплату Пружаоцу услуге</w:t>
      </w:r>
      <w:r w:rsidRPr="0022203D">
        <w:rPr>
          <w:rFonts w:cs="Arial"/>
          <w:iCs/>
          <w:lang w:val="am-ET" w:eastAsia="ar-SA"/>
        </w:rPr>
        <w:t xml:space="preserve"> у року </w:t>
      </w:r>
      <w:r w:rsidRPr="0022203D">
        <w:rPr>
          <w:rFonts w:cs="Arial"/>
          <w:iCs/>
          <w:lang w:val="sr-Cyrl-CS" w:eastAsia="ar-SA"/>
        </w:rPr>
        <w:t>од</w:t>
      </w:r>
      <w:r w:rsidRPr="0022203D">
        <w:rPr>
          <w:rFonts w:cs="Arial"/>
          <w:iCs/>
          <w:lang w:val="am-ET" w:eastAsia="ar-SA"/>
        </w:rPr>
        <w:t xml:space="preserve"> </w:t>
      </w:r>
      <w:r w:rsidRPr="0022203D">
        <w:rPr>
          <w:rFonts w:cs="Arial"/>
          <w:iCs/>
          <w:lang w:val="sr-Cyrl-RS" w:eastAsia="ar-SA"/>
        </w:rPr>
        <w:t xml:space="preserve">45 (словима:четрдесетпет)  </w:t>
      </w:r>
      <w:r w:rsidRPr="0022203D">
        <w:rPr>
          <w:rFonts w:cs="Arial"/>
          <w:iCs/>
          <w:lang w:val="am-ET" w:eastAsia="ar-SA"/>
        </w:rPr>
        <w:t xml:space="preserve"> дана од дана пријема </w:t>
      </w:r>
      <w:r w:rsidRPr="0022203D">
        <w:rPr>
          <w:rFonts w:cs="Arial"/>
          <w:iCs/>
          <w:lang w:val="ru-RU" w:eastAsia="ar-SA"/>
        </w:rPr>
        <w:t xml:space="preserve">исправног </w:t>
      </w:r>
      <w:r w:rsidRPr="0022203D">
        <w:rPr>
          <w:rFonts w:cs="Arial"/>
          <w:iCs/>
          <w:lang w:val="sr-Cyrl-CS" w:eastAsia="ar-SA"/>
        </w:rPr>
        <w:t xml:space="preserve">рачуна </w:t>
      </w:r>
      <w:r w:rsidRPr="0022203D">
        <w:rPr>
          <w:rFonts w:cs="Arial"/>
          <w:lang w:val="sr-Cyrl-CS" w:eastAsia="ar-SA"/>
        </w:rPr>
        <w:t>издатог на основу прихваћеног коначног Извештаја о извршеној услузи</w:t>
      </w:r>
      <w:r w:rsidR="00A1488E" w:rsidRPr="0022203D">
        <w:rPr>
          <w:rFonts w:cs="Arial"/>
          <w:lang w:eastAsia="ar-SA"/>
        </w:rPr>
        <w:t>.</w:t>
      </w:r>
    </w:p>
    <w:p w:rsidR="00693BA5" w:rsidRPr="0022203D" w:rsidRDefault="00693BA5" w:rsidP="00693BA5">
      <w:pPr>
        <w:tabs>
          <w:tab w:val="left" w:pos="709"/>
          <w:tab w:val="center" w:pos="4320"/>
          <w:tab w:val="right" w:pos="8640"/>
        </w:tabs>
        <w:suppressAutoHyphens/>
        <w:spacing w:before="0"/>
        <w:rPr>
          <w:rFonts w:cs="Arial"/>
          <w:lang w:val="sr-Cyrl-CS" w:eastAsia="ar-SA"/>
        </w:rPr>
      </w:pPr>
    </w:p>
    <w:p w:rsidR="00AB0F26" w:rsidRPr="0022203D" w:rsidRDefault="00AB0F26"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693BA5" w:rsidRPr="0022203D">
        <w:rPr>
          <w:rFonts w:cs="Arial"/>
          <w:b/>
        </w:rPr>
        <w:t>5</w:t>
      </w:r>
      <w:r w:rsidRPr="0022203D">
        <w:rPr>
          <w:rFonts w:cs="Arial"/>
        </w:rPr>
        <w:t>.</w:t>
      </w:r>
    </w:p>
    <w:p w:rsidR="00EE793E" w:rsidRPr="0022203D" w:rsidRDefault="00EE793E" w:rsidP="00EB58E2">
      <w:pPr>
        <w:pStyle w:val="KDParagraf"/>
        <w:spacing w:before="0"/>
        <w:rPr>
          <w:rFonts w:cs="Arial"/>
        </w:rPr>
      </w:pPr>
      <w:r w:rsidRPr="0022203D">
        <w:rPr>
          <w:rFonts w:cs="Arial"/>
        </w:rPr>
        <w:t>Адресе Уговорних страна за пријем писмена и поште, су следеће: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Корисник услуге:</w:t>
      </w:r>
      <w:r w:rsidR="00634700" w:rsidRPr="0022203D">
        <w:rPr>
          <w:rFonts w:cs="Arial"/>
          <w:lang w:val="sr-Cyrl-RS"/>
        </w:rPr>
        <w:t xml:space="preserve"> </w:t>
      </w:r>
      <w:r w:rsidRPr="0022203D">
        <w:rPr>
          <w:rFonts w:cs="Arial"/>
        </w:rPr>
        <w:t>Јавно предузеће „Електропривреда Србије</w:t>
      </w:r>
      <w:proofErr w:type="gramStart"/>
      <w:r w:rsidRPr="0022203D">
        <w:rPr>
          <w:rFonts w:cs="Arial"/>
        </w:rPr>
        <w:t>“ Београд</w:t>
      </w:r>
      <w:proofErr w:type="gramEnd"/>
      <w:r w:rsidRPr="0022203D">
        <w:rPr>
          <w:rFonts w:cs="Arial"/>
        </w:rPr>
        <w:t>, Улица царице Милице 2</w:t>
      </w:r>
      <w:r w:rsidRPr="0022203D">
        <w:rPr>
          <w:rFonts w:cs="Arial"/>
          <w:lang w:val="sr-Cyrl-RS"/>
        </w:rPr>
        <w:t xml:space="preserve">, </w:t>
      </w:r>
      <w:r w:rsidRPr="0022203D">
        <w:rPr>
          <w:rFonts w:cs="Arial"/>
        </w:rPr>
        <w:t>11000 Београд</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Пружалац услуге:</w:t>
      </w:r>
      <w:r w:rsidRPr="0022203D">
        <w:rPr>
          <w:rFonts w:cs="Arial"/>
        </w:rPr>
        <w:tab/>
        <w:t>__________________________________________</w:t>
      </w:r>
    </w:p>
    <w:p w:rsidR="00EE793E" w:rsidRPr="0022203D" w:rsidRDefault="00EE793E" w:rsidP="00EB58E2">
      <w:pPr>
        <w:pStyle w:val="KDParagraf"/>
        <w:spacing w:before="0"/>
        <w:rPr>
          <w:rFonts w:cs="Arial"/>
        </w:rPr>
      </w:pPr>
      <w:r w:rsidRPr="0022203D">
        <w:rPr>
          <w:rFonts w:cs="Arial"/>
        </w:rPr>
        <w:tab/>
      </w:r>
      <w:r w:rsidRPr="0022203D">
        <w:rPr>
          <w:rFonts w:cs="Arial"/>
        </w:rPr>
        <w:tab/>
      </w:r>
      <w:r w:rsidRPr="0022203D">
        <w:rPr>
          <w:rFonts w:cs="Arial"/>
        </w:rPr>
        <w:tab/>
      </w:r>
      <w:r w:rsidRPr="0022203D">
        <w:rPr>
          <w:rFonts w:cs="Arial"/>
        </w:rPr>
        <w:tab/>
        <w:t>__________________________________________</w:t>
      </w:r>
    </w:p>
    <w:p w:rsidR="00EE793E" w:rsidRPr="0022203D" w:rsidRDefault="00EE793E" w:rsidP="00EB58E2">
      <w:pPr>
        <w:pStyle w:val="KDParagraf"/>
        <w:spacing w:before="0"/>
        <w:rPr>
          <w:rFonts w:cs="Arial"/>
        </w:rPr>
      </w:pPr>
      <w:r w:rsidRPr="0022203D">
        <w:rPr>
          <w:rFonts w:cs="Arial"/>
        </w:rPr>
        <w:tab/>
      </w:r>
      <w:r w:rsidRPr="0022203D">
        <w:rPr>
          <w:rFonts w:cs="Arial"/>
        </w:rPr>
        <w:tab/>
      </w:r>
      <w:r w:rsidRPr="0022203D">
        <w:rPr>
          <w:rFonts w:cs="Arial"/>
        </w:rPr>
        <w:tab/>
      </w:r>
      <w:r w:rsidRPr="0022203D">
        <w:rPr>
          <w:rFonts w:cs="Arial"/>
        </w:rPr>
        <w:tab/>
        <w:t>__________________________________________</w:t>
      </w:r>
    </w:p>
    <w:p w:rsidR="00EE793E" w:rsidRPr="0022203D" w:rsidRDefault="00EE793E" w:rsidP="00EB58E2">
      <w:pPr>
        <w:pStyle w:val="KDParagraf"/>
        <w:spacing w:before="0"/>
        <w:rPr>
          <w:rFonts w:cs="Arial"/>
        </w:rPr>
      </w:pPr>
      <w:r w:rsidRPr="0022203D">
        <w:rPr>
          <w:rFonts w:cs="Arial"/>
        </w:rPr>
        <w:tab/>
      </w:r>
      <w:r w:rsidRPr="0022203D">
        <w:rPr>
          <w:rFonts w:cs="Arial"/>
        </w:rPr>
        <w:tab/>
      </w:r>
      <w:r w:rsidRPr="0022203D">
        <w:rPr>
          <w:rFonts w:cs="Arial"/>
        </w:rPr>
        <w:tab/>
      </w:r>
      <w:r w:rsidRPr="0022203D">
        <w:rPr>
          <w:rFonts w:cs="Arial"/>
        </w:rPr>
        <w:tab/>
        <w:t xml:space="preserve">__________________________________________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Подизвођач: </w:t>
      </w:r>
      <w:r w:rsidRPr="0022203D">
        <w:rPr>
          <w:rFonts w:cs="Arial"/>
        </w:rPr>
        <w:tab/>
      </w:r>
      <w:r w:rsidRPr="0022203D">
        <w:rPr>
          <w:rFonts w:cs="Arial"/>
        </w:rPr>
        <w:tab/>
        <w:t xml:space="preserve">_________________________________________ </w:t>
      </w:r>
    </w:p>
    <w:p w:rsidR="00EE793E" w:rsidRPr="0022203D" w:rsidRDefault="00EE793E" w:rsidP="00EB58E2">
      <w:pPr>
        <w:pStyle w:val="KDParagraf"/>
        <w:spacing w:before="0"/>
        <w:rPr>
          <w:rFonts w:cs="Arial"/>
        </w:rPr>
      </w:pPr>
      <w:r w:rsidRPr="0022203D">
        <w:rPr>
          <w:rFonts w:cs="Arial"/>
        </w:rPr>
        <w:tab/>
      </w:r>
      <w:r w:rsidRPr="0022203D">
        <w:rPr>
          <w:rFonts w:cs="Arial"/>
        </w:rPr>
        <w:tab/>
      </w:r>
      <w:r w:rsidRPr="0022203D">
        <w:rPr>
          <w:rFonts w:cs="Arial"/>
        </w:rPr>
        <w:tab/>
      </w:r>
    </w:p>
    <w:p w:rsidR="00EE793E" w:rsidRPr="0022203D" w:rsidRDefault="00EE793E" w:rsidP="00EB58E2">
      <w:pPr>
        <w:pStyle w:val="KDParagraf"/>
        <w:spacing w:before="0"/>
        <w:rPr>
          <w:rFonts w:cs="Arial"/>
          <w:b/>
        </w:rPr>
      </w:pPr>
      <w:r w:rsidRPr="0022203D">
        <w:rPr>
          <w:rFonts w:cs="Arial"/>
          <w:b/>
        </w:rPr>
        <w:t xml:space="preserve">ОБАВЕЗЕ КОРИСНИКА УСЛУГЕ </w:t>
      </w:r>
    </w:p>
    <w:p w:rsidR="00EE793E" w:rsidRPr="0022203D" w:rsidRDefault="00EE793E" w:rsidP="00A65A78">
      <w:pPr>
        <w:pStyle w:val="KDParagraf"/>
        <w:spacing w:before="0"/>
        <w:jc w:val="center"/>
        <w:rPr>
          <w:rFonts w:cs="Arial"/>
        </w:rPr>
      </w:pPr>
      <w:r w:rsidRPr="0022203D">
        <w:rPr>
          <w:rFonts w:cs="Arial"/>
          <w:b/>
        </w:rPr>
        <w:t xml:space="preserve">Члан </w:t>
      </w:r>
      <w:r w:rsidR="00A1488E" w:rsidRPr="0022203D">
        <w:rPr>
          <w:rFonts w:cs="Arial"/>
          <w:b/>
        </w:rPr>
        <w:t>6</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Корисник услуге се обавезује да Пружаоцу услуге изврши исплату цене Услуге из члана 2. </w:t>
      </w:r>
      <w:proofErr w:type="gramStart"/>
      <w:r w:rsidRPr="0022203D">
        <w:rPr>
          <w:rFonts w:cs="Arial"/>
        </w:rPr>
        <w:t>у</w:t>
      </w:r>
      <w:proofErr w:type="gramEnd"/>
      <w:r w:rsidRPr="0022203D">
        <w:rPr>
          <w:rFonts w:cs="Arial"/>
        </w:rPr>
        <w:t xml:space="preserve"> складу са извршеним активностима, на начин и у роковима утврђеним чланом 3. </w:t>
      </w:r>
      <w:proofErr w:type="gramStart"/>
      <w:r w:rsidRPr="0022203D">
        <w:rPr>
          <w:rFonts w:cs="Arial"/>
        </w:rPr>
        <w:t>овог</w:t>
      </w:r>
      <w:proofErr w:type="gramEnd"/>
      <w:r w:rsidRPr="0022203D">
        <w:rPr>
          <w:rFonts w:cs="Arial"/>
        </w:rPr>
        <w:t xml:space="preserve"> Уговора.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lastRenderedPageBreak/>
        <w:t xml:space="preserve">Све исплате по основу овог Уговора биће извршене на </w:t>
      </w:r>
      <w:r w:rsidR="00415C42" w:rsidRPr="0022203D">
        <w:rPr>
          <w:rFonts w:cs="Arial"/>
          <w:lang w:val="sr-Cyrl-RS"/>
        </w:rPr>
        <w:t xml:space="preserve">текући </w:t>
      </w:r>
      <w:r w:rsidRPr="0022203D">
        <w:rPr>
          <w:rFonts w:cs="Arial"/>
        </w:rPr>
        <w:t xml:space="preserve">рачун Пружаоца услуге: </w:t>
      </w:r>
      <w:r w:rsidRPr="0022203D">
        <w:rPr>
          <w:rFonts w:cs="Arial"/>
        </w:rPr>
        <w:tab/>
      </w:r>
    </w:p>
    <w:p w:rsidR="00EE793E" w:rsidRPr="0022203D" w:rsidRDefault="00EE793E" w:rsidP="00EB58E2">
      <w:pPr>
        <w:pStyle w:val="KDParagraf"/>
        <w:spacing w:before="0"/>
        <w:rPr>
          <w:rFonts w:cs="Arial"/>
        </w:rPr>
      </w:pPr>
      <w:proofErr w:type="gramStart"/>
      <w:r w:rsidRPr="0022203D">
        <w:rPr>
          <w:rFonts w:cs="Arial"/>
        </w:rPr>
        <w:t>бр</w:t>
      </w:r>
      <w:proofErr w:type="gramEnd"/>
      <w:r w:rsidR="00634700" w:rsidRPr="0022203D">
        <w:rPr>
          <w:rFonts w:cs="Arial"/>
          <w:lang w:val="sr-Cyrl-RS"/>
        </w:rPr>
        <w:t>.</w:t>
      </w:r>
      <w:r w:rsidRPr="0022203D">
        <w:rPr>
          <w:rFonts w:cs="Arial"/>
        </w:rPr>
        <w:t xml:space="preserve"> </w:t>
      </w:r>
      <w:proofErr w:type="gramStart"/>
      <w:r w:rsidRPr="0022203D">
        <w:rPr>
          <w:rFonts w:cs="Arial"/>
        </w:rPr>
        <w:t>рачуна</w:t>
      </w:r>
      <w:proofErr w:type="gramEnd"/>
      <w:r w:rsidRPr="0022203D">
        <w:rPr>
          <w:rFonts w:cs="Arial"/>
        </w:rPr>
        <w:t xml:space="preserve">: _____________________________ код банке:____________ </w:t>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A1488E" w:rsidRPr="0022203D">
        <w:rPr>
          <w:rFonts w:cs="Arial"/>
          <w:b/>
        </w:rPr>
        <w:t>7</w:t>
      </w:r>
      <w:r w:rsidRPr="0022203D">
        <w:rPr>
          <w:rFonts w:cs="Arial"/>
        </w:rPr>
        <w:t>.</w:t>
      </w:r>
    </w:p>
    <w:p w:rsidR="00EE793E" w:rsidRPr="0022203D" w:rsidRDefault="00EE793E" w:rsidP="00EB58E2">
      <w:pPr>
        <w:pStyle w:val="KDParagraf"/>
        <w:spacing w:before="0"/>
        <w:rPr>
          <w:rFonts w:cs="Arial"/>
        </w:rPr>
      </w:pPr>
      <w:r w:rsidRPr="0022203D">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Корисник услуге има право да затражи од Пружаоца </w:t>
      </w:r>
      <w:r w:rsidR="001C7CF6" w:rsidRPr="0022203D">
        <w:rPr>
          <w:rFonts w:cs="Arial"/>
        </w:rPr>
        <w:t>услуг</w:t>
      </w:r>
      <w:r w:rsidR="001C7CF6" w:rsidRPr="0022203D">
        <w:rPr>
          <w:rFonts w:cs="Arial"/>
          <w:lang w:val="sr-Cyrl-RS"/>
        </w:rPr>
        <w:t>е</w:t>
      </w:r>
      <w:r w:rsidR="001C7CF6" w:rsidRPr="0022203D">
        <w:rPr>
          <w:rFonts w:cs="Arial"/>
        </w:rPr>
        <w:t xml:space="preserve"> </w:t>
      </w:r>
      <w:r w:rsidRPr="0022203D">
        <w:rPr>
          <w:rFonts w:cs="Arial"/>
        </w:rPr>
        <w:t xml:space="preserve">сва </w:t>
      </w:r>
      <w:proofErr w:type="gramStart"/>
      <w:r w:rsidRPr="0022203D">
        <w:rPr>
          <w:rFonts w:cs="Arial"/>
        </w:rPr>
        <w:t>неопходна  образложења</w:t>
      </w:r>
      <w:proofErr w:type="gramEnd"/>
      <w:r w:rsidRPr="0022203D">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A1488E" w:rsidRPr="0022203D">
        <w:rPr>
          <w:rFonts w:cs="Arial"/>
          <w:b/>
        </w:rPr>
        <w:t>8</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1C7CF6" w:rsidRPr="0022203D">
        <w:rPr>
          <w:rFonts w:cs="Arial"/>
        </w:rPr>
        <w:t>услуг</w:t>
      </w:r>
      <w:r w:rsidR="001C7CF6" w:rsidRPr="0022203D">
        <w:rPr>
          <w:rFonts w:cs="Arial"/>
          <w:lang w:val="sr-Cyrl-RS"/>
        </w:rPr>
        <w:t>е</w:t>
      </w:r>
      <w:r w:rsidR="001C7CF6" w:rsidRPr="0022203D">
        <w:rPr>
          <w:rFonts w:cs="Arial"/>
        </w:rPr>
        <w:t xml:space="preserve"> </w:t>
      </w:r>
      <w:r w:rsidRPr="0022203D">
        <w:rPr>
          <w:rFonts w:cs="Arial"/>
        </w:rPr>
        <w:t>припремио током извршења овог Уговора и оцени прихватљивости анализа, предлога, материјала и других докумената.</w:t>
      </w:r>
    </w:p>
    <w:p w:rsidR="00932DDF" w:rsidRPr="0022203D" w:rsidRDefault="00932DDF" w:rsidP="00EB58E2">
      <w:pPr>
        <w:pStyle w:val="KDParagraf"/>
        <w:spacing w:before="0"/>
        <w:rPr>
          <w:rFonts w:cs="Arial"/>
        </w:rPr>
      </w:pPr>
    </w:p>
    <w:p w:rsidR="00932DDF" w:rsidRPr="0022203D" w:rsidRDefault="00932DDF"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ОБАВЕЗЕ ПРУЖАОЦА УСЛУГЕ</w:t>
      </w:r>
    </w:p>
    <w:p w:rsidR="00EE793E" w:rsidRPr="0022203D" w:rsidRDefault="00EE793E" w:rsidP="00634700">
      <w:pPr>
        <w:pStyle w:val="KDParagraf"/>
        <w:spacing w:before="0"/>
        <w:jc w:val="center"/>
        <w:rPr>
          <w:rFonts w:cs="Arial"/>
        </w:rPr>
      </w:pPr>
      <w:r w:rsidRPr="0022203D">
        <w:rPr>
          <w:rFonts w:cs="Arial"/>
          <w:b/>
        </w:rPr>
        <w:t xml:space="preserve">Члан </w:t>
      </w:r>
      <w:r w:rsidR="00A1488E" w:rsidRPr="0022203D">
        <w:rPr>
          <w:rFonts w:cs="Arial"/>
          <w:b/>
        </w:rPr>
        <w:t>9.</w:t>
      </w:r>
    </w:p>
    <w:p w:rsidR="00EE793E" w:rsidRPr="0022203D" w:rsidRDefault="00EE793E" w:rsidP="00EB58E2">
      <w:pPr>
        <w:pStyle w:val="KDParagraf"/>
        <w:spacing w:before="0"/>
        <w:rPr>
          <w:rFonts w:cs="Arial"/>
        </w:rPr>
      </w:pPr>
      <w:r w:rsidRPr="0022203D">
        <w:rPr>
          <w:rFonts w:cs="Arial"/>
        </w:rPr>
        <w:t xml:space="preserve">Пружалац услуге је дужан да у року од </w:t>
      </w:r>
      <w:r w:rsidR="006746B3" w:rsidRPr="0022203D">
        <w:rPr>
          <w:rFonts w:cs="Arial"/>
          <w:lang w:val="sr-Cyrl-RS"/>
        </w:rPr>
        <w:t>10</w:t>
      </w:r>
      <w:r w:rsidRPr="0022203D">
        <w:rPr>
          <w:rFonts w:cs="Arial"/>
        </w:rPr>
        <w:t xml:space="preserve"> (словима:</w:t>
      </w:r>
      <w:r w:rsidR="006746B3" w:rsidRPr="0022203D">
        <w:rPr>
          <w:rFonts w:cs="Arial"/>
          <w:lang w:val="sr-Cyrl-RS"/>
        </w:rPr>
        <w:t xml:space="preserve"> десет</w:t>
      </w:r>
      <w:r w:rsidR="000D05DB" w:rsidRPr="0022203D">
        <w:rPr>
          <w:rFonts w:cs="Arial"/>
          <w:lang w:val="sr-Cyrl-RS"/>
        </w:rPr>
        <w:t>)</w:t>
      </w:r>
      <w:r w:rsidRPr="0022203D">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Пружалац услуге је дужан да прибави потребне сагласности и потврде за ослобађање од плаћања такси и пореза за део услуга, а у складу са прописима Републике Србије.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22203D" w:rsidRDefault="00B7553D" w:rsidP="00EB58E2">
      <w:pPr>
        <w:pStyle w:val="KDParagraf"/>
        <w:spacing w:before="0"/>
        <w:rPr>
          <w:rFonts w:cs="Arial"/>
        </w:rPr>
      </w:pPr>
      <w:r w:rsidRPr="0022203D">
        <w:rPr>
          <w:rFonts w:cs="Arial"/>
        </w:rPr>
        <w:tab/>
      </w:r>
    </w:p>
    <w:p w:rsidR="00A65A78" w:rsidRPr="0022203D" w:rsidRDefault="00B7553D" w:rsidP="00A65A78">
      <w:pPr>
        <w:pStyle w:val="KDParagraf"/>
        <w:spacing w:before="0"/>
        <w:jc w:val="center"/>
        <w:rPr>
          <w:rFonts w:cs="Arial"/>
          <w:b/>
        </w:rPr>
      </w:pPr>
      <w:r w:rsidRPr="0022203D">
        <w:rPr>
          <w:rFonts w:cs="Arial"/>
          <w:b/>
        </w:rPr>
        <w:tab/>
      </w:r>
      <w:r w:rsidRPr="0022203D">
        <w:rPr>
          <w:rFonts w:cs="Arial"/>
          <w:b/>
        </w:rPr>
        <w:tab/>
      </w:r>
    </w:p>
    <w:p w:rsidR="00EE793E" w:rsidRPr="0022203D" w:rsidRDefault="00EE793E" w:rsidP="00A65A78">
      <w:pPr>
        <w:pStyle w:val="KDParagraf"/>
        <w:spacing w:before="0"/>
        <w:jc w:val="center"/>
        <w:rPr>
          <w:rFonts w:cs="Arial"/>
        </w:rPr>
      </w:pPr>
      <w:r w:rsidRPr="0022203D">
        <w:rPr>
          <w:rFonts w:cs="Arial"/>
          <w:b/>
        </w:rPr>
        <w:t>Члан 1</w:t>
      </w:r>
      <w:r w:rsidR="00A1488E" w:rsidRPr="0022203D">
        <w:rPr>
          <w:rFonts w:cs="Arial"/>
          <w:b/>
        </w:rPr>
        <w:t>0</w:t>
      </w:r>
      <w:r w:rsidRPr="0022203D">
        <w:rPr>
          <w:rFonts w:cs="Arial"/>
        </w:rPr>
        <w:t>.</w:t>
      </w:r>
    </w:p>
    <w:p w:rsidR="003508FC" w:rsidRPr="0022203D" w:rsidRDefault="00EE793E" w:rsidP="00EB58E2">
      <w:pPr>
        <w:pStyle w:val="KDParagraf"/>
        <w:spacing w:before="0"/>
        <w:rPr>
          <w:rFonts w:cs="Arial"/>
          <w:lang w:val="sr-Cyrl-RS"/>
        </w:rPr>
      </w:pPr>
      <w:r w:rsidRPr="0022203D">
        <w:rPr>
          <w:rFonts w:cs="Arial"/>
        </w:rPr>
        <w:t>Пружалац услуге се обавезује да ће након извршења целокупне Услуге, предати Кориснику услуге</w:t>
      </w:r>
      <w:r w:rsidR="00115D2B" w:rsidRPr="0022203D">
        <w:rPr>
          <w:rFonts w:cs="Arial"/>
          <w:lang w:val="sr-Cyrl-RS"/>
        </w:rPr>
        <w:t xml:space="preserve"> </w:t>
      </w:r>
      <w:r w:rsidR="00735956" w:rsidRPr="0022203D">
        <w:rPr>
          <w:rFonts w:cs="Arial"/>
          <w:lang w:val="sr-Cyrl-RS"/>
        </w:rPr>
        <w:t xml:space="preserve">Студију </w:t>
      </w:r>
      <w:r w:rsidR="00115D2B" w:rsidRPr="0022203D">
        <w:rPr>
          <w:rFonts w:cs="Arial"/>
          <w:lang w:val="sr-Cyrl-RS"/>
        </w:rPr>
        <w:t xml:space="preserve">у 5 </w:t>
      </w:r>
      <w:r w:rsidR="000641F8" w:rsidRPr="0022203D">
        <w:rPr>
          <w:rFonts w:cs="Arial"/>
          <w:lang w:val="sr-Cyrl-RS"/>
        </w:rPr>
        <w:t>(словима:</w:t>
      </w:r>
      <w:r w:rsidR="00115D2B" w:rsidRPr="0022203D">
        <w:rPr>
          <w:rFonts w:cs="Arial"/>
          <w:lang w:val="sr-Cyrl-RS"/>
        </w:rPr>
        <w:t xml:space="preserve"> пет</w:t>
      </w:r>
      <w:r w:rsidR="003508FC" w:rsidRPr="0022203D">
        <w:rPr>
          <w:rFonts w:cs="Arial"/>
          <w:lang w:val="sr-Cyrl-RS"/>
        </w:rPr>
        <w:t>)</w:t>
      </w:r>
      <w:r w:rsidRPr="0022203D">
        <w:rPr>
          <w:rFonts w:cs="Arial"/>
        </w:rPr>
        <w:t xml:space="preserve"> </w:t>
      </w:r>
      <w:r w:rsidR="00B707E5" w:rsidRPr="0022203D">
        <w:rPr>
          <w:rFonts w:cs="Arial"/>
          <w:lang w:val="sr-Cyrl-RS"/>
        </w:rPr>
        <w:t xml:space="preserve">примерака одштампаних и тврдо укоричених на српском језику, са верзијом на </w:t>
      </w:r>
      <w:r w:rsidR="00B707E5" w:rsidRPr="0022203D">
        <w:rPr>
          <w:rFonts w:cs="Arial"/>
          <w:lang w:val="sr-Latn-RS"/>
        </w:rPr>
        <w:t>CD</w:t>
      </w:r>
      <w:r w:rsidR="00B707E5" w:rsidRPr="0022203D">
        <w:rPr>
          <w:rFonts w:cs="Arial"/>
          <w:lang w:val="sr-Cyrl-RS"/>
        </w:rPr>
        <w:t xml:space="preserve"> у прилогу </w:t>
      </w:r>
      <w:r w:rsidR="003508FC" w:rsidRPr="0022203D">
        <w:rPr>
          <w:rFonts w:cs="Arial"/>
          <w:lang w:val="sr-Cyrl-RS"/>
        </w:rPr>
        <w:t>сваког примерка.</w:t>
      </w:r>
    </w:p>
    <w:p w:rsidR="003508FC" w:rsidRPr="0022203D" w:rsidRDefault="003508FC" w:rsidP="00EB58E2">
      <w:pPr>
        <w:pStyle w:val="KDParagraf"/>
        <w:spacing w:before="0"/>
        <w:rPr>
          <w:rFonts w:cs="Arial"/>
          <w:lang w:val="sr-Cyrl-RS"/>
        </w:rPr>
      </w:pPr>
    </w:p>
    <w:p w:rsidR="00EE793E" w:rsidRPr="0022203D" w:rsidRDefault="00EE793E" w:rsidP="00EB58E2">
      <w:pPr>
        <w:pStyle w:val="KDParagraf"/>
        <w:spacing w:before="0"/>
        <w:rPr>
          <w:rFonts w:cs="Arial"/>
        </w:rPr>
      </w:pPr>
      <w:r w:rsidRPr="0022203D">
        <w:rPr>
          <w:rFonts w:cs="Arial"/>
        </w:rPr>
        <w:t>Предате примерке</w:t>
      </w:r>
      <w:r w:rsidR="00735956" w:rsidRPr="0022203D">
        <w:rPr>
          <w:rFonts w:cs="Arial"/>
          <w:lang w:val="sr-Cyrl-RS"/>
        </w:rPr>
        <w:t xml:space="preserve"> </w:t>
      </w:r>
      <w:proofErr w:type="gramStart"/>
      <w:r w:rsidR="00735956" w:rsidRPr="0022203D">
        <w:rPr>
          <w:rFonts w:cs="Arial"/>
          <w:lang w:val="sr-Cyrl-RS"/>
        </w:rPr>
        <w:t xml:space="preserve">Студије </w:t>
      </w:r>
      <w:r w:rsidRPr="0022203D">
        <w:rPr>
          <w:rFonts w:cs="Arial"/>
        </w:rPr>
        <w:t xml:space="preserve"> из</w:t>
      </w:r>
      <w:proofErr w:type="gramEnd"/>
      <w:r w:rsidRPr="0022203D">
        <w:rPr>
          <w:rFonts w:cs="Arial"/>
        </w:rPr>
        <w:t xml:space="preserve"> става првог овог члана верификује лице овлашћено за праћење реализације овог Уговора на страни Корисника услуге.  </w:t>
      </w:r>
    </w:p>
    <w:p w:rsidR="00EE793E" w:rsidRPr="0022203D" w:rsidRDefault="00EE793E" w:rsidP="00EB58E2">
      <w:pPr>
        <w:pStyle w:val="KDParagraf"/>
        <w:spacing w:before="0"/>
        <w:rPr>
          <w:rFonts w:cs="Arial"/>
        </w:rPr>
      </w:pPr>
    </w:p>
    <w:p w:rsidR="00AF2BFF" w:rsidRDefault="00AF2BFF" w:rsidP="00A65A78">
      <w:pPr>
        <w:pStyle w:val="KDParagraf"/>
        <w:spacing w:before="0"/>
        <w:jc w:val="center"/>
        <w:rPr>
          <w:rFonts w:cs="Arial"/>
          <w:b/>
        </w:rPr>
      </w:pPr>
    </w:p>
    <w:p w:rsidR="00EE793E" w:rsidRPr="0022203D" w:rsidRDefault="00EE793E" w:rsidP="00A65A78">
      <w:pPr>
        <w:pStyle w:val="KDParagraf"/>
        <w:spacing w:before="0"/>
        <w:jc w:val="center"/>
        <w:rPr>
          <w:rFonts w:cs="Arial"/>
        </w:rPr>
      </w:pPr>
      <w:r w:rsidRPr="0022203D">
        <w:rPr>
          <w:rFonts w:cs="Arial"/>
          <w:b/>
        </w:rPr>
        <w:lastRenderedPageBreak/>
        <w:t>Члан 1</w:t>
      </w:r>
      <w:r w:rsidR="00A1488E" w:rsidRPr="0022203D">
        <w:rPr>
          <w:rFonts w:cs="Arial"/>
          <w:b/>
        </w:rPr>
        <w:t>1</w:t>
      </w:r>
      <w:r w:rsidRPr="0022203D">
        <w:rPr>
          <w:rFonts w:cs="Arial"/>
        </w:rPr>
        <w:t>.</w:t>
      </w:r>
    </w:p>
    <w:p w:rsidR="00EE793E" w:rsidRPr="0022203D" w:rsidRDefault="00EE793E" w:rsidP="00EB58E2">
      <w:pPr>
        <w:pStyle w:val="KDParagraf"/>
        <w:spacing w:before="0"/>
        <w:rPr>
          <w:rFonts w:cs="Arial"/>
        </w:rPr>
      </w:pPr>
      <w:r w:rsidRPr="0022203D">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22203D" w:rsidRDefault="00EE793E" w:rsidP="00EB58E2">
      <w:pPr>
        <w:pStyle w:val="KDParagraf"/>
        <w:spacing w:before="0"/>
        <w:rPr>
          <w:rFonts w:cs="Arial"/>
        </w:rPr>
      </w:pPr>
      <w:r w:rsidRPr="0022203D">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b/>
        </w:rPr>
      </w:pPr>
      <w:proofErr w:type="gramStart"/>
      <w:r w:rsidRPr="0022203D">
        <w:rPr>
          <w:rFonts w:cs="Arial"/>
          <w:b/>
        </w:rPr>
        <w:t>РОК  И</w:t>
      </w:r>
      <w:proofErr w:type="gramEnd"/>
      <w:r w:rsidRPr="0022203D">
        <w:rPr>
          <w:rFonts w:cs="Arial"/>
          <w:b/>
        </w:rPr>
        <w:t xml:space="preserve"> ДИНАМКА ПРУЖАЊА УСЛУГЕ</w:t>
      </w:r>
    </w:p>
    <w:p w:rsidR="00EE793E" w:rsidRPr="0022203D" w:rsidRDefault="00EE793E" w:rsidP="00A65A78">
      <w:pPr>
        <w:pStyle w:val="KDParagraf"/>
        <w:spacing w:before="0"/>
        <w:jc w:val="center"/>
        <w:rPr>
          <w:rFonts w:cs="Arial"/>
        </w:rPr>
      </w:pPr>
      <w:r w:rsidRPr="0022203D">
        <w:rPr>
          <w:rFonts w:cs="Arial"/>
          <w:b/>
        </w:rPr>
        <w:t>Члан 1</w:t>
      </w:r>
      <w:r w:rsidR="00A1488E" w:rsidRPr="0022203D">
        <w:rPr>
          <w:rFonts w:cs="Arial"/>
          <w:b/>
        </w:rPr>
        <w:t>2</w:t>
      </w:r>
      <w:r w:rsidRPr="0022203D">
        <w:rPr>
          <w:rFonts w:cs="Arial"/>
        </w:rPr>
        <w:t>.</w:t>
      </w:r>
    </w:p>
    <w:p w:rsidR="00CF64A9" w:rsidRPr="0022203D" w:rsidRDefault="00CF64A9" w:rsidP="00A65A78">
      <w:pPr>
        <w:pStyle w:val="KDParagraf"/>
        <w:spacing w:before="0"/>
        <w:jc w:val="center"/>
        <w:rPr>
          <w:rFonts w:cs="Arial"/>
        </w:rPr>
      </w:pPr>
    </w:p>
    <w:p w:rsidR="00AB70F1" w:rsidRPr="0022203D" w:rsidRDefault="00EE793E" w:rsidP="00EB58E2">
      <w:pPr>
        <w:pStyle w:val="KDParagraf"/>
        <w:spacing w:before="0"/>
        <w:rPr>
          <w:rFonts w:cs="Arial"/>
          <w:lang w:val="sr-Cyrl-RS"/>
        </w:rPr>
      </w:pPr>
      <w:r w:rsidRPr="0022203D">
        <w:rPr>
          <w:rFonts w:cs="Arial"/>
        </w:rPr>
        <w:t xml:space="preserve">Рок за извршење Услуге из члана 1. </w:t>
      </w:r>
      <w:proofErr w:type="gramStart"/>
      <w:r w:rsidRPr="0022203D">
        <w:rPr>
          <w:rFonts w:cs="Arial"/>
        </w:rPr>
        <w:t>овог</w:t>
      </w:r>
      <w:proofErr w:type="gramEnd"/>
      <w:r w:rsidRPr="0022203D">
        <w:rPr>
          <w:rFonts w:cs="Arial"/>
        </w:rPr>
        <w:t xml:space="preserve"> Уговора износи</w:t>
      </w:r>
      <w:r w:rsidR="00AB70F1" w:rsidRPr="0022203D">
        <w:rPr>
          <w:rFonts w:cs="Arial"/>
          <w:lang w:val="sr-Cyrl-RS"/>
        </w:rPr>
        <w:t>_______(словима: _______) месеци од дана ступања Уговора на снагу.</w:t>
      </w:r>
    </w:p>
    <w:p w:rsidR="00FE1E26" w:rsidRPr="0022203D" w:rsidRDefault="00FE1E26" w:rsidP="00EB58E2">
      <w:pPr>
        <w:pStyle w:val="KDParagraf"/>
        <w:spacing w:before="0"/>
        <w:rPr>
          <w:rFonts w:cs="Arial"/>
          <w:lang w:val="sr-Cyrl-RS"/>
        </w:rPr>
      </w:pPr>
    </w:p>
    <w:p w:rsidR="00B707E5" w:rsidRPr="0022203D" w:rsidRDefault="00EE793E" w:rsidP="003508FC">
      <w:pPr>
        <w:pStyle w:val="KDParagraf"/>
        <w:spacing w:before="0"/>
        <w:rPr>
          <w:rFonts w:cs="Arial"/>
        </w:rPr>
      </w:pPr>
      <w:r w:rsidRPr="0022203D">
        <w:rPr>
          <w:rFonts w:cs="Arial"/>
        </w:rPr>
        <w:t>Динамика и рокови реализације активности предвиђени су Термин планом као Прилогом 5</w:t>
      </w:r>
      <w:r w:rsidR="00634700" w:rsidRPr="0022203D">
        <w:rPr>
          <w:rFonts w:cs="Arial"/>
          <w:lang w:val="sr-Cyrl-RS"/>
        </w:rPr>
        <w:t>.</w:t>
      </w:r>
      <w:r w:rsidRPr="0022203D">
        <w:rPr>
          <w:rFonts w:cs="Arial"/>
        </w:rPr>
        <w:t xml:space="preserve"> </w:t>
      </w:r>
      <w:proofErr w:type="gramStart"/>
      <w:r w:rsidRPr="0022203D">
        <w:rPr>
          <w:rFonts w:cs="Arial"/>
        </w:rPr>
        <w:t>овог</w:t>
      </w:r>
      <w:proofErr w:type="gramEnd"/>
      <w:r w:rsidRPr="0022203D">
        <w:rPr>
          <w:rFonts w:cs="Arial"/>
        </w:rPr>
        <w:t xml:space="preserve"> Уговора.</w:t>
      </w:r>
    </w:p>
    <w:p w:rsidR="00B707E5" w:rsidRPr="0022203D" w:rsidRDefault="00B707E5" w:rsidP="00B707E5">
      <w:pPr>
        <w:pStyle w:val="KDParagraf"/>
        <w:rPr>
          <w:rFonts w:cs="Arial"/>
        </w:rPr>
      </w:pPr>
      <w:r w:rsidRPr="0022203D">
        <w:rPr>
          <w:rFonts w:cs="Arial"/>
          <w:lang w:val="sr-Cyrl-RS"/>
        </w:rPr>
        <w:t>Уколико представници Корисника услуге задужени за достављање података и захтеваних подлога неопходних за реализацију предметне Студије касне са достављањем истих, рок за реализацију се продужава за дужину кашњења.</w:t>
      </w:r>
    </w:p>
    <w:p w:rsidR="00B707E5" w:rsidRPr="0022203D" w:rsidRDefault="00B707E5" w:rsidP="00EB58E2">
      <w:pPr>
        <w:pStyle w:val="KDParagraf"/>
        <w:spacing w:before="0"/>
        <w:rPr>
          <w:rFonts w:cs="Arial"/>
        </w:rPr>
      </w:pP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 xml:space="preserve">СРЕДСТВА ФИНАНСИЈСКОГ ОБЕЗБЕЂЕЊА </w:t>
      </w:r>
    </w:p>
    <w:p w:rsidR="00EE793E" w:rsidRPr="0022203D" w:rsidRDefault="00EE793E" w:rsidP="00A65A78">
      <w:pPr>
        <w:pStyle w:val="KDParagraf"/>
        <w:spacing w:before="0"/>
        <w:jc w:val="center"/>
        <w:rPr>
          <w:rFonts w:cs="Arial"/>
        </w:rPr>
      </w:pPr>
      <w:r w:rsidRPr="0022203D">
        <w:rPr>
          <w:rFonts w:cs="Arial"/>
          <w:b/>
        </w:rPr>
        <w:t>Члан 1</w:t>
      </w:r>
      <w:r w:rsidR="00A1488E" w:rsidRPr="0022203D">
        <w:rPr>
          <w:rFonts w:cs="Arial"/>
          <w:b/>
        </w:rPr>
        <w:t>3</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Пружалац услуге је обавезан да у тренутку потписивања Уговора, а најкасније у року од </w:t>
      </w:r>
      <w:r w:rsidR="005D0470" w:rsidRPr="0022203D">
        <w:rPr>
          <w:rFonts w:cs="Arial"/>
          <w:lang w:val="sr-Cyrl-RS"/>
        </w:rPr>
        <w:t>10</w:t>
      </w:r>
      <w:r w:rsidRPr="0022203D">
        <w:rPr>
          <w:rFonts w:cs="Arial"/>
        </w:rPr>
        <w:t xml:space="preserve"> (словима:</w:t>
      </w:r>
      <w:r w:rsidR="00634700" w:rsidRPr="0022203D">
        <w:rPr>
          <w:rFonts w:cs="Arial"/>
          <w:lang w:val="sr-Cyrl-RS"/>
        </w:rPr>
        <w:t xml:space="preserve"> </w:t>
      </w:r>
      <w:r w:rsidR="005D0470" w:rsidRPr="0022203D">
        <w:rPr>
          <w:rFonts w:cs="Arial"/>
          <w:lang w:val="sr-Cyrl-RS"/>
        </w:rPr>
        <w:t>десет</w:t>
      </w:r>
      <w:r w:rsidRPr="0022203D">
        <w:rPr>
          <w:rFonts w:cs="Arial"/>
        </w:rPr>
        <w:t xml:space="preserve">) дана од дана </w:t>
      </w:r>
      <w:r w:rsidR="005D0470" w:rsidRPr="0022203D">
        <w:rPr>
          <w:rFonts w:cs="Arial"/>
          <w:lang w:val="sr-Cyrl-RS"/>
        </w:rPr>
        <w:t xml:space="preserve">обостраног </w:t>
      </w:r>
      <w:r w:rsidRPr="0022203D">
        <w:rPr>
          <w:rFonts w:cs="Arial"/>
        </w:rPr>
        <w:t xml:space="preserve">потписивања овог Уговора, као одложни услов из чл. 74.ст.2. </w:t>
      </w:r>
      <w:r w:rsidR="000833D3" w:rsidRPr="0022203D">
        <w:rPr>
          <w:rFonts w:cs="Arial"/>
          <w:lang w:val="sr-Cyrl-RS"/>
        </w:rPr>
        <w:t xml:space="preserve">Закона о облигационим односима </w:t>
      </w:r>
      <w:r w:rsidRPr="0022203D">
        <w:rPr>
          <w:rFonts w:cs="Arial"/>
        </w:rPr>
        <w:t xml:space="preserve">("Сл. </w:t>
      </w:r>
      <w:proofErr w:type="gramStart"/>
      <w:r w:rsidRPr="0022203D">
        <w:rPr>
          <w:rFonts w:cs="Arial"/>
        </w:rPr>
        <w:t>лист</w:t>
      </w:r>
      <w:proofErr w:type="gramEnd"/>
      <w:r w:rsidRPr="0022203D">
        <w:rPr>
          <w:rFonts w:cs="Arial"/>
        </w:rPr>
        <w:t xml:space="preserve">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22203D">
        <w:rPr>
          <w:rFonts w:cs="Arial"/>
          <w:lang w:val="sr-Cyrl-RS"/>
        </w:rPr>
        <w:t>30</w:t>
      </w:r>
      <w:r w:rsidR="00634700" w:rsidRPr="0022203D">
        <w:rPr>
          <w:rFonts w:cs="Arial"/>
          <w:lang w:val="sr-Cyrl-RS"/>
        </w:rPr>
        <w:t xml:space="preserve"> </w:t>
      </w:r>
      <w:r w:rsidR="002C49AE" w:rsidRPr="0022203D">
        <w:rPr>
          <w:rFonts w:cs="Arial"/>
        </w:rPr>
        <w:t>(словима:тридесет</w:t>
      </w:r>
      <w:r w:rsidR="002C49AE" w:rsidRPr="0022203D">
        <w:rPr>
          <w:rFonts w:cs="Arial"/>
          <w:lang w:val="sr-Cyrl-RS"/>
        </w:rPr>
        <w:t>)</w:t>
      </w:r>
      <w:r w:rsidR="002C49AE" w:rsidRPr="0022203D">
        <w:rPr>
          <w:rFonts w:cs="Arial"/>
        </w:rPr>
        <w:t xml:space="preserve"> </w:t>
      </w:r>
      <w:r w:rsidRPr="0022203D">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EE793E" w:rsidRPr="0022203D" w:rsidRDefault="00EE793E" w:rsidP="00EB58E2">
      <w:pPr>
        <w:pStyle w:val="KDParagraf"/>
        <w:spacing w:before="0"/>
        <w:rPr>
          <w:rFonts w:cs="Arial"/>
        </w:rPr>
      </w:pPr>
      <w:r w:rsidRPr="0022203D">
        <w:rPr>
          <w:rFonts w:cs="Arial"/>
        </w:rPr>
        <w:t xml:space="preserve"> </w:t>
      </w:r>
    </w:p>
    <w:p w:rsidR="00EE793E" w:rsidRPr="0022203D" w:rsidRDefault="00EE793E" w:rsidP="00EB58E2">
      <w:pPr>
        <w:pStyle w:val="KDParagraf"/>
        <w:spacing w:before="0"/>
        <w:rPr>
          <w:rFonts w:cs="Arial"/>
        </w:rPr>
      </w:pPr>
      <w:r w:rsidRPr="0022203D">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22203D">
        <w:rPr>
          <w:rFonts w:cs="Arial"/>
        </w:rPr>
        <w:t>овог</w:t>
      </w:r>
      <w:proofErr w:type="gramEnd"/>
      <w:r w:rsidRPr="0022203D">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 </w:t>
      </w:r>
    </w:p>
    <w:p w:rsidR="00C83E30" w:rsidRPr="0022203D" w:rsidRDefault="00C83E30" w:rsidP="00C83E30">
      <w:pPr>
        <w:spacing w:before="0"/>
        <w:rPr>
          <w:rFonts w:cs="Arial"/>
          <w:lang w:val="sr-Cyrl-RS"/>
        </w:rPr>
      </w:pPr>
      <w:r w:rsidRPr="0022203D">
        <w:rPr>
          <w:rFonts w:cs="Arial"/>
          <w:lang w:val="sr-Cyrl-RS"/>
        </w:rPr>
        <w:t>Гаранција се неможе уступити и није преносива без сагласности Корисника, Налогодавца и Емисионе банке.</w:t>
      </w:r>
    </w:p>
    <w:p w:rsidR="00C83E30" w:rsidRPr="0022203D" w:rsidRDefault="00C83E30" w:rsidP="00C83E30">
      <w:pPr>
        <w:spacing w:before="0"/>
        <w:rPr>
          <w:rFonts w:cs="Arial"/>
          <w:lang w:val="sr-Cyrl-RS"/>
        </w:rPr>
      </w:pPr>
      <w:r w:rsidRPr="0022203D">
        <w:rPr>
          <w:rFonts w:cs="Arial"/>
          <w:lang w:val="sr-Cyrl-RS"/>
        </w:rPr>
        <w:t>Гаранција истиче на наведени датум,без обзира да ли нам је овај документ враћен или не.</w:t>
      </w:r>
    </w:p>
    <w:p w:rsidR="00C83E30" w:rsidRPr="0022203D" w:rsidRDefault="00C83E30" w:rsidP="00C83E30">
      <w:pPr>
        <w:spacing w:before="0"/>
        <w:rPr>
          <w:rFonts w:cs="Arial"/>
          <w:lang w:val="sr-Cyrl-RS"/>
        </w:rPr>
      </w:pPr>
      <w:r w:rsidRPr="0022203D">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ИЗВРШИОЦИ</w:t>
      </w:r>
      <w:r w:rsidRPr="0022203D">
        <w:rPr>
          <w:rFonts w:cs="Arial"/>
          <w:b/>
        </w:rPr>
        <w:tab/>
      </w:r>
    </w:p>
    <w:p w:rsidR="00EE793E" w:rsidRPr="0022203D" w:rsidRDefault="00EE793E" w:rsidP="00A65A78">
      <w:pPr>
        <w:pStyle w:val="KDParagraf"/>
        <w:spacing w:before="0"/>
        <w:jc w:val="center"/>
        <w:rPr>
          <w:rFonts w:cs="Arial"/>
        </w:rPr>
      </w:pPr>
      <w:r w:rsidRPr="0022203D">
        <w:rPr>
          <w:rFonts w:cs="Arial"/>
          <w:b/>
        </w:rPr>
        <w:t>Члан 1</w:t>
      </w:r>
      <w:r w:rsidR="00A1488E" w:rsidRPr="0022203D">
        <w:rPr>
          <w:rFonts w:cs="Arial"/>
          <w:b/>
        </w:rPr>
        <w:t>4</w:t>
      </w:r>
      <w:r w:rsidRPr="0022203D">
        <w:rPr>
          <w:rFonts w:cs="Arial"/>
        </w:rPr>
        <w:t>.</w:t>
      </w:r>
    </w:p>
    <w:p w:rsidR="00EE793E" w:rsidRPr="0022203D" w:rsidRDefault="00EE793E" w:rsidP="00EB58E2">
      <w:pPr>
        <w:pStyle w:val="KDParagraf"/>
        <w:spacing w:before="0"/>
        <w:rPr>
          <w:rFonts w:cs="Arial"/>
        </w:rPr>
      </w:pPr>
      <w:r w:rsidRPr="0022203D">
        <w:rPr>
          <w:rFonts w:cs="Arial"/>
        </w:rPr>
        <w:t>Извршиоци су ангажована лица од стране Пружаоца услуге.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Пружалац услуге доставља Кориснику услуге:</w:t>
      </w:r>
    </w:p>
    <w:p w:rsidR="00EE793E" w:rsidRPr="0022203D" w:rsidRDefault="00EE793E" w:rsidP="00EB58E2">
      <w:pPr>
        <w:pStyle w:val="KDParagraf"/>
        <w:spacing w:before="0"/>
        <w:rPr>
          <w:rFonts w:cs="Arial"/>
        </w:rPr>
      </w:pPr>
    </w:p>
    <w:p w:rsidR="00EE793E" w:rsidRPr="0022203D" w:rsidRDefault="00115D2B" w:rsidP="00932DDF">
      <w:pPr>
        <w:pStyle w:val="KDParagraf"/>
        <w:spacing w:before="0"/>
        <w:rPr>
          <w:rFonts w:cs="Arial"/>
          <w:lang w:val="sr-Cyrl-RS"/>
        </w:rPr>
      </w:pPr>
      <w:r w:rsidRPr="0022203D">
        <w:rPr>
          <w:rFonts w:cs="Arial"/>
        </w:rPr>
        <w:t>-</w:t>
      </w:r>
      <w:r w:rsidR="00EE793E" w:rsidRPr="0022203D">
        <w:rPr>
          <w:rFonts w:cs="Arial"/>
        </w:rPr>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00EE793E" w:rsidRPr="0022203D">
        <w:rPr>
          <w:rFonts w:cs="Arial"/>
        </w:rPr>
        <w:t>је  у</w:t>
      </w:r>
      <w:proofErr w:type="gramEnd"/>
      <w:r w:rsidR="00EE793E" w:rsidRPr="0022203D">
        <w:rPr>
          <w:rFonts w:cs="Arial"/>
        </w:rPr>
        <w:t xml:space="preserve"> П</w:t>
      </w:r>
      <w:r w:rsidR="00F81E65" w:rsidRPr="0022203D">
        <w:rPr>
          <w:rFonts w:cs="Arial"/>
        </w:rPr>
        <w:t xml:space="preserve">рилогу </w:t>
      </w:r>
      <w:r w:rsidR="00F968D9" w:rsidRPr="0022203D">
        <w:rPr>
          <w:rFonts w:cs="Arial"/>
          <w:lang w:val="sr-Cyrl-RS"/>
        </w:rPr>
        <w:t>6</w:t>
      </w:r>
      <w:r w:rsidR="00EE793E" w:rsidRPr="0022203D">
        <w:rPr>
          <w:rFonts w:cs="Arial"/>
        </w:rPr>
        <w:t>. ов</w:t>
      </w:r>
      <w:r w:rsidR="00CD6EA0" w:rsidRPr="0022203D">
        <w:rPr>
          <w:rFonts w:cs="Arial"/>
        </w:rPr>
        <w:t>ог Уговора.</w:t>
      </w:r>
      <w:r w:rsidR="0069293F" w:rsidRPr="0022203D">
        <w:rPr>
          <w:rFonts w:cs="Arial"/>
          <w:lang w:val="sr-Cyrl-RS"/>
        </w:rPr>
        <w:t>)</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Уколико се током извршења Услуге, појави оправдана потреба за заменом једног или више извршилаца</w:t>
      </w:r>
      <w:proofErr w:type="gramStart"/>
      <w:r w:rsidRPr="0022203D">
        <w:rPr>
          <w:rFonts w:cs="Arial"/>
        </w:rPr>
        <w:t>,  као</w:t>
      </w:r>
      <w:proofErr w:type="gramEnd"/>
      <w:r w:rsidRPr="0022203D">
        <w:rPr>
          <w:rFonts w:cs="Arial"/>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Члан 1</w:t>
      </w:r>
      <w:r w:rsidR="00A1488E" w:rsidRPr="0022203D">
        <w:rPr>
          <w:rFonts w:cs="Arial"/>
          <w:b/>
        </w:rPr>
        <w:t>5</w:t>
      </w:r>
      <w:r w:rsidRPr="0022203D">
        <w:rPr>
          <w:rFonts w:cs="Arial"/>
        </w:rPr>
        <w:t>.</w:t>
      </w:r>
    </w:p>
    <w:p w:rsidR="00EE793E" w:rsidRPr="0022203D" w:rsidRDefault="00EE793E" w:rsidP="00EB58E2">
      <w:pPr>
        <w:pStyle w:val="KDParagraf"/>
        <w:spacing w:before="0"/>
        <w:rPr>
          <w:rFonts w:cs="Arial"/>
        </w:rPr>
      </w:pPr>
      <w:r w:rsidRPr="0022203D">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1E484C" w:rsidRPr="0022203D">
        <w:rPr>
          <w:rFonts w:cs="Arial"/>
          <w:lang w:val="sr-Cyrl-RS"/>
        </w:rPr>
        <w:t xml:space="preserve"> </w:t>
      </w:r>
      <w:r w:rsidRPr="0022203D">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w:t>
      </w:r>
      <w:proofErr w:type="gramStart"/>
      <w:r w:rsidRPr="0022203D">
        <w:rPr>
          <w:rFonts w:cs="Arial"/>
        </w:rPr>
        <w:t>информација  који</w:t>
      </w:r>
      <w:proofErr w:type="gramEnd"/>
      <w:r w:rsidRPr="0022203D">
        <w:rPr>
          <w:rFonts w:cs="Arial"/>
        </w:rPr>
        <w:t xml:space="preserve"> је Прилог број 7 уз овај Уговор.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3213D8" w:rsidRPr="0022203D" w:rsidRDefault="003213D8"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 xml:space="preserve">ИНТЕЛЕКТУАЛНА СВОЈИНА </w:t>
      </w:r>
    </w:p>
    <w:p w:rsidR="00EE793E" w:rsidRPr="0022203D" w:rsidRDefault="00EE793E" w:rsidP="00A65A78">
      <w:pPr>
        <w:pStyle w:val="KDParagraf"/>
        <w:spacing w:before="0"/>
        <w:jc w:val="center"/>
        <w:rPr>
          <w:rFonts w:cs="Arial"/>
        </w:rPr>
      </w:pPr>
      <w:r w:rsidRPr="0022203D">
        <w:rPr>
          <w:rFonts w:cs="Arial"/>
          <w:b/>
        </w:rPr>
        <w:t>Члан 1</w:t>
      </w:r>
      <w:r w:rsidR="00A1488E" w:rsidRPr="0022203D">
        <w:rPr>
          <w:rFonts w:cs="Arial"/>
          <w:b/>
        </w:rPr>
        <w:t>6</w:t>
      </w:r>
      <w:r w:rsidRPr="0022203D">
        <w:rPr>
          <w:rFonts w:cs="Arial"/>
        </w:rPr>
        <w:t>.</w:t>
      </w:r>
    </w:p>
    <w:p w:rsidR="00EE793E" w:rsidRPr="0022203D" w:rsidRDefault="00EE793E" w:rsidP="00EB58E2">
      <w:pPr>
        <w:pStyle w:val="KDParagraf"/>
        <w:spacing w:before="0"/>
        <w:rPr>
          <w:rFonts w:cs="Arial"/>
        </w:rPr>
      </w:pPr>
      <w:r w:rsidRPr="0022203D">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3213D8" w:rsidRPr="0022203D" w:rsidRDefault="003213D8"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5D0470" w:rsidRPr="0022203D" w:rsidRDefault="005D0470"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 xml:space="preserve">ЗАКЉУЧИВАЊЕ И СТУПАЊЕ НА СНАГУ </w:t>
      </w:r>
    </w:p>
    <w:p w:rsidR="00EE793E" w:rsidRPr="0022203D" w:rsidRDefault="00EE793E" w:rsidP="00A65A78">
      <w:pPr>
        <w:pStyle w:val="KDParagraf"/>
        <w:spacing w:before="0"/>
        <w:jc w:val="center"/>
        <w:rPr>
          <w:rFonts w:cs="Arial"/>
        </w:rPr>
      </w:pPr>
      <w:r w:rsidRPr="0022203D">
        <w:rPr>
          <w:rFonts w:cs="Arial"/>
          <w:b/>
        </w:rPr>
        <w:t>Члан 1</w:t>
      </w:r>
      <w:r w:rsidR="00A1488E" w:rsidRPr="0022203D">
        <w:rPr>
          <w:rFonts w:cs="Arial"/>
          <w:b/>
        </w:rPr>
        <w:t>7</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Овај Уговор сматра се закљученим када га потпишу </w:t>
      </w:r>
      <w:r w:rsidR="00306EA9" w:rsidRPr="0022203D">
        <w:rPr>
          <w:rFonts w:cs="Arial"/>
          <w:lang w:val="sr-Cyrl-RS"/>
        </w:rPr>
        <w:t xml:space="preserve">законски заступници </w:t>
      </w:r>
      <w:r w:rsidRPr="0022203D">
        <w:rPr>
          <w:rFonts w:cs="Arial"/>
        </w:rPr>
        <w:t>Уговорних страна.</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Овај Уговор ступа на снагу када Пружалац услуге </w:t>
      </w:r>
      <w:r w:rsidR="0069293F" w:rsidRPr="0022203D">
        <w:rPr>
          <w:rFonts w:cs="Arial"/>
        </w:rPr>
        <w:t xml:space="preserve">у складу са </w:t>
      </w:r>
      <w:r w:rsidR="00935743" w:rsidRPr="0022203D">
        <w:rPr>
          <w:rFonts w:cs="Arial"/>
        </w:rPr>
        <w:t>роко</w:t>
      </w:r>
      <w:r w:rsidR="00935743" w:rsidRPr="0022203D">
        <w:rPr>
          <w:rFonts w:cs="Arial"/>
          <w:lang w:val="sr-Cyrl-RS"/>
        </w:rPr>
        <w:t>м</w:t>
      </w:r>
      <w:r w:rsidR="00935743" w:rsidRPr="0022203D">
        <w:rPr>
          <w:rFonts w:cs="Arial"/>
        </w:rPr>
        <w:t xml:space="preserve"> </w:t>
      </w:r>
      <w:r w:rsidR="0069293F" w:rsidRPr="0022203D">
        <w:rPr>
          <w:rFonts w:cs="Arial"/>
        </w:rPr>
        <w:t xml:space="preserve">из члана </w:t>
      </w:r>
      <w:r w:rsidR="00935743" w:rsidRPr="0022203D">
        <w:rPr>
          <w:rFonts w:cs="Arial"/>
        </w:rPr>
        <w:t>1</w:t>
      </w:r>
      <w:r w:rsidR="003A3B9C">
        <w:rPr>
          <w:rFonts w:cs="Arial"/>
        </w:rPr>
        <w:t>3</w:t>
      </w:r>
      <w:r w:rsidRPr="003A3B9C">
        <w:rPr>
          <w:rFonts w:cs="Arial"/>
        </w:rPr>
        <w:t xml:space="preserve">. </w:t>
      </w:r>
      <w:proofErr w:type="gramStart"/>
      <w:r w:rsidRPr="003A3B9C">
        <w:rPr>
          <w:rFonts w:cs="Arial"/>
        </w:rPr>
        <w:t>овог</w:t>
      </w:r>
      <w:proofErr w:type="gramEnd"/>
      <w:r w:rsidRPr="003A3B9C">
        <w:rPr>
          <w:rFonts w:cs="Arial"/>
        </w:rPr>
        <w:t xml:space="preserve"> Уговора достави средстав</w:t>
      </w:r>
      <w:r w:rsidR="00AB242A" w:rsidRPr="0022203D">
        <w:rPr>
          <w:rFonts w:cs="Arial"/>
          <w:lang w:val="sr-Cyrl-RS"/>
        </w:rPr>
        <w:t>о</w:t>
      </w:r>
      <w:r w:rsidRPr="0022203D">
        <w:rPr>
          <w:rFonts w:cs="Arial"/>
        </w:rPr>
        <w:t xml:space="preserve"> финансијског обезбеђења. </w:t>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A1488E" w:rsidRPr="0022203D">
        <w:rPr>
          <w:rFonts w:cs="Arial"/>
          <w:b/>
        </w:rPr>
        <w:t>18</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Овај Уговор </w:t>
      </w:r>
      <w:r w:rsidR="00932DDF" w:rsidRPr="0022203D">
        <w:rPr>
          <w:rFonts w:cs="Arial"/>
          <w:lang w:val="sr-Cyrl-RS"/>
        </w:rPr>
        <w:t xml:space="preserve">важи </w:t>
      </w:r>
      <w:r w:rsidRPr="0022203D">
        <w:rPr>
          <w:rFonts w:cs="Arial"/>
        </w:rPr>
        <w:t>до обостран</w:t>
      </w:r>
      <w:r w:rsidR="00932DDF" w:rsidRPr="0022203D">
        <w:rPr>
          <w:rFonts w:cs="Arial"/>
        </w:rPr>
        <w:t>ог испуњења уговорених обавеза.</w:t>
      </w:r>
    </w:p>
    <w:p w:rsidR="00932DDF" w:rsidRPr="0022203D" w:rsidRDefault="00932DDF"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Обавезе </w:t>
      </w:r>
      <w:proofErr w:type="gramStart"/>
      <w:r w:rsidRPr="0022203D">
        <w:rPr>
          <w:rFonts w:cs="Arial"/>
        </w:rPr>
        <w:t>по  овом</w:t>
      </w:r>
      <w:proofErr w:type="gramEnd"/>
      <w:r w:rsidRPr="0022203D">
        <w:rPr>
          <w:rFonts w:cs="Arial"/>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p>
    <w:p w:rsidR="00EE793E" w:rsidRPr="003A3B9C" w:rsidRDefault="00EE793E" w:rsidP="00A65A78">
      <w:pPr>
        <w:pStyle w:val="KDParagraf"/>
        <w:spacing w:before="0"/>
        <w:jc w:val="center"/>
        <w:rPr>
          <w:rFonts w:cs="Arial"/>
        </w:rPr>
      </w:pPr>
      <w:r w:rsidRPr="003A3B9C">
        <w:rPr>
          <w:rFonts w:cs="Arial"/>
          <w:b/>
        </w:rPr>
        <w:t xml:space="preserve">Члан </w:t>
      </w:r>
      <w:r w:rsidR="00A1488E" w:rsidRPr="003A3B9C">
        <w:rPr>
          <w:rFonts w:cs="Arial"/>
          <w:b/>
        </w:rPr>
        <w:t>19</w:t>
      </w:r>
      <w:r w:rsidRPr="003A3B9C">
        <w:rPr>
          <w:rFonts w:cs="Arial"/>
        </w:rPr>
        <w:t>.</w:t>
      </w:r>
    </w:p>
    <w:p w:rsidR="00EE793E" w:rsidRPr="0022203D" w:rsidRDefault="00EE793E" w:rsidP="00EB58E2">
      <w:pPr>
        <w:pStyle w:val="KDParagraf"/>
        <w:spacing w:before="0"/>
        <w:rPr>
          <w:rFonts w:cs="Arial"/>
        </w:rPr>
      </w:pPr>
      <w:r w:rsidRPr="0022203D">
        <w:rPr>
          <w:rFonts w:cs="Arial"/>
        </w:rPr>
        <w:t xml:space="preserve">Овај Уговор и његови </w:t>
      </w:r>
      <w:proofErr w:type="gramStart"/>
      <w:r w:rsidRPr="0022203D">
        <w:rPr>
          <w:rFonts w:cs="Arial"/>
        </w:rPr>
        <w:t>Прилози  од</w:t>
      </w:r>
      <w:proofErr w:type="gramEnd"/>
      <w:r w:rsidRPr="0022203D">
        <w:rPr>
          <w:rFonts w:cs="Arial"/>
        </w:rPr>
        <w:t xml:space="preserve"> 1 до </w:t>
      </w:r>
      <w:r w:rsidR="007B3F79" w:rsidRPr="0022203D">
        <w:rPr>
          <w:rFonts w:cs="Arial"/>
        </w:rPr>
        <w:t>10.</w:t>
      </w:r>
      <w:r w:rsidRPr="0022203D">
        <w:rPr>
          <w:rFonts w:cs="Arial"/>
          <w:color w:val="00B0F0"/>
        </w:rPr>
        <w:t xml:space="preserve">  </w:t>
      </w:r>
      <w:proofErr w:type="gramStart"/>
      <w:r w:rsidRPr="0022203D">
        <w:rPr>
          <w:rFonts w:cs="Arial"/>
        </w:rPr>
        <w:t>из</w:t>
      </w:r>
      <w:proofErr w:type="gramEnd"/>
      <w:r w:rsidRPr="0022203D">
        <w:rPr>
          <w:rFonts w:cs="Arial"/>
        </w:rPr>
        <w:t xml:space="preserve"> члана </w:t>
      </w:r>
      <w:r w:rsidR="007B3F79" w:rsidRPr="0022203D">
        <w:rPr>
          <w:rFonts w:cs="Arial"/>
        </w:rPr>
        <w:t>38</w:t>
      </w:r>
      <w:r w:rsidRPr="0022203D">
        <w:rPr>
          <w:rFonts w:cs="Arial"/>
        </w:rPr>
        <w:t xml:space="preserve">. </w:t>
      </w:r>
      <w:proofErr w:type="gramStart"/>
      <w:r w:rsidRPr="0022203D">
        <w:rPr>
          <w:rFonts w:cs="Arial"/>
        </w:rPr>
        <w:t xml:space="preserve">овог </w:t>
      </w:r>
      <w:r w:rsidR="007B3F79" w:rsidRPr="0022203D">
        <w:rPr>
          <w:rFonts w:cs="Arial"/>
          <w:lang w:val="sr-Cyrl-RS"/>
        </w:rPr>
        <w:t xml:space="preserve"> </w:t>
      </w:r>
      <w:r w:rsidRPr="0022203D">
        <w:rPr>
          <w:rFonts w:cs="Arial"/>
        </w:rPr>
        <w:t>Уговора</w:t>
      </w:r>
      <w:proofErr w:type="gramEnd"/>
      <w:r w:rsidRPr="0022203D">
        <w:rPr>
          <w:rFonts w:cs="Arial"/>
        </w:rPr>
        <w:t xml:space="preserve">, сачињени су на српском језику.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На овај Уговор примењују се закони Републике Србије.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У случају спора меродавно право је право Републике Србије, а поступак се води на српском језику.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ОВЛАШЋЕНИ ПРЕДСТАВНИЦИ ЗА ПРАЋЕЊЕ УГОВОРА</w:t>
      </w:r>
    </w:p>
    <w:p w:rsidR="00EE793E" w:rsidRPr="0022203D" w:rsidRDefault="00EE793E" w:rsidP="00A65A78">
      <w:pPr>
        <w:pStyle w:val="KDParagraf"/>
        <w:spacing w:before="0"/>
        <w:jc w:val="center"/>
        <w:rPr>
          <w:rFonts w:cs="Arial"/>
        </w:rPr>
      </w:pPr>
      <w:r w:rsidRPr="0022203D">
        <w:rPr>
          <w:rFonts w:cs="Arial"/>
          <w:b/>
        </w:rPr>
        <w:t>Члан 2</w:t>
      </w:r>
      <w:r w:rsidR="00A1488E" w:rsidRPr="0022203D">
        <w:rPr>
          <w:rFonts w:cs="Arial"/>
          <w:b/>
        </w:rPr>
        <w:t>0</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Овлашћени представници за праћење реализације Услуге из члана 1. </w:t>
      </w:r>
      <w:proofErr w:type="gramStart"/>
      <w:r w:rsidRPr="0022203D">
        <w:rPr>
          <w:rFonts w:cs="Arial"/>
        </w:rPr>
        <w:t>овог</w:t>
      </w:r>
      <w:proofErr w:type="gramEnd"/>
      <w:r w:rsidRPr="0022203D">
        <w:rPr>
          <w:rFonts w:cs="Arial"/>
        </w:rPr>
        <w:t xml:space="preserve"> Уговора су: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ab/>
        <w:t xml:space="preserve">- </w:t>
      </w:r>
      <w:proofErr w:type="gramStart"/>
      <w:r w:rsidRPr="0022203D">
        <w:rPr>
          <w:rFonts w:cs="Arial"/>
        </w:rPr>
        <w:t>за</w:t>
      </w:r>
      <w:proofErr w:type="gramEnd"/>
      <w:r w:rsidRPr="0022203D">
        <w:rPr>
          <w:rFonts w:cs="Arial"/>
        </w:rPr>
        <w:t xml:space="preserve"> Корисника услуге: </w:t>
      </w:r>
      <w:r w:rsidRPr="0022203D">
        <w:rPr>
          <w:rFonts w:cs="Arial"/>
        </w:rPr>
        <w:tab/>
        <w:t>________________________________</w:t>
      </w:r>
    </w:p>
    <w:p w:rsidR="00EE793E" w:rsidRPr="0022203D" w:rsidRDefault="00EE793E" w:rsidP="00EB58E2">
      <w:pPr>
        <w:pStyle w:val="KDParagraf"/>
        <w:spacing w:before="0"/>
        <w:rPr>
          <w:rFonts w:cs="Arial"/>
        </w:rPr>
      </w:pPr>
      <w:r w:rsidRPr="0022203D">
        <w:rPr>
          <w:rFonts w:cs="Arial"/>
        </w:rPr>
        <w:tab/>
        <w:t xml:space="preserve">- </w:t>
      </w:r>
      <w:proofErr w:type="gramStart"/>
      <w:r w:rsidRPr="0022203D">
        <w:rPr>
          <w:rFonts w:cs="Arial"/>
        </w:rPr>
        <w:t>за</w:t>
      </w:r>
      <w:proofErr w:type="gramEnd"/>
      <w:r w:rsidRPr="0022203D">
        <w:rPr>
          <w:rFonts w:cs="Arial"/>
        </w:rPr>
        <w:t xml:space="preserve"> Пружаоца услуге: </w:t>
      </w:r>
      <w:r w:rsidRPr="0022203D">
        <w:rPr>
          <w:rFonts w:cs="Arial"/>
        </w:rPr>
        <w:tab/>
      </w:r>
      <w:r w:rsidR="001E484C" w:rsidRPr="0022203D">
        <w:rPr>
          <w:rFonts w:cs="Arial"/>
        </w:rPr>
        <w:tab/>
      </w:r>
      <w:r w:rsidRPr="0022203D">
        <w:rPr>
          <w:rFonts w:cs="Arial"/>
        </w:rPr>
        <w:t>________________________________</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Овлашћења и дужности овлашћених представника за праћење реализације овог Уговора су да:</w:t>
      </w:r>
    </w:p>
    <w:p w:rsidR="00EE793E" w:rsidRPr="0022203D" w:rsidRDefault="00EE793E" w:rsidP="00EB58E2">
      <w:pPr>
        <w:pStyle w:val="KDParagraf"/>
        <w:spacing w:before="0"/>
        <w:rPr>
          <w:rFonts w:cs="Arial"/>
        </w:rPr>
      </w:pPr>
      <w:r w:rsidRPr="0022203D">
        <w:rPr>
          <w:rFonts w:cs="Arial"/>
        </w:rPr>
        <w:t>-</w:t>
      </w:r>
      <w:r w:rsidRPr="0022203D">
        <w:rPr>
          <w:rFonts w:cs="Arial"/>
        </w:rPr>
        <w:tab/>
      </w:r>
      <w:proofErr w:type="gramStart"/>
      <w:r w:rsidRPr="0022203D">
        <w:rPr>
          <w:rFonts w:cs="Arial"/>
        </w:rPr>
        <w:t>примају</w:t>
      </w:r>
      <w:proofErr w:type="gramEnd"/>
      <w:r w:rsidRPr="0022203D">
        <w:rPr>
          <w:rFonts w:cs="Arial"/>
        </w:rPr>
        <w:t xml:space="preserve"> </w:t>
      </w:r>
      <w:r w:rsidR="009814D7" w:rsidRPr="0022203D">
        <w:rPr>
          <w:rFonts w:cs="Arial"/>
          <w:lang w:val="sr-Cyrl-RS"/>
        </w:rPr>
        <w:t>тро</w:t>
      </w:r>
      <w:r w:rsidRPr="0022203D">
        <w:rPr>
          <w:rFonts w:cs="Arial"/>
        </w:rPr>
        <w:t>месечне извештаје и изјашњавају се поводом истих ( сагласност односно примедбе на извештај );</w:t>
      </w:r>
    </w:p>
    <w:p w:rsidR="00EE793E" w:rsidRPr="0022203D" w:rsidRDefault="00EE793E" w:rsidP="00EB58E2">
      <w:pPr>
        <w:pStyle w:val="KDParagraf"/>
        <w:spacing w:before="0"/>
        <w:rPr>
          <w:rFonts w:cs="Arial"/>
        </w:rPr>
      </w:pPr>
      <w:r w:rsidRPr="0022203D">
        <w:rPr>
          <w:rFonts w:cs="Arial"/>
        </w:rPr>
        <w:t>-</w:t>
      </w:r>
      <w:r w:rsidRPr="0022203D">
        <w:rPr>
          <w:rFonts w:cs="Arial"/>
        </w:rPr>
        <w:tab/>
      </w:r>
      <w:proofErr w:type="gramStart"/>
      <w:r w:rsidRPr="0022203D">
        <w:rPr>
          <w:rFonts w:cs="Arial"/>
        </w:rPr>
        <w:t>исти</w:t>
      </w:r>
      <w:proofErr w:type="gramEnd"/>
      <w:r w:rsidRPr="0022203D">
        <w:rPr>
          <w:rFonts w:cs="Arial"/>
        </w:rPr>
        <w:t xml:space="preserve"> доставе другој Уговорној страни и да прате поступање по примедбама; </w:t>
      </w:r>
    </w:p>
    <w:p w:rsidR="00EE793E" w:rsidRPr="0022203D" w:rsidRDefault="001E484C" w:rsidP="00EB58E2">
      <w:pPr>
        <w:pStyle w:val="KDParagraf"/>
        <w:spacing w:before="0"/>
        <w:rPr>
          <w:rFonts w:cs="Arial"/>
        </w:rPr>
      </w:pPr>
      <w:r w:rsidRPr="0022203D">
        <w:rPr>
          <w:rFonts w:cs="Arial"/>
        </w:rPr>
        <w:t xml:space="preserve">-      </w:t>
      </w:r>
      <w:r w:rsidR="00EE793E" w:rsidRPr="0022203D">
        <w:rPr>
          <w:rFonts w:cs="Arial"/>
        </w:rPr>
        <w:t>Д</w:t>
      </w:r>
      <w:r w:rsidR="00FD5422" w:rsidRPr="0022203D">
        <w:rPr>
          <w:rFonts w:cs="Arial"/>
          <w:lang w:val="sr-Cyrl-RS"/>
        </w:rPr>
        <w:t xml:space="preserve">а </w:t>
      </w:r>
      <w:r w:rsidR="00EE793E" w:rsidRPr="0022203D">
        <w:rPr>
          <w:rFonts w:cs="Arial"/>
        </w:rPr>
        <w:t>сачине, потпишу и верификују Записник о квалитативном пријему услуга (без примедби);</w:t>
      </w:r>
    </w:p>
    <w:p w:rsidR="00EE793E" w:rsidRPr="0022203D" w:rsidRDefault="00EE793E" w:rsidP="00EB58E2">
      <w:pPr>
        <w:pStyle w:val="KDParagraf"/>
        <w:spacing w:before="0"/>
        <w:rPr>
          <w:rFonts w:cs="Arial"/>
        </w:rPr>
      </w:pPr>
      <w:r w:rsidRPr="0022203D">
        <w:rPr>
          <w:rFonts w:cs="Arial"/>
        </w:rPr>
        <w:t>-</w:t>
      </w:r>
      <w:r w:rsidRPr="0022203D">
        <w:rPr>
          <w:rFonts w:cs="Arial"/>
        </w:rPr>
        <w:tab/>
      </w:r>
      <w:proofErr w:type="gramStart"/>
      <w:r w:rsidRPr="0022203D">
        <w:rPr>
          <w:rFonts w:cs="Arial"/>
        </w:rPr>
        <w:t>благовремено</w:t>
      </w:r>
      <w:proofErr w:type="gramEnd"/>
      <w:r w:rsidRPr="0022203D">
        <w:rPr>
          <w:rFonts w:cs="Arial"/>
        </w:rPr>
        <w:t xml:space="preserve"> приме Коначан извештај о извршеној услузи и изјасне се поводом истог у писменој форми;</w:t>
      </w:r>
    </w:p>
    <w:p w:rsidR="00EE793E" w:rsidRPr="0022203D" w:rsidRDefault="00EE793E" w:rsidP="00EB58E2">
      <w:pPr>
        <w:pStyle w:val="KDParagraf"/>
        <w:spacing w:before="0"/>
        <w:rPr>
          <w:rFonts w:cs="Arial"/>
        </w:rPr>
      </w:pPr>
      <w:r w:rsidRPr="0022203D">
        <w:rPr>
          <w:rFonts w:cs="Arial"/>
        </w:rPr>
        <w:t>-</w:t>
      </w:r>
      <w:r w:rsidRPr="0022203D">
        <w:rPr>
          <w:rFonts w:cs="Arial"/>
        </w:rPr>
        <w:tab/>
      </w:r>
      <w:proofErr w:type="gramStart"/>
      <w:r w:rsidRPr="0022203D">
        <w:rPr>
          <w:rFonts w:cs="Arial"/>
        </w:rPr>
        <w:t>извршавају</w:t>
      </w:r>
      <w:proofErr w:type="gramEnd"/>
      <w:r w:rsidRPr="0022203D">
        <w:rPr>
          <w:rFonts w:cs="Arial"/>
        </w:rPr>
        <w:t xml:space="preserve"> и друге дужности везане за реализацију предмета овог Уговора, по потреби.</w:t>
      </w:r>
    </w:p>
    <w:p w:rsidR="00EE793E" w:rsidRPr="0022203D" w:rsidRDefault="00EE793E" w:rsidP="00EB58E2">
      <w:pPr>
        <w:pStyle w:val="KDParagraf"/>
        <w:spacing w:before="0"/>
        <w:rPr>
          <w:rFonts w:cs="Arial"/>
        </w:rPr>
      </w:pPr>
    </w:p>
    <w:p w:rsidR="002A5C24" w:rsidRPr="0022203D" w:rsidRDefault="002A5C24"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 xml:space="preserve">КВАЛИТАТИВНИ И КВАНТИТАТИВНИ ПРИЈЕМ </w:t>
      </w:r>
    </w:p>
    <w:p w:rsidR="00EE793E" w:rsidRPr="0022203D" w:rsidRDefault="00EE793E" w:rsidP="00A65A78">
      <w:pPr>
        <w:pStyle w:val="KDParagraf"/>
        <w:spacing w:before="0"/>
        <w:jc w:val="center"/>
        <w:rPr>
          <w:rFonts w:cs="Arial"/>
        </w:rPr>
      </w:pPr>
      <w:r w:rsidRPr="0022203D">
        <w:rPr>
          <w:rFonts w:cs="Arial"/>
          <w:b/>
        </w:rPr>
        <w:t>Члан 2</w:t>
      </w:r>
      <w:r w:rsidR="00A1488E" w:rsidRPr="0022203D">
        <w:rPr>
          <w:rFonts w:cs="Arial"/>
          <w:b/>
        </w:rPr>
        <w:t>1</w:t>
      </w:r>
      <w:r w:rsidRPr="0022203D">
        <w:rPr>
          <w:rFonts w:cs="Arial"/>
        </w:rPr>
        <w:t>.</w:t>
      </w:r>
    </w:p>
    <w:p w:rsidR="00AB0F26" w:rsidRPr="0022203D" w:rsidRDefault="00EE793E" w:rsidP="00EB58E2">
      <w:pPr>
        <w:pStyle w:val="KDParagraf"/>
        <w:spacing w:before="0"/>
        <w:rPr>
          <w:rFonts w:cs="Arial"/>
          <w:lang w:val="sr-Cyrl-RS"/>
        </w:rPr>
      </w:pPr>
      <w:r w:rsidRPr="0022203D">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00D47394" w:rsidRPr="0022203D">
        <w:rPr>
          <w:rFonts w:cs="Arial"/>
          <w:lang w:val="sr-Cyrl-RS"/>
        </w:rPr>
        <w:t>.</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AB0F26" w:rsidRPr="0022203D">
        <w:rPr>
          <w:rFonts w:cs="Arial"/>
        </w:rPr>
        <w:t xml:space="preserve">ави Пружаоцу услуге у року од </w:t>
      </w:r>
      <w:r w:rsidR="00652E78" w:rsidRPr="0022203D">
        <w:rPr>
          <w:rFonts w:cs="Arial"/>
          <w:lang w:val="sr-Cyrl-RS"/>
        </w:rPr>
        <w:t>8</w:t>
      </w:r>
      <w:r w:rsidR="00652E78" w:rsidRPr="0022203D">
        <w:rPr>
          <w:rFonts w:cs="Arial"/>
        </w:rPr>
        <w:t xml:space="preserve"> </w:t>
      </w:r>
      <w:r w:rsidR="00AB0F26" w:rsidRPr="0022203D">
        <w:rPr>
          <w:rFonts w:cs="Arial"/>
        </w:rPr>
        <w:t>(словима: осам</w:t>
      </w:r>
      <w:r w:rsidRPr="0022203D">
        <w:rPr>
          <w:rFonts w:cs="Arial"/>
        </w:rPr>
        <w:t>) дана.</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Пружалац </w:t>
      </w:r>
      <w:proofErr w:type="gramStart"/>
      <w:r w:rsidRPr="0022203D">
        <w:rPr>
          <w:rFonts w:cs="Arial"/>
        </w:rPr>
        <w:t>услуге  се</w:t>
      </w:r>
      <w:proofErr w:type="gramEnd"/>
      <w:r w:rsidRPr="0022203D">
        <w:rPr>
          <w:rFonts w:cs="Arial"/>
        </w:rPr>
        <w:t xml:space="preserve"> обавезује да недостатке установљене од стране Корисника услуге приликом квантитативног и квалитативн</w:t>
      </w:r>
      <w:r w:rsidR="00AB0F26" w:rsidRPr="0022203D">
        <w:rPr>
          <w:rFonts w:cs="Arial"/>
        </w:rPr>
        <w:t xml:space="preserve">ог пријема отклони у року од </w:t>
      </w:r>
      <w:r w:rsidR="00040A73" w:rsidRPr="0022203D">
        <w:rPr>
          <w:rFonts w:cs="Arial"/>
          <w:lang w:val="sr-Cyrl-RS"/>
        </w:rPr>
        <w:t>8</w:t>
      </w:r>
      <w:r w:rsidR="00040A73" w:rsidRPr="0022203D">
        <w:rPr>
          <w:rFonts w:cs="Arial"/>
        </w:rPr>
        <w:t xml:space="preserve"> </w:t>
      </w:r>
      <w:r w:rsidR="00AB0F26" w:rsidRPr="0022203D">
        <w:rPr>
          <w:rFonts w:cs="Arial"/>
        </w:rPr>
        <w:t xml:space="preserve">(словима: осам </w:t>
      </w:r>
      <w:r w:rsidRPr="0022203D">
        <w:rPr>
          <w:rFonts w:cs="Arial"/>
        </w:rPr>
        <w:t>дана) од момента пријема рекламације о свом трошку.</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ВИША СИЛА</w:t>
      </w:r>
    </w:p>
    <w:p w:rsidR="00EE793E" w:rsidRPr="0022203D" w:rsidRDefault="00EE793E" w:rsidP="00A65A78">
      <w:pPr>
        <w:pStyle w:val="KDParagraf"/>
        <w:spacing w:before="0"/>
        <w:jc w:val="center"/>
        <w:rPr>
          <w:rFonts w:cs="Arial"/>
        </w:rPr>
      </w:pPr>
      <w:r w:rsidRPr="0022203D">
        <w:rPr>
          <w:rFonts w:cs="Arial"/>
          <w:b/>
        </w:rPr>
        <w:t xml:space="preserve">Члан </w:t>
      </w:r>
      <w:r w:rsidR="00E02E5C" w:rsidRPr="0022203D">
        <w:rPr>
          <w:rFonts w:cs="Arial"/>
          <w:b/>
        </w:rPr>
        <w:t>2</w:t>
      </w:r>
      <w:r w:rsidR="00A1488E" w:rsidRPr="0022203D">
        <w:rPr>
          <w:rFonts w:cs="Arial"/>
          <w:b/>
        </w:rPr>
        <w:t>2</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22203D" w:rsidRDefault="00EE793E" w:rsidP="00EB58E2">
      <w:pPr>
        <w:pStyle w:val="KDParagraf"/>
        <w:spacing w:before="0"/>
        <w:rPr>
          <w:rFonts w:cs="Arial"/>
        </w:rPr>
      </w:pPr>
      <w:r w:rsidRPr="0022203D">
        <w:rPr>
          <w:rFonts w:cs="Arial"/>
        </w:rPr>
        <w:t xml:space="preserve">Уговорна страна којој је извршавање </w:t>
      </w:r>
      <w:proofErr w:type="gramStart"/>
      <w:r w:rsidRPr="0022203D">
        <w:rPr>
          <w:rFonts w:cs="Arial"/>
        </w:rPr>
        <w:t>уговорних  Услуга</w:t>
      </w:r>
      <w:proofErr w:type="gramEnd"/>
      <w:r w:rsidRPr="0022203D">
        <w:rPr>
          <w:rFonts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22203D" w:rsidRDefault="00EE793E" w:rsidP="00EB58E2">
      <w:pPr>
        <w:pStyle w:val="KDParagraf"/>
        <w:spacing w:before="0"/>
        <w:rPr>
          <w:rFonts w:cs="Arial"/>
        </w:rPr>
      </w:pPr>
      <w:r w:rsidRPr="0022203D">
        <w:rPr>
          <w:rFonts w:cs="Arial"/>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w:t>
      </w:r>
      <w:r w:rsidRPr="0022203D">
        <w:rPr>
          <w:rFonts w:cs="Arial"/>
        </w:rPr>
        <w:lastRenderedPageBreak/>
        <w:t>надокнади друга Уговорна страна, ни за време трајања више силе, ни по њеном престанку.</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Уколико деловање више силе траје дуже од 30 (словима</w:t>
      </w:r>
      <w:proofErr w:type="gramStart"/>
      <w:r w:rsidRPr="0022203D">
        <w:rPr>
          <w:rFonts w:cs="Arial"/>
        </w:rPr>
        <w:t>:тридесет</w:t>
      </w:r>
      <w:proofErr w:type="gramEnd"/>
      <w:r w:rsidRPr="0022203D">
        <w:rPr>
          <w:rFonts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22203D" w:rsidRDefault="00EE793E" w:rsidP="00EB58E2">
      <w:pPr>
        <w:pStyle w:val="KDParagraf"/>
        <w:spacing w:before="0"/>
        <w:rPr>
          <w:rFonts w:cs="Arial"/>
        </w:rPr>
      </w:pPr>
    </w:p>
    <w:p w:rsidR="00EC7D10" w:rsidRPr="0022203D" w:rsidRDefault="00EE793E" w:rsidP="00EB58E2">
      <w:pPr>
        <w:pStyle w:val="KDParagraf"/>
        <w:spacing w:before="0"/>
        <w:rPr>
          <w:rFonts w:cs="Arial"/>
        </w:rPr>
      </w:pPr>
      <w:r w:rsidRPr="0022203D">
        <w:rPr>
          <w:rFonts w:cs="Arial"/>
        </w:rPr>
        <w:t>У случају из претходног става овог члана Уговора Корисник услуге ће поступати у складу са чланом 115. Закона.</w:t>
      </w:r>
    </w:p>
    <w:p w:rsidR="00EC7D10" w:rsidRPr="0022203D" w:rsidRDefault="00EC7D10"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НАКНАДА ШТЕТЕ</w:t>
      </w:r>
    </w:p>
    <w:p w:rsidR="00EE793E" w:rsidRPr="0022203D" w:rsidRDefault="00EE793E" w:rsidP="00A65A78">
      <w:pPr>
        <w:pStyle w:val="KDParagraf"/>
        <w:spacing w:before="0"/>
        <w:jc w:val="center"/>
        <w:rPr>
          <w:rFonts w:cs="Arial"/>
        </w:rPr>
      </w:pPr>
      <w:r w:rsidRPr="0022203D">
        <w:rPr>
          <w:rFonts w:cs="Arial"/>
          <w:b/>
        </w:rPr>
        <w:t xml:space="preserve">Члан </w:t>
      </w:r>
      <w:r w:rsidR="00E02E5C" w:rsidRPr="0022203D">
        <w:rPr>
          <w:rFonts w:cs="Arial"/>
          <w:b/>
        </w:rPr>
        <w:t>2</w:t>
      </w:r>
      <w:r w:rsidR="00A1488E" w:rsidRPr="0022203D">
        <w:rPr>
          <w:rFonts w:cs="Arial"/>
          <w:b/>
        </w:rPr>
        <w:t>3</w:t>
      </w:r>
      <w:r w:rsidRPr="0022203D">
        <w:rPr>
          <w:rFonts w:cs="Arial"/>
        </w:rPr>
        <w:t>.</w:t>
      </w:r>
    </w:p>
    <w:p w:rsidR="00EE793E" w:rsidRPr="0022203D" w:rsidRDefault="00EE793E" w:rsidP="00EB58E2">
      <w:pPr>
        <w:pStyle w:val="KDParagraf"/>
        <w:spacing w:before="0"/>
        <w:rPr>
          <w:rFonts w:cs="Arial"/>
        </w:rPr>
      </w:pPr>
      <w:r w:rsidRPr="0022203D">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22203D" w:rsidRDefault="00EE793E" w:rsidP="00EB58E2">
      <w:pPr>
        <w:pStyle w:val="KDParagraf"/>
        <w:spacing w:before="0"/>
        <w:rPr>
          <w:rFonts w:cs="Arial"/>
        </w:rPr>
      </w:pPr>
    </w:p>
    <w:p w:rsidR="00EE793E" w:rsidRPr="003A3B9C" w:rsidRDefault="00EE793E" w:rsidP="00EB58E2">
      <w:pPr>
        <w:pStyle w:val="KDParagraf"/>
        <w:spacing w:before="0"/>
        <w:rPr>
          <w:rFonts w:cs="Arial"/>
        </w:rPr>
      </w:pPr>
      <w:r w:rsidRPr="0022203D">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Pr="003A3B9C">
        <w:rPr>
          <w:rFonts w:cs="Arial"/>
        </w:rPr>
        <w:t>члана 1</w:t>
      </w:r>
      <w:r w:rsidR="003A3B9C" w:rsidRPr="003A3B9C">
        <w:rPr>
          <w:rFonts w:cs="Arial"/>
        </w:rPr>
        <w:t>6</w:t>
      </w:r>
      <w:r w:rsidRPr="003A3B9C">
        <w:rPr>
          <w:rFonts w:cs="Arial"/>
        </w:rPr>
        <w:t xml:space="preserve">. </w:t>
      </w:r>
      <w:proofErr w:type="gramStart"/>
      <w:r w:rsidRPr="003A3B9C">
        <w:rPr>
          <w:rFonts w:cs="Arial"/>
        </w:rPr>
        <w:t>овог</w:t>
      </w:r>
      <w:proofErr w:type="gramEnd"/>
      <w:r w:rsidRPr="003A3B9C">
        <w:rPr>
          <w:rFonts w:cs="Arial"/>
        </w:rPr>
        <w:t xml:space="preserve"> Уговора.</w:t>
      </w:r>
    </w:p>
    <w:p w:rsidR="00EE793E" w:rsidRPr="003A3B9C" w:rsidRDefault="00EE793E"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УГОВОРНА КАЗНА</w:t>
      </w:r>
    </w:p>
    <w:p w:rsidR="00EE793E" w:rsidRPr="0022203D" w:rsidRDefault="00EE793E" w:rsidP="00A65A78">
      <w:pPr>
        <w:pStyle w:val="KDParagraf"/>
        <w:spacing w:before="0"/>
        <w:jc w:val="center"/>
        <w:rPr>
          <w:rFonts w:cs="Arial"/>
        </w:rPr>
      </w:pPr>
      <w:r w:rsidRPr="0022203D">
        <w:rPr>
          <w:rFonts w:cs="Arial"/>
          <w:b/>
        </w:rPr>
        <w:t xml:space="preserve">Члан </w:t>
      </w:r>
      <w:r w:rsidR="00A4728E" w:rsidRPr="0022203D">
        <w:rPr>
          <w:rFonts w:cs="Arial"/>
          <w:b/>
        </w:rPr>
        <w:t>2</w:t>
      </w:r>
      <w:r w:rsidR="00A1488E" w:rsidRPr="0022203D">
        <w:rPr>
          <w:rFonts w:cs="Arial"/>
          <w:b/>
        </w:rPr>
        <w:t>4</w:t>
      </w:r>
      <w:r w:rsidRPr="0022203D">
        <w:rPr>
          <w:rFonts w:cs="Arial"/>
        </w:rPr>
        <w:t>.</w:t>
      </w:r>
    </w:p>
    <w:p w:rsidR="00EE793E" w:rsidRPr="0022203D" w:rsidRDefault="00EE793E" w:rsidP="00EB58E2">
      <w:pPr>
        <w:pStyle w:val="KDParagraf"/>
        <w:spacing w:before="0"/>
        <w:rPr>
          <w:rFonts w:cs="Arial"/>
        </w:rPr>
      </w:pPr>
      <w:r w:rsidRPr="0022203D">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1C126B" w:rsidRPr="0022203D">
        <w:rPr>
          <w:rFonts w:cs="Arial"/>
          <w:lang w:val="sr-Cyrl-RS"/>
        </w:rPr>
        <w:t>0</w:t>
      </w:r>
      <w:r w:rsidRPr="0022203D">
        <w:rPr>
          <w:rFonts w:cs="Arial"/>
        </w:rPr>
        <w:t xml:space="preserve">2% од цене из члана 2. </w:t>
      </w:r>
      <w:proofErr w:type="gramStart"/>
      <w:r w:rsidRPr="0022203D">
        <w:rPr>
          <w:rFonts w:cs="Arial"/>
        </w:rPr>
        <w:t>став</w:t>
      </w:r>
      <w:proofErr w:type="gramEnd"/>
      <w:r w:rsidRPr="0022203D">
        <w:rPr>
          <w:rFonts w:cs="Arial"/>
        </w:rPr>
        <w:t xml:space="preserve"> 1. </w:t>
      </w:r>
      <w:proofErr w:type="gramStart"/>
      <w:r w:rsidRPr="0022203D">
        <w:rPr>
          <w:rFonts w:cs="Arial"/>
        </w:rPr>
        <w:t>овог</w:t>
      </w:r>
      <w:proofErr w:type="gramEnd"/>
      <w:r w:rsidRPr="0022203D">
        <w:rPr>
          <w:rFonts w:cs="Arial"/>
        </w:rPr>
        <w:t xml:space="preserve"> Уговора за сваки започети дан кашњења, у максималном износу од 10% од цене из члана 2. </w:t>
      </w:r>
      <w:proofErr w:type="gramStart"/>
      <w:r w:rsidRPr="0022203D">
        <w:rPr>
          <w:rFonts w:cs="Arial"/>
        </w:rPr>
        <w:t>став</w:t>
      </w:r>
      <w:proofErr w:type="gramEnd"/>
      <w:r w:rsidRPr="0022203D">
        <w:rPr>
          <w:rFonts w:cs="Arial"/>
        </w:rPr>
        <w:t xml:space="preserve"> 1. </w:t>
      </w:r>
      <w:proofErr w:type="gramStart"/>
      <w:r w:rsidRPr="0022203D">
        <w:rPr>
          <w:rFonts w:cs="Arial"/>
        </w:rPr>
        <w:t>овог</w:t>
      </w:r>
      <w:proofErr w:type="gramEnd"/>
      <w:r w:rsidRPr="0022203D">
        <w:rPr>
          <w:rFonts w:cs="Arial"/>
        </w:rPr>
        <w:t xml:space="preserve"> Уговора без пореза на додату вредност.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Уколико Корисник услуге услед кашњења из ст.1. </w:t>
      </w:r>
      <w:proofErr w:type="gramStart"/>
      <w:r w:rsidRPr="0022203D">
        <w:rPr>
          <w:rFonts w:cs="Arial"/>
        </w:rPr>
        <w:t>овог</w:t>
      </w:r>
      <w:proofErr w:type="gramEnd"/>
      <w:r w:rsidRPr="0022203D">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b/>
        </w:rPr>
      </w:pPr>
      <w:r w:rsidRPr="0022203D">
        <w:rPr>
          <w:rFonts w:cs="Arial"/>
          <w:b/>
        </w:rPr>
        <w:t>РАСКИД УГОВОРА</w:t>
      </w:r>
    </w:p>
    <w:p w:rsidR="00EE793E" w:rsidRPr="0022203D" w:rsidRDefault="00EE793E" w:rsidP="00A65A78">
      <w:pPr>
        <w:pStyle w:val="KDParagraf"/>
        <w:spacing w:before="0"/>
        <w:jc w:val="center"/>
        <w:rPr>
          <w:rFonts w:cs="Arial"/>
        </w:rPr>
      </w:pPr>
      <w:r w:rsidRPr="0022203D">
        <w:rPr>
          <w:rFonts w:cs="Arial"/>
          <w:b/>
        </w:rPr>
        <w:t xml:space="preserve">Члан </w:t>
      </w:r>
      <w:r w:rsidR="00A4728E" w:rsidRPr="0022203D">
        <w:rPr>
          <w:rFonts w:cs="Arial"/>
          <w:b/>
        </w:rPr>
        <w:t>2</w:t>
      </w:r>
      <w:r w:rsidR="00A1488E" w:rsidRPr="0022203D">
        <w:rPr>
          <w:rFonts w:cs="Arial"/>
          <w:b/>
        </w:rPr>
        <w:t>5</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Свака </w:t>
      </w:r>
      <w:r w:rsidR="00677B6B" w:rsidRPr="0022203D">
        <w:rPr>
          <w:rFonts w:cs="Arial"/>
        </w:rPr>
        <w:t>Уговорн</w:t>
      </w:r>
      <w:r w:rsidR="00677B6B" w:rsidRPr="0022203D">
        <w:rPr>
          <w:rFonts w:cs="Arial"/>
          <w:lang w:val="sr-Cyrl-RS"/>
        </w:rPr>
        <w:t xml:space="preserve">а </w:t>
      </w:r>
      <w:r w:rsidR="00677B6B" w:rsidRPr="0022203D">
        <w:rPr>
          <w:rFonts w:cs="Arial"/>
        </w:rPr>
        <w:t>стран</w:t>
      </w:r>
      <w:r w:rsidR="00677B6B" w:rsidRPr="0022203D">
        <w:rPr>
          <w:rFonts w:cs="Arial"/>
          <w:lang w:val="sr-Cyrl-RS"/>
        </w:rPr>
        <w:t>а</w:t>
      </w:r>
      <w:r w:rsidR="00677B6B" w:rsidRPr="0022203D">
        <w:rPr>
          <w:rFonts w:cs="Arial"/>
        </w:rPr>
        <w:t xml:space="preserve"> </w:t>
      </w:r>
      <w:r w:rsidRPr="0022203D">
        <w:rPr>
          <w:rFonts w:cs="Arial"/>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w:t>
      </w:r>
      <w:r w:rsidRPr="0022203D">
        <w:rPr>
          <w:rFonts w:cs="Arial"/>
        </w:rPr>
        <w:lastRenderedPageBreak/>
        <w:t xml:space="preserve">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22203D" w:rsidRDefault="00EE793E" w:rsidP="00EB58E2">
      <w:pPr>
        <w:pStyle w:val="KDParagraf"/>
        <w:spacing w:before="0"/>
        <w:rPr>
          <w:rFonts w:cs="Arial"/>
        </w:rPr>
      </w:pPr>
    </w:p>
    <w:p w:rsidR="00EE793E" w:rsidRPr="0022203D" w:rsidRDefault="00EE793E" w:rsidP="00EB58E2">
      <w:pPr>
        <w:pStyle w:val="KDParagraf"/>
        <w:spacing w:before="0"/>
        <w:rPr>
          <w:rFonts w:cs="Arial"/>
        </w:rPr>
      </w:pPr>
      <w:r w:rsidRPr="0022203D">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2639A7" w:rsidRPr="0022203D">
        <w:rPr>
          <w:rFonts w:cs="Arial"/>
        </w:rPr>
        <w:t>2</w:t>
      </w:r>
      <w:r w:rsidR="003A3B9C">
        <w:rPr>
          <w:rFonts w:cs="Arial"/>
        </w:rPr>
        <w:t>4</w:t>
      </w:r>
      <w:r w:rsidRPr="003A3B9C">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w:t>
      </w:r>
      <w:r w:rsidRPr="0022203D">
        <w:rPr>
          <w:rFonts w:cs="Arial"/>
        </w:rPr>
        <w:t>ром.</w:t>
      </w:r>
    </w:p>
    <w:p w:rsidR="00FB2B5D" w:rsidRPr="0022203D" w:rsidRDefault="00FB2B5D" w:rsidP="00FB2B5D">
      <w:pPr>
        <w:jc w:val="left"/>
        <w:rPr>
          <w:rFonts w:cs="Arial"/>
          <w:b/>
        </w:rPr>
      </w:pPr>
      <w:r w:rsidRPr="0022203D">
        <w:rPr>
          <w:rFonts w:cs="Arial"/>
          <w:b/>
        </w:rPr>
        <w:t xml:space="preserve">БЕЗБЕДНОСТ И ЗДРАВЉЕ НА РАДУ </w:t>
      </w:r>
    </w:p>
    <w:p w:rsidR="00571233" w:rsidRPr="0022203D" w:rsidRDefault="00571233" w:rsidP="00571233">
      <w:pPr>
        <w:jc w:val="center"/>
        <w:rPr>
          <w:rFonts w:cs="Arial"/>
          <w:lang w:val="sr-Cyrl-RS"/>
        </w:rPr>
      </w:pPr>
      <w:r w:rsidRPr="0022203D">
        <w:rPr>
          <w:rFonts w:cs="Arial"/>
          <w:b/>
        </w:rPr>
        <w:t xml:space="preserve">Члан </w:t>
      </w:r>
      <w:r w:rsidR="000641F8" w:rsidRPr="0022203D">
        <w:rPr>
          <w:rFonts w:cs="Arial"/>
          <w:b/>
          <w:lang w:val="sr-Cyrl-RS"/>
        </w:rPr>
        <w:t>2</w:t>
      </w:r>
      <w:r w:rsidR="00A1488E" w:rsidRPr="0022203D">
        <w:rPr>
          <w:rFonts w:cs="Arial"/>
          <w:b/>
        </w:rPr>
        <w:t>6</w:t>
      </w:r>
      <w:r w:rsidR="000641F8" w:rsidRPr="0022203D">
        <w:rPr>
          <w:rFonts w:cs="Arial"/>
          <w:b/>
          <w:lang w:val="sr-Cyrl-RS"/>
        </w:rPr>
        <w:t>.</w:t>
      </w:r>
    </w:p>
    <w:p w:rsidR="00571233" w:rsidRPr="0022203D" w:rsidRDefault="00571233" w:rsidP="00571233">
      <w:pPr>
        <w:spacing w:after="120"/>
        <w:rPr>
          <w:rFonts w:cs="Arial"/>
          <w:lang w:val="sr-Cyrl-RS"/>
        </w:rPr>
      </w:pPr>
      <w:r w:rsidRPr="0022203D">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22203D">
        <w:rPr>
          <w:rFonts w:cs="Arial"/>
          <w:lang w:val="sr-Cyrl-RS"/>
        </w:rPr>
        <w:t>ата</w:t>
      </w:r>
      <w:r w:rsidRPr="0022203D">
        <w:rPr>
          <w:rFonts w:cs="Arial"/>
        </w:rPr>
        <w:t xml:space="preserve"> Корисник</w:t>
      </w:r>
      <w:r w:rsidRPr="0022203D">
        <w:rPr>
          <w:rFonts w:cs="Arial"/>
          <w:lang w:val="sr-Cyrl-RS"/>
        </w:rPr>
        <w:t>а</w:t>
      </w:r>
      <w:r w:rsidRPr="0022203D">
        <w:rPr>
          <w:rFonts w:cs="Arial"/>
        </w:rPr>
        <w:t xml:space="preserve"> услуге, односно</w:t>
      </w:r>
      <w:r w:rsidRPr="0022203D">
        <w:rPr>
          <w:rFonts w:cs="Arial"/>
          <w:lang w:val="sr-Cyrl-RS"/>
        </w:rPr>
        <w:t xml:space="preserve"> докумената које </w:t>
      </w:r>
      <w:r w:rsidRPr="0022203D">
        <w:rPr>
          <w:rFonts w:cs="Arial"/>
        </w:rPr>
        <w:t xml:space="preserve"> Уговорне стране закључе из области безбедности и здравља на раду у складу са прописима </w:t>
      </w:r>
      <w:r w:rsidRPr="0022203D">
        <w:rPr>
          <w:rFonts w:cs="Arial"/>
          <w:lang w:val="sr-Cyrl-RS"/>
        </w:rPr>
        <w:t>Републике Србије.</w:t>
      </w:r>
    </w:p>
    <w:p w:rsidR="00571233" w:rsidRPr="0022203D" w:rsidRDefault="00571233" w:rsidP="00571233">
      <w:pPr>
        <w:spacing w:after="120"/>
        <w:rPr>
          <w:rFonts w:cs="Arial"/>
        </w:rPr>
      </w:pPr>
      <w:r w:rsidRPr="0022203D">
        <w:rPr>
          <w:rFonts w:cs="Arial"/>
        </w:rPr>
        <w:t>Пружалац услуге је одговоран за предузимање свих мера безбедности и здравља на раду, које je</w:t>
      </w:r>
      <w:r w:rsidRPr="0022203D">
        <w:rPr>
          <w:rFonts w:cs="Arial"/>
          <w:lang w:val="sr-Cyrl-RS"/>
        </w:rPr>
        <w:t>,</w:t>
      </w:r>
      <w:r w:rsidRPr="0022203D">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22203D">
        <w:rPr>
          <w:rFonts w:cs="Arial"/>
          <w:lang w:val="sr-Cyrl-RS"/>
        </w:rPr>
        <w:t xml:space="preserve"> као и друга лица која Пружалац услуге ангажује приликом пружања услуге и имовина.</w:t>
      </w:r>
      <w:r w:rsidRPr="0022203D">
        <w:rPr>
          <w:rFonts w:cs="Arial"/>
        </w:rPr>
        <w:t xml:space="preserve"> </w:t>
      </w:r>
    </w:p>
    <w:p w:rsidR="00571233" w:rsidRPr="0022203D" w:rsidRDefault="00571233" w:rsidP="00571233">
      <w:pPr>
        <w:spacing w:after="120"/>
        <w:rPr>
          <w:rFonts w:cs="Arial"/>
        </w:rPr>
      </w:pPr>
      <w:r w:rsidRPr="0022203D">
        <w:rPr>
          <w:rFonts w:cs="Arial"/>
        </w:rPr>
        <w:t xml:space="preserve">У случају било каквог кршења обавезе наведене у ставу 1. </w:t>
      </w:r>
      <w:proofErr w:type="gramStart"/>
      <w:r w:rsidRPr="0022203D">
        <w:rPr>
          <w:rFonts w:cs="Arial"/>
        </w:rPr>
        <w:t>и</w:t>
      </w:r>
      <w:proofErr w:type="gramEnd"/>
      <w:r w:rsidRPr="0022203D">
        <w:rPr>
          <w:rFonts w:cs="Arial"/>
        </w:rPr>
        <w:t xml:space="preserve"> 2. </w:t>
      </w:r>
      <w:proofErr w:type="gramStart"/>
      <w:r w:rsidRPr="0022203D">
        <w:rPr>
          <w:rFonts w:cs="Arial"/>
        </w:rPr>
        <w:t>овог</w:t>
      </w:r>
      <w:proofErr w:type="gramEnd"/>
      <w:r w:rsidRPr="0022203D">
        <w:rPr>
          <w:rFonts w:cs="Arial"/>
        </w:rPr>
        <w:t xml:space="preserve"> члана Корисник услуге може раскинути овај Уговор.</w:t>
      </w:r>
    </w:p>
    <w:p w:rsidR="00571233" w:rsidRPr="0022203D" w:rsidRDefault="00571233" w:rsidP="00571233">
      <w:pPr>
        <w:jc w:val="center"/>
        <w:rPr>
          <w:rFonts w:cs="Arial"/>
          <w:b/>
          <w:lang w:val="sr-Cyrl-RS"/>
        </w:rPr>
      </w:pPr>
      <w:r w:rsidRPr="0022203D">
        <w:rPr>
          <w:rFonts w:cs="Arial"/>
          <w:b/>
        </w:rPr>
        <w:t xml:space="preserve">Члан </w:t>
      </w:r>
      <w:r w:rsidR="000641F8" w:rsidRPr="0022203D">
        <w:rPr>
          <w:rFonts w:cs="Arial"/>
          <w:b/>
          <w:lang w:val="sr-Cyrl-RS"/>
        </w:rPr>
        <w:t>2</w:t>
      </w:r>
      <w:r w:rsidR="00AD5D54" w:rsidRPr="0022203D">
        <w:rPr>
          <w:rFonts w:cs="Arial"/>
          <w:b/>
        </w:rPr>
        <w:t>7</w:t>
      </w:r>
      <w:r w:rsidRPr="0022203D">
        <w:rPr>
          <w:rFonts w:cs="Arial"/>
          <w:b/>
          <w:lang w:val="sr-Cyrl-RS"/>
        </w:rPr>
        <w:t>.</w:t>
      </w:r>
    </w:p>
    <w:p w:rsidR="00571233" w:rsidRPr="0022203D" w:rsidRDefault="00571233" w:rsidP="00571233">
      <w:pPr>
        <w:spacing w:after="120"/>
        <w:rPr>
          <w:rFonts w:cs="Arial"/>
        </w:rPr>
      </w:pPr>
      <w:r w:rsidRPr="0022203D">
        <w:rPr>
          <w:rFonts w:cs="Arial"/>
        </w:rPr>
        <w:t xml:space="preserve">Права и обавезе Уговорних страна у вези са безбедности и здрављем на раду дефинисане су у </w:t>
      </w:r>
      <w:proofErr w:type="gramStart"/>
      <w:r w:rsidRPr="0022203D">
        <w:rPr>
          <w:rFonts w:cs="Arial"/>
        </w:rPr>
        <w:t>Прилогу</w:t>
      </w:r>
      <w:r w:rsidRPr="0022203D">
        <w:rPr>
          <w:rFonts w:cs="Arial"/>
          <w:lang w:val="sr-Cyrl-RS"/>
        </w:rPr>
        <w:t xml:space="preserve"> </w:t>
      </w:r>
      <w:r w:rsidRPr="0022203D">
        <w:rPr>
          <w:rFonts w:cs="Arial"/>
        </w:rPr>
        <w:t xml:space="preserve"> о</w:t>
      </w:r>
      <w:proofErr w:type="gramEnd"/>
      <w:r w:rsidRPr="0022203D">
        <w:rPr>
          <w:rFonts w:cs="Arial"/>
        </w:rPr>
        <w:t xml:space="preserve"> безбедности и здрављу на раду </w:t>
      </w:r>
      <w:r w:rsidRPr="0022203D">
        <w:rPr>
          <w:rFonts w:cs="Arial"/>
          <w:lang w:val="sr-Cyrl-RS"/>
        </w:rPr>
        <w:t>(</w:t>
      </w:r>
      <w:r w:rsidRPr="0022203D">
        <w:rPr>
          <w:rFonts w:cs="Arial"/>
        </w:rPr>
        <w:t xml:space="preserve">дат је  у </w:t>
      </w:r>
      <w:r w:rsidRPr="003A3B9C">
        <w:rPr>
          <w:rFonts w:cs="Arial"/>
        </w:rPr>
        <w:t xml:space="preserve">Прилогу </w:t>
      </w:r>
      <w:r w:rsidR="0068186A" w:rsidRPr="003A3B9C">
        <w:rPr>
          <w:rFonts w:cs="Arial"/>
          <w:lang w:val="sr-Cyrl-RS"/>
        </w:rPr>
        <w:t>10</w:t>
      </w:r>
      <w:r w:rsidRPr="003A3B9C">
        <w:rPr>
          <w:rFonts w:cs="Arial"/>
        </w:rPr>
        <w:t>. овог Уговора)</w:t>
      </w:r>
      <w:r w:rsidRPr="003A3B9C">
        <w:rPr>
          <w:rFonts w:cs="Arial"/>
          <w:lang w:val="sr-Cyrl-RS"/>
        </w:rPr>
        <w:t>,</w:t>
      </w:r>
      <w:r w:rsidRPr="003A3B9C">
        <w:rPr>
          <w:rFonts w:cs="Arial"/>
        </w:rPr>
        <w:t xml:space="preserve"> који </w:t>
      </w:r>
      <w:r w:rsidRPr="0022203D">
        <w:rPr>
          <w:rFonts w:cs="Arial"/>
          <w:lang w:val="sr-Cyrl-RS"/>
        </w:rPr>
        <w:t>чинисаставни део</w:t>
      </w:r>
      <w:r w:rsidRPr="0022203D">
        <w:rPr>
          <w:rFonts w:cs="Arial"/>
        </w:rPr>
        <w:t xml:space="preserve"> овог Уговора.</w:t>
      </w:r>
    </w:p>
    <w:p w:rsidR="00A1488E" w:rsidRPr="0022203D" w:rsidRDefault="00A1488E" w:rsidP="00571233">
      <w:pPr>
        <w:tabs>
          <w:tab w:val="left" w:pos="567"/>
        </w:tabs>
        <w:spacing w:before="0"/>
        <w:jc w:val="center"/>
        <w:rPr>
          <w:rFonts w:cs="Arial"/>
          <w:b/>
        </w:rPr>
      </w:pPr>
    </w:p>
    <w:p w:rsidR="00A1488E" w:rsidRPr="0022203D" w:rsidRDefault="00A1488E" w:rsidP="00A1488E">
      <w:pPr>
        <w:pStyle w:val="KDParagraf"/>
        <w:spacing w:before="0"/>
        <w:jc w:val="center"/>
        <w:rPr>
          <w:rFonts w:cs="Arial"/>
        </w:rPr>
      </w:pPr>
      <w:r w:rsidRPr="0022203D">
        <w:rPr>
          <w:rFonts w:cs="Arial"/>
          <w:b/>
        </w:rPr>
        <w:t>Члан</w:t>
      </w:r>
      <w:r w:rsidR="00AD5D54" w:rsidRPr="0022203D">
        <w:rPr>
          <w:rFonts w:cs="Arial"/>
          <w:b/>
        </w:rPr>
        <w:t xml:space="preserve"> 28</w:t>
      </w:r>
      <w:r w:rsidRPr="0022203D">
        <w:rPr>
          <w:rFonts w:cs="Arial"/>
        </w:rPr>
        <w:t>.</w:t>
      </w:r>
    </w:p>
    <w:p w:rsidR="00A1488E" w:rsidRPr="0022203D" w:rsidRDefault="00A1488E" w:rsidP="00A1488E">
      <w:pPr>
        <w:pStyle w:val="KDParagraf"/>
        <w:spacing w:before="0"/>
        <w:rPr>
          <w:rFonts w:cs="Arial"/>
        </w:rPr>
      </w:pPr>
      <w:r w:rsidRPr="0022203D">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A1488E" w:rsidRPr="0022203D" w:rsidRDefault="00A1488E" w:rsidP="00A1488E">
      <w:pPr>
        <w:pStyle w:val="KDParagraf"/>
        <w:spacing w:before="0"/>
        <w:rPr>
          <w:rFonts w:cs="Arial"/>
        </w:rPr>
      </w:pPr>
    </w:p>
    <w:p w:rsidR="00A1488E" w:rsidRPr="0022203D" w:rsidRDefault="00A1488E" w:rsidP="00A1488E">
      <w:pPr>
        <w:pStyle w:val="KDParagraf"/>
        <w:spacing w:before="0"/>
        <w:rPr>
          <w:rFonts w:cs="Arial"/>
        </w:rPr>
      </w:pPr>
      <w:r w:rsidRPr="0022203D">
        <w:rPr>
          <w:rFonts w:cs="Arial"/>
        </w:rPr>
        <w:t xml:space="preserve">Пружалац услуге је дужан да поседује полису осигурања од одговорности из делатности за штете причињене трећим лицима. </w:t>
      </w:r>
    </w:p>
    <w:p w:rsidR="00A1488E" w:rsidRPr="0022203D" w:rsidRDefault="00A1488E" w:rsidP="00A1488E">
      <w:pPr>
        <w:pStyle w:val="KDParagraf"/>
        <w:spacing w:before="0"/>
        <w:rPr>
          <w:rFonts w:cs="Arial"/>
        </w:rPr>
      </w:pPr>
    </w:p>
    <w:p w:rsidR="00A1488E" w:rsidRPr="0022203D" w:rsidRDefault="00A1488E" w:rsidP="00A1488E">
      <w:pPr>
        <w:pStyle w:val="KDParagraf"/>
        <w:spacing w:before="0"/>
        <w:rPr>
          <w:rFonts w:cs="Arial"/>
        </w:rPr>
      </w:pPr>
      <w:r w:rsidRPr="0022203D">
        <w:rPr>
          <w:rFonts w:cs="Arial"/>
        </w:rPr>
        <w:t xml:space="preserve">Осигурања из става 1. </w:t>
      </w:r>
      <w:proofErr w:type="gramStart"/>
      <w:r w:rsidRPr="0022203D">
        <w:rPr>
          <w:rFonts w:cs="Arial"/>
        </w:rPr>
        <w:t>овог</w:t>
      </w:r>
      <w:proofErr w:type="gramEnd"/>
      <w:r w:rsidRPr="0022203D">
        <w:rPr>
          <w:rFonts w:cs="Arial"/>
        </w:rPr>
        <w:t xml:space="preserve"> члана, трајаће до завршетка пружања и/или извршења Услуга које су предмет овог Уговора.</w:t>
      </w:r>
    </w:p>
    <w:p w:rsidR="00AF2BFF" w:rsidRDefault="00AF2BFF" w:rsidP="00571233">
      <w:pPr>
        <w:tabs>
          <w:tab w:val="left" w:pos="567"/>
        </w:tabs>
        <w:spacing w:before="0"/>
        <w:jc w:val="center"/>
        <w:rPr>
          <w:rFonts w:cs="Arial"/>
          <w:b/>
        </w:rPr>
      </w:pPr>
    </w:p>
    <w:p w:rsidR="00571233" w:rsidRPr="0022203D" w:rsidRDefault="000641F8" w:rsidP="00571233">
      <w:pPr>
        <w:tabs>
          <w:tab w:val="left" w:pos="567"/>
        </w:tabs>
        <w:spacing w:before="0"/>
        <w:jc w:val="center"/>
        <w:rPr>
          <w:rFonts w:cs="Arial"/>
        </w:rPr>
      </w:pPr>
      <w:r w:rsidRPr="0022203D">
        <w:rPr>
          <w:rFonts w:cs="Arial"/>
          <w:b/>
        </w:rPr>
        <w:t xml:space="preserve">Члан </w:t>
      </w:r>
      <w:r w:rsidR="00AD5D54" w:rsidRPr="0022203D">
        <w:rPr>
          <w:rFonts w:cs="Arial"/>
          <w:b/>
        </w:rPr>
        <w:t>29</w:t>
      </w:r>
      <w:r w:rsidR="00571233" w:rsidRPr="0022203D">
        <w:rPr>
          <w:rFonts w:cs="Arial"/>
        </w:rPr>
        <w:t>.</w:t>
      </w:r>
    </w:p>
    <w:p w:rsidR="00571233" w:rsidRPr="0022203D" w:rsidRDefault="00571233" w:rsidP="00571233">
      <w:pPr>
        <w:rPr>
          <w:rFonts w:cs="Arial"/>
          <w:noProof/>
        </w:rPr>
      </w:pPr>
      <w:r w:rsidRPr="0022203D">
        <w:rPr>
          <w:rFonts w:cs="Arial"/>
          <w:noProof/>
          <w:lang w:val="sr-Cyrl-RS"/>
        </w:rPr>
        <w:t>Пружалац услуге</w:t>
      </w:r>
      <w:r w:rsidRPr="0022203D">
        <w:rPr>
          <w:rFonts w:cs="Arial"/>
          <w:noProof/>
        </w:rPr>
        <w:t xml:space="preserve"> дужан је да колективно осигура своје запослене</w:t>
      </w:r>
      <w:r w:rsidRPr="0022203D">
        <w:rPr>
          <w:rFonts w:cs="Arial"/>
          <w:noProof/>
          <w:lang w:val="sr-Cyrl-RS"/>
        </w:rPr>
        <w:t xml:space="preserve"> (извршиоце)</w:t>
      </w:r>
      <w:r w:rsidRPr="0022203D">
        <w:rPr>
          <w:rFonts w:cs="Arial"/>
          <w:noProof/>
        </w:rPr>
        <w:t xml:space="preserve"> у случају повреде на раду, професионалних обољења и обољења у вези са радом.</w:t>
      </w:r>
    </w:p>
    <w:p w:rsidR="00571233" w:rsidRPr="0022203D" w:rsidRDefault="00571233" w:rsidP="00571233">
      <w:pPr>
        <w:jc w:val="center"/>
        <w:rPr>
          <w:rFonts w:cs="Arial"/>
          <w:b/>
          <w:lang w:val="sr-Cyrl-RS"/>
        </w:rPr>
      </w:pPr>
      <w:r w:rsidRPr="0022203D">
        <w:rPr>
          <w:rFonts w:cs="Arial"/>
          <w:b/>
        </w:rPr>
        <w:t xml:space="preserve">Члан </w:t>
      </w:r>
      <w:r w:rsidR="000641F8" w:rsidRPr="0022203D">
        <w:rPr>
          <w:rFonts w:cs="Arial"/>
          <w:b/>
          <w:lang w:val="sr-Cyrl-RS"/>
        </w:rPr>
        <w:t>3</w:t>
      </w:r>
      <w:r w:rsidR="00AD5D54" w:rsidRPr="0022203D">
        <w:rPr>
          <w:rFonts w:cs="Arial"/>
          <w:b/>
        </w:rPr>
        <w:t>0</w:t>
      </w:r>
      <w:r w:rsidRPr="0022203D">
        <w:rPr>
          <w:rFonts w:cs="Arial"/>
          <w:b/>
          <w:lang w:val="sr-Cyrl-RS"/>
        </w:rPr>
        <w:t>.</w:t>
      </w:r>
    </w:p>
    <w:p w:rsidR="00571233" w:rsidRPr="0022203D" w:rsidRDefault="00571233" w:rsidP="00571233">
      <w:pPr>
        <w:spacing w:after="120"/>
        <w:rPr>
          <w:rFonts w:cs="Arial"/>
        </w:rPr>
      </w:pPr>
      <w:r w:rsidRPr="0022203D">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w:t>
      </w:r>
      <w:r w:rsidRPr="0022203D">
        <w:rPr>
          <w:rFonts w:cs="Arial"/>
        </w:rPr>
        <w:lastRenderedPageBreak/>
        <w:t xml:space="preserve">раду од стране Пружаоца услуге, односно његових запослених, као и других лица које </w:t>
      </w:r>
      <w:r w:rsidRPr="0022203D">
        <w:rPr>
          <w:rFonts w:cs="Arial"/>
          <w:lang w:val="sr-Cyrl-RS"/>
        </w:rPr>
        <w:t xml:space="preserve">је </w:t>
      </w:r>
      <w:r w:rsidRPr="0022203D">
        <w:rPr>
          <w:rFonts w:cs="Arial"/>
        </w:rPr>
        <w:t>ангажовао Пружа</w:t>
      </w:r>
      <w:r w:rsidRPr="0022203D">
        <w:rPr>
          <w:rFonts w:cs="Arial"/>
          <w:lang w:val="sr-Cyrl-RS"/>
        </w:rPr>
        <w:t>лац</w:t>
      </w:r>
      <w:r w:rsidRPr="0022203D">
        <w:rPr>
          <w:rFonts w:cs="Arial"/>
        </w:rPr>
        <w:t xml:space="preserve"> услуге, ради обављања послова који су предмет овог Уговора.</w:t>
      </w:r>
    </w:p>
    <w:p w:rsidR="00571233" w:rsidRPr="0022203D" w:rsidRDefault="00571233" w:rsidP="00571233">
      <w:pPr>
        <w:spacing w:after="120"/>
        <w:rPr>
          <w:rFonts w:cs="Arial"/>
        </w:rPr>
      </w:pPr>
      <w:r w:rsidRPr="0022203D">
        <w:rPr>
          <w:rFonts w:cs="Arial"/>
        </w:rPr>
        <w:t xml:space="preserve">Под штетом, у смислу става 1. </w:t>
      </w:r>
      <w:proofErr w:type="gramStart"/>
      <w:r w:rsidRPr="0022203D">
        <w:rPr>
          <w:rFonts w:cs="Arial"/>
        </w:rPr>
        <w:t>овог</w:t>
      </w:r>
      <w:proofErr w:type="gramEnd"/>
      <w:r w:rsidRPr="0022203D">
        <w:rPr>
          <w:rFonts w:cs="Arial"/>
        </w:rPr>
        <w:t xml:space="preserve"> члана, подразумева се нематеријална штета настала услед смрти или повреде запосленог код Корисник</w:t>
      </w:r>
      <w:r w:rsidRPr="0022203D">
        <w:rPr>
          <w:rFonts w:cs="Arial"/>
          <w:lang w:val="sr-Cyrl-RS"/>
        </w:rPr>
        <w:t>а</w:t>
      </w:r>
      <w:r w:rsidRPr="0022203D">
        <w:rPr>
          <w:rFonts w:cs="Arial"/>
        </w:rPr>
        <w:t xml:space="preserve"> услуге, штета настала на имовини Корисник</w:t>
      </w:r>
      <w:r w:rsidRPr="0022203D">
        <w:rPr>
          <w:rFonts w:cs="Arial"/>
          <w:lang w:val="sr-Cyrl-RS"/>
        </w:rPr>
        <w:t>а</w:t>
      </w:r>
      <w:r w:rsidRPr="0022203D">
        <w:rPr>
          <w:rFonts w:cs="Arial"/>
        </w:rPr>
        <w:t xml:space="preserve"> услуге, као и сви други трошкови и накнаде које је имао Корисник услуге ради отклањања последица настале штете.</w:t>
      </w:r>
    </w:p>
    <w:p w:rsidR="00571233" w:rsidRPr="003A3B9C" w:rsidRDefault="00571233" w:rsidP="00571233">
      <w:pPr>
        <w:rPr>
          <w:rFonts w:cs="Arial"/>
          <w:noProof/>
          <w:lang w:val="sr-Cyrl-RS"/>
        </w:rPr>
      </w:pPr>
      <w:r w:rsidRPr="0022203D">
        <w:rPr>
          <w:rFonts w:cs="Arial"/>
          <w:noProof/>
        </w:rPr>
        <w:t>Пружалац услуге је дужан да поседује полису осигурања од одговорности из делатности за штете причињене трећим лицима</w:t>
      </w:r>
      <w:r w:rsidR="003A3B9C">
        <w:rPr>
          <w:rFonts w:cs="Arial"/>
          <w:noProof/>
        </w:rPr>
        <w:t>.</w:t>
      </w:r>
    </w:p>
    <w:p w:rsidR="00571233" w:rsidRPr="0022203D" w:rsidRDefault="00571233" w:rsidP="00571233">
      <w:pPr>
        <w:jc w:val="center"/>
        <w:rPr>
          <w:rFonts w:cs="Arial"/>
          <w:b/>
          <w:lang w:val="sr-Cyrl-RS"/>
        </w:rPr>
      </w:pPr>
      <w:r w:rsidRPr="0022203D">
        <w:rPr>
          <w:rFonts w:cs="Arial"/>
          <w:b/>
        </w:rPr>
        <w:t xml:space="preserve">Члан </w:t>
      </w:r>
      <w:r w:rsidR="000641F8" w:rsidRPr="0022203D">
        <w:rPr>
          <w:rFonts w:cs="Arial"/>
          <w:b/>
          <w:lang w:val="sr-Cyrl-RS"/>
        </w:rPr>
        <w:t>3</w:t>
      </w:r>
      <w:r w:rsidR="00AD5D54" w:rsidRPr="0022203D">
        <w:rPr>
          <w:rFonts w:cs="Arial"/>
          <w:b/>
        </w:rPr>
        <w:t>1</w:t>
      </w:r>
      <w:r w:rsidRPr="0022203D">
        <w:rPr>
          <w:rFonts w:cs="Arial"/>
          <w:b/>
          <w:lang w:val="sr-Cyrl-RS"/>
        </w:rPr>
        <w:t>.</w:t>
      </w:r>
    </w:p>
    <w:p w:rsidR="00571233" w:rsidRPr="0022203D" w:rsidRDefault="00571233" w:rsidP="00571233">
      <w:pPr>
        <w:spacing w:after="120"/>
        <w:rPr>
          <w:rFonts w:cs="Arial"/>
        </w:rPr>
      </w:pPr>
      <w:r w:rsidRPr="0022203D">
        <w:rPr>
          <w:rFonts w:cs="Arial"/>
        </w:rPr>
        <w:t>Пружалац услуге је дужан да, у складу са Законом</w:t>
      </w:r>
      <w:r w:rsidRPr="0022203D">
        <w:rPr>
          <w:rFonts w:cs="Arial"/>
          <w:lang w:val="sr-Cyrl-RS"/>
        </w:rPr>
        <w:t xml:space="preserve"> о  безбедности и здравља на раду („Службени гласник РС“</w:t>
      </w:r>
      <w:r w:rsidRPr="0022203D">
        <w:rPr>
          <w:rFonts w:cs="Arial"/>
        </w:rPr>
        <w:t>,</w:t>
      </w:r>
      <w:r w:rsidRPr="0022203D">
        <w:rPr>
          <w:rFonts w:cs="Arial"/>
          <w:lang w:val="sr-Cyrl-RS"/>
        </w:rPr>
        <w:t xml:space="preserve"> бр. 101/2005 и 91/2015), (даља: Закон о БЗР),</w:t>
      </w:r>
      <w:r w:rsidRPr="0022203D">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22203D">
        <w:rPr>
          <w:rFonts w:cs="Arial"/>
          <w:lang w:val="sr-Cyrl-RS"/>
        </w:rPr>
        <w:t xml:space="preserve"> од стране Корисника услуге</w:t>
      </w:r>
      <w:r w:rsidRPr="0022203D">
        <w:rPr>
          <w:rFonts w:cs="Arial"/>
        </w:rPr>
        <w:t>, у складу са прописима, од стране Корисник</w:t>
      </w:r>
      <w:r w:rsidRPr="0022203D">
        <w:rPr>
          <w:rFonts w:cs="Arial"/>
          <w:lang w:val="sr-Cyrl-RS"/>
        </w:rPr>
        <w:t>а</w:t>
      </w:r>
      <w:r w:rsidRPr="0022203D">
        <w:rPr>
          <w:rFonts w:cs="Arial"/>
        </w:rPr>
        <w:t xml:space="preserve"> услуге</w:t>
      </w:r>
      <w:r w:rsidRPr="0022203D">
        <w:rPr>
          <w:rFonts w:cs="Arial"/>
          <w:lang w:val="sr-Cyrl-RS"/>
        </w:rPr>
        <w:t xml:space="preserve">, као и </w:t>
      </w:r>
      <w:r w:rsidRPr="0022203D">
        <w:rPr>
          <w:rFonts w:cs="Arial"/>
        </w:rPr>
        <w:t xml:space="preserve"> да спроводи контролу примене превентивних мера за безбедан и здрав рад, док се не отклоне примедбе </w:t>
      </w:r>
      <w:r w:rsidRPr="0022203D">
        <w:rPr>
          <w:rFonts w:cs="Arial"/>
          <w:lang w:val="sr-Cyrl-RS"/>
        </w:rPr>
        <w:t>Корисника услуге.</w:t>
      </w:r>
    </w:p>
    <w:p w:rsidR="00571233" w:rsidRPr="0022203D" w:rsidRDefault="00571233" w:rsidP="00571233">
      <w:pPr>
        <w:spacing w:after="120"/>
        <w:rPr>
          <w:rFonts w:cs="Arial"/>
        </w:rPr>
      </w:pPr>
      <w:r w:rsidRPr="0022203D">
        <w:rPr>
          <w:rFonts w:cs="Arial"/>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22203D">
        <w:rPr>
          <w:rFonts w:cs="Arial"/>
        </w:rPr>
        <w:t>овог</w:t>
      </w:r>
      <w:proofErr w:type="gramEnd"/>
      <w:r w:rsidRPr="0022203D">
        <w:rPr>
          <w:rFonts w:cs="Arial"/>
        </w:rPr>
        <w:t xml:space="preserve"> члана, нити може продужити рок за </w:t>
      </w:r>
      <w:r w:rsidRPr="0022203D">
        <w:rPr>
          <w:rFonts w:cs="Arial"/>
          <w:lang w:val="sr-Cyrl-RS"/>
        </w:rPr>
        <w:t>пружање услуга</w:t>
      </w:r>
      <w:r w:rsidRPr="0022203D">
        <w:rPr>
          <w:rFonts w:cs="Arial"/>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571233" w:rsidRPr="0022203D" w:rsidRDefault="00571233" w:rsidP="00EB58E2">
      <w:pPr>
        <w:pStyle w:val="KDParagraf"/>
        <w:spacing w:before="0"/>
        <w:rPr>
          <w:rFonts w:cs="Arial"/>
          <w:b/>
        </w:rPr>
      </w:pPr>
    </w:p>
    <w:p w:rsidR="00EE793E" w:rsidRPr="0022203D" w:rsidRDefault="00EE793E" w:rsidP="00EB58E2">
      <w:pPr>
        <w:pStyle w:val="KDParagraf"/>
        <w:spacing w:before="0"/>
        <w:rPr>
          <w:rFonts w:cs="Arial"/>
          <w:b/>
        </w:rPr>
      </w:pPr>
      <w:r w:rsidRPr="0022203D">
        <w:rPr>
          <w:rFonts w:cs="Arial"/>
          <w:b/>
        </w:rPr>
        <w:t>ЗАВРШНЕ ОДРЕДБЕ</w:t>
      </w:r>
    </w:p>
    <w:p w:rsidR="00EE793E" w:rsidRPr="0022203D" w:rsidRDefault="00EE793E" w:rsidP="00A65A78">
      <w:pPr>
        <w:pStyle w:val="KDParagraf"/>
        <w:spacing w:before="0"/>
        <w:jc w:val="center"/>
        <w:rPr>
          <w:rFonts w:cs="Arial"/>
        </w:rPr>
      </w:pPr>
      <w:r w:rsidRPr="0022203D">
        <w:rPr>
          <w:rFonts w:cs="Arial"/>
          <w:b/>
        </w:rPr>
        <w:t xml:space="preserve">Члан </w:t>
      </w:r>
      <w:r w:rsidR="000641F8" w:rsidRPr="0022203D">
        <w:rPr>
          <w:rFonts w:cs="Arial"/>
          <w:b/>
          <w:lang w:val="sr-Cyrl-RS"/>
        </w:rPr>
        <w:t>3</w:t>
      </w:r>
      <w:r w:rsidR="00AD5D54" w:rsidRPr="0022203D">
        <w:rPr>
          <w:rFonts w:cs="Arial"/>
          <w:b/>
        </w:rPr>
        <w:t>2</w:t>
      </w:r>
      <w:r w:rsidR="00A1488E" w:rsidRPr="0022203D">
        <w:rPr>
          <w:rFonts w:cs="Arial"/>
          <w:b/>
        </w:rPr>
        <w:t>.</w:t>
      </w:r>
    </w:p>
    <w:p w:rsidR="00EE793E" w:rsidRPr="0022203D" w:rsidRDefault="00EE793E" w:rsidP="00EB58E2">
      <w:pPr>
        <w:pStyle w:val="KDParagraf"/>
        <w:spacing w:before="0"/>
        <w:rPr>
          <w:rFonts w:cs="Arial"/>
        </w:rPr>
      </w:pPr>
      <w:r w:rsidRPr="0022203D">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0608F9" w:rsidRPr="0022203D">
        <w:rPr>
          <w:rFonts w:cs="Arial"/>
          <w:lang w:val="sr-Cyrl-RS"/>
        </w:rPr>
        <w:t>т</w:t>
      </w:r>
      <w:r w:rsidRPr="0022203D">
        <w:rPr>
          <w:rFonts w:cs="Arial"/>
        </w:rPr>
        <w:t>ране.</w:t>
      </w:r>
    </w:p>
    <w:p w:rsidR="00A1488E" w:rsidRPr="0022203D" w:rsidRDefault="00A1488E" w:rsidP="00A1488E">
      <w:pPr>
        <w:pStyle w:val="KDParagraf"/>
        <w:spacing w:before="0"/>
        <w:jc w:val="center"/>
        <w:rPr>
          <w:rFonts w:cs="Arial"/>
        </w:rPr>
      </w:pPr>
      <w:r w:rsidRPr="0022203D">
        <w:rPr>
          <w:rFonts w:cs="Arial"/>
          <w:b/>
        </w:rPr>
        <w:t xml:space="preserve">Члан </w:t>
      </w:r>
      <w:r w:rsidRPr="0022203D">
        <w:rPr>
          <w:rFonts w:cs="Arial"/>
          <w:b/>
          <w:lang w:val="sr-Cyrl-RS"/>
        </w:rPr>
        <w:t>33</w:t>
      </w:r>
      <w:r w:rsidRPr="0022203D">
        <w:rPr>
          <w:rFonts w:cs="Arial"/>
          <w:b/>
        </w:rPr>
        <w:t>.</w:t>
      </w:r>
    </w:p>
    <w:p w:rsidR="00A1488E" w:rsidRPr="003A3B9C" w:rsidRDefault="00A1488E" w:rsidP="00A1488E">
      <w:pPr>
        <w:tabs>
          <w:tab w:val="left" w:pos="9090"/>
        </w:tabs>
        <w:rPr>
          <w:rFonts w:cs="Arial"/>
          <w:lang w:val="sr-Cyrl-CS"/>
        </w:rPr>
      </w:pPr>
      <w:r w:rsidRPr="003A3B9C">
        <w:rPr>
          <w:rFonts w:cs="Arial"/>
        </w:rPr>
        <w:t xml:space="preserve">Уколико у току трајања обавеза из овог </w:t>
      </w:r>
      <w:r w:rsidRPr="003A3B9C">
        <w:rPr>
          <w:rFonts w:cs="Arial"/>
          <w:lang w:val="sr-Cyrl-RS"/>
        </w:rPr>
        <w:t xml:space="preserve">Уговора </w:t>
      </w:r>
      <w:r w:rsidRPr="003A3B9C">
        <w:rPr>
          <w:rFonts w:cs="Arial"/>
        </w:rPr>
        <w:t xml:space="preserve">дође до статусних промена код </w:t>
      </w:r>
      <w:r w:rsidRPr="003A3B9C">
        <w:rPr>
          <w:rFonts w:cs="Arial"/>
          <w:lang w:val="sr-Cyrl-RS"/>
        </w:rPr>
        <w:t>уговорних страна</w:t>
      </w:r>
      <w:r w:rsidRPr="003A3B9C">
        <w:rPr>
          <w:rFonts w:cs="Arial"/>
        </w:rPr>
        <w:t>, права и обавезе прелазе на одговарајућег правног следбеника.</w:t>
      </w:r>
    </w:p>
    <w:p w:rsidR="00A1488E" w:rsidRPr="003A3B9C" w:rsidRDefault="00A1488E" w:rsidP="00A1488E">
      <w:pPr>
        <w:pStyle w:val="CommentText"/>
        <w:rPr>
          <w:sz w:val="22"/>
          <w:szCs w:val="22"/>
          <w:lang w:val="en-US"/>
        </w:rPr>
      </w:pPr>
      <w:r w:rsidRPr="003A3B9C">
        <w:rPr>
          <w:rFonts w:cs="Arial"/>
          <w:sz w:val="22"/>
          <w:szCs w:val="22"/>
          <w:lang w:val="ru-RU"/>
        </w:rPr>
        <w:t xml:space="preserve">Након закључења </w:t>
      </w:r>
      <w:r w:rsidRPr="003A3B9C">
        <w:rPr>
          <w:rFonts w:cs="Arial"/>
          <w:sz w:val="22"/>
          <w:szCs w:val="22"/>
        </w:rPr>
        <w:t xml:space="preserve">и ступања на правну снагу </w:t>
      </w:r>
      <w:r w:rsidRPr="003A3B9C">
        <w:rPr>
          <w:rFonts w:cs="Arial"/>
          <w:sz w:val="22"/>
          <w:szCs w:val="22"/>
          <w:lang w:val="ru-RU"/>
        </w:rPr>
        <w:t xml:space="preserve">овог Уговора, Корисник услуге може да дозволи, а </w:t>
      </w:r>
      <w:r w:rsidRPr="003A3B9C">
        <w:rPr>
          <w:rFonts w:cs="Arial"/>
          <w:sz w:val="22"/>
          <w:szCs w:val="22"/>
          <w:lang w:val="sr-Cyrl-RS"/>
        </w:rPr>
        <w:t>Пружалац услуге</w:t>
      </w:r>
      <w:r w:rsidRPr="003A3B9C">
        <w:rPr>
          <w:rFonts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r w:rsidRPr="003A3B9C">
        <w:rPr>
          <w:rFonts w:cs="Arial"/>
          <w:sz w:val="22"/>
          <w:szCs w:val="22"/>
          <w:lang w:val="en-US"/>
        </w:rPr>
        <w:t>.</w:t>
      </w:r>
    </w:p>
    <w:p w:rsidR="00A1488E" w:rsidRPr="0022203D" w:rsidRDefault="00A1488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0641F8" w:rsidRPr="0022203D">
        <w:rPr>
          <w:rFonts w:cs="Arial"/>
          <w:b/>
          <w:lang w:val="sr-Cyrl-RS"/>
        </w:rPr>
        <w:t>34</w:t>
      </w:r>
      <w:r w:rsidRPr="0022203D">
        <w:rPr>
          <w:rFonts w:cs="Arial"/>
        </w:rPr>
        <w:t>.</w:t>
      </w:r>
    </w:p>
    <w:p w:rsidR="00EE793E" w:rsidRPr="0022203D" w:rsidRDefault="00EE793E" w:rsidP="00EB58E2">
      <w:pPr>
        <w:pStyle w:val="KDParagraf"/>
        <w:spacing w:before="0"/>
        <w:rPr>
          <w:rFonts w:cs="Arial"/>
        </w:rPr>
      </w:pPr>
      <w:r w:rsidRPr="0022203D">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8739E0" w:rsidRPr="0022203D">
        <w:rPr>
          <w:rFonts w:cs="Arial"/>
          <w:b/>
        </w:rPr>
        <w:t>3</w:t>
      </w:r>
      <w:r w:rsidR="000641F8" w:rsidRPr="0022203D">
        <w:rPr>
          <w:rFonts w:cs="Arial"/>
          <w:b/>
          <w:lang w:val="sr-Cyrl-RS"/>
        </w:rPr>
        <w:t>5</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Уговорне страна током трајања овог </w:t>
      </w:r>
      <w:proofErr w:type="gramStart"/>
      <w:r w:rsidRPr="0022203D">
        <w:rPr>
          <w:rFonts w:cs="Arial"/>
        </w:rPr>
        <w:t>Уговора  због</w:t>
      </w:r>
      <w:proofErr w:type="gramEnd"/>
      <w:r w:rsidRPr="0022203D">
        <w:rPr>
          <w:rFonts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0641F8" w:rsidRPr="0022203D">
        <w:rPr>
          <w:rFonts w:cs="Arial"/>
          <w:b/>
        </w:rPr>
        <w:t>36</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C1DF3" w:rsidRPr="0022203D">
        <w:rPr>
          <w:rFonts w:cs="Arial"/>
          <w:lang w:val="sr-Cyrl-RS"/>
        </w:rPr>
        <w:t>Београду</w:t>
      </w:r>
      <w:r w:rsidR="00D47394" w:rsidRPr="0022203D">
        <w:rPr>
          <w:lang w:val="sr-Cyrl-RS"/>
        </w:rPr>
        <w:t>/</w:t>
      </w:r>
      <w:r w:rsidR="00E757D6" w:rsidRPr="0022203D">
        <w:t>Сталне</w:t>
      </w:r>
      <w:r w:rsidR="006E7ED9" w:rsidRPr="0022203D">
        <w:t xml:space="preserve"> арбитраже при Привредној комори Србије, уз примену њеног Правилника </w:t>
      </w:r>
      <w:r w:rsidR="006E7ED9" w:rsidRPr="0022203D">
        <w:rPr>
          <w:i/>
          <w:color w:val="548DD4"/>
        </w:rPr>
        <w:t>[напомена: коначан текст у Уговору зависи од тога да ли је изабран домаћи или страни Пружалац услуге</w:t>
      </w:r>
      <w:r w:rsidRPr="0022203D">
        <w:rPr>
          <w:rFonts w:cs="Arial"/>
        </w:rPr>
        <w:t>.</w:t>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lastRenderedPageBreak/>
        <w:t xml:space="preserve">Члан </w:t>
      </w:r>
      <w:r w:rsidR="00773A96" w:rsidRPr="0022203D">
        <w:rPr>
          <w:rFonts w:cs="Arial"/>
          <w:b/>
        </w:rPr>
        <w:t>3</w:t>
      </w:r>
      <w:r w:rsidR="000641F8" w:rsidRPr="0022203D">
        <w:rPr>
          <w:rFonts w:cs="Arial"/>
          <w:b/>
          <w:lang w:val="sr-Cyrl-RS"/>
        </w:rPr>
        <w:t>7</w:t>
      </w:r>
      <w:r w:rsidRPr="0022203D">
        <w:rPr>
          <w:rFonts w:cs="Arial"/>
        </w:rPr>
        <w:t>.</w:t>
      </w:r>
    </w:p>
    <w:p w:rsidR="00EE793E" w:rsidRPr="0022203D" w:rsidRDefault="00EE793E" w:rsidP="00EB58E2">
      <w:pPr>
        <w:pStyle w:val="KDParagraf"/>
        <w:spacing w:before="0"/>
        <w:rPr>
          <w:rFonts w:cs="Arial"/>
        </w:rPr>
      </w:pPr>
      <w:r w:rsidRPr="0022203D">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773A96" w:rsidRPr="0022203D">
        <w:rPr>
          <w:rFonts w:cs="Arial"/>
          <w:b/>
        </w:rPr>
        <w:t>3</w:t>
      </w:r>
      <w:r w:rsidR="000641F8" w:rsidRPr="0022203D">
        <w:rPr>
          <w:rFonts w:cs="Arial"/>
          <w:b/>
          <w:lang w:val="sr-Cyrl-RS"/>
        </w:rPr>
        <w:t>8</w:t>
      </w:r>
      <w:r w:rsidRPr="0022203D">
        <w:rPr>
          <w:rFonts w:cs="Arial"/>
        </w:rPr>
        <w:t>.</w:t>
      </w:r>
    </w:p>
    <w:p w:rsidR="00EE793E" w:rsidRPr="0022203D" w:rsidRDefault="00EE793E" w:rsidP="00EB58E2">
      <w:pPr>
        <w:pStyle w:val="KDParagraf"/>
        <w:spacing w:before="0"/>
        <w:rPr>
          <w:rFonts w:cs="Arial"/>
        </w:rPr>
      </w:pPr>
      <w:r w:rsidRPr="0022203D">
        <w:rPr>
          <w:rFonts w:cs="Arial"/>
        </w:rPr>
        <w:t>Саставни део овог Уговора чине:</w:t>
      </w:r>
    </w:p>
    <w:p w:rsidR="00EE793E" w:rsidRPr="0022203D" w:rsidRDefault="00EE793E" w:rsidP="00EB58E2">
      <w:pPr>
        <w:pStyle w:val="KDParagraf"/>
        <w:spacing w:before="0"/>
        <w:rPr>
          <w:rFonts w:cs="Arial"/>
        </w:rPr>
      </w:pPr>
    </w:p>
    <w:p w:rsidR="00EE793E" w:rsidRPr="0022203D" w:rsidRDefault="00D06CFD" w:rsidP="00EB58E2">
      <w:pPr>
        <w:pStyle w:val="KDParagraf"/>
        <w:spacing w:before="0"/>
        <w:rPr>
          <w:rFonts w:cs="Arial"/>
          <w:lang w:val="sr-Latn-CS"/>
        </w:rPr>
      </w:pPr>
      <w:r w:rsidRPr="0022203D">
        <w:rPr>
          <w:rFonts w:cs="Arial"/>
        </w:rPr>
        <w:t>Прилог број 1</w:t>
      </w:r>
      <w:r w:rsidRPr="0022203D">
        <w:rPr>
          <w:rFonts w:cs="Arial"/>
        </w:rPr>
        <w:tab/>
      </w:r>
      <w:r w:rsidR="00EE793E" w:rsidRPr="0022203D">
        <w:rPr>
          <w:rFonts w:cs="Arial"/>
        </w:rPr>
        <w:t>Конкурсна документација;</w:t>
      </w:r>
      <w:r w:rsidR="005379CC" w:rsidRPr="0022203D">
        <w:rPr>
          <w:rFonts w:cs="Arial"/>
        </w:rPr>
        <w:t xml:space="preserve"> </w:t>
      </w:r>
      <w:r w:rsidR="005379CC" w:rsidRPr="0022203D">
        <w:rPr>
          <w:rFonts w:cs="Arial"/>
          <w:lang w:val="sr-Latn-CS"/>
        </w:rPr>
        <w:t>(</w:t>
      </w:r>
      <w:hyperlink r:id="rId174" w:history="1">
        <w:r w:rsidR="005379CC" w:rsidRPr="0022203D">
          <w:rPr>
            <w:rStyle w:val="Hyperlink"/>
            <w:rFonts w:cs="Arial"/>
            <w:lang w:val="sr-Latn-CS"/>
          </w:rPr>
          <w:t>www.ujn.gov.rs</w:t>
        </w:r>
      </w:hyperlink>
      <w:r w:rsidR="005379CC" w:rsidRPr="0022203D">
        <w:rPr>
          <w:rFonts w:cs="Arial"/>
          <w:lang w:val="sr-Latn-CS"/>
        </w:rPr>
        <w:t>; šifra________________)</w:t>
      </w:r>
    </w:p>
    <w:p w:rsidR="00EE793E" w:rsidRPr="0022203D" w:rsidRDefault="00EE793E" w:rsidP="00EB58E2">
      <w:pPr>
        <w:pStyle w:val="KDParagraf"/>
        <w:spacing w:before="0"/>
        <w:rPr>
          <w:rFonts w:cs="Arial"/>
        </w:rPr>
      </w:pPr>
      <w:r w:rsidRPr="0022203D">
        <w:rPr>
          <w:rFonts w:cs="Arial"/>
        </w:rPr>
        <w:t>Прилог број 2</w:t>
      </w:r>
      <w:r w:rsidRPr="0022203D">
        <w:rPr>
          <w:rFonts w:cs="Arial"/>
        </w:rPr>
        <w:tab/>
        <w:t>Понуда</w:t>
      </w:r>
      <w:r w:rsidR="00C83E30" w:rsidRPr="0022203D">
        <w:rPr>
          <w:rFonts w:cs="Arial"/>
          <w:lang w:val="sr-Cyrl-RS"/>
        </w:rPr>
        <w:t xml:space="preserve"> </w:t>
      </w:r>
      <w:proofErr w:type="gramStart"/>
      <w:r w:rsidR="00C83E30" w:rsidRPr="0022203D">
        <w:rPr>
          <w:rFonts w:cs="Arial"/>
          <w:lang w:val="sr-Cyrl-RS"/>
        </w:rPr>
        <w:t xml:space="preserve">број  </w:t>
      </w:r>
      <w:r w:rsidR="00170E79" w:rsidRPr="0022203D">
        <w:rPr>
          <w:rFonts w:cs="Arial"/>
          <w:lang w:val="sr-Cyrl-RS"/>
        </w:rPr>
        <w:t>_</w:t>
      </w:r>
      <w:proofErr w:type="gramEnd"/>
      <w:r w:rsidR="00170E79" w:rsidRPr="0022203D">
        <w:rPr>
          <w:rFonts w:cs="Arial"/>
          <w:lang w:val="sr-Cyrl-RS"/>
        </w:rPr>
        <w:t>___________</w:t>
      </w:r>
      <w:r w:rsidR="00C83E30" w:rsidRPr="0022203D">
        <w:rPr>
          <w:rFonts w:cs="Arial"/>
          <w:lang w:val="sr-Cyrl-RS"/>
        </w:rPr>
        <w:t xml:space="preserve">од </w:t>
      </w:r>
      <w:r w:rsidR="00170E79" w:rsidRPr="0022203D">
        <w:rPr>
          <w:rFonts w:cs="Arial"/>
          <w:lang w:val="sr-Cyrl-RS"/>
        </w:rPr>
        <w:t>____________</w:t>
      </w:r>
      <w:r w:rsidRPr="0022203D">
        <w:rPr>
          <w:rFonts w:cs="Arial"/>
        </w:rPr>
        <w:t>;</w:t>
      </w:r>
      <w:r w:rsidRPr="0022203D">
        <w:rPr>
          <w:rFonts w:cs="Arial"/>
        </w:rPr>
        <w:tab/>
      </w:r>
    </w:p>
    <w:p w:rsidR="00EE793E" w:rsidRPr="0022203D" w:rsidRDefault="00EE793E" w:rsidP="00EB58E2">
      <w:pPr>
        <w:pStyle w:val="KDParagraf"/>
        <w:spacing w:before="0"/>
        <w:rPr>
          <w:rFonts w:cs="Arial"/>
        </w:rPr>
      </w:pPr>
      <w:r w:rsidRPr="0022203D">
        <w:rPr>
          <w:rFonts w:cs="Arial"/>
        </w:rPr>
        <w:t>Прилог број 3</w:t>
      </w:r>
      <w:r w:rsidRPr="0022203D">
        <w:rPr>
          <w:rFonts w:cs="Arial"/>
        </w:rPr>
        <w:tab/>
        <w:t xml:space="preserve">Опис и врста </w:t>
      </w:r>
      <w:proofErr w:type="gramStart"/>
      <w:r w:rsidRPr="0022203D">
        <w:rPr>
          <w:rFonts w:cs="Arial"/>
        </w:rPr>
        <w:t>услуге ;</w:t>
      </w:r>
      <w:proofErr w:type="gramEnd"/>
    </w:p>
    <w:p w:rsidR="00EE793E" w:rsidRPr="0022203D" w:rsidRDefault="00EE793E" w:rsidP="00EB58E2">
      <w:pPr>
        <w:pStyle w:val="KDParagraf"/>
        <w:spacing w:before="0"/>
        <w:rPr>
          <w:rFonts w:cs="Arial"/>
        </w:rPr>
      </w:pPr>
      <w:r w:rsidRPr="0022203D">
        <w:rPr>
          <w:rFonts w:cs="Arial"/>
        </w:rPr>
        <w:t>Прилог број 4</w:t>
      </w:r>
      <w:r w:rsidRPr="0022203D">
        <w:rPr>
          <w:rFonts w:cs="Arial"/>
        </w:rPr>
        <w:tab/>
        <w:t>Структура цене из Понуде;</w:t>
      </w:r>
    </w:p>
    <w:p w:rsidR="00EE793E" w:rsidRPr="0022203D" w:rsidRDefault="00EE793E" w:rsidP="00EB58E2">
      <w:pPr>
        <w:pStyle w:val="KDParagraf"/>
        <w:spacing w:before="0"/>
        <w:rPr>
          <w:rFonts w:cs="Arial"/>
        </w:rPr>
      </w:pPr>
      <w:r w:rsidRPr="0022203D">
        <w:rPr>
          <w:rFonts w:cs="Arial"/>
        </w:rPr>
        <w:t>Прилог број 5</w:t>
      </w:r>
      <w:r w:rsidRPr="0022203D">
        <w:rPr>
          <w:rFonts w:cs="Arial"/>
        </w:rPr>
        <w:tab/>
        <w:t xml:space="preserve">Термин план; </w:t>
      </w:r>
    </w:p>
    <w:p w:rsidR="00EE793E" w:rsidRPr="0022203D" w:rsidRDefault="00D06CFD" w:rsidP="00EB58E2">
      <w:pPr>
        <w:pStyle w:val="KDParagraf"/>
        <w:spacing w:before="0"/>
        <w:rPr>
          <w:rFonts w:cs="Arial"/>
        </w:rPr>
      </w:pPr>
      <w:r w:rsidRPr="0022203D">
        <w:rPr>
          <w:rFonts w:cs="Arial"/>
        </w:rPr>
        <w:t xml:space="preserve">Прилог број 6 </w:t>
      </w:r>
      <w:r w:rsidR="00EE793E" w:rsidRPr="0022203D">
        <w:rPr>
          <w:rFonts w:cs="Arial"/>
        </w:rPr>
        <w:t>Списак извршилаца;</w:t>
      </w:r>
    </w:p>
    <w:p w:rsidR="00EE793E" w:rsidRPr="0022203D" w:rsidRDefault="00EE793E" w:rsidP="00EB58E2">
      <w:pPr>
        <w:pStyle w:val="KDParagraf"/>
        <w:spacing w:before="0"/>
        <w:rPr>
          <w:rFonts w:cs="Arial"/>
        </w:rPr>
      </w:pPr>
      <w:r w:rsidRPr="0022203D">
        <w:rPr>
          <w:rFonts w:cs="Arial"/>
        </w:rPr>
        <w:t>Прилог број 7</w:t>
      </w:r>
      <w:r w:rsidRPr="0022203D">
        <w:rPr>
          <w:rFonts w:cs="Arial"/>
        </w:rPr>
        <w:tab/>
        <w:t>Уговор о чувању пословне тајне и поверљивих информација;</w:t>
      </w:r>
    </w:p>
    <w:p w:rsidR="00D06CFD" w:rsidRPr="0022203D" w:rsidRDefault="00D06CFD" w:rsidP="00EB58E2">
      <w:pPr>
        <w:pStyle w:val="KDParagraf"/>
        <w:spacing w:before="0"/>
        <w:rPr>
          <w:rFonts w:cs="Arial"/>
          <w:color w:val="00B0F0"/>
          <w:lang w:val="sr-Cyrl-RS"/>
        </w:rPr>
      </w:pPr>
      <w:r w:rsidRPr="0022203D">
        <w:rPr>
          <w:rFonts w:cs="Arial"/>
        </w:rPr>
        <w:t xml:space="preserve">Прилог број </w:t>
      </w:r>
      <w:r w:rsidR="00B707E5" w:rsidRPr="0022203D">
        <w:rPr>
          <w:rFonts w:cs="Arial"/>
        </w:rPr>
        <w:t>8</w:t>
      </w:r>
      <w:r w:rsidRPr="0022203D">
        <w:rPr>
          <w:rFonts w:cs="Arial"/>
        </w:rPr>
        <w:t xml:space="preserve"> </w:t>
      </w:r>
      <w:r w:rsidR="00EE793E" w:rsidRPr="0022203D">
        <w:rPr>
          <w:rFonts w:cs="Arial"/>
          <w:color w:val="00B0F0"/>
        </w:rPr>
        <w:t>Споразум о заједничком извршењу услуге</w:t>
      </w:r>
      <w:r w:rsidR="00C83E30" w:rsidRPr="0022203D">
        <w:rPr>
          <w:rFonts w:cs="Arial"/>
          <w:color w:val="00B0F0"/>
          <w:lang w:val="sr-Cyrl-RS"/>
        </w:rPr>
        <w:t xml:space="preserve"> број </w:t>
      </w:r>
      <w:r w:rsidR="000E4D3E" w:rsidRPr="0022203D">
        <w:rPr>
          <w:rFonts w:cs="Arial"/>
          <w:color w:val="00B0F0"/>
          <w:lang w:val="sr-Cyrl-RS"/>
        </w:rPr>
        <w:t>____</w:t>
      </w:r>
      <w:r w:rsidR="00C83E30" w:rsidRPr="0022203D">
        <w:rPr>
          <w:rFonts w:cs="Arial"/>
          <w:color w:val="00B0F0"/>
          <w:lang w:val="sr-Cyrl-RS"/>
        </w:rPr>
        <w:t xml:space="preserve"> од </w:t>
      </w:r>
      <w:r w:rsidR="000E4D3E" w:rsidRPr="0022203D">
        <w:rPr>
          <w:rFonts w:cs="Arial"/>
          <w:color w:val="00B0F0"/>
          <w:lang w:val="sr-Cyrl-RS"/>
        </w:rPr>
        <w:t>_____</w:t>
      </w:r>
      <w:r w:rsidR="00C83E30" w:rsidRPr="0022203D">
        <w:rPr>
          <w:rFonts w:cs="Arial"/>
          <w:color w:val="00B0F0"/>
          <w:lang w:val="sr-Cyrl-RS"/>
        </w:rPr>
        <w:t xml:space="preserve"> </w:t>
      </w:r>
    </w:p>
    <w:p w:rsidR="0052474F" w:rsidRPr="0022203D" w:rsidRDefault="0052474F" w:rsidP="00EB58E2">
      <w:pPr>
        <w:pStyle w:val="KDParagraf"/>
        <w:spacing w:before="0"/>
        <w:rPr>
          <w:rFonts w:cs="Arial"/>
          <w:lang w:val="sr-Cyrl-RS"/>
        </w:rPr>
      </w:pPr>
      <w:r w:rsidRPr="0022203D">
        <w:rPr>
          <w:rFonts w:cs="Arial"/>
          <w:lang w:val="sr-Cyrl-RS"/>
        </w:rPr>
        <w:t>Прилог број</w:t>
      </w:r>
      <w:r w:rsidR="00B707E5" w:rsidRPr="0022203D">
        <w:rPr>
          <w:rFonts w:cs="Arial"/>
        </w:rPr>
        <w:t xml:space="preserve"> 9</w:t>
      </w:r>
      <w:r w:rsidRPr="0022203D">
        <w:rPr>
          <w:rFonts w:cs="Arial"/>
          <w:lang w:val="sr-Cyrl-RS"/>
        </w:rPr>
        <w:t xml:space="preserve"> Средств</w:t>
      </w:r>
      <w:r w:rsidR="00AB242A" w:rsidRPr="0022203D">
        <w:rPr>
          <w:rFonts w:cs="Arial"/>
          <w:lang w:val="sr-Cyrl-RS"/>
        </w:rPr>
        <w:t>о</w:t>
      </w:r>
      <w:r w:rsidRPr="0022203D">
        <w:rPr>
          <w:rFonts w:cs="Arial"/>
          <w:lang w:val="sr-Cyrl-RS"/>
        </w:rPr>
        <w:t xml:space="preserve"> финансијског обезбеђења</w:t>
      </w:r>
    </w:p>
    <w:p w:rsidR="00170E79" w:rsidRPr="0022203D" w:rsidRDefault="00170E79" w:rsidP="00EB58E2">
      <w:pPr>
        <w:pStyle w:val="KDParagraf"/>
        <w:spacing w:before="0"/>
        <w:rPr>
          <w:rFonts w:cs="Arial"/>
          <w:lang w:val="sr-Cyrl-RS"/>
        </w:rPr>
      </w:pPr>
      <w:r w:rsidRPr="0022203D">
        <w:rPr>
          <w:rFonts w:cs="Arial"/>
          <w:lang w:val="sr-Cyrl-RS"/>
        </w:rPr>
        <w:t xml:space="preserve">Прилог број 10 Безбедност здравља на раду </w:t>
      </w:r>
    </w:p>
    <w:p w:rsidR="00BC2559" w:rsidRPr="0022203D" w:rsidRDefault="0054267F" w:rsidP="00EB58E2">
      <w:pPr>
        <w:pStyle w:val="KDParagraf"/>
        <w:spacing w:before="0"/>
        <w:rPr>
          <w:rFonts w:cs="Arial"/>
        </w:rPr>
      </w:pPr>
      <w:r w:rsidRPr="0022203D">
        <w:rPr>
          <w:rFonts w:cs="Arial"/>
        </w:rPr>
        <w:tab/>
      </w:r>
      <w:r w:rsidRPr="0022203D">
        <w:rPr>
          <w:rFonts w:cs="Arial"/>
        </w:rPr>
        <w:tab/>
      </w:r>
    </w:p>
    <w:p w:rsidR="00EE793E" w:rsidRPr="0022203D" w:rsidRDefault="00EE793E" w:rsidP="00EB58E2">
      <w:pPr>
        <w:pStyle w:val="KDParagraf"/>
        <w:spacing w:before="0"/>
        <w:rPr>
          <w:rFonts w:cs="Arial"/>
        </w:rPr>
      </w:pPr>
    </w:p>
    <w:p w:rsidR="00EE793E" w:rsidRPr="0022203D" w:rsidRDefault="00EE793E" w:rsidP="00A65A78">
      <w:pPr>
        <w:pStyle w:val="KDParagraf"/>
        <w:spacing w:before="0"/>
        <w:jc w:val="center"/>
        <w:rPr>
          <w:rFonts w:cs="Arial"/>
        </w:rPr>
      </w:pPr>
      <w:r w:rsidRPr="0022203D">
        <w:rPr>
          <w:rFonts w:cs="Arial"/>
          <w:b/>
        </w:rPr>
        <w:t xml:space="preserve">Члан </w:t>
      </w:r>
      <w:r w:rsidR="00773A96" w:rsidRPr="0022203D">
        <w:rPr>
          <w:rFonts w:cs="Arial"/>
          <w:b/>
        </w:rPr>
        <w:t>3</w:t>
      </w:r>
      <w:r w:rsidR="000641F8" w:rsidRPr="0022203D">
        <w:rPr>
          <w:rFonts w:cs="Arial"/>
          <w:b/>
          <w:lang w:val="sr-Cyrl-RS"/>
        </w:rPr>
        <w:t>9</w:t>
      </w:r>
      <w:r w:rsidRPr="0022203D">
        <w:rPr>
          <w:rFonts w:cs="Arial"/>
        </w:rPr>
        <w:t>.</w:t>
      </w:r>
    </w:p>
    <w:p w:rsidR="00EE793E" w:rsidRPr="0022203D" w:rsidRDefault="00EE793E" w:rsidP="00EB58E2">
      <w:pPr>
        <w:pStyle w:val="KDParagraf"/>
        <w:spacing w:before="0"/>
        <w:rPr>
          <w:rFonts w:cs="Arial"/>
        </w:rPr>
      </w:pPr>
      <w:r w:rsidRPr="0022203D">
        <w:rPr>
          <w:rFonts w:cs="Arial"/>
        </w:rPr>
        <w:t xml:space="preserve">Овај Уговор се закључује </w:t>
      </w:r>
      <w:proofErr w:type="gramStart"/>
      <w:r w:rsidRPr="0022203D">
        <w:rPr>
          <w:rFonts w:cs="Arial"/>
        </w:rPr>
        <w:t>у  6</w:t>
      </w:r>
      <w:proofErr w:type="gramEnd"/>
      <w:r w:rsidRPr="0022203D">
        <w:rPr>
          <w:rFonts w:cs="Arial"/>
        </w:rPr>
        <w:t xml:space="preserve"> (словима: шест) примерака од којих свака Уговорна страна задржава по 3 (словима: три) идентична примерка Уговора.</w:t>
      </w:r>
    </w:p>
    <w:p w:rsidR="00CC5210" w:rsidRPr="0022203D" w:rsidRDefault="00CC5210" w:rsidP="00EB58E2">
      <w:pPr>
        <w:pStyle w:val="KDParagraf"/>
        <w:spacing w:before="0"/>
        <w:rPr>
          <w:rFonts w:cs="Arial"/>
        </w:rPr>
      </w:pPr>
    </w:p>
    <w:p w:rsidR="001463A3" w:rsidRPr="0022203D" w:rsidRDefault="00906791" w:rsidP="00EB58E2">
      <w:pPr>
        <w:pStyle w:val="KDParagraf"/>
        <w:tabs>
          <w:tab w:val="left" w:pos="6360"/>
        </w:tabs>
        <w:spacing w:before="0"/>
        <w:rPr>
          <w:rFonts w:cs="Arial"/>
          <w:b/>
          <w:lang w:val="sr-Cyrl-RS"/>
        </w:rPr>
      </w:pPr>
      <w:r w:rsidRPr="0022203D">
        <w:rPr>
          <w:rFonts w:cs="Arial"/>
          <w:b/>
          <w:lang w:val="sr-Cyrl-RS"/>
        </w:rPr>
        <w:t xml:space="preserve">         КОРИСНИК УСЛУГЕ </w:t>
      </w:r>
    </w:p>
    <w:p w:rsidR="001463A3" w:rsidRPr="0022203D" w:rsidRDefault="001463A3" w:rsidP="00EB58E2">
      <w:pPr>
        <w:pStyle w:val="KDParagraf"/>
        <w:tabs>
          <w:tab w:val="left" w:pos="6360"/>
        </w:tabs>
        <w:spacing w:before="0"/>
        <w:rPr>
          <w:rFonts w:cs="Arial"/>
          <w:b/>
          <w:lang w:val="sr-Cyrl-RS"/>
        </w:rPr>
      </w:pPr>
      <w:r w:rsidRPr="0022203D">
        <w:rPr>
          <w:rFonts w:cs="Arial"/>
          <w:b/>
          <w:lang w:val="sr-Cyrl-RS"/>
        </w:rPr>
        <w:t xml:space="preserve">          Јавно предузеће </w:t>
      </w:r>
    </w:p>
    <w:p w:rsidR="00EE793E" w:rsidRPr="0022203D" w:rsidRDefault="00773A96" w:rsidP="00EB58E2">
      <w:pPr>
        <w:pStyle w:val="KDParagraf"/>
        <w:tabs>
          <w:tab w:val="left" w:pos="6360"/>
        </w:tabs>
        <w:spacing w:before="0"/>
        <w:rPr>
          <w:rFonts w:cs="Arial"/>
          <w:b/>
          <w:lang w:val="sr-Cyrl-RS"/>
        </w:rPr>
      </w:pPr>
      <w:r w:rsidRPr="0022203D">
        <w:rPr>
          <w:rFonts w:cs="Arial"/>
          <w:b/>
          <w:lang w:val="sr-Cyrl-RS"/>
        </w:rPr>
        <w:t>,,</w:t>
      </w:r>
      <w:r w:rsidR="001463A3" w:rsidRPr="0022203D">
        <w:rPr>
          <w:rFonts w:cs="Arial"/>
          <w:b/>
          <w:lang w:val="sr-Cyrl-RS"/>
        </w:rPr>
        <w:t>Електропривреда Србије</w:t>
      </w:r>
      <w:r w:rsidRPr="0022203D">
        <w:rPr>
          <w:rFonts w:cs="Arial"/>
          <w:b/>
          <w:lang w:val="sr-Cyrl-RS"/>
        </w:rPr>
        <w:t>“</w:t>
      </w:r>
      <w:r w:rsidR="001463A3" w:rsidRPr="0022203D">
        <w:rPr>
          <w:rFonts w:cs="Arial"/>
          <w:b/>
          <w:lang w:val="sr-Cyrl-RS"/>
        </w:rPr>
        <w:t xml:space="preserve"> Београд</w:t>
      </w:r>
      <w:r w:rsidR="00906791" w:rsidRPr="0022203D">
        <w:rPr>
          <w:rFonts w:cs="Arial"/>
          <w:b/>
          <w:lang w:val="sr-Cyrl-RS"/>
        </w:rPr>
        <w:t xml:space="preserve">           </w:t>
      </w:r>
      <w:r w:rsidR="001463A3" w:rsidRPr="0022203D">
        <w:rPr>
          <w:rFonts w:cs="Arial"/>
          <w:b/>
          <w:lang w:val="sr-Cyrl-RS"/>
        </w:rPr>
        <w:t xml:space="preserve">                </w:t>
      </w:r>
      <w:r w:rsidR="00906791" w:rsidRPr="0022203D">
        <w:rPr>
          <w:rFonts w:cs="Arial"/>
          <w:b/>
          <w:lang w:val="sr-Cyrl-RS"/>
        </w:rPr>
        <w:t xml:space="preserve">ПРУЖАЛАЦ </w:t>
      </w:r>
      <w:r w:rsidR="001463A3" w:rsidRPr="0022203D">
        <w:rPr>
          <w:rFonts w:cs="Arial"/>
          <w:b/>
          <w:lang w:val="sr-Cyrl-RS"/>
        </w:rPr>
        <w:t xml:space="preserve"> УСЛУГЕ</w:t>
      </w:r>
    </w:p>
    <w:p w:rsidR="00EE793E" w:rsidRPr="0022203D" w:rsidRDefault="00906791" w:rsidP="00EB58E2">
      <w:pPr>
        <w:pStyle w:val="KDParagraf"/>
        <w:spacing w:before="0"/>
        <w:rPr>
          <w:rFonts w:cs="Arial"/>
          <w:lang w:val="sr-Cyrl-RS"/>
        </w:rPr>
      </w:pPr>
      <w:r w:rsidRPr="0022203D">
        <w:rPr>
          <w:rFonts w:cs="Arial"/>
          <w:lang w:val="sr-Cyrl-RS"/>
        </w:rPr>
        <w:t xml:space="preserve">  </w:t>
      </w:r>
      <w:r w:rsidR="00CC5210" w:rsidRPr="0022203D">
        <w:rPr>
          <w:rFonts w:cs="Arial"/>
          <w:lang w:val="sr-Cyrl-RS"/>
        </w:rPr>
        <w:t xml:space="preserve">     </w:t>
      </w:r>
      <w:r w:rsidR="00B2116F" w:rsidRPr="0022203D">
        <w:rPr>
          <w:rFonts w:cs="Arial"/>
          <w:b/>
          <w:lang w:val="sr-Cyrl-RS"/>
        </w:rPr>
        <w:t xml:space="preserve">                                                                                          </w:t>
      </w:r>
      <w:r w:rsidR="00D25ECE" w:rsidRPr="0022203D">
        <w:rPr>
          <w:rFonts w:cs="Arial"/>
          <w:b/>
          <w:lang w:val="sr-Cyrl-RS"/>
        </w:rPr>
        <w:t xml:space="preserve">        </w:t>
      </w:r>
      <w:r w:rsidRPr="0022203D">
        <w:rPr>
          <w:rFonts w:cs="Arial"/>
          <w:lang w:val="sr-Cyrl-RS"/>
        </w:rPr>
        <w:t>Назив</w:t>
      </w:r>
    </w:p>
    <w:p w:rsidR="00C64A78" w:rsidRPr="0022203D" w:rsidRDefault="00C64A78" w:rsidP="00EB58E2">
      <w:pPr>
        <w:pStyle w:val="KDParagraf"/>
        <w:spacing w:before="0"/>
        <w:rPr>
          <w:rFonts w:cs="Arial"/>
          <w:b/>
        </w:rPr>
      </w:pPr>
    </w:p>
    <w:p w:rsidR="008C1DF3" w:rsidRPr="0022203D" w:rsidRDefault="00906791" w:rsidP="00845C28">
      <w:pPr>
        <w:pStyle w:val="KDParagraf"/>
        <w:tabs>
          <w:tab w:val="left" w:pos="6000"/>
        </w:tabs>
        <w:spacing w:before="0"/>
        <w:rPr>
          <w:rFonts w:cs="Arial"/>
          <w:lang w:val="sr-Cyrl-RS"/>
        </w:rPr>
      </w:pPr>
      <w:r w:rsidRPr="0022203D">
        <w:rPr>
          <w:rFonts w:cs="Arial"/>
          <w:lang w:val="sr-Cyrl-RS"/>
        </w:rPr>
        <w:t xml:space="preserve">     </w:t>
      </w:r>
      <w:r w:rsidRPr="0022203D">
        <w:rPr>
          <w:rFonts w:cs="Arial"/>
        </w:rPr>
        <w:t>_</w:t>
      </w:r>
      <w:r w:rsidR="00CC5210" w:rsidRPr="0022203D">
        <w:rPr>
          <w:rFonts w:cs="Arial"/>
        </w:rPr>
        <w:t xml:space="preserve">___________________                                         </w:t>
      </w:r>
      <w:r w:rsidR="00845C28" w:rsidRPr="0022203D">
        <w:rPr>
          <w:rFonts w:cs="Arial"/>
          <w:lang w:val="sr-Cyrl-RS"/>
        </w:rPr>
        <w:t xml:space="preserve">___________________       </w:t>
      </w:r>
      <w:r w:rsidR="00CC5210" w:rsidRPr="0022203D">
        <w:rPr>
          <w:rFonts w:cs="Arial"/>
          <w:lang w:val="sr-Cyrl-RS"/>
        </w:rPr>
        <w:t xml:space="preserve">       </w:t>
      </w:r>
      <w:r w:rsidR="00845C28" w:rsidRPr="0022203D">
        <w:rPr>
          <w:rFonts w:cs="Arial"/>
          <w:lang w:val="sr-Cyrl-RS"/>
        </w:rPr>
        <w:t xml:space="preserve">   </w:t>
      </w:r>
    </w:p>
    <w:p w:rsidR="00773A96" w:rsidRPr="0022203D" w:rsidRDefault="0069293F" w:rsidP="00845C28">
      <w:pPr>
        <w:pStyle w:val="KDParagraf"/>
        <w:tabs>
          <w:tab w:val="left" w:pos="6000"/>
        </w:tabs>
        <w:spacing w:before="0"/>
        <w:rPr>
          <w:rFonts w:cs="Arial"/>
          <w:b/>
          <w:lang w:val="sr-Cyrl-RS"/>
        </w:rPr>
      </w:pPr>
      <w:r w:rsidRPr="0022203D">
        <w:rPr>
          <w:rFonts w:cs="Arial"/>
          <w:b/>
          <w:lang w:val="sr-Cyrl-RS"/>
        </w:rPr>
        <w:t xml:space="preserve">    </w:t>
      </w:r>
      <w:r w:rsidR="002A5C24" w:rsidRPr="0022203D">
        <w:rPr>
          <w:rFonts w:cs="Arial"/>
          <w:b/>
          <w:lang w:val="sr-Cyrl-RS"/>
        </w:rPr>
        <w:t xml:space="preserve">      </w:t>
      </w:r>
      <w:r w:rsidR="00773A96" w:rsidRPr="0022203D">
        <w:rPr>
          <w:rFonts w:cs="Arial"/>
          <w:b/>
          <w:lang w:val="sr-Cyrl-RS"/>
        </w:rPr>
        <w:t>Милорад Грчић</w:t>
      </w:r>
    </w:p>
    <w:p w:rsidR="00CC5210" w:rsidRPr="0022203D" w:rsidRDefault="00D25ECE" w:rsidP="00845C28">
      <w:pPr>
        <w:pStyle w:val="KDParagraf"/>
        <w:tabs>
          <w:tab w:val="left" w:pos="6000"/>
        </w:tabs>
        <w:spacing w:before="0"/>
        <w:rPr>
          <w:rFonts w:cs="Arial"/>
          <w:lang w:val="sr-Cyrl-RS"/>
        </w:rPr>
      </w:pPr>
      <w:r w:rsidRPr="0022203D">
        <w:rPr>
          <w:rFonts w:cs="Arial"/>
          <w:b/>
          <w:lang w:val="sr-Cyrl-RS"/>
        </w:rPr>
        <w:t xml:space="preserve">     </w:t>
      </w:r>
      <w:r w:rsidR="0069293F" w:rsidRPr="0022203D">
        <w:rPr>
          <w:rFonts w:cs="Arial"/>
          <w:b/>
          <w:lang w:val="sr-Cyrl-RS"/>
        </w:rPr>
        <w:t xml:space="preserve"> </w:t>
      </w:r>
      <w:r w:rsidR="002A5C24" w:rsidRPr="0022203D">
        <w:rPr>
          <w:rFonts w:cs="Arial"/>
          <w:b/>
          <w:lang w:val="sr-Cyrl-RS"/>
        </w:rPr>
        <w:t xml:space="preserve">      </w:t>
      </w:r>
      <w:r w:rsidR="00A65A78" w:rsidRPr="0022203D">
        <w:rPr>
          <w:rFonts w:cs="Arial"/>
          <w:b/>
          <w:lang w:val="sr-Cyrl-RS"/>
        </w:rPr>
        <w:t>в</w:t>
      </w:r>
      <w:r w:rsidR="00CC5210" w:rsidRPr="0022203D">
        <w:rPr>
          <w:rFonts w:cs="Arial"/>
          <w:b/>
          <w:lang w:val="sr-Cyrl-RS"/>
        </w:rPr>
        <w:t>.д.</w:t>
      </w:r>
      <w:r w:rsidR="00A65A78" w:rsidRPr="0022203D">
        <w:rPr>
          <w:rFonts w:cs="Arial"/>
          <w:b/>
          <w:lang w:val="sr-Cyrl-RS"/>
        </w:rPr>
        <w:t xml:space="preserve"> </w:t>
      </w:r>
      <w:r w:rsidR="00CC5210" w:rsidRPr="0022203D">
        <w:rPr>
          <w:rFonts w:cs="Arial"/>
          <w:b/>
          <w:lang w:val="sr-Cyrl-RS"/>
        </w:rPr>
        <w:t xml:space="preserve">директора </w:t>
      </w:r>
      <w:r w:rsidRPr="0022203D">
        <w:rPr>
          <w:rFonts w:cs="Arial"/>
          <w:b/>
          <w:lang w:val="sr-Cyrl-RS"/>
        </w:rPr>
        <w:t xml:space="preserve">                                  </w:t>
      </w:r>
      <w:r w:rsidR="000641F8" w:rsidRPr="0022203D">
        <w:rPr>
          <w:rFonts w:cs="Arial"/>
          <w:b/>
          <w:lang w:val="sr-Cyrl-RS"/>
        </w:rPr>
        <w:t xml:space="preserve">                        </w:t>
      </w:r>
      <w:r w:rsidR="00CC5210" w:rsidRPr="0022203D">
        <w:rPr>
          <w:rFonts w:cs="Arial"/>
          <w:lang w:val="sr-Cyrl-RS"/>
        </w:rPr>
        <w:t>Име и презиме</w:t>
      </w:r>
    </w:p>
    <w:p w:rsidR="005379CC" w:rsidRPr="0022203D" w:rsidRDefault="00906791" w:rsidP="00EB58E2">
      <w:pPr>
        <w:pStyle w:val="KDParagraf"/>
        <w:spacing w:before="0"/>
        <w:rPr>
          <w:rFonts w:cs="Arial"/>
          <w:lang w:val="sr-Cyrl-RS"/>
        </w:rPr>
      </w:pPr>
      <w:r w:rsidRPr="0022203D">
        <w:rPr>
          <w:rFonts w:cs="Arial"/>
          <w:lang w:val="sr-Cyrl-RS"/>
        </w:rPr>
        <w:t xml:space="preserve">     </w:t>
      </w:r>
      <w:r w:rsidR="000C52FC" w:rsidRPr="0022203D">
        <w:rPr>
          <w:rFonts w:cs="Arial"/>
          <w:lang w:val="sr-Cyrl-RS"/>
        </w:rPr>
        <w:t xml:space="preserve">        </w:t>
      </w:r>
      <w:r w:rsidR="00EE793E" w:rsidRPr="0022203D">
        <w:rPr>
          <w:rFonts w:cs="Arial"/>
        </w:rPr>
        <w:tab/>
      </w:r>
      <w:r w:rsidR="00EE793E" w:rsidRPr="0022203D">
        <w:rPr>
          <w:rFonts w:cs="Arial"/>
        </w:rPr>
        <w:tab/>
      </w:r>
      <w:r w:rsidR="00A96BCA" w:rsidRPr="0022203D">
        <w:rPr>
          <w:rFonts w:cs="Arial"/>
          <w:lang w:val="sr-Cyrl-RS"/>
        </w:rPr>
        <w:t xml:space="preserve">                                 </w:t>
      </w:r>
      <w:r w:rsidR="000C52FC" w:rsidRPr="0022203D">
        <w:rPr>
          <w:rFonts w:cs="Arial"/>
          <w:lang w:val="sr-Cyrl-RS"/>
        </w:rPr>
        <w:t xml:space="preserve">          </w:t>
      </w:r>
      <w:r w:rsidR="00CC5210" w:rsidRPr="0022203D">
        <w:rPr>
          <w:rFonts w:cs="Arial"/>
        </w:rPr>
        <w:t xml:space="preserve">                </w:t>
      </w:r>
      <w:r w:rsidR="000C52FC" w:rsidRPr="0022203D">
        <w:rPr>
          <w:rFonts w:cs="Arial"/>
          <w:lang w:val="sr-Cyrl-RS"/>
        </w:rPr>
        <w:t xml:space="preserve"> </w:t>
      </w:r>
      <w:r w:rsidR="00CC5210" w:rsidRPr="0022203D">
        <w:rPr>
          <w:rFonts w:cs="Arial"/>
        </w:rPr>
        <w:t xml:space="preserve"> </w:t>
      </w:r>
      <w:r w:rsidR="0069293F" w:rsidRPr="0022203D">
        <w:rPr>
          <w:rFonts w:cs="Arial"/>
          <w:lang w:val="sr-Cyrl-RS"/>
        </w:rPr>
        <w:t xml:space="preserve">   </w:t>
      </w:r>
      <w:r w:rsidR="00845C28" w:rsidRPr="0022203D">
        <w:rPr>
          <w:rFonts w:cs="Arial"/>
          <w:lang w:val="sr-Cyrl-RS"/>
        </w:rPr>
        <w:t xml:space="preserve"> </w:t>
      </w:r>
      <w:r w:rsidR="0058472B" w:rsidRPr="0022203D">
        <w:rPr>
          <w:rFonts w:cs="Arial"/>
          <w:lang w:val="sr-Cyrl-RS"/>
        </w:rPr>
        <w:t>Функциј</w:t>
      </w:r>
      <w:r w:rsidR="00221450" w:rsidRPr="0022203D">
        <w:rPr>
          <w:rFonts w:cs="Arial"/>
          <w:lang w:val="sr-Cyrl-RS"/>
        </w:rPr>
        <w:t>а</w:t>
      </w:r>
    </w:p>
    <w:p w:rsidR="000E5CC3" w:rsidRPr="0022203D" w:rsidRDefault="000E5CC3" w:rsidP="000B1288">
      <w:pPr>
        <w:spacing w:before="0"/>
        <w:jc w:val="right"/>
        <w:rPr>
          <w:rFonts w:eastAsia="Arial Unicode MS"/>
          <w:b/>
          <w:lang w:val="sr-Cyrl-RS"/>
        </w:rPr>
      </w:pPr>
    </w:p>
    <w:p w:rsidR="000E5CC3" w:rsidRDefault="000E5CC3"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AF2BFF" w:rsidRDefault="00AF2BFF" w:rsidP="000B1288">
      <w:pPr>
        <w:spacing w:before="0"/>
        <w:jc w:val="right"/>
        <w:rPr>
          <w:rFonts w:eastAsia="Arial Unicode MS"/>
          <w:b/>
          <w:lang w:val="sr-Cyrl-RS"/>
        </w:rPr>
      </w:pPr>
    </w:p>
    <w:p w:rsidR="000B1288" w:rsidRPr="0022203D" w:rsidRDefault="006B1004" w:rsidP="000B1288">
      <w:pPr>
        <w:spacing w:before="0"/>
        <w:jc w:val="right"/>
        <w:rPr>
          <w:rFonts w:eastAsia="Arial Unicode MS"/>
          <w:b/>
          <w:lang w:val="sr-Cyrl-RS"/>
        </w:rPr>
      </w:pPr>
      <w:r w:rsidRPr="0022203D">
        <w:rPr>
          <w:rFonts w:eastAsia="Arial Unicode MS"/>
          <w:b/>
          <w:lang w:val="sr-Cyrl-RS"/>
        </w:rPr>
        <w:lastRenderedPageBreak/>
        <w:t>ОБРАЗАЦ 12</w:t>
      </w:r>
      <w:r w:rsidR="000B1288" w:rsidRPr="0022203D">
        <w:rPr>
          <w:rFonts w:eastAsia="Arial Unicode MS"/>
          <w:b/>
          <w:lang w:val="sr-Cyrl-RS"/>
        </w:rPr>
        <w:t>.</w:t>
      </w:r>
    </w:p>
    <w:p w:rsidR="00140C1D" w:rsidRPr="0022203D" w:rsidRDefault="00140C1D" w:rsidP="00140C1D">
      <w:pPr>
        <w:pStyle w:val="NoSpacing"/>
        <w:suppressAutoHyphens w:val="0"/>
        <w:spacing w:before="0"/>
        <w:jc w:val="center"/>
        <w:rPr>
          <w:rFonts w:cs="Arial"/>
          <w:sz w:val="22"/>
          <w:szCs w:val="22"/>
          <w:lang w:val="sr-Latn-CS"/>
        </w:rPr>
      </w:pPr>
    </w:p>
    <w:p w:rsidR="00140C1D" w:rsidRPr="0022203D" w:rsidRDefault="00140C1D" w:rsidP="00140C1D">
      <w:pPr>
        <w:pStyle w:val="NoSpacing"/>
        <w:suppressAutoHyphens w:val="0"/>
        <w:spacing w:before="0"/>
        <w:jc w:val="center"/>
        <w:rPr>
          <w:rFonts w:cs="Arial"/>
          <w:sz w:val="22"/>
          <w:szCs w:val="22"/>
          <w:lang w:val="sr-Latn-CS"/>
        </w:rPr>
      </w:pPr>
    </w:p>
    <w:p w:rsidR="00140C1D" w:rsidRPr="0022203D" w:rsidRDefault="00140C1D" w:rsidP="00140C1D">
      <w:pPr>
        <w:pStyle w:val="NoSpacing"/>
        <w:suppressAutoHyphens w:val="0"/>
        <w:spacing w:before="0"/>
        <w:jc w:val="center"/>
        <w:rPr>
          <w:rFonts w:cs="Arial"/>
          <w:b/>
          <w:sz w:val="22"/>
          <w:szCs w:val="22"/>
        </w:rPr>
      </w:pPr>
      <w:r w:rsidRPr="0022203D">
        <w:rPr>
          <w:rFonts w:cs="Arial"/>
          <w:b/>
          <w:sz w:val="22"/>
          <w:szCs w:val="22"/>
        </w:rPr>
        <w:t>СПОРАЗУМ  УЧЕСНИКА ЗАЈЕДНИЧКЕ ПОНУДЕ</w:t>
      </w:r>
    </w:p>
    <w:p w:rsidR="00140C1D" w:rsidRPr="0022203D" w:rsidRDefault="00140C1D" w:rsidP="00140C1D">
      <w:pPr>
        <w:pStyle w:val="NoSpacing"/>
        <w:suppressAutoHyphens w:val="0"/>
        <w:spacing w:before="0"/>
        <w:jc w:val="center"/>
        <w:rPr>
          <w:rFonts w:cs="Arial"/>
          <w:b/>
          <w:sz w:val="22"/>
          <w:szCs w:val="22"/>
        </w:rPr>
      </w:pPr>
    </w:p>
    <w:p w:rsidR="00140C1D" w:rsidRPr="0022203D" w:rsidRDefault="00140C1D" w:rsidP="00140C1D">
      <w:pPr>
        <w:pStyle w:val="NoSpacing"/>
        <w:spacing w:before="0"/>
        <w:rPr>
          <w:rFonts w:cs="Arial"/>
          <w:i/>
          <w:sz w:val="22"/>
          <w:szCs w:val="22"/>
        </w:rPr>
      </w:pPr>
      <w:r w:rsidRPr="0022203D">
        <w:rPr>
          <w:rFonts w:cs="Arial"/>
          <w:i/>
          <w:sz w:val="22"/>
          <w:szCs w:val="22"/>
        </w:rPr>
        <w:t xml:space="preserve">На основу члана 81. Закона о јавним набавкама </w:t>
      </w:r>
      <w:r w:rsidRPr="0022203D">
        <w:rPr>
          <w:rFonts w:eastAsia="TimesNewRomanPSMT" w:cs="Arial"/>
          <w:i/>
          <w:sz w:val="22"/>
          <w:szCs w:val="22"/>
          <w:lang w:val="ru-RU" w:eastAsia="en-US"/>
        </w:rPr>
        <w:t xml:space="preserve">(„Сл. </w:t>
      </w:r>
      <w:r w:rsidRPr="0022203D">
        <w:rPr>
          <w:rFonts w:eastAsia="TimesNewRomanPSMT" w:cs="Arial"/>
          <w:i/>
          <w:sz w:val="22"/>
          <w:szCs w:val="22"/>
          <w:lang w:val="sr-Cyrl-RS" w:eastAsia="en-US"/>
        </w:rPr>
        <w:t>г</w:t>
      </w:r>
      <w:r w:rsidRPr="0022203D">
        <w:rPr>
          <w:rFonts w:eastAsia="TimesNewRomanPSMT" w:cs="Arial"/>
          <w:i/>
          <w:sz w:val="22"/>
          <w:szCs w:val="22"/>
          <w:lang w:val="ru-RU" w:eastAsia="en-US"/>
        </w:rPr>
        <w:t>ласник РС” бр. 1</w:t>
      </w:r>
      <w:r w:rsidRPr="0022203D">
        <w:rPr>
          <w:rFonts w:eastAsia="TimesNewRomanPSMT" w:cs="Arial"/>
          <w:i/>
          <w:sz w:val="22"/>
          <w:szCs w:val="22"/>
          <w:lang w:val="sr-Cyrl-RS" w:eastAsia="en-US"/>
        </w:rPr>
        <w:t>24</w:t>
      </w:r>
      <w:r w:rsidRPr="0022203D">
        <w:rPr>
          <w:rFonts w:eastAsia="TimesNewRomanPSMT" w:cs="Arial"/>
          <w:i/>
          <w:sz w:val="22"/>
          <w:szCs w:val="22"/>
          <w:lang w:val="ru-RU" w:eastAsia="en-US"/>
        </w:rPr>
        <w:t>/20</w:t>
      </w:r>
      <w:r w:rsidRPr="0022203D">
        <w:rPr>
          <w:rFonts w:eastAsia="TimesNewRomanPSMT" w:cs="Arial"/>
          <w:i/>
          <w:sz w:val="22"/>
          <w:szCs w:val="22"/>
          <w:lang w:val="sr-Cyrl-RS" w:eastAsia="en-US"/>
        </w:rPr>
        <w:t>12</w:t>
      </w:r>
      <w:r w:rsidRPr="0022203D">
        <w:rPr>
          <w:rFonts w:eastAsia="TimesNewRomanPSMT" w:cs="Arial"/>
          <w:i/>
          <w:sz w:val="22"/>
          <w:szCs w:val="22"/>
          <w:lang w:val="ru-RU" w:eastAsia="en-US"/>
        </w:rPr>
        <w:t>, 14/15, 68/15</w:t>
      </w:r>
      <w:r w:rsidRPr="0022203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40C1D" w:rsidRPr="0022203D" w:rsidTr="00021A4F">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140C1D" w:rsidRPr="0022203D" w:rsidRDefault="00140C1D" w:rsidP="00021A4F">
            <w:pPr>
              <w:pStyle w:val="NoSpacing"/>
              <w:spacing w:before="0"/>
              <w:rPr>
                <w:rFonts w:cs="Arial"/>
                <w:sz w:val="22"/>
                <w:szCs w:val="22"/>
              </w:rPr>
            </w:pPr>
            <w:r w:rsidRPr="0022203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140C1D" w:rsidRPr="0022203D" w:rsidRDefault="00140C1D" w:rsidP="00021A4F">
            <w:pPr>
              <w:pStyle w:val="NoSpacing"/>
              <w:spacing w:before="0"/>
              <w:rPr>
                <w:rFonts w:cs="Arial"/>
                <w:sz w:val="22"/>
                <w:szCs w:val="22"/>
              </w:rPr>
            </w:pPr>
            <w:r w:rsidRPr="0022203D">
              <w:rPr>
                <w:rFonts w:cs="Arial"/>
                <w:sz w:val="22"/>
                <w:szCs w:val="22"/>
              </w:rPr>
              <w:t>НАЗИВ И СЕДИШТЕ ЧЛАНА ГРУПЕ ПОНУЂАЧА</w:t>
            </w:r>
          </w:p>
          <w:p w:rsidR="00140C1D" w:rsidRPr="0022203D" w:rsidRDefault="00140C1D" w:rsidP="00021A4F">
            <w:pPr>
              <w:pStyle w:val="NoSpacing"/>
              <w:spacing w:before="0"/>
              <w:rPr>
                <w:rFonts w:cs="Arial"/>
                <w:sz w:val="22"/>
                <w:szCs w:val="22"/>
              </w:rPr>
            </w:pPr>
          </w:p>
        </w:tc>
      </w:tr>
      <w:tr w:rsidR="00140C1D" w:rsidRPr="0022203D" w:rsidTr="00021A4F">
        <w:trPr>
          <w:trHeight w:val="1244"/>
        </w:trPr>
        <w:tc>
          <w:tcPr>
            <w:tcW w:w="3651" w:type="dxa"/>
            <w:tcBorders>
              <w:top w:val="single" w:sz="4" w:space="0" w:color="auto"/>
              <w:left w:val="single" w:sz="4" w:space="0" w:color="auto"/>
              <w:bottom w:val="single" w:sz="4" w:space="0" w:color="auto"/>
              <w:right w:val="single" w:sz="4" w:space="0" w:color="auto"/>
            </w:tcBorders>
          </w:tcPr>
          <w:p w:rsidR="00140C1D" w:rsidRPr="0022203D" w:rsidRDefault="00140C1D" w:rsidP="00021A4F">
            <w:pPr>
              <w:pStyle w:val="NoSpacing"/>
              <w:spacing w:before="0"/>
              <w:rPr>
                <w:rFonts w:cs="Arial"/>
                <w:i/>
                <w:sz w:val="22"/>
                <w:szCs w:val="22"/>
              </w:rPr>
            </w:pPr>
            <w:r w:rsidRPr="0022203D">
              <w:rPr>
                <w:rFonts w:cs="Arial"/>
                <w:i/>
                <w:sz w:val="22"/>
                <w:szCs w:val="22"/>
              </w:rPr>
              <w:t>1. Члан</w:t>
            </w:r>
            <w:r w:rsidRPr="0022203D">
              <w:rPr>
                <w:rFonts w:cs="Arial"/>
                <w:i/>
                <w:sz w:val="22"/>
                <w:szCs w:val="22"/>
                <w:lang w:val="sr-Cyrl-RS"/>
              </w:rPr>
              <w:t>у</w:t>
            </w:r>
            <w:r w:rsidRPr="0022203D">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140C1D" w:rsidRPr="0022203D" w:rsidRDefault="00140C1D" w:rsidP="00021A4F">
            <w:pPr>
              <w:pStyle w:val="NoSpacing"/>
              <w:spacing w:before="0"/>
              <w:rPr>
                <w:rFonts w:cs="Arial"/>
                <w:sz w:val="22"/>
                <w:szCs w:val="22"/>
              </w:rPr>
            </w:pPr>
          </w:p>
        </w:tc>
      </w:tr>
      <w:tr w:rsidR="00140C1D" w:rsidRPr="0022203D" w:rsidTr="00021A4F">
        <w:trPr>
          <w:trHeight w:val="1280"/>
        </w:trPr>
        <w:tc>
          <w:tcPr>
            <w:tcW w:w="3651" w:type="dxa"/>
            <w:tcBorders>
              <w:top w:val="single" w:sz="4" w:space="0" w:color="auto"/>
              <w:left w:val="single" w:sz="4" w:space="0" w:color="auto"/>
              <w:bottom w:val="single" w:sz="4" w:space="0" w:color="auto"/>
              <w:right w:val="single" w:sz="4" w:space="0" w:color="auto"/>
            </w:tcBorders>
          </w:tcPr>
          <w:p w:rsidR="00140C1D" w:rsidRPr="0022203D" w:rsidRDefault="00140C1D" w:rsidP="00021A4F">
            <w:pPr>
              <w:pStyle w:val="NoSpacing"/>
              <w:spacing w:before="0"/>
              <w:rPr>
                <w:rFonts w:cs="Arial"/>
                <w:i/>
                <w:sz w:val="22"/>
                <w:szCs w:val="22"/>
              </w:rPr>
            </w:pPr>
            <w:r w:rsidRPr="0022203D">
              <w:rPr>
                <w:rFonts w:cs="Arial"/>
                <w:i/>
                <w:sz w:val="22"/>
                <w:szCs w:val="22"/>
                <w:lang w:val="sr-Cyrl-RS"/>
              </w:rPr>
              <w:t>2.</w:t>
            </w:r>
            <w:r w:rsidRPr="0022203D">
              <w:rPr>
                <w:rFonts w:cs="Arial"/>
                <w:i/>
                <w:sz w:val="22"/>
                <w:szCs w:val="22"/>
              </w:rPr>
              <w:t xml:space="preserve"> O</w:t>
            </w:r>
            <w:r w:rsidRPr="0022203D">
              <w:rPr>
                <w:rFonts w:cs="Arial"/>
                <w:i/>
                <w:sz w:val="22"/>
                <w:szCs w:val="22"/>
                <w:lang w:val="sr-Cyrl-RS"/>
              </w:rPr>
              <w:t>пис послова</w:t>
            </w:r>
            <w:r w:rsidRPr="0022203D">
              <w:rPr>
                <w:rFonts w:cs="Arial"/>
                <w:i/>
                <w:sz w:val="22"/>
                <w:szCs w:val="22"/>
              </w:rPr>
              <w:t xml:space="preserve"> сваког од понуђача из групе понуђача </w:t>
            </w:r>
            <w:r w:rsidRPr="0022203D">
              <w:rPr>
                <w:rFonts w:cs="Arial"/>
                <w:i/>
                <w:sz w:val="22"/>
                <w:szCs w:val="22"/>
                <w:lang w:val="sr-Cyrl-RS"/>
              </w:rPr>
              <w:t>у</w:t>
            </w:r>
            <w:r w:rsidRPr="0022203D">
              <w:rPr>
                <w:rFonts w:cs="Arial"/>
                <w:i/>
                <w:sz w:val="22"/>
                <w:szCs w:val="22"/>
              </w:rPr>
              <w:t xml:space="preserve"> извршењ</w:t>
            </w:r>
            <w:r w:rsidRPr="0022203D">
              <w:rPr>
                <w:rFonts w:cs="Arial"/>
                <w:i/>
                <w:sz w:val="22"/>
                <w:szCs w:val="22"/>
                <w:lang w:val="sr-Cyrl-RS"/>
              </w:rPr>
              <w:t>у</w:t>
            </w:r>
            <w:r w:rsidRPr="0022203D">
              <w:rPr>
                <w:rFonts w:cs="Arial"/>
                <w:i/>
                <w:sz w:val="22"/>
                <w:szCs w:val="22"/>
              </w:rPr>
              <w:t xml:space="preserve"> уговора:</w:t>
            </w:r>
          </w:p>
          <w:p w:rsidR="00140C1D" w:rsidRPr="0022203D" w:rsidRDefault="00140C1D" w:rsidP="00021A4F">
            <w:pPr>
              <w:pStyle w:val="NoSpacing"/>
              <w:spacing w:before="0"/>
              <w:rPr>
                <w:rFonts w:cs="Arial"/>
                <w:i/>
                <w:sz w:val="22"/>
                <w:szCs w:val="22"/>
                <w:lang w:val="sr-Cyrl-RS"/>
              </w:rPr>
            </w:pPr>
          </w:p>
          <w:p w:rsidR="00140C1D" w:rsidRPr="0022203D" w:rsidRDefault="00140C1D" w:rsidP="00021A4F">
            <w:pPr>
              <w:pStyle w:val="NoSpacing"/>
              <w:spacing w:before="0"/>
              <w:rPr>
                <w:rFonts w:cs="Arial"/>
                <w:i/>
                <w:sz w:val="22"/>
                <w:szCs w:val="22"/>
                <w:lang w:val="sr-Cyrl-RS"/>
              </w:rPr>
            </w:pPr>
          </w:p>
          <w:p w:rsidR="00140C1D" w:rsidRPr="0022203D"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140C1D" w:rsidRPr="0022203D" w:rsidRDefault="00140C1D" w:rsidP="00021A4F">
            <w:pPr>
              <w:pStyle w:val="NoSpacing"/>
              <w:spacing w:before="0"/>
              <w:rPr>
                <w:rFonts w:cs="Arial"/>
                <w:sz w:val="22"/>
                <w:szCs w:val="22"/>
              </w:rPr>
            </w:pPr>
          </w:p>
        </w:tc>
      </w:tr>
      <w:tr w:rsidR="00140C1D" w:rsidRPr="0022203D" w:rsidTr="00021A4F">
        <w:trPr>
          <w:trHeight w:val="1433"/>
        </w:trPr>
        <w:tc>
          <w:tcPr>
            <w:tcW w:w="3651" w:type="dxa"/>
            <w:tcBorders>
              <w:top w:val="single" w:sz="4" w:space="0" w:color="auto"/>
              <w:left w:val="single" w:sz="4" w:space="0" w:color="auto"/>
              <w:bottom w:val="single" w:sz="4" w:space="0" w:color="auto"/>
              <w:right w:val="single" w:sz="4" w:space="0" w:color="auto"/>
            </w:tcBorders>
          </w:tcPr>
          <w:p w:rsidR="00140C1D" w:rsidRPr="0022203D" w:rsidRDefault="00140C1D" w:rsidP="00021A4F">
            <w:pPr>
              <w:pStyle w:val="NoSpacing"/>
              <w:spacing w:before="0"/>
              <w:rPr>
                <w:rFonts w:cs="Arial"/>
                <w:i/>
                <w:sz w:val="22"/>
                <w:szCs w:val="22"/>
                <w:lang w:val="sr-Cyrl-RS"/>
              </w:rPr>
            </w:pPr>
            <w:r w:rsidRPr="0022203D">
              <w:rPr>
                <w:rFonts w:cs="Arial"/>
                <w:i/>
                <w:sz w:val="22"/>
                <w:szCs w:val="22"/>
                <w:lang w:val="sr-Cyrl-RS"/>
              </w:rPr>
              <w:t>3.Друго:</w:t>
            </w:r>
          </w:p>
          <w:p w:rsidR="00140C1D" w:rsidRPr="0022203D" w:rsidRDefault="00140C1D" w:rsidP="00021A4F">
            <w:pPr>
              <w:pStyle w:val="NoSpacing"/>
              <w:spacing w:before="0"/>
              <w:rPr>
                <w:rFonts w:cs="Arial"/>
                <w:i/>
                <w:sz w:val="22"/>
                <w:szCs w:val="22"/>
                <w:lang w:val="sr-Cyrl-RS"/>
              </w:rPr>
            </w:pPr>
          </w:p>
          <w:p w:rsidR="00140C1D" w:rsidRPr="0022203D" w:rsidRDefault="00140C1D" w:rsidP="00021A4F">
            <w:pPr>
              <w:pStyle w:val="NoSpacing"/>
              <w:spacing w:before="0"/>
              <w:rPr>
                <w:rFonts w:cs="Arial"/>
                <w:i/>
                <w:sz w:val="22"/>
                <w:szCs w:val="22"/>
                <w:lang w:val="sr-Cyrl-RS"/>
              </w:rPr>
            </w:pPr>
          </w:p>
          <w:p w:rsidR="00140C1D" w:rsidRPr="0022203D" w:rsidRDefault="00140C1D" w:rsidP="00021A4F">
            <w:pPr>
              <w:pStyle w:val="NoSpacing"/>
              <w:spacing w:before="0"/>
              <w:rPr>
                <w:rFonts w:cs="Arial"/>
                <w:i/>
                <w:sz w:val="22"/>
                <w:szCs w:val="22"/>
                <w:lang w:val="sr-Cyrl-RS"/>
              </w:rPr>
            </w:pPr>
          </w:p>
          <w:p w:rsidR="00140C1D" w:rsidRPr="0022203D"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140C1D" w:rsidRPr="0022203D" w:rsidRDefault="00140C1D" w:rsidP="00021A4F">
            <w:pPr>
              <w:pStyle w:val="NoSpacing"/>
              <w:spacing w:before="0"/>
              <w:rPr>
                <w:rFonts w:cs="Arial"/>
                <w:sz w:val="22"/>
                <w:szCs w:val="22"/>
              </w:rPr>
            </w:pPr>
          </w:p>
        </w:tc>
      </w:tr>
    </w:tbl>
    <w:p w:rsidR="00140C1D" w:rsidRPr="0022203D" w:rsidRDefault="00140C1D" w:rsidP="00140C1D">
      <w:pPr>
        <w:tabs>
          <w:tab w:val="num" w:pos="360"/>
        </w:tabs>
        <w:spacing w:before="0"/>
        <w:rPr>
          <w:rFonts w:cs="Arial"/>
          <w:i/>
          <w:spacing w:val="2"/>
          <w:lang w:val="sr-Cyrl-RS"/>
        </w:rPr>
      </w:pPr>
    </w:p>
    <w:p w:rsidR="00140C1D" w:rsidRPr="0022203D" w:rsidRDefault="00140C1D" w:rsidP="00140C1D">
      <w:pPr>
        <w:pStyle w:val="NoSpacing"/>
        <w:framePr w:hSpace="180" w:wrap="around" w:vAnchor="text" w:hAnchor="margin" w:y="194"/>
        <w:spacing w:before="0"/>
        <w:rPr>
          <w:rFonts w:cs="Arial"/>
          <w:i/>
          <w:sz w:val="22"/>
          <w:szCs w:val="22"/>
        </w:rPr>
      </w:pPr>
      <w:r w:rsidRPr="0022203D">
        <w:rPr>
          <w:rFonts w:cs="Arial"/>
          <w:i/>
          <w:sz w:val="22"/>
          <w:szCs w:val="22"/>
        </w:rPr>
        <w:t>Потпис одговорног лица члана групе понуђача:</w:t>
      </w:r>
    </w:p>
    <w:p w:rsidR="00140C1D" w:rsidRPr="0022203D" w:rsidRDefault="00140C1D" w:rsidP="00140C1D">
      <w:pPr>
        <w:pStyle w:val="NoSpacing"/>
        <w:framePr w:hSpace="180" w:wrap="around" w:vAnchor="text" w:hAnchor="margin" w:y="194"/>
        <w:spacing w:before="0"/>
        <w:rPr>
          <w:rFonts w:cs="Arial"/>
          <w:i/>
          <w:sz w:val="22"/>
          <w:szCs w:val="22"/>
        </w:rPr>
      </w:pPr>
      <w:r w:rsidRPr="0022203D">
        <w:rPr>
          <w:rFonts w:cs="Arial"/>
          <w:i/>
          <w:sz w:val="22"/>
          <w:szCs w:val="22"/>
        </w:rPr>
        <w:t>______________________</w:t>
      </w:r>
    </w:p>
    <w:p w:rsidR="00140C1D" w:rsidRPr="0022203D" w:rsidRDefault="00140C1D" w:rsidP="00140C1D">
      <w:pPr>
        <w:tabs>
          <w:tab w:val="num" w:pos="360"/>
        </w:tabs>
        <w:spacing w:before="0"/>
        <w:rPr>
          <w:rFonts w:cs="Arial"/>
          <w:i/>
          <w:lang w:val="sr-Cyrl-CS"/>
        </w:rPr>
      </w:pPr>
      <w:r w:rsidRPr="0022203D">
        <w:rPr>
          <w:rFonts w:cs="Arial"/>
          <w:i/>
          <w:lang w:val="sr-Cyrl-CS"/>
        </w:rPr>
        <w:t xml:space="preserve">                                       м.п.</w:t>
      </w:r>
    </w:p>
    <w:p w:rsidR="00140C1D" w:rsidRPr="0022203D" w:rsidRDefault="00140C1D" w:rsidP="00140C1D">
      <w:pPr>
        <w:pStyle w:val="NoSpacing"/>
        <w:framePr w:hSpace="180" w:wrap="around" w:vAnchor="text" w:hAnchor="margin" w:y="194"/>
        <w:spacing w:before="0"/>
        <w:rPr>
          <w:rFonts w:cs="Arial"/>
          <w:i/>
          <w:sz w:val="22"/>
          <w:szCs w:val="22"/>
        </w:rPr>
      </w:pPr>
      <w:r w:rsidRPr="0022203D">
        <w:rPr>
          <w:rFonts w:cs="Arial"/>
          <w:i/>
          <w:sz w:val="22"/>
          <w:szCs w:val="22"/>
        </w:rPr>
        <w:t>Потпис одговорног лица члана групе понуђача:</w:t>
      </w:r>
    </w:p>
    <w:p w:rsidR="00140C1D" w:rsidRPr="0022203D" w:rsidRDefault="00140C1D" w:rsidP="00140C1D">
      <w:pPr>
        <w:pStyle w:val="NoSpacing"/>
        <w:framePr w:hSpace="180" w:wrap="around" w:vAnchor="text" w:hAnchor="margin" w:y="194"/>
        <w:spacing w:before="0"/>
        <w:rPr>
          <w:rFonts w:cs="Arial"/>
          <w:i/>
          <w:sz w:val="22"/>
          <w:szCs w:val="22"/>
        </w:rPr>
      </w:pPr>
      <w:r w:rsidRPr="0022203D">
        <w:rPr>
          <w:rFonts w:cs="Arial"/>
          <w:i/>
          <w:sz w:val="22"/>
          <w:szCs w:val="22"/>
        </w:rPr>
        <w:t>______________________</w:t>
      </w:r>
    </w:p>
    <w:p w:rsidR="00140C1D" w:rsidRPr="0022203D" w:rsidRDefault="00140C1D" w:rsidP="00140C1D">
      <w:pPr>
        <w:tabs>
          <w:tab w:val="num" w:pos="360"/>
        </w:tabs>
        <w:spacing w:before="0"/>
        <w:rPr>
          <w:rFonts w:cs="Arial"/>
          <w:i/>
          <w:lang w:val="sr-Cyrl-CS"/>
        </w:rPr>
      </w:pPr>
      <w:r w:rsidRPr="0022203D">
        <w:rPr>
          <w:rFonts w:cs="Arial"/>
          <w:i/>
          <w:lang w:val="sr-Cyrl-CS"/>
        </w:rPr>
        <w:t xml:space="preserve">                                       м.п.</w:t>
      </w:r>
    </w:p>
    <w:p w:rsidR="00140C1D" w:rsidRPr="0022203D" w:rsidRDefault="00140C1D" w:rsidP="00140C1D">
      <w:pPr>
        <w:spacing w:before="0"/>
        <w:rPr>
          <w:rFonts w:cs="Arial"/>
          <w:spacing w:val="4"/>
          <w:lang w:val="sr-Cyrl-RS"/>
        </w:rPr>
      </w:pPr>
      <w:r w:rsidRPr="0022203D">
        <w:rPr>
          <w:rFonts w:cs="Arial"/>
          <w:lang w:val="sr-Cyrl-CS"/>
        </w:rPr>
        <w:t xml:space="preserve">        </w:t>
      </w:r>
      <w:r w:rsidRPr="0022203D">
        <w:rPr>
          <w:rFonts w:cs="Arial"/>
          <w:spacing w:val="4"/>
          <w:lang w:val="sr-Cyrl-CS"/>
        </w:rPr>
        <w:t xml:space="preserve">Датум:                                                                                                  </w:t>
      </w:r>
      <w:r w:rsidRPr="0022203D">
        <w:rPr>
          <w:rFonts w:cs="Arial"/>
          <w:spacing w:val="2"/>
          <w:lang w:val="sr-Latn-CS"/>
        </w:rPr>
        <w:t xml:space="preserve">    </w:t>
      </w:r>
    </w:p>
    <w:p w:rsidR="00140C1D" w:rsidRPr="0022203D" w:rsidRDefault="00140C1D" w:rsidP="00140C1D">
      <w:pPr>
        <w:tabs>
          <w:tab w:val="num" w:pos="360"/>
        </w:tabs>
        <w:spacing w:before="0"/>
        <w:rPr>
          <w:rFonts w:cs="Arial"/>
          <w:spacing w:val="2"/>
          <w:lang w:val="sr-Cyrl-RS"/>
        </w:rPr>
      </w:pPr>
      <w:r w:rsidRPr="0022203D">
        <w:rPr>
          <w:rFonts w:cs="Arial"/>
          <w:spacing w:val="2"/>
          <w:lang w:val="sr-Cyrl-CS"/>
        </w:rPr>
        <w:t xml:space="preserve">___________                                     </w:t>
      </w:r>
      <w:r w:rsidRPr="0022203D">
        <w:rPr>
          <w:rFonts w:cs="Arial"/>
          <w:spacing w:val="2"/>
          <w:lang w:val="sr-Latn-CS"/>
        </w:rPr>
        <w:t xml:space="preserve">                  </w:t>
      </w: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256822" w:rsidRPr="0022203D" w:rsidRDefault="00256822" w:rsidP="00140C1D">
      <w:pPr>
        <w:pStyle w:val="KDObrazac"/>
        <w:spacing w:before="0"/>
        <w:rPr>
          <w:lang w:val="sr-Cyrl-RS"/>
        </w:rPr>
      </w:pPr>
    </w:p>
    <w:p w:rsidR="00140C1D" w:rsidRPr="0022203D" w:rsidRDefault="00140C1D" w:rsidP="00140C1D">
      <w:pPr>
        <w:pStyle w:val="KDObrazac"/>
        <w:spacing w:before="0"/>
        <w:rPr>
          <w:lang w:val="sr-Cyrl-RS"/>
        </w:rPr>
      </w:pPr>
      <w:r w:rsidRPr="0022203D">
        <w:rPr>
          <w:lang w:val="sr-Cyrl-RS"/>
        </w:rPr>
        <w:lastRenderedPageBreak/>
        <w:t>ПРИЛОГ 2</w:t>
      </w:r>
    </w:p>
    <w:p w:rsidR="00140C1D" w:rsidRPr="0022203D" w:rsidRDefault="00140C1D" w:rsidP="00140C1D">
      <w:pPr>
        <w:spacing w:before="0"/>
        <w:rPr>
          <w:rFonts w:cs="Arial"/>
        </w:rPr>
      </w:pPr>
    </w:p>
    <w:p w:rsidR="00256822" w:rsidRPr="0022203D" w:rsidRDefault="00256822" w:rsidP="00140C1D">
      <w:pPr>
        <w:spacing w:before="0"/>
        <w:rPr>
          <w:rFonts w:cs="Arial"/>
        </w:rPr>
      </w:pPr>
    </w:p>
    <w:p w:rsidR="00140C1D" w:rsidRPr="0022203D" w:rsidRDefault="00140C1D" w:rsidP="00140C1D">
      <w:pPr>
        <w:spacing w:before="0"/>
        <w:rPr>
          <w:rFonts w:cs="Arial"/>
        </w:rPr>
      </w:pPr>
      <w:r w:rsidRPr="0022203D">
        <w:rPr>
          <w:rFonts w:cs="Arial"/>
        </w:rPr>
        <w:t xml:space="preserve">ЗАПИСНИК О ПРУЖЕНИМ УСЛУГАМА </w:t>
      </w:r>
    </w:p>
    <w:p w:rsidR="00140C1D" w:rsidRPr="0022203D" w:rsidRDefault="00140C1D" w:rsidP="00140C1D">
      <w:pPr>
        <w:spacing w:before="0"/>
        <w:rPr>
          <w:rFonts w:cs="Arial"/>
        </w:rPr>
      </w:pP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ab/>
      </w:r>
      <w:r w:rsidRPr="0022203D">
        <w:rPr>
          <w:rFonts w:cs="Arial"/>
        </w:rPr>
        <w:tab/>
      </w:r>
      <w:r w:rsidRPr="0022203D">
        <w:rPr>
          <w:rFonts w:cs="Arial"/>
        </w:rPr>
        <w:tab/>
        <w:t>Датум ___________</w:t>
      </w:r>
    </w:p>
    <w:p w:rsidR="00140C1D" w:rsidRPr="0022203D" w:rsidRDefault="00140C1D" w:rsidP="00140C1D">
      <w:pPr>
        <w:spacing w:before="0"/>
        <w:rPr>
          <w:rFonts w:cs="Arial"/>
        </w:rPr>
      </w:pPr>
    </w:p>
    <w:p w:rsidR="00140C1D" w:rsidRPr="0022203D" w:rsidRDefault="00140C1D" w:rsidP="00140C1D">
      <w:pPr>
        <w:spacing w:before="0"/>
        <w:rPr>
          <w:rFonts w:cs="Arial"/>
        </w:rPr>
      </w:pPr>
    </w:p>
    <w:p w:rsidR="00140C1D" w:rsidRPr="0022203D" w:rsidRDefault="00140C1D" w:rsidP="00140C1D">
      <w:pPr>
        <w:tabs>
          <w:tab w:val="left" w:pos="720"/>
          <w:tab w:val="left" w:pos="1440"/>
          <w:tab w:val="left" w:pos="2160"/>
          <w:tab w:val="left" w:pos="2880"/>
          <w:tab w:val="left" w:pos="3600"/>
          <w:tab w:val="left" w:pos="5085"/>
        </w:tabs>
        <w:spacing w:before="0"/>
        <w:rPr>
          <w:rFonts w:cs="Arial"/>
          <w:lang w:val="sr-Cyrl-RS"/>
        </w:rPr>
      </w:pPr>
      <w:r w:rsidRPr="0022203D">
        <w:rPr>
          <w:rFonts w:cs="Arial"/>
        </w:rPr>
        <w:tab/>
        <w:t>ПР</w:t>
      </w:r>
      <w:r w:rsidRPr="0022203D">
        <w:rPr>
          <w:rFonts w:cs="Arial"/>
          <w:lang w:val="sr-Cyrl-RS"/>
        </w:rPr>
        <w:t>УЖАЛАЦ УСЛУГА</w:t>
      </w:r>
      <w:r w:rsidRPr="0022203D">
        <w:rPr>
          <w:rFonts w:cs="Arial"/>
        </w:rPr>
        <w:t>:</w:t>
      </w:r>
      <w:r w:rsidRPr="0022203D">
        <w:rPr>
          <w:rFonts w:cs="Arial"/>
        </w:rPr>
        <w:tab/>
      </w:r>
      <w:r w:rsidRPr="0022203D">
        <w:rPr>
          <w:rFonts w:cs="Arial"/>
        </w:rPr>
        <w:tab/>
      </w:r>
      <w:r w:rsidRPr="0022203D">
        <w:rPr>
          <w:rFonts w:cs="Arial"/>
          <w:lang w:val="sr-Cyrl-RS"/>
        </w:rPr>
        <w:t xml:space="preserve">      КОРИСНИК УСЛУГА:</w:t>
      </w:r>
    </w:p>
    <w:p w:rsidR="00140C1D" w:rsidRPr="0022203D" w:rsidRDefault="00140C1D" w:rsidP="00140C1D">
      <w:pPr>
        <w:spacing w:before="0"/>
        <w:rPr>
          <w:rFonts w:cs="Arial"/>
        </w:rPr>
      </w:pPr>
      <w:r w:rsidRPr="0022203D">
        <w:rPr>
          <w:rFonts w:cs="Arial"/>
          <w:lang w:val="sr-Cyrl-RS"/>
        </w:rPr>
        <w:t>_________________________</w:t>
      </w:r>
      <w:r w:rsidRPr="0022203D">
        <w:rPr>
          <w:rFonts w:cs="Arial"/>
        </w:rPr>
        <w:tab/>
      </w:r>
      <w:r w:rsidRPr="0022203D">
        <w:rPr>
          <w:rFonts w:cs="Arial"/>
        </w:rPr>
        <w:tab/>
      </w:r>
      <w:r w:rsidRPr="0022203D">
        <w:rPr>
          <w:rFonts w:cs="Arial"/>
          <w:lang w:val="sr-Cyrl-RS"/>
        </w:rPr>
        <w:t xml:space="preserve">        </w:t>
      </w:r>
      <w:r w:rsidRPr="0022203D">
        <w:rPr>
          <w:rFonts w:cs="Arial"/>
        </w:rPr>
        <w:t>___________________________</w:t>
      </w:r>
    </w:p>
    <w:p w:rsidR="00140C1D" w:rsidRPr="0022203D" w:rsidRDefault="00140C1D" w:rsidP="00140C1D">
      <w:pPr>
        <w:spacing w:before="0"/>
        <w:rPr>
          <w:rFonts w:cs="Arial"/>
        </w:rPr>
      </w:pPr>
      <w:r w:rsidRPr="0022203D">
        <w:rPr>
          <w:rFonts w:cs="Arial"/>
        </w:rPr>
        <w:t xml:space="preserve">    (Назив </w:t>
      </w:r>
      <w:proofErr w:type="gramStart"/>
      <w:r w:rsidRPr="0022203D">
        <w:rPr>
          <w:rFonts w:cs="Arial"/>
        </w:rPr>
        <w:t>правног  лица</w:t>
      </w:r>
      <w:proofErr w:type="gramEnd"/>
      <w:r w:rsidRPr="0022203D">
        <w:rPr>
          <w:rFonts w:cs="Arial"/>
        </w:rPr>
        <w:t xml:space="preserve">) </w:t>
      </w:r>
      <w:r w:rsidRPr="0022203D">
        <w:rPr>
          <w:rFonts w:cs="Arial"/>
        </w:rPr>
        <w:tab/>
      </w:r>
      <w:r w:rsidRPr="0022203D">
        <w:rPr>
          <w:rFonts w:cs="Arial"/>
        </w:rPr>
        <w:tab/>
      </w:r>
      <w:r w:rsidRPr="0022203D">
        <w:rPr>
          <w:rFonts w:cs="Arial"/>
        </w:rPr>
        <w:tab/>
      </w:r>
      <w:r w:rsidRPr="0022203D">
        <w:rPr>
          <w:rFonts w:cs="Arial"/>
          <w:lang w:val="sr-Cyrl-RS"/>
        </w:rPr>
        <w:t xml:space="preserve">       </w:t>
      </w:r>
      <w:r w:rsidRPr="0022203D">
        <w:rPr>
          <w:rFonts w:cs="Arial"/>
        </w:rPr>
        <w:t>(Назив организационог дела ЈП ЕПС)</w:t>
      </w:r>
    </w:p>
    <w:p w:rsidR="00140C1D" w:rsidRPr="0022203D" w:rsidRDefault="00140C1D" w:rsidP="00140C1D">
      <w:pPr>
        <w:spacing w:before="0"/>
        <w:rPr>
          <w:rFonts w:cs="Arial"/>
        </w:rPr>
      </w:pPr>
    </w:p>
    <w:p w:rsidR="00140C1D" w:rsidRPr="0022203D" w:rsidRDefault="00140C1D" w:rsidP="00140C1D">
      <w:pPr>
        <w:spacing w:before="0"/>
        <w:rPr>
          <w:rFonts w:cs="Arial"/>
        </w:rPr>
      </w:pPr>
    </w:p>
    <w:p w:rsidR="00140C1D" w:rsidRPr="0022203D" w:rsidRDefault="00140C1D" w:rsidP="00140C1D">
      <w:pPr>
        <w:tabs>
          <w:tab w:val="center" w:pos="4514"/>
        </w:tabs>
        <w:spacing w:before="0"/>
        <w:rPr>
          <w:rFonts w:cs="Arial"/>
          <w:lang w:val="sr-Cyrl-RS"/>
        </w:rPr>
      </w:pPr>
      <w:r w:rsidRPr="0022203D">
        <w:rPr>
          <w:rFonts w:cs="Arial"/>
          <w:lang w:val="sr-Cyrl-RS"/>
        </w:rPr>
        <w:t>__________________________</w:t>
      </w:r>
      <w:r w:rsidRPr="0022203D">
        <w:rPr>
          <w:rFonts w:cs="Arial"/>
          <w:lang w:val="sr-Cyrl-RS"/>
        </w:rPr>
        <w:tab/>
        <w:t xml:space="preserve">                      ______________________________</w:t>
      </w:r>
    </w:p>
    <w:p w:rsidR="00140C1D" w:rsidRPr="0022203D" w:rsidRDefault="00140C1D" w:rsidP="00140C1D">
      <w:pPr>
        <w:spacing w:before="0"/>
        <w:rPr>
          <w:rFonts w:cs="Arial"/>
        </w:rPr>
      </w:pPr>
      <w:r w:rsidRPr="0022203D">
        <w:rPr>
          <w:rFonts w:cs="Arial"/>
        </w:rPr>
        <w:t xml:space="preserve">(Адреса </w:t>
      </w:r>
      <w:proofErr w:type="gramStart"/>
      <w:r w:rsidRPr="0022203D">
        <w:rPr>
          <w:rFonts w:cs="Arial"/>
        </w:rPr>
        <w:t>правног  лица</w:t>
      </w:r>
      <w:proofErr w:type="gramEnd"/>
      <w:r w:rsidRPr="0022203D">
        <w:rPr>
          <w:rFonts w:cs="Arial"/>
        </w:rPr>
        <w:t xml:space="preserve">) </w:t>
      </w:r>
      <w:r w:rsidRPr="0022203D">
        <w:rPr>
          <w:rFonts w:cs="Arial"/>
        </w:rPr>
        <w:tab/>
      </w:r>
      <w:r w:rsidRPr="0022203D">
        <w:rPr>
          <w:rFonts w:cs="Arial"/>
        </w:rPr>
        <w:tab/>
      </w:r>
      <w:r w:rsidRPr="0022203D">
        <w:rPr>
          <w:rFonts w:cs="Arial"/>
        </w:rPr>
        <w:tab/>
        <w:t xml:space="preserve">      (Адреса организационог дела ЈП ЕПС)</w:t>
      </w:r>
    </w:p>
    <w:p w:rsidR="00140C1D" w:rsidRPr="0022203D" w:rsidRDefault="00140C1D" w:rsidP="00140C1D">
      <w:pPr>
        <w:spacing w:before="0"/>
        <w:rPr>
          <w:rFonts w:cs="Arial"/>
        </w:rPr>
      </w:pPr>
    </w:p>
    <w:p w:rsidR="00140C1D" w:rsidRPr="0022203D" w:rsidRDefault="00140C1D" w:rsidP="00140C1D">
      <w:pPr>
        <w:spacing w:before="0"/>
        <w:rPr>
          <w:rFonts w:cs="Arial"/>
        </w:rPr>
      </w:pP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Број Уговора/Датум:      __________________________________________</w:t>
      </w:r>
    </w:p>
    <w:p w:rsidR="00140C1D" w:rsidRPr="0022203D" w:rsidRDefault="00140C1D" w:rsidP="00140C1D">
      <w:pPr>
        <w:spacing w:before="0"/>
        <w:rPr>
          <w:rFonts w:cs="Arial"/>
        </w:rPr>
      </w:pPr>
      <w:r w:rsidRPr="0022203D">
        <w:rPr>
          <w:rFonts w:cs="Arial"/>
        </w:rPr>
        <w:t>Број налога за набавку (НЗН):  ________________________</w:t>
      </w:r>
    </w:p>
    <w:p w:rsidR="00140C1D" w:rsidRPr="0022203D" w:rsidRDefault="00140C1D" w:rsidP="00140C1D">
      <w:pPr>
        <w:spacing w:before="0"/>
        <w:rPr>
          <w:rFonts w:cs="Arial"/>
        </w:rPr>
      </w:pPr>
      <w:r w:rsidRPr="0022203D">
        <w:rPr>
          <w:rFonts w:cs="Arial"/>
        </w:rPr>
        <w:t>Место извршене услуге:  __________________________</w:t>
      </w:r>
    </w:p>
    <w:p w:rsidR="00140C1D" w:rsidRPr="0022203D" w:rsidRDefault="00140C1D" w:rsidP="00140C1D">
      <w:pPr>
        <w:spacing w:before="0"/>
        <w:rPr>
          <w:rFonts w:cs="Arial"/>
        </w:rPr>
      </w:pPr>
      <w:r w:rsidRPr="0022203D">
        <w:rPr>
          <w:rFonts w:cs="Arial"/>
        </w:rPr>
        <w:t>Објекат: ______________________________________________________</w:t>
      </w:r>
    </w:p>
    <w:p w:rsidR="00140C1D" w:rsidRPr="0022203D" w:rsidRDefault="00140C1D" w:rsidP="00140C1D">
      <w:pPr>
        <w:spacing w:before="0"/>
        <w:rPr>
          <w:rFonts w:cs="Arial"/>
        </w:rPr>
      </w:pP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 xml:space="preserve">А) ДЕТАЉНА СПЕЦИФИКАЦИЈА УСЛУГЕ: </w:t>
      </w: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 xml:space="preserve">Укупна вредност извршених услуга по спецификацији (без ПДВ) </w:t>
      </w: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 xml:space="preserve">ПРИЛОГ: Извештај о извршеним услугама </w:t>
      </w:r>
    </w:p>
    <w:p w:rsidR="00140C1D" w:rsidRPr="0022203D" w:rsidRDefault="00140C1D" w:rsidP="00140C1D">
      <w:pPr>
        <w:spacing w:before="0"/>
        <w:rPr>
          <w:rFonts w:cs="Arial"/>
        </w:rPr>
      </w:pPr>
      <w:r w:rsidRPr="0022203D">
        <w:rPr>
          <w:rFonts w:cs="Arial"/>
        </w:rPr>
        <w:t xml:space="preserve">Предмет уговора </w:t>
      </w:r>
      <w:r w:rsidRPr="0022203D">
        <w:rPr>
          <w:rFonts w:cs="Arial"/>
          <w:lang w:val="sr-Cyrl-RS"/>
        </w:rPr>
        <w:t>(</w:t>
      </w:r>
      <w:r w:rsidRPr="0022203D">
        <w:rPr>
          <w:rFonts w:cs="Arial"/>
        </w:rPr>
        <w:t>услуге) одговара траженим карактеристикама.</w:t>
      </w:r>
      <w:r w:rsidRPr="0022203D">
        <w:rPr>
          <w:rFonts w:cs="Arial"/>
        </w:rPr>
        <w:tab/>
      </w: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 ДА</w:t>
      </w:r>
    </w:p>
    <w:p w:rsidR="00140C1D" w:rsidRPr="0022203D" w:rsidRDefault="00140C1D" w:rsidP="00140C1D">
      <w:pPr>
        <w:spacing w:before="0"/>
        <w:rPr>
          <w:rFonts w:cs="Arial"/>
        </w:rPr>
      </w:pPr>
      <w:r w:rsidRPr="0022203D">
        <w:rPr>
          <w:rFonts w:cs="Arial"/>
        </w:rPr>
        <w:t>□ НЕ</w:t>
      </w:r>
    </w:p>
    <w:p w:rsidR="00140C1D" w:rsidRPr="0022203D" w:rsidRDefault="00140C1D" w:rsidP="00140C1D">
      <w:pPr>
        <w:spacing w:before="0"/>
        <w:rPr>
          <w:rFonts w:cs="Arial"/>
          <w:lang w:val="sr-Cyrl-RS"/>
        </w:rPr>
      </w:pP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140C1D" w:rsidRPr="0022203D" w:rsidRDefault="00140C1D" w:rsidP="00140C1D">
      <w:pPr>
        <w:spacing w:before="0"/>
        <w:rPr>
          <w:rFonts w:cs="Arial"/>
        </w:rPr>
      </w:pP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 xml:space="preserve">Б) Да су </w:t>
      </w:r>
      <w:proofErr w:type="gramStart"/>
      <w:r w:rsidRPr="0022203D">
        <w:rPr>
          <w:rFonts w:cs="Arial"/>
        </w:rPr>
        <w:t>услуга</w:t>
      </w:r>
      <w:r w:rsidRPr="0022203D">
        <w:rPr>
          <w:rFonts w:cs="Arial"/>
          <w:lang w:val="sr-Cyrl-RS"/>
        </w:rPr>
        <w:t>(</w:t>
      </w:r>
      <w:proofErr w:type="gramEnd"/>
      <w:r w:rsidRPr="0022203D">
        <w:rPr>
          <w:rFonts w:cs="Arial"/>
          <w:lang w:val="sr-Cyrl-RS"/>
        </w:rPr>
        <w:t>е)</w:t>
      </w:r>
      <w:r w:rsidRPr="0022203D">
        <w:rPr>
          <w:rFonts w:cs="Arial"/>
        </w:rPr>
        <w:t xml:space="preserve"> извршени у обиму, квалитету, уговореном року и сагласно уговору потврђују:</w:t>
      </w: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 xml:space="preserve">    ПР</w:t>
      </w:r>
      <w:r w:rsidRPr="0022203D">
        <w:rPr>
          <w:rFonts w:cs="Arial"/>
          <w:lang w:val="sr-Cyrl-RS"/>
        </w:rPr>
        <w:t>УЖАЛАЦ</w:t>
      </w:r>
      <w:r w:rsidRPr="0022203D">
        <w:rPr>
          <w:rFonts w:cs="Arial"/>
        </w:rPr>
        <w:t>:</w:t>
      </w:r>
      <w:r w:rsidRPr="0022203D">
        <w:rPr>
          <w:rFonts w:cs="Arial"/>
        </w:rPr>
        <w:tab/>
        <w:t xml:space="preserve">            К</w:t>
      </w:r>
      <w:r w:rsidRPr="0022203D">
        <w:rPr>
          <w:rFonts w:cs="Arial"/>
          <w:lang w:val="sr-Cyrl-RS"/>
        </w:rPr>
        <w:t>ОРИСНИК</w:t>
      </w:r>
      <w:r w:rsidRPr="0022203D">
        <w:rPr>
          <w:rFonts w:cs="Arial"/>
        </w:rPr>
        <w:t>:                 ОВЕРА НАДЗОРНОГ ОРГАНА</w:t>
      </w: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_______________</w:t>
      </w:r>
      <w:r w:rsidRPr="0022203D">
        <w:rPr>
          <w:rFonts w:cs="Arial"/>
        </w:rPr>
        <w:tab/>
        <w:t>____________________         __________________________</w:t>
      </w:r>
    </w:p>
    <w:p w:rsidR="00140C1D" w:rsidRPr="0022203D" w:rsidRDefault="00140C1D" w:rsidP="00140C1D">
      <w:pPr>
        <w:spacing w:before="0"/>
        <w:rPr>
          <w:rFonts w:cs="Arial"/>
        </w:rPr>
      </w:pPr>
      <w:r w:rsidRPr="0022203D">
        <w:rPr>
          <w:rFonts w:cs="Arial"/>
        </w:rPr>
        <w:t xml:space="preserve">    (Име и презиме)         Руководилац пројекта/ </w:t>
      </w:r>
    </w:p>
    <w:p w:rsidR="00140C1D" w:rsidRPr="0022203D" w:rsidRDefault="00140C1D" w:rsidP="00140C1D">
      <w:pPr>
        <w:spacing w:before="0"/>
        <w:rPr>
          <w:rFonts w:cs="Arial"/>
        </w:rPr>
      </w:pPr>
      <w:r w:rsidRPr="0022203D">
        <w:rPr>
          <w:rFonts w:cs="Arial"/>
        </w:rPr>
        <w:t xml:space="preserve">                                      </w:t>
      </w:r>
      <w:r w:rsidRPr="0022203D">
        <w:rPr>
          <w:rFonts w:cs="Arial"/>
          <w:lang w:val="sr-Cyrl-RS"/>
        </w:rPr>
        <w:t xml:space="preserve">                                         </w:t>
      </w:r>
      <w:r w:rsidRPr="0022203D">
        <w:rPr>
          <w:rFonts w:cs="Arial"/>
        </w:rPr>
        <w:t xml:space="preserve">  </w:t>
      </w:r>
      <w:r w:rsidRPr="0022203D">
        <w:rPr>
          <w:rFonts w:cs="Arial"/>
          <w:lang w:val="sr-Cyrl-RS"/>
        </w:rPr>
        <w:t xml:space="preserve">   </w:t>
      </w:r>
      <w:r w:rsidRPr="0022203D">
        <w:rPr>
          <w:rFonts w:cs="Arial"/>
        </w:rPr>
        <w:t>Одговорно лице по Решењу</w:t>
      </w:r>
    </w:p>
    <w:p w:rsidR="00140C1D" w:rsidRPr="0022203D" w:rsidRDefault="00140C1D" w:rsidP="00140C1D">
      <w:pPr>
        <w:spacing w:before="0"/>
        <w:rPr>
          <w:rFonts w:cs="Arial"/>
        </w:rPr>
      </w:pPr>
      <w:r w:rsidRPr="0022203D">
        <w:rPr>
          <w:rFonts w:cs="Arial"/>
        </w:rPr>
        <w:t xml:space="preserve">                                              </w:t>
      </w:r>
      <w:r w:rsidRPr="0022203D">
        <w:rPr>
          <w:rFonts w:cs="Arial"/>
          <w:lang w:val="sr-Cyrl-RS"/>
        </w:rPr>
        <w:t xml:space="preserve">                                               </w:t>
      </w:r>
      <w:r w:rsidRPr="0022203D">
        <w:rPr>
          <w:rFonts w:cs="Arial"/>
        </w:rPr>
        <w:t xml:space="preserve"> </w:t>
      </w:r>
      <w:r w:rsidRPr="0022203D">
        <w:rPr>
          <w:rFonts w:cs="Arial"/>
          <w:lang w:val="sr-Cyrl-RS"/>
        </w:rPr>
        <w:t>(</w:t>
      </w:r>
      <w:r w:rsidRPr="0022203D">
        <w:rPr>
          <w:rFonts w:cs="Arial"/>
        </w:rPr>
        <w:t>Име и презиме)</w:t>
      </w:r>
    </w:p>
    <w:p w:rsidR="00140C1D" w:rsidRPr="0022203D" w:rsidRDefault="00140C1D" w:rsidP="00140C1D">
      <w:pPr>
        <w:spacing w:before="0"/>
        <w:rPr>
          <w:rFonts w:cs="Arial"/>
        </w:rPr>
      </w:pPr>
    </w:p>
    <w:p w:rsidR="00140C1D" w:rsidRPr="0022203D" w:rsidRDefault="00140C1D" w:rsidP="00140C1D">
      <w:pPr>
        <w:spacing w:before="0"/>
        <w:rPr>
          <w:rFonts w:cs="Arial"/>
        </w:rPr>
      </w:pPr>
      <w:r w:rsidRPr="0022203D">
        <w:rPr>
          <w:rFonts w:cs="Arial"/>
        </w:rPr>
        <w:t>____________________</w:t>
      </w:r>
      <w:r w:rsidRPr="0022203D">
        <w:rPr>
          <w:rFonts w:cs="Arial"/>
        </w:rPr>
        <w:tab/>
        <w:t>_____________________        __________________________</w:t>
      </w:r>
    </w:p>
    <w:p w:rsidR="00140C1D" w:rsidRPr="0022203D" w:rsidRDefault="00140C1D" w:rsidP="00140C1D">
      <w:pPr>
        <w:spacing w:before="0"/>
        <w:rPr>
          <w:rFonts w:cs="Arial"/>
        </w:rPr>
      </w:pPr>
      <w:r w:rsidRPr="0022203D">
        <w:rPr>
          <w:rFonts w:cs="Arial"/>
        </w:rPr>
        <w:t xml:space="preserve">    (Потпис)</w:t>
      </w:r>
      <w:r w:rsidRPr="0022203D">
        <w:rPr>
          <w:rFonts w:cs="Arial"/>
        </w:rPr>
        <w:tab/>
      </w:r>
      <w:r w:rsidRPr="0022203D">
        <w:rPr>
          <w:rFonts w:cs="Arial"/>
        </w:rPr>
        <w:tab/>
      </w:r>
      <w:r w:rsidRPr="0022203D">
        <w:rPr>
          <w:rFonts w:cs="Arial"/>
        </w:rPr>
        <w:tab/>
        <w:t xml:space="preserve">        (Потпис)                                </w:t>
      </w:r>
    </w:p>
    <w:p w:rsidR="00140C1D" w:rsidRPr="0022203D" w:rsidRDefault="00140C1D" w:rsidP="00140C1D">
      <w:pPr>
        <w:spacing w:before="0"/>
        <w:rPr>
          <w:rFonts w:cs="Arial"/>
        </w:rPr>
      </w:pPr>
      <w:r w:rsidRPr="0022203D">
        <w:rPr>
          <w:rFonts w:cs="Arial"/>
        </w:rPr>
        <w:lastRenderedPageBreak/>
        <w:t>Појашњења:</w:t>
      </w:r>
    </w:p>
    <w:p w:rsidR="00140C1D" w:rsidRPr="0022203D" w:rsidRDefault="00140C1D" w:rsidP="00140C1D">
      <w:pPr>
        <w:spacing w:before="0"/>
        <w:rPr>
          <w:rFonts w:cs="Arial"/>
          <w:lang w:val="sr-Cyrl-RS"/>
        </w:rPr>
      </w:pPr>
      <w:r w:rsidRPr="0022203D">
        <w:rPr>
          <w:rFonts w:cs="Arial"/>
        </w:rPr>
        <w:t>1.</w:t>
      </w:r>
      <w:r w:rsidRPr="0022203D">
        <w:rPr>
          <w:rFonts w:cs="Arial"/>
        </w:rPr>
        <w:tab/>
        <w:t>Пружалац услуге</w:t>
      </w:r>
    </w:p>
    <w:p w:rsidR="00140C1D" w:rsidRPr="0022203D" w:rsidRDefault="00140C1D" w:rsidP="00140C1D">
      <w:pPr>
        <w:spacing w:before="0"/>
        <w:rPr>
          <w:rFonts w:cs="Arial"/>
        </w:rPr>
      </w:pPr>
      <w:r w:rsidRPr="0022203D">
        <w:rPr>
          <w:rFonts w:cs="Arial"/>
        </w:rPr>
        <w:t>2.</w:t>
      </w:r>
      <w:r w:rsidRPr="0022203D">
        <w:rPr>
          <w:rFonts w:cs="Arial"/>
        </w:rPr>
        <w:tab/>
        <w:t xml:space="preserve">Наручилац </w:t>
      </w:r>
    </w:p>
    <w:p w:rsidR="00140C1D" w:rsidRPr="0022203D" w:rsidRDefault="00140C1D" w:rsidP="00140C1D">
      <w:pPr>
        <w:spacing w:before="0"/>
        <w:rPr>
          <w:rFonts w:cs="Arial"/>
        </w:rPr>
      </w:pPr>
      <w:r w:rsidRPr="0022203D">
        <w:rPr>
          <w:rFonts w:cs="Arial"/>
          <w:lang w:val="sr-Cyrl-RS"/>
        </w:rPr>
        <w:t>3</w:t>
      </w:r>
      <w:r w:rsidRPr="0022203D">
        <w:rPr>
          <w:rFonts w:cs="Arial"/>
        </w:rPr>
        <w:t>.</w:t>
      </w:r>
      <w:r w:rsidRPr="0022203D">
        <w:rPr>
          <w:rFonts w:cs="Arial"/>
        </w:rPr>
        <w:tab/>
        <w:t>Потпис од стране наручиоца на Записнику је један и то је потпис Одговорног лица за праћење извршења уговора именованог Решењем</w:t>
      </w:r>
      <w:r w:rsidRPr="0022203D">
        <w:rPr>
          <w:rFonts w:cs="Arial"/>
          <w:lang w:val="sr-Cyrl-RS"/>
        </w:rPr>
        <w:t>/Уговором</w:t>
      </w:r>
      <w:r w:rsidRPr="0022203D">
        <w:rPr>
          <w:rFonts w:cs="Arial"/>
        </w:rPr>
        <w:t>.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140C1D" w:rsidRPr="0022203D" w:rsidRDefault="00140C1D" w:rsidP="00140C1D">
      <w:pPr>
        <w:spacing w:before="0"/>
        <w:rPr>
          <w:rFonts w:cs="Arial"/>
        </w:rPr>
      </w:pPr>
      <w:r w:rsidRPr="0022203D">
        <w:rPr>
          <w:rFonts w:cs="Arial"/>
          <w:lang w:val="sr-Cyrl-RS"/>
        </w:rPr>
        <w:t>4</w:t>
      </w:r>
      <w:r w:rsidRPr="0022203D">
        <w:rPr>
          <w:rFonts w:cs="Arial"/>
        </w:rPr>
        <w:t>.</w:t>
      </w:r>
      <w:r w:rsidRPr="0022203D">
        <w:rPr>
          <w:rFonts w:cs="Arial"/>
        </w:rPr>
        <w:tab/>
        <w:t>Сви добављачи биће дужни да уз фактуру доставе и обострано потписани Записник.</w:t>
      </w:r>
    </w:p>
    <w:p w:rsidR="001B3ABA" w:rsidRPr="0022203D" w:rsidRDefault="001B3ABA" w:rsidP="00140C1D">
      <w:pPr>
        <w:spacing w:before="0"/>
        <w:rPr>
          <w:rFonts w:cs="Arial"/>
        </w:rPr>
      </w:pPr>
    </w:p>
    <w:p w:rsidR="001B3ABA" w:rsidRPr="0022203D" w:rsidRDefault="001B3ABA" w:rsidP="00140C1D">
      <w:pPr>
        <w:spacing w:before="0"/>
        <w:rPr>
          <w:rFonts w:cs="Arial"/>
        </w:rPr>
      </w:pPr>
    </w:p>
    <w:p w:rsidR="001B3ABA" w:rsidRPr="0022203D" w:rsidRDefault="001B3ABA" w:rsidP="00140C1D">
      <w:pPr>
        <w:spacing w:before="0"/>
        <w:rPr>
          <w:rFonts w:cs="Arial"/>
        </w:rPr>
      </w:pPr>
    </w:p>
    <w:p w:rsidR="001B3ABA" w:rsidRPr="0022203D" w:rsidRDefault="001B3ABA" w:rsidP="00140C1D">
      <w:pPr>
        <w:spacing w:before="0"/>
        <w:rPr>
          <w:rFonts w:cs="Arial"/>
        </w:rPr>
      </w:pPr>
    </w:p>
    <w:p w:rsidR="001B3ABA" w:rsidRPr="0022203D" w:rsidRDefault="001B3ABA" w:rsidP="00140C1D">
      <w:pPr>
        <w:spacing w:before="0"/>
        <w:rPr>
          <w:rFonts w:cs="Arial"/>
        </w:rPr>
      </w:pPr>
    </w:p>
    <w:p w:rsidR="001B3ABA" w:rsidRPr="0022203D" w:rsidRDefault="001B3ABA"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256822" w:rsidRPr="0022203D" w:rsidRDefault="00256822" w:rsidP="00140C1D">
      <w:pPr>
        <w:spacing w:before="0"/>
        <w:rPr>
          <w:rFonts w:cs="Arial"/>
        </w:rPr>
      </w:pPr>
    </w:p>
    <w:p w:rsidR="00140C1D" w:rsidRPr="0022203D" w:rsidRDefault="00140C1D" w:rsidP="00140C1D">
      <w:pPr>
        <w:spacing w:before="0"/>
        <w:rPr>
          <w:rFonts w:cs="Arial"/>
          <w:color w:val="00B0F0"/>
        </w:rPr>
      </w:pPr>
    </w:p>
    <w:p w:rsidR="000B1288" w:rsidRPr="0022203D" w:rsidRDefault="006B1004" w:rsidP="000B1288">
      <w:pPr>
        <w:spacing w:before="0"/>
        <w:jc w:val="right"/>
        <w:rPr>
          <w:rFonts w:eastAsia="Arial Unicode MS"/>
          <w:b/>
          <w:lang w:val="sr-Cyrl-RS"/>
        </w:rPr>
      </w:pPr>
      <w:r w:rsidRPr="0022203D">
        <w:rPr>
          <w:rFonts w:eastAsia="Arial Unicode MS"/>
          <w:b/>
          <w:lang w:val="sr-Cyrl-RS"/>
        </w:rPr>
        <w:lastRenderedPageBreak/>
        <w:t>ОБРАЗАЦ 13</w:t>
      </w:r>
      <w:r w:rsidR="000B1288" w:rsidRPr="0022203D">
        <w:rPr>
          <w:rFonts w:eastAsia="Arial Unicode MS"/>
          <w:b/>
          <w:lang w:val="sr-Cyrl-RS"/>
        </w:rPr>
        <w:t>.</w:t>
      </w:r>
    </w:p>
    <w:p w:rsidR="00AB0F26" w:rsidRPr="0022203D" w:rsidRDefault="00AB0F26" w:rsidP="00845C28">
      <w:pPr>
        <w:pStyle w:val="KDParagraf"/>
        <w:spacing w:before="0"/>
        <w:jc w:val="center"/>
        <w:rPr>
          <w:rFonts w:cs="Arial"/>
        </w:rPr>
      </w:pPr>
    </w:p>
    <w:p w:rsidR="003A49ED" w:rsidRPr="0022203D" w:rsidRDefault="003A49ED" w:rsidP="00845C28">
      <w:pPr>
        <w:pStyle w:val="KDParagraf"/>
        <w:spacing w:before="0"/>
        <w:jc w:val="center"/>
        <w:rPr>
          <w:rFonts w:cs="Arial"/>
          <w:b/>
        </w:rPr>
      </w:pPr>
      <w:r w:rsidRPr="0022203D">
        <w:rPr>
          <w:rFonts w:cs="Arial"/>
          <w:b/>
        </w:rPr>
        <w:t>МОДЕЛ УГОВОРА</w:t>
      </w:r>
    </w:p>
    <w:p w:rsidR="003A49ED" w:rsidRPr="0022203D" w:rsidRDefault="003A49ED" w:rsidP="00845C28">
      <w:pPr>
        <w:pStyle w:val="KDParagraf"/>
        <w:spacing w:before="0"/>
        <w:jc w:val="center"/>
        <w:rPr>
          <w:rFonts w:cs="Arial"/>
          <w:b/>
        </w:rPr>
      </w:pPr>
      <w:proofErr w:type="gramStart"/>
      <w:r w:rsidRPr="0022203D">
        <w:rPr>
          <w:rFonts w:cs="Arial"/>
          <w:b/>
        </w:rPr>
        <w:t>о</w:t>
      </w:r>
      <w:proofErr w:type="gramEnd"/>
      <w:r w:rsidRPr="0022203D">
        <w:rPr>
          <w:rFonts w:cs="Arial"/>
          <w:b/>
        </w:rPr>
        <w:t xml:space="preserve"> чувању пословне тајне и поверљивих информација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Закључен </w:t>
      </w:r>
      <w:r w:rsidR="006412D1" w:rsidRPr="0022203D">
        <w:rPr>
          <w:rFonts w:cs="Arial"/>
          <w:lang w:val="sr-Cyrl-RS"/>
        </w:rPr>
        <w:t xml:space="preserve">у </w:t>
      </w:r>
      <w:proofErr w:type="gramStart"/>
      <w:r w:rsidR="006412D1" w:rsidRPr="0022203D">
        <w:rPr>
          <w:rFonts w:cs="Arial"/>
          <w:lang w:val="sr-Cyrl-RS"/>
        </w:rPr>
        <w:t>Београду ,</w:t>
      </w:r>
      <w:proofErr w:type="gramEnd"/>
      <w:r w:rsidR="006412D1" w:rsidRPr="0022203D">
        <w:rPr>
          <w:rFonts w:cs="Arial"/>
          <w:lang w:val="sr-Cyrl-RS"/>
        </w:rPr>
        <w:t xml:space="preserve"> дана ______</w:t>
      </w:r>
      <w:r w:rsidR="000E5CC3" w:rsidRPr="0022203D">
        <w:rPr>
          <w:rFonts w:cs="Arial"/>
          <w:lang w:val="sr-Cyrl-RS"/>
        </w:rPr>
        <w:t>2017</w:t>
      </w:r>
      <w:r w:rsidR="006412D1" w:rsidRPr="0022203D">
        <w:rPr>
          <w:rFonts w:cs="Arial"/>
          <w:lang w:val="sr-Cyrl-RS"/>
        </w:rPr>
        <w:t xml:space="preserve">.године </w:t>
      </w:r>
      <w:r w:rsidR="006412D1" w:rsidRPr="0022203D">
        <w:rPr>
          <w:rFonts w:cs="Arial"/>
        </w:rPr>
        <w:t xml:space="preserve"> </w:t>
      </w:r>
      <w:r w:rsidRPr="0022203D">
        <w:rPr>
          <w:rFonts w:cs="Arial"/>
        </w:rPr>
        <w:t>између</w:t>
      </w:r>
    </w:p>
    <w:p w:rsidR="003A49ED" w:rsidRPr="0022203D" w:rsidRDefault="003A49ED" w:rsidP="00EB58E2">
      <w:pPr>
        <w:pStyle w:val="KDParagraf"/>
        <w:spacing w:before="0"/>
        <w:rPr>
          <w:rFonts w:cs="Arial"/>
        </w:rPr>
      </w:pPr>
    </w:p>
    <w:p w:rsidR="003A49ED" w:rsidRPr="0022203D" w:rsidRDefault="003A49ED" w:rsidP="005D3676">
      <w:pPr>
        <w:pStyle w:val="KDParagraf"/>
        <w:numPr>
          <w:ilvl w:val="0"/>
          <w:numId w:val="24"/>
        </w:numPr>
        <w:spacing w:before="0"/>
        <w:rPr>
          <w:rFonts w:cs="Arial"/>
        </w:rPr>
      </w:pPr>
      <w:r w:rsidRPr="0022203D">
        <w:rPr>
          <w:rFonts w:cs="Arial"/>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6412D1" w:rsidRPr="0022203D">
        <w:rPr>
          <w:rFonts w:cs="Arial"/>
          <w:lang w:val="sr-Cyrl-RS"/>
        </w:rPr>
        <w:t xml:space="preserve"> законски заступник</w:t>
      </w:r>
      <w:r w:rsidR="00AB0A93" w:rsidRPr="0022203D">
        <w:rPr>
          <w:rFonts w:cs="Arial"/>
          <w:lang w:val="sr-Cyrl-RS"/>
        </w:rPr>
        <w:t xml:space="preserve"> Милорад Грчић</w:t>
      </w:r>
      <w:r w:rsidR="006412D1" w:rsidRPr="0022203D">
        <w:rPr>
          <w:rFonts w:cs="Arial"/>
          <w:lang w:val="sr-Cyrl-RS"/>
        </w:rPr>
        <w:t>, в.д.</w:t>
      </w:r>
      <w:r w:rsidR="006412D1" w:rsidRPr="0022203D">
        <w:rPr>
          <w:rFonts w:cs="Arial"/>
        </w:rPr>
        <w:t xml:space="preserve"> директор</w:t>
      </w:r>
      <w:r w:rsidR="006412D1" w:rsidRPr="0022203D">
        <w:rPr>
          <w:rFonts w:cs="Arial"/>
          <w:lang w:val="sr-Cyrl-RS"/>
        </w:rPr>
        <w:t>а</w:t>
      </w:r>
      <w:r w:rsidRPr="0022203D">
        <w:rPr>
          <w:rFonts w:cs="Arial"/>
        </w:rPr>
        <w:t xml:space="preserve"> (у даљем тексту: </w:t>
      </w:r>
      <w:r w:rsidRPr="0022203D">
        <w:rPr>
          <w:rFonts w:cs="Arial"/>
          <w:lang w:val="sr-Cyrl-RS"/>
        </w:rPr>
        <w:t>Корисник услуге</w:t>
      </w:r>
      <w:r w:rsidRPr="0022203D">
        <w:rPr>
          <w:rFonts w:cs="Arial"/>
        </w:rPr>
        <w:t xml:space="preserve">),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proofErr w:type="gramStart"/>
      <w:r w:rsidRPr="0022203D">
        <w:rPr>
          <w:rFonts w:cs="Arial"/>
        </w:rPr>
        <w:t>и</w:t>
      </w:r>
      <w:proofErr w:type="gramEnd"/>
    </w:p>
    <w:p w:rsidR="003A49ED" w:rsidRPr="0022203D" w:rsidRDefault="003A49ED" w:rsidP="00EB58E2">
      <w:pPr>
        <w:pStyle w:val="KDParagraf"/>
        <w:spacing w:before="0"/>
        <w:rPr>
          <w:rFonts w:cs="Arial"/>
        </w:rPr>
      </w:pPr>
    </w:p>
    <w:p w:rsidR="003A49ED" w:rsidRPr="0022203D" w:rsidRDefault="003A49ED" w:rsidP="005D3676">
      <w:pPr>
        <w:pStyle w:val="KDParagraf"/>
        <w:numPr>
          <w:ilvl w:val="0"/>
          <w:numId w:val="24"/>
        </w:numPr>
        <w:spacing w:before="0"/>
        <w:rPr>
          <w:rFonts w:cs="Arial"/>
        </w:rPr>
      </w:pPr>
      <w:r w:rsidRPr="0022203D">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22203D">
        <w:rPr>
          <w:rFonts w:cs="Arial"/>
          <w:lang w:val="sr-Cyrl-RS"/>
        </w:rPr>
        <w:t>Пружалац услуге</w:t>
      </w:r>
      <w:r w:rsidRPr="0022203D">
        <w:rPr>
          <w:rFonts w:cs="Arial"/>
        </w:rPr>
        <w:t xml:space="preserve">),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proofErr w:type="gramStart"/>
      <w:r w:rsidRPr="0022203D">
        <w:rPr>
          <w:rFonts w:cs="Arial"/>
        </w:rPr>
        <w:t>чланови</w:t>
      </w:r>
      <w:proofErr w:type="gramEnd"/>
      <w:r w:rsidRPr="0022203D">
        <w:rPr>
          <w:rFonts w:cs="Arial"/>
        </w:rPr>
        <w:t xml:space="preserve"> групе /подизвођачи _________________________________________________</w:t>
      </w:r>
    </w:p>
    <w:p w:rsidR="003A49ED" w:rsidRPr="0022203D" w:rsidRDefault="003A49ED" w:rsidP="00EB58E2">
      <w:pPr>
        <w:pStyle w:val="KDParagraf"/>
        <w:spacing w:before="0"/>
        <w:rPr>
          <w:rFonts w:cs="Arial"/>
        </w:rPr>
      </w:pPr>
      <w:r w:rsidRPr="0022203D">
        <w:rPr>
          <w:rFonts w:cs="Arial"/>
        </w:rPr>
        <w:t xml:space="preserve">_________________________________________________________________________,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proofErr w:type="gramStart"/>
      <w:r w:rsidRPr="0022203D">
        <w:rPr>
          <w:rFonts w:cs="Arial"/>
        </w:rPr>
        <w:t>заједнички</w:t>
      </w:r>
      <w:proofErr w:type="gramEnd"/>
      <w:r w:rsidRPr="0022203D">
        <w:rPr>
          <w:rFonts w:cs="Arial"/>
        </w:rPr>
        <w:t xml:space="preserve"> назив</w:t>
      </w:r>
      <w:r w:rsidR="000833D3" w:rsidRPr="0022203D">
        <w:rPr>
          <w:rFonts w:cs="Arial"/>
          <w:lang w:val="sr-Cyrl-RS"/>
        </w:rPr>
        <w:t>:</w:t>
      </w:r>
      <w:r w:rsidRPr="0022203D">
        <w:rPr>
          <w:rFonts w:cs="Arial"/>
        </w:rPr>
        <w:t xml:space="preserve"> Стране.</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1.</w:t>
      </w:r>
    </w:p>
    <w:p w:rsidR="003A49ED" w:rsidRPr="0022203D" w:rsidRDefault="003A49ED" w:rsidP="00CD6EA0">
      <w:pPr>
        <w:pStyle w:val="KDParagraf"/>
        <w:rPr>
          <w:rFonts w:cs="Arial"/>
          <w:bCs/>
          <w:lang w:val="sr-Cyrl-CS"/>
        </w:rPr>
      </w:pPr>
      <w:r w:rsidRPr="0022203D">
        <w:rPr>
          <w:rFonts w:cs="Arial"/>
        </w:rPr>
        <w:t xml:space="preserve">Стране су се договориле да у вези са набавком </w:t>
      </w:r>
      <w:r w:rsidR="00256822" w:rsidRPr="0022203D">
        <w:rPr>
          <w:rFonts w:cs="Arial"/>
          <w:bCs/>
        </w:rPr>
        <w:t>услуг</w:t>
      </w:r>
      <w:r w:rsidR="00DF0B2D" w:rsidRPr="0022203D">
        <w:rPr>
          <w:rFonts w:cs="Arial"/>
          <w:bCs/>
          <w:lang w:val="sr-Cyrl-RS"/>
        </w:rPr>
        <w:t>е: Израде Студије</w:t>
      </w:r>
      <w:r w:rsidR="00256822" w:rsidRPr="0022203D">
        <w:rPr>
          <w:rFonts w:cs="Arial"/>
          <w:bCs/>
        </w:rPr>
        <w:t xml:space="preserve"> „</w:t>
      </w:r>
      <w:r w:rsidR="00256822" w:rsidRPr="0022203D">
        <w:rPr>
          <w:rFonts w:cs="Arial"/>
          <w:bCs/>
          <w:lang w:val="sr-Cyrl-RS"/>
        </w:rPr>
        <w:t>Управљање радним веком вакумских прекидача оптимизацијом радних параметара, трошкова одржавања и накнадних улагања</w:t>
      </w:r>
      <w:r w:rsidR="00256822" w:rsidRPr="0022203D">
        <w:rPr>
          <w:rFonts w:cs="Arial"/>
          <w:bCs/>
        </w:rPr>
        <w:t>“</w:t>
      </w:r>
      <w:r w:rsidR="00CD6EA0" w:rsidRPr="0022203D">
        <w:rPr>
          <w:rFonts w:cs="Arial"/>
        </w:rPr>
        <w:t>, Ј</w:t>
      </w:r>
      <w:r w:rsidRPr="0022203D">
        <w:rPr>
          <w:rFonts w:cs="Arial"/>
        </w:rPr>
        <w:t xml:space="preserve">авна набавка </w:t>
      </w:r>
      <w:proofErr w:type="gramStart"/>
      <w:r w:rsidRPr="0022203D">
        <w:rPr>
          <w:rFonts w:cs="Arial"/>
        </w:rPr>
        <w:t xml:space="preserve">број </w:t>
      </w:r>
      <w:r w:rsidR="00AB0F26" w:rsidRPr="0022203D">
        <w:rPr>
          <w:rFonts w:cs="Arial"/>
          <w:lang w:val="sr-Cyrl-RS"/>
        </w:rPr>
        <w:t xml:space="preserve"> </w:t>
      </w:r>
      <w:r w:rsidR="00256822" w:rsidRPr="0022203D">
        <w:rPr>
          <w:rFonts w:cs="Arial"/>
          <w:lang w:val="sr-Latn-CS"/>
        </w:rPr>
        <w:t>JН</w:t>
      </w:r>
      <w:proofErr w:type="gramEnd"/>
      <w:r w:rsidR="00256822" w:rsidRPr="0022203D">
        <w:rPr>
          <w:rFonts w:cs="Arial"/>
          <w:lang w:val="sr-Latn-CS"/>
        </w:rPr>
        <w:t>/1000/0329</w:t>
      </w:r>
      <w:r w:rsidR="00597922" w:rsidRPr="0022203D">
        <w:rPr>
          <w:rFonts w:cs="Arial"/>
          <w:lang w:val="sr-Latn-CS"/>
        </w:rPr>
        <w:t>/2016</w:t>
      </w:r>
      <w:r w:rsidR="00AB0F26" w:rsidRPr="0022203D">
        <w:rPr>
          <w:rFonts w:cs="Arial"/>
          <w:lang w:val="sr-Cyrl-RS"/>
        </w:rPr>
        <w:t>,</w:t>
      </w:r>
      <w:r w:rsidR="00BA2AE7" w:rsidRPr="0022203D">
        <w:rPr>
          <w:rFonts w:cs="Arial"/>
          <w:lang w:val="sr-Cyrl-RS"/>
        </w:rPr>
        <w:t xml:space="preserve"> </w:t>
      </w:r>
      <w:r w:rsidRPr="0022203D">
        <w:rPr>
          <w:rFonts w:cs="Arial"/>
        </w:rPr>
        <w:t xml:space="preserve">(у даљем тексту: </w:t>
      </w:r>
      <w:r w:rsidRPr="0022203D">
        <w:rPr>
          <w:rFonts w:cs="Arial"/>
          <w:lang w:val="sr-Cyrl-RS"/>
        </w:rPr>
        <w:t>Услуге</w:t>
      </w:r>
      <w:r w:rsidRPr="0022203D">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Овај Уговор представља прилог основном Уговору број _____ од ____. </w:t>
      </w:r>
      <w:proofErr w:type="gramStart"/>
      <w:r w:rsidRPr="0022203D">
        <w:rPr>
          <w:rFonts w:cs="Arial"/>
        </w:rPr>
        <w:t>године</w:t>
      </w:r>
      <w:proofErr w:type="gramEnd"/>
      <w:r w:rsidRPr="0022203D">
        <w:rPr>
          <w:rFonts w:cs="Arial"/>
        </w:rPr>
        <w:t xml:space="preserve">. </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2.</w:t>
      </w:r>
    </w:p>
    <w:p w:rsidR="003A49ED" w:rsidRPr="0022203D" w:rsidRDefault="003A49ED" w:rsidP="00EB58E2">
      <w:pPr>
        <w:pStyle w:val="KDParagraf"/>
        <w:spacing w:before="0"/>
        <w:rPr>
          <w:rFonts w:cs="Arial"/>
        </w:rPr>
      </w:pPr>
      <w:r w:rsidRPr="0022203D">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Држалац пословне тајне – лице које на основу закона контролише коришћење пословне тајне;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22203D" w:rsidRDefault="003A49ED" w:rsidP="00EB58E2">
      <w:pPr>
        <w:pStyle w:val="KDParagraf"/>
        <w:spacing w:before="0"/>
        <w:rPr>
          <w:rFonts w:cs="Arial"/>
        </w:rPr>
      </w:pPr>
      <w:r w:rsidRPr="0022203D">
        <w:rPr>
          <w:rFonts w:cs="Arial"/>
        </w:rPr>
        <w:lastRenderedPageBreak/>
        <w:tab/>
      </w:r>
    </w:p>
    <w:p w:rsidR="003A49ED" w:rsidRPr="0022203D" w:rsidRDefault="003A49ED" w:rsidP="00EB58E2">
      <w:pPr>
        <w:pStyle w:val="KDParagraf"/>
        <w:spacing w:before="0"/>
        <w:rPr>
          <w:rFonts w:cs="Arial"/>
        </w:rPr>
      </w:pPr>
      <w:r w:rsidRPr="0022203D">
        <w:rPr>
          <w:rFonts w:cs="Arial"/>
        </w:rPr>
        <w:t>Давалац – Страна која је Држалац пословне тајне, која Примаоцу уступа податке који представљају пословну тајну;</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3.</w:t>
      </w:r>
    </w:p>
    <w:p w:rsidR="003A49ED" w:rsidRPr="0022203D" w:rsidRDefault="003A49ED" w:rsidP="00EB58E2">
      <w:pPr>
        <w:pStyle w:val="KDParagraf"/>
        <w:spacing w:before="0"/>
        <w:rPr>
          <w:rFonts w:cs="Arial"/>
        </w:rPr>
      </w:pPr>
      <w:r w:rsidRPr="0022203D">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22203D">
        <w:rPr>
          <w:rFonts w:cs="Arial"/>
          <w:lang w:val="sr-Cyrl-RS"/>
        </w:rPr>
        <w:t>Корисника</w:t>
      </w:r>
      <w:r w:rsidR="006F59C3" w:rsidRPr="0022203D">
        <w:rPr>
          <w:rFonts w:cs="Arial"/>
          <w:lang w:val="sr-Cyrl-RS"/>
        </w:rPr>
        <w:t xml:space="preserve"> услуге</w:t>
      </w:r>
      <w:r w:rsidRPr="0022203D">
        <w:rPr>
          <w:rFonts w:cs="Arial"/>
          <w:lang w:val="sr-Cyrl-RS"/>
        </w:rPr>
        <w:t xml:space="preserve"> </w:t>
      </w:r>
      <w:r w:rsidRPr="0022203D">
        <w:rPr>
          <w:rFonts w:cs="Arial"/>
        </w:rPr>
        <w:t xml:space="preserve">и </w:t>
      </w:r>
      <w:r w:rsidRPr="0022203D">
        <w:rPr>
          <w:rFonts w:cs="Arial"/>
          <w:lang w:val="sr-Cyrl-RS"/>
        </w:rPr>
        <w:t>Пружаоца услуга</w:t>
      </w:r>
      <w:r w:rsidRPr="0022203D">
        <w:rPr>
          <w:rFonts w:cs="Arial"/>
        </w:rPr>
        <w:t>.</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Осим ако изричито није другачије уређено, </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ниједна</w:t>
      </w:r>
      <w:proofErr w:type="gramEnd"/>
      <w:r w:rsidRPr="0022203D">
        <w:rPr>
          <w:rFonts w:cs="Arial"/>
        </w:rPr>
        <w:t xml:space="preserve"> страна неће користити пословну тајну или поверљиве информације друге стране, </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неће</w:t>
      </w:r>
      <w:proofErr w:type="gramEnd"/>
      <w:r w:rsidRPr="0022203D">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ће</w:t>
      </w:r>
      <w:proofErr w:type="gramEnd"/>
      <w:r w:rsidRPr="0022203D">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4.</w:t>
      </w:r>
    </w:p>
    <w:p w:rsidR="003A49ED" w:rsidRPr="0022203D" w:rsidRDefault="003A49ED" w:rsidP="00EB58E2">
      <w:pPr>
        <w:pStyle w:val="KDParagraf"/>
        <w:spacing w:before="0"/>
        <w:rPr>
          <w:rFonts w:cs="Arial"/>
        </w:rPr>
      </w:pPr>
      <w:r w:rsidRPr="0022203D">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22203D">
        <w:rPr>
          <w:rFonts w:cs="Arial"/>
        </w:rPr>
        <w:lastRenderedPageBreak/>
        <w:t>достављање пословне тајне Даваоца трећим лицима на било који начин, без предходне писане сагласности Даваоца.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Обавеза из претходног става не постоји у случајевима: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22203D" w:rsidRDefault="003A49ED" w:rsidP="00EB58E2">
      <w:pPr>
        <w:pStyle w:val="KDParagraf"/>
        <w:spacing w:before="0"/>
        <w:rPr>
          <w:rFonts w:cs="Arial"/>
        </w:rPr>
      </w:pPr>
      <w:r w:rsidRPr="0022203D">
        <w:rPr>
          <w:rFonts w:cs="Arial"/>
        </w:rPr>
        <w:t xml:space="preserve">б) </w:t>
      </w:r>
      <w:proofErr w:type="gramStart"/>
      <w:r w:rsidRPr="0022203D">
        <w:rPr>
          <w:rFonts w:cs="Arial"/>
        </w:rPr>
        <w:t>кад</w:t>
      </w:r>
      <w:proofErr w:type="gramEnd"/>
      <w:r w:rsidRPr="0022203D">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22203D" w:rsidRDefault="003A49ED" w:rsidP="00EB58E2">
      <w:pPr>
        <w:pStyle w:val="KDParagraf"/>
        <w:spacing w:before="0"/>
        <w:rPr>
          <w:rFonts w:cs="Arial"/>
        </w:rPr>
      </w:pPr>
      <w:r w:rsidRPr="0022203D">
        <w:rPr>
          <w:rFonts w:cs="Arial"/>
        </w:rPr>
        <w:t xml:space="preserve">в) </w:t>
      </w:r>
      <w:proofErr w:type="gramStart"/>
      <w:r w:rsidRPr="0022203D">
        <w:rPr>
          <w:rFonts w:cs="Arial"/>
        </w:rPr>
        <w:t>кад</w:t>
      </w:r>
      <w:proofErr w:type="gramEnd"/>
      <w:r w:rsidRPr="0022203D">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22203D" w:rsidRDefault="003A49ED" w:rsidP="00EB58E2">
      <w:pPr>
        <w:pStyle w:val="KDParagraf"/>
        <w:spacing w:before="0"/>
        <w:rPr>
          <w:rFonts w:cs="Arial"/>
        </w:rPr>
      </w:pPr>
      <w:r w:rsidRPr="0022203D">
        <w:rPr>
          <w:rFonts w:cs="Arial"/>
        </w:rPr>
        <w:t xml:space="preserve">г) </w:t>
      </w:r>
      <w:proofErr w:type="gramStart"/>
      <w:r w:rsidRPr="0022203D">
        <w:rPr>
          <w:rFonts w:cs="Arial"/>
        </w:rPr>
        <w:t>кад</w:t>
      </w:r>
      <w:proofErr w:type="gramEnd"/>
      <w:r w:rsidRPr="0022203D">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то</w:t>
      </w:r>
      <w:proofErr w:type="gramEnd"/>
      <w:r w:rsidRPr="0022203D">
        <w:rPr>
          <w:rFonts w:cs="Arial"/>
        </w:rPr>
        <w:t xml:space="preserve"> било познато Примаоцу у време одавања, </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дошло</w:t>
      </w:r>
      <w:proofErr w:type="gramEnd"/>
      <w:r w:rsidRPr="0022203D">
        <w:rPr>
          <w:rFonts w:cs="Arial"/>
        </w:rPr>
        <w:t xml:space="preserve"> до јавности, али не кривицом Примаоца, </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то</w:t>
      </w:r>
      <w:proofErr w:type="gramEnd"/>
      <w:r w:rsidRPr="0022203D">
        <w:rPr>
          <w:rFonts w:cs="Arial"/>
        </w:rPr>
        <w:t xml:space="preserve"> примљено правним путем без ограничења употребе од треће стране која је овлашћена да ода, </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то</w:t>
      </w:r>
      <w:proofErr w:type="gramEnd"/>
      <w:r w:rsidRPr="0022203D">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је</w:t>
      </w:r>
      <w:proofErr w:type="gramEnd"/>
      <w:r w:rsidRPr="0022203D">
        <w:rPr>
          <w:rFonts w:cs="Arial"/>
        </w:rPr>
        <w:t xml:space="preserve"> писмено одобрено да се објави од стране Даваоца.</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5.</w:t>
      </w:r>
    </w:p>
    <w:p w:rsidR="003A49ED" w:rsidRPr="0022203D" w:rsidRDefault="003A49ED" w:rsidP="00EB58E2">
      <w:pPr>
        <w:pStyle w:val="KDParagraf"/>
        <w:spacing w:before="0"/>
        <w:rPr>
          <w:rFonts w:cs="Arial"/>
        </w:rPr>
      </w:pPr>
      <w:r w:rsidRPr="0022203D">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6.</w:t>
      </w:r>
    </w:p>
    <w:p w:rsidR="003A49ED" w:rsidRPr="0022203D" w:rsidRDefault="003A49ED" w:rsidP="00EB58E2">
      <w:pPr>
        <w:pStyle w:val="KDParagraf"/>
        <w:spacing w:before="0"/>
        <w:rPr>
          <w:rFonts w:cs="Arial"/>
        </w:rPr>
      </w:pPr>
      <w:r w:rsidRPr="0022203D">
        <w:rPr>
          <w:rFonts w:cs="Arial"/>
        </w:rPr>
        <w:t>Свака од Страна је обавезна да одреди:</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име</w:t>
      </w:r>
      <w:proofErr w:type="gramEnd"/>
      <w:r w:rsidRPr="0022203D">
        <w:rPr>
          <w:rFonts w:cs="Arial"/>
        </w:rPr>
        <w:t xml:space="preserve"> и презиме лица задужених за размену пословне тајне (у даљем тексту: Задужено лице),</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поштанску</w:t>
      </w:r>
      <w:proofErr w:type="gramEnd"/>
      <w:r w:rsidRPr="0022203D">
        <w:rPr>
          <w:rFonts w:cs="Arial"/>
        </w:rPr>
        <w:t xml:space="preserve"> адресу за размену докумената у папирном облику, кад се подаци размењују у папирном облику</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е-маил</w:t>
      </w:r>
      <w:proofErr w:type="gramEnd"/>
      <w:r w:rsidRPr="0022203D">
        <w:rPr>
          <w:rFonts w:cs="Arial"/>
        </w:rPr>
        <w:t xml:space="preserve"> адресу за размену електронских докумената, кад се подаци достављају коришћењем интернет-а</w:t>
      </w:r>
    </w:p>
    <w:p w:rsidR="003A49ED" w:rsidRPr="0022203D" w:rsidRDefault="003A49ED" w:rsidP="00EB58E2">
      <w:pPr>
        <w:pStyle w:val="KDParagraf"/>
        <w:spacing w:before="0"/>
        <w:rPr>
          <w:rFonts w:cs="Arial"/>
        </w:rPr>
      </w:pPr>
      <w:r w:rsidRPr="0022203D">
        <w:rPr>
          <w:rFonts w:cs="Arial"/>
        </w:rPr>
        <w:t>•</w:t>
      </w:r>
      <w:r w:rsidRPr="0022203D">
        <w:rPr>
          <w:rFonts w:cs="Arial"/>
        </w:rPr>
        <w:tab/>
      </w:r>
      <w:proofErr w:type="gramStart"/>
      <w:r w:rsidRPr="0022203D">
        <w:rPr>
          <w:rFonts w:cs="Arial"/>
        </w:rPr>
        <w:t>и</w:t>
      </w:r>
      <w:proofErr w:type="gramEnd"/>
      <w:r w:rsidRPr="0022203D">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22203D">
        <w:rPr>
          <w:rFonts w:cs="Arial"/>
        </w:rPr>
        <w:t>овог</w:t>
      </w:r>
      <w:proofErr w:type="gramEnd"/>
      <w:r w:rsidRPr="0022203D">
        <w:rPr>
          <w:rFonts w:cs="Arial"/>
        </w:rPr>
        <w:t xml:space="preserve"> члана.</w:t>
      </w:r>
    </w:p>
    <w:p w:rsidR="000A57D7" w:rsidRPr="0022203D" w:rsidRDefault="000A57D7"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lastRenderedPageBreak/>
        <w:t>Члан 7.</w:t>
      </w:r>
    </w:p>
    <w:p w:rsidR="003A49ED" w:rsidRPr="0022203D" w:rsidRDefault="003A49ED" w:rsidP="00EB58E2">
      <w:pPr>
        <w:pStyle w:val="KDParagraf"/>
        <w:spacing w:before="0"/>
        <w:rPr>
          <w:rFonts w:cs="Arial"/>
        </w:rPr>
      </w:pPr>
      <w:r w:rsidRPr="0022203D">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22203D" w:rsidRDefault="000A57D7"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8.</w:t>
      </w:r>
    </w:p>
    <w:p w:rsidR="003A49ED" w:rsidRPr="0022203D" w:rsidRDefault="003A49ED" w:rsidP="00EB58E2">
      <w:pPr>
        <w:pStyle w:val="KDParagraf"/>
        <w:spacing w:before="0"/>
        <w:rPr>
          <w:rFonts w:cs="Arial"/>
        </w:rPr>
      </w:pPr>
      <w:r w:rsidRPr="0022203D">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22203D">
        <w:rPr>
          <w:rFonts w:cs="Arial"/>
        </w:rPr>
        <w:t>_ .</w:t>
      </w:r>
      <w:proofErr w:type="gramEnd"/>
      <w:r w:rsidRPr="0022203D">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За К</w:t>
      </w:r>
      <w:r w:rsidRPr="0022203D">
        <w:rPr>
          <w:rFonts w:cs="Arial"/>
          <w:lang w:val="sr-Cyrl-RS"/>
        </w:rPr>
        <w:t xml:space="preserve">орисника </w:t>
      </w:r>
      <w:r w:rsidR="006F59C3" w:rsidRPr="0022203D">
        <w:rPr>
          <w:rFonts w:cs="Arial"/>
          <w:lang w:val="sr-Cyrl-RS"/>
        </w:rPr>
        <w:t>услуге</w:t>
      </w:r>
      <w:r w:rsidRPr="0022203D">
        <w:rPr>
          <w:rFonts w:cs="Arial"/>
        </w:rPr>
        <w:t>:</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Пословна тајна</w:t>
      </w:r>
    </w:p>
    <w:p w:rsidR="003A49ED" w:rsidRPr="0022203D" w:rsidRDefault="003A49ED" w:rsidP="00A65A78">
      <w:pPr>
        <w:pStyle w:val="KDParagraf"/>
        <w:spacing w:before="0"/>
        <w:jc w:val="center"/>
        <w:rPr>
          <w:rFonts w:cs="Arial"/>
          <w:lang w:val="sr-Cyrl-RS"/>
        </w:rPr>
      </w:pPr>
      <w:r w:rsidRPr="0022203D">
        <w:rPr>
          <w:rFonts w:cs="Arial"/>
        </w:rPr>
        <w:t>Јавно предузеће „Електропривреда Србије“</w:t>
      </w:r>
      <w:r w:rsidR="006F59C3" w:rsidRPr="0022203D">
        <w:rPr>
          <w:rFonts w:cs="Arial"/>
          <w:lang w:val="sr-Cyrl-RS"/>
        </w:rPr>
        <w:t>Београд</w:t>
      </w:r>
    </w:p>
    <w:p w:rsidR="003A49ED" w:rsidRPr="0022203D" w:rsidRDefault="003A49ED" w:rsidP="00A65A78">
      <w:pPr>
        <w:pStyle w:val="KDParagraf"/>
        <w:spacing w:before="0"/>
        <w:jc w:val="center"/>
        <w:rPr>
          <w:rFonts w:cs="Arial"/>
        </w:rPr>
      </w:pPr>
      <w:r w:rsidRPr="0022203D">
        <w:rPr>
          <w:rFonts w:cs="Arial"/>
        </w:rPr>
        <w:t>Улица царице Милице бр. 2. Београд</w:t>
      </w:r>
    </w:p>
    <w:p w:rsidR="003A49ED" w:rsidRPr="0022203D" w:rsidRDefault="003A49ED" w:rsidP="00A65A78">
      <w:pPr>
        <w:pStyle w:val="KDParagraf"/>
        <w:spacing w:before="0"/>
        <w:jc w:val="center"/>
        <w:rPr>
          <w:rFonts w:cs="Arial"/>
        </w:rPr>
      </w:pPr>
      <w:proofErr w:type="gramStart"/>
      <w:r w:rsidRPr="0022203D">
        <w:rPr>
          <w:rFonts w:cs="Arial"/>
        </w:rPr>
        <w:t>или</w:t>
      </w:r>
      <w:proofErr w:type="gramEnd"/>
      <w:r w:rsidRPr="0022203D">
        <w:rPr>
          <w:rFonts w:cs="Arial"/>
        </w:rPr>
        <w:t>:</w:t>
      </w:r>
    </w:p>
    <w:p w:rsidR="003A49ED" w:rsidRPr="0022203D" w:rsidRDefault="003A49ED" w:rsidP="00A65A78">
      <w:pPr>
        <w:pStyle w:val="KDParagraf"/>
        <w:spacing w:before="0"/>
        <w:jc w:val="center"/>
        <w:rPr>
          <w:rFonts w:cs="Arial"/>
        </w:rPr>
      </w:pPr>
    </w:p>
    <w:p w:rsidR="003A49ED" w:rsidRPr="0022203D" w:rsidRDefault="003A49ED" w:rsidP="00A65A78">
      <w:pPr>
        <w:pStyle w:val="KDParagraf"/>
        <w:spacing w:before="0"/>
        <w:jc w:val="center"/>
        <w:rPr>
          <w:rFonts w:cs="Arial"/>
        </w:rPr>
      </w:pPr>
      <w:r w:rsidRPr="0022203D">
        <w:rPr>
          <w:rFonts w:cs="Arial"/>
        </w:rPr>
        <w:t>Поверљиво</w:t>
      </w:r>
    </w:p>
    <w:p w:rsidR="003A49ED" w:rsidRPr="0022203D" w:rsidRDefault="003A49ED" w:rsidP="00A65A78">
      <w:pPr>
        <w:pStyle w:val="KDParagraf"/>
        <w:spacing w:before="0"/>
        <w:jc w:val="center"/>
        <w:rPr>
          <w:rFonts w:cs="Arial"/>
          <w:lang w:val="sr-Cyrl-RS"/>
        </w:rPr>
      </w:pPr>
      <w:r w:rsidRPr="0022203D">
        <w:rPr>
          <w:rFonts w:cs="Arial"/>
        </w:rPr>
        <w:t>Јавно предузеће „Електропривреда Србије“</w:t>
      </w:r>
      <w:r w:rsidR="006F59C3" w:rsidRPr="0022203D">
        <w:rPr>
          <w:rFonts w:cs="Arial"/>
          <w:lang w:val="sr-Cyrl-RS"/>
        </w:rPr>
        <w:t>Београд</w:t>
      </w:r>
    </w:p>
    <w:p w:rsidR="003A49ED" w:rsidRPr="0022203D" w:rsidRDefault="003A49ED" w:rsidP="00A65A78">
      <w:pPr>
        <w:pStyle w:val="KDParagraf"/>
        <w:spacing w:before="0"/>
        <w:jc w:val="center"/>
        <w:rPr>
          <w:rFonts w:cs="Arial"/>
        </w:rPr>
      </w:pPr>
      <w:r w:rsidRPr="0022203D">
        <w:rPr>
          <w:rFonts w:cs="Arial"/>
        </w:rPr>
        <w:t>Улица царице Милице бр. 2. Београд</w:t>
      </w:r>
    </w:p>
    <w:p w:rsidR="003A49ED" w:rsidRPr="0022203D" w:rsidRDefault="003A49ED" w:rsidP="00A65A78">
      <w:pPr>
        <w:pStyle w:val="KDParagraf"/>
        <w:spacing w:before="0"/>
        <w:jc w:val="center"/>
        <w:rPr>
          <w:rFonts w:cs="Arial"/>
        </w:rPr>
      </w:pPr>
    </w:p>
    <w:p w:rsidR="003A49ED" w:rsidRPr="0022203D" w:rsidRDefault="003A49ED" w:rsidP="00D25ECE">
      <w:pPr>
        <w:pStyle w:val="KDParagraf"/>
        <w:spacing w:before="0"/>
        <w:rPr>
          <w:rFonts w:cs="Arial"/>
        </w:rPr>
      </w:pPr>
      <w:r w:rsidRPr="0022203D">
        <w:rPr>
          <w:rFonts w:cs="Arial"/>
        </w:rPr>
        <w:t>За Пр</w:t>
      </w:r>
      <w:r w:rsidRPr="0022203D">
        <w:rPr>
          <w:rFonts w:cs="Arial"/>
          <w:lang w:val="sr-Cyrl-RS"/>
        </w:rPr>
        <w:t xml:space="preserve">ужаоца </w:t>
      </w:r>
      <w:r w:rsidR="006F59C3" w:rsidRPr="0022203D">
        <w:rPr>
          <w:rFonts w:cs="Arial"/>
          <w:lang w:val="sr-Cyrl-RS"/>
        </w:rPr>
        <w:t>услуге</w:t>
      </w:r>
      <w:r w:rsidRPr="0022203D">
        <w:rPr>
          <w:rFonts w:cs="Arial"/>
        </w:rPr>
        <w:t>:</w:t>
      </w:r>
    </w:p>
    <w:p w:rsidR="003A49ED" w:rsidRPr="0022203D" w:rsidRDefault="003A49ED" w:rsidP="00A65A78">
      <w:pPr>
        <w:pStyle w:val="KDParagraf"/>
        <w:spacing w:before="0"/>
        <w:jc w:val="center"/>
        <w:rPr>
          <w:rFonts w:cs="Arial"/>
        </w:rPr>
      </w:pPr>
    </w:p>
    <w:p w:rsidR="003A49ED" w:rsidRPr="0022203D" w:rsidRDefault="003A49ED" w:rsidP="00A65A78">
      <w:pPr>
        <w:pStyle w:val="KDParagraf"/>
        <w:spacing w:before="0"/>
        <w:jc w:val="center"/>
        <w:rPr>
          <w:rFonts w:cs="Arial"/>
        </w:rPr>
      </w:pPr>
      <w:r w:rsidRPr="0022203D">
        <w:rPr>
          <w:rFonts w:cs="Arial"/>
        </w:rPr>
        <w:t>Пословна тајна</w:t>
      </w:r>
    </w:p>
    <w:p w:rsidR="003A49ED" w:rsidRPr="0022203D" w:rsidRDefault="003A49ED" w:rsidP="00A65A78">
      <w:pPr>
        <w:pStyle w:val="KDParagraf"/>
        <w:spacing w:before="0"/>
        <w:jc w:val="center"/>
        <w:rPr>
          <w:rFonts w:cs="Arial"/>
        </w:rPr>
      </w:pPr>
      <w:r w:rsidRPr="0022203D">
        <w:rPr>
          <w:rFonts w:cs="Arial"/>
        </w:rPr>
        <w:t>___________</w:t>
      </w:r>
    </w:p>
    <w:p w:rsidR="003A49ED" w:rsidRPr="0022203D" w:rsidRDefault="003A49ED" w:rsidP="00A65A78">
      <w:pPr>
        <w:pStyle w:val="KDParagraf"/>
        <w:spacing w:before="0"/>
        <w:jc w:val="center"/>
        <w:rPr>
          <w:rFonts w:cs="Arial"/>
        </w:rPr>
      </w:pPr>
      <w:r w:rsidRPr="0022203D">
        <w:rPr>
          <w:rFonts w:cs="Arial"/>
        </w:rPr>
        <w:t>_______________</w:t>
      </w:r>
    </w:p>
    <w:p w:rsidR="003A49ED" w:rsidRPr="0022203D" w:rsidRDefault="003A49ED" w:rsidP="00A65A78">
      <w:pPr>
        <w:pStyle w:val="KDParagraf"/>
        <w:spacing w:before="0"/>
        <w:jc w:val="center"/>
        <w:rPr>
          <w:rFonts w:cs="Arial"/>
        </w:rPr>
      </w:pPr>
      <w:proofErr w:type="gramStart"/>
      <w:r w:rsidRPr="0022203D">
        <w:rPr>
          <w:rFonts w:cs="Arial"/>
        </w:rPr>
        <w:t>или</w:t>
      </w:r>
      <w:proofErr w:type="gramEnd"/>
      <w:r w:rsidRPr="0022203D">
        <w:rPr>
          <w:rFonts w:cs="Arial"/>
        </w:rPr>
        <w:t>:</w:t>
      </w:r>
    </w:p>
    <w:p w:rsidR="003A49ED" w:rsidRPr="0022203D" w:rsidRDefault="003A49ED" w:rsidP="00A65A78">
      <w:pPr>
        <w:pStyle w:val="KDParagraf"/>
        <w:spacing w:before="0"/>
        <w:jc w:val="center"/>
        <w:rPr>
          <w:rFonts w:cs="Arial"/>
        </w:rPr>
      </w:pPr>
      <w:r w:rsidRPr="0022203D">
        <w:rPr>
          <w:rFonts w:cs="Arial"/>
        </w:rPr>
        <w:t>Поверљиво</w:t>
      </w:r>
    </w:p>
    <w:p w:rsidR="003A49ED" w:rsidRPr="0022203D" w:rsidRDefault="003A49ED" w:rsidP="00A65A78">
      <w:pPr>
        <w:pStyle w:val="KDParagraf"/>
        <w:spacing w:before="0"/>
        <w:jc w:val="center"/>
        <w:rPr>
          <w:rFonts w:cs="Arial"/>
        </w:rPr>
      </w:pPr>
      <w:r w:rsidRPr="0022203D">
        <w:rPr>
          <w:rFonts w:cs="Arial"/>
        </w:rPr>
        <w:t>_______________</w:t>
      </w:r>
    </w:p>
    <w:p w:rsidR="003A49ED" w:rsidRPr="0022203D" w:rsidRDefault="003A49ED" w:rsidP="00A65A78">
      <w:pPr>
        <w:pStyle w:val="KDParagraf"/>
        <w:spacing w:before="0"/>
        <w:jc w:val="center"/>
        <w:rPr>
          <w:rFonts w:cs="Arial"/>
        </w:rPr>
      </w:pPr>
      <w:r w:rsidRPr="0022203D">
        <w:rPr>
          <w:rFonts w:cs="Arial"/>
        </w:rPr>
        <w:t>__________________</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9.</w:t>
      </w:r>
    </w:p>
    <w:p w:rsidR="003A49ED" w:rsidRPr="0022203D" w:rsidRDefault="003A49ED" w:rsidP="00EB58E2">
      <w:pPr>
        <w:pStyle w:val="KDParagraf"/>
        <w:spacing w:before="0"/>
        <w:rPr>
          <w:rFonts w:cs="Arial"/>
        </w:rPr>
      </w:pPr>
      <w:r w:rsidRPr="0022203D">
        <w:rPr>
          <w:rFonts w:cs="Arial"/>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22203D">
        <w:rPr>
          <w:rFonts w:cs="Arial"/>
        </w:rPr>
        <w:t>овог</w:t>
      </w:r>
      <w:proofErr w:type="gramEnd"/>
      <w:r w:rsidRPr="0022203D">
        <w:rPr>
          <w:rFonts w:cs="Arial"/>
        </w:rPr>
        <w:t xml:space="preserve"> Уговора. </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10.</w:t>
      </w:r>
    </w:p>
    <w:p w:rsidR="003A49ED" w:rsidRPr="0022203D" w:rsidRDefault="003A49ED" w:rsidP="00EB58E2">
      <w:pPr>
        <w:pStyle w:val="KDParagraf"/>
        <w:spacing w:before="0"/>
        <w:rPr>
          <w:rFonts w:cs="Arial"/>
        </w:rPr>
      </w:pPr>
      <w:r w:rsidRPr="0022203D">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22203D" w:rsidRDefault="000A57D7"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11.</w:t>
      </w:r>
    </w:p>
    <w:p w:rsidR="003A49ED" w:rsidRPr="0022203D" w:rsidRDefault="003A49ED" w:rsidP="00EB58E2">
      <w:pPr>
        <w:pStyle w:val="KDParagraf"/>
        <w:spacing w:before="0"/>
        <w:rPr>
          <w:rFonts w:cs="Arial"/>
        </w:rPr>
      </w:pPr>
      <w:r w:rsidRPr="0022203D">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12.</w:t>
      </w:r>
    </w:p>
    <w:p w:rsidR="003A49ED" w:rsidRPr="0022203D" w:rsidRDefault="003A49ED" w:rsidP="00EB58E2">
      <w:pPr>
        <w:pStyle w:val="KDParagraf"/>
        <w:spacing w:before="0"/>
        <w:rPr>
          <w:rFonts w:cs="Arial"/>
        </w:rPr>
      </w:pPr>
      <w:r w:rsidRPr="0022203D">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22203D" w:rsidRDefault="003A49ED" w:rsidP="00EB58E2">
      <w:pPr>
        <w:pStyle w:val="KDParagraf"/>
        <w:spacing w:before="0"/>
        <w:rPr>
          <w:rFonts w:cs="Arial"/>
        </w:rPr>
      </w:pPr>
    </w:p>
    <w:p w:rsidR="003A49ED" w:rsidRPr="0022203D" w:rsidRDefault="003A49ED" w:rsidP="00EB58E2">
      <w:pPr>
        <w:pStyle w:val="KDParagraf"/>
        <w:spacing w:before="0"/>
        <w:rPr>
          <w:rFonts w:cs="Arial"/>
        </w:rPr>
      </w:pPr>
      <w:r w:rsidRPr="0022203D">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F59C3" w:rsidRPr="0022203D" w:rsidRDefault="006F59C3" w:rsidP="006F59C3">
      <w:pPr>
        <w:pStyle w:val="KDParagraf"/>
        <w:rPr>
          <w:rFonts w:cs="Arial"/>
        </w:rPr>
      </w:pPr>
      <w:r w:rsidRPr="0022203D">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13.</w:t>
      </w:r>
    </w:p>
    <w:p w:rsidR="006F59C3" w:rsidRPr="0022203D" w:rsidRDefault="003A49ED" w:rsidP="006F59C3">
      <w:pPr>
        <w:rPr>
          <w:rFonts w:cs="Arial"/>
          <w:noProof/>
          <w:lang w:val="sr-Cyrl-RS"/>
        </w:rPr>
      </w:pPr>
      <w:r w:rsidRPr="0022203D">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22203D">
        <w:rPr>
          <w:rFonts w:cs="Arial"/>
        </w:rPr>
        <w:t>Београду</w:t>
      </w:r>
      <w:r w:rsidR="006F59C3" w:rsidRPr="0022203D">
        <w:rPr>
          <w:rFonts w:cs="Arial"/>
          <w:noProof/>
          <w:lang w:val="sr-Cyrl-RS"/>
        </w:rPr>
        <w:t>(</w:t>
      </w:r>
      <w:proofErr w:type="gramEnd"/>
      <w:r w:rsidR="00054777" w:rsidRPr="0022203D">
        <w:rPr>
          <w:rFonts w:cs="Arial"/>
          <w:noProof/>
          <w:lang w:val="sr-Cyrl-RS"/>
        </w:rPr>
        <w:t xml:space="preserve">Сталне </w:t>
      </w:r>
      <w:r w:rsidR="00054777" w:rsidRPr="0022203D">
        <w:rPr>
          <w:rFonts w:cs="Arial"/>
          <w:noProof/>
        </w:rPr>
        <w:t xml:space="preserve"> </w:t>
      </w:r>
      <w:r w:rsidR="006F59C3" w:rsidRPr="0022203D">
        <w:rPr>
          <w:rFonts w:cs="Arial"/>
          <w:noProof/>
        </w:rPr>
        <w:t>арбитраже при Привредној комори Србије, уз примену њеног Правилника.</w:t>
      </w:r>
      <w:r w:rsidR="006F59C3" w:rsidRPr="0022203D" w:rsidDel="001C68FF">
        <w:rPr>
          <w:rFonts w:cs="Arial"/>
          <w:i/>
          <w:noProof/>
        </w:rPr>
        <w:t xml:space="preserve"> </w:t>
      </w:r>
      <w:r w:rsidR="006F59C3" w:rsidRPr="0022203D">
        <w:rPr>
          <w:rFonts w:cs="Arial"/>
          <w:noProof/>
        </w:rPr>
        <w:t>У случају спора примењује се материјално и процесно право Републике Србије, а поступак се води на српском језику.</w:t>
      </w:r>
      <w:r w:rsidR="006F59C3" w:rsidRPr="0022203D">
        <w:rPr>
          <w:rFonts w:cs="Arial"/>
          <w:noProof/>
          <w:lang w:val="sr-Cyrl-RS"/>
        </w:rPr>
        <w:t>)</w:t>
      </w:r>
    </w:p>
    <w:p w:rsidR="003A49ED" w:rsidRPr="0022203D" w:rsidRDefault="003A49ED" w:rsidP="00EB58E2">
      <w:pPr>
        <w:pStyle w:val="KDParagraf"/>
        <w:spacing w:before="0"/>
        <w:rPr>
          <w:rFonts w:cs="Arial"/>
        </w:rPr>
      </w:pPr>
      <w:r w:rsidRPr="0022203D">
        <w:rPr>
          <w:rFonts w:cs="Arial"/>
        </w:rPr>
        <w:t xml:space="preserve">. </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14.</w:t>
      </w:r>
    </w:p>
    <w:p w:rsidR="003A49ED" w:rsidRPr="0022203D" w:rsidRDefault="003A49ED" w:rsidP="00EB58E2">
      <w:pPr>
        <w:pStyle w:val="KDParagraf"/>
        <w:spacing w:before="0"/>
        <w:rPr>
          <w:rFonts w:cs="Arial"/>
        </w:rPr>
      </w:pPr>
      <w:r w:rsidRPr="0022203D">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6F59C3" w:rsidRPr="0022203D">
        <w:rPr>
          <w:rFonts w:cs="Arial"/>
          <w:lang w:val="sr-Cyrl-RS"/>
        </w:rPr>
        <w:t>законских заступника</w:t>
      </w:r>
      <w:r w:rsidRPr="0022203D">
        <w:rPr>
          <w:rFonts w:cs="Arial"/>
        </w:rPr>
        <w:t xml:space="preserve"> сваке од Страна.</w:t>
      </w:r>
    </w:p>
    <w:p w:rsidR="0058472B" w:rsidRPr="0022203D" w:rsidRDefault="0058472B" w:rsidP="00EB58E2">
      <w:pPr>
        <w:pStyle w:val="KDParagraf"/>
        <w:spacing w:before="0"/>
        <w:rPr>
          <w:rFonts w:cs="Arial"/>
        </w:rPr>
      </w:pPr>
    </w:p>
    <w:p w:rsidR="0058472B" w:rsidRPr="0022203D" w:rsidRDefault="0058472B" w:rsidP="00EB58E2">
      <w:pPr>
        <w:pStyle w:val="KDParagraf"/>
        <w:spacing w:before="0"/>
        <w:rPr>
          <w:rFonts w:cs="Arial"/>
        </w:rPr>
      </w:pPr>
    </w:p>
    <w:p w:rsidR="0058472B" w:rsidRPr="0022203D" w:rsidRDefault="0058472B" w:rsidP="00EB58E2">
      <w:pPr>
        <w:pStyle w:val="KDParagraf"/>
        <w:spacing w:before="0"/>
        <w:rPr>
          <w:rFonts w:cs="Arial"/>
        </w:rPr>
      </w:pP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lastRenderedPageBreak/>
        <w:t>Члан 15.</w:t>
      </w:r>
    </w:p>
    <w:p w:rsidR="003A49ED" w:rsidRPr="0022203D" w:rsidRDefault="003A49ED" w:rsidP="00EB58E2">
      <w:pPr>
        <w:pStyle w:val="KDParagraf"/>
        <w:spacing w:before="0"/>
        <w:rPr>
          <w:rFonts w:cs="Arial"/>
        </w:rPr>
      </w:pPr>
      <w:r w:rsidRPr="0022203D">
        <w:rPr>
          <w:rFonts w:cs="Arial"/>
        </w:rPr>
        <w:t>На све што није регулисано одредбама овог Уговора, примениће се одредбе</w:t>
      </w:r>
      <w:r w:rsidR="006F59C3" w:rsidRPr="0022203D">
        <w:rPr>
          <w:rFonts w:cs="Arial"/>
          <w:lang w:val="sr-Cyrl-RS"/>
        </w:rPr>
        <w:t xml:space="preserve"> ЗОО и</w:t>
      </w:r>
      <w:r w:rsidRPr="0022203D">
        <w:rPr>
          <w:rFonts w:cs="Arial"/>
        </w:rPr>
        <w:t xml:space="preserve"> позитивноправних прописа Републике Србије применљивих, с обзиром на предмет Уговора. </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16.</w:t>
      </w:r>
    </w:p>
    <w:p w:rsidR="003A49ED" w:rsidRPr="0022203D" w:rsidRDefault="003A49ED" w:rsidP="00EB58E2">
      <w:pPr>
        <w:pStyle w:val="KDParagraf"/>
        <w:spacing w:before="0"/>
        <w:rPr>
          <w:rFonts w:cs="Arial"/>
        </w:rPr>
      </w:pPr>
      <w:r w:rsidRPr="0022203D">
        <w:rPr>
          <w:rFonts w:cs="Arial"/>
        </w:rPr>
        <w:t xml:space="preserve">Овај Уговор се сматра закљученим на дан када су га потписали </w:t>
      </w:r>
      <w:r w:rsidR="00AF36D7" w:rsidRPr="0022203D">
        <w:rPr>
          <w:rFonts w:cs="Arial"/>
          <w:lang w:val="sr-Cyrl-RS"/>
        </w:rPr>
        <w:t>законски</w:t>
      </w:r>
      <w:r w:rsidR="00AF36D7" w:rsidRPr="0022203D">
        <w:rPr>
          <w:rFonts w:cs="Arial"/>
        </w:rPr>
        <w:t xml:space="preserve"> </w:t>
      </w:r>
      <w:r w:rsidRPr="0022203D">
        <w:rPr>
          <w:rFonts w:cs="Arial"/>
        </w:rPr>
        <w:t xml:space="preserve">заступници обе Стране, а ако га </w:t>
      </w:r>
      <w:r w:rsidR="00AF36D7" w:rsidRPr="0022203D">
        <w:rPr>
          <w:rFonts w:cs="Arial"/>
          <w:lang w:val="sr-Cyrl-RS"/>
        </w:rPr>
        <w:t>законски</w:t>
      </w:r>
      <w:r w:rsidR="00AF36D7" w:rsidRPr="0022203D">
        <w:rPr>
          <w:rFonts w:cs="Arial"/>
        </w:rPr>
        <w:t xml:space="preserve"> </w:t>
      </w:r>
      <w:r w:rsidRPr="0022203D">
        <w:rPr>
          <w:rFonts w:cs="Arial"/>
        </w:rPr>
        <w:t>заступници нису потписали на исти дан, Уговор се сматра закљученим на дан другог потписа по временском редоследу.</w:t>
      </w:r>
    </w:p>
    <w:p w:rsidR="003A49ED" w:rsidRPr="0022203D" w:rsidRDefault="003A49ED" w:rsidP="00EB58E2">
      <w:pPr>
        <w:pStyle w:val="KDParagraf"/>
        <w:spacing w:before="0"/>
        <w:rPr>
          <w:rFonts w:cs="Arial"/>
        </w:rPr>
      </w:pPr>
      <w:r w:rsidRPr="0022203D">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22203D" w:rsidRDefault="003A49ED" w:rsidP="00EB58E2">
      <w:pPr>
        <w:pStyle w:val="KDParagraf"/>
        <w:spacing w:before="0"/>
        <w:rPr>
          <w:rFonts w:cs="Arial"/>
        </w:rPr>
      </w:pPr>
    </w:p>
    <w:p w:rsidR="003A49ED" w:rsidRPr="0022203D" w:rsidRDefault="003A49ED" w:rsidP="00A65A78">
      <w:pPr>
        <w:pStyle w:val="KDParagraf"/>
        <w:spacing w:before="0"/>
        <w:jc w:val="center"/>
        <w:rPr>
          <w:rFonts w:cs="Arial"/>
        </w:rPr>
      </w:pPr>
      <w:r w:rsidRPr="0022203D">
        <w:rPr>
          <w:rFonts w:cs="Arial"/>
        </w:rPr>
        <w:t>Члан 17.</w:t>
      </w:r>
    </w:p>
    <w:p w:rsidR="003A49ED" w:rsidRPr="0022203D" w:rsidRDefault="003A49ED" w:rsidP="00EB58E2">
      <w:pPr>
        <w:pStyle w:val="KDParagraf"/>
        <w:spacing w:before="0"/>
        <w:rPr>
          <w:rFonts w:cs="Arial"/>
        </w:rPr>
      </w:pPr>
      <w:r w:rsidRPr="0022203D">
        <w:rPr>
          <w:rFonts w:cs="Arial"/>
        </w:rPr>
        <w:t xml:space="preserve">Овај Уговор је потписан у 6 (шест) истоветних примерака од којих </w:t>
      </w:r>
      <w:r w:rsidR="00AF36D7" w:rsidRPr="0022203D">
        <w:rPr>
          <w:rFonts w:cs="Arial"/>
          <w:lang w:val="sr-Cyrl-RS"/>
        </w:rPr>
        <w:t>3</w:t>
      </w:r>
      <w:r w:rsidR="00AF36D7" w:rsidRPr="0022203D">
        <w:rPr>
          <w:rFonts w:cs="Arial"/>
        </w:rPr>
        <w:t xml:space="preserve"> </w:t>
      </w:r>
      <w:r w:rsidRPr="0022203D">
        <w:rPr>
          <w:rFonts w:cs="Arial"/>
        </w:rPr>
        <w:t>(</w:t>
      </w:r>
      <w:r w:rsidR="00AF36D7" w:rsidRPr="0022203D">
        <w:rPr>
          <w:rFonts w:cs="Arial"/>
          <w:lang w:val="sr-Cyrl-RS"/>
        </w:rPr>
        <w:t>три</w:t>
      </w:r>
      <w:r w:rsidRPr="0022203D">
        <w:rPr>
          <w:rFonts w:cs="Arial"/>
        </w:rPr>
        <w:t xml:space="preserve">) примерка за </w:t>
      </w:r>
      <w:r w:rsidR="00AF36D7" w:rsidRPr="0022203D">
        <w:rPr>
          <w:rFonts w:cs="Arial"/>
          <w:lang w:val="sr-Cyrl-RS"/>
        </w:rPr>
        <w:t>Корисника услуге</w:t>
      </w:r>
      <w:r w:rsidR="00AF36D7" w:rsidRPr="0022203D">
        <w:rPr>
          <w:rFonts w:cs="Arial"/>
        </w:rPr>
        <w:t xml:space="preserve"> </w:t>
      </w:r>
      <w:r w:rsidR="00AF36D7" w:rsidRPr="0022203D">
        <w:rPr>
          <w:rFonts w:cs="Arial"/>
          <w:lang w:val="sr-Cyrl-RS"/>
        </w:rPr>
        <w:t>и</w:t>
      </w:r>
      <w:r w:rsidR="00AF36D7" w:rsidRPr="0022203D">
        <w:rPr>
          <w:rFonts w:cs="Arial"/>
        </w:rPr>
        <w:t xml:space="preserve"> </w:t>
      </w:r>
      <w:r w:rsidR="00AF36D7" w:rsidRPr="0022203D">
        <w:rPr>
          <w:rFonts w:cs="Arial"/>
          <w:lang w:val="sr-Cyrl-RS"/>
        </w:rPr>
        <w:t>3</w:t>
      </w:r>
      <w:r w:rsidRPr="0022203D">
        <w:rPr>
          <w:rFonts w:cs="Arial"/>
        </w:rPr>
        <w:t>(</w:t>
      </w:r>
      <w:r w:rsidR="00AF36D7" w:rsidRPr="0022203D">
        <w:rPr>
          <w:rFonts w:cs="Arial"/>
          <w:lang w:val="sr-Cyrl-RS"/>
        </w:rPr>
        <w:t>три</w:t>
      </w:r>
      <w:r w:rsidRPr="0022203D">
        <w:rPr>
          <w:rFonts w:cs="Arial"/>
        </w:rPr>
        <w:t xml:space="preserve">) примерка за </w:t>
      </w:r>
      <w:r w:rsidR="00AF36D7" w:rsidRPr="0022203D">
        <w:rPr>
          <w:rFonts w:cs="Arial"/>
          <w:lang w:val="sr-Cyrl-RS"/>
        </w:rPr>
        <w:t>Пружаоца услуге</w:t>
      </w:r>
      <w:r w:rsidRPr="0022203D">
        <w:rPr>
          <w:rFonts w:cs="Arial"/>
        </w:rPr>
        <w:t>.</w:t>
      </w:r>
    </w:p>
    <w:p w:rsidR="003A49ED" w:rsidRPr="0022203D" w:rsidRDefault="003A49ED" w:rsidP="00EB58E2">
      <w:pPr>
        <w:pStyle w:val="KDParagraf"/>
        <w:spacing w:before="0"/>
        <w:rPr>
          <w:rFonts w:cs="Arial"/>
        </w:rPr>
      </w:pPr>
    </w:p>
    <w:p w:rsidR="003A49ED" w:rsidRPr="0022203D" w:rsidRDefault="00AF36D7" w:rsidP="00EB58E2">
      <w:pPr>
        <w:pStyle w:val="KDParagraf"/>
        <w:spacing w:before="0"/>
        <w:rPr>
          <w:rFonts w:cs="Arial"/>
        </w:rPr>
      </w:pPr>
      <w:r w:rsidRPr="0022203D">
        <w:rPr>
          <w:rFonts w:cs="Arial"/>
          <w:lang w:val="sr-Cyrl-RS"/>
        </w:rPr>
        <w:t>Стране</w:t>
      </w:r>
      <w:r w:rsidR="003A49ED" w:rsidRPr="0022203D">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rsidR="00BC2559" w:rsidRPr="0022203D" w:rsidRDefault="00BC2559" w:rsidP="00EB58E2">
      <w:pPr>
        <w:pStyle w:val="KDParagraf"/>
        <w:spacing w:before="0"/>
        <w:rPr>
          <w:rFonts w:cs="Arial"/>
        </w:rPr>
      </w:pPr>
    </w:p>
    <w:p w:rsidR="00D25ECE" w:rsidRPr="0022203D" w:rsidRDefault="00D25ECE" w:rsidP="00D25ECE">
      <w:pPr>
        <w:pStyle w:val="KDParagraf"/>
        <w:spacing w:before="0"/>
        <w:rPr>
          <w:rFonts w:cs="Arial"/>
        </w:rPr>
      </w:pPr>
      <w:r w:rsidRPr="0022203D">
        <w:rPr>
          <w:rFonts w:cs="Arial"/>
        </w:rPr>
        <w:t xml:space="preserve">         КОРИСНИК УСЛУГЕ </w:t>
      </w:r>
    </w:p>
    <w:p w:rsidR="00D25ECE" w:rsidRPr="0022203D" w:rsidRDefault="00D25ECE" w:rsidP="00D25ECE">
      <w:pPr>
        <w:pStyle w:val="KDParagraf"/>
        <w:spacing w:before="0"/>
        <w:rPr>
          <w:rFonts w:cs="Arial"/>
        </w:rPr>
      </w:pPr>
      <w:r w:rsidRPr="0022203D">
        <w:rPr>
          <w:rFonts w:cs="Arial"/>
        </w:rPr>
        <w:t xml:space="preserve">          Јавно предузеће </w:t>
      </w:r>
    </w:p>
    <w:p w:rsidR="00D25ECE" w:rsidRPr="0022203D" w:rsidRDefault="00D25ECE" w:rsidP="00D25ECE">
      <w:pPr>
        <w:pStyle w:val="KDParagraf"/>
        <w:spacing w:before="0"/>
        <w:rPr>
          <w:rFonts w:cs="Arial"/>
        </w:rPr>
      </w:pPr>
      <w:r w:rsidRPr="0022203D">
        <w:rPr>
          <w:rFonts w:cs="Arial"/>
        </w:rPr>
        <w:t>,</w:t>
      </w:r>
      <w:proofErr w:type="gramStart"/>
      <w:r w:rsidRPr="0022203D">
        <w:rPr>
          <w:rFonts w:cs="Arial"/>
        </w:rPr>
        <w:t>,Електропривреда</w:t>
      </w:r>
      <w:proofErr w:type="gramEnd"/>
      <w:r w:rsidRPr="0022203D">
        <w:rPr>
          <w:rFonts w:cs="Arial"/>
        </w:rPr>
        <w:t xml:space="preserve"> Србије“ Београд                           </w:t>
      </w:r>
      <w:r w:rsidRPr="0022203D">
        <w:rPr>
          <w:rFonts w:cs="Arial"/>
          <w:lang w:val="sr-Cyrl-RS"/>
        </w:rPr>
        <w:t xml:space="preserve">     </w:t>
      </w:r>
      <w:r w:rsidRPr="0022203D">
        <w:rPr>
          <w:rFonts w:cs="Arial"/>
        </w:rPr>
        <w:t>ПРУЖАЛАЦ  УСЛУГЕ</w:t>
      </w:r>
    </w:p>
    <w:p w:rsidR="00D25ECE" w:rsidRPr="0022203D" w:rsidRDefault="00D25ECE" w:rsidP="00D25ECE">
      <w:pPr>
        <w:pStyle w:val="KDParagraf"/>
        <w:spacing w:before="0"/>
        <w:rPr>
          <w:rFonts w:cs="Arial"/>
        </w:rPr>
      </w:pPr>
      <w:r w:rsidRPr="0022203D">
        <w:rPr>
          <w:rFonts w:cs="Arial"/>
        </w:rPr>
        <w:t xml:space="preserve">                                                                                                         Назив</w:t>
      </w:r>
    </w:p>
    <w:p w:rsidR="00D25ECE" w:rsidRPr="0022203D" w:rsidRDefault="00D25ECE" w:rsidP="00D25ECE">
      <w:pPr>
        <w:pStyle w:val="KDParagraf"/>
        <w:spacing w:before="0"/>
        <w:rPr>
          <w:rFonts w:cs="Arial"/>
        </w:rPr>
      </w:pPr>
    </w:p>
    <w:p w:rsidR="00D25ECE" w:rsidRPr="0022203D" w:rsidRDefault="00D25ECE" w:rsidP="00D25ECE">
      <w:pPr>
        <w:pStyle w:val="KDParagraf"/>
        <w:spacing w:before="0"/>
        <w:rPr>
          <w:rFonts w:cs="Arial"/>
        </w:rPr>
      </w:pPr>
      <w:r w:rsidRPr="0022203D">
        <w:rPr>
          <w:rFonts w:cs="Arial"/>
        </w:rPr>
        <w:t xml:space="preserve">     ____________________                                         ___________________                 </w:t>
      </w:r>
    </w:p>
    <w:p w:rsidR="00D25ECE" w:rsidRPr="0022203D" w:rsidRDefault="00D25ECE" w:rsidP="00D25ECE">
      <w:pPr>
        <w:pStyle w:val="KDParagraf"/>
        <w:spacing w:before="0"/>
        <w:rPr>
          <w:rFonts w:cs="Arial"/>
        </w:rPr>
      </w:pPr>
      <w:r w:rsidRPr="0022203D">
        <w:rPr>
          <w:rFonts w:cs="Arial"/>
        </w:rPr>
        <w:t xml:space="preserve">    Милорад Грчић</w:t>
      </w:r>
    </w:p>
    <w:p w:rsidR="00D25ECE" w:rsidRPr="0022203D" w:rsidRDefault="00D25ECE" w:rsidP="00D25ECE">
      <w:pPr>
        <w:pStyle w:val="KDParagraf"/>
        <w:spacing w:before="0"/>
        <w:rPr>
          <w:rFonts w:cs="Arial"/>
        </w:rPr>
      </w:pPr>
      <w:r w:rsidRPr="0022203D">
        <w:rPr>
          <w:rFonts w:cs="Arial"/>
        </w:rPr>
        <w:t xml:space="preserve">      </w:t>
      </w:r>
      <w:proofErr w:type="gramStart"/>
      <w:r w:rsidRPr="0022203D">
        <w:rPr>
          <w:rFonts w:cs="Arial"/>
        </w:rPr>
        <w:t>в.д</w:t>
      </w:r>
      <w:proofErr w:type="gramEnd"/>
      <w:r w:rsidRPr="0022203D">
        <w:rPr>
          <w:rFonts w:cs="Arial"/>
        </w:rPr>
        <w:t>. директора                                                                    Име и презиме</w:t>
      </w:r>
    </w:p>
    <w:p w:rsidR="003A49ED" w:rsidRPr="0022203D" w:rsidRDefault="00D25ECE" w:rsidP="00D25ECE">
      <w:pPr>
        <w:pStyle w:val="KDParagraf"/>
        <w:spacing w:before="0"/>
        <w:rPr>
          <w:rFonts w:cs="Arial"/>
        </w:rPr>
      </w:pPr>
      <w:r w:rsidRPr="0022203D">
        <w:rPr>
          <w:rFonts w:cs="Arial"/>
        </w:rPr>
        <w:t xml:space="preserve">             </w:t>
      </w:r>
      <w:r w:rsidRPr="0022203D">
        <w:rPr>
          <w:rFonts w:cs="Arial"/>
        </w:rPr>
        <w:tab/>
      </w:r>
      <w:r w:rsidRPr="0022203D">
        <w:rPr>
          <w:rFonts w:cs="Arial"/>
        </w:rPr>
        <w:tab/>
        <w:t xml:space="preserve">                                                                 Функција</w:t>
      </w:r>
    </w:p>
    <w:p w:rsidR="00571233" w:rsidRPr="0022203D" w:rsidRDefault="00571233" w:rsidP="00D25ECE">
      <w:pPr>
        <w:pStyle w:val="KDParagraf"/>
        <w:spacing w:before="0"/>
        <w:rPr>
          <w:rFonts w:cs="Arial"/>
        </w:rPr>
      </w:pPr>
    </w:p>
    <w:p w:rsidR="00571233" w:rsidRPr="0022203D" w:rsidRDefault="00571233" w:rsidP="00D25ECE">
      <w:pPr>
        <w:pStyle w:val="KDParagraf"/>
        <w:spacing w:before="0"/>
        <w:rPr>
          <w:rFonts w:cs="Arial"/>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Pr="0022203D" w:rsidRDefault="008436E1" w:rsidP="00571233">
      <w:pPr>
        <w:jc w:val="center"/>
        <w:rPr>
          <w:rFonts w:cs="Arial"/>
          <w:b/>
        </w:rPr>
      </w:pPr>
    </w:p>
    <w:p w:rsidR="008436E1" w:rsidRDefault="008436E1" w:rsidP="00571233">
      <w:pPr>
        <w:jc w:val="center"/>
        <w:rPr>
          <w:rFonts w:cs="Arial"/>
          <w:b/>
        </w:rPr>
      </w:pPr>
    </w:p>
    <w:p w:rsidR="00AF2BFF" w:rsidRDefault="00AF2BFF" w:rsidP="00571233">
      <w:pPr>
        <w:jc w:val="center"/>
        <w:rPr>
          <w:rFonts w:cs="Arial"/>
          <w:b/>
        </w:rPr>
      </w:pPr>
    </w:p>
    <w:p w:rsidR="00AF2BFF" w:rsidRDefault="00AF2BFF" w:rsidP="00571233">
      <w:pPr>
        <w:jc w:val="center"/>
        <w:rPr>
          <w:rFonts w:cs="Arial"/>
          <w:b/>
        </w:rPr>
      </w:pPr>
    </w:p>
    <w:p w:rsidR="00AF2BFF" w:rsidRPr="0022203D" w:rsidRDefault="00AF2BFF" w:rsidP="00571233">
      <w:pPr>
        <w:jc w:val="center"/>
        <w:rPr>
          <w:rFonts w:cs="Arial"/>
          <w:b/>
        </w:rPr>
      </w:pPr>
    </w:p>
    <w:p w:rsidR="008436E1" w:rsidRPr="0022203D" w:rsidRDefault="008436E1" w:rsidP="00571233">
      <w:pPr>
        <w:jc w:val="center"/>
        <w:rPr>
          <w:rFonts w:cs="Arial"/>
          <w:b/>
        </w:rPr>
      </w:pPr>
    </w:p>
    <w:p w:rsidR="00571233" w:rsidRPr="0022203D" w:rsidRDefault="00571233" w:rsidP="00571233">
      <w:pPr>
        <w:jc w:val="center"/>
        <w:rPr>
          <w:rFonts w:cs="Arial"/>
          <w:b/>
          <w:color w:val="00B0F0"/>
          <w:lang w:val="sr-Cyrl-RS"/>
        </w:rPr>
      </w:pPr>
      <w:r w:rsidRPr="0022203D">
        <w:rPr>
          <w:rFonts w:cs="Arial"/>
          <w:b/>
        </w:rPr>
        <w:t>Прилог о безбедности и здрављу на раду</w:t>
      </w:r>
      <w:r w:rsidRPr="0022203D">
        <w:rPr>
          <w:rFonts w:cs="Arial"/>
          <w:b/>
          <w:lang w:val="sr-Cyrl-RS"/>
        </w:rPr>
        <w:t xml:space="preserve"> </w:t>
      </w:r>
    </w:p>
    <w:p w:rsidR="00571233" w:rsidRPr="0022203D" w:rsidRDefault="00571233" w:rsidP="00571233">
      <w:pPr>
        <w:rPr>
          <w:rFonts w:cs="Arial"/>
        </w:rPr>
      </w:pPr>
      <w:r w:rsidRPr="0022203D">
        <w:rPr>
          <w:rFonts w:cs="Arial"/>
        </w:rPr>
        <w:t xml:space="preserve"> </w:t>
      </w:r>
    </w:p>
    <w:p w:rsidR="00571233" w:rsidRPr="0022203D" w:rsidRDefault="00571233" w:rsidP="00571233">
      <w:pPr>
        <w:rPr>
          <w:rFonts w:cs="Arial"/>
          <w:lang w:val="sr-Cyrl-RS"/>
        </w:rPr>
      </w:pPr>
      <w:r w:rsidRPr="0022203D">
        <w:rPr>
          <w:rFonts w:cs="Arial"/>
        </w:rPr>
        <w:t xml:space="preserve">Уговор ................................................ бр. ............. </w:t>
      </w:r>
      <w:proofErr w:type="gramStart"/>
      <w:r w:rsidRPr="0022203D">
        <w:rPr>
          <w:rFonts w:cs="Arial"/>
        </w:rPr>
        <w:t>од</w:t>
      </w:r>
      <w:proofErr w:type="gramEnd"/>
      <w:r w:rsidRPr="0022203D">
        <w:rPr>
          <w:rFonts w:cs="Arial"/>
        </w:rPr>
        <w:t xml:space="preserve"> .........................године</w:t>
      </w:r>
      <w:r w:rsidRPr="0022203D">
        <w:rPr>
          <w:rFonts w:cs="Arial"/>
          <w:lang w:val="sr-Cyrl-RS"/>
        </w:rPr>
        <w:t xml:space="preserve"> (даље: Прилог о БЗР)</w:t>
      </w:r>
    </w:p>
    <w:p w:rsidR="00571233" w:rsidRPr="0022203D" w:rsidRDefault="00571233" w:rsidP="00571233">
      <w:pPr>
        <w:rPr>
          <w:rFonts w:cs="Arial"/>
          <w:lang w:val="sr-Cyrl-RS"/>
        </w:rPr>
      </w:pPr>
    </w:p>
    <w:p w:rsidR="00571233" w:rsidRPr="0022203D" w:rsidRDefault="00571233" w:rsidP="00571233">
      <w:pPr>
        <w:rPr>
          <w:rFonts w:cs="Arial"/>
          <w:lang w:val="sr-Cyrl-RS"/>
        </w:rPr>
      </w:pPr>
      <w:r w:rsidRPr="0022203D">
        <w:rPr>
          <w:rFonts w:cs="Arial"/>
          <w:lang w:val="sr-Cyrl-RS"/>
        </w:rPr>
        <w:t>Корисник услуге</w:t>
      </w:r>
      <w:r w:rsidRPr="0022203D">
        <w:rPr>
          <w:rFonts w:cs="Arial"/>
        </w:rPr>
        <w:t>: Јавно предузећа „Електропривреда Србије“, Београд, Улица царице Милице бр. 2</w:t>
      </w:r>
      <w:r w:rsidRPr="0022203D">
        <w:rPr>
          <w:rFonts w:cs="Arial"/>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22203D">
        <w:rPr>
          <w:rFonts w:cs="Arial"/>
          <w:lang w:val="sr-Cyrl-RS"/>
        </w:rPr>
        <w:t>директора  (</w:t>
      </w:r>
      <w:proofErr w:type="gramEnd"/>
      <w:r w:rsidRPr="0022203D">
        <w:rPr>
          <w:rFonts w:cs="Arial"/>
          <w:lang w:val="sr-Cyrl-RS"/>
        </w:rPr>
        <w:t xml:space="preserve">у даљем тексту: Корисник услуге), </w:t>
      </w:r>
    </w:p>
    <w:p w:rsidR="00571233" w:rsidRPr="0022203D" w:rsidRDefault="00571233" w:rsidP="00571233">
      <w:pPr>
        <w:rPr>
          <w:rFonts w:cs="Arial"/>
          <w:lang w:val="sr-Cyrl-RS"/>
        </w:rPr>
      </w:pPr>
    </w:p>
    <w:p w:rsidR="00571233" w:rsidRPr="0022203D" w:rsidRDefault="00571233" w:rsidP="00571233">
      <w:pPr>
        <w:rPr>
          <w:rFonts w:cs="Arial"/>
          <w:lang w:val="sr-Cyrl-RS"/>
        </w:rPr>
      </w:pPr>
      <w:r w:rsidRPr="0022203D">
        <w:rPr>
          <w:rFonts w:cs="Arial"/>
          <w:lang w:val="sr-Cyrl-RS"/>
        </w:rPr>
        <w:t>Пружалац услуге:________________(</w:t>
      </w:r>
      <w:r w:rsidRPr="0022203D">
        <w:rPr>
          <w:rFonts w:cs="Arial"/>
          <w:i/>
          <w:lang w:val="sr-Cyrl-RS"/>
        </w:rPr>
        <w:t>назив</w:t>
      </w:r>
      <w:r w:rsidRPr="0022203D">
        <w:rPr>
          <w:rFonts w:cs="Arial"/>
          <w:lang w:val="sr-Cyrl-RS"/>
        </w:rPr>
        <w:t>) из _______________(</w:t>
      </w:r>
      <w:r w:rsidRPr="0022203D">
        <w:rPr>
          <w:rFonts w:cs="Arial"/>
          <w:i/>
          <w:lang w:val="sr-Cyrl-RS"/>
        </w:rPr>
        <w:t>седиште</w:t>
      </w:r>
      <w:r w:rsidRPr="0022203D">
        <w:rPr>
          <w:rFonts w:cs="Arial"/>
          <w:lang w:val="sr-Cyrl-RS"/>
        </w:rPr>
        <w:t>), ул.________________________(</w:t>
      </w:r>
      <w:r w:rsidRPr="003A3B9C">
        <w:rPr>
          <w:rFonts w:cs="Arial"/>
          <w:i/>
          <w:lang w:val="sr-Cyrl-RS"/>
        </w:rPr>
        <w:t>назив улице</w:t>
      </w:r>
      <w:r w:rsidRPr="0022203D">
        <w:rPr>
          <w:rFonts w:cs="Arial"/>
          <w:lang w:val="sr-Cyrl-RS"/>
        </w:rPr>
        <w:t>), матични број: ___________, ПИБ _______________, текући рачун: ____________(</w:t>
      </w:r>
      <w:r w:rsidRPr="0022203D">
        <w:rPr>
          <w:rFonts w:cs="Arial"/>
          <w:i/>
          <w:lang w:val="sr-Cyrl-RS"/>
        </w:rPr>
        <w:t>број текућег рачуна</w:t>
      </w:r>
      <w:r w:rsidRPr="0022203D">
        <w:rPr>
          <w:rFonts w:cs="Arial"/>
          <w:lang w:val="sr-Cyrl-RS"/>
        </w:rPr>
        <w:t>), Банка_____________(</w:t>
      </w:r>
      <w:r w:rsidRPr="003A3B9C">
        <w:rPr>
          <w:rFonts w:cs="Arial"/>
          <w:i/>
          <w:lang w:val="sr-Cyrl-RS"/>
        </w:rPr>
        <w:t xml:space="preserve">назив </w:t>
      </w:r>
      <w:r w:rsidRPr="0022203D">
        <w:rPr>
          <w:rFonts w:cs="Arial"/>
          <w:i/>
          <w:lang w:val="sr-Cyrl-RS"/>
        </w:rPr>
        <w:t>банке</w:t>
      </w:r>
      <w:r w:rsidRPr="0022203D">
        <w:rPr>
          <w:rFonts w:cs="Arial"/>
          <w:lang w:val="sr-Cyrl-RS"/>
        </w:rPr>
        <w:t>), кога заступа _________________,  (</w:t>
      </w:r>
      <w:r w:rsidRPr="003A3B9C">
        <w:rPr>
          <w:rFonts w:cs="Arial"/>
          <w:i/>
          <w:lang w:val="sr-Cyrl-RS"/>
        </w:rPr>
        <w:t>својство</w:t>
      </w:r>
      <w:r w:rsidRPr="0022203D">
        <w:rPr>
          <w:rFonts w:cs="Arial"/>
          <w:lang w:val="sr-Cyrl-RS"/>
        </w:rPr>
        <w:t>), ____________________________(</w:t>
      </w:r>
      <w:r w:rsidRPr="003A3B9C">
        <w:rPr>
          <w:rFonts w:cs="Arial"/>
          <w:lang w:val="sr-Cyrl-RS"/>
        </w:rPr>
        <w:t>име и презиме</w:t>
      </w:r>
      <w:r w:rsidRPr="0022203D">
        <w:rPr>
          <w:rFonts w:cs="Arial"/>
          <w:lang w:val="sr-Cyrl-RS"/>
        </w:rPr>
        <w:t>), ___________(</w:t>
      </w:r>
      <w:r w:rsidRPr="003A3B9C">
        <w:rPr>
          <w:rFonts w:cs="Arial"/>
          <w:i/>
          <w:lang w:val="sr-Cyrl-RS"/>
        </w:rPr>
        <w:t>функција</w:t>
      </w:r>
      <w:r w:rsidRPr="0022203D">
        <w:rPr>
          <w:rFonts w:cs="Arial"/>
          <w:lang w:val="sr-Cyrl-RS"/>
        </w:rPr>
        <w:t xml:space="preserve">) (у даљем тексту Пружалац услуге), </w:t>
      </w:r>
    </w:p>
    <w:p w:rsidR="00571233" w:rsidRPr="0022203D" w:rsidRDefault="00571233" w:rsidP="00571233">
      <w:pPr>
        <w:rPr>
          <w:rFonts w:cs="Arial"/>
          <w:lang w:val="sr-Cyrl-RS"/>
        </w:rPr>
      </w:pPr>
    </w:p>
    <w:p w:rsidR="00571233" w:rsidRPr="0022203D" w:rsidRDefault="00571233" w:rsidP="00571233">
      <w:pPr>
        <w:rPr>
          <w:rFonts w:cs="Arial"/>
          <w:lang w:val="sr-Cyrl-RS"/>
        </w:rPr>
      </w:pPr>
      <w:r w:rsidRPr="0022203D">
        <w:rPr>
          <w:rFonts w:cs="Arial"/>
          <w:lang w:val="sr-Cyrl-RS"/>
        </w:rPr>
        <w:t>За потребе овог Прилога о БЗР заједно названи: Стране.</w:t>
      </w:r>
    </w:p>
    <w:p w:rsidR="00571233" w:rsidRPr="0022203D" w:rsidRDefault="00571233" w:rsidP="00571233">
      <w:pPr>
        <w:rPr>
          <w:rFonts w:cs="Arial"/>
        </w:rPr>
      </w:pPr>
    </w:p>
    <w:p w:rsidR="00571233" w:rsidRPr="0022203D" w:rsidRDefault="00571233" w:rsidP="00571233">
      <w:pPr>
        <w:rPr>
          <w:rFonts w:cs="Arial"/>
          <w:lang w:val="sr-Cyrl-RS"/>
        </w:rPr>
      </w:pPr>
      <w:r w:rsidRPr="0022203D">
        <w:rPr>
          <w:rFonts w:cs="Arial"/>
          <w:lang w:val="sr-Cyrl-RS"/>
        </w:rPr>
        <w:t>Уводне одредбе:</w:t>
      </w:r>
    </w:p>
    <w:p w:rsidR="00571233" w:rsidRPr="0022203D" w:rsidRDefault="00571233" w:rsidP="00571233">
      <w:pPr>
        <w:rPr>
          <w:rFonts w:cs="Arial"/>
        </w:rPr>
      </w:pPr>
      <w:r w:rsidRPr="0022203D">
        <w:rPr>
          <w:rFonts w:cs="Arial"/>
          <w:lang w:val="sr-Cyrl-RS"/>
        </w:rPr>
        <w:t>Стране</w:t>
      </w:r>
      <w:r w:rsidRPr="0022203D">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22203D">
        <w:rPr>
          <w:rFonts w:cs="Arial"/>
          <w:lang w:val="sr-Cyrl-RS"/>
        </w:rPr>
        <w:t>услуге</w:t>
      </w:r>
      <w:r w:rsidRPr="0022203D">
        <w:rPr>
          <w:rFonts w:cs="Arial"/>
        </w:rPr>
        <w:t xml:space="preserve"> кој</w:t>
      </w:r>
      <w:r w:rsidRPr="0022203D">
        <w:rPr>
          <w:rFonts w:cs="Arial"/>
          <w:lang w:val="sr-Cyrl-RS"/>
        </w:rPr>
        <w:t>е</w:t>
      </w:r>
      <w:r w:rsidRPr="0022203D">
        <w:rPr>
          <w:rFonts w:cs="Arial"/>
        </w:rPr>
        <w:t xml:space="preserve"> су предмет Уговора.</w:t>
      </w:r>
    </w:p>
    <w:p w:rsidR="00571233" w:rsidRPr="0022203D" w:rsidRDefault="00571233" w:rsidP="00571233">
      <w:pPr>
        <w:rPr>
          <w:rFonts w:cs="Arial"/>
        </w:rPr>
      </w:pPr>
    </w:p>
    <w:p w:rsidR="00571233" w:rsidRPr="0022203D" w:rsidRDefault="00571233" w:rsidP="00571233">
      <w:pPr>
        <w:rPr>
          <w:rFonts w:cs="Arial"/>
        </w:rPr>
      </w:pPr>
      <w:r w:rsidRPr="0022203D">
        <w:rPr>
          <w:rFonts w:cs="Arial"/>
          <w:lang w:val="sr-Cyrl-RS"/>
        </w:rPr>
        <w:t>Стране су сагласене</w:t>
      </w:r>
      <w:r w:rsidRPr="0022203D">
        <w:rPr>
          <w:rFonts w:cs="Arial"/>
        </w:rPr>
        <w:t>:</w:t>
      </w:r>
    </w:p>
    <w:p w:rsidR="00571233" w:rsidRPr="0022203D" w:rsidRDefault="00571233" w:rsidP="00571233">
      <w:pPr>
        <w:ind w:hanging="284"/>
        <w:rPr>
          <w:rFonts w:cs="Arial"/>
        </w:rPr>
      </w:pPr>
      <w:r w:rsidRPr="0022203D">
        <w:rPr>
          <w:rFonts w:cs="Arial"/>
        </w:rPr>
        <w:t xml:space="preserve">I Да је Пословна политика </w:t>
      </w:r>
      <w:r w:rsidRPr="0022203D">
        <w:rPr>
          <w:rFonts w:cs="Arial"/>
          <w:lang w:val="sr-Cyrl-RS"/>
        </w:rPr>
        <w:t>Корисника услуге</w:t>
      </w:r>
      <w:r w:rsidRPr="0022203D">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22203D">
        <w:rPr>
          <w:rFonts w:cs="Arial"/>
          <w:lang w:val="sr-Cyrl-RS"/>
        </w:rPr>
        <w:t>Корисника услуге</w:t>
      </w:r>
      <w:r w:rsidRPr="0022203D">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22203D">
        <w:rPr>
          <w:rFonts w:cs="Arial"/>
          <w:lang w:val="sr-Cyrl-RS"/>
        </w:rPr>
        <w:t xml:space="preserve"> („Службени гласник РС“</w:t>
      </w:r>
      <w:r w:rsidRPr="0022203D">
        <w:rPr>
          <w:rFonts w:cs="Arial"/>
        </w:rPr>
        <w:t>,</w:t>
      </w:r>
      <w:r w:rsidRPr="0022203D">
        <w:rPr>
          <w:rFonts w:cs="Arial"/>
          <w:lang w:val="sr-Cyrl-RS"/>
        </w:rPr>
        <w:t xml:space="preserve"> бр. 101/2005 и 91/2015), (даље: Закон) као </w:t>
      </w:r>
      <w:r w:rsidRPr="0022203D">
        <w:rPr>
          <w:rFonts w:cs="Arial"/>
        </w:rPr>
        <w:t xml:space="preserve"> и других прописа</w:t>
      </w:r>
      <w:r w:rsidRPr="0022203D">
        <w:rPr>
          <w:rFonts w:cs="Arial"/>
          <w:lang w:val="sr-Cyrl-RS"/>
        </w:rPr>
        <w:t xml:space="preserve"> Републике Србије</w:t>
      </w:r>
      <w:r w:rsidRPr="0022203D">
        <w:rPr>
          <w:rFonts w:cs="Arial"/>
        </w:rPr>
        <w:t xml:space="preserve"> и посебних аката </w:t>
      </w:r>
      <w:r w:rsidRPr="0022203D">
        <w:rPr>
          <w:rFonts w:cs="Arial"/>
          <w:lang w:val="sr-Cyrl-RS"/>
        </w:rPr>
        <w:t>Корисника услуге</w:t>
      </w:r>
      <w:r w:rsidRPr="0022203D">
        <w:rPr>
          <w:rFonts w:cs="Arial"/>
        </w:rPr>
        <w:t>, која регулишу ову материју.</w:t>
      </w:r>
    </w:p>
    <w:p w:rsidR="00571233" w:rsidRPr="0022203D" w:rsidRDefault="00571233" w:rsidP="00571233">
      <w:pPr>
        <w:ind w:hanging="284"/>
        <w:rPr>
          <w:rFonts w:cs="Arial"/>
        </w:rPr>
      </w:pPr>
    </w:p>
    <w:p w:rsidR="00571233" w:rsidRPr="0022203D" w:rsidRDefault="00571233" w:rsidP="00571233">
      <w:pPr>
        <w:spacing w:before="0"/>
        <w:ind w:left="-284"/>
        <w:rPr>
          <w:rFonts w:cs="Arial"/>
        </w:rPr>
      </w:pPr>
      <w:r w:rsidRPr="0022203D">
        <w:rPr>
          <w:rFonts w:cs="Arial"/>
        </w:rPr>
        <w:t xml:space="preserve">II   Да </w:t>
      </w:r>
      <w:r w:rsidRPr="0022203D">
        <w:rPr>
          <w:rFonts w:cs="Arial"/>
          <w:lang w:val="sr-Cyrl-RS"/>
        </w:rPr>
        <w:t>Корисник услуге</w:t>
      </w:r>
      <w:r w:rsidRPr="0022203D">
        <w:rPr>
          <w:rFonts w:cs="Arial"/>
        </w:rPr>
        <w:t xml:space="preserve"> захтева од Пружаоца услуге да се приликом пружања услуга     </w:t>
      </w:r>
    </w:p>
    <w:p w:rsidR="00571233" w:rsidRPr="0022203D" w:rsidRDefault="00571233" w:rsidP="00571233">
      <w:pPr>
        <w:spacing w:before="0"/>
        <w:rPr>
          <w:rFonts w:cs="Arial"/>
        </w:rPr>
      </w:pPr>
      <w:r w:rsidRPr="0022203D">
        <w:rPr>
          <w:rFonts w:cs="Arial"/>
        </w:rPr>
        <w:t xml:space="preserve">које су предмет овог Уговора, доследно придржава Пословне политике </w:t>
      </w:r>
      <w:r w:rsidRPr="0022203D">
        <w:rPr>
          <w:rFonts w:cs="Arial"/>
          <w:lang w:val="sr-Cyrl-RS"/>
        </w:rPr>
        <w:t>Корисника услуге</w:t>
      </w:r>
      <w:r w:rsidRPr="0022203D">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22203D">
        <w:rPr>
          <w:rFonts w:cs="Arial"/>
          <w:lang w:val="sr-Cyrl-RS"/>
        </w:rPr>
        <w:t>Корисника услуге</w:t>
      </w:r>
      <w:r w:rsidRPr="0022203D">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22203D">
        <w:rPr>
          <w:rFonts w:cs="Arial"/>
          <w:lang w:val="sr-Cyrl-RS"/>
        </w:rPr>
        <w:t xml:space="preserve">, као </w:t>
      </w:r>
      <w:r w:rsidRPr="0022203D">
        <w:rPr>
          <w:rFonts w:cs="Arial"/>
        </w:rPr>
        <w:t xml:space="preserve"> и других прописа</w:t>
      </w:r>
      <w:r w:rsidRPr="0022203D">
        <w:rPr>
          <w:rFonts w:cs="Arial"/>
          <w:lang w:val="sr-Cyrl-RS"/>
        </w:rPr>
        <w:t xml:space="preserve"> Републике Србије</w:t>
      </w:r>
      <w:r w:rsidRPr="0022203D">
        <w:rPr>
          <w:rFonts w:cs="Arial"/>
        </w:rPr>
        <w:t xml:space="preserve"> и посебних аката </w:t>
      </w:r>
      <w:r w:rsidRPr="0022203D">
        <w:rPr>
          <w:rFonts w:cs="Arial"/>
          <w:lang w:val="sr-Cyrl-RS"/>
        </w:rPr>
        <w:t>Корисника услуге</w:t>
      </w:r>
      <w:r w:rsidRPr="0022203D">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71233" w:rsidRPr="0022203D" w:rsidRDefault="00571233" w:rsidP="00571233">
      <w:pPr>
        <w:rPr>
          <w:rFonts w:cs="Arial"/>
        </w:rPr>
      </w:pPr>
    </w:p>
    <w:p w:rsidR="00571233" w:rsidRPr="0022203D" w:rsidRDefault="00571233" w:rsidP="00571233">
      <w:pPr>
        <w:spacing w:before="0"/>
        <w:ind w:left="-284"/>
        <w:rPr>
          <w:rFonts w:cs="Arial"/>
        </w:rPr>
      </w:pPr>
      <w:proofErr w:type="gramStart"/>
      <w:r w:rsidRPr="0022203D">
        <w:rPr>
          <w:rFonts w:cs="Arial"/>
        </w:rPr>
        <w:t>III  Да</w:t>
      </w:r>
      <w:proofErr w:type="gramEnd"/>
      <w:r w:rsidRPr="0022203D">
        <w:rPr>
          <w:rFonts w:cs="Arial"/>
        </w:rPr>
        <w:t xml:space="preserve"> Пружалац услуге </w:t>
      </w:r>
      <w:r w:rsidRPr="0022203D">
        <w:rPr>
          <w:rFonts w:cs="Arial"/>
          <w:lang w:val="sr-Cyrl-RS"/>
        </w:rPr>
        <w:t xml:space="preserve">прихвата </w:t>
      </w:r>
      <w:r w:rsidRPr="0022203D">
        <w:rPr>
          <w:rFonts w:cs="Arial"/>
        </w:rPr>
        <w:t xml:space="preserve">захтеве </w:t>
      </w:r>
      <w:r w:rsidRPr="0022203D">
        <w:rPr>
          <w:rFonts w:cs="Arial"/>
          <w:lang w:val="sr-Cyrl-RS"/>
        </w:rPr>
        <w:t>Корисника услуге</w:t>
      </w:r>
      <w:r w:rsidRPr="0022203D">
        <w:rPr>
          <w:rFonts w:cs="Arial"/>
        </w:rPr>
        <w:t xml:space="preserve"> из тачке 2. Става  </w:t>
      </w:r>
    </w:p>
    <w:p w:rsidR="00571233" w:rsidRPr="0022203D" w:rsidRDefault="00571233" w:rsidP="00571233">
      <w:pPr>
        <w:spacing w:before="0"/>
        <w:rPr>
          <w:rFonts w:cs="Arial"/>
          <w:lang w:val="sr-Latn-RS"/>
        </w:rPr>
      </w:pPr>
      <w:r w:rsidRPr="0022203D">
        <w:rPr>
          <w:rFonts w:cs="Arial"/>
        </w:rPr>
        <w:t xml:space="preserve"> </w:t>
      </w:r>
      <w:r w:rsidRPr="0022203D">
        <w:rPr>
          <w:rFonts w:cs="Arial"/>
          <w:lang w:val="sr-Cyrl-RS"/>
        </w:rPr>
        <w:t>другогУводних одредби</w:t>
      </w:r>
    </w:p>
    <w:p w:rsidR="00571233" w:rsidRPr="0022203D" w:rsidRDefault="00571233" w:rsidP="00571233">
      <w:pPr>
        <w:rPr>
          <w:rFonts w:cs="Arial"/>
        </w:rPr>
      </w:pPr>
    </w:p>
    <w:p w:rsidR="00571233" w:rsidRPr="0022203D" w:rsidRDefault="00571233" w:rsidP="005D3676">
      <w:pPr>
        <w:numPr>
          <w:ilvl w:val="0"/>
          <w:numId w:val="29"/>
        </w:numPr>
        <w:spacing w:before="0"/>
        <w:ind w:left="0" w:hanging="284"/>
        <w:contextualSpacing/>
        <w:rPr>
          <w:rFonts w:eastAsia="Calibri" w:cs="Arial"/>
        </w:rPr>
      </w:pPr>
      <w:r w:rsidRPr="0022203D">
        <w:rPr>
          <w:rFonts w:eastAsia="Calibri" w:cs="Arial"/>
        </w:rPr>
        <w:t xml:space="preserve">Предмет овог Прилога o БЗР је дефинисање права </w:t>
      </w:r>
      <w:r w:rsidRPr="0022203D">
        <w:rPr>
          <w:rFonts w:eastAsia="Calibri" w:cs="Arial"/>
          <w:lang w:val="sr-Cyrl-RS"/>
        </w:rPr>
        <w:t>Корисника услуге</w:t>
      </w:r>
      <w:r w:rsidRPr="0022203D">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rsidR="00571233" w:rsidRPr="0022203D" w:rsidRDefault="00571233" w:rsidP="00571233">
      <w:pPr>
        <w:spacing w:before="0"/>
        <w:contextualSpacing/>
        <w:rPr>
          <w:rFonts w:eastAsia="Calibri" w:cs="Arial"/>
        </w:rPr>
      </w:pPr>
    </w:p>
    <w:p w:rsidR="00571233" w:rsidRPr="0022203D" w:rsidRDefault="00571233" w:rsidP="005D3676">
      <w:pPr>
        <w:numPr>
          <w:ilvl w:val="0"/>
          <w:numId w:val="29"/>
        </w:numPr>
        <w:spacing w:before="0"/>
        <w:ind w:left="0" w:hanging="284"/>
        <w:contextualSpacing/>
        <w:rPr>
          <w:rFonts w:eastAsia="Calibri" w:cs="Arial"/>
        </w:rPr>
      </w:pPr>
      <w:r w:rsidRPr="0022203D">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22203D">
        <w:rPr>
          <w:rFonts w:eastAsia="Calibri" w:cs="Arial"/>
          <w:lang w:val="sr-Cyrl-RS"/>
        </w:rPr>
        <w:t>уговорних обавеза</w:t>
      </w:r>
      <w:r w:rsidRPr="0022203D">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22203D">
        <w:rPr>
          <w:rFonts w:eastAsia="Calibri" w:cs="Arial"/>
          <w:lang w:val="sr-Cyrl-RS"/>
        </w:rPr>
        <w:t xml:space="preserve"> који регулишу ову материју и </w:t>
      </w:r>
      <w:r w:rsidRPr="0022203D">
        <w:rPr>
          <w:rFonts w:eastAsia="Calibri" w:cs="Arial"/>
        </w:rPr>
        <w:t xml:space="preserve"> и интерним актима </w:t>
      </w:r>
      <w:r w:rsidRPr="0022203D">
        <w:rPr>
          <w:rFonts w:eastAsia="Calibri" w:cs="Arial"/>
          <w:lang w:val="sr-Cyrl-RS"/>
        </w:rPr>
        <w:t>Корисника услуге</w:t>
      </w:r>
      <w:r w:rsidRPr="0022203D">
        <w:rPr>
          <w:rFonts w:eastAsia="Calibri" w:cs="Arial"/>
        </w:rPr>
        <w:t>.</w:t>
      </w:r>
    </w:p>
    <w:p w:rsidR="00571233" w:rsidRPr="0022203D" w:rsidRDefault="00571233" w:rsidP="00571233">
      <w:pPr>
        <w:rPr>
          <w:rFonts w:cs="Arial"/>
        </w:rPr>
      </w:pPr>
    </w:p>
    <w:p w:rsidR="00571233" w:rsidRPr="0022203D" w:rsidRDefault="00571233" w:rsidP="005D3676">
      <w:pPr>
        <w:numPr>
          <w:ilvl w:val="0"/>
          <w:numId w:val="29"/>
        </w:numPr>
        <w:spacing w:before="0"/>
        <w:ind w:left="0" w:hanging="284"/>
        <w:contextualSpacing/>
        <w:rPr>
          <w:rFonts w:eastAsia="Calibri" w:cs="Arial"/>
        </w:rPr>
      </w:pPr>
      <w:r w:rsidRPr="0022203D">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22203D">
        <w:rPr>
          <w:rFonts w:eastAsia="Calibri" w:cs="Arial"/>
          <w:lang w:val="sr-Cyrl-RS"/>
        </w:rPr>
        <w:t>пружање услуга</w:t>
      </w:r>
      <w:r w:rsidRPr="0022203D">
        <w:rPr>
          <w:rFonts w:eastAsia="Calibri" w:cs="Arial"/>
        </w:rPr>
        <w:t xml:space="preserve"> кој</w:t>
      </w:r>
      <w:r w:rsidRPr="0022203D">
        <w:rPr>
          <w:rFonts w:eastAsia="Calibri" w:cs="Arial"/>
          <w:lang w:val="sr-Cyrl-RS"/>
        </w:rPr>
        <w:t>е</w:t>
      </w:r>
      <w:r w:rsidRPr="0022203D">
        <w:rPr>
          <w:rFonts w:eastAsia="Calibri" w:cs="Arial"/>
        </w:rPr>
        <w:t xml:space="preserve"> су предмет Уговора, суседних објеката, пролазника или учесника у саобраћају.</w:t>
      </w:r>
    </w:p>
    <w:p w:rsidR="00571233" w:rsidRPr="0022203D" w:rsidRDefault="00571233" w:rsidP="00571233">
      <w:pPr>
        <w:spacing w:before="0"/>
        <w:rPr>
          <w:rFonts w:cs="Arial"/>
        </w:rPr>
      </w:pPr>
    </w:p>
    <w:p w:rsidR="00571233" w:rsidRPr="0022203D" w:rsidRDefault="00571233" w:rsidP="005D3676">
      <w:pPr>
        <w:numPr>
          <w:ilvl w:val="0"/>
          <w:numId w:val="29"/>
        </w:numPr>
        <w:spacing w:before="0"/>
        <w:ind w:left="0" w:hanging="284"/>
        <w:contextualSpacing/>
        <w:rPr>
          <w:rFonts w:eastAsia="Calibri" w:cs="Arial"/>
        </w:rPr>
      </w:pPr>
      <w:r w:rsidRPr="0022203D">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rsidR="00571233" w:rsidRPr="0022203D" w:rsidRDefault="00571233" w:rsidP="00571233">
      <w:pPr>
        <w:spacing w:after="200" w:line="276" w:lineRule="auto"/>
        <w:ind w:left="720"/>
        <w:contextualSpacing/>
        <w:rPr>
          <w:rFonts w:ascii="Calibri" w:eastAsia="Calibri" w:hAnsi="Calibri" w:cs="Arial"/>
        </w:rPr>
      </w:pPr>
    </w:p>
    <w:p w:rsidR="00571233" w:rsidRPr="0022203D" w:rsidRDefault="00571233" w:rsidP="005D3676">
      <w:pPr>
        <w:numPr>
          <w:ilvl w:val="0"/>
          <w:numId w:val="29"/>
        </w:numPr>
        <w:spacing w:before="0"/>
        <w:ind w:left="0" w:hanging="284"/>
        <w:contextualSpacing/>
        <w:rPr>
          <w:rFonts w:eastAsia="Calibri" w:cs="Arial"/>
        </w:rPr>
      </w:pPr>
      <w:r w:rsidRPr="0022203D">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22203D">
        <w:rPr>
          <w:rFonts w:eastAsia="Calibri" w:cs="Arial"/>
          <w:lang w:val="sr-Cyrl-RS"/>
        </w:rPr>
        <w:t>уговорних обавеза, као и приликом отјклањања недостатака у гарантном року,</w:t>
      </w:r>
      <w:r w:rsidRPr="0022203D">
        <w:rPr>
          <w:rFonts w:eastAsia="Calibri" w:cs="Arial"/>
        </w:rPr>
        <w:t xml:space="preserve"> придржавају свих правила, интерних стандарда, процедура, упутстава и инструкција о БЗР које важе код </w:t>
      </w:r>
      <w:r w:rsidRPr="0022203D">
        <w:rPr>
          <w:rFonts w:eastAsia="Calibri" w:cs="Arial"/>
          <w:lang w:val="sr-Cyrl-RS"/>
        </w:rPr>
        <w:t>Корисника услуге</w:t>
      </w:r>
      <w:r w:rsidRPr="0022203D">
        <w:rPr>
          <w:rFonts w:eastAsia="Calibri" w:cs="Arial"/>
        </w:rPr>
        <w:t>, а посебно су дужни да се придржавају следећих правила:</w:t>
      </w:r>
    </w:p>
    <w:p w:rsidR="00571233" w:rsidRPr="0022203D" w:rsidRDefault="00571233" w:rsidP="00571233">
      <w:pPr>
        <w:spacing w:before="0"/>
        <w:rPr>
          <w:rFonts w:cs="Arial"/>
        </w:rPr>
      </w:pPr>
      <w:r w:rsidRPr="0022203D">
        <w:rPr>
          <w:rFonts w:cs="Arial"/>
          <w:lang w:val="sr-Cyrl-RS"/>
        </w:rPr>
        <w:t>5.</w:t>
      </w:r>
      <w:r w:rsidRPr="0022203D">
        <w:rPr>
          <w:rFonts w:cs="Arial"/>
        </w:rPr>
        <w:t xml:space="preserve">1. </w:t>
      </w:r>
      <w:proofErr w:type="gramStart"/>
      <w:r w:rsidRPr="0022203D">
        <w:rPr>
          <w:rFonts w:cs="Arial"/>
        </w:rPr>
        <w:t>забрањено</w:t>
      </w:r>
      <w:proofErr w:type="gramEnd"/>
      <w:r w:rsidRPr="0022203D">
        <w:rPr>
          <w:rFonts w:cs="Arial"/>
        </w:rPr>
        <w:t xml:space="preserve"> је избегавање примене и/или ометање спровођења мера БЗР;</w:t>
      </w:r>
    </w:p>
    <w:p w:rsidR="00571233" w:rsidRPr="0022203D" w:rsidRDefault="00571233" w:rsidP="00571233">
      <w:pPr>
        <w:spacing w:before="0"/>
        <w:rPr>
          <w:rFonts w:cs="Arial"/>
        </w:rPr>
      </w:pPr>
      <w:r w:rsidRPr="0022203D">
        <w:rPr>
          <w:rFonts w:cs="Arial"/>
          <w:lang w:val="sr-Cyrl-RS"/>
        </w:rPr>
        <w:t>5.</w:t>
      </w:r>
      <w:r w:rsidRPr="0022203D">
        <w:rPr>
          <w:rFonts w:cs="Arial"/>
        </w:rPr>
        <w:t xml:space="preserve">2. </w:t>
      </w:r>
      <w:proofErr w:type="gramStart"/>
      <w:r w:rsidRPr="0022203D">
        <w:rPr>
          <w:rFonts w:cs="Arial"/>
        </w:rPr>
        <w:t>обавезно</w:t>
      </w:r>
      <w:proofErr w:type="gramEnd"/>
      <w:r w:rsidRPr="0022203D">
        <w:rPr>
          <w:rFonts w:cs="Arial"/>
        </w:rPr>
        <w:t xml:space="preserve"> је поштовање правила коришћења средстава и опреме за личну заштиту на раду;</w:t>
      </w:r>
    </w:p>
    <w:p w:rsidR="00571233" w:rsidRPr="0022203D" w:rsidRDefault="00571233" w:rsidP="00571233">
      <w:pPr>
        <w:spacing w:before="0"/>
        <w:rPr>
          <w:rFonts w:cs="Arial"/>
        </w:rPr>
      </w:pPr>
      <w:r w:rsidRPr="0022203D">
        <w:rPr>
          <w:rFonts w:cs="Arial"/>
          <w:lang w:val="sr-Cyrl-RS"/>
        </w:rPr>
        <w:t>5.</w:t>
      </w:r>
      <w:r w:rsidRPr="0022203D">
        <w:rPr>
          <w:rFonts w:cs="Arial"/>
        </w:rPr>
        <w:t xml:space="preserve">3. </w:t>
      </w:r>
      <w:proofErr w:type="gramStart"/>
      <w:r w:rsidRPr="0022203D">
        <w:rPr>
          <w:rFonts w:cs="Arial"/>
        </w:rPr>
        <w:t>процедуре</w:t>
      </w:r>
      <w:proofErr w:type="gramEnd"/>
      <w:r w:rsidRPr="0022203D">
        <w:rPr>
          <w:rFonts w:cs="Arial"/>
        </w:rPr>
        <w:t xml:space="preserve"> </w:t>
      </w:r>
      <w:r w:rsidRPr="0022203D">
        <w:rPr>
          <w:rFonts w:cs="Arial"/>
          <w:lang w:val="sr-Cyrl-RS"/>
        </w:rPr>
        <w:t>Корисника услуге</w:t>
      </w:r>
      <w:r w:rsidRPr="0022203D">
        <w:rPr>
          <w:rFonts w:cs="Arial"/>
        </w:rPr>
        <w:t xml:space="preserve"> за спровођење система контроле приступа и дозвола за рад увек морају да буду испоштоване;</w:t>
      </w:r>
    </w:p>
    <w:p w:rsidR="00571233" w:rsidRPr="0022203D" w:rsidRDefault="00571233" w:rsidP="00571233">
      <w:pPr>
        <w:spacing w:before="0"/>
        <w:rPr>
          <w:rFonts w:cs="Arial"/>
        </w:rPr>
      </w:pPr>
      <w:r w:rsidRPr="0022203D">
        <w:rPr>
          <w:rFonts w:cs="Arial"/>
          <w:lang w:val="sr-Cyrl-RS"/>
        </w:rPr>
        <w:t>5.</w:t>
      </w:r>
      <w:r w:rsidRPr="0022203D">
        <w:rPr>
          <w:rFonts w:cs="Arial"/>
        </w:rPr>
        <w:t xml:space="preserve">4. </w:t>
      </w:r>
      <w:proofErr w:type="gramStart"/>
      <w:r w:rsidRPr="0022203D">
        <w:rPr>
          <w:rFonts w:cs="Arial"/>
        </w:rPr>
        <w:t>процедуре</w:t>
      </w:r>
      <w:proofErr w:type="gramEnd"/>
      <w:r w:rsidRPr="0022203D">
        <w:rPr>
          <w:rFonts w:cs="Arial"/>
        </w:rPr>
        <w:t xml:space="preserve"> за изолацију и закључавање извора енергије и радних флуида увек морају да буду испоштоване;</w:t>
      </w:r>
    </w:p>
    <w:p w:rsidR="00571233" w:rsidRPr="0022203D" w:rsidRDefault="00571233" w:rsidP="00571233">
      <w:pPr>
        <w:spacing w:before="0"/>
        <w:rPr>
          <w:rFonts w:cs="Arial"/>
        </w:rPr>
      </w:pPr>
      <w:r w:rsidRPr="0022203D">
        <w:rPr>
          <w:rFonts w:cs="Arial"/>
          <w:lang w:val="sr-Cyrl-RS"/>
        </w:rPr>
        <w:t>5.</w:t>
      </w:r>
      <w:r w:rsidRPr="0022203D">
        <w:rPr>
          <w:rFonts w:cs="Arial"/>
        </w:rPr>
        <w:t xml:space="preserve">5. </w:t>
      </w:r>
      <w:proofErr w:type="gramStart"/>
      <w:r w:rsidRPr="0022203D">
        <w:rPr>
          <w:rFonts w:cs="Arial"/>
        </w:rPr>
        <w:t>најстроже</w:t>
      </w:r>
      <w:proofErr w:type="gramEnd"/>
      <w:r w:rsidRPr="0022203D">
        <w:rPr>
          <w:rFonts w:cs="Arial"/>
        </w:rPr>
        <w:t xml:space="preserve"> је забрањен улазак, боравак или рад, на територији и у просторијама </w:t>
      </w:r>
      <w:r w:rsidRPr="0022203D">
        <w:rPr>
          <w:rFonts w:cs="Arial"/>
          <w:lang w:val="sr-Cyrl-RS"/>
        </w:rPr>
        <w:t>Корисника услуге</w:t>
      </w:r>
      <w:r w:rsidRPr="0022203D">
        <w:rPr>
          <w:rFonts w:cs="Arial"/>
        </w:rPr>
        <w:t>, под утицајем алкохола или других психоактивних супстанци;</w:t>
      </w:r>
    </w:p>
    <w:p w:rsidR="00571233" w:rsidRPr="0022203D" w:rsidRDefault="00571233" w:rsidP="00571233">
      <w:pPr>
        <w:spacing w:before="0"/>
        <w:rPr>
          <w:rFonts w:cs="Arial"/>
        </w:rPr>
      </w:pPr>
      <w:r w:rsidRPr="0022203D">
        <w:rPr>
          <w:rFonts w:cs="Arial"/>
          <w:lang w:val="sr-Cyrl-RS"/>
        </w:rPr>
        <w:t>5.</w:t>
      </w:r>
      <w:r w:rsidRPr="0022203D">
        <w:rPr>
          <w:rFonts w:cs="Arial"/>
        </w:rPr>
        <w:t xml:space="preserve">6. </w:t>
      </w:r>
      <w:proofErr w:type="gramStart"/>
      <w:r w:rsidRPr="0022203D">
        <w:rPr>
          <w:rFonts w:cs="Arial"/>
        </w:rPr>
        <w:t>забрањено</w:t>
      </w:r>
      <w:proofErr w:type="gramEnd"/>
      <w:r w:rsidRPr="0022203D">
        <w:rPr>
          <w:rFonts w:cs="Arial"/>
        </w:rPr>
        <w:t xml:space="preserve"> је уношење оружја унутар локација </w:t>
      </w:r>
      <w:r w:rsidRPr="0022203D">
        <w:rPr>
          <w:rFonts w:cs="Arial"/>
          <w:lang w:val="sr-Cyrl-RS"/>
        </w:rPr>
        <w:t>Корисника услуге</w:t>
      </w:r>
      <w:r w:rsidRPr="0022203D">
        <w:rPr>
          <w:rFonts w:cs="Arial"/>
        </w:rPr>
        <w:t>, као и неовлашћено фотографисање;</w:t>
      </w:r>
    </w:p>
    <w:p w:rsidR="00571233" w:rsidRPr="0022203D" w:rsidRDefault="00571233" w:rsidP="00571233">
      <w:pPr>
        <w:spacing w:before="0"/>
        <w:rPr>
          <w:rFonts w:cs="Arial"/>
          <w:lang w:val="sr-Cyrl-RS"/>
        </w:rPr>
      </w:pPr>
      <w:r w:rsidRPr="0022203D">
        <w:rPr>
          <w:rFonts w:cs="Arial"/>
          <w:lang w:val="sr-Cyrl-RS"/>
        </w:rPr>
        <w:t>5.</w:t>
      </w:r>
      <w:r w:rsidRPr="0022203D">
        <w:rPr>
          <w:rFonts w:cs="Arial"/>
        </w:rPr>
        <w:t xml:space="preserve">7. </w:t>
      </w:r>
      <w:proofErr w:type="gramStart"/>
      <w:r w:rsidRPr="0022203D">
        <w:rPr>
          <w:rFonts w:cs="Arial"/>
        </w:rPr>
        <w:t>обавезно</w:t>
      </w:r>
      <w:proofErr w:type="gramEnd"/>
      <w:r w:rsidRPr="0022203D">
        <w:rPr>
          <w:rFonts w:cs="Arial"/>
        </w:rPr>
        <w:t xml:space="preserve"> је придржавање правила и сигнализације безбедности у саобраћају.</w:t>
      </w:r>
    </w:p>
    <w:p w:rsidR="00571233" w:rsidRPr="0022203D" w:rsidRDefault="00571233" w:rsidP="00571233">
      <w:pPr>
        <w:spacing w:after="120"/>
        <w:ind w:left="360"/>
        <w:rPr>
          <w:rFonts w:cs="Arial"/>
          <w:lang w:val="sr-Cyrl-RS"/>
        </w:rPr>
      </w:pPr>
    </w:p>
    <w:p w:rsidR="00571233" w:rsidRPr="0022203D" w:rsidRDefault="00571233" w:rsidP="005D3676">
      <w:pPr>
        <w:numPr>
          <w:ilvl w:val="0"/>
          <w:numId w:val="29"/>
        </w:numPr>
        <w:spacing w:before="0"/>
        <w:ind w:left="0" w:hanging="284"/>
        <w:contextualSpacing/>
        <w:rPr>
          <w:rFonts w:eastAsia="Calibri" w:cs="Arial"/>
          <w:lang w:val="sr-Cyrl-RS"/>
        </w:rPr>
      </w:pPr>
      <w:r w:rsidRPr="0022203D">
        <w:rPr>
          <w:rFonts w:eastAsia="Calibri"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22203D">
        <w:rPr>
          <w:rFonts w:eastAsia="Calibri" w:cs="Arial"/>
          <w:lang w:val="sr-Cyrl-RS"/>
        </w:rPr>
        <w:t xml:space="preserve"> </w:t>
      </w:r>
      <w:r w:rsidRPr="0022203D">
        <w:rPr>
          <w:rFonts w:eastAsia="Calibri" w:cs="Arial"/>
        </w:rPr>
        <w:t xml:space="preserve">У случају непоштовања правила БЗР, </w:t>
      </w:r>
      <w:r w:rsidRPr="0022203D">
        <w:rPr>
          <w:rFonts w:eastAsia="Calibri" w:cs="Arial"/>
          <w:lang w:val="sr-Cyrl-RS"/>
        </w:rPr>
        <w:t>Корисник услуге</w:t>
      </w:r>
      <w:r w:rsidRPr="0022203D">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571233" w:rsidRPr="0022203D" w:rsidRDefault="00571233" w:rsidP="00571233">
      <w:pPr>
        <w:spacing w:before="0"/>
        <w:contextualSpacing/>
        <w:rPr>
          <w:rFonts w:eastAsia="Calibri" w:cs="Arial"/>
          <w:lang w:val="sr-Cyrl-RS"/>
        </w:rPr>
      </w:pPr>
    </w:p>
    <w:p w:rsidR="00571233" w:rsidRPr="0022203D" w:rsidRDefault="00571233" w:rsidP="005D3676">
      <w:pPr>
        <w:numPr>
          <w:ilvl w:val="0"/>
          <w:numId w:val="29"/>
        </w:numPr>
        <w:spacing w:before="0"/>
        <w:ind w:left="0" w:hanging="284"/>
        <w:contextualSpacing/>
        <w:rPr>
          <w:rFonts w:eastAsia="Calibri" w:cs="Arial"/>
        </w:rPr>
      </w:pPr>
      <w:r w:rsidRPr="0022203D">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22203D">
        <w:rPr>
          <w:rFonts w:eastAsia="Calibri" w:cs="Arial"/>
          <w:lang w:val="sr-Cyrl-RS"/>
        </w:rPr>
        <w:t xml:space="preserve">Законом, као </w:t>
      </w:r>
      <w:proofErr w:type="gramStart"/>
      <w:r w:rsidRPr="0022203D">
        <w:rPr>
          <w:rFonts w:eastAsia="Calibri" w:cs="Arial"/>
          <w:lang w:val="sr-Cyrl-RS"/>
        </w:rPr>
        <w:t xml:space="preserve">и  </w:t>
      </w:r>
      <w:r w:rsidRPr="0022203D">
        <w:rPr>
          <w:rFonts w:eastAsia="Calibri" w:cs="Arial"/>
        </w:rPr>
        <w:t>прописима</w:t>
      </w:r>
      <w:proofErr w:type="gramEnd"/>
      <w:r w:rsidRPr="0022203D">
        <w:rPr>
          <w:rFonts w:eastAsia="Calibri" w:cs="Arial"/>
        </w:rPr>
        <w:t xml:space="preserve"> који регулишу БЗР у Републици Србији и која ће бити опремљена одговарајућим средствима и опремом за личну заштиту на раду за </w:t>
      </w:r>
      <w:r w:rsidRPr="0022203D">
        <w:rPr>
          <w:rFonts w:eastAsia="Calibri" w:cs="Arial"/>
        </w:rPr>
        <w:lastRenderedPageBreak/>
        <w:t xml:space="preserve">пружање услуга који су предмет Уговора, а све у складу са прописима </w:t>
      </w:r>
      <w:r w:rsidRPr="0022203D">
        <w:rPr>
          <w:rFonts w:eastAsia="Calibri" w:cs="Arial"/>
          <w:lang w:val="sr-Cyrl-RS"/>
        </w:rPr>
        <w:t xml:space="preserve">у Републици Србији, који регулишу ову материју и   </w:t>
      </w:r>
      <w:r w:rsidRPr="0022203D">
        <w:rPr>
          <w:rFonts w:eastAsia="Calibri" w:cs="Arial"/>
        </w:rPr>
        <w:t xml:space="preserve">интерним </w:t>
      </w:r>
      <w:r w:rsidRPr="0022203D">
        <w:rPr>
          <w:rFonts w:eastAsia="Calibri" w:cs="Arial"/>
          <w:lang w:val="sr-Cyrl-RS"/>
        </w:rPr>
        <w:t>актима</w:t>
      </w:r>
      <w:r w:rsidRPr="0022203D">
        <w:rPr>
          <w:rFonts w:eastAsia="Calibri" w:cs="Arial"/>
        </w:rPr>
        <w:t xml:space="preserve"> </w:t>
      </w:r>
      <w:r w:rsidRPr="0022203D">
        <w:rPr>
          <w:rFonts w:eastAsia="Calibri" w:cs="Arial"/>
          <w:lang w:val="sr-Cyrl-RS"/>
        </w:rPr>
        <w:t>Корисника услуге.</w:t>
      </w:r>
    </w:p>
    <w:p w:rsidR="00571233" w:rsidRPr="0022203D" w:rsidRDefault="00571233" w:rsidP="00571233">
      <w:pPr>
        <w:spacing w:before="0"/>
        <w:rPr>
          <w:rFonts w:cs="Arial"/>
        </w:rPr>
      </w:pPr>
    </w:p>
    <w:p w:rsidR="00571233" w:rsidRPr="0022203D" w:rsidRDefault="00571233" w:rsidP="005D3676">
      <w:pPr>
        <w:numPr>
          <w:ilvl w:val="0"/>
          <w:numId w:val="29"/>
        </w:numPr>
        <w:spacing w:before="0"/>
        <w:ind w:left="0" w:hanging="284"/>
        <w:contextualSpacing/>
        <w:rPr>
          <w:rFonts w:eastAsia="Calibri" w:cs="Arial"/>
        </w:rPr>
      </w:pPr>
      <w:r w:rsidRPr="0022203D">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22203D">
        <w:rPr>
          <w:rFonts w:eastAsia="Calibri" w:cs="Arial"/>
          <w:lang w:val="sr-Cyrl-RS"/>
        </w:rPr>
        <w:t>Корисника услуге</w:t>
      </w:r>
      <w:r w:rsidRPr="0022203D">
        <w:rPr>
          <w:rFonts w:eastAsia="Calibri" w:cs="Arial"/>
        </w:rPr>
        <w:t>.</w:t>
      </w:r>
    </w:p>
    <w:p w:rsidR="00571233" w:rsidRPr="0022203D" w:rsidRDefault="00571233" w:rsidP="00571233">
      <w:pPr>
        <w:spacing w:before="0"/>
        <w:rPr>
          <w:rFonts w:cs="Arial"/>
        </w:rPr>
      </w:pPr>
      <w:r w:rsidRPr="0022203D">
        <w:rPr>
          <w:rFonts w:cs="Arial"/>
        </w:rPr>
        <w:t xml:space="preserve">Уколико </w:t>
      </w:r>
      <w:r w:rsidRPr="0022203D">
        <w:rPr>
          <w:rFonts w:cs="Arial"/>
          <w:lang w:val="sr-Cyrl-RS"/>
        </w:rPr>
        <w:t>Корисник услуге</w:t>
      </w:r>
      <w:r w:rsidRPr="0022203D">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22203D">
        <w:rPr>
          <w:rFonts w:cs="Arial"/>
          <w:lang w:val="sr-Cyrl-RS"/>
        </w:rPr>
        <w:t xml:space="preserve"> средстава за рад</w:t>
      </w:r>
      <w:r w:rsidRPr="0022203D">
        <w:rPr>
          <w:rFonts w:cs="Arial"/>
        </w:rPr>
        <w:t xml:space="preserve"> на локацију </w:t>
      </w:r>
      <w:r w:rsidRPr="0022203D">
        <w:rPr>
          <w:rFonts w:cs="Arial"/>
          <w:lang w:val="sr-Cyrl-RS"/>
        </w:rPr>
        <w:t>Корисника услуге</w:t>
      </w:r>
      <w:r w:rsidRPr="0022203D">
        <w:rPr>
          <w:rFonts w:cs="Arial"/>
        </w:rPr>
        <w:t xml:space="preserve"> неће бити дозвољено.</w:t>
      </w:r>
    </w:p>
    <w:p w:rsidR="00571233" w:rsidRPr="0022203D" w:rsidRDefault="00571233" w:rsidP="00571233">
      <w:pPr>
        <w:spacing w:before="0"/>
        <w:rPr>
          <w:rFonts w:cs="Arial"/>
        </w:rPr>
      </w:pPr>
    </w:p>
    <w:p w:rsidR="00571233" w:rsidRPr="0022203D" w:rsidRDefault="00571233" w:rsidP="005D3676">
      <w:pPr>
        <w:numPr>
          <w:ilvl w:val="0"/>
          <w:numId w:val="29"/>
        </w:numPr>
        <w:spacing w:before="0"/>
        <w:ind w:left="0" w:hanging="357"/>
        <w:contextualSpacing/>
        <w:rPr>
          <w:rFonts w:eastAsia="Calibri" w:cs="Arial"/>
          <w:lang w:val="sr-Cyrl-RS"/>
        </w:rPr>
      </w:pPr>
      <w:r w:rsidRPr="0022203D">
        <w:rPr>
          <w:rFonts w:eastAsia="Calibri" w:cs="Arial"/>
        </w:rPr>
        <w:t xml:space="preserve">Пружалац услуге је дужан да </w:t>
      </w:r>
      <w:r w:rsidRPr="0022203D">
        <w:rPr>
          <w:rFonts w:eastAsia="Calibri" w:cs="Arial"/>
          <w:lang w:val="sr-Cyrl-RS"/>
        </w:rPr>
        <w:t>Кориснику услуге</w:t>
      </w:r>
      <w:r w:rsidRPr="0022203D">
        <w:rPr>
          <w:rFonts w:eastAsia="Calibri" w:cs="Arial"/>
        </w:rPr>
        <w:t xml:space="preserve"> најкасније </w:t>
      </w:r>
      <w:r w:rsidRPr="0022203D">
        <w:rPr>
          <w:rFonts w:eastAsia="Calibri" w:cs="Arial"/>
          <w:lang w:val="sr-Cyrl-RS"/>
        </w:rPr>
        <w:t xml:space="preserve">3 (словима: </w:t>
      </w:r>
      <w:r w:rsidRPr="0022203D">
        <w:rPr>
          <w:rFonts w:eastAsia="Calibri" w:cs="Arial"/>
        </w:rPr>
        <w:t>три</w:t>
      </w:r>
      <w:r w:rsidRPr="0022203D">
        <w:rPr>
          <w:rFonts w:eastAsia="Calibri" w:cs="Arial"/>
          <w:lang w:val="sr-Cyrl-RS"/>
        </w:rPr>
        <w:t>)</w:t>
      </w:r>
      <w:r w:rsidRPr="0022203D">
        <w:rPr>
          <w:rFonts w:eastAsia="Calibri" w:cs="Arial"/>
        </w:rPr>
        <w:t xml:space="preserve"> дана пре датума почетка </w:t>
      </w:r>
      <w:r w:rsidRPr="0022203D">
        <w:rPr>
          <w:rFonts w:eastAsia="Calibri" w:cs="Arial"/>
          <w:lang w:val="sr-Cyrl-RS"/>
        </w:rPr>
        <w:t>пружања услуге</w:t>
      </w:r>
      <w:r w:rsidRPr="0022203D">
        <w:rPr>
          <w:rFonts w:eastAsia="Calibri" w:cs="Arial"/>
        </w:rPr>
        <w:t xml:space="preserve"> достави</w:t>
      </w:r>
      <w:r w:rsidRPr="0022203D">
        <w:rPr>
          <w:rFonts w:eastAsia="Calibri" w:cs="Arial"/>
          <w:lang w:val="sr-Cyrl-RS"/>
        </w:rPr>
        <w:t>:</w:t>
      </w:r>
    </w:p>
    <w:p w:rsidR="00571233" w:rsidRPr="0022203D" w:rsidRDefault="00571233" w:rsidP="00571233">
      <w:pPr>
        <w:spacing w:before="0"/>
        <w:rPr>
          <w:rFonts w:cs="Arial"/>
        </w:rPr>
      </w:pPr>
      <w:r w:rsidRPr="0022203D">
        <w:rPr>
          <w:rFonts w:cs="Arial"/>
          <w:lang w:val="sr-Cyrl-RS"/>
        </w:rPr>
        <w:t>9.</w:t>
      </w:r>
      <w:r w:rsidRPr="0022203D">
        <w:rPr>
          <w:rFonts w:cs="Arial"/>
        </w:rPr>
        <w:t xml:space="preserve">1. </w:t>
      </w:r>
      <w:proofErr w:type="gramStart"/>
      <w:r w:rsidRPr="0022203D">
        <w:rPr>
          <w:rFonts w:cs="Arial"/>
        </w:rPr>
        <w:t>списак</w:t>
      </w:r>
      <w:proofErr w:type="gramEnd"/>
      <w:r w:rsidRPr="0022203D">
        <w:rPr>
          <w:rFonts w:cs="Arial"/>
        </w:rPr>
        <w:t xml:space="preserve"> лица са њиховим својеручно потписаним изјавама</w:t>
      </w:r>
      <w:r w:rsidRPr="0022203D">
        <w:rPr>
          <w:rFonts w:cs="Arial"/>
          <w:lang w:val="sr-Cyrl-RS"/>
        </w:rPr>
        <w:t xml:space="preserve"> на околност да су </w:t>
      </w:r>
      <w:r w:rsidRPr="0022203D">
        <w:rPr>
          <w:rFonts w:cs="Arial"/>
        </w:rPr>
        <w:t xml:space="preserve"> упознати са обавезама у складу са тачком 4. </w:t>
      </w:r>
      <w:proofErr w:type="gramStart"/>
      <w:r w:rsidRPr="0022203D">
        <w:rPr>
          <w:rFonts w:cs="Arial"/>
        </w:rPr>
        <w:t>овог</w:t>
      </w:r>
      <w:proofErr w:type="gramEnd"/>
      <w:r w:rsidRPr="0022203D">
        <w:rPr>
          <w:rFonts w:cs="Arial"/>
        </w:rPr>
        <w:t xml:space="preserve"> Прилога о БЗР,</w:t>
      </w:r>
    </w:p>
    <w:p w:rsidR="00571233" w:rsidRPr="0022203D" w:rsidRDefault="00571233" w:rsidP="00571233">
      <w:pPr>
        <w:spacing w:before="0"/>
        <w:rPr>
          <w:rFonts w:cs="Arial"/>
        </w:rPr>
      </w:pPr>
      <w:r w:rsidRPr="0022203D">
        <w:rPr>
          <w:rFonts w:cs="Arial"/>
          <w:lang w:val="sr-Cyrl-RS"/>
        </w:rPr>
        <w:t>9.</w:t>
      </w:r>
      <w:r w:rsidRPr="0022203D">
        <w:rPr>
          <w:rFonts w:cs="Arial"/>
        </w:rPr>
        <w:t xml:space="preserve">2. </w:t>
      </w:r>
      <w:proofErr w:type="gramStart"/>
      <w:r w:rsidRPr="0022203D">
        <w:rPr>
          <w:rFonts w:cs="Arial"/>
        </w:rPr>
        <w:t>списак</w:t>
      </w:r>
      <w:proofErr w:type="gramEnd"/>
      <w:r w:rsidRPr="0022203D">
        <w:rPr>
          <w:rFonts w:cs="Arial"/>
        </w:rPr>
        <w:t xml:space="preserve"> средстава за рад која ће бити ангажована за </w:t>
      </w:r>
      <w:r w:rsidRPr="0022203D">
        <w:rPr>
          <w:rFonts w:cs="Arial"/>
          <w:lang w:val="sr-Cyrl-RS"/>
        </w:rPr>
        <w:t>пружање услуге,</w:t>
      </w:r>
      <w:r w:rsidRPr="0022203D">
        <w:rPr>
          <w:rFonts w:cs="Arial"/>
        </w:rPr>
        <w:t xml:space="preserve"> и</w:t>
      </w:r>
    </w:p>
    <w:p w:rsidR="00571233" w:rsidRPr="0022203D" w:rsidRDefault="00571233" w:rsidP="00571233">
      <w:pPr>
        <w:spacing w:before="0"/>
        <w:rPr>
          <w:rFonts w:cs="Arial"/>
        </w:rPr>
      </w:pPr>
      <w:r w:rsidRPr="0022203D">
        <w:rPr>
          <w:rFonts w:cs="Arial"/>
          <w:lang w:val="sr-Cyrl-RS"/>
        </w:rPr>
        <w:t>9.</w:t>
      </w:r>
      <w:r w:rsidRPr="0022203D">
        <w:rPr>
          <w:rFonts w:cs="Arial"/>
        </w:rPr>
        <w:t xml:space="preserve">3. </w:t>
      </w:r>
      <w:proofErr w:type="gramStart"/>
      <w:r w:rsidRPr="0022203D">
        <w:rPr>
          <w:rFonts w:cs="Arial"/>
        </w:rPr>
        <w:t>податке</w:t>
      </w:r>
      <w:proofErr w:type="gramEnd"/>
      <w:r w:rsidRPr="0022203D">
        <w:rPr>
          <w:rFonts w:cs="Arial"/>
        </w:rPr>
        <w:t xml:space="preserve"> о лицу за </w:t>
      </w:r>
      <w:r w:rsidRPr="0022203D">
        <w:rPr>
          <w:rFonts w:cs="Arial"/>
          <w:lang w:val="sr-Cyrl-RS"/>
        </w:rPr>
        <w:t>БЗР</w:t>
      </w:r>
      <w:r w:rsidRPr="0022203D">
        <w:rPr>
          <w:rFonts w:cs="Arial"/>
        </w:rPr>
        <w:t xml:space="preserve"> код Пружа</w:t>
      </w:r>
      <w:r w:rsidRPr="0022203D">
        <w:rPr>
          <w:rFonts w:cs="Arial"/>
          <w:lang w:val="sr-Cyrl-RS"/>
        </w:rPr>
        <w:t>оца</w:t>
      </w:r>
      <w:r w:rsidRPr="0022203D">
        <w:rPr>
          <w:rFonts w:cs="Arial"/>
        </w:rPr>
        <w:t xml:space="preserve"> услуге. </w:t>
      </w:r>
    </w:p>
    <w:p w:rsidR="00571233" w:rsidRPr="0022203D" w:rsidRDefault="00571233" w:rsidP="00571233">
      <w:pPr>
        <w:spacing w:before="0"/>
        <w:rPr>
          <w:rFonts w:cs="Arial"/>
        </w:rPr>
      </w:pPr>
      <w:r w:rsidRPr="0022203D">
        <w:rPr>
          <w:rFonts w:cs="Arial"/>
        </w:rPr>
        <w:t xml:space="preserve">Уз списак лица из става </w:t>
      </w:r>
      <w:r w:rsidRPr="0022203D">
        <w:rPr>
          <w:rFonts w:cs="Arial"/>
          <w:lang w:val="sr-Cyrl-RS"/>
        </w:rPr>
        <w:t>9.1</w:t>
      </w:r>
      <w:r w:rsidRPr="0022203D">
        <w:rPr>
          <w:rFonts w:cs="Arial"/>
        </w:rPr>
        <w:t xml:space="preserve">. </w:t>
      </w:r>
      <w:proofErr w:type="gramStart"/>
      <w:r w:rsidRPr="0022203D">
        <w:rPr>
          <w:rFonts w:cs="Arial"/>
        </w:rPr>
        <w:t>ове</w:t>
      </w:r>
      <w:proofErr w:type="gramEnd"/>
      <w:r w:rsidRPr="0022203D">
        <w:rPr>
          <w:rFonts w:cs="Arial"/>
        </w:rPr>
        <w:t xml:space="preserve"> тачке, Пружалац услуге је дужан да достави доказе о:</w:t>
      </w:r>
    </w:p>
    <w:p w:rsidR="00571233" w:rsidRPr="0022203D" w:rsidRDefault="00571233" w:rsidP="00571233">
      <w:pPr>
        <w:spacing w:before="0"/>
        <w:rPr>
          <w:rFonts w:cs="Arial"/>
        </w:rPr>
      </w:pPr>
      <w:r w:rsidRPr="0022203D">
        <w:rPr>
          <w:rFonts w:cs="Arial"/>
        </w:rPr>
        <w:tab/>
      </w:r>
      <w:r w:rsidRPr="0022203D">
        <w:rPr>
          <w:rFonts w:cs="Arial"/>
          <w:lang w:val="sr-Cyrl-RS"/>
        </w:rPr>
        <w:t>9.1.</w:t>
      </w:r>
      <w:r w:rsidRPr="0022203D">
        <w:rPr>
          <w:rFonts w:cs="Arial"/>
        </w:rPr>
        <w:t xml:space="preserve">1. </w:t>
      </w:r>
      <w:proofErr w:type="gramStart"/>
      <w:r w:rsidRPr="0022203D">
        <w:rPr>
          <w:rFonts w:cs="Arial"/>
        </w:rPr>
        <w:t>извршеном</w:t>
      </w:r>
      <w:proofErr w:type="gramEnd"/>
      <w:r w:rsidRPr="0022203D">
        <w:rPr>
          <w:rFonts w:cs="Arial"/>
        </w:rPr>
        <w:t xml:space="preserve"> оспособљавању запослених за безбедан и здрав рад,</w:t>
      </w:r>
    </w:p>
    <w:p w:rsidR="00571233" w:rsidRPr="0022203D" w:rsidRDefault="00571233" w:rsidP="00571233">
      <w:pPr>
        <w:spacing w:before="0"/>
        <w:rPr>
          <w:rFonts w:cs="Arial"/>
        </w:rPr>
      </w:pPr>
      <w:r w:rsidRPr="0022203D">
        <w:rPr>
          <w:rFonts w:cs="Arial"/>
        </w:rPr>
        <w:tab/>
      </w:r>
      <w:r w:rsidRPr="0022203D">
        <w:rPr>
          <w:rFonts w:cs="Arial"/>
          <w:lang w:val="sr-Cyrl-RS"/>
        </w:rPr>
        <w:t>9.1.</w:t>
      </w:r>
      <w:r w:rsidRPr="0022203D">
        <w:rPr>
          <w:rFonts w:cs="Arial"/>
        </w:rPr>
        <w:t xml:space="preserve">2. </w:t>
      </w:r>
      <w:proofErr w:type="gramStart"/>
      <w:r w:rsidRPr="0022203D">
        <w:rPr>
          <w:rFonts w:cs="Arial"/>
        </w:rPr>
        <w:t>извршеним</w:t>
      </w:r>
      <w:proofErr w:type="gramEnd"/>
      <w:r w:rsidRPr="0022203D">
        <w:rPr>
          <w:rFonts w:cs="Arial"/>
        </w:rPr>
        <w:t xml:space="preserve"> лекарским прегледима запослених,</w:t>
      </w:r>
    </w:p>
    <w:p w:rsidR="00571233" w:rsidRPr="0022203D" w:rsidRDefault="00571233" w:rsidP="00571233">
      <w:pPr>
        <w:spacing w:before="0"/>
        <w:rPr>
          <w:rFonts w:cs="Arial"/>
        </w:rPr>
      </w:pPr>
      <w:r w:rsidRPr="0022203D">
        <w:rPr>
          <w:rFonts w:cs="Arial"/>
        </w:rPr>
        <w:tab/>
      </w:r>
      <w:r w:rsidRPr="0022203D">
        <w:rPr>
          <w:rFonts w:cs="Arial"/>
          <w:lang w:val="sr-Cyrl-RS"/>
        </w:rPr>
        <w:t>9.1.</w:t>
      </w:r>
      <w:r w:rsidRPr="0022203D">
        <w:rPr>
          <w:rFonts w:cs="Arial"/>
        </w:rPr>
        <w:t xml:space="preserve">3. </w:t>
      </w:r>
      <w:proofErr w:type="gramStart"/>
      <w:r w:rsidRPr="0022203D">
        <w:rPr>
          <w:rFonts w:cs="Arial"/>
        </w:rPr>
        <w:t>извршеним</w:t>
      </w:r>
      <w:proofErr w:type="gramEnd"/>
      <w:r w:rsidRPr="0022203D">
        <w:rPr>
          <w:rFonts w:cs="Arial"/>
        </w:rPr>
        <w:t xml:space="preserve"> прегледима и испитивањима опреме за рад и</w:t>
      </w:r>
    </w:p>
    <w:p w:rsidR="00571233" w:rsidRPr="0022203D" w:rsidRDefault="00571233" w:rsidP="00571233">
      <w:pPr>
        <w:spacing w:before="0"/>
        <w:rPr>
          <w:rFonts w:cs="Arial"/>
        </w:rPr>
      </w:pPr>
      <w:r w:rsidRPr="0022203D">
        <w:rPr>
          <w:rFonts w:cs="Arial"/>
        </w:rPr>
        <w:tab/>
      </w:r>
      <w:r w:rsidRPr="0022203D">
        <w:rPr>
          <w:rFonts w:cs="Arial"/>
          <w:lang w:val="sr-Cyrl-RS"/>
        </w:rPr>
        <w:t>9.1.</w:t>
      </w:r>
      <w:r w:rsidRPr="0022203D">
        <w:rPr>
          <w:rFonts w:cs="Arial"/>
        </w:rPr>
        <w:t xml:space="preserve">4. </w:t>
      </w:r>
      <w:proofErr w:type="gramStart"/>
      <w:r w:rsidRPr="0022203D">
        <w:rPr>
          <w:rFonts w:cs="Arial"/>
        </w:rPr>
        <w:t>коришћењу</w:t>
      </w:r>
      <w:proofErr w:type="gramEnd"/>
      <w:r w:rsidRPr="0022203D">
        <w:rPr>
          <w:rFonts w:cs="Arial"/>
        </w:rPr>
        <w:t xml:space="preserve"> средстава и опреме за личну заштиту на раду.</w:t>
      </w:r>
    </w:p>
    <w:p w:rsidR="00571233" w:rsidRPr="0022203D" w:rsidRDefault="00571233" w:rsidP="00571233">
      <w:pPr>
        <w:spacing w:before="0"/>
        <w:rPr>
          <w:rFonts w:cs="Arial"/>
          <w:lang w:val="sr-Cyrl-RS"/>
        </w:rPr>
      </w:pPr>
    </w:p>
    <w:p w:rsidR="00571233" w:rsidRPr="0022203D" w:rsidRDefault="00571233" w:rsidP="005D3676">
      <w:pPr>
        <w:numPr>
          <w:ilvl w:val="0"/>
          <w:numId w:val="29"/>
        </w:numPr>
        <w:spacing w:before="0"/>
        <w:ind w:left="0" w:hanging="426"/>
        <w:contextualSpacing/>
        <w:rPr>
          <w:rFonts w:eastAsia="Calibri" w:cs="Arial"/>
        </w:rPr>
      </w:pPr>
      <w:r w:rsidRPr="0022203D">
        <w:rPr>
          <w:rFonts w:eastAsia="Calibri" w:cs="Arial"/>
          <w:lang w:val="sr-Cyrl-RS"/>
        </w:rPr>
        <w:t>Корисника услуге</w:t>
      </w:r>
      <w:r w:rsidRPr="0022203D">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Уговора.</w:t>
      </w:r>
    </w:p>
    <w:p w:rsidR="00571233" w:rsidRPr="0022203D" w:rsidRDefault="00571233" w:rsidP="00571233">
      <w:pPr>
        <w:spacing w:before="0"/>
        <w:rPr>
          <w:rFonts w:cs="Arial"/>
        </w:rPr>
      </w:pPr>
      <w:r w:rsidRPr="0022203D">
        <w:rPr>
          <w:rFonts w:cs="Arial"/>
        </w:rPr>
        <w:t xml:space="preserve">Пружалац услуге је дужан да лицу одређеном од стране Корисника услуге омогући </w:t>
      </w:r>
      <w:r w:rsidRPr="0022203D">
        <w:rPr>
          <w:rFonts w:cs="Arial"/>
          <w:lang w:val="sr-Cyrl-RS"/>
        </w:rPr>
        <w:t xml:space="preserve">перманентну могућност за </w:t>
      </w:r>
      <w:r w:rsidRPr="0022203D">
        <w:rPr>
          <w:rFonts w:cs="Arial"/>
        </w:rPr>
        <w:t>спровођење контроле примене превентивних мера за безбедан и здрав рад.</w:t>
      </w:r>
    </w:p>
    <w:p w:rsidR="00571233" w:rsidRPr="0022203D" w:rsidRDefault="00571233" w:rsidP="00571233">
      <w:pPr>
        <w:spacing w:before="0"/>
        <w:rPr>
          <w:rFonts w:cs="Arial"/>
        </w:rPr>
      </w:pPr>
      <w:r w:rsidRPr="0022203D">
        <w:rPr>
          <w:rFonts w:cs="Arial"/>
          <w:lang w:val="sr-Cyrl-RS"/>
        </w:rPr>
        <w:t>Корисник услуге</w:t>
      </w:r>
      <w:r w:rsidRPr="0022203D">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22203D">
        <w:rPr>
          <w:rFonts w:cs="Arial"/>
          <w:lang w:val="sr-Cyrl-RS"/>
        </w:rPr>
        <w:t xml:space="preserve"> услуге, као</w:t>
      </w:r>
      <w:r w:rsidRPr="0022203D">
        <w:rPr>
          <w:rFonts w:cs="Arial"/>
        </w:rPr>
        <w:t xml:space="preserve"> и надлежну инспекцијску службу.</w:t>
      </w:r>
      <w:r w:rsidRPr="0022203D">
        <w:rPr>
          <w:rFonts w:cs="Arial"/>
        </w:rPr>
        <w:tab/>
      </w:r>
    </w:p>
    <w:p w:rsidR="00571233" w:rsidRPr="0022203D" w:rsidRDefault="00571233" w:rsidP="00571233">
      <w:pPr>
        <w:spacing w:before="0"/>
        <w:rPr>
          <w:rFonts w:cs="Arial"/>
        </w:rPr>
      </w:pPr>
      <w:r w:rsidRPr="0022203D">
        <w:rPr>
          <w:rFonts w:cs="Arial"/>
        </w:rPr>
        <w:t xml:space="preserve">Пружалац услуге се обавезује да поступи по налогу </w:t>
      </w:r>
      <w:r w:rsidRPr="0022203D">
        <w:rPr>
          <w:rFonts w:cs="Arial"/>
          <w:lang w:val="sr-Cyrl-RS"/>
        </w:rPr>
        <w:t>Корисника услуге</w:t>
      </w:r>
      <w:r w:rsidRPr="0022203D">
        <w:rPr>
          <w:rFonts w:cs="Arial"/>
        </w:rPr>
        <w:t xml:space="preserve"> из става 3. </w:t>
      </w:r>
      <w:proofErr w:type="gramStart"/>
      <w:r w:rsidRPr="0022203D">
        <w:rPr>
          <w:rFonts w:cs="Arial"/>
        </w:rPr>
        <w:t>ове</w:t>
      </w:r>
      <w:proofErr w:type="gramEnd"/>
      <w:r w:rsidRPr="0022203D">
        <w:rPr>
          <w:rFonts w:cs="Arial"/>
        </w:rPr>
        <w:t xml:space="preserve"> тачке.</w:t>
      </w:r>
    </w:p>
    <w:p w:rsidR="00571233" w:rsidRPr="0022203D" w:rsidRDefault="00571233" w:rsidP="00571233">
      <w:pPr>
        <w:spacing w:before="0"/>
        <w:rPr>
          <w:rFonts w:cs="Arial"/>
        </w:rPr>
      </w:pPr>
    </w:p>
    <w:p w:rsidR="00571233" w:rsidRPr="0022203D" w:rsidRDefault="00571233" w:rsidP="005D3676">
      <w:pPr>
        <w:numPr>
          <w:ilvl w:val="0"/>
          <w:numId w:val="29"/>
        </w:numPr>
        <w:spacing w:before="0"/>
        <w:ind w:left="0" w:hanging="426"/>
        <w:contextualSpacing/>
        <w:rPr>
          <w:rFonts w:ascii="Calibri" w:eastAsia="Calibri" w:hAnsi="Calibri" w:cs="Arial"/>
        </w:rPr>
      </w:pPr>
      <w:r w:rsidRPr="0022203D">
        <w:rPr>
          <w:rFonts w:eastAsia="Calibri" w:cs="Arial"/>
        </w:rPr>
        <w:t>Стране су дужне да у случају да у току реализације Уговора дeлe рaдни прoстoр, сaрaђуjу у примeни прoписaних мeрa зa бeзбeднoст и здрaвљe зaпoслeних</w:t>
      </w:r>
      <w:r w:rsidRPr="0022203D">
        <w:rPr>
          <w:rFonts w:ascii="Calibri" w:eastAsia="Calibri" w:hAnsi="Calibri" w:cs="Arial"/>
        </w:rPr>
        <w:t>.</w:t>
      </w:r>
    </w:p>
    <w:p w:rsidR="00571233" w:rsidRPr="0022203D" w:rsidRDefault="00571233" w:rsidP="00571233">
      <w:pPr>
        <w:spacing w:before="0"/>
        <w:rPr>
          <w:rFonts w:cs="Arial"/>
        </w:rPr>
      </w:pPr>
      <w:r w:rsidRPr="0022203D">
        <w:rPr>
          <w:rFonts w:cs="Arial"/>
        </w:rPr>
        <w:t>Стране су дужне да, у случају из стaвa 1. Тачке</w:t>
      </w:r>
      <w:r w:rsidRPr="0022203D">
        <w:rPr>
          <w:rFonts w:cs="Arial"/>
          <w:lang w:val="sr-Cyrl-RS"/>
        </w:rPr>
        <w:t xml:space="preserve"> 11 овог Прилога о БЗР</w:t>
      </w:r>
      <w:r w:rsidRPr="0022203D">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22203D">
        <w:rPr>
          <w:rFonts w:cs="Arial"/>
          <w:lang w:val="sr-Cyrl-RS"/>
        </w:rPr>
        <w:t xml:space="preserve">промптно </w:t>
      </w:r>
      <w:r w:rsidRPr="0022203D">
        <w:rPr>
          <w:rFonts w:cs="Arial"/>
        </w:rPr>
        <w:t>oбaвeштaвajу jeдна другу и свoje зaпoслeнe и/или прeдстaвникe зaпoслeних o тим ризицимa и мeрaмa зa њихoвo oтклaњaњe.</w:t>
      </w:r>
    </w:p>
    <w:p w:rsidR="00571233" w:rsidRPr="0022203D" w:rsidRDefault="00571233" w:rsidP="00571233">
      <w:pPr>
        <w:spacing w:before="0"/>
        <w:rPr>
          <w:rFonts w:cs="Arial"/>
        </w:rPr>
      </w:pPr>
      <w:r w:rsidRPr="0022203D">
        <w:rPr>
          <w:rFonts w:cs="Arial"/>
        </w:rPr>
        <w:t xml:space="preserve">Нaчин oствaривaњa сaрaдњe из ст. 1. </w:t>
      </w:r>
      <w:proofErr w:type="gramStart"/>
      <w:r w:rsidRPr="0022203D">
        <w:rPr>
          <w:rFonts w:cs="Arial"/>
        </w:rPr>
        <w:t>и</w:t>
      </w:r>
      <w:proofErr w:type="gramEnd"/>
      <w:r w:rsidRPr="0022203D">
        <w:rPr>
          <w:rFonts w:cs="Arial"/>
        </w:rPr>
        <w:t xml:space="preserve"> 2. </w:t>
      </w:r>
      <w:proofErr w:type="gramStart"/>
      <w:r w:rsidRPr="0022203D">
        <w:rPr>
          <w:rFonts w:cs="Arial"/>
        </w:rPr>
        <w:t>oве</w:t>
      </w:r>
      <w:proofErr w:type="gramEnd"/>
      <w:r w:rsidRPr="0022203D">
        <w:rPr>
          <w:rFonts w:cs="Arial"/>
        </w:rPr>
        <w:t xml:space="preserve"> тачке утврђуjе се спoрaзумoм.</w:t>
      </w:r>
    </w:p>
    <w:p w:rsidR="00571233" w:rsidRPr="0022203D" w:rsidRDefault="00571233" w:rsidP="00571233">
      <w:pPr>
        <w:spacing w:before="0"/>
        <w:rPr>
          <w:rFonts w:cs="Arial"/>
          <w:lang w:val="sr-Cyrl-RS"/>
        </w:rPr>
      </w:pPr>
      <w:r w:rsidRPr="0022203D">
        <w:rPr>
          <w:rFonts w:cs="Arial"/>
        </w:rPr>
        <w:t>Спoрaзумoм</w:t>
      </w:r>
      <w:r w:rsidRPr="0022203D">
        <w:rPr>
          <w:rFonts w:cs="Arial"/>
          <w:lang w:val="sr-Cyrl-RS"/>
        </w:rPr>
        <w:t xml:space="preserve"> у писменој форми</w:t>
      </w:r>
      <w:r w:rsidRPr="0022203D">
        <w:rPr>
          <w:rFonts w:cs="Arial"/>
        </w:rPr>
        <w:t xml:space="preserve"> из стaвa 3. </w:t>
      </w:r>
      <w:proofErr w:type="gramStart"/>
      <w:r w:rsidRPr="0022203D">
        <w:rPr>
          <w:rFonts w:cs="Arial"/>
        </w:rPr>
        <w:t>oве</w:t>
      </w:r>
      <w:proofErr w:type="gramEnd"/>
      <w:r w:rsidRPr="0022203D">
        <w:rPr>
          <w:rFonts w:cs="Arial"/>
        </w:rPr>
        <w:t xml:space="preserve"> тачке, из реда запослених код </w:t>
      </w:r>
      <w:r w:rsidRPr="0022203D">
        <w:rPr>
          <w:rFonts w:cs="Arial"/>
          <w:lang w:val="sr-Cyrl-RS"/>
        </w:rPr>
        <w:t>Корисника услуге</w:t>
      </w:r>
      <w:r w:rsidRPr="0022203D">
        <w:rPr>
          <w:rFonts w:cs="Arial"/>
        </w:rPr>
        <w:t xml:space="preserve"> oдрeђуje сe лицe зa кooрдинaциjу спрoвoђeњa зajeдничких мeрa кojимa сe oбeзбeђуje бeзбeднoст и здрaвљe свих зaпoслeн</w:t>
      </w:r>
      <w:r w:rsidRPr="0022203D">
        <w:rPr>
          <w:rFonts w:cs="Arial"/>
          <w:lang w:val="sr-Cyrl-RS"/>
        </w:rPr>
        <w:t>их.</w:t>
      </w:r>
    </w:p>
    <w:p w:rsidR="00571233" w:rsidRPr="0022203D" w:rsidRDefault="00571233" w:rsidP="00571233">
      <w:pPr>
        <w:spacing w:before="0"/>
        <w:rPr>
          <w:rFonts w:cs="Arial"/>
          <w:lang w:val="sr-Cyrl-RS"/>
        </w:rPr>
      </w:pPr>
    </w:p>
    <w:p w:rsidR="00571233" w:rsidRPr="0022203D" w:rsidRDefault="00571233" w:rsidP="005D3676">
      <w:pPr>
        <w:numPr>
          <w:ilvl w:val="0"/>
          <w:numId w:val="29"/>
        </w:numPr>
        <w:spacing w:before="0"/>
        <w:ind w:left="0" w:hanging="426"/>
        <w:contextualSpacing/>
        <w:rPr>
          <w:rFonts w:eastAsia="Calibri" w:cs="Arial"/>
        </w:rPr>
      </w:pPr>
      <w:r w:rsidRPr="0022203D">
        <w:rPr>
          <w:rFonts w:eastAsia="Calibri" w:cs="Arial"/>
        </w:rPr>
        <w:t xml:space="preserve">Пружалац услуге је дужан да благовремено извештава </w:t>
      </w:r>
      <w:r w:rsidRPr="0022203D">
        <w:rPr>
          <w:rFonts w:eastAsia="Calibri" w:cs="Arial"/>
          <w:lang w:val="sr-Cyrl-RS"/>
        </w:rPr>
        <w:t>Корисника услуге</w:t>
      </w:r>
      <w:r w:rsidRPr="0022203D">
        <w:rPr>
          <w:rFonts w:eastAsia="Calibri" w:cs="Arial"/>
        </w:rPr>
        <w:t xml:space="preserve"> о свим догађајима из области БЗР који су настали приликом пружања услуг</w:t>
      </w:r>
      <w:r w:rsidRPr="0022203D">
        <w:rPr>
          <w:rFonts w:eastAsia="Calibri" w:cs="Arial"/>
          <w:lang w:val="sr-Cyrl-RS"/>
        </w:rPr>
        <w:t>е</w:t>
      </w:r>
      <w:r w:rsidRPr="0022203D">
        <w:rPr>
          <w:rFonts w:eastAsia="Calibri" w:cs="Arial"/>
        </w:rPr>
        <w:t xml:space="preserve"> кој</w:t>
      </w:r>
      <w:r w:rsidRPr="0022203D">
        <w:rPr>
          <w:rFonts w:eastAsia="Calibri" w:cs="Arial"/>
          <w:lang w:val="sr-Cyrl-RS"/>
        </w:rPr>
        <w:t>а</w:t>
      </w:r>
      <w:r w:rsidRPr="0022203D">
        <w:rPr>
          <w:rFonts w:eastAsia="Calibri" w:cs="Arial"/>
        </w:rPr>
        <w:t xml:space="preserve"> </w:t>
      </w:r>
      <w:r w:rsidRPr="0022203D">
        <w:rPr>
          <w:rFonts w:eastAsia="Calibri" w:cs="Arial"/>
          <w:lang w:val="sr-Cyrl-RS"/>
        </w:rPr>
        <w:t>је</w:t>
      </w:r>
      <w:r w:rsidRPr="0022203D">
        <w:rPr>
          <w:rFonts w:eastAsia="Calibri" w:cs="Arial"/>
        </w:rPr>
        <w:t xml:space="preserve"> предмет Уговора, а нарочито о свим</w:t>
      </w:r>
      <w:r w:rsidRPr="0022203D">
        <w:rPr>
          <w:rFonts w:eastAsia="Calibri" w:cs="Arial"/>
          <w:lang w:val="sr-Cyrl-RS"/>
        </w:rPr>
        <w:t xml:space="preserve"> опасностима, опасним појавама и ризицима.</w:t>
      </w:r>
      <w:r w:rsidRPr="0022203D">
        <w:rPr>
          <w:rFonts w:eastAsia="Calibri" w:cs="Arial"/>
        </w:rPr>
        <w:t xml:space="preserve"> </w:t>
      </w:r>
    </w:p>
    <w:p w:rsidR="00571233" w:rsidRPr="0022203D" w:rsidRDefault="00571233" w:rsidP="00571233">
      <w:pPr>
        <w:spacing w:before="0"/>
        <w:contextualSpacing/>
        <w:rPr>
          <w:rFonts w:eastAsia="Calibri" w:cs="Arial"/>
        </w:rPr>
      </w:pPr>
    </w:p>
    <w:p w:rsidR="00571233" w:rsidRPr="0022203D" w:rsidRDefault="00571233" w:rsidP="005D3676">
      <w:pPr>
        <w:numPr>
          <w:ilvl w:val="0"/>
          <w:numId w:val="29"/>
        </w:numPr>
        <w:spacing w:before="0"/>
        <w:ind w:left="0" w:hanging="426"/>
        <w:contextualSpacing/>
        <w:rPr>
          <w:rFonts w:eastAsia="Calibri" w:cs="Arial"/>
        </w:rPr>
      </w:pPr>
      <w:r w:rsidRPr="0022203D">
        <w:rPr>
          <w:rFonts w:eastAsia="Calibri" w:cs="Arial"/>
        </w:rPr>
        <w:t xml:space="preserve">Пружалац услуге је дужан да </w:t>
      </w:r>
      <w:r w:rsidRPr="0022203D">
        <w:rPr>
          <w:rFonts w:eastAsia="Calibri" w:cs="Arial"/>
          <w:lang w:val="sr-Cyrl-RS"/>
        </w:rPr>
        <w:t>Корисника услуге</w:t>
      </w:r>
      <w:r w:rsidRPr="0022203D">
        <w:rPr>
          <w:rFonts w:eastAsia="Calibri" w:cs="Arial"/>
        </w:rPr>
        <w:t xml:space="preserve"> достави копију Извештаја о повреди на раду који је издао за сваког свог запосленог </w:t>
      </w:r>
      <w:r w:rsidRPr="0022203D">
        <w:rPr>
          <w:rFonts w:eastAsia="Calibri" w:cs="Arial"/>
          <w:lang w:val="sr-Cyrl-RS"/>
        </w:rPr>
        <w:t xml:space="preserve">и других лица које ангажује приликом </w:t>
      </w:r>
      <w:r w:rsidRPr="0022203D">
        <w:rPr>
          <w:rFonts w:eastAsia="Calibri" w:cs="Arial"/>
          <w:lang w:val="sr-Cyrl-RS"/>
        </w:rPr>
        <w:lastRenderedPageBreak/>
        <w:t xml:space="preserve">пружања услуге која је предмет Уговора </w:t>
      </w:r>
      <w:r w:rsidRPr="0022203D">
        <w:rPr>
          <w:rFonts w:eastAsia="Calibri" w:cs="Arial"/>
        </w:rPr>
        <w:t>и то у року од 24</w:t>
      </w:r>
      <w:r w:rsidRPr="0022203D">
        <w:rPr>
          <w:rFonts w:eastAsia="Calibri" w:cs="Arial"/>
          <w:lang w:val="sr-Cyrl-RS"/>
        </w:rPr>
        <w:t xml:space="preserve"> (словима: дведесетчетири)</w:t>
      </w:r>
      <w:r w:rsidRPr="0022203D">
        <w:rPr>
          <w:rFonts w:eastAsia="Calibri" w:cs="Arial"/>
        </w:rPr>
        <w:t xml:space="preserve"> часа од сачињавања Извештаја о повреди на раду.</w:t>
      </w:r>
    </w:p>
    <w:p w:rsidR="00571233" w:rsidRPr="003A3B9C" w:rsidRDefault="00571233" w:rsidP="00571233">
      <w:pPr>
        <w:spacing w:before="0"/>
        <w:rPr>
          <w:rFonts w:cs="Arial"/>
        </w:rPr>
      </w:pPr>
    </w:p>
    <w:p w:rsidR="00571233" w:rsidRPr="0022203D" w:rsidRDefault="00571233" w:rsidP="005D3676">
      <w:pPr>
        <w:numPr>
          <w:ilvl w:val="0"/>
          <w:numId w:val="29"/>
        </w:numPr>
        <w:spacing w:before="0"/>
        <w:ind w:left="0" w:hanging="426"/>
        <w:contextualSpacing/>
        <w:rPr>
          <w:rFonts w:ascii="Calibri" w:eastAsia="Calibri" w:hAnsi="Calibri" w:cs="Arial"/>
        </w:rPr>
      </w:pPr>
      <w:r w:rsidRPr="0022203D">
        <w:rPr>
          <w:rFonts w:eastAsia="Calibri" w:cs="Arial"/>
        </w:rPr>
        <w:t>Овај Прилог</w:t>
      </w:r>
      <w:r w:rsidRPr="0022203D">
        <w:rPr>
          <w:rFonts w:eastAsia="Calibri" w:cs="Arial"/>
          <w:lang w:val="sr-Cyrl-RS"/>
        </w:rPr>
        <w:t xml:space="preserve"> о БЗР</w:t>
      </w:r>
      <w:r w:rsidRPr="0022203D">
        <w:rPr>
          <w:rFonts w:eastAsia="Calibri" w:cs="Arial"/>
        </w:rPr>
        <w:t xml:space="preserve"> је сачињен у 6 (</w:t>
      </w:r>
      <w:r w:rsidRPr="0022203D">
        <w:rPr>
          <w:rFonts w:eastAsia="Calibri" w:cs="Arial"/>
          <w:lang w:val="sr-Cyrl-RS"/>
        </w:rPr>
        <w:t xml:space="preserve">словима: </w:t>
      </w:r>
      <w:r w:rsidRPr="0022203D">
        <w:rPr>
          <w:rFonts w:eastAsia="Calibri" w:cs="Arial"/>
        </w:rPr>
        <w:t xml:space="preserve">шест) истоветних примерака, од којих </w:t>
      </w:r>
      <w:r w:rsidRPr="0022203D">
        <w:rPr>
          <w:rFonts w:eastAsia="Calibri" w:cs="Arial"/>
          <w:lang w:val="sr-Cyrl-RS"/>
        </w:rPr>
        <w:t xml:space="preserve">свака Страна задржава </w:t>
      </w:r>
      <w:r w:rsidRPr="0022203D">
        <w:rPr>
          <w:rFonts w:eastAsia="Calibri" w:cs="Arial"/>
        </w:rPr>
        <w:t xml:space="preserve">по </w:t>
      </w:r>
      <w:r w:rsidRPr="0022203D">
        <w:rPr>
          <w:rFonts w:eastAsia="Calibri" w:cs="Arial"/>
          <w:lang w:val="sr-Cyrl-RS"/>
        </w:rPr>
        <w:t xml:space="preserve">3 (словима: </w:t>
      </w:r>
      <w:r w:rsidRPr="0022203D">
        <w:rPr>
          <w:rFonts w:eastAsia="Calibri" w:cs="Arial"/>
        </w:rPr>
        <w:t>три</w:t>
      </w:r>
      <w:r w:rsidRPr="0022203D">
        <w:rPr>
          <w:rFonts w:eastAsia="Calibri" w:cs="Arial"/>
          <w:lang w:val="sr-Cyrl-RS"/>
        </w:rPr>
        <w:t>)</w:t>
      </w:r>
      <w:r w:rsidRPr="0022203D">
        <w:rPr>
          <w:rFonts w:eastAsia="Calibri" w:cs="Arial"/>
        </w:rPr>
        <w:t xml:space="preserve"> примерка.</w:t>
      </w:r>
    </w:p>
    <w:p w:rsidR="00571233" w:rsidRPr="0022203D" w:rsidRDefault="00571233" w:rsidP="00571233">
      <w:pPr>
        <w:spacing w:before="0"/>
        <w:contextualSpacing/>
        <w:rPr>
          <w:rFonts w:ascii="Calibri" w:eastAsia="Calibri" w:hAnsi="Calibri" w:cs="Arial"/>
        </w:rPr>
      </w:pPr>
    </w:p>
    <w:p w:rsidR="00571233" w:rsidRPr="0022203D" w:rsidRDefault="00571233" w:rsidP="00571233">
      <w:pPr>
        <w:spacing w:after="120"/>
        <w:rPr>
          <w:rFonts w:cs="Arial"/>
        </w:rPr>
      </w:pPr>
    </w:p>
    <w:p w:rsidR="00571233" w:rsidRPr="0022203D" w:rsidRDefault="00571233" w:rsidP="00571233">
      <w:pPr>
        <w:spacing w:after="120"/>
        <w:rPr>
          <w:rFonts w:cs="Arial"/>
        </w:rPr>
      </w:pPr>
    </w:p>
    <w:p w:rsidR="00571233" w:rsidRPr="0022203D" w:rsidRDefault="00571233" w:rsidP="00571233"/>
    <w:p w:rsidR="00571233" w:rsidRPr="0022203D" w:rsidRDefault="00571233" w:rsidP="00D25ECE">
      <w:pPr>
        <w:pStyle w:val="KDParagraf"/>
        <w:spacing w:before="0"/>
        <w:rPr>
          <w:rFonts w:cs="Arial"/>
        </w:rPr>
      </w:pPr>
    </w:p>
    <w:sectPr w:rsidR="00571233" w:rsidRPr="0022203D"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3A" w:rsidRDefault="0052493A">
      <w:r>
        <w:separator/>
      </w:r>
    </w:p>
    <w:p w:rsidR="0052493A" w:rsidRDefault="0052493A"/>
  </w:endnote>
  <w:endnote w:type="continuationSeparator" w:id="0">
    <w:p w:rsidR="0052493A" w:rsidRDefault="0052493A">
      <w:r>
        <w:continuationSeparator/>
      </w:r>
    </w:p>
    <w:p w:rsidR="0052493A" w:rsidRDefault="00524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A5" w:rsidRDefault="00693BA5" w:rsidP="00021A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93BA5" w:rsidRDefault="00693BA5" w:rsidP="00021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36209"/>
      <w:docPartObj>
        <w:docPartGallery w:val="Page Numbers (Bottom of Page)"/>
        <w:docPartUnique/>
      </w:docPartObj>
    </w:sdtPr>
    <w:sdtEndPr>
      <w:rPr>
        <w:noProof/>
      </w:rPr>
    </w:sdtEndPr>
    <w:sdtContent>
      <w:p w:rsidR="00693BA5" w:rsidRDefault="00693BA5" w:rsidP="003C4BE7">
        <w:pPr>
          <w:pStyle w:val="Footer"/>
          <w:jc w:val="right"/>
        </w:pPr>
        <w:r>
          <w:fldChar w:fldCharType="begin"/>
        </w:r>
        <w:r>
          <w:instrText xml:space="preserve"> PAGE   \* MERGEFORMAT </w:instrText>
        </w:r>
        <w:r>
          <w:fldChar w:fldCharType="separate"/>
        </w:r>
        <w:r w:rsidR="00134196">
          <w:rPr>
            <w:noProof/>
          </w:rPr>
          <w:t>8</w:t>
        </w:r>
        <w:r>
          <w:rPr>
            <w:noProof/>
          </w:rPr>
          <w:fldChar w:fldCharType="end"/>
        </w:r>
      </w:p>
    </w:sdtContent>
  </w:sdt>
  <w:p w:rsidR="00693BA5" w:rsidRDefault="00693B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A5" w:rsidRDefault="00693BA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3BA5" w:rsidRDefault="00693BA5" w:rsidP="00841BE7">
    <w:pPr>
      <w:pStyle w:val="Footer"/>
      <w:ind w:right="360"/>
    </w:pPr>
  </w:p>
  <w:p w:rsidR="00693BA5" w:rsidRDefault="00693BA5"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209280"/>
      <w:docPartObj>
        <w:docPartGallery w:val="Page Numbers (Bottom of Page)"/>
        <w:docPartUnique/>
      </w:docPartObj>
    </w:sdtPr>
    <w:sdtEndPr>
      <w:rPr>
        <w:noProof/>
      </w:rPr>
    </w:sdtEndPr>
    <w:sdtContent>
      <w:p w:rsidR="00693BA5" w:rsidRDefault="00693BA5">
        <w:pPr>
          <w:pStyle w:val="Footer"/>
          <w:jc w:val="right"/>
        </w:pPr>
        <w:r>
          <w:fldChar w:fldCharType="begin"/>
        </w:r>
        <w:r>
          <w:instrText xml:space="preserve"> PAGE   \* MERGEFORMAT </w:instrText>
        </w:r>
        <w:r>
          <w:fldChar w:fldCharType="separate"/>
        </w:r>
        <w:r w:rsidR="007A11C3">
          <w:rPr>
            <w:noProof/>
          </w:rPr>
          <w:t>71</w:t>
        </w:r>
        <w:r>
          <w:rPr>
            <w:noProof/>
          </w:rPr>
          <w:fldChar w:fldCharType="end"/>
        </w:r>
      </w:p>
    </w:sdtContent>
  </w:sdt>
  <w:p w:rsidR="00693BA5" w:rsidRPr="00EC5BB4" w:rsidRDefault="00693BA5" w:rsidP="004276AD">
    <w:pPr>
      <w:pStyle w:val="Footer"/>
      <w:pBdr>
        <w:top w:val="single" w:sz="4" w:space="3" w:color="auto"/>
      </w:pBdr>
      <w:jc w:val="right"/>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A5" w:rsidRPr="00EC5BB4" w:rsidRDefault="00693BA5"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A11C3">
      <w:rPr>
        <w:rStyle w:val="PageNumber"/>
        <w:rFonts w:cs="Arial"/>
        <w:b/>
        <w:noProof/>
        <w:szCs w:val="24"/>
      </w:rPr>
      <w:t>42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A11C3">
      <w:rPr>
        <w:rStyle w:val="PageNumber"/>
        <w:rFonts w:cs="Arial"/>
        <w:b/>
        <w:noProof/>
        <w:szCs w:val="24"/>
      </w:rPr>
      <w:t>42</w:t>
    </w:r>
    <w:r w:rsidRPr="00EC5BB4">
      <w:rPr>
        <w:rStyle w:val="PageNumber"/>
        <w:rFonts w:cs="Arial"/>
        <w:b/>
        <w:szCs w:val="24"/>
      </w:rPr>
      <w:fldChar w:fldCharType="end"/>
    </w:r>
  </w:p>
  <w:p w:rsidR="00693BA5" w:rsidRDefault="00693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3A" w:rsidRDefault="0052493A">
      <w:r>
        <w:separator/>
      </w:r>
    </w:p>
    <w:p w:rsidR="0052493A" w:rsidRDefault="0052493A"/>
  </w:footnote>
  <w:footnote w:type="continuationSeparator" w:id="0">
    <w:p w:rsidR="0052493A" w:rsidRDefault="0052493A">
      <w:r>
        <w:continuationSeparator/>
      </w:r>
    </w:p>
    <w:p w:rsidR="0052493A" w:rsidRDefault="005249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A5" w:rsidRPr="00BF054C" w:rsidRDefault="00693BA5" w:rsidP="00BF054C">
    <w:pPr>
      <w:pStyle w:val="Header"/>
    </w:pPr>
    <w:r w:rsidRPr="00BF054C">
      <w:t>ЈП „Електропривреда Србије</w:t>
    </w:r>
    <w:proofErr w:type="gramStart"/>
    <w:r w:rsidRPr="00BF054C">
      <w:t>“ Београд</w:t>
    </w:r>
    <w:proofErr w:type="gramEnd"/>
  </w:p>
  <w:p w:rsidR="00693BA5" w:rsidRPr="00BF054C" w:rsidRDefault="00693BA5" w:rsidP="00F81E65">
    <w:pPr>
      <w:pStyle w:val="Header"/>
      <w:jc w:val="right"/>
      <w:rPr>
        <w:lang w:val="sr-Cyrl-RS"/>
      </w:rPr>
    </w:pPr>
    <w:r w:rsidRPr="00BF054C">
      <w:t>Конкурсна документација ЈН</w:t>
    </w:r>
    <w:r w:rsidRPr="00BF054C">
      <w:rPr>
        <w:b/>
      </w:rPr>
      <w:t>/</w:t>
    </w:r>
    <w:r>
      <w:rPr>
        <w:lang w:val="sr-Cyrl-RS"/>
      </w:rPr>
      <w:t>1000/0329/</w:t>
    </w:r>
    <w:r w:rsidRPr="00BF054C">
      <w:rPr>
        <w:lang w:val="sr-Cyrl-RS"/>
      </w:rPr>
      <w:t>2016</w:t>
    </w:r>
  </w:p>
  <w:p w:rsidR="00693BA5" w:rsidRDefault="00693BA5" w:rsidP="00F81E6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A5" w:rsidRDefault="00693BA5" w:rsidP="004276AD">
    <w:pPr>
      <w:pStyle w:val="Header"/>
      <w:rPr>
        <w:sz w:val="20"/>
      </w:rPr>
    </w:pPr>
  </w:p>
  <w:p w:rsidR="00693BA5" w:rsidRPr="004276AD" w:rsidRDefault="00693BA5" w:rsidP="00427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BA5" w:rsidRDefault="00693BA5" w:rsidP="004276AD">
    <w:pPr>
      <w:pStyle w:val="Header"/>
    </w:pPr>
  </w:p>
  <w:p w:rsidR="00693BA5" w:rsidRDefault="00693BA5" w:rsidP="004276AD">
    <w:pPr>
      <w:pStyle w:val="Header"/>
      <w:rPr>
        <w:szCs w:val="24"/>
      </w:rPr>
    </w:pPr>
    <w:r w:rsidRPr="00113B84">
      <w:rPr>
        <w:szCs w:val="24"/>
      </w:rPr>
      <w:t>ЈП „Е</w:t>
    </w:r>
    <w:r>
      <w:rPr>
        <w:szCs w:val="24"/>
      </w:rPr>
      <w:t>лектропривреда Србије</w:t>
    </w:r>
    <w:proofErr w:type="gramStart"/>
    <w:r>
      <w:rPr>
        <w:szCs w:val="24"/>
      </w:rPr>
      <w:t>“ Београд</w:t>
    </w:r>
    <w:proofErr w:type="gramEnd"/>
  </w:p>
  <w:p w:rsidR="00693BA5" w:rsidRPr="00BF054C" w:rsidRDefault="00693BA5" w:rsidP="004276AD">
    <w:pPr>
      <w:pStyle w:val="Header"/>
      <w:rPr>
        <w:szCs w:val="24"/>
        <w:lang w:val="sr-Cyrl-RS"/>
      </w:rPr>
    </w:pPr>
    <w:r>
      <w:rPr>
        <w:szCs w:val="24"/>
      </w:rPr>
      <w:t>Конкурсна документација ЈН</w:t>
    </w:r>
    <w:r>
      <w:rPr>
        <w:b/>
        <w:szCs w:val="24"/>
      </w:rPr>
      <w:t>/</w:t>
    </w:r>
    <w:r>
      <w:rPr>
        <w:szCs w:val="24"/>
        <w:lang w:val="sr-Cyrl-RS"/>
      </w:rPr>
      <w:t>1000/03332016</w:t>
    </w:r>
  </w:p>
  <w:p w:rsidR="00693BA5" w:rsidRPr="00210557" w:rsidRDefault="00693BA5"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8F6D6B"/>
    <w:multiLevelType w:val="hybridMultilevel"/>
    <w:tmpl w:val="D04817BA"/>
    <w:lvl w:ilvl="0" w:tplc="081A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5A4917"/>
    <w:multiLevelType w:val="hybridMultilevel"/>
    <w:tmpl w:val="4232E314"/>
    <w:lvl w:ilvl="0" w:tplc="081A0001">
      <w:start w:val="1"/>
      <w:numFmt w:val="bullet"/>
      <w:lvlText w:val=""/>
      <w:lvlJc w:val="left"/>
      <w:pPr>
        <w:ind w:left="1353" w:hanging="360"/>
      </w:pPr>
      <w:rPr>
        <w:rFonts w:ascii="Symbol" w:hAnsi="Symbol" w:hint="default"/>
      </w:rPr>
    </w:lvl>
    <w:lvl w:ilvl="1" w:tplc="13DAF2FC">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0CD7EEE"/>
    <w:multiLevelType w:val="hybridMultilevel"/>
    <w:tmpl w:val="A9BE59A0"/>
    <w:lvl w:ilvl="0" w:tplc="081A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2A42179"/>
    <w:multiLevelType w:val="hybridMultilevel"/>
    <w:tmpl w:val="ADD8C278"/>
    <w:lvl w:ilvl="0" w:tplc="1E3AE6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BD3078E"/>
    <w:multiLevelType w:val="hybridMultilevel"/>
    <w:tmpl w:val="E8441134"/>
    <w:lvl w:ilvl="0" w:tplc="4908252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BF408A"/>
    <w:multiLevelType w:val="multilevel"/>
    <w:tmpl w:val="3902768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430027"/>
    <w:multiLevelType w:val="hybridMultilevel"/>
    <w:tmpl w:val="E9AE4A36"/>
    <w:lvl w:ilvl="0" w:tplc="081A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8EE14A6"/>
    <w:multiLevelType w:val="hybridMultilevel"/>
    <w:tmpl w:val="A262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D1F7199"/>
    <w:multiLevelType w:val="hybridMultilevel"/>
    <w:tmpl w:val="E66A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EC208B6"/>
    <w:multiLevelType w:val="hybridMultilevel"/>
    <w:tmpl w:val="87CADA36"/>
    <w:lvl w:ilvl="0" w:tplc="D0BA12E4">
      <w:start w:val="5"/>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C793B"/>
    <w:multiLevelType w:val="hybridMultilevel"/>
    <w:tmpl w:val="4DB0D496"/>
    <w:lvl w:ilvl="0" w:tplc="A342BF3C">
      <w:start w:val="1"/>
      <w:numFmt w:val="bullet"/>
      <w:pStyle w:val="KDNabrajanje"/>
      <w:lvlText w:val=""/>
      <w:lvlJc w:val="left"/>
      <w:pPr>
        <w:tabs>
          <w:tab w:val="num" w:pos="540"/>
        </w:tabs>
        <w:ind w:left="54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CA966E2"/>
    <w:multiLevelType w:val="hybridMultilevel"/>
    <w:tmpl w:val="A8D210B0"/>
    <w:lvl w:ilvl="0" w:tplc="3E047E7E">
      <w:start w:val="1"/>
      <w:numFmt w:val="decimal"/>
      <w:lvlText w:val="%1."/>
      <w:lvlJc w:val="left"/>
      <w:pPr>
        <w:ind w:left="720" w:hanging="360"/>
      </w:pPr>
      <w:rPr>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1FC20DA"/>
    <w:multiLevelType w:val="multilevel"/>
    <w:tmpl w:val="FDA430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CDA7FC4"/>
    <w:multiLevelType w:val="hybridMultilevel"/>
    <w:tmpl w:val="E29E639A"/>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98" w15:restartNumberingAfterBreak="0">
    <w:nsid w:val="7E3746AF"/>
    <w:multiLevelType w:val="hybridMultilevel"/>
    <w:tmpl w:val="D7D22B52"/>
    <w:lvl w:ilvl="0" w:tplc="081A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FB16FD7"/>
    <w:multiLevelType w:val="multilevel"/>
    <w:tmpl w:val="183ABC5A"/>
    <w:lvl w:ilvl="0">
      <w:start w:val="4"/>
      <w:numFmt w:val="decimal"/>
      <w:lvlText w:val="%1"/>
      <w:lvlJc w:val="left"/>
      <w:pPr>
        <w:ind w:left="360" w:hanging="360"/>
      </w:pPr>
      <w:rPr>
        <w:rFonts w:hint="default"/>
      </w:rPr>
    </w:lvl>
    <w:lvl w:ilvl="1">
      <w:start w:val="1"/>
      <w:numFmt w:val="decimal"/>
      <w:lvlText w:val="%1.%2"/>
      <w:lvlJc w:val="left"/>
      <w:pPr>
        <w:ind w:left="1247" w:hanging="52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1"/>
  </w:num>
  <w:num w:numId="2">
    <w:abstractNumId w:val="64"/>
  </w:num>
  <w:num w:numId="3">
    <w:abstractNumId w:val="83"/>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6"/>
  </w:num>
  <w:num w:numId="8">
    <w:abstractNumId w:val="74"/>
  </w:num>
  <w:num w:numId="9">
    <w:abstractNumId w:val="68"/>
  </w:num>
  <w:num w:numId="10">
    <w:abstractNumId w:val="59"/>
  </w:num>
  <w:num w:numId="11">
    <w:abstractNumId w:val="57"/>
  </w:num>
  <w:num w:numId="12">
    <w:abstractNumId w:val="75"/>
  </w:num>
  <w:num w:numId="13">
    <w:abstractNumId w:val="70"/>
  </w:num>
  <w:num w:numId="14">
    <w:abstractNumId w:val="63"/>
  </w:num>
  <w:num w:numId="15">
    <w:abstractNumId w:val="84"/>
  </w:num>
  <w:num w:numId="16">
    <w:abstractNumId w:val="90"/>
  </w:num>
  <w:num w:numId="17">
    <w:abstractNumId w:val="84"/>
  </w:num>
  <w:num w:numId="18">
    <w:abstractNumId w:val="49"/>
  </w:num>
  <w:num w:numId="19">
    <w:abstractNumId w:val="88"/>
  </w:num>
  <w:num w:numId="20">
    <w:abstractNumId w:val="67"/>
  </w:num>
  <w:num w:numId="21">
    <w:abstractNumId w:val="50"/>
  </w:num>
  <w:num w:numId="22">
    <w:abstractNumId w:val="89"/>
  </w:num>
  <w:num w:numId="23">
    <w:abstractNumId w:val="97"/>
  </w:num>
  <w:num w:numId="24">
    <w:abstractNumId w:val="79"/>
  </w:num>
  <w:num w:numId="25">
    <w:abstractNumId w:val="61"/>
  </w:num>
  <w:num w:numId="26">
    <w:abstractNumId w:val="95"/>
  </w:num>
  <w:num w:numId="27">
    <w:abstractNumId w:val="82"/>
  </w:num>
  <w:num w:numId="28">
    <w:abstractNumId w:val="99"/>
  </w:num>
  <w:num w:numId="29">
    <w:abstractNumId w:val="87"/>
  </w:num>
  <w:num w:numId="30">
    <w:abstractNumId w:val="77"/>
  </w:num>
  <w:num w:numId="31">
    <w:abstractNumId w:val="66"/>
  </w:num>
  <w:num w:numId="32">
    <w:abstractNumId w:val="98"/>
  </w:num>
  <w:num w:numId="33">
    <w:abstractNumId w:val="71"/>
  </w:num>
  <w:num w:numId="34">
    <w:abstractNumId w:val="65"/>
  </w:num>
  <w:num w:numId="35">
    <w:abstractNumId w:val="52"/>
  </w:num>
  <w:num w:numId="36">
    <w:abstractNumId w:val="62"/>
  </w:num>
  <w:num w:numId="37">
    <w:abstractNumId w:val="76"/>
  </w:num>
  <w:num w:numId="38">
    <w:abstractNumId w:val="69"/>
  </w:num>
  <w:num w:numId="39">
    <w:abstractNumId w:val="8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73E"/>
    <w:rsid w:val="00003023"/>
    <w:rsid w:val="000035F7"/>
    <w:rsid w:val="000042FE"/>
    <w:rsid w:val="0000496D"/>
    <w:rsid w:val="000049BE"/>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C0"/>
    <w:rsid w:val="000167FC"/>
    <w:rsid w:val="000170DE"/>
    <w:rsid w:val="000170FD"/>
    <w:rsid w:val="00017C93"/>
    <w:rsid w:val="00017F00"/>
    <w:rsid w:val="000203EF"/>
    <w:rsid w:val="000205B9"/>
    <w:rsid w:val="00020A55"/>
    <w:rsid w:val="00020A7C"/>
    <w:rsid w:val="00020C23"/>
    <w:rsid w:val="00020D2A"/>
    <w:rsid w:val="00020D7D"/>
    <w:rsid w:val="00020D8B"/>
    <w:rsid w:val="00020DC9"/>
    <w:rsid w:val="00021350"/>
    <w:rsid w:val="00021A4F"/>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A7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6E8"/>
    <w:rsid w:val="00044A8E"/>
    <w:rsid w:val="000455D2"/>
    <w:rsid w:val="00045FB6"/>
    <w:rsid w:val="00046BC7"/>
    <w:rsid w:val="00046BE9"/>
    <w:rsid w:val="00046D24"/>
    <w:rsid w:val="00046D5A"/>
    <w:rsid w:val="00046DA8"/>
    <w:rsid w:val="00046F29"/>
    <w:rsid w:val="00046FA0"/>
    <w:rsid w:val="0004735E"/>
    <w:rsid w:val="0004799D"/>
    <w:rsid w:val="0005083D"/>
    <w:rsid w:val="00050CD6"/>
    <w:rsid w:val="00050FBE"/>
    <w:rsid w:val="0005127F"/>
    <w:rsid w:val="00051432"/>
    <w:rsid w:val="00051B4A"/>
    <w:rsid w:val="0005228B"/>
    <w:rsid w:val="00052B06"/>
    <w:rsid w:val="00052DCF"/>
    <w:rsid w:val="00052F72"/>
    <w:rsid w:val="0005316D"/>
    <w:rsid w:val="000532AB"/>
    <w:rsid w:val="000533E6"/>
    <w:rsid w:val="00053796"/>
    <w:rsid w:val="00053D87"/>
    <w:rsid w:val="00053E33"/>
    <w:rsid w:val="00054777"/>
    <w:rsid w:val="00055239"/>
    <w:rsid w:val="000554F7"/>
    <w:rsid w:val="000556DA"/>
    <w:rsid w:val="00055834"/>
    <w:rsid w:val="00056412"/>
    <w:rsid w:val="00056C77"/>
    <w:rsid w:val="000577BC"/>
    <w:rsid w:val="00057E3F"/>
    <w:rsid w:val="00057F61"/>
    <w:rsid w:val="0006051E"/>
    <w:rsid w:val="000608F9"/>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1F8"/>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438"/>
    <w:rsid w:val="000718B1"/>
    <w:rsid w:val="00071C30"/>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A"/>
    <w:rsid w:val="0008076F"/>
    <w:rsid w:val="00080E72"/>
    <w:rsid w:val="00080EA3"/>
    <w:rsid w:val="00081070"/>
    <w:rsid w:val="00081E22"/>
    <w:rsid w:val="00082081"/>
    <w:rsid w:val="0008225F"/>
    <w:rsid w:val="0008265D"/>
    <w:rsid w:val="000826A8"/>
    <w:rsid w:val="00082792"/>
    <w:rsid w:val="0008290D"/>
    <w:rsid w:val="00082EB6"/>
    <w:rsid w:val="000832E3"/>
    <w:rsid w:val="000833D3"/>
    <w:rsid w:val="000837B5"/>
    <w:rsid w:val="0008446C"/>
    <w:rsid w:val="00084C7E"/>
    <w:rsid w:val="00085036"/>
    <w:rsid w:val="00085380"/>
    <w:rsid w:val="00085745"/>
    <w:rsid w:val="00085788"/>
    <w:rsid w:val="00085E88"/>
    <w:rsid w:val="00086EED"/>
    <w:rsid w:val="00086F03"/>
    <w:rsid w:val="00086FB2"/>
    <w:rsid w:val="00086FF7"/>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774"/>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07"/>
    <w:rsid w:val="0009667E"/>
    <w:rsid w:val="000968C0"/>
    <w:rsid w:val="00096AED"/>
    <w:rsid w:val="00096BD0"/>
    <w:rsid w:val="00097294"/>
    <w:rsid w:val="00097F6B"/>
    <w:rsid w:val="00097FA2"/>
    <w:rsid w:val="000A070F"/>
    <w:rsid w:val="000A0720"/>
    <w:rsid w:val="000A0C6A"/>
    <w:rsid w:val="000A10E3"/>
    <w:rsid w:val="000A1222"/>
    <w:rsid w:val="000A2227"/>
    <w:rsid w:val="000A2ACF"/>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CDD"/>
    <w:rsid w:val="000A6F54"/>
    <w:rsid w:val="000A6FB8"/>
    <w:rsid w:val="000A70B6"/>
    <w:rsid w:val="000A7203"/>
    <w:rsid w:val="000A760B"/>
    <w:rsid w:val="000A7725"/>
    <w:rsid w:val="000A7A41"/>
    <w:rsid w:val="000A7CFA"/>
    <w:rsid w:val="000B02D2"/>
    <w:rsid w:val="000B057D"/>
    <w:rsid w:val="000B0BB9"/>
    <w:rsid w:val="000B0E5B"/>
    <w:rsid w:val="000B1288"/>
    <w:rsid w:val="000B13F7"/>
    <w:rsid w:val="000B1629"/>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433"/>
    <w:rsid w:val="000B58E8"/>
    <w:rsid w:val="000B59E2"/>
    <w:rsid w:val="000B59EB"/>
    <w:rsid w:val="000B5F30"/>
    <w:rsid w:val="000B67DA"/>
    <w:rsid w:val="000B6C6F"/>
    <w:rsid w:val="000B6E4A"/>
    <w:rsid w:val="000B711D"/>
    <w:rsid w:val="000B722D"/>
    <w:rsid w:val="000B73F6"/>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94"/>
    <w:rsid w:val="000C67B2"/>
    <w:rsid w:val="000C6E31"/>
    <w:rsid w:val="000C7024"/>
    <w:rsid w:val="000C7B91"/>
    <w:rsid w:val="000C7BB7"/>
    <w:rsid w:val="000D003F"/>
    <w:rsid w:val="000D02E0"/>
    <w:rsid w:val="000D05DB"/>
    <w:rsid w:val="000D0D30"/>
    <w:rsid w:val="000D1051"/>
    <w:rsid w:val="000D14F7"/>
    <w:rsid w:val="000D1769"/>
    <w:rsid w:val="000D18B7"/>
    <w:rsid w:val="000D197E"/>
    <w:rsid w:val="000D1D98"/>
    <w:rsid w:val="000D24F9"/>
    <w:rsid w:val="000D264E"/>
    <w:rsid w:val="000D3094"/>
    <w:rsid w:val="000D31A7"/>
    <w:rsid w:val="000D32FD"/>
    <w:rsid w:val="000D34FD"/>
    <w:rsid w:val="000D37D9"/>
    <w:rsid w:val="000D39CF"/>
    <w:rsid w:val="000D3A3C"/>
    <w:rsid w:val="000D3B8D"/>
    <w:rsid w:val="000D3D10"/>
    <w:rsid w:val="000D3DF9"/>
    <w:rsid w:val="000D42ED"/>
    <w:rsid w:val="000D468D"/>
    <w:rsid w:val="000D4712"/>
    <w:rsid w:val="000D49C4"/>
    <w:rsid w:val="000D4B0A"/>
    <w:rsid w:val="000D4D8E"/>
    <w:rsid w:val="000D570B"/>
    <w:rsid w:val="000D5A30"/>
    <w:rsid w:val="000D5D37"/>
    <w:rsid w:val="000D62A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59"/>
    <w:rsid w:val="000E3BC9"/>
    <w:rsid w:val="000E43B9"/>
    <w:rsid w:val="000E4657"/>
    <w:rsid w:val="000E4CA1"/>
    <w:rsid w:val="000E4D3E"/>
    <w:rsid w:val="000E4D87"/>
    <w:rsid w:val="000E4F91"/>
    <w:rsid w:val="000E5186"/>
    <w:rsid w:val="000E5886"/>
    <w:rsid w:val="000E5999"/>
    <w:rsid w:val="000E5CC3"/>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C57"/>
    <w:rsid w:val="000F5222"/>
    <w:rsid w:val="000F53AA"/>
    <w:rsid w:val="000F57ED"/>
    <w:rsid w:val="000F59DB"/>
    <w:rsid w:val="000F6421"/>
    <w:rsid w:val="000F683D"/>
    <w:rsid w:val="000F6D51"/>
    <w:rsid w:val="000F6EA8"/>
    <w:rsid w:val="000F7272"/>
    <w:rsid w:val="000F79CB"/>
    <w:rsid w:val="000F7BB8"/>
    <w:rsid w:val="00100252"/>
    <w:rsid w:val="00100827"/>
    <w:rsid w:val="00100F41"/>
    <w:rsid w:val="00101220"/>
    <w:rsid w:val="00101B4E"/>
    <w:rsid w:val="00101B7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4D1"/>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D2B"/>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BB"/>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196"/>
    <w:rsid w:val="00134400"/>
    <w:rsid w:val="00134C14"/>
    <w:rsid w:val="00134D46"/>
    <w:rsid w:val="001350CE"/>
    <w:rsid w:val="0013517D"/>
    <w:rsid w:val="001352E0"/>
    <w:rsid w:val="001353DA"/>
    <w:rsid w:val="0013566D"/>
    <w:rsid w:val="00135757"/>
    <w:rsid w:val="0013579A"/>
    <w:rsid w:val="00136000"/>
    <w:rsid w:val="001364AE"/>
    <w:rsid w:val="001364B9"/>
    <w:rsid w:val="00136ED7"/>
    <w:rsid w:val="001370C5"/>
    <w:rsid w:val="001374C4"/>
    <w:rsid w:val="00137540"/>
    <w:rsid w:val="00137B56"/>
    <w:rsid w:val="00137DF3"/>
    <w:rsid w:val="001405B1"/>
    <w:rsid w:val="00140694"/>
    <w:rsid w:val="00140C1D"/>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983"/>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85A"/>
    <w:rsid w:val="00151C8F"/>
    <w:rsid w:val="00151D13"/>
    <w:rsid w:val="00151F32"/>
    <w:rsid w:val="00152656"/>
    <w:rsid w:val="0015293D"/>
    <w:rsid w:val="00152BEB"/>
    <w:rsid w:val="00152C72"/>
    <w:rsid w:val="00152D30"/>
    <w:rsid w:val="00152E7F"/>
    <w:rsid w:val="001532FA"/>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B7"/>
    <w:rsid w:val="001563C0"/>
    <w:rsid w:val="00156578"/>
    <w:rsid w:val="001566C8"/>
    <w:rsid w:val="001567D2"/>
    <w:rsid w:val="0015754B"/>
    <w:rsid w:val="00157A0A"/>
    <w:rsid w:val="00157E0D"/>
    <w:rsid w:val="0016015F"/>
    <w:rsid w:val="0016024A"/>
    <w:rsid w:val="0016027D"/>
    <w:rsid w:val="001603BC"/>
    <w:rsid w:val="001606AA"/>
    <w:rsid w:val="00160BF4"/>
    <w:rsid w:val="0016108D"/>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B02"/>
    <w:rsid w:val="001703C6"/>
    <w:rsid w:val="0017050C"/>
    <w:rsid w:val="001707F9"/>
    <w:rsid w:val="0017081A"/>
    <w:rsid w:val="00170832"/>
    <w:rsid w:val="00170A0C"/>
    <w:rsid w:val="00170AA3"/>
    <w:rsid w:val="00170B21"/>
    <w:rsid w:val="00170BE8"/>
    <w:rsid w:val="00170CE4"/>
    <w:rsid w:val="00170E79"/>
    <w:rsid w:val="00171604"/>
    <w:rsid w:val="00171E92"/>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750"/>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B34"/>
    <w:rsid w:val="00186C27"/>
    <w:rsid w:val="00187A18"/>
    <w:rsid w:val="001901B9"/>
    <w:rsid w:val="001901F5"/>
    <w:rsid w:val="00190ACE"/>
    <w:rsid w:val="00190D4A"/>
    <w:rsid w:val="00190EED"/>
    <w:rsid w:val="00191706"/>
    <w:rsid w:val="001917F1"/>
    <w:rsid w:val="00191978"/>
    <w:rsid w:val="00191A6C"/>
    <w:rsid w:val="00191AA9"/>
    <w:rsid w:val="00191B87"/>
    <w:rsid w:val="00191DBB"/>
    <w:rsid w:val="00192224"/>
    <w:rsid w:val="00192230"/>
    <w:rsid w:val="00192727"/>
    <w:rsid w:val="0019296E"/>
    <w:rsid w:val="00192B46"/>
    <w:rsid w:val="00192E7A"/>
    <w:rsid w:val="001930F3"/>
    <w:rsid w:val="0019387A"/>
    <w:rsid w:val="00193ACF"/>
    <w:rsid w:val="00193C15"/>
    <w:rsid w:val="0019425A"/>
    <w:rsid w:val="001945D3"/>
    <w:rsid w:val="001945FA"/>
    <w:rsid w:val="001948C6"/>
    <w:rsid w:val="001948F8"/>
    <w:rsid w:val="00194903"/>
    <w:rsid w:val="00194C7D"/>
    <w:rsid w:val="001950C9"/>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733"/>
    <w:rsid w:val="001A180B"/>
    <w:rsid w:val="001A23A7"/>
    <w:rsid w:val="001A2760"/>
    <w:rsid w:val="001A287D"/>
    <w:rsid w:val="001A2DB1"/>
    <w:rsid w:val="001A2F3C"/>
    <w:rsid w:val="001A2FA0"/>
    <w:rsid w:val="001A3410"/>
    <w:rsid w:val="001A3616"/>
    <w:rsid w:val="001A375E"/>
    <w:rsid w:val="001A4190"/>
    <w:rsid w:val="001A41BC"/>
    <w:rsid w:val="001A45F7"/>
    <w:rsid w:val="001A45FC"/>
    <w:rsid w:val="001A51EF"/>
    <w:rsid w:val="001A5293"/>
    <w:rsid w:val="001A555D"/>
    <w:rsid w:val="001A56BF"/>
    <w:rsid w:val="001A5707"/>
    <w:rsid w:val="001A58BE"/>
    <w:rsid w:val="001A5971"/>
    <w:rsid w:val="001A5C4E"/>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ABA"/>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26B"/>
    <w:rsid w:val="001C1BA6"/>
    <w:rsid w:val="001C1C80"/>
    <w:rsid w:val="001C2554"/>
    <w:rsid w:val="001C2959"/>
    <w:rsid w:val="001C2A99"/>
    <w:rsid w:val="001C2D06"/>
    <w:rsid w:val="001C2DE2"/>
    <w:rsid w:val="001C30C8"/>
    <w:rsid w:val="001C3152"/>
    <w:rsid w:val="001C3413"/>
    <w:rsid w:val="001C3439"/>
    <w:rsid w:val="001C3BAF"/>
    <w:rsid w:val="001C3C76"/>
    <w:rsid w:val="001C3DD2"/>
    <w:rsid w:val="001C416A"/>
    <w:rsid w:val="001C44AE"/>
    <w:rsid w:val="001C45CF"/>
    <w:rsid w:val="001C4AC7"/>
    <w:rsid w:val="001C4B47"/>
    <w:rsid w:val="001C53FD"/>
    <w:rsid w:val="001C57BF"/>
    <w:rsid w:val="001C588D"/>
    <w:rsid w:val="001C5A01"/>
    <w:rsid w:val="001C5CA1"/>
    <w:rsid w:val="001C5EBF"/>
    <w:rsid w:val="001C61B2"/>
    <w:rsid w:val="001C6B5D"/>
    <w:rsid w:val="001C700E"/>
    <w:rsid w:val="001C73B1"/>
    <w:rsid w:val="001C74FB"/>
    <w:rsid w:val="001C777A"/>
    <w:rsid w:val="001C7790"/>
    <w:rsid w:val="001C7972"/>
    <w:rsid w:val="001C7B29"/>
    <w:rsid w:val="001C7B8E"/>
    <w:rsid w:val="001C7CF6"/>
    <w:rsid w:val="001D04CF"/>
    <w:rsid w:val="001D09B2"/>
    <w:rsid w:val="001D1027"/>
    <w:rsid w:val="001D1509"/>
    <w:rsid w:val="001D1885"/>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4AE"/>
    <w:rsid w:val="001E358F"/>
    <w:rsid w:val="001E3AD6"/>
    <w:rsid w:val="001E3BAC"/>
    <w:rsid w:val="001E484C"/>
    <w:rsid w:val="001E48B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7B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4CA"/>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450"/>
    <w:rsid w:val="0022170E"/>
    <w:rsid w:val="00221994"/>
    <w:rsid w:val="0022203D"/>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C86"/>
    <w:rsid w:val="002260F7"/>
    <w:rsid w:val="00226574"/>
    <w:rsid w:val="0022742B"/>
    <w:rsid w:val="002275E8"/>
    <w:rsid w:val="00227901"/>
    <w:rsid w:val="00227CD0"/>
    <w:rsid w:val="0023000F"/>
    <w:rsid w:val="00230DAD"/>
    <w:rsid w:val="00230DC9"/>
    <w:rsid w:val="00232194"/>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D07"/>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876"/>
    <w:rsid w:val="00244A86"/>
    <w:rsid w:val="00245371"/>
    <w:rsid w:val="00245760"/>
    <w:rsid w:val="00245AAF"/>
    <w:rsid w:val="00245B9A"/>
    <w:rsid w:val="00245D8D"/>
    <w:rsid w:val="00245E38"/>
    <w:rsid w:val="0024604B"/>
    <w:rsid w:val="002462B4"/>
    <w:rsid w:val="0024726B"/>
    <w:rsid w:val="00247C64"/>
    <w:rsid w:val="00247C77"/>
    <w:rsid w:val="00247CEA"/>
    <w:rsid w:val="00247F64"/>
    <w:rsid w:val="00247FD6"/>
    <w:rsid w:val="00250031"/>
    <w:rsid w:val="002508A8"/>
    <w:rsid w:val="002512F9"/>
    <w:rsid w:val="00251496"/>
    <w:rsid w:val="00251B5E"/>
    <w:rsid w:val="00251C99"/>
    <w:rsid w:val="00251CF5"/>
    <w:rsid w:val="0025238C"/>
    <w:rsid w:val="00252A63"/>
    <w:rsid w:val="00252B1F"/>
    <w:rsid w:val="00252CA3"/>
    <w:rsid w:val="00252D25"/>
    <w:rsid w:val="00253011"/>
    <w:rsid w:val="00253033"/>
    <w:rsid w:val="0025313D"/>
    <w:rsid w:val="00253748"/>
    <w:rsid w:val="00253E9C"/>
    <w:rsid w:val="00254951"/>
    <w:rsid w:val="00254BA0"/>
    <w:rsid w:val="00254C8B"/>
    <w:rsid w:val="00254E43"/>
    <w:rsid w:val="00254E4B"/>
    <w:rsid w:val="00255371"/>
    <w:rsid w:val="00255515"/>
    <w:rsid w:val="00255B63"/>
    <w:rsid w:val="00255CF9"/>
    <w:rsid w:val="00255FE0"/>
    <w:rsid w:val="002565E1"/>
    <w:rsid w:val="00256822"/>
    <w:rsid w:val="00256BFF"/>
    <w:rsid w:val="00256D75"/>
    <w:rsid w:val="002577A6"/>
    <w:rsid w:val="00257B0A"/>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9A7"/>
    <w:rsid w:val="00263EA9"/>
    <w:rsid w:val="0026400A"/>
    <w:rsid w:val="002644E9"/>
    <w:rsid w:val="00264637"/>
    <w:rsid w:val="00264877"/>
    <w:rsid w:val="00264C85"/>
    <w:rsid w:val="00264D2A"/>
    <w:rsid w:val="00264D63"/>
    <w:rsid w:val="0026502F"/>
    <w:rsid w:val="002650BB"/>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EE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1A8"/>
    <w:rsid w:val="00293264"/>
    <w:rsid w:val="00293D60"/>
    <w:rsid w:val="00293EEA"/>
    <w:rsid w:val="00293F1B"/>
    <w:rsid w:val="00293F5E"/>
    <w:rsid w:val="00294082"/>
    <w:rsid w:val="0029436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18D"/>
    <w:rsid w:val="002A5235"/>
    <w:rsid w:val="002A57A5"/>
    <w:rsid w:val="002A5C0C"/>
    <w:rsid w:val="002A5C24"/>
    <w:rsid w:val="002A5CE7"/>
    <w:rsid w:val="002A6482"/>
    <w:rsid w:val="002A6546"/>
    <w:rsid w:val="002A69FB"/>
    <w:rsid w:val="002A6A00"/>
    <w:rsid w:val="002A6DF3"/>
    <w:rsid w:val="002A6F0F"/>
    <w:rsid w:val="002A6FD6"/>
    <w:rsid w:val="002A7161"/>
    <w:rsid w:val="002A73F4"/>
    <w:rsid w:val="002A776B"/>
    <w:rsid w:val="002A786E"/>
    <w:rsid w:val="002A7AE5"/>
    <w:rsid w:val="002A7CAC"/>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A0"/>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14"/>
    <w:rsid w:val="002C1884"/>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978"/>
    <w:rsid w:val="002D5AA6"/>
    <w:rsid w:val="002D5D85"/>
    <w:rsid w:val="002D5E88"/>
    <w:rsid w:val="002D5FD3"/>
    <w:rsid w:val="002D6137"/>
    <w:rsid w:val="002D6200"/>
    <w:rsid w:val="002D673A"/>
    <w:rsid w:val="002D680D"/>
    <w:rsid w:val="002D6997"/>
    <w:rsid w:val="002D6AAE"/>
    <w:rsid w:val="002D6B31"/>
    <w:rsid w:val="002D6D6E"/>
    <w:rsid w:val="002D7444"/>
    <w:rsid w:val="002D75E4"/>
    <w:rsid w:val="002D785B"/>
    <w:rsid w:val="002D7AB2"/>
    <w:rsid w:val="002D7D10"/>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55E"/>
    <w:rsid w:val="002E59D5"/>
    <w:rsid w:val="002E62CE"/>
    <w:rsid w:val="002E6567"/>
    <w:rsid w:val="002E6587"/>
    <w:rsid w:val="002E69ED"/>
    <w:rsid w:val="002E6CD1"/>
    <w:rsid w:val="002E6D79"/>
    <w:rsid w:val="002E75AC"/>
    <w:rsid w:val="002E763A"/>
    <w:rsid w:val="002F04E2"/>
    <w:rsid w:val="002F074E"/>
    <w:rsid w:val="002F099F"/>
    <w:rsid w:val="002F1040"/>
    <w:rsid w:val="002F135C"/>
    <w:rsid w:val="002F13B3"/>
    <w:rsid w:val="002F1423"/>
    <w:rsid w:val="002F1788"/>
    <w:rsid w:val="002F1C1B"/>
    <w:rsid w:val="002F1E22"/>
    <w:rsid w:val="002F2105"/>
    <w:rsid w:val="002F28B2"/>
    <w:rsid w:val="002F2DBF"/>
    <w:rsid w:val="002F2DE5"/>
    <w:rsid w:val="002F2E6E"/>
    <w:rsid w:val="002F3DAD"/>
    <w:rsid w:val="002F45B3"/>
    <w:rsid w:val="002F48D1"/>
    <w:rsid w:val="002F536E"/>
    <w:rsid w:val="002F53FF"/>
    <w:rsid w:val="002F5923"/>
    <w:rsid w:val="003003A5"/>
    <w:rsid w:val="00300AC5"/>
    <w:rsid w:val="00300AF6"/>
    <w:rsid w:val="0030144A"/>
    <w:rsid w:val="00302472"/>
    <w:rsid w:val="00302473"/>
    <w:rsid w:val="003024F5"/>
    <w:rsid w:val="0030251B"/>
    <w:rsid w:val="003025B9"/>
    <w:rsid w:val="0030297F"/>
    <w:rsid w:val="00302A59"/>
    <w:rsid w:val="00302ACB"/>
    <w:rsid w:val="00302C6B"/>
    <w:rsid w:val="00302DC0"/>
    <w:rsid w:val="00303224"/>
    <w:rsid w:val="00303262"/>
    <w:rsid w:val="00303467"/>
    <w:rsid w:val="003035F6"/>
    <w:rsid w:val="00303D7D"/>
    <w:rsid w:val="00303E05"/>
    <w:rsid w:val="00304141"/>
    <w:rsid w:val="0030471F"/>
    <w:rsid w:val="00305592"/>
    <w:rsid w:val="00305AD4"/>
    <w:rsid w:val="00305D38"/>
    <w:rsid w:val="003062C1"/>
    <w:rsid w:val="003063C6"/>
    <w:rsid w:val="00306B60"/>
    <w:rsid w:val="00306EA9"/>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D8"/>
    <w:rsid w:val="0032163C"/>
    <w:rsid w:val="0032186E"/>
    <w:rsid w:val="003218F2"/>
    <w:rsid w:val="00321C7B"/>
    <w:rsid w:val="00321F8D"/>
    <w:rsid w:val="00322313"/>
    <w:rsid w:val="003226E6"/>
    <w:rsid w:val="00322C32"/>
    <w:rsid w:val="00322C56"/>
    <w:rsid w:val="00322D22"/>
    <w:rsid w:val="0032326E"/>
    <w:rsid w:val="003234AB"/>
    <w:rsid w:val="00323886"/>
    <w:rsid w:val="003238D9"/>
    <w:rsid w:val="0032453F"/>
    <w:rsid w:val="00324AE5"/>
    <w:rsid w:val="00324CE1"/>
    <w:rsid w:val="00324D24"/>
    <w:rsid w:val="003252AF"/>
    <w:rsid w:val="003253E9"/>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AEE"/>
    <w:rsid w:val="00344E22"/>
    <w:rsid w:val="00344ED8"/>
    <w:rsid w:val="00345036"/>
    <w:rsid w:val="0034602A"/>
    <w:rsid w:val="003460FF"/>
    <w:rsid w:val="003473A0"/>
    <w:rsid w:val="003477C1"/>
    <w:rsid w:val="00347BBC"/>
    <w:rsid w:val="00350395"/>
    <w:rsid w:val="003503BE"/>
    <w:rsid w:val="003508B5"/>
    <w:rsid w:val="003508FC"/>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A2"/>
    <w:rsid w:val="00355F74"/>
    <w:rsid w:val="00356838"/>
    <w:rsid w:val="003569B9"/>
    <w:rsid w:val="00356ACE"/>
    <w:rsid w:val="00356B70"/>
    <w:rsid w:val="00356D65"/>
    <w:rsid w:val="0035720B"/>
    <w:rsid w:val="00357FBA"/>
    <w:rsid w:val="003602D1"/>
    <w:rsid w:val="0036050C"/>
    <w:rsid w:val="0036054A"/>
    <w:rsid w:val="00360709"/>
    <w:rsid w:val="0036087B"/>
    <w:rsid w:val="00360962"/>
    <w:rsid w:val="003613B7"/>
    <w:rsid w:val="00361491"/>
    <w:rsid w:val="00361E40"/>
    <w:rsid w:val="00362330"/>
    <w:rsid w:val="00362541"/>
    <w:rsid w:val="00362975"/>
    <w:rsid w:val="003629E5"/>
    <w:rsid w:val="00363152"/>
    <w:rsid w:val="0036336A"/>
    <w:rsid w:val="003633A6"/>
    <w:rsid w:val="003635AD"/>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84F"/>
    <w:rsid w:val="003841C5"/>
    <w:rsid w:val="003844CF"/>
    <w:rsid w:val="00384516"/>
    <w:rsid w:val="003849FD"/>
    <w:rsid w:val="003851BF"/>
    <w:rsid w:val="003855EC"/>
    <w:rsid w:val="003858DA"/>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0C"/>
    <w:rsid w:val="00393867"/>
    <w:rsid w:val="00394C47"/>
    <w:rsid w:val="00394DEF"/>
    <w:rsid w:val="00395178"/>
    <w:rsid w:val="00395306"/>
    <w:rsid w:val="00395F0F"/>
    <w:rsid w:val="00395FCD"/>
    <w:rsid w:val="00396044"/>
    <w:rsid w:val="00396048"/>
    <w:rsid w:val="003966DA"/>
    <w:rsid w:val="00396996"/>
    <w:rsid w:val="003969D8"/>
    <w:rsid w:val="00396BF5"/>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B9C"/>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BE7"/>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5E9"/>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768"/>
    <w:rsid w:val="003E68E9"/>
    <w:rsid w:val="003E6A3A"/>
    <w:rsid w:val="003E6C0E"/>
    <w:rsid w:val="003E6E32"/>
    <w:rsid w:val="003E7418"/>
    <w:rsid w:val="003E74AB"/>
    <w:rsid w:val="003E750D"/>
    <w:rsid w:val="003E7530"/>
    <w:rsid w:val="003E770F"/>
    <w:rsid w:val="003E79E1"/>
    <w:rsid w:val="003E7B16"/>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6E7"/>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8E3"/>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C42"/>
    <w:rsid w:val="0041601E"/>
    <w:rsid w:val="00416358"/>
    <w:rsid w:val="0041640B"/>
    <w:rsid w:val="004164A3"/>
    <w:rsid w:val="00416B98"/>
    <w:rsid w:val="00417EBA"/>
    <w:rsid w:val="004205D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53A"/>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E45"/>
    <w:rsid w:val="00444649"/>
    <w:rsid w:val="004448D7"/>
    <w:rsid w:val="004448E7"/>
    <w:rsid w:val="00444DD7"/>
    <w:rsid w:val="0044590F"/>
    <w:rsid w:val="00445A28"/>
    <w:rsid w:val="00445A55"/>
    <w:rsid w:val="00445D66"/>
    <w:rsid w:val="00445E54"/>
    <w:rsid w:val="0044613E"/>
    <w:rsid w:val="00446EC0"/>
    <w:rsid w:val="004470DD"/>
    <w:rsid w:val="00447244"/>
    <w:rsid w:val="00447702"/>
    <w:rsid w:val="0044779D"/>
    <w:rsid w:val="00447B18"/>
    <w:rsid w:val="00447D24"/>
    <w:rsid w:val="00450462"/>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763"/>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686"/>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A1"/>
    <w:rsid w:val="00474F05"/>
    <w:rsid w:val="00474F43"/>
    <w:rsid w:val="00475220"/>
    <w:rsid w:val="004753EA"/>
    <w:rsid w:val="004756E7"/>
    <w:rsid w:val="00475814"/>
    <w:rsid w:val="00475BD1"/>
    <w:rsid w:val="00475F7B"/>
    <w:rsid w:val="0047624E"/>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44A"/>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7E0"/>
    <w:rsid w:val="00490B65"/>
    <w:rsid w:val="00490DA3"/>
    <w:rsid w:val="00490F97"/>
    <w:rsid w:val="004910E9"/>
    <w:rsid w:val="004913CE"/>
    <w:rsid w:val="00491E05"/>
    <w:rsid w:val="00491EFB"/>
    <w:rsid w:val="00491FDD"/>
    <w:rsid w:val="00492AC4"/>
    <w:rsid w:val="00492DD4"/>
    <w:rsid w:val="0049306E"/>
    <w:rsid w:val="0049324F"/>
    <w:rsid w:val="004934A8"/>
    <w:rsid w:val="0049356C"/>
    <w:rsid w:val="004938FD"/>
    <w:rsid w:val="004939D2"/>
    <w:rsid w:val="004942C8"/>
    <w:rsid w:val="004947DD"/>
    <w:rsid w:val="00494CD6"/>
    <w:rsid w:val="00494DDE"/>
    <w:rsid w:val="0049540A"/>
    <w:rsid w:val="00495801"/>
    <w:rsid w:val="00495BD3"/>
    <w:rsid w:val="00495CA8"/>
    <w:rsid w:val="00495D9E"/>
    <w:rsid w:val="00496294"/>
    <w:rsid w:val="00496389"/>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62"/>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160"/>
    <w:rsid w:val="004A725C"/>
    <w:rsid w:val="004A766B"/>
    <w:rsid w:val="004A7BCF"/>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5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C36"/>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673"/>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97"/>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3E2"/>
    <w:rsid w:val="00501646"/>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918"/>
    <w:rsid w:val="00507974"/>
    <w:rsid w:val="00507C51"/>
    <w:rsid w:val="00507C67"/>
    <w:rsid w:val="005102CB"/>
    <w:rsid w:val="0051076C"/>
    <w:rsid w:val="00510945"/>
    <w:rsid w:val="00511438"/>
    <w:rsid w:val="00511710"/>
    <w:rsid w:val="00511E05"/>
    <w:rsid w:val="00511FA0"/>
    <w:rsid w:val="0051241C"/>
    <w:rsid w:val="00512BED"/>
    <w:rsid w:val="005133AD"/>
    <w:rsid w:val="005134F6"/>
    <w:rsid w:val="005135F1"/>
    <w:rsid w:val="00514086"/>
    <w:rsid w:val="005141D4"/>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E5"/>
    <w:rsid w:val="00520978"/>
    <w:rsid w:val="0052108C"/>
    <w:rsid w:val="00521704"/>
    <w:rsid w:val="00522165"/>
    <w:rsid w:val="00522381"/>
    <w:rsid w:val="00522ABF"/>
    <w:rsid w:val="00522D84"/>
    <w:rsid w:val="005232DA"/>
    <w:rsid w:val="0052331A"/>
    <w:rsid w:val="005240E1"/>
    <w:rsid w:val="0052460F"/>
    <w:rsid w:val="0052474F"/>
    <w:rsid w:val="005247F2"/>
    <w:rsid w:val="0052493A"/>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BD2"/>
    <w:rsid w:val="0053641D"/>
    <w:rsid w:val="005365A7"/>
    <w:rsid w:val="0053691F"/>
    <w:rsid w:val="00536D2F"/>
    <w:rsid w:val="005370E0"/>
    <w:rsid w:val="00537227"/>
    <w:rsid w:val="00537552"/>
    <w:rsid w:val="00537609"/>
    <w:rsid w:val="00537747"/>
    <w:rsid w:val="005379CC"/>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7F"/>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ACD"/>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66"/>
    <w:rsid w:val="005551C2"/>
    <w:rsid w:val="00555397"/>
    <w:rsid w:val="005553AF"/>
    <w:rsid w:val="00555452"/>
    <w:rsid w:val="0055550D"/>
    <w:rsid w:val="0055576D"/>
    <w:rsid w:val="00555E19"/>
    <w:rsid w:val="00555E93"/>
    <w:rsid w:val="00556100"/>
    <w:rsid w:val="0055619B"/>
    <w:rsid w:val="00556499"/>
    <w:rsid w:val="005565AE"/>
    <w:rsid w:val="005565EE"/>
    <w:rsid w:val="00556695"/>
    <w:rsid w:val="00556D24"/>
    <w:rsid w:val="00556F24"/>
    <w:rsid w:val="00556F4B"/>
    <w:rsid w:val="00556FB0"/>
    <w:rsid w:val="00557267"/>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210"/>
    <w:rsid w:val="0056349E"/>
    <w:rsid w:val="00563DD7"/>
    <w:rsid w:val="0056411F"/>
    <w:rsid w:val="00564277"/>
    <w:rsid w:val="0056455D"/>
    <w:rsid w:val="005645FF"/>
    <w:rsid w:val="00564E84"/>
    <w:rsid w:val="00565119"/>
    <w:rsid w:val="00565159"/>
    <w:rsid w:val="0056571E"/>
    <w:rsid w:val="00565922"/>
    <w:rsid w:val="00565F4F"/>
    <w:rsid w:val="00566390"/>
    <w:rsid w:val="00566C5B"/>
    <w:rsid w:val="00566D3C"/>
    <w:rsid w:val="00566D60"/>
    <w:rsid w:val="00567003"/>
    <w:rsid w:val="0056708A"/>
    <w:rsid w:val="005672E8"/>
    <w:rsid w:val="00567343"/>
    <w:rsid w:val="00567B57"/>
    <w:rsid w:val="00567C96"/>
    <w:rsid w:val="00567D3E"/>
    <w:rsid w:val="0057065D"/>
    <w:rsid w:val="00570872"/>
    <w:rsid w:val="00570882"/>
    <w:rsid w:val="0057099C"/>
    <w:rsid w:val="00570BE3"/>
    <w:rsid w:val="00570D29"/>
    <w:rsid w:val="00570F4D"/>
    <w:rsid w:val="00571233"/>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971"/>
    <w:rsid w:val="00574B7B"/>
    <w:rsid w:val="0057545E"/>
    <w:rsid w:val="00575651"/>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77E07"/>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2B"/>
    <w:rsid w:val="005847B0"/>
    <w:rsid w:val="00584D02"/>
    <w:rsid w:val="005851BE"/>
    <w:rsid w:val="005852D5"/>
    <w:rsid w:val="00585A47"/>
    <w:rsid w:val="005863F4"/>
    <w:rsid w:val="0058657D"/>
    <w:rsid w:val="00586789"/>
    <w:rsid w:val="00586F76"/>
    <w:rsid w:val="00587266"/>
    <w:rsid w:val="0058756C"/>
    <w:rsid w:val="00587B94"/>
    <w:rsid w:val="00587C8E"/>
    <w:rsid w:val="00590C50"/>
    <w:rsid w:val="00590FFC"/>
    <w:rsid w:val="00591069"/>
    <w:rsid w:val="00591222"/>
    <w:rsid w:val="00591A78"/>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922"/>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08C"/>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545"/>
    <w:rsid w:val="005D1B33"/>
    <w:rsid w:val="005D1C62"/>
    <w:rsid w:val="005D1D62"/>
    <w:rsid w:val="005D1D95"/>
    <w:rsid w:val="005D1DF1"/>
    <w:rsid w:val="005D1FDA"/>
    <w:rsid w:val="005D1FF8"/>
    <w:rsid w:val="005D233D"/>
    <w:rsid w:val="005D3676"/>
    <w:rsid w:val="005D3797"/>
    <w:rsid w:val="005D3C76"/>
    <w:rsid w:val="005D44BB"/>
    <w:rsid w:val="005D4A8F"/>
    <w:rsid w:val="005D4A9B"/>
    <w:rsid w:val="005D5269"/>
    <w:rsid w:val="005D5348"/>
    <w:rsid w:val="005D5729"/>
    <w:rsid w:val="005D606A"/>
    <w:rsid w:val="005D61CE"/>
    <w:rsid w:val="005D65A6"/>
    <w:rsid w:val="005D6AD5"/>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F80"/>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E54"/>
    <w:rsid w:val="005F3F39"/>
    <w:rsid w:val="005F4261"/>
    <w:rsid w:val="005F4697"/>
    <w:rsid w:val="005F4770"/>
    <w:rsid w:val="005F4A91"/>
    <w:rsid w:val="005F4FD3"/>
    <w:rsid w:val="005F56B6"/>
    <w:rsid w:val="005F5B94"/>
    <w:rsid w:val="005F5C73"/>
    <w:rsid w:val="005F62FE"/>
    <w:rsid w:val="005F6498"/>
    <w:rsid w:val="005F68E7"/>
    <w:rsid w:val="005F70DC"/>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32D"/>
    <w:rsid w:val="00612982"/>
    <w:rsid w:val="00612F4B"/>
    <w:rsid w:val="00613206"/>
    <w:rsid w:val="00613B13"/>
    <w:rsid w:val="00614007"/>
    <w:rsid w:val="006144C6"/>
    <w:rsid w:val="006145B3"/>
    <w:rsid w:val="006147EE"/>
    <w:rsid w:val="006151B2"/>
    <w:rsid w:val="00615323"/>
    <w:rsid w:val="00615491"/>
    <w:rsid w:val="00615629"/>
    <w:rsid w:val="00615790"/>
    <w:rsid w:val="00615EAD"/>
    <w:rsid w:val="00616177"/>
    <w:rsid w:val="00616817"/>
    <w:rsid w:val="00616CA9"/>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2FDE"/>
    <w:rsid w:val="00633020"/>
    <w:rsid w:val="00633DAC"/>
    <w:rsid w:val="00633DC1"/>
    <w:rsid w:val="00634700"/>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24B"/>
    <w:rsid w:val="006412D1"/>
    <w:rsid w:val="00641947"/>
    <w:rsid w:val="00641ED3"/>
    <w:rsid w:val="00642267"/>
    <w:rsid w:val="00642389"/>
    <w:rsid w:val="00642650"/>
    <w:rsid w:val="00642798"/>
    <w:rsid w:val="0064325D"/>
    <w:rsid w:val="00643A8E"/>
    <w:rsid w:val="00643D46"/>
    <w:rsid w:val="006441A1"/>
    <w:rsid w:val="00644370"/>
    <w:rsid w:val="0064484E"/>
    <w:rsid w:val="00644D45"/>
    <w:rsid w:val="006454C3"/>
    <w:rsid w:val="0064553E"/>
    <w:rsid w:val="0064572D"/>
    <w:rsid w:val="00645D98"/>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2E78"/>
    <w:rsid w:val="0065369F"/>
    <w:rsid w:val="00653732"/>
    <w:rsid w:val="00653A2A"/>
    <w:rsid w:val="00653FA4"/>
    <w:rsid w:val="00654117"/>
    <w:rsid w:val="006543DF"/>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10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93E"/>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6B3"/>
    <w:rsid w:val="00674801"/>
    <w:rsid w:val="00675613"/>
    <w:rsid w:val="0067574B"/>
    <w:rsid w:val="006758F3"/>
    <w:rsid w:val="00675C40"/>
    <w:rsid w:val="00676071"/>
    <w:rsid w:val="006760E6"/>
    <w:rsid w:val="0067657A"/>
    <w:rsid w:val="0067671E"/>
    <w:rsid w:val="00676A2B"/>
    <w:rsid w:val="00676A6F"/>
    <w:rsid w:val="006771E4"/>
    <w:rsid w:val="0067791E"/>
    <w:rsid w:val="00677A46"/>
    <w:rsid w:val="00677B6B"/>
    <w:rsid w:val="00677C6C"/>
    <w:rsid w:val="00677CF8"/>
    <w:rsid w:val="00677E0F"/>
    <w:rsid w:val="0068186A"/>
    <w:rsid w:val="00681D48"/>
    <w:rsid w:val="00681DD6"/>
    <w:rsid w:val="0068205B"/>
    <w:rsid w:val="00682526"/>
    <w:rsid w:val="006825F2"/>
    <w:rsid w:val="006828A6"/>
    <w:rsid w:val="00682C79"/>
    <w:rsid w:val="00682F9A"/>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50"/>
    <w:rsid w:val="0068778C"/>
    <w:rsid w:val="00687EE4"/>
    <w:rsid w:val="00690255"/>
    <w:rsid w:val="0069089B"/>
    <w:rsid w:val="0069097C"/>
    <w:rsid w:val="006913BB"/>
    <w:rsid w:val="0069160E"/>
    <w:rsid w:val="00691ACB"/>
    <w:rsid w:val="00691F1E"/>
    <w:rsid w:val="0069229A"/>
    <w:rsid w:val="0069293F"/>
    <w:rsid w:val="00692D14"/>
    <w:rsid w:val="006931FA"/>
    <w:rsid w:val="00693302"/>
    <w:rsid w:val="00693989"/>
    <w:rsid w:val="006939B4"/>
    <w:rsid w:val="00693BA5"/>
    <w:rsid w:val="00694B66"/>
    <w:rsid w:val="00694C9A"/>
    <w:rsid w:val="00694F79"/>
    <w:rsid w:val="00694F95"/>
    <w:rsid w:val="00695096"/>
    <w:rsid w:val="0069548B"/>
    <w:rsid w:val="00695698"/>
    <w:rsid w:val="006957B5"/>
    <w:rsid w:val="006959A6"/>
    <w:rsid w:val="0069635B"/>
    <w:rsid w:val="006966EE"/>
    <w:rsid w:val="00696EC6"/>
    <w:rsid w:val="0069705A"/>
    <w:rsid w:val="006970A3"/>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5B9"/>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04"/>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BE2"/>
    <w:rsid w:val="006C0E01"/>
    <w:rsid w:val="006C0EF9"/>
    <w:rsid w:val="006C0FCB"/>
    <w:rsid w:val="006C1C05"/>
    <w:rsid w:val="006C1CEB"/>
    <w:rsid w:val="006C2E55"/>
    <w:rsid w:val="006C2F8C"/>
    <w:rsid w:val="006C30C2"/>
    <w:rsid w:val="006C3D5B"/>
    <w:rsid w:val="006C3E61"/>
    <w:rsid w:val="006C3E7E"/>
    <w:rsid w:val="006C3FDA"/>
    <w:rsid w:val="006C42F2"/>
    <w:rsid w:val="006C455A"/>
    <w:rsid w:val="006C54BD"/>
    <w:rsid w:val="006C5763"/>
    <w:rsid w:val="006C5787"/>
    <w:rsid w:val="006C598D"/>
    <w:rsid w:val="006C5BE0"/>
    <w:rsid w:val="006C5C97"/>
    <w:rsid w:val="006C5D2A"/>
    <w:rsid w:val="006C5DC3"/>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A37"/>
    <w:rsid w:val="006E21F3"/>
    <w:rsid w:val="006E27DD"/>
    <w:rsid w:val="006E2C8C"/>
    <w:rsid w:val="006E2D1F"/>
    <w:rsid w:val="006E3145"/>
    <w:rsid w:val="006E3186"/>
    <w:rsid w:val="006E3215"/>
    <w:rsid w:val="006E3417"/>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E7ED9"/>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9C3"/>
    <w:rsid w:val="006F5D17"/>
    <w:rsid w:val="006F602A"/>
    <w:rsid w:val="006F642E"/>
    <w:rsid w:val="006F6D80"/>
    <w:rsid w:val="006F6DDA"/>
    <w:rsid w:val="006F6DEA"/>
    <w:rsid w:val="00700220"/>
    <w:rsid w:val="00700281"/>
    <w:rsid w:val="007005DC"/>
    <w:rsid w:val="0070080F"/>
    <w:rsid w:val="00700E79"/>
    <w:rsid w:val="007014DA"/>
    <w:rsid w:val="007017E1"/>
    <w:rsid w:val="00701AC9"/>
    <w:rsid w:val="00701CC1"/>
    <w:rsid w:val="00701CE0"/>
    <w:rsid w:val="0070275C"/>
    <w:rsid w:val="00702938"/>
    <w:rsid w:val="00702AC3"/>
    <w:rsid w:val="00702E85"/>
    <w:rsid w:val="007036B0"/>
    <w:rsid w:val="00703856"/>
    <w:rsid w:val="00704445"/>
    <w:rsid w:val="0070454D"/>
    <w:rsid w:val="0070465D"/>
    <w:rsid w:val="007047E2"/>
    <w:rsid w:val="007049D1"/>
    <w:rsid w:val="00704B92"/>
    <w:rsid w:val="00704EEE"/>
    <w:rsid w:val="0070553E"/>
    <w:rsid w:val="00705608"/>
    <w:rsid w:val="00705847"/>
    <w:rsid w:val="00705961"/>
    <w:rsid w:val="00705C88"/>
    <w:rsid w:val="00706756"/>
    <w:rsid w:val="00706D83"/>
    <w:rsid w:val="00706E24"/>
    <w:rsid w:val="00706F57"/>
    <w:rsid w:val="007070CA"/>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498"/>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27"/>
    <w:rsid w:val="007262C8"/>
    <w:rsid w:val="0072639E"/>
    <w:rsid w:val="00726615"/>
    <w:rsid w:val="007267FC"/>
    <w:rsid w:val="00726EA7"/>
    <w:rsid w:val="00727026"/>
    <w:rsid w:val="00727104"/>
    <w:rsid w:val="007272C9"/>
    <w:rsid w:val="007274BA"/>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956"/>
    <w:rsid w:val="00735AF5"/>
    <w:rsid w:val="00735B55"/>
    <w:rsid w:val="00735FD8"/>
    <w:rsid w:val="00736018"/>
    <w:rsid w:val="007360D7"/>
    <w:rsid w:val="00737550"/>
    <w:rsid w:val="00737598"/>
    <w:rsid w:val="007377C4"/>
    <w:rsid w:val="00737BF7"/>
    <w:rsid w:val="007400B8"/>
    <w:rsid w:val="00740167"/>
    <w:rsid w:val="007407F7"/>
    <w:rsid w:val="00740954"/>
    <w:rsid w:val="00740FD5"/>
    <w:rsid w:val="00741046"/>
    <w:rsid w:val="00741BD5"/>
    <w:rsid w:val="00741F26"/>
    <w:rsid w:val="0074253B"/>
    <w:rsid w:val="00742780"/>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F3"/>
    <w:rsid w:val="00760B10"/>
    <w:rsid w:val="00760E58"/>
    <w:rsid w:val="00761016"/>
    <w:rsid w:val="00761464"/>
    <w:rsid w:val="007616C4"/>
    <w:rsid w:val="00761811"/>
    <w:rsid w:val="007618BD"/>
    <w:rsid w:val="007618CB"/>
    <w:rsid w:val="007619D9"/>
    <w:rsid w:val="00761C57"/>
    <w:rsid w:val="00761C73"/>
    <w:rsid w:val="00761E0A"/>
    <w:rsid w:val="00762299"/>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38C"/>
    <w:rsid w:val="00771671"/>
    <w:rsid w:val="0077172B"/>
    <w:rsid w:val="00771762"/>
    <w:rsid w:val="007717B8"/>
    <w:rsid w:val="00771BF8"/>
    <w:rsid w:val="00771E42"/>
    <w:rsid w:val="007725F4"/>
    <w:rsid w:val="00772805"/>
    <w:rsid w:val="00772BD3"/>
    <w:rsid w:val="00773029"/>
    <w:rsid w:val="007739D2"/>
    <w:rsid w:val="00773A96"/>
    <w:rsid w:val="00773B43"/>
    <w:rsid w:val="00773B8F"/>
    <w:rsid w:val="00773BE9"/>
    <w:rsid w:val="00773D2A"/>
    <w:rsid w:val="007740FC"/>
    <w:rsid w:val="00774567"/>
    <w:rsid w:val="0077474F"/>
    <w:rsid w:val="00774D99"/>
    <w:rsid w:val="00774E2B"/>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FB9"/>
    <w:rsid w:val="00782552"/>
    <w:rsid w:val="007826BF"/>
    <w:rsid w:val="00782A09"/>
    <w:rsid w:val="007837BC"/>
    <w:rsid w:val="0078391A"/>
    <w:rsid w:val="00785033"/>
    <w:rsid w:val="00785302"/>
    <w:rsid w:val="007854CE"/>
    <w:rsid w:val="00785A36"/>
    <w:rsid w:val="00785CC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BE"/>
    <w:rsid w:val="007922C8"/>
    <w:rsid w:val="00792427"/>
    <w:rsid w:val="00792C3B"/>
    <w:rsid w:val="00792E35"/>
    <w:rsid w:val="00793032"/>
    <w:rsid w:val="0079381F"/>
    <w:rsid w:val="00793C62"/>
    <w:rsid w:val="00793D30"/>
    <w:rsid w:val="00793E95"/>
    <w:rsid w:val="007944FF"/>
    <w:rsid w:val="00794ED5"/>
    <w:rsid w:val="00795238"/>
    <w:rsid w:val="007954E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C3"/>
    <w:rsid w:val="007A163E"/>
    <w:rsid w:val="007A1828"/>
    <w:rsid w:val="007A192D"/>
    <w:rsid w:val="007A1EB4"/>
    <w:rsid w:val="007A20A9"/>
    <w:rsid w:val="007A2192"/>
    <w:rsid w:val="007A2F57"/>
    <w:rsid w:val="007A37F7"/>
    <w:rsid w:val="007A38B0"/>
    <w:rsid w:val="007A3FDC"/>
    <w:rsid w:val="007A40A1"/>
    <w:rsid w:val="007A4692"/>
    <w:rsid w:val="007A4AD3"/>
    <w:rsid w:val="007A4BCE"/>
    <w:rsid w:val="007A5011"/>
    <w:rsid w:val="007A51E1"/>
    <w:rsid w:val="007A5621"/>
    <w:rsid w:val="007A5769"/>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5C"/>
    <w:rsid w:val="007B14BE"/>
    <w:rsid w:val="007B2102"/>
    <w:rsid w:val="007B2128"/>
    <w:rsid w:val="007B235D"/>
    <w:rsid w:val="007B2459"/>
    <w:rsid w:val="007B2B78"/>
    <w:rsid w:val="007B2BAE"/>
    <w:rsid w:val="007B3264"/>
    <w:rsid w:val="007B338C"/>
    <w:rsid w:val="007B3A0D"/>
    <w:rsid w:val="007B3EA3"/>
    <w:rsid w:val="007B3F79"/>
    <w:rsid w:val="007B4799"/>
    <w:rsid w:val="007B48BB"/>
    <w:rsid w:val="007B4C68"/>
    <w:rsid w:val="007B5554"/>
    <w:rsid w:val="007B657F"/>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0AF"/>
    <w:rsid w:val="007D21B5"/>
    <w:rsid w:val="007D2C5A"/>
    <w:rsid w:val="007D2F59"/>
    <w:rsid w:val="007D3001"/>
    <w:rsid w:val="007D3529"/>
    <w:rsid w:val="007D4704"/>
    <w:rsid w:val="007D483E"/>
    <w:rsid w:val="007D49AB"/>
    <w:rsid w:val="007D4B1B"/>
    <w:rsid w:val="007D4DC0"/>
    <w:rsid w:val="007D4F30"/>
    <w:rsid w:val="007D5048"/>
    <w:rsid w:val="007D52CA"/>
    <w:rsid w:val="007D55AA"/>
    <w:rsid w:val="007D58F6"/>
    <w:rsid w:val="007D5AD5"/>
    <w:rsid w:val="007D6544"/>
    <w:rsid w:val="007D6562"/>
    <w:rsid w:val="007D6726"/>
    <w:rsid w:val="007D6F6C"/>
    <w:rsid w:val="007D7025"/>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1E2"/>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485"/>
    <w:rsid w:val="007F5515"/>
    <w:rsid w:val="007F55D9"/>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E57"/>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0FE3"/>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97D"/>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31"/>
    <w:rsid w:val="00834F58"/>
    <w:rsid w:val="00835FA9"/>
    <w:rsid w:val="00836AA3"/>
    <w:rsid w:val="00836E6D"/>
    <w:rsid w:val="00837753"/>
    <w:rsid w:val="00837B79"/>
    <w:rsid w:val="00837D4A"/>
    <w:rsid w:val="00840030"/>
    <w:rsid w:val="00840364"/>
    <w:rsid w:val="00840981"/>
    <w:rsid w:val="00840E10"/>
    <w:rsid w:val="0084157B"/>
    <w:rsid w:val="00841BC4"/>
    <w:rsid w:val="00841BE7"/>
    <w:rsid w:val="00841F94"/>
    <w:rsid w:val="008423A9"/>
    <w:rsid w:val="00842A1C"/>
    <w:rsid w:val="00842B3D"/>
    <w:rsid w:val="00842CAD"/>
    <w:rsid w:val="00842E4F"/>
    <w:rsid w:val="00842F08"/>
    <w:rsid w:val="00842F4C"/>
    <w:rsid w:val="008436E1"/>
    <w:rsid w:val="00843AEC"/>
    <w:rsid w:val="00844295"/>
    <w:rsid w:val="008443D9"/>
    <w:rsid w:val="00844A5E"/>
    <w:rsid w:val="00844C48"/>
    <w:rsid w:val="0084571A"/>
    <w:rsid w:val="008457D5"/>
    <w:rsid w:val="00845C28"/>
    <w:rsid w:val="0084629B"/>
    <w:rsid w:val="0084679C"/>
    <w:rsid w:val="00846B71"/>
    <w:rsid w:val="00846DA9"/>
    <w:rsid w:val="00847241"/>
    <w:rsid w:val="008475C9"/>
    <w:rsid w:val="00847ABD"/>
    <w:rsid w:val="00847AE9"/>
    <w:rsid w:val="00847BAB"/>
    <w:rsid w:val="00850030"/>
    <w:rsid w:val="0085045F"/>
    <w:rsid w:val="00850833"/>
    <w:rsid w:val="008508EC"/>
    <w:rsid w:val="0085099D"/>
    <w:rsid w:val="00850CA4"/>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92"/>
    <w:rsid w:val="008567F1"/>
    <w:rsid w:val="008568C8"/>
    <w:rsid w:val="00856933"/>
    <w:rsid w:val="00856D51"/>
    <w:rsid w:val="008576CB"/>
    <w:rsid w:val="00857BCE"/>
    <w:rsid w:val="00857FB0"/>
    <w:rsid w:val="008604AB"/>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3EC9"/>
    <w:rsid w:val="00864009"/>
    <w:rsid w:val="0086416E"/>
    <w:rsid w:val="00864634"/>
    <w:rsid w:val="008650CF"/>
    <w:rsid w:val="00865629"/>
    <w:rsid w:val="00865ADC"/>
    <w:rsid w:val="00865EFB"/>
    <w:rsid w:val="008667BE"/>
    <w:rsid w:val="00866B4E"/>
    <w:rsid w:val="00866BD3"/>
    <w:rsid w:val="0086708E"/>
    <w:rsid w:val="0086723C"/>
    <w:rsid w:val="00867279"/>
    <w:rsid w:val="0086756A"/>
    <w:rsid w:val="0086784E"/>
    <w:rsid w:val="008678B4"/>
    <w:rsid w:val="00867AAE"/>
    <w:rsid w:val="00870008"/>
    <w:rsid w:val="0087005E"/>
    <w:rsid w:val="0087037D"/>
    <w:rsid w:val="008706F2"/>
    <w:rsid w:val="00870797"/>
    <w:rsid w:val="008708FA"/>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9E0"/>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D62"/>
    <w:rsid w:val="008770C4"/>
    <w:rsid w:val="008774EC"/>
    <w:rsid w:val="00877513"/>
    <w:rsid w:val="0087760F"/>
    <w:rsid w:val="008776C2"/>
    <w:rsid w:val="00877BA7"/>
    <w:rsid w:val="00877D80"/>
    <w:rsid w:val="00877EFF"/>
    <w:rsid w:val="00877F45"/>
    <w:rsid w:val="00880A4D"/>
    <w:rsid w:val="00880C30"/>
    <w:rsid w:val="00880C65"/>
    <w:rsid w:val="00880E64"/>
    <w:rsid w:val="00881072"/>
    <w:rsid w:val="0088137D"/>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1A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6F1F"/>
    <w:rsid w:val="008A71C9"/>
    <w:rsid w:val="008A7E4C"/>
    <w:rsid w:val="008A7FB7"/>
    <w:rsid w:val="008B0035"/>
    <w:rsid w:val="008B0730"/>
    <w:rsid w:val="008B0B49"/>
    <w:rsid w:val="008B0CB1"/>
    <w:rsid w:val="008B0CB9"/>
    <w:rsid w:val="008B1270"/>
    <w:rsid w:val="008B1371"/>
    <w:rsid w:val="008B1947"/>
    <w:rsid w:val="008B2582"/>
    <w:rsid w:val="008B2821"/>
    <w:rsid w:val="008B29AE"/>
    <w:rsid w:val="008B2B03"/>
    <w:rsid w:val="008B2E0A"/>
    <w:rsid w:val="008B3434"/>
    <w:rsid w:val="008B35FE"/>
    <w:rsid w:val="008B36B1"/>
    <w:rsid w:val="008B3B5A"/>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DF3"/>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5DD8"/>
    <w:rsid w:val="008C600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D95"/>
    <w:rsid w:val="008D46DF"/>
    <w:rsid w:val="008D476D"/>
    <w:rsid w:val="008D4C2B"/>
    <w:rsid w:val="008D4F98"/>
    <w:rsid w:val="008D5016"/>
    <w:rsid w:val="008D5061"/>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6F"/>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3F0F"/>
    <w:rsid w:val="0091448B"/>
    <w:rsid w:val="00914BEF"/>
    <w:rsid w:val="00914F10"/>
    <w:rsid w:val="00915590"/>
    <w:rsid w:val="00915B26"/>
    <w:rsid w:val="009168B5"/>
    <w:rsid w:val="00916E86"/>
    <w:rsid w:val="00917181"/>
    <w:rsid w:val="00917B98"/>
    <w:rsid w:val="00917F71"/>
    <w:rsid w:val="0092000A"/>
    <w:rsid w:val="0092014D"/>
    <w:rsid w:val="009204F5"/>
    <w:rsid w:val="009206AC"/>
    <w:rsid w:val="00920E0C"/>
    <w:rsid w:val="00920F20"/>
    <w:rsid w:val="00921034"/>
    <w:rsid w:val="00921474"/>
    <w:rsid w:val="009219F7"/>
    <w:rsid w:val="00921EEF"/>
    <w:rsid w:val="00921F64"/>
    <w:rsid w:val="00921F6C"/>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5EB3"/>
    <w:rsid w:val="009266E2"/>
    <w:rsid w:val="00926734"/>
    <w:rsid w:val="0092680D"/>
    <w:rsid w:val="00926852"/>
    <w:rsid w:val="00926AE7"/>
    <w:rsid w:val="00926B3E"/>
    <w:rsid w:val="00926D25"/>
    <w:rsid w:val="0092701C"/>
    <w:rsid w:val="0092735A"/>
    <w:rsid w:val="0092779C"/>
    <w:rsid w:val="00930400"/>
    <w:rsid w:val="0093067A"/>
    <w:rsid w:val="00931669"/>
    <w:rsid w:val="00931774"/>
    <w:rsid w:val="00932408"/>
    <w:rsid w:val="00932668"/>
    <w:rsid w:val="00932678"/>
    <w:rsid w:val="00932CD3"/>
    <w:rsid w:val="00932D2D"/>
    <w:rsid w:val="00932DDF"/>
    <w:rsid w:val="00932DEC"/>
    <w:rsid w:val="00932FBF"/>
    <w:rsid w:val="009331EB"/>
    <w:rsid w:val="009333C3"/>
    <w:rsid w:val="009339B1"/>
    <w:rsid w:val="00933BA9"/>
    <w:rsid w:val="00933EBC"/>
    <w:rsid w:val="00933F8C"/>
    <w:rsid w:val="00933FDA"/>
    <w:rsid w:val="00934C61"/>
    <w:rsid w:val="0093512C"/>
    <w:rsid w:val="009355E8"/>
    <w:rsid w:val="00935743"/>
    <w:rsid w:val="00935B7F"/>
    <w:rsid w:val="00936709"/>
    <w:rsid w:val="00936E12"/>
    <w:rsid w:val="00937BA5"/>
    <w:rsid w:val="00940069"/>
    <w:rsid w:val="0094044D"/>
    <w:rsid w:val="0094057D"/>
    <w:rsid w:val="00940764"/>
    <w:rsid w:val="00940C74"/>
    <w:rsid w:val="00940E9D"/>
    <w:rsid w:val="00941558"/>
    <w:rsid w:val="00941CD4"/>
    <w:rsid w:val="0094234B"/>
    <w:rsid w:val="00942550"/>
    <w:rsid w:val="00942559"/>
    <w:rsid w:val="00942B95"/>
    <w:rsid w:val="009435FF"/>
    <w:rsid w:val="009440B1"/>
    <w:rsid w:val="00944391"/>
    <w:rsid w:val="00944830"/>
    <w:rsid w:val="009449E5"/>
    <w:rsid w:val="00944DED"/>
    <w:rsid w:val="00945630"/>
    <w:rsid w:val="00945D51"/>
    <w:rsid w:val="00945D6E"/>
    <w:rsid w:val="009464BD"/>
    <w:rsid w:val="00946581"/>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FFC"/>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70A"/>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432"/>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91"/>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9FD"/>
    <w:rsid w:val="00977B13"/>
    <w:rsid w:val="00977BA7"/>
    <w:rsid w:val="00977CC5"/>
    <w:rsid w:val="009802EA"/>
    <w:rsid w:val="00980546"/>
    <w:rsid w:val="0098056A"/>
    <w:rsid w:val="00980621"/>
    <w:rsid w:val="009808EA"/>
    <w:rsid w:val="00981349"/>
    <w:rsid w:val="009814D7"/>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355"/>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53"/>
    <w:rsid w:val="00994286"/>
    <w:rsid w:val="009947AB"/>
    <w:rsid w:val="00994B96"/>
    <w:rsid w:val="00994BFF"/>
    <w:rsid w:val="00994DCC"/>
    <w:rsid w:val="00994E95"/>
    <w:rsid w:val="0099520B"/>
    <w:rsid w:val="009957A0"/>
    <w:rsid w:val="00995A49"/>
    <w:rsid w:val="00995AA6"/>
    <w:rsid w:val="0099622F"/>
    <w:rsid w:val="009966A8"/>
    <w:rsid w:val="00996867"/>
    <w:rsid w:val="00996EC8"/>
    <w:rsid w:val="009977EB"/>
    <w:rsid w:val="0099791F"/>
    <w:rsid w:val="00997DA3"/>
    <w:rsid w:val="00997FBB"/>
    <w:rsid w:val="009A015C"/>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46B"/>
    <w:rsid w:val="009C052A"/>
    <w:rsid w:val="009C0A47"/>
    <w:rsid w:val="009C0BD9"/>
    <w:rsid w:val="009C0D01"/>
    <w:rsid w:val="009C0DB9"/>
    <w:rsid w:val="009C104B"/>
    <w:rsid w:val="009C1091"/>
    <w:rsid w:val="009C18C6"/>
    <w:rsid w:val="009C1FD6"/>
    <w:rsid w:val="009C2690"/>
    <w:rsid w:val="009C2E94"/>
    <w:rsid w:val="009C3715"/>
    <w:rsid w:val="009C37D9"/>
    <w:rsid w:val="009C3D6D"/>
    <w:rsid w:val="009C41B8"/>
    <w:rsid w:val="009C478F"/>
    <w:rsid w:val="009C4AAA"/>
    <w:rsid w:val="009C4AF7"/>
    <w:rsid w:val="009C51AF"/>
    <w:rsid w:val="009C52E7"/>
    <w:rsid w:val="009C554C"/>
    <w:rsid w:val="009C59A0"/>
    <w:rsid w:val="009C60B1"/>
    <w:rsid w:val="009C6333"/>
    <w:rsid w:val="009C703B"/>
    <w:rsid w:val="009C74F8"/>
    <w:rsid w:val="009C75DA"/>
    <w:rsid w:val="009C783B"/>
    <w:rsid w:val="009C7D27"/>
    <w:rsid w:val="009C7E94"/>
    <w:rsid w:val="009D023E"/>
    <w:rsid w:val="009D02AE"/>
    <w:rsid w:val="009D04F3"/>
    <w:rsid w:val="009D09EB"/>
    <w:rsid w:val="009D0AB6"/>
    <w:rsid w:val="009D11F3"/>
    <w:rsid w:val="009D1237"/>
    <w:rsid w:val="009D13B8"/>
    <w:rsid w:val="009D1F9F"/>
    <w:rsid w:val="009D2510"/>
    <w:rsid w:val="009D252B"/>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04"/>
    <w:rsid w:val="009E1E91"/>
    <w:rsid w:val="009E215B"/>
    <w:rsid w:val="009E2308"/>
    <w:rsid w:val="009E23DB"/>
    <w:rsid w:val="009E285D"/>
    <w:rsid w:val="009E29C5"/>
    <w:rsid w:val="009E2CBB"/>
    <w:rsid w:val="009E2DD3"/>
    <w:rsid w:val="009E2FA8"/>
    <w:rsid w:val="009E339A"/>
    <w:rsid w:val="009E3B41"/>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E7F73"/>
    <w:rsid w:val="009F0316"/>
    <w:rsid w:val="009F03E6"/>
    <w:rsid w:val="009F08A5"/>
    <w:rsid w:val="009F0972"/>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DF9"/>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3F"/>
    <w:rsid w:val="00A0242E"/>
    <w:rsid w:val="00A025A0"/>
    <w:rsid w:val="00A035DF"/>
    <w:rsid w:val="00A03C96"/>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B47"/>
    <w:rsid w:val="00A1319D"/>
    <w:rsid w:val="00A13254"/>
    <w:rsid w:val="00A13398"/>
    <w:rsid w:val="00A133B9"/>
    <w:rsid w:val="00A13B02"/>
    <w:rsid w:val="00A13C87"/>
    <w:rsid w:val="00A13CDA"/>
    <w:rsid w:val="00A14432"/>
    <w:rsid w:val="00A1452A"/>
    <w:rsid w:val="00A147DC"/>
    <w:rsid w:val="00A1486A"/>
    <w:rsid w:val="00A1488E"/>
    <w:rsid w:val="00A14F1F"/>
    <w:rsid w:val="00A1572C"/>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324"/>
    <w:rsid w:val="00A2376D"/>
    <w:rsid w:val="00A238D1"/>
    <w:rsid w:val="00A23916"/>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60C"/>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081"/>
    <w:rsid w:val="00A41655"/>
    <w:rsid w:val="00A416A2"/>
    <w:rsid w:val="00A419B5"/>
    <w:rsid w:val="00A42020"/>
    <w:rsid w:val="00A4250B"/>
    <w:rsid w:val="00A42768"/>
    <w:rsid w:val="00A4277D"/>
    <w:rsid w:val="00A42845"/>
    <w:rsid w:val="00A42CD1"/>
    <w:rsid w:val="00A43292"/>
    <w:rsid w:val="00A43519"/>
    <w:rsid w:val="00A43EFF"/>
    <w:rsid w:val="00A444CB"/>
    <w:rsid w:val="00A446CE"/>
    <w:rsid w:val="00A4489B"/>
    <w:rsid w:val="00A4490C"/>
    <w:rsid w:val="00A44C4E"/>
    <w:rsid w:val="00A44E20"/>
    <w:rsid w:val="00A454CF"/>
    <w:rsid w:val="00A455C7"/>
    <w:rsid w:val="00A45AC3"/>
    <w:rsid w:val="00A45FBF"/>
    <w:rsid w:val="00A462FB"/>
    <w:rsid w:val="00A4634C"/>
    <w:rsid w:val="00A4728E"/>
    <w:rsid w:val="00A474CA"/>
    <w:rsid w:val="00A476AE"/>
    <w:rsid w:val="00A476E9"/>
    <w:rsid w:val="00A477F6"/>
    <w:rsid w:val="00A47C5B"/>
    <w:rsid w:val="00A5095D"/>
    <w:rsid w:val="00A50A82"/>
    <w:rsid w:val="00A50A94"/>
    <w:rsid w:val="00A50E45"/>
    <w:rsid w:val="00A5121F"/>
    <w:rsid w:val="00A51417"/>
    <w:rsid w:val="00A5149F"/>
    <w:rsid w:val="00A516F8"/>
    <w:rsid w:val="00A51878"/>
    <w:rsid w:val="00A51928"/>
    <w:rsid w:val="00A51C4C"/>
    <w:rsid w:val="00A51DB1"/>
    <w:rsid w:val="00A521C0"/>
    <w:rsid w:val="00A5231D"/>
    <w:rsid w:val="00A52424"/>
    <w:rsid w:val="00A52574"/>
    <w:rsid w:val="00A534B7"/>
    <w:rsid w:val="00A53563"/>
    <w:rsid w:val="00A53CC9"/>
    <w:rsid w:val="00A53E3F"/>
    <w:rsid w:val="00A54741"/>
    <w:rsid w:val="00A55057"/>
    <w:rsid w:val="00A556C3"/>
    <w:rsid w:val="00A5577F"/>
    <w:rsid w:val="00A55B9A"/>
    <w:rsid w:val="00A55C74"/>
    <w:rsid w:val="00A55F75"/>
    <w:rsid w:val="00A5645B"/>
    <w:rsid w:val="00A5665E"/>
    <w:rsid w:val="00A57439"/>
    <w:rsid w:val="00A5766B"/>
    <w:rsid w:val="00A57BF2"/>
    <w:rsid w:val="00A57FD3"/>
    <w:rsid w:val="00A60039"/>
    <w:rsid w:val="00A60088"/>
    <w:rsid w:val="00A60246"/>
    <w:rsid w:val="00A6095B"/>
    <w:rsid w:val="00A61487"/>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64"/>
    <w:rsid w:val="00A64D20"/>
    <w:rsid w:val="00A64F47"/>
    <w:rsid w:val="00A6544F"/>
    <w:rsid w:val="00A658CA"/>
    <w:rsid w:val="00A65A78"/>
    <w:rsid w:val="00A65E60"/>
    <w:rsid w:val="00A660DB"/>
    <w:rsid w:val="00A661DE"/>
    <w:rsid w:val="00A66601"/>
    <w:rsid w:val="00A66713"/>
    <w:rsid w:val="00A66901"/>
    <w:rsid w:val="00A66F6A"/>
    <w:rsid w:val="00A67031"/>
    <w:rsid w:val="00A676E8"/>
    <w:rsid w:val="00A67706"/>
    <w:rsid w:val="00A6780D"/>
    <w:rsid w:val="00A67D88"/>
    <w:rsid w:val="00A67E9D"/>
    <w:rsid w:val="00A70475"/>
    <w:rsid w:val="00A704B2"/>
    <w:rsid w:val="00A708EE"/>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B9B"/>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132"/>
    <w:rsid w:val="00A8737E"/>
    <w:rsid w:val="00A873F5"/>
    <w:rsid w:val="00A8741E"/>
    <w:rsid w:val="00A87986"/>
    <w:rsid w:val="00A87B9F"/>
    <w:rsid w:val="00A87BE8"/>
    <w:rsid w:val="00A9077E"/>
    <w:rsid w:val="00A907E7"/>
    <w:rsid w:val="00A90D52"/>
    <w:rsid w:val="00A9142E"/>
    <w:rsid w:val="00A9168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6E"/>
    <w:rsid w:val="00AA1A65"/>
    <w:rsid w:val="00AA1B23"/>
    <w:rsid w:val="00AA269F"/>
    <w:rsid w:val="00AA2860"/>
    <w:rsid w:val="00AA291A"/>
    <w:rsid w:val="00AA2CC3"/>
    <w:rsid w:val="00AA34B2"/>
    <w:rsid w:val="00AA3C33"/>
    <w:rsid w:val="00AA3D2F"/>
    <w:rsid w:val="00AA3E74"/>
    <w:rsid w:val="00AA4626"/>
    <w:rsid w:val="00AA5929"/>
    <w:rsid w:val="00AA6002"/>
    <w:rsid w:val="00AA65F6"/>
    <w:rsid w:val="00AA6AAA"/>
    <w:rsid w:val="00AA6D9C"/>
    <w:rsid w:val="00AA6DE0"/>
    <w:rsid w:val="00AA6F40"/>
    <w:rsid w:val="00AA7A21"/>
    <w:rsid w:val="00AA7FF9"/>
    <w:rsid w:val="00AB00B8"/>
    <w:rsid w:val="00AB021F"/>
    <w:rsid w:val="00AB02A1"/>
    <w:rsid w:val="00AB0462"/>
    <w:rsid w:val="00AB0A93"/>
    <w:rsid w:val="00AB0AB4"/>
    <w:rsid w:val="00AB0DB9"/>
    <w:rsid w:val="00AB0F26"/>
    <w:rsid w:val="00AB1BF3"/>
    <w:rsid w:val="00AB204B"/>
    <w:rsid w:val="00AB2310"/>
    <w:rsid w:val="00AB242A"/>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37"/>
    <w:rsid w:val="00AB70D2"/>
    <w:rsid w:val="00AB70F1"/>
    <w:rsid w:val="00AB71FF"/>
    <w:rsid w:val="00AB78F1"/>
    <w:rsid w:val="00AB7CD9"/>
    <w:rsid w:val="00AC043E"/>
    <w:rsid w:val="00AC0714"/>
    <w:rsid w:val="00AC0842"/>
    <w:rsid w:val="00AC0958"/>
    <w:rsid w:val="00AC0BB2"/>
    <w:rsid w:val="00AC1A40"/>
    <w:rsid w:val="00AC1BFB"/>
    <w:rsid w:val="00AC1CAC"/>
    <w:rsid w:val="00AC1EFD"/>
    <w:rsid w:val="00AC254B"/>
    <w:rsid w:val="00AC2764"/>
    <w:rsid w:val="00AC29F0"/>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09"/>
    <w:rsid w:val="00AC6392"/>
    <w:rsid w:val="00AC6F59"/>
    <w:rsid w:val="00AC712B"/>
    <w:rsid w:val="00AC73A1"/>
    <w:rsid w:val="00AC73BD"/>
    <w:rsid w:val="00AD0802"/>
    <w:rsid w:val="00AD0BDD"/>
    <w:rsid w:val="00AD0C24"/>
    <w:rsid w:val="00AD0CF5"/>
    <w:rsid w:val="00AD0E3E"/>
    <w:rsid w:val="00AD1011"/>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DA1"/>
    <w:rsid w:val="00AD506C"/>
    <w:rsid w:val="00AD50C7"/>
    <w:rsid w:val="00AD5138"/>
    <w:rsid w:val="00AD5D54"/>
    <w:rsid w:val="00AD60F4"/>
    <w:rsid w:val="00AD6AF3"/>
    <w:rsid w:val="00AD6CD3"/>
    <w:rsid w:val="00AD6FB8"/>
    <w:rsid w:val="00AD7293"/>
    <w:rsid w:val="00AD72B0"/>
    <w:rsid w:val="00AD749B"/>
    <w:rsid w:val="00AD7607"/>
    <w:rsid w:val="00AD7E87"/>
    <w:rsid w:val="00AE03DB"/>
    <w:rsid w:val="00AE05BA"/>
    <w:rsid w:val="00AE067A"/>
    <w:rsid w:val="00AE084D"/>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E8A"/>
    <w:rsid w:val="00AE4A05"/>
    <w:rsid w:val="00AE5382"/>
    <w:rsid w:val="00AE5CF6"/>
    <w:rsid w:val="00AE605F"/>
    <w:rsid w:val="00AE6441"/>
    <w:rsid w:val="00AE6D51"/>
    <w:rsid w:val="00AE6D86"/>
    <w:rsid w:val="00AE749E"/>
    <w:rsid w:val="00AE76BF"/>
    <w:rsid w:val="00AE7D57"/>
    <w:rsid w:val="00AE7E3B"/>
    <w:rsid w:val="00AF0011"/>
    <w:rsid w:val="00AF0DEB"/>
    <w:rsid w:val="00AF1072"/>
    <w:rsid w:val="00AF1296"/>
    <w:rsid w:val="00AF12E5"/>
    <w:rsid w:val="00AF1B9B"/>
    <w:rsid w:val="00AF1C22"/>
    <w:rsid w:val="00AF1FB2"/>
    <w:rsid w:val="00AF22AD"/>
    <w:rsid w:val="00AF2321"/>
    <w:rsid w:val="00AF25B9"/>
    <w:rsid w:val="00AF2AD0"/>
    <w:rsid w:val="00AF2BFF"/>
    <w:rsid w:val="00AF30BC"/>
    <w:rsid w:val="00AF3469"/>
    <w:rsid w:val="00AF3551"/>
    <w:rsid w:val="00AF36B1"/>
    <w:rsid w:val="00AF36D7"/>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D0"/>
    <w:rsid w:val="00B1016D"/>
    <w:rsid w:val="00B10365"/>
    <w:rsid w:val="00B1090C"/>
    <w:rsid w:val="00B109FE"/>
    <w:rsid w:val="00B11701"/>
    <w:rsid w:val="00B11CD5"/>
    <w:rsid w:val="00B11EEF"/>
    <w:rsid w:val="00B11FC4"/>
    <w:rsid w:val="00B121EE"/>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16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168"/>
    <w:rsid w:val="00B454C1"/>
    <w:rsid w:val="00B45550"/>
    <w:rsid w:val="00B456E5"/>
    <w:rsid w:val="00B45D49"/>
    <w:rsid w:val="00B45DE7"/>
    <w:rsid w:val="00B46183"/>
    <w:rsid w:val="00B468C7"/>
    <w:rsid w:val="00B46B4E"/>
    <w:rsid w:val="00B46C9A"/>
    <w:rsid w:val="00B46D29"/>
    <w:rsid w:val="00B46F5D"/>
    <w:rsid w:val="00B47314"/>
    <w:rsid w:val="00B47C4B"/>
    <w:rsid w:val="00B47CCE"/>
    <w:rsid w:val="00B47E8B"/>
    <w:rsid w:val="00B47FEF"/>
    <w:rsid w:val="00B505E8"/>
    <w:rsid w:val="00B50D1D"/>
    <w:rsid w:val="00B5136A"/>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7E5"/>
    <w:rsid w:val="00B7166F"/>
    <w:rsid w:val="00B71B46"/>
    <w:rsid w:val="00B72190"/>
    <w:rsid w:val="00B722F4"/>
    <w:rsid w:val="00B7243A"/>
    <w:rsid w:val="00B72DA0"/>
    <w:rsid w:val="00B72F2E"/>
    <w:rsid w:val="00B7310A"/>
    <w:rsid w:val="00B73336"/>
    <w:rsid w:val="00B7342A"/>
    <w:rsid w:val="00B73437"/>
    <w:rsid w:val="00B73AF8"/>
    <w:rsid w:val="00B73F08"/>
    <w:rsid w:val="00B7442A"/>
    <w:rsid w:val="00B753FE"/>
    <w:rsid w:val="00B75414"/>
    <w:rsid w:val="00B7553D"/>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21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85A"/>
    <w:rsid w:val="00B8792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813"/>
    <w:rsid w:val="00BA2AE7"/>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EAB"/>
    <w:rsid w:val="00BB0F68"/>
    <w:rsid w:val="00BB11CF"/>
    <w:rsid w:val="00BB1468"/>
    <w:rsid w:val="00BB1A4A"/>
    <w:rsid w:val="00BB1F50"/>
    <w:rsid w:val="00BB203D"/>
    <w:rsid w:val="00BB2AAA"/>
    <w:rsid w:val="00BB2CC1"/>
    <w:rsid w:val="00BB38DB"/>
    <w:rsid w:val="00BB39F0"/>
    <w:rsid w:val="00BB3A9D"/>
    <w:rsid w:val="00BB4028"/>
    <w:rsid w:val="00BB4103"/>
    <w:rsid w:val="00BB429C"/>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5AC"/>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CD"/>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2E0"/>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4C"/>
    <w:rsid w:val="00BF0559"/>
    <w:rsid w:val="00BF0CE1"/>
    <w:rsid w:val="00BF0D6C"/>
    <w:rsid w:val="00BF0EA5"/>
    <w:rsid w:val="00BF277D"/>
    <w:rsid w:val="00BF2E1B"/>
    <w:rsid w:val="00BF2FE2"/>
    <w:rsid w:val="00BF320A"/>
    <w:rsid w:val="00BF360C"/>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8FF"/>
    <w:rsid w:val="00BF7C67"/>
    <w:rsid w:val="00C0078C"/>
    <w:rsid w:val="00C007F5"/>
    <w:rsid w:val="00C00D1C"/>
    <w:rsid w:val="00C0102C"/>
    <w:rsid w:val="00C0154A"/>
    <w:rsid w:val="00C01A28"/>
    <w:rsid w:val="00C01D6C"/>
    <w:rsid w:val="00C01D6F"/>
    <w:rsid w:val="00C02206"/>
    <w:rsid w:val="00C02441"/>
    <w:rsid w:val="00C02485"/>
    <w:rsid w:val="00C0254E"/>
    <w:rsid w:val="00C0255E"/>
    <w:rsid w:val="00C028A0"/>
    <w:rsid w:val="00C02C5E"/>
    <w:rsid w:val="00C03490"/>
    <w:rsid w:val="00C03973"/>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D6B"/>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CD6"/>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325"/>
    <w:rsid w:val="00C41DAF"/>
    <w:rsid w:val="00C41DCD"/>
    <w:rsid w:val="00C4217A"/>
    <w:rsid w:val="00C42493"/>
    <w:rsid w:val="00C42AA4"/>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36"/>
    <w:rsid w:val="00C466C9"/>
    <w:rsid w:val="00C46AEC"/>
    <w:rsid w:val="00C46E9D"/>
    <w:rsid w:val="00C46FE3"/>
    <w:rsid w:val="00C472E0"/>
    <w:rsid w:val="00C4759A"/>
    <w:rsid w:val="00C47A96"/>
    <w:rsid w:val="00C47D48"/>
    <w:rsid w:val="00C47FA0"/>
    <w:rsid w:val="00C509F5"/>
    <w:rsid w:val="00C50E98"/>
    <w:rsid w:val="00C51192"/>
    <w:rsid w:val="00C51437"/>
    <w:rsid w:val="00C5147E"/>
    <w:rsid w:val="00C514AB"/>
    <w:rsid w:val="00C517B0"/>
    <w:rsid w:val="00C51953"/>
    <w:rsid w:val="00C51A3E"/>
    <w:rsid w:val="00C51ECD"/>
    <w:rsid w:val="00C52268"/>
    <w:rsid w:val="00C524D4"/>
    <w:rsid w:val="00C52EDE"/>
    <w:rsid w:val="00C53940"/>
    <w:rsid w:val="00C53AC6"/>
    <w:rsid w:val="00C53BAE"/>
    <w:rsid w:val="00C53E36"/>
    <w:rsid w:val="00C53F69"/>
    <w:rsid w:val="00C53FA0"/>
    <w:rsid w:val="00C5421B"/>
    <w:rsid w:val="00C54780"/>
    <w:rsid w:val="00C5484C"/>
    <w:rsid w:val="00C54CEE"/>
    <w:rsid w:val="00C55908"/>
    <w:rsid w:val="00C55AEB"/>
    <w:rsid w:val="00C55B56"/>
    <w:rsid w:val="00C55C8F"/>
    <w:rsid w:val="00C55CB0"/>
    <w:rsid w:val="00C55D9A"/>
    <w:rsid w:val="00C55F25"/>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16"/>
    <w:rsid w:val="00C6201F"/>
    <w:rsid w:val="00C62855"/>
    <w:rsid w:val="00C62AA7"/>
    <w:rsid w:val="00C62D6D"/>
    <w:rsid w:val="00C62DFA"/>
    <w:rsid w:val="00C6348A"/>
    <w:rsid w:val="00C636E8"/>
    <w:rsid w:val="00C638DB"/>
    <w:rsid w:val="00C63900"/>
    <w:rsid w:val="00C63D64"/>
    <w:rsid w:val="00C6405A"/>
    <w:rsid w:val="00C64333"/>
    <w:rsid w:val="00C64457"/>
    <w:rsid w:val="00C64631"/>
    <w:rsid w:val="00C64A78"/>
    <w:rsid w:val="00C64B4E"/>
    <w:rsid w:val="00C64EB4"/>
    <w:rsid w:val="00C64EBA"/>
    <w:rsid w:val="00C64ED8"/>
    <w:rsid w:val="00C64F1F"/>
    <w:rsid w:val="00C64F31"/>
    <w:rsid w:val="00C65320"/>
    <w:rsid w:val="00C65844"/>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DE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A2B"/>
    <w:rsid w:val="00C82BB5"/>
    <w:rsid w:val="00C8306F"/>
    <w:rsid w:val="00C83878"/>
    <w:rsid w:val="00C838A2"/>
    <w:rsid w:val="00C83E30"/>
    <w:rsid w:val="00C83F08"/>
    <w:rsid w:val="00C841BF"/>
    <w:rsid w:val="00C84208"/>
    <w:rsid w:val="00C8491E"/>
    <w:rsid w:val="00C849D5"/>
    <w:rsid w:val="00C84F89"/>
    <w:rsid w:val="00C8533F"/>
    <w:rsid w:val="00C85479"/>
    <w:rsid w:val="00C85817"/>
    <w:rsid w:val="00C8595C"/>
    <w:rsid w:val="00C85CF3"/>
    <w:rsid w:val="00C85CF6"/>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2F70"/>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6EC"/>
    <w:rsid w:val="00CA7E86"/>
    <w:rsid w:val="00CB0383"/>
    <w:rsid w:val="00CB0845"/>
    <w:rsid w:val="00CB0E0B"/>
    <w:rsid w:val="00CB0F31"/>
    <w:rsid w:val="00CB1020"/>
    <w:rsid w:val="00CB11A2"/>
    <w:rsid w:val="00CB29BE"/>
    <w:rsid w:val="00CB3041"/>
    <w:rsid w:val="00CB326E"/>
    <w:rsid w:val="00CB33A3"/>
    <w:rsid w:val="00CB3558"/>
    <w:rsid w:val="00CB35B9"/>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37"/>
    <w:rsid w:val="00CB7DE2"/>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9EB"/>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0E"/>
    <w:rsid w:val="00CD2742"/>
    <w:rsid w:val="00CD2AFA"/>
    <w:rsid w:val="00CD2D36"/>
    <w:rsid w:val="00CD2F29"/>
    <w:rsid w:val="00CD3030"/>
    <w:rsid w:val="00CD31E2"/>
    <w:rsid w:val="00CD3911"/>
    <w:rsid w:val="00CD3DCE"/>
    <w:rsid w:val="00CD3DD2"/>
    <w:rsid w:val="00CD4106"/>
    <w:rsid w:val="00CD4140"/>
    <w:rsid w:val="00CD4B57"/>
    <w:rsid w:val="00CD4E93"/>
    <w:rsid w:val="00CD598F"/>
    <w:rsid w:val="00CD5F02"/>
    <w:rsid w:val="00CD6569"/>
    <w:rsid w:val="00CD6999"/>
    <w:rsid w:val="00CD6D99"/>
    <w:rsid w:val="00CD6EA0"/>
    <w:rsid w:val="00CD6ED3"/>
    <w:rsid w:val="00CD71F5"/>
    <w:rsid w:val="00CD7243"/>
    <w:rsid w:val="00CD7631"/>
    <w:rsid w:val="00CD7B72"/>
    <w:rsid w:val="00CD7FD7"/>
    <w:rsid w:val="00CE02CF"/>
    <w:rsid w:val="00CE0591"/>
    <w:rsid w:val="00CE103B"/>
    <w:rsid w:val="00CE1055"/>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8ED"/>
    <w:rsid w:val="00CF014B"/>
    <w:rsid w:val="00CF058B"/>
    <w:rsid w:val="00CF063D"/>
    <w:rsid w:val="00CF0969"/>
    <w:rsid w:val="00CF0E9D"/>
    <w:rsid w:val="00CF0EB4"/>
    <w:rsid w:val="00CF12EE"/>
    <w:rsid w:val="00CF1909"/>
    <w:rsid w:val="00CF2095"/>
    <w:rsid w:val="00CF2606"/>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A9"/>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07D"/>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9E"/>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B7C"/>
    <w:rsid w:val="00D20E3C"/>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CE"/>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6D8B"/>
    <w:rsid w:val="00D3701C"/>
    <w:rsid w:val="00D370AF"/>
    <w:rsid w:val="00D370DA"/>
    <w:rsid w:val="00D372C8"/>
    <w:rsid w:val="00D37560"/>
    <w:rsid w:val="00D379CA"/>
    <w:rsid w:val="00D40190"/>
    <w:rsid w:val="00D407B8"/>
    <w:rsid w:val="00D40B31"/>
    <w:rsid w:val="00D40B94"/>
    <w:rsid w:val="00D40FE8"/>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A9F"/>
    <w:rsid w:val="00D44E30"/>
    <w:rsid w:val="00D45302"/>
    <w:rsid w:val="00D453F2"/>
    <w:rsid w:val="00D4592A"/>
    <w:rsid w:val="00D45DAA"/>
    <w:rsid w:val="00D46147"/>
    <w:rsid w:val="00D465BD"/>
    <w:rsid w:val="00D46844"/>
    <w:rsid w:val="00D4698D"/>
    <w:rsid w:val="00D46BF3"/>
    <w:rsid w:val="00D46E7E"/>
    <w:rsid w:val="00D46ECF"/>
    <w:rsid w:val="00D47394"/>
    <w:rsid w:val="00D47688"/>
    <w:rsid w:val="00D47B87"/>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B25"/>
    <w:rsid w:val="00D61D7B"/>
    <w:rsid w:val="00D61DEC"/>
    <w:rsid w:val="00D61F13"/>
    <w:rsid w:val="00D61F77"/>
    <w:rsid w:val="00D61F8D"/>
    <w:rsid w:val="00D626E4"/>
    <w:rsid w:val="00D62771"/>
    <w:rsid w:val="00D62CE6"/>
    <w:rsid w:val="00D634A7"/>
    <w:rsid w:val="00D63B35"/>
    <w:rsid w:val="00D63B84"/>
    <w:rsid w:val="00D63DEC"/>
    <w:rsid w:val="00D644EF"/>
    <w:rsid w:val="00D64663"/>
    <w:rsid w:val="00D64685"/>
    <w:rsid w:val="00D646CC"/>
    <w:rsid w:val="00D648C5"/>
    <w:rsid w:val="00D64C4C"/>
    <w:rsid w:val="00D64D4E"/>
    <w:rsid w:val="00D65144"/>
    <w:rsid w:val="00D6548E"/>
    <w:rsid w:val="00D656B3"/>
    <w:rsid w:val="00D65BEB"/>
    <w:rsid w:val="00D661A1"/>
    <w:rsid w:val="00D66B35"/>
    <w:rsid w:val="00D67040"/>
    <w:rsid w:val="00D67757"/>
    <w:rsid w:val="00D67C01"/>
    <w:rsid w:val="00D67D6A"/>
    <w:rsid w:val="00D67F8E"/>
    <w:rsid w:val="00D70E8D"/>
    <w:rsid w:val="00D70F0C"/>
    <w:rsid w:val="00D711B7"/>
    <w:rsid w:val="00D7169A"/>
    <w:rsid w:val="00D73495"/>
    <w:rsid w:val="00D7367D"/>
    <w:rsid w:val="00D73918"/>
    <w:rsid w:val="00D73E0F"/>
    <w:rsid w:val="00D741FC"/>
    <w:rsid w:val="00D7442C"/>
    <w:rsid w:val="00D744E5"/>
    <w:rsid w:val="00D75F90"/>
    <w:rsid w:val="00D7621C"/>
    <w:rsid w:val="00D76641"/>
    <w:rsid w:val="00D766DC"/>
    <w:rsid w:val="00D77210"/>
    <w:rsid w:val="00D77701"/>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4FA"/>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0B4"/>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1F35"/>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C78"/>
    <w:rsid w:val="00DA72A8"/>
    <w:rsid w:val="00DA776C"/>
    <w:rsid w:val="00DA79A6"/>
    <w:rsid w:val="00DA7DDD"/>
    <w:rsid w:val="00DA7F0B"/>
    <w:rsid w:val="00DA7F21"/>
    <w:rsid w:val="00DB0F56"/>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AF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7B"/>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FFB"/>
    <w:rsid w:val="00DD548A"/>
    <w:rsid w:val="00DD548E"/>
    <w:rsid w:val="00DD55BA"/>
    <w:rsid w:val="00DD56EF"/>
    <w:rsid w:val="00DD5AAA"/>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813"/>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B2D"/>
    <w:rsid w:val="00DF0E23"/>
    <w:rsid w:val="00DF169D"/>
    <w:rsid w:val="00DF188B"/>
    <w:rsid w:val="00DF1FD4"/>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17D"/>
    <w:rsid w:val="00E00635"/>
    <w:rsid w:val="00E00966"/>
    <w:rsid w:val="00E009E9"/>
    <w:rsid w:val="00E00DFA"/>
    <w:rsid w:val="00E01535"/>
    <w:rsid w:val="00E017E7"/>
    <w:rsid w:val="00E01B6F"/>
    <w:rsid w:val="00E01E27"/>
    <w:rsid w:val="00E01F09"/>
    <w:rsid w:val="00E025AF"/>
    <w:rsid w:val="00E026F9"/>
    <w:rsid w:val="00E0279A"/>
    <w:rsid w:val="00E02E5C"/>
    <w:rsid w:val="00E02EF9"/>
    <w:rsid w:val="00E0330C"/>
    <w:rsid w:val="00E0331C"/>
    <w:rsid w:val="00E03419"/>
    <w:rsid w:val="00E034C9"/>
    <w:rsid w:val="00E039D1"/>
    <w:rsid w:val="00E03B09"/>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434"/>
    <w:rsid w:val="00E13512"/>
    <w:rsid w:val="00E138CC"/>
    <w:rsid w:val="00E13BBD"/>
    <w:rsid w:val="00E13CC7"/>
    <w:rsid w:val="00E13D54"/>
    <w:rsid w:val="00E14197"/>
    <w:rsid w:val="00E144D5"/>
    <w:rsid w:val="00E1476F"/>
    <w:rsid w:val="00E1498D"/>
    <w:rsid w:val="00E14D06"/>
    <w:rsid w:val="00E14DDE"/>
    <w:rsid w:val="00E15D69"/>
    <w:rsid w:val="00E15D91"/>
    <w:rsid w:val="00E16074"/>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F89"/>
    <w:rsid w:val="00E214E9"/>
    <w:rsid w:val="00E21748"/>
    <w:rsid w:val="00E21EEB"/>
    <w:rsid w:val="00E21FA8"/>
    <w:rsid w:val="00E2250D"/>
    <w:rsid w:val="00E22982"/>
    <w:rsid w:val="00E22DB6"/>
    <w:rsid w:val="00E235DA"/>
    <w:rsid w:val="00E2382E"/>
    <w:rsid w:val="00E23A14"/>
    <w:rsid w:val="00E24559"/>
    <w:rsid w:val="00E245FE"/>
    <w:rsid w:val="00E246C3"/>
    <w:rsid w:val="00E246D0"/>
    <w:rsid w:val="00E24BE6"/>
    <w:rsid w:val="00E24D97"/>
    <w:rsid w:val="00E25308"/>
    <w:rsid w:val="00E25A27"/>
    <w:rsid w:val="00E25DC7"/>
    <w:rsid w:val="00E25E25"/>
    <w:rsid w:val="00E269A1"/>
    <w:rsid w:val="00E26A3B"/>
    <w:rsid w:val="00E26B84"/>
    <w:rsid w:val="00E26D5C"/>
    <w:rsid w:val="00E26DBC"/>
    <w:rsid w:val="00E2704F"/>
    <w:rsid w:val="00E272D2"/>
    <w:rsid w:val="00E277C7"/>
    <w:rsid w:val="00E279E9"/>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9D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5FE"/>
    <w:rsid w:val="00E65722"/>
    <w:rsid w:val="00E65A1F"/>
    <w:rsid w:val="00E65B5D"/>
    <w:rsid w:val="00E65D40"/>
    <w:rsid w:val="00E65E1B"/>
    <w:rsid w:val="00E666FC"/>
    <w:rsid w:val="00E66940"/>
    <w:rsid w:val="00E66C77"/>
    <w:rsid w:val="00E66EB9"/>
    <w:rsid w:val="00E67113"/>
    <w:rsid w:val="00E67186"/>
    <w:rsid w:val="00E67293"/>
    <w:rsid w:val="00E6766B"/>
    <w:rsid w:val="00E678D0"/>
    <w:rsid w:val="00E67EB5"/>
    <w:rsid w:val="00E70508"/>
    <w:rsid w:val="00E70892"/>
    <w:rsid w:val="00E71697"/>
    <w:rsid w:val="00E71C87"/>
    <w:rsid w:val="00E71DAD"/>
    <w:rsid w:val="00E71F2A"/>
    <w:rsid w:val="00E72440"/>
    <w:rsid w:val="00E72822"/>
    <w:rsid w:val="00E72D4C"/>
    <w:rsid w:val="00E72E52"/>
    <w:rsid w:val="00E72F1E"/>
    <w:rsid w:val="00E72F29"/>
    <w:rsid w:val="00E73A01"/>
    <w:rsid w:val="00E73C1B"/>
    <w:rsid w:val="00E73C9B"/>
    <w:rsid w:val="00E74071"/>
    <w:rsid w:val="00E74343"/>
    <w:rsid w:val="00E7501D"/>
    <w:rsid w:val="00E75381"/>
    <w:rsid w:val="00E75615"/>
    <w:rsid w:val="00E75729"/>
    <w:rsid w:val="00E7573E"/>
    <w:rsid w:val="00E757AB"/>
    <w:rsid w:val="00E757D6"/>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D08"/>
    <w:rsid w:val="00EA508B"/>
    <w:rsid w:val="00EA5683"/>
    <w:rsid w:val="00EA5E73"/>
    <w:rsid w:val="00EA5EC1"/>
    <w:rsid w:val="00EA5F6F"/>
    <w:rsid w:val="00EA6075"/>
    <w:rsid w:val="00EA6178"/>
    <w:rsid w:val="00EA6436"/>
    <w:rsid w:val="00EA68CA"/>
    <w:rsid w:val="00EA6A03"/>
    <w:rsid w:val="00EA6CC6"/>
    <w:rsid w:val="00EA704F"/>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8E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9A"/>
    <w:rsid w:val="00EC6805"/>
    <w:rsid w:val="00EC680D"/>
    <w:rsid w:val="00EC6A22"/>
    <w:rsid w:val="00EC6B1F"/>
    <w:rsid w:val="00EC6C01"/>
    <w:rsid w:val="00EC6DF1"/>
    <w:rsid w:val="00EC7099"/>
    <w:rsid w:val="00EC7547"/>
    <w:rsid w:val="00EC7ACB"/>
    <w:rsid w:val="00EC7D10"/>
    <w:rsid w:val="00ED0014"/>
    <w:rsid w:val="00ED022F"/>
    <w:rsid w:val="00ED0D86"/>
    <w:rsid w:val="00ED11CE"/>
    <w:rsid w:val="00ED13B2"/>
    <w:rsid w:val="00ED1C41"/>
    <w:rsid w:val="00ED248E"/>
    <w:rsid w:val="00ED257B"/>
    <w:rsid w:val="00ED2894"/>
    <w:rsid w:val="00ED2B45"/>
    <w:rsid w:val="00ED2D3B"/>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C4A"/>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DB2"/>
    <w:rsid w:val="00EF2F6F"/>
    <w:rsid w:val="00EF3048"/>
    <w:rsid w:val="00EF30F0"/>
    <w:rsid w:val="00EF3814"/>
    <w:rsid w:val="00EF3878"/>
    <w:rsid w:val="00EF399B"/>
    <w:rsid w:val="00EF4177"/>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1E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06"/>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BEA"/>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E4C"/>
    <w:rsid w:val="00F45BF6"/>
    <w:rsid w:val="00F45D2F"/>
    <w:rsid w:val="00F45D79"/>
    <w:rsid w:val="00F461F8"/>
    <w:rsid w:val="00F46223"/>
    <w:rsid w:val="00F465C3"/>
    <w:rsid w:val="00F4662D"/>
    <w:rsid w:val="00F46745"/>
    <w:rsid w:val="00F47226"/>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1E"/>
    <w:rsid w:val="00F62DA1"/>
    <w:rsid w:val="00F63115"/>
    <w:rsid w:val="00F6325F"/>
    <w:rsid w:val="00F634B0"/>
    <w:rsid w:val="00F6388D"/>
    <w:rsid w:val="00F63C26"/>
    <w:rsid w:val="00F6416F"/>
    <w:rsid w:val="00F64203"/>
    <w:rsid w:val="00F64BAD"/>
    <w:rsid w:val="00F64D10"/>
    <w:rsid w:val="00F64DA2"/>
    <w:rsid w:val="00F64EFC"/>
    <w:rsid w:val="00F65017"/>
    <w:rsid w:val="00F655B8"/>
    <w:rsid w:val="00F657D5"/>
    <w:rsid w:val="00F657F8"/>
    <w:rsid w:val="00F65E53"/>
    <w:rsid w:val="00F66069"/>
    <w:rsid w:val="00F6622F"/>
    <w:rsid w:val="00F664EE"/>
    <w:rsid w:val="00F666A7"/>
    <w:rsid w:val="00F66CDF"/>
    <w:rsid w:val="00F66E1D"/>
    <w:rsid w:val="00F67748"/>
    <w:rsid w:val="00F67891"/>
    <w:rsid w:val="00F67A3A"/>
    <w:rsid w:val="00F67A55"/>
    <w:rsid w:val="00F67EE2"/>
    <w:rsid w:val="00F70869"/>
    <w:rsid w:val="00F70BCF"/>
    <w:rsid w:val="00F70D06"/>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1E6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8D9"/>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B5D"/>
    <w:rsid w:val="00FB3182"/>
    <w:rsid w:val="00FB3398"/>
    <w:rsid w:val="00FB339A"/>
    <w:rsid w:val="00FB3F8A"/>
    <w:rsid w:val="00FB443A"/>
    <w:rsid w:val="00FB4458"/>
    <w:rsid w:val="00FB4714"/>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110"/>
    <w:rsid w:val="00FC4111"/>
    <w:rsid w:val="00FC4614"/>
    <w:rsid w:val="00FC56A2"/>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4AF"/>
    <w:rsid w:val="00FD5721"/>
    <w:rsid w:val="00FD589D"/>
    <w:rsid w:val="00FD58FC"/>
    <w:rsid w:val="00FD59A9"/>
    <w:rsid w:val="00FD5A84"/>
    <w:rsid w:val="00FD5B5D"/>
    <w:rsid w:val="00FD5C05"/>
    <w:rsid w:val="00FD6021"/>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1E26"/>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7B"/>
    <w:rsid w:val="00FE63EA"/>
    <w:rsid w:val="00FE64C5"/>
    <w:rsid w:val="00FE6630"/>
    <w:rsid w:val="00FE666C"/>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266"/>
    <w:rsid w:val="00FF3601"/>
    <w:rsid w:val="00FF38B0"/>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82CDFC-EF35-4FA2-B0BF-637EBD72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C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8D5061"/>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8D5061"/>
    <w:rPr>
      <w:rFonts w:eastAsia="TimesNewRomanPSMT" w:cs="Arial"/>
      <w:b/>
      <w:sz w:val="22"/>
      <w:szCs w:val="24"/>
      <w:lang w:val="sr-Latn-RS" w:eastAsia="ar-SA"/>
    </w:rPr>
  </w:style>
  <w:style w:type="paragraph" w:customStyle="1" w:styleId="Napomena">
    <w:name w:val="Napomena"/>
    <w:basedOn w:val="BodyText"/>
    <w:link w:val="NapomenaChar"/>
    <w:qFormat/>
    <w:rsid w:val="005F3E54"/>
    <w:pPr>
      <w:suppressAutoHyphens/>
      <w:spacing w:before="0" w:after="180"/>
    </w:pPr>
    <w:rPr>
      <w:rFonts w:eastAsia="TimesNewRomanPSMT" w:cs="Arial"/>
      <w:b/>
      <w:sz w:val="20"/>
      <w:szCs w:val="24"/>
      <w:lang w:val="sr-Cyrl-RS"/>
    </w:rPr>
  </w:style>
  <w:style w:type="character" w:customStyle="1" w:styleId="NapomenaChar">
    <w:name w:val="Napomena Char"/>
    <w:link w:val="Napomena"/>
    <w:rsid w:val="005F3E54"/>
    <w:rPr>
      <w:rFonts w:eastAsia="TimesNewRomanPSMT" w:cs="Arial"/>
      <w:b/>
      <w:szCs w:val="24"/>
      <w:lang w:val="sr-Cyrl-RS" w:eastAsia="ar-SA"/>
    </w:rPr>
  </w:style>
  <w:style w:type="paragraph" w:customStyle="1" w:styleId="TabelaHederCentar">
    <w:name w:val="TabelaHederCentar"/>
    <w:basedOn w:val="Normal"/>
    <w:link w:val="TabelaHederCentarChar"/>
    <w:qFormat/>
    <w:rsid w:val="006C0BE2"/>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6C0BE2"/>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10">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3447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049666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2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ujn.gov.rs" TargetMode="External"/><Relationship Id="rId179"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0B76-C453-429A-BE27-C6DDDC0D1500}"/>
</file>

<file path=customXml/itemProps10.xml><?xml version="1.0" encoding="utf-8"?>
<ds:datastoreItem xmlns:ds="http://schemas.openxmlformats.org/officeDocument/2006/customXml" ds:itemID="{89BE5271-514A-4689-B842-2F7BB3F6A31A}"/>
</file>

<file path=customXml/itemProps100.xml><?xml version="1.0" encoding="utf-8"?>
<ds:datastoreItem xmlns:ds="http://schemas.openxmlformats.org/officeDocument/2006/customXml" ds:itemID="{E9C2BEF4-C84D-4A59-9A2E-779B34607A0B}"/>
</file>

<file path=customXml/itemProps101.xml><?xml version="1.0" encoding="utf-8"?>
<ds:datastoreItem xmlns:ds="http://schemas.openxmlformats.org/officeDocument/2006/customXml" ds:itemID="{8DC7EBB7-E1B6-49B5-8B3C-6EB81E721511}"/>
</file>

<file path=customXml/itemProps102.xml><?xml version="1.0" encoding="utf-8"?>
<ds:datastoreItem xmlns:ds="http://schemas.openxmlformats.org/officeDocument/2006/customXml" ds:itemID="{60030642-7B23-4FE5-80B5-0607DD25E9CC}"/>
</file>

<file path=customXml/itemProps103.xml><?xml version="1.0" encoding="utf-8"?>
<ds:datastoreItem xmlns:ds="http://schemas.openxmlformats.org/officeDocument/2006/customXml" ds:itemID="{1A4D15BB-F072-4AB9-9F3A-4EC04CB8B9C3}"/>
</file>

<file path=customXml/itemProps104.xml><?xml version="1.0" encoding="utf-8"?>
<ds:datastoreItem xmlns:ds="http://schemas.openxmlformats.org/officeDocument/2006/customXml" ds:itemID="{20A7F2D3-AD7F-435E-8B63-8BF57CBBE12E}"/>
</file>

<file path=customXml/itemProps105.xml><?xml version="1.0" encoding="utf-8"?>
<ds:datastoreItem xmlns:ds="http://schemas.openxmlformats.org/officeDocument/2006/customXml" ds:itemID="{3C3A97FE-536C-4F49-932F-CADE6422A364}"/>
</file>

<file path=customXml/itemProps106.xml><?xml version="1.0" encoding="utf-8"?>
<ds:datastoreItem xmlns:ds="http://schemas.openxmlformats.org/officeDocument/2006/customXml" ds:itemID="{87DC455B-4DCB-47F2-8174-8A956441CA31}"/>
</file>

<file path=customXml/itemProps107.xml><?xml version="1.0" encoding="utf-8"?>
<ds:datastoreItem xmlns:ds="http://schemas.openxmlformats.org/officeDocument/2006/customXml" ds:itemID="{2159F670-7C94-4527-B07A-7785E6A27D52}"/>
</file>

<file path=customXml/itemProps108.xml><?xml version="1.0" encoding="utf-8"?>
<ds:datastoreItem xmlns:ds="http://schemas.openxmlformats.org/officeDocument/2006/customXml" ds:itemID="{17CFD43C-ACC4-41FA-A7ED-B7521B61490D}"/>
</file>

<file path=customXml/itemProps109.xml><?xml version="1.0" encoding="utf-8"?>
<ds:datastoreItem xmlns:ds="http://schemas.openxmlformats.org/officeDocument/2006/customXml" ds:itemID="{477DB8E1-127E-47F4-9C9F-1FE51D724848}"/>
</file>

<file path=customXml/itemProps11.xml><?xml version="1.0" encoding="utf-8"?>
<ds:datastoreItem xmlns:ds="http://schemas.openxmlformats.org/officeDocument/2006/customXml" ds:itemID="{06790CF2-19D3-4855-A4F2-97900F2736FD}"/>
</file>

<file path=customXml/itemProps110.xml><?xml version="1.0" encoding="utf-8"?>
<ds:datastoreItem xmlns:ds="http://schemas.openxmlformats.org/officeDocument/2006/customXml" ds:itemID="{F881AD40-94B6-4C58-B805-AE51290B2A78}"/>
</file>

<file path=customXml/itemProps111.xml><?xml version="1.0" encoding="utf-8"?>
<ds:datastoreItem xmlns:ds="http://schemas.openxmlformats.org/officeDocument/2006/customXml" ds:itemID="{1CC540CF-01F4-4C0B-B722-084910B2F19A}"/>
</file>

<file path=customXml/itemProps112.xml><?xml version="1.0" encoding="utf-8"?>
<ds:datastoreItem xmlns:ds="http://schemas.openxmlformats.org/officeDocument/2006/customXml" ds:itemID="{42AEAC2C-AB64-4DF2-8185-A009BAD8C14F}"/>
</file>

<file path=customXml/itemProps113.xml><?xml version="1.0" encoding="utf-8"?>
<ds:datastoreItem xmlns:ds="http://schemas.openxmlformats.org/officeDocument/2006/customXml" ds:itemID="{23E51C4E-1CAD-4825-8278-B040499AE41B}"/>
</file>

<file path=customXml/itemProps114.xml><?xml version="1.0" encoding="utf-8"?>
<ds:datastoreItem xmlns:ds="http://schemas.openxmlformats.org/officeDocument/2006/customXml" ds:itemID="{3FC3A049-110E-46BD-8239-04D7CB53DD0E}"/>
</file>

<file path=customXml/itemProps115.xml><?xml version="1.0" encoding="utf-8"?>
<ds:datastoreItem xmlns:ds="http://schemas.openxmlformats.org/officeDocument/2006/customXml" ds:itemID="{A7DFC908-961B-4946-86EE-FAB280154A72}"/>
</file>

<file path=customXml/itemProps116.xml><?xml version="1.0" encoding="utf-8"?>
<ds:datastoreItem xmlns:ds="http://schemas.openxmlformats.org/officeDocument/2006/customXml" ds:itemID="{3AC7EE72-EBB7-4B01-B603-A5D4E287D4B9}"/>
</file>

<file path=customXml/itemProps117.xml><?xml version="1.0" encoding="utf-8"?>
<ds:datastoreItem xmlns:ds="http://schemas.openxmlformats.org/officeDocument/2006/customXml" ds:itemID="{001B2C4E-DCC5-4D2D-9526-9FDC1E80DA2F}"/>
</file>

<file path=customXml/itemProps118.xml><?xml version="1.0" encoding="utf-8"?>
<ds:datastoreItem xmlns:ds="http://schemas.openxmlformats.org/officeDocument/2006/customXml" ds:itemID="{17D313E6-3F4F-4017-B977-C9FB1038546A}"/>
</file>

<file path=customXml/itemProps119.xml><?xml version="1.0" encoding="utf-8"?>
<ds:datastoreItem xmlns:ds="http://schemas.openxmlformats.org/officeDocument/2006/customXml" ds:itemID="{F3BE75A7-E18C-4D7A-BFC9-D01C883DCA80}"/>
</file>

<file path=customXml/itemProps12.xml><?xml version="1.0" encoding="utf-8"?>
<ds:datastoreItem xmlns:ds="http://schemas.openxmlformats.org/officeDocument/2006/customXml" ds:itemID="{B1DF932A-C762-4E73-860A-7FD4849BA8D3}"/>
</file>

<file path=customXml/itemProps120.xml><?xml version="1.0" encoding="utf-8"?>
<ds:datastoreItem xmlns:ds="http://schemas.openxmlformats.org/officeDocument/2006/customXml" ds:itemID="{3B69AEDA-2D1A-4E3B-BDDA-459BF99F0C1C}"/>
</file>

<file path=customXml/itemProps121.xml><?xml version="1.0" encoding="utf-8"?>
<ds:datastoreItem xmlns:ds="http://schemas.openxmlformats.org/officeDocument/2006/customXml" ds:itemID="{BCFB5941-A803-4FB7-BCEC-1FCB8D74CCA4}"/>
</file>

<file path=customXml/itemProps122.xml><?xml version="1.0" encoding="utf-8"?>
<ds:datastoreItem xmlns:ds="http://schemas.openxmlformats.org/officeDocument/2006/customXml" ds:itemID="{F1B4C7D5-851D-492E-9E40-20916772B690}"/>
</file>

<file path=customXml/itemProps123.xml><?xml version="1.0" encoding="utf-8"?>
<ds:datastoreItem xmlns:ds="http://schemas.openxmlformats.org/officeDocument/2006/customXml" ds:itemID="{2A4BC971-5E37-42C5-A61D-4D093F99E501}"/>
</file>

<file path=customXml/itemProps124.xml><?xml version="1.0" encoding="utf-8"?>
<ds:datastoreItem xmlns:ds="http://schemas.openxmlformats.org/officeDocument/2006/customXml" ds:itemID="{B0BDA1C8-BD55-4BBC-A58F-D7C347A5F92A}"/>
</file>

<file path=customXml/itemProps125.xml><?xml version="1.0" encoding="utf-8"?>
<ds:datastoreItem xmlns:ds="http://schemas.openxmlformats.org/officeDocument/2006/customXml" ds:itemID="{83CA2BA3-CF52-489E-B3D5-9EC607C31FBB}"/>
</file>

<file path=customXml/itemProps126.xml><?xml version="1.0" encoding="utf-8"?>
<ds:datastoreItem xmlns:ds="http://schemas.openxmlformats.org/officeDocument/2006/customXml" ds:itemID="{BEF52D8E-B8B2-4C6F-AFC9-B2AE9F38871A}"/>
</file>

<file path=customXml/itemProps127.xml><?xml version="1.0" encoding="utf-8"?>
<ds:datastoreItem xmlns:ds="http://schemas.openxmlformats.org/officeDocument/2006/customXml" ds:itemID="{C701CF79-7798-4AE0-B128-369E9CE0E4AB}"/>
</file>

<file path=customXml/itemProps128.xml><?xml version="1.0" encoding="utf-8"?>
<ds:datastoreItem xmlns:ds="http://schemas.openxmlformats.org/officeDocument/2006/customXml" ds:itemID="{A0BEAD05-75B3-420E-BA41-3DBED1A037C5}"/>
</file>

<file path=customXml/itemProps129.xml><?xml version="1.0" encoding="utf-8"?>
<ds:datastoreItem xmlns:ds="http://schemas.openxmlformats.org/officeDocument/2006/customXml" ds:itemID="{AA90C392-BDDD-4B13-AE5F-EA5CED087343}"/>
</file>

<file path=customXml/itemProps13.xml><?xml version="1.0" encoding="utf-8"?>
<ds:datastoreItem xmlns:ds="http://schemas.openxmlformats.org/officeDocument/2006/customXml" ds:itemID="{125F0594-4C84-43AA-88D0-1606ECAF923C}"/>
</file>

<file path=customXml/itemProps130.xml><?xml version="1.0" encoding="utf-8"?>
<ds:datastoreItem xmlns:ds="http://schemas.openxmlformats.org/officeDocument/2006/customXml" ds:itemID="{F2B51F6C-F562-4DF3-8C7B-73DB1C9E31B5}"/>
</file>

<file path=customXml/itemProps131.xml><?xml version="1.0" encoding="utf-8"?>
<ds:datastoreItem xmlns:ds="http://schemas.openxmlformats.org/officeDocument/2006/customXml" ds:itemID="{6989CD2D-46A9-4969-88AC-295B7EAC771C}"/>
</file>

<file path=customXml/itemProps132.xml><?xml version="1.0" encoding="utf-8"?>
<ds:datastoreItem xmlns:ds="http://schemas.openxmlformats.org/officeDocument/2006/customXml" ds:itemID="{D1CEB06E-CFA2-45DD-824A-CBC79E0BDD66}"/>
</file>

<file path=customXml/itemProps133.xml><?xml version="1.0" encoding="utf-8"?>
<ds:datastoreItem xmlns:ds="http://schemas.openxmlformats.org/officeDocument/2006/customXml" ds:itemID="{54D21B0C-315F-4270-A723-EACA6A67C0FD}"/>
</file>

<file path=customXml/itemProps134.xml><?xml version="1.0" encoding="utf-8"?>
<ds:datastoreItem xmlns:ds="http://schemas.openxmlformats.org/officeDocument/2006/customXml" ds:itemID="{66002A69-A231-48FC-9F66-B6B25AA8ABBC}"/>
</file>

<file path=customXml/itemProps135.xml><?xml version="1.0" encoding="utf-8"?>
<ds:datastoreItem xmlns:ds="http://schemas.openxmlformats.org/officeDocument/2006/customXml" ds:itemID="{6E221A92-288A-4232-B1D0-95DAAAD9F833}"/>
</file>

<file path=customXml/itemProps136.xml><?xml version="1.0" encoding="utf-8"?>
<ds:datastoreItem xmlns:ds="http://schemas.openxmlformats.org/officeDocument/2006/customXml" ds:itemID="{6CA2FE9C-AB54-49A0-B475-71DF3DB57EE1}"/>
</file>

<file path=customXml/itemProps137.xml><?xml version="1.0" encoding="utf-8"?>
<ds:datastoreItem xmlns:ds="http://schemas.openxmlformats.org/officeDocument/2006/customXml" ds:itemID="{D9AECD8A-6ABC-462B-87FA-2F0A1DEC025C}"/>
</file>

<file path=customXml/itemProps138.xml><?xml version="1.0" encoding="utf-8"?>
<ds:datastoreItem xmlns:ds="http://schemas.openxmlformats.org/officeDocument/2006/customXml" ds:itemID="{CB78C15E-FFF2-4040-8563-9BD3BF419CFB}"/>
</file>

<file path=customXml/itemProps139.xml><?xml version="1.0" encoding="utf-8"?>
<ds:datastoreItem xmlns:ds="http://schemas.openxmlformats.org/officeDocument/2006/customXml" ds:itemID="{242D6D02-3238-44B8-8EFF-8C782DDC9784}"/>
</file>

<file path=customXml/itemProps14.xml><?xml version="1.0" encoding="utf-8"?>
<ds:datastoreItem xmlns:ds="http://schemas.openxmlformats.org/officeDocument/2006/customXml" ds:itemID="{D61966CF-F83E-41D5-8431-77EF1CD1B6C3}"/>
</file>

<file path=customXml/itemProps140.xml><?xml version="1.0" encoding="utf-8"?>
<ds:datastoreItem xmlns:ds="http://schemas.openxmlformats.org/officeDocument/2006/customXml" ds:itemID="{AAE4E96E-EFAE-4677-9F14-122333491CF9}"/>
</file>

<file path=customXml/itemProps141.xml><?xml version="1.0" encoding="utf-8"?>
<ds:datastoreItem xmlns:ds="http://schemas.openxmlformats.org/officeDocument/2006/customXml" ds:itemID="{306A7379-80AD-45C1-8379-0CA39A1233C7}"/>
</file>

<file path=customXml/itemProps142.xml><?xml version="1.0" encoding="utf-8"?>
<ds:datastoreItem xmlns:ds="http://schemas.openxmlformats.org/officeDocument/2006/customXml" ds:itemID="{F62F2CDB-6BF3-4D4E-91E3-445F112F8D83}"/>
</file>

<file path=customXml/itemProps143.xml><?xml version="1.0" encoding="utf-8"?>
<ds:datastoreItem xmlns:ds="http://schemas.openxmlformats.org/officeDocument/2006/customXml" ds:itemID="{B98E2D59-4796-4116-BFE2-706E7287F1B8}"/>
</file>

<file path=customXml/itemProps144.xml><?xml version="1.0" encoding="utf-8"?>
<ds:datastoreItem xmlns:ds="http://schemas.openxmlformats.org/officeDocument/2006/customXml" ds:itemID="{98BAED68-8CEF-475A-AD65-F2F7A61BE19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8877765-A68D-412D-A5BD-EF756DABFE23}"/>
</file>

<file path=customXml/itemProps147.xml><?xml version="1.0" encoding="utf-8"?>
<ds:datastoreItem xmlns:ds="http://schemas.openxmlformats.org/officeDocument/2006/customXml" ds:itemID="{922425A7-B2B4-4118-A73C-AE6B6BA75254}"/>
</file>

<file path=customXml/itemProps148.xml><?xml version="1.0" encoding="utf-8"?>
<ds:datastoreItem xmlns:ds="http://schemas.openxmlformats.org/officeDocument/2006/customXml" ds:itemID="{0C3D7B58-EAC9-4019-930B-9E94C86CD58B}"/>
</file>

<file path=customXml/itemProps149.xml><?xml version="1.0" encoding="utf-8"?>
<ds:datastoreItem xmlns:ds="http://schemas.openxmlformats.org/officeDocument/2006/customXml" ds:itemID="{CCEA0109-1CEB-4D73-BACD-D8CB54F0C195}"/>
</file>

<file path=customXml/itemProps15.xml><?xml version="1.0" encoding="utf-8"?>
<ds:datastoreItem xmlns:ds="http://schemas.openxmlformats.org/officeDocument/2006/customXml" ds:itemID="{BB322E2D-6605-4947-A735-3FE6F02C64D0}"/>
</file>

<file path=customXml/itemProps150.xml><?xml version="1.0" encoding="utf-8"?>
<ds:datastoreItem xmlns:ds="http://schemas.openxmlformats.org/officeDocument/2006/customXml" ds:itemID="{86CFA966-DB9D-405F-A416-7E672BEC15E8}"/>
</file>

<file path=customXml/itemProps151.xml><?xml version="1.0" encoding="utf-8"?>
<ds:datastoreItem xmlns:ds="http://schemas.openxmlformats.org/officeDocument/2006/customXml" ds:itemID="{42611A4F-73E8-4271-943E-BF34E476699F}"/>
</file>

<file path=customXml/itemProps152.xml><?xml version="1.0" encoding="utf-8"?>
<ds:datastoreItem xmlns:ds="http://schemas.openxmlformats.org/officeDocument/2006/customXml" ds:itemID="{88C9648F-F8D8-41CD-BA5A-E9029A269FDF}"/>
</file>

<file path=customXml/itemProps153.xml><?xml version="1.0" encoding="utf-8"?>
<ds:datastoreItem xmlns:ds="http://schemas.openxmlformats.org/officeDocument/2006/customXml" ds:itemID="{5AF9C848-E0D6-4E8E-9578-6E68E90F032D}"/>
</file>

<file path=customXml/itemProps154.xml><?xml version="1.0" encoding="utf-8"?>
<ds:datastoreItem xmlns:ds="http://schemas.openxmlformats.org/officeDocument/2006/customXml" ds:itemID="{162C6D4C-110C-4B08-A2D9-5896071D99E2}"/>
</file>

<file path=customXml/itemProps155.xml><?xml version="1.0" encoding="utf-8"?>
<ds:datastoreItem xmlns:ds="http://schemas.openxmlformats.org/officeDocument/2006/customXml" ds:itemID="{DB3CF7FC-8806-400F-A9E0-7CB1C08B998E}"/>
</file>

<file path=customXml/itemProps156.xml><?xml version="1.0" encoding="utf-8"?>
<ds:datastoreItem xmlns:ds="http://schemas.openxmlformats.org/officeDocument/2006/customXml" ds:itemID="{21E4D3FB-7DAF-4131-9941-2BB0E6A3B535}"/>
</file>

<file path=customXml/itemProps157.xml><?xml version="1.0" encoding="utf-8"?>
<ds:datastoreItem xmlns:ds="http://schemas.openxmlformats.org/officeDocument/2006/customXml" ds:itemID="{DE7F3C3C-A89B-4144-8AD4-7F30642168DC}"/>
</file>

<file path=customXml/itemProps158.xml><?xml version="1.0" encoding="utf-8"?>
<ds:datastoreItem xmlns:ds="http://schemas.openxmlformats.org/officeDocument/2006/customXml" ds:itemID="{71E22B4F-B3DE-41F0-B18A-8C06C07766B2}"/>
</file>

<file path=customXml/itemProps159.xml><?xml version="1.0" encoding="utf-8"?>
<ds:datastoreItem xmlns:ds="http://schemas.openxmlformats.org/officeDocument/2006/customXml" ds:itemID="{8D211008-ECDA-43C6-BB74-B135BC0BB344}"/>
</file>

<file path=customXml/itemProps16.xml><?xml version="1.0" encoding="utf-8"?>
<ds:datastoreItem xmlns:ds="http://schemas.openxmlformats.org/officeDocument/2006/customXml" ds:itemID="{720D6F4A-5E61-4203-A2CE-8BCF7E67414E}"/>
</file>

<file path=customXml/itemProps160.xml><?xml version="1.0" encoding="utf-8"?>
<ds:datastoreItem xmlns:ds="http://schemas.openxmlformats.org/officeDocument/2006/customXml" ds:itemID="{DB6076F3-49D1-41EF-915B-05B77721E7B9}"/>
</file>

<file path=customXml/itemProps17.xml><?xml version="1.0" encoding="utf-8"?>
<ds:datastoreItem xmlns:ds="http://schemas.openxmlformats.org/officeDocument/2006/customXml" ds:itemID="{CC93B82C-7020-4FCC-9793-5EECD8268346}"/>
</file>

<file path=customXml/itemProps18.xml><?xml version="1.0" encoding="utf-8"?>
<ds:datastoreItem xmlns:ds="http://schemas.openxmlformats.org/officeDocument/2006/customXml" ds:itemID="{FBFD90E5-B34B-40C5-A72E-170845A11675}"/>
</file>

<file path=customXml/itemProps19.xml><?xml version="1.0" encoding="utf-8"?>
<ds:datastoreItem xmlns:ds="http://schemas.openxmlformats.org/officeDocument/2006/customXml" ds:itemID="{06FC6189-B8F5-4407-BE7E-D6B27BCF8A8A}"/>
</file>

<file path=customXml/itemProps2.xml><?xml version="1.0" encoding="utf-8"?>
<ds:datastoreItem xmlns:ds="http://schemas.openxmlformats.org/officeDocument/2006/customXml" ds:itemID="{ED6089B0-39F0-40D9-92EC-998C01EB09DE}"/>
</file>

<file path=customXml/itemProps20.xml><?xml version="1.0" encoding="utf-8"?>
<ds:datastoreItem xmlns:ds="http://schemas.openxmlformats.org/officeDocument/2006/customXml" ds:itemID="{F1BCA908-9BA7-4131-893F-57E91A5114B0}"/>
</file>

<file path=customXml/itemProps21.xml><?xml version="1.0" encoding="utf-8"?>
<ds:datastoreItem xmlns:ds="http://schemas.openxmlformats.org/officeDocument/2006/customXml" ds:itemID="{B835FD6F-9692-4BD9-962F-D84991969A8F}"/>
</file>

<file path=customXml/itemProps22.xml><?xml version="1.0" encoding="utf-8"?>
<ds:datastoreItem xmlns:ds="http://schemas.openxmlformats.org/officeDocument/2006/customXml" ds:itemID="{A546EA22-C83E-4B55-A9F6-40810E54F32E}"/>
</file>

<file path=customXml/itemProps23.xml><?xml version="1.0" encoding="utf-8"?>
<ds:datastoreItem xmlns:ds="http://schemas.openxmlformats.org/officeDocument/2006/customXml" ds:itemID="{1ACE842B-9E60-4421-94E4-2D2AD97E55CD}"/>
</file>

<file path=customXml/itemProps24.xml><?xml version="1.0" encoding="utf-8"?>
<ds:datastoreItem xmlns:ds="http://schemas.openxmlformats.org/officeDocument/2006/customXml" ds:itemID="{F981932E-E30C-4094-B5A6-21AE467668CD}"/>
</file>

<file path=customXml/itemProps25.xml><?xml version="1.0" encoding="utf-8"?>
<ds:datastoreItem xmlns:ds="http://schemas.openxmlformats.org/officeDocument/2006/customXml" ds:itemID="{715BC18F-C74F-44A0-8DA1-5C34AAFBBB62}"/>
</file>

<file path=customXml/itemProps26.xml><?xml version="1.0" encoding="utf-8"?>
<ds:datastoreItem xmlns:ds="http://schemas.openxmlformats.org/officeDocument/2006/customXml" ds:itemID="{4132E331-C2DB-45D4-AED0-FDB6077F7749}"/>
</file>

<file path=customXml/itemProps27.xml><?xml version="1.0" encoding="utf-8"?>
<ds:datastoreItem xmlns:ds="http://schemas.openxmlformats.org/officeDocument/2006/customXml" ds:itemID="{701E2C4A-DD18-40EE-8EA5-6786FF8AA053}"/>
</file>

<file path=customXml/itemProps28.xml><?xml version="1.0" encoding="utf-8"?>
<ds:datastoreItem xmlns:ds="http://schemas.openxmlformats.org/officeDocument/2006/customXml" ds:itemID="{63A2B9FE-0CCD-48BF-B665-8B1575E7ED3D}"/>
</file>

<file path=customXml/itemProps29.xml><?xml version="1.0" encoding="utf-8"?>
<ds:datastoreItem xmlns:ds="http://schemas.openxmlformats.org/officeDocument/2006/customXml" ds:itemID="{2A5B71F7-D086-4851-A97D-9489D4E1DD3A}"/>
</file>

<file path=customXml/itemProps3.xml><?xml version="1.0" encoding="utf-8"?>
<ds:datastoreItem xmlns:ds="http://schemas.openxmlformats.org/officeDocument/2006/customXml" ds:itemID="{20ACB716-1B7A-4701-9743-05900CCD40A1}"/>
</file>

<file path=customXml/itemProps30.xml><?xml version="1.0" encoding="utf-8"?>
<ds:datastoreItem xmlns:ds="http://schemas.openxmlformats.org/officeDocument/2006/customXml" ds:itemID="{1F4F6524-56A4-49A9-BFEF-C066309A6F72}"/>
</file>

<file path=customXml/itemProps31.xml><?xml version="1.0" encoding="utf-8"?>
<ds:datastoreItem xmlns:ds="http://schemas.openxmlformats.org/officeDocument/2006/customXml" ds:itemID="{F2BC5F37-0BF9-45AE-A342-DE94C23AE043}"/>
</file>

<file path=customXml/itemProps32.xml><?xml version="1.0" encoding="utf-8"?>
<ds:datastoreItem xmlns:ds="http://schemas.openxmlformats.org/officeDocument/2006/customXml" ds:itemID="{4C253A6D-B072-4A6D-93C8-A721B6301BAD}"/>
</file>

<file path=customXml/itemProps33.xml><?xml version="1.0" encoding="utf-8"?>
<ds:datastoreItem xmlns:ds="http://schemas.openxmlformats.org/officeDocument/2006/customXml" ds:itemID="{2BFEB464-D39B-4C0B-A5B4-B9825421ED34}"/>
</file>

<file path=customXml/itemProps34.xml><?xml version="1.0" encoding="utf-8"?>
<ds:datastoreItem xmlns:ds="http://schemas.openxmlformats.org/officeDocument/2006/customXml" ds:itemID="{79BAE99F-CA55-4C4C-93C9-CF61201F2978}"/>
</file>

<file path=customXml/itemProps35.xml><?xml version="1.0" encoding="utf-8"?>
<ds:datastoreItem xmlns:ds="http://schemas.openxmlformats.org/officeDocument/2006/customXml" ds:itemID="{D5AAC132-7F69-4395-AA92-313EEAFA474D}"/>
</file>

<file path=customXml/itemProps36.xml><?xml version="1.0" encoding="utf-8"?>
<ds:datastoreItem xmlns:ds="http://schemas.openxmlformats.org/officeDocument/2006/customXml" ds:itemID="{89BF0E34-0A81-4CC1-80ED-3779C486F8EA}"/>
</file>

<file path=customXml/itemProps37.xml><?xml version="1.0" encoding="utf-8"?>
<ds:datastoreItem xmlns:ds="http://schemas.openxmlformats.org/officeDocument/2006/customXml" ds:itemID="{DCEDD060-15E6-4B48-8B7F-209989492EE2}"/>
</file>

<file path=customXml/itemProps38.xml><?xml version="1.0" encoding="utf-8"?>
<ds:datastoreItem xmlns:ds="http://schemas.openxmlformats.org/officeDocument/2006/customXml" ds:itemID="{62694059-669A-41B7-B637-14A1FBA4E97D}"/>
</file>

<file path=customXml/itemProps39.xml><?xml version="1.0" encoding="utf-8"?>
<ds:datastoreItem xmlns:ds="http://schemas.openxmlformats.org/officeDocument/2006/customXml" ds:itemID="{BB87E946-7627-459A-8D6B-AE0ECBBBB5C7}"/>
</file>

<file path=customXml/itemProps4.xml><?xml version="1.0" encoding="utf-8"?>
<ds:datastoreItem xmlns:ds="http://schemas.openxmlformats.org/officeDocument/2006/customXml" ds:itemID="{C9BEB91A-CE8B-4ED3-BE8B-EE7D11B87F0B}"/>
</file>

<file path=customXml/itemProps40.xml><?xml version="1.0" encoding="utf-8"?>
<ds:datastoreItem xmlns:ds="http://schemas.openxmlformats.org/officeDocument/2006/customXml" ds:itemID="{076C8DF0-0475-45B7-897A-114679DAA232}"/>
</file>

<file path=customXml/itemProps41.xml><?xml version="1.0" encoding="utf-8"?>
<ds:datastoreItem xmlns:ds="http://schemas.openxmlformats.org/officeDocument/2006/customXml" ds:itemID="{D6D9D191-DC11-4571-9436-EABF6A53845E}"/>
</file>

<file path=customXml/itemProps42.xml><?xml version="1.0" encoding="utf-8"?>
<ds:datastoreItem xmlns:ds="http://schemas.openxmlformats.org/officeDocument/2006/customXml" ds:itemID="{3E4A993B-3366-43AD-8E91-5C5159418988}"/>
</file>

<file path=customXml/itemProps43.xml><?xml version="1.0" encoding="utf-8"?>
<ds:datastoreItem xmlns:ds="http://schemas.openxmlformats.org/officeDocument/2006/customXml" ds:itemID="{2E80C525-D64C-4C1B-913D-A1147F1CE500}"/>
</file>

<file path=customXml/itemProps44.xml><?xml version="1.0" encoding="utf-8"?>
<ds:datastoreItem xmlns:ds="http://schemas.openxmlformats.org/officeDocument/2006/customXml" ds:itemID="{0DB10E3A-90B0-4D85-AD59-9362FE3732BA}"/>
</file>

<file path=customXml/itemProps45.xml><?xml version="1.0" encoding="utf-8"?>
<ds:datastoreItem xmlns:ds="http://schemas.openxmlformats.org/officeDocument/2006/customXml" ds:itemID="{C0E45D30-0415-4F6A-BF77-52AA3BB70496}"/>
</file>

<file path=customXml/itemProps46.xml><?xml version="1.0" encoding="utf-8"?>
<ds:datastoreItem xmlns:ds="http://schemas.openxmlformats.org/officeDocument/2006/customXml" ds:itemID="{01E905F4-8882-4986-85D0-554770DDE4BB}"/>
</file>

<file path=customXml/itemProps47.xml><?xml version="1.0" encoding="utf-8"?>
<ds:datastoreItem xmlns:ds="http://schemas.openxmlformats.org/officeDocument/2006/customXml" ds:itemID="{21103C9F-367A-4FCB-8CB1-97FD6ED16FF5}"/>
</file>

<file path=customXml/itemProps48.xml><?xml version="1.0" encoding="utf-8"?>
<ds:datastoreItem xmlns:ds="http://schemas.openxmlformats.org/officeDocument/2006/customXml" ds:itemID="{EE116238-232D-44B5-B93C-EC006FF23F65}"/>
</file>

<file path=customXml/itemProps49.xml><?xml version="1.0" encoding="utf-8"?>
<ds:datastoreItem xmlns:ds="http://schemas.openxmlformats.org/officeDocument/2006/customXml" ds:itemID="{0F571564-9D88-4A6F-A748-22D244D23FEA}"/>
</file>

<file path=customXml/itemProps5.xml><?xml version="1.0" encoding="utf-8"?>
<ds:datastoreItem xmlns:ds="http://schemas.openxmlformats.org/officeDocument/2006/customXml" ds:itemID="{3892B4AA-4233-4BAB-A816-1C169D176A78}"/>
</file>

<file path=customXml/itemProps50.xml><?xml version="1.0" encoding="utf-8"?>
<ds:datastoreItem xmlns:ds="http://schemas.openxmlformats.org/officeDocument/2006/customXml" ds:itemID="{EDBC141E-DB96-4F86-B631-D14AAA131BA4}"/>
</file>

<file path=customXml/itemProps51.xml><?xml version="1.0" encoding="utf-8"?>
<ds:datastoreItem xmlns:ds="http://schemas.openxmlformats.org/officeDocument/2006/customXml" ds:itemID="{625D5038-6150-4BF0-A55C-D62F52C88B9F}"/>
</file>

<file path=customXml/itemProps52.xml><?xml version="1.0" encoding="utf-8"?>
<ds:datastoreItem xmlns:ds="http://schemas.openxmlformats.org/officeDocument/2006/customXml" ds:itemID="{6CFD05CA-308E-4FA8-960E-95BAC559D4F6}"/>
</file>

<file path=customXml/itemProps53.xml><?xml version="1.0" encoding="utf-8"?>
<ds:datastoreItem xmlns:ds="http://schemas.openxmlformats.org/officeDocument/2006/customXml" ds:itemID="{356AA53F-30C0-4F25-B1EE-71398049331A}"/>
</file>

<file path=customXml/itemProps54.xml><?xml version="1.0" encoding="utf-8"?>
<ds:datastoreItem xmlns:ds="http://schemas.openxmlformats.org/officeDocument/2006/customXml" ds:itemID="{41D71E49-BEFB-472E-A6F8-471DD1B7951E}"/>
</file>

<file path=customXml/itemProps55.xml><?xml version="1.0" encoding="utf-8"?>
<ds:datastoreItem xmlns:ds="http://schemas.openxmlformats.org/officeDocument/2006/customXml" ds:itemID="{79AC5B0E-D111-414C-A632-54E05E991A0D}"/>
</file>

<file path=customXml/itemProps56.xml><?xml version="1.0" encoding="utf-8"?>
<ds:datastoreItem xmlns:ds="http://schemas.openxmlformats.org/officeDocument/2006/customXml" ds:itemID="{BEE4EA63-1B14-4827-8541-CB00AAAF2BC9}"/>
</file>

<file path=customXml/itemProps57.xml><?xml version="1.0" encoding="utf-8"?>
<ds:datastoreItem xmlns:ds="http://schemas.openxmlformats.org/officeDocument/2006/customXml" ds:itemID="{936D35D3-9C56-42D8-918D-7BC71E1B53F9}"/>
</file>

<file path=customXml/itemProps58.xml><?xml version="1.0" encoding="utf-8"?>
<ds:datastoreItem xmlns:ds="http://schemas.openxmlformats.org/officeDocument/2006/customXml" ds:itemID="{F93EB1BE-ADBF-4AF6-B372-4325DD51EEFF}"/>
</file>

<file path=customXml/itemProps59.xml><?xml version="1.0" encoding="utf-8"?>
<ds:datastoreItem xmlns:ds="http://schemas.openxmlformats.org/officeDocument/2006/customXml" ds:itemID="{546CCEC1-F297-4C53-B1DC-00E95BAB1D5F}"/>
</file>

<file path=customXml/itemProps6.xml><?xml version="1.0" encoding="utf-8"?>
<ds:datastoreItem xmlns:ds="http://schemas.openxmlformats.org/officeDocument/2006/customXml" ds:itemID="{397BCB8E-A6C7-4A9E-B445-937D5AC2420F}"/>
</file>

<file path=customXml/itemProps60.xml><?xml version="1.0" encoding="utf-8"?>
<ds:datastoreItem xmlns:ds="http://schemas.openxmlformats.org/officeDocument/2006/customXml" ds:itemID="{AC46A471-57C3-4325-8068-50E6D956180B}"/>
</file>

<file path=customXml/itemProps61.xml><?xml version="1.0" encoding="utf-8"?>
<ds:datastoreItem xmlns:ds="http://schemas.openxmlformats.org/officeDocument/2006/customXml" ds:itemID="{52C07167-C970-456D-BFC8-792C889D2B01}"/>
</file>

<file path=customXml/itemProps62.xml><?xml version="1.0" encoding="utf-8"?>
<ds:datastoreItem xmlns:ds="http://schemas.openxmlformats.org/officeDocument/2006/customXml" ds:itemID="{CC528EEC-946A-43A0-A97C-F4B1098618CC}"/>
</file>

<file path=customXml/itemProps63.xml><?xml version="1.0" encoding="utf-8"?>
<ds:datastoreItem xmlns:ds="http://schemas.openxmlformats.org/officeDocument/2006/customXml" ds:itemID="{DE59259C-9328-4B25-80FC-73196A303F49}"/>
</file>

<file path=customXml/itemProps64.xml><?xml version="1.0" encoding="utf-8"?>
<ds:datastoreItem xmlns:ds="http://schemas.openxmlformats.org/officeDocument/2006/customXml" ds:itemID="{764EAAD5-75C4-4B9B-9FC4-BAC46DD44559}"/>
</file>

<file path=customXml/itemProps65.xml><?xml version="1.0" encoding="utf-8"?>
<ds:datastoreItem xmlns:ds="http://schemas.openxmlformats.org/officeDocument/2006/customXml" ds:itemID="{96A01AE5-4BD7-4D55-AC3E-0AD82B7E764D}"/>
</file>

<file path=customXml/itemProps66.xml><?xml version="1.0" encoding="utf-8"?>
<ds:datastoreItem xmlns:ds="http://schemas.openxmlformats.org/officeDocument/2006/customXml" ds:itemID="{3238CC51-0F6C-4768-957D-51EFBDA9818C}"/>
</file>

<file path=customXml/itemProps67.xml><?xml version="1.0" encoding="utf-8"?>
<ds:datastoreItem xmlns:ds="http://schemas.openxmlformats.org/officeDocument/2006/customXml" ds:itemID="{E466A8A9-69CF-4D86-9CC7-E9E5B82ECC7E}"/>
</file>

<file path=customXml/itemProps68.xml><?xml version="1.0" encoding="utf-8"?>
<ds:datastoreItem xmlns:ds="http://schemas.openxmlformats.org/officeDocument/2006/customXml" ds:itemID="{93FD6A8F-5C85-4791-992B-9B994617E04D}"/>
</file>

<file path=customXml/itemProps69.xml><?xml version="1.0" encoding="utf-8"?>
<ds:datastoreItem xmlns:ds="http://schemas.openxmlformats.org/officeDocument/2006/customXml" ds:itemID="{42D2DF8D-BDEA-4ABC-9AE2-CDC553765C43}"/>
</file>

<file path=customXml/itemProps7.xml><?xml version="1.0" encoding="utf-8"?>
<ds:datastoreItem xmlns:ds="http://schemas.openxmlformats.org/officeDocument/2006/customXml" ds:itemID="{4DF441EC-099F-433E-BDB8-4CF15E5AFB88}"/>
</file>

<file path=customXml/itemProps70.xml><?xml version="1.0" encoding="utf-8"?>
<ds:datastoreItem xmlns:ds="http://schemas.openxmlformats.org/officeDocument/2006/customXml" ds:itemID="{F51FE597-5FC9-4FF2-BA4C-28C46835639B}"/>
</file>

<file path=customXml/itemProps71.xml><?xml version="1.0" encoding="utf-8"?>
<ds:datastoreItem xmlns:ds="http://schemas.openxmlformats.org/officeDocument/2006/customXml" ds:itemID="{39C1EA65-101F-440E-8E3F-DAA2C80C0564}"/>
</file>

<file path=customXml/itemProps72.xml><?xml version="1.0" encoding="utf-8"?>
<ds:datastoreItem xmlns:ds="http://schemas.openxmlformats.org/officeDocument/2006/customXml" ds:itemID="{29ED0EBF-E9B6-4716-BDF1-83D6CA8B1C9C}"/>
</file>

<file path=customXml/itemProps73.xml><?xml version="1.0" encoding="utf-8"?>
<ds:datastoreItem xmlns:ds="http://schemas.openxmlformats.org/officeDocument/2006/customXml" ds:itemID="{DB7FCAA6-971C-4FBE-8EAD-34FF01378FD5}"/>
</file>

<file path=customXml/itemProps74.xml><?xml version="1.0" encoding="utf-8"?>
<ds:datastoreItem xmlns:ds="http://schemas.openxmlformats.org/officeDocument/2006/customXml" ds:itemID="{C71E5F5C-D5C1-4792-9DBD-EB8629D50A28}"/>
</file>

<file path=customXml/itemProps75.xml><?xml version="1.0" encoding="utf-8"?>
<ds:datastoreItem xmlns:ds="http://schemas.openxmlformats.org/officeDocument/2006/customXml" ds:itemID="{D596A000-C87D-4FA2-9C3C-8EDC072E51DC}"/>
</file>

<file path=customXml/itemProps76.xml><?xml version="1.0" encoding="utf-8"?>
<ds:datastoreItem xmlns:ds="http://schemas.openxmlformats.org/officeDocument/2006/customXml" ds:itemID="{70D81C72-ABE9-473A-92A3-0E50A7DB57A6}"/>
</file>

<file path=customXml/itemProps77.xml><?xml version="1.0" encoding="utf-8"?>
<ds:datastoreItem xmlns:ds="http://schemas.openxmlformats.org/officeDocument/2006/customXml" ds:itemID="{12080DFC-ABEE-4558-AD57-5172E2AD482D}"/>
</file>

<file path=customXml/itemProps78.xml><?xml version="1.0" encoding="utf-8"?>
<ds:datastoreItem xmlns:ds="http://schemas.openxmlformats.org/officeDocument/2006/customXml" ds:itemID="{C669D51B-FAB9-4E77-BE1B-7FFDEF367554}"/>
</file>

<file path=customXml/itemProps79.xml><?xml version="1.0" encoding="utf-8"?>
<ds:datastoreItem xmlns:ds="http://schemas.openxmlformats.org/officeDocument/2006/customXml" ds:itemID="{85AC2468-D62F-44D3-85C4-29D6A8A44E01}"/>
</file>

<file path=customXml/itemProps8.xml><?xml version="1.0" encoding="utf-8"?>
<ds:datastoreItem xmlns:ds="http://schemas.openxmlformats.org/officeDocument/2006/customXml" ds:itemID="{E02D13D4-E1EF-44BC-B1AA-B3DA8CA5CDAC}"/>
</file>

<file path=customXml/itemProps80.xml><?xml version="1.0" encoding="utf-8"?>
<ds:datastoreItem xmlns:ds="http://schemas.openxmlformats.org/officeDocument/2006/customXml" ds:itemID="{8FD88DA2-D7AB-45FC-9BEE-3614040C30AB}"/>
</file>

<file path=customXml/itemProps81.xml><?xml version="1.0" encoding="utf-8"?>
<ds:datastoreItem xmlns:ds="http://schemas.openxmlformats.org/officeDocument/2006/customXml" ds:itemID="{E65E1CEE-8854-464D-9163-7B496E21EC94}"/>
</file>

<file path=customXml/itemProps82.xml><?xml version="1.0" encoding="utf-8"?>
<ds:datastoreItem xmlns:ds="http://schemas.openxmlformats.org/officeDocument/2006/customXml" ds:itemID="{A66A7555-2A7E-4CE4-8F2D-CF7E8A634636}"/>
</file>

<file path=customXml/itemProps83.xml><?xml version="1.0" encoding="utf-8"?>
<ds:datastoreItem xmlns:ds="http://schemas.openxmlformats.org/officeDocument/2006/customXml" ds:itemID="{B7C3C05F-1106-4633-96EA-468A4D228051}"/>
</file>

<file path=customXml/itemProps84.xml><?xml version="1.0" encoding="utf-8"?>
<ds:datastoreItem xmlns:ds="http://schemas.openxmlformats.org/officeDocument/2006/customXml" ds:itemID="{47663C7B-39E3-46A1-9B40-52B1DADCF67E}"/>
</file>

<file path=customXml/itemProps85.xml><?xml version="1.0" encoding="utf-8"?>
<ds:datastoreItem xmlns:ds="http://schemas.openxmlformats.org/officeDocument/2006/customXml" ds:itemID="{133422B7-FEB5-4070-B56C-ABA202D27462}"/>
</file>

<file path=customXml/itemProps86.xml><?xml version="1.0" encoding="utf-8"?>
<ds:datastoreItem xmlns:ds="http://schemas.openxmlformats.org/officeDocument/2006/customXml" ds:itemID="{61F70E3F-17B3-4693-B106-58D280FC3A4B}"/>
</file>

<file path=customXml/itemProps87.xml><?xml version="1.0" encoding="utf-8"?>
<ds:datastoreItem xmlns:ds="http://schemas.openxmlformats.org/officeDocument/2006/customXml" ds:itemID="{EAF72B27-D7C5-47F7-A7E4-D2723B8CAEDD}"/>
</file>

<file path=customXml/itemProps88.xml><?xml version="1.0" encoding="utf-8"?>
<ds:datastoreItem xmlns:ds="http://schemas.openxmlformats.org/officeDocument/2006/customXml" ds:itemID="{4A9CE5B8-7DA0-4ACC-AE2F-D036C0F0AA2E}"/>
</file>

<file path=customXml/itemProps89.xml><?xml version="1.0" encoding="utf-8"?>
<ds:datastoreItem xmlns:ds="http://schemas.openxmlformats.org/officeDocument/2006/customXml" ds:itemID="{F087E646-7ACF-4B2D-B050-4E5DBEE1F912}"/>
</file>

<file path=customXml/itemProps9.xml><?xml version="1.0" encoding="utf-8"?>
<ds:datastoreItem xmlns:ds="http://schemas.openxmlformats.org/officeDocument/2006/customXml" ds:itemID="{0B8D052F-2C83-4ED7-BABE-EFC19A9E1D6D}"/>
</file>

<file path=customXml/itemProps90.xml><?xml version="1.0" encoding="utf-8"?>
<ds:datastoreItem xmlns:ds="http://schemas.openxmlformats.org/officeDocument/2006/customXml" ds:itemID="{168BB6F8-E36F-4F6B-9ADB-8AA1CA5A98C7}"/>
</file>

<file path=customXml/itemProps91.xml><?xml version="1.0" encoding="utf-8"?>
<ds:datastoreItem xmlns:ds="http://schemas.openxmlformats.org/officeDocument/2006/customXml" ds:itemID="{FACB833E-3A8A-43ED-828B-CDF928159958}"/>
</file>

<file path=customXml/itemProps92.xml><?xml version="1.0" encoding="utf-8"?>
<ds:datastoreItem xmlns:ds="http://schemas.openxmlformats.org/officeDocument/2006/customXml" ds:itemID="{34A70DBB-29DF-4EBA-8765-637FB98F61E1}"/>
</file>

<file path=customXml/itemProps93.xml><?xml version="1.0" encoding="utf-8"?>
<ds:datastoreItem xmlns:ds="http://schemas.openxmlformats.org/officeDocument/2006/customXml" ds:itemID="{AB88835B-6A59-4E19-A32D-38D2C2700B34}"/>
</file>

<file path=customXml/itemProps94.xml><?xml version="1.0" encoding="utf-8"?>
<ds:datastoreItem xmlns:ds="http://schemas.openxmlformats.org/officeDocument/2006/customXml" ds:itemID="{F3B32E65-ABA8-4199-8562-2E0BCDBE7CB8}"/>
</file>

<file path=customXml/itemProps95.xml><?xml version="1.0" encoding="utf-8"?>
<ds:datastoreItem xmlns:ds="http://schemas.openxmlformats.org/officeDocument/2006/customXml" ds:itemID="{E11DCCBD-CBBE-4D7D-B413-2D50296161A3}"/>
</file>

<file path=customXml/itemProps96.xml><?xml version="1.0" encoding="utf-8"?>
<ds:datastoreItem xmlns:ds="http://schemas.openxmlformats.org/officeDocument/2006/customXml" ds:itemID="{D089D4DF-90DF-401E-944C-E2BF3C42390D}"/>
</file>

<file path=customXml/itemProps97.xml><?xml version="1.0" encoding="utf-8"?>
<ds:datastoreItem xmlns:ds="http://schemas.openxmlformats.org/officeDocument/2006/customXml" ds:itemID="{7F4C4737-80BC-48F3-91F6-C948FAF1F33C}"/>
</file>

<file path=customXml/itemProps98.xml><?xml version="1.0" encoding="utf-8"?>
<ds:datastoreItem xmlns:ds="http://schemas.openxmlformats.org/officeDocument/2006/customXml" ds:itemID="{A19A9F50-22CB-4975-A368-A59947709F1D}"/>
</file>

<file path=customXml/itemProps99.xml><?xml version="1.0" encoding="utf-8"?>
<ds:datastoreItem xmlns:ds="http://schemas.openxmlformats.org/officeDocument/2006/customXml" ds:itemID="{961A039A-41A6-4491-AF19-0FB3767CC388}"/>
</file>

<file path=docProps/app.xml><?xml version="1.0" encoding="utf-8"?>
<Properties xmlns="http://schemas.openxmlformats.org/officeDocument/2006/extended-properties" xmlns:vt="http://schemas.openxmlformats.org/officeDocument/2006/docPropsVTypes">
  <Template>Normal</Template>
  <TotalTime>13</TotalTime>
  <Pages>71</Pages>
  <Words>23180</Words>
  <Characters>132126</Characters>
  <Application>Microsoft Office Word</Application>
  <DocSecurity>0</DocSecurity>
  <Lines>1101</Lines>
  <Paragraphs>309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154997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Nikolajevic</cp:lastModifiedBy>
  <cp:revision>9</cp:revision>
  <cp:lastPrinted>2017-05-08T11:33:00Z</cp:lastPrinted>
  <dcterms:created xsi:type="dcterms:W3CDTF">2017-05-08T11:55:00Z</dcterms:created>
  <dcterms:modified xsi:type="dcterms:W3CDTF">2017-05-08T12:10:00Z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