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E292F">
      <w:pPr>
        <w:spacing w:before="0"/>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E292F">
        <w:rPr>
          <w:sz w:val="24"/>
          <w:szCs w:val="24"/>
          <w:lang w:val="sr-Cyrl-RS"/>
        </w:rPr>
        <w:t xml:space="preserve"> JN</w:t>
      </w:r>
      <w:r w:rsidR="00A52718">
        <w:rPr>
          <w:sz w:val="24"/>
          <w:szCs w:val="24"/>
          <w:lang w:val="sr-Cyrl-RS"/>
        </w:rPr>
        <w:t>/1000/00</w:t>
      </w:r>
      <w:r w:rsidR="006E292F">
        <w:rPr>
          <w:sz w:val="24"/>
          <w:szCs w:val="24"/>
          <w:lang w:val="sr-Latn-RS"/>
        </w:rPr>
        <w:t>54</w:t>
      </w:r>
      <w:r w:rsidR="00A52718">
        <w:rPr>
          <w:sz w:val="24"/>
          <w:szCs w:val="24"/>
          <w:lang w:val="sr-Cyrl-RS"/>
        </w:rPr>
        <w:t>/2016</w:t>
      </w:r>
    </w:p>
    <w:p w:rsidR="00210557" w:rsidRPr="00781B02" w:rsidRDefault="00210557" w:rsidP="00781B02"/>
    <w:p w:rsidR="00210557" w:rsidRPr="00EC5BB4" w:rsidRDefault="00210557" w:rsidP="00210557">
      <w:pPr>
        <w:jc w:val="center"/>
        <w:rPr>
          <w:rFonts w:cs="Arial"/>
          <w:sz w:val="24"/>
          <w:szCs w:val="24"/>
        </w:rPr>
      </w:pPr>
    </w:p>
    <w:p w:rsidR="00210557" w:rsidRPr="006E292F" w:rsidRDefault="006E292F" w:rsidP="006E292F">
      <w:pPr>
        <w:pStyle w:val="Title"/>
        <w:spacing w:before="0"/>
        <w:rPr>
          <w:rFonts w:cs="Arial"/>
          <w:szCs w:val="24"/>
          <w:lang w:val="sr-Cyrl-RS"/>
        </w:rPr>
      </w:pPr>
      <w:r>
        <w:rPr>
          <w:rFonts w:cs="Arial"/>
          <w:szCs w:val="24"/>
          <w:lang w:val="sr-Cyrl-RS"/>
        </w:rPr>
        <w:t>УСЛУГЕ ШТАМПАЊА ЧАСОПИСА ЕПС ЕНЕРГИЈА</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6E292F" w:rsidRPr="006E292F">
        <w:rPr>
          <w:rFonts w:eastAsia="Arial Unicode MS" w:cs="Arial"/>
          <w:kern w:val="2"/>
          <w:sz w:val="24"/>
          <w:szCs w:val="24"/>
          <w:lang w:val="ru-RU"/>
        </w:rPr>
        <w:t>JN/1000/0054/2016</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9642F1" w:rsidRPr="00EC5BB4">
        <w:rPr>
          <w:rFonts w:eastAsia="Arial Unicode MS" w:cs="Arial"/>
          <w:kern w:val="2"/>
          <w:sz w:val="24"/>
          <w:szCs w:val="24"/>
          <w:lang w:val="ru-RU"/>
        </w:rPr>
        <w:t xml:space="preserve">формирана Решењем бр.12.01. </w:t>
      </w:r>
      <w:r w:rsidR="006E292F">
        <w:rPr>
          <w:rFonts w:eastAsia="Arial Unicode MS" w:cs="Arial"/>
          <w:kern w:val="2"/>
          <w:sz w:val="24"/>
          <w:szCs w:val="24"/>
          <w:lang w:val="ru-RU"/>
        </w:rPr>
        <w:t>238673</w:t>
      </w:r>
      <w:r w:rsidR="00A52718">
        <w:rPr>
          <w:rFonts w:eastAsia="Arial Unicode MS" w:cs="Arial"/>
          <w:kern w:val="2"/>
          <w:sz w:val="24"/>
          <w:szCs w:val="24"/>
          <w:lang w:val="ru-RU"/>
        </w:rPr>
        <w:t>/</w:t>
      </w:r>
      <w:r w:rsidR="006E292F">
        <w:rPr>
          <w:rFonts w:eastAsia="Arial Unicode MS" w:cs="Arial"/>
          <w:kern w:val="2"/>
          <w:sz w:val="24"/>
          <w:szCs w:val="24"/>
          <w:lang w:val="ru-RU"/>
        </w:rPr>
        <w:t>3</w:t>
      </w:r>
      <w:r w:rsidR="00A52718">
        <w:rPr>
          <w:rFonts w:eastAsia="Arial Unicode MS" w:cs="Arial"/>
          <w:kern w:val="2"/>
          <w:sz w:val="24"/>
          <w:szCs w:val="24"/>
          <w:lang w:val="ru-RU"/>
        </w:rPr>
        <w:t>-16 од</w:t>
      </w:r>
      <w:r w:rsidR="001E69A7">
        <w:rPr>
          <w:rFonts w:eastAsia="Arial Unicode MS" w:cs="Arial"/>
          <w:kern w:val="2"/>
          <w:sz w:val="24"/>
          <w:szCs w:val="24"/>
        </w:rPr>
        <w:t xml:space="preserve"> 29.06.</w:t>
      </w:r>
      <w:r w:rsidRPr="00774F93">
        <w:rPr>
          <w:rFonts w:eastAsia="Arial Unicode MS" w:cs="Arial"/>
          <w:kern w:val="2"/>
          <w:sz w:val="24"/>
          <w:szCs w:val="24"/>
          <w:lang w:val="ru-RU"/>
        </w:rPr>
        <w:t>2016.</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A52718">
        <w:rPr>
          <w:rFonts w:eastAsia="Arial Unicode MS" w:cs="Arial"/>
          <w:kern w:val="2"/>
          <w:sz w:val="24"/>
          <w:szCs w:val="24"/>
          <w:lang w:val="ru-RU"/>
        </w:rPr>
        <w:t xml:space="preserve">12.01. </w:t>
      </w:r>
      <w:r w:rsidR="006E292F">
        <w:rPr>
          <w:rFonts w:eastAsia="Arial Unicode MS" w:cs="Arial"/>
          <w:kern w:val="2"/>
          <w:sz w:val="24"/>
          <w:szCs w:val="24"/>
          <w:lang w:val="ru-RU"/>
        </w:rPr>
        <w:t>238673</w:t>
      </w:r>
      <w:r w:rsidR="00286A2B" w:rsidRPr="00EC5BB4">
        <w:rPr>
          <w:rFonts w:eastAsia="Arial Unicode MS" w:cs="Arial"/>
          <w:kern w:val="2"/>
          <w:sz w:val="24"/>
          <w:szCs w:val="24"/>
          <w:lang w:val="ru-RU"/>
        </w:rPr>
        <w:t>/</w:t>
      </w:r>
      <w:r w:rsidR="00F305FC">
        <w:rPr>
          <w:rFonts w:eastAsia="Arial Unicode MS" w:cs="Arial"/>
          <w:kern w:val="2"/>
          <w:sz w:val="24"/>
          <w:szCs w:val="24"/>
        </w:rPr>
        <w:t>10-16</w:t>
      </w:r>
      <w:r w:rsidRPr="00EC5BB4">
        <w:rPr>
          <w:rFonts w:eastAsia="Arial Unicode MS" w:cs="Arial"/>
          <w:kern w:val="2"/>
          <w:sz w:val="24"/>
          <w:szCs w:val="24"/>
          <w:lang w:val="ru-RU"/>
        </w:rPr>
        <w:t xml:space="preserve"> од </w:t>
      </w:r>
      <w:r w:rsidR="00F305FC">
        <w:rPr>
          <w:rFonts w:eastAsia="Arial Unicode MS" w:cs="Arial"/>
          <w:kern w:val="2"/>
          <w:sz w:val="24"/>
          <w:szCs w:val="24"/>
        </w:rPr>
        <w:t>20</w:t>
      </w:r>
      <w:r w:rsidR="00EC2F36" w:rsidRPr="00EC5BB4">
        <w:rPr>
          <w:rFonts w:eastAsia="Arial Unicode MS" w:cs="Arial"/>
          <w:kern w:val="2"/>
          <w:sz w:val="24"/>
          <w:szCs w:val="24"/>
          <w:lang w:val="ru-RU"/>
        </w:rPr>
        <w:t>.</w:t>
      </w:r>
      <w:r w:rsidR="00F305FC">
        <w:rPr>
          <w:rFonts w:eastAsia="Arial Unicode MS" w:cs="Arial"/>
          <w:kern w:val="2"/>
          <w:sz w:val="24"/>
          <w:szCs w:val="24"/>
        </w:rPr>
        <w:t>07</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4576DF">
        <w:rPr>
          <w:rFonts w:cs="Arial"/>
          <w:sz w:val="24"/>
          <w:szCs w:val="24"/>
          <w:lang w:val="ru-RU"/>
        </w:rPr>
        <w:t xml:space="preserve"> ј</w:t>
      </w:r>
      <w:r>
        <w:rPr>
          <w:rFonts w:cs="Arial"/>
          <w:sz w:val="24"/>
          <w:szCs w:val="24"/>
          <w:lang w:val="ru-RU"/>
        </w:rPr>
        <w:t>у</w:t>
      </w:r>
      <w:r w:rsidR="006E292F">
        <w:rPr>
          <w:rFonts w:cs="Arial"/>
          <w:sz w:val="24"/>
          <w:szCs w:val="24"/>
          <w:lang w:val="ru-RU"/>
        </w:rPr>
        <w:t>л</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29366C">
        <w:rPr>
          <w:rFonts w:eastAsia="TimesNewRomanPSMT" w:cs="Arial"/>
          <w:color w:val="000000"/>
          <w:kern w:val="2"/>
          <w:sz w:val="24"/>
          <w:szCs w:val="24"/>
          <w:lang w:val="ru-RU"/>
        </w:rPr>
        <w:t xml:space="preserve">32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377B11">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377B1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52718">
        <w:rPr>
          <w:rFonts w:eastAsia="Arial Unicode MS" w:cs="Arial"/>
          <w:color w:val="000000"/>
          <w:kern w:val="2"/>
          <w:sz w:val="24"/>
          <w:szCs w:val="24"/>
          <w:lang w:val="ru-RU"/>
        </w:rPr>
        <w:t xml:space="preserve">12.01. </w:t>
      </w:r>
      <w:r w:rsidR="006E292F" w:rsidRPr="006E292F">
        <w:rPr>
          <w:rFonts w:eastAsia="Arial Unicode MS" w:cs="Arial"/>
          <w:color w:val="000000"/>
          <w:kern w:val="2"/>
          <w:sz w:val="24"/>
          <w:szCs w:val="24"/>
          <w:lang w:val="ru-RU"/>
        </w:rPr>
        <w:t>238673</w:t>
      </w:r>
      <w:r w:rsidR="006E292F">
        <w:rPr>
          <w:rFonts w:eastAsia="Arial Unicode MS" w:cs="Arial"/>
          <w:color w:val="000000"/>
          <w:kern w:val="2"/>
          <w:sz w:val="24"/>
          <w:szCs w:val="24"/>
          <w:lang w:val="ru-RU"/>
        </w:rPr>
        <w:t>/2</w:t>
      </w:r>
      <w:r w:rsidR="00A52718">
        <w:rPr>
          <w:rFonts w:eastAsia="Arial Unicode MS" w:cs="Arial"/>
          <w:color w:val="000000"/>
          <w:kern w:val="2"/>
          <w:sz w:val="24"/>
          <w:szCs w:val="24"/>
          <w:lang w:val="ru-RU"/>
        </w:rPr>
        <w:t xml:space="preserve">-16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52A1D">
        <w:rPr>
          <w:rFonts w:eastAsia="Arial Unicode MS" w:cs="Arial"/>
          <w:color w:val="000000"/>
          <w:kern w:val="2"/>
          <w:sz w:val="24"/>
          <w:szCs w:val="24"/>
        </w:rPr>
        <w:t xml:space="preserve"> 29.</w:t>
      </w:r>
      <w:r w:rsidR="00A52718">
        <w:rPr>
          <w:rFonts w:eastAsia="Arial Unicode MS" w:cs="Arial"/>
          <w:color w:val="000000"/>
          <w:kern w:val="2"/>
          <w:sz w:val="24"/>
          <w:szCs w:val="24"/>
          <w:lang w:val="ru-RU"/>
        </w:rPr>
        <w:t>06.</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6E292F">
        <w:rPr>
          <w:rFonts w:eastAsia="Arial Unicode MS" w:cs="Arial"/>
          <w:color w:val="000000"/>
          <w:kern w:val="2"/>
          <w:sz w:val="24"/>
          <w:szCs w:val="24"/>
          <w:lang w:val="ru-RU"/>
        </w:rPr>
        <w:t>12.01.</w:t>
      </w:r>
      <w:r w:rsidR="006E292F" w:rsidRPr="006E292F">
        <w:rPr>
          <w:rFonts w:eastAsia="Arial Unicode MS" w:cs="Arial"/>
          <w:color w:val="000000"/>
          <w:kern w:val="2"/>
          <w:sz w:val="24"/>
          <w:szCs w:val="24"/>
          <w:lang w:val="ru-RU"/>
        </w:rPr>
        <w:t>238673</w:t>
      </w:r>
      <w:r w:rsidR="00A52718">
        <w:rPr>
          <w:rFonts w:eastAsia="Arial Unicode MS" w:cs="Arial"/>
          <w:color w:val="000000"/>
          <w:kern w:val="2"/>
          <w:sz w:val="24"/>
          <w:szCs w:val="24"/>
          <w:lang w:val="ru-RU"/>
        </w:rPr>
        <w:t>/</w:t>
      </w:r>
      <w:r w:rsidR="006E292F">
        <w:rPr>
          <w:rFonts w:eastAsia="Arial Unicode MS" w:cs="Arial"/>
          <w:color w:val="000000"/>
          <w:kern w:val="2"/>
          <w:sz w:val="24"/>
          <w:szCs w:val="24"/>
          <w:lang w:val="ru-RU"/>
        </w:rPr>
        <w:t>3</w:t>
      </w:r>
      <w:r w:rsidR="00A52718">
        <w:rPr>
          <w:rFonts w:eastAsia="Arial Unicode MS" w:cs="Arial"/>
          <w:color w:val="000000"/>
          <w:kern w:val="2"/>
          <w:sz w:val="24"/>
          <w:szCs w:val="24"/>
          <w:lang w:val="ru-RU"/>
        </w:rPr>
        <w:t xml:space="preserve">-16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152A1D">
        <w:rPr>
          <w:rFonts w:eastAsia="Arial Unicode MS" w:cs="Arial"/>
          <w:color w:val="000000"/>
          <w:kern w:val="2"/>
          <w:sz w:val="24"/>
          <w:szCs w:val="24"/>
        </w:rPr>
        <w:t>29.</w:t>
      </w:r>
      <w:r w:rsidR="00A52718">
        <w:rPr>
          <w:rFonts w:eastAsia="Arial Unicode MS" w:cs="Arial"/>
          <w:color w:val="000000"/>
          <w:kern w:val="2"/>
          <w:sz w:val="24"/>
          <w:szCs w:val="24"/>
          <w:lang w:val="ru-RU"/>
        </w:rPr>
        <w:t>06</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9D3699" w:rsidRPr="00EC5BB4" w:rsidRDefault="00210557" w:rsidP="006E292F">
      <w:pPr>
        <w:spacing w:before="0"/>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6E292F" w:rsidRPr="006E292F">
        <w:t xml:space="preserve"> </w:t>
      </w:r>
      <w:r w:rsidR="006E292F" w:rsidRPr="006E292F">
        <w:rPr>
          <w:b/>
          <w:lang w:val="sr-Cyrl-RS"/>
        </w:rPr>
        <w:t>JN/1000/0054/2016</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12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1149CC" w:rsidP="001149CC">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C62AA7">
              <w:rPr>
                <w:rFonts w:cs="Arial"/>
                <w:sz w:val="24"/>
                <w:szCs w:val="24"/>
                <w:lang w:val="sr-Cyrl-RS"/>
              </w:rPr>
              <w:t xml:space="preserve">1 - </w:t>
            </w:r>
            <w:r>
              <w:rPr>
                <w:rFonts w:cs="Arial"/>
                <w:sz w:val="24"/>
                <w:szCs w:val="24"/>
                <w:lang w:val="sr-Cyrl-RS"/>
              </w:rPr>
              <w:t>5</w:t>
            </w:r>
            <w:r w:rsidR="00C62AA7" w:rsidRPr="00C62AA7">
              <w:rPr>
                <w:rFonts w:cs="Arial"/>
                <w:sz w:val="24"/>
                <w:szCs w:val="24"/>
                <w:lang w:val="sr-Cyrl-RS"/>
              </w:rPr>
              <w:t>)</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27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39</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5E0CE6">
        <w:rPr>
          <w:rFonts w:cs="Arial"/>
          <w:bCs/>
          <w:noProof/>
          <w:sz w:val="24"/>
          <w:szCs w:val="24"/>
          <w:lang w:val="sr-Cyrl-CS"/>
        </w:rPr>
        <w:t>47</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rsidTr="002E12CC">
        <w:tc>
          <w:tcPr>
            <w:tcW w:w="3032" w:type="dxa"/>
            <w:shd w:val="clear" w:color="auto" w:fill="auto"/>
          </w:tcPr>
          <w:p w:rsidR="002E12CC" w:rsidRDefault="002E12CC" w:rsidP="00377B11">
            <w:pPr>
              <w:autoSpaceDE w:val="0"/>
              <w:autoSpaceDN w:val="0"/>
              <w:adjustRightInd w:val="0"/>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377B11" w:rsidRDefault="00377B11" w:rsidP="004276AD">
            <w:pPr>
              <w:autoSpaceDE w:val="0"/>
              <w:autoSpaceDN w:val="0"/>
              <w:adjustRightInd w:val="0"/>
              <w:jc w:val="center"/>
              <w:rPr>
                <w:rFonts w:eastAsia="TimesNewRomanPSMT" w:cs="Arial"/>
                <w:bCs/>
                <w:sz w:val="24"/>
                <w:szCs w:val="24"/>
              </w:rPr>
            </w:pPr>
          </w:p>
          <w:p w:rsidR="00377B11" w:rsidRPr="00377B11" w:rsidRDefault="00377B1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377B11" w:rsidRDefault="00377B11" w:rsidP="004276AD">
            <w:pPr>
              <w:suppressAutoHyphens/>
              <w:spacing w:line="100" w:lineRule="atLeast"/>
              <w:jc w:val="center"/>
              <w:rPr>
                <w:rFonts w:cs="Arial"/>
                <w:sz w:val="24"/>
                <w:szCs w:val="24"/>
              </w:rPr>
            </w:pPr>
          </w:p>
          <w:p w:rsidR="004276AD" w:rsidRPr="00EC5BB4" w:rsidRDefault="004276AD" w:rsidP="00377B11">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377B11">
            <w:pPr>
              <w:suppressAutoHyphens/>
              <w:spacing w:before="0" w:line="100" w:lineRule="atLeast"/>
              <w:jc w:val="center"/>
              <w:rPr>
                <w:rFonts w:cs="Arial"/>
                <w:sz w:val="24"/>
                <w:szCs w:val="24"/>
              </w:rPr>
            </w:pPr>
            <w:r w:rsidRPr="00EC5BB4">
              <w:rPr>
                <w:rFonts w:cs="Arial"/>
                <w:sz w:val="24"/>
                <w:szCs w:val="24"/>
              </w:rPr>
              <w:t>Улица царице Милице бр.</w:t>
            </w:r>
            <w:r w:rsidR="00377B11">
              <w:rPr>
                <w:rFonts w:cs="Arial"/>
                <w:sz w:val="24"/>
                <w:szCs w:val="24"/>
                <w:lang w:val="sr-Cyrl-RS"/>
              </w:rPr>
              <w:t xml:space="preserve"> </w:t>
            </w:r>
            <w:r w:rsidRPr="00EC5BB4">
              <w:rPr>
                <w:rFonts w:cs="Arial"/>
                <w:sz w:val="24"/>
                <w:szCs w:val="24"/>
              </w:rPr>
              <w:t>2, 11000 Београд</w:t>
            </w:r>
          </w:p>
          <w:p w:rsidR="00377B11" w:rsidRPr="00EC5BB4" w:rsidRDefault="00377B11" w:rsidP="00377B11">
            <w:pPr>
              <w:suppressAutoHyphens/>
              <w:spacing w:before="0" w:line="100" w:lineRule="atLeast"/>
              <w:jc w:val="center"/>
              <w:rPr>
                <w:rFonts w:cs="Arial"/>
                <w:sz w:val="24"/>
                <w:szCs w:val="24"/>
              </w:rPr>
            </w:pPr>
          </w:p>
          <w:p w:rsidR="002E12CC" w:rsidRPr="002E12CC" w:rsidRDefault="00377B11" w:rsidP="002E12CC">
            <w:pPr>
              <w:suppressAutoHyphens/>
              <w:spacing w:line="100" w:lineRule="atLeast"/>
              <w:jc w:val="center"/>
              <w:rPr>
                <w:rFonts w:cs="Arial"/>
                <w:color w:val="00B0F0"/>
                <w:sz w:val="24"/>
                <w:szCs w:val="24"/>
                <w:lang w:val="sr-Cyrl-RS"/>
              </w:rPr>
            </w:pPr>
            <w:r w:rsidRPr="00377B11">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AC3621"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6E292F" w:rsidRDefault="004276AD" w:rsidP="00745B1A">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6"/>
            <w:r w:rsidR="00745B1A">
              <w:rPr>
                <w:rFonts w:cs="Arial"/>
                <w:b w:val="0"/>
                <w:sz w:val="24"/>
                <w:szCs w:val="24"/>
                <w:lang w:val="sr-Cyrl-RS"/>
              </w:rPr>
              <w:t xml:space="preserve">Услуге штампања часописа ЕПС </w:t>
            </w:r>
            <w:r w:rsidR="006E292F">
              <w:rPr>
                <w:rFonts w:cs="Arial"/>
                <w:b w:val="0"/>
                <w:sz w:val="24"/>
                <w:szCs w:val="24"/>
                <w:lang w:val="sr-Cyrl-RS"/>
              </w:rPr>
              <w:t>Енергија</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745B1A" w:rsidRDefault="00745B1A" w:rsidP="002E12CC">
            <w:pPr>
              <w:pStyle w:val="ListParagraph"/>
              <w:widowControl w:val="0"/>
              <w:ind w:left="0"/>
              <w:jc w:val="center"/>
              <w:rPr>
                <w:rFonts w:ascii="Arial" w:hAnsi="Arial" w:cs="Arial"/>
                <w:sz w:val="24"/>
                <w:szCs w:val="24"/>
              </w:rPr>
            </w:pPr>
          </w:p>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745B1A" w:rsidRDefault="00A52718" w:rsidP="00745B1A">
            <w:pPr>
              <w:rPr>
                <w:rStyle w:val="Hyperlink"/>
                <w:rFonts w:cs="Arial"/>
                <w:i/>
                <w:color w:val="00B0F0"/>
                <w:sz w:val="24"/>
                <w:szCs w:val="24"/>
                <w:u w:val="none"/>
                <w:lang w:val="sr-Cyrl-RS"/>
              </w:rPr>
            </w:pPr>
            <w:r w:rsidRPr="00745B1A">
              <w:rPr>
                <w:rFonts w:cs="Arial"/>
                <w:sz w:val="24"/>
                <w:szCs w:val="24"/>
                <w:lang w:val="sr-Cyrl-RS"/>
              </w:rPr>
              <w:t>Гордана Јовановић</w:t>
            </w:r>
            <w:r w:rsidR="00745B1A">
              <w:rPr>
                <w:rFonts w:cs="Arial"/>
                <w:sz w:val="24"/>
                <w:szCs w:val="24"/>
                <w:lang w:val="sr-Cyrl-RS"/>
              </w:rPr>
              <w:t>,</w:t>
            </w:r>
            <w:r w:rsidR="00745B1A" w:rsidRPr="00745B1A">
              <w:rPr>
                <w:rFonts w:cs="Arial"/>
                <w:i/>
                <w:color w:val="00B0F0"/>
                <w:sz w:val="24"/>
                <w:szCs w:val="24"/>
                <w:lang w:val="sr-Cyrl-RS"/>
              </w:rPr>
              <w:t xml:space="preserve"> </w:t>
            </w:r>
            <w:hyperlink r:id="rId166" w:history="1">
              <w:r w:rsidR="00995632" w:rsidRPr="00745B1A">
                <w:rPr>
                  <w:rStyle w:val="Hyperlink"/>
                  <w:rFonts w:eastAsia="Arial Unicode MS" w:cs="Arial"/>
                  <w:kern w:val="1"/>
                  <w:sz w:val="24"/>
                  <w:szCs w:val="24"/>
                  <w:lang w:eastAsia="ar-SA"/>
                </w:rPr>
                <w:t>gordana.jovanovic@eps.rs</w:t>
              </w:r>
            </w:hyperlink>
          </w:p>
          <w:p w:rsidR="00995632" w:rsidRPr="00745B1A" w:rsidRDefault="00745B1A" w:rsidP="00745B1A">
            <w:pPr>
              <w:rPr>
                <w:rFonts w:cs="Arial"/>
                <w:sz w:val="24"/>
                <w:szCs w:val="24"/>
                <w:lang w:val="sr-Latn-RS"/>
              </w:rPr>
            </w:pPr>
            <w:r w:rsidRPr="00745B1A">
              <w:rPr>
                <w:sz w:val="24"/>
                <w:szCs w:val="24"/>
                <w:lang w:val="sr-Cyrl-RS"/>
              </w:rPr>
              <w:t>Марија Стијовић</w:t>
            </w:r>
            <w:r>
              <w:rPr>
                <w:sz w:val="24"/>
                <w:szCs w:val="24"/>
                <w:lang w:val="sr-Cyrl-RS"/>
              </w:rPr>
              <w:t>,</w:t>
            </w:r>
            <w:r w:rsidRPr="00745B1A">
              <w:rPr>
                <w:sz w:val="24"/>
                <w:szCs w:val="24"/>
                <w:lang w:val="sr-Cyrl-RS"/>
              </w:rPr>
              <w:t xml:space="preserve"> </w:t>
            </w:r>
            <w:hyperlink r:id="rId167" w:history="1">
              <w:r w:rsidR="00995632" w:rsidRPr="00745B1A">
                <w:rPr>
                  <w:rStyle w:val="Hyperlink"/>
                  <w:rFonts w:eastAsia="Arial Unicode MS"/>
                  <w:kern w:val="1"/>
                  <w:sz w:val="24"/>
                  <w:szCs w:val="24"/>
                  <w:lang w:eastAsia="ar-SA"/>
                </w:rPr>
                <w:t>marija.stijovic@eps.rs</w:t>
              </w:r>
            </w:hyperlink>
            <w:r w:rsidR="00995632" w:rsidRPr="00745B1A">
              <w:rPr>
                <w:rStyle w:val="Hyperlink"/>
                <w:rFonts w:eastAsia="Arial Unicode MS"/>
                <w:color w:val="00B0F0"/>
                <w:kern w:val="1"/>
                <w:sz w:val="24"/>
                <w:szCs w:val="24"/>
                <w:lang w:eastAsia="ar-SA"/>
              </w:rPr>
              <w:t xml:space="preserve"> </w:t>
            </w: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A52718"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0856E1" w:rsidRPr="000856E1">
        <w:rPr>
          <w:rFonts w:cs="Arial"/>
          <w:sz w:val="24"/>
          <w:szCs w:val="24"/>
          <w:lang w:val="sr-Cyrl-RS" w:eastAsia="zh-CN"/>
        </w:rPr>
        <w:t>Услуге штампања часописа ЕПС Енергија</w:t>
      </w: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6E292F">
        <w:rPr>
          <w:rFonts w:cs="Arial"/>
          <w:sz w:val="24"/>
          <w:szCs w:val="24"/>
          <w:lang w:val="sr-Cyrl-RS" w:eastAsia="zh-CN"/>
        </w:rPr>
        <w:t xml:space="preserve"> </w:t>
      </w:r>
      <w:r w:rsidR="00A52718">
        <w:rPr>
          <w:rFonts w:cs="Arial"/>
          <w:sz w:val="24"/>
          <w:szCs w:val="24"/>
          <w:lang w:val="sr-Cyrl-RS" w:eastAsia="zh-CN"/>
        </w:rPr>
        <w:t xml:space="preserve">Услуге </w:t>
      </w:r>
      <w:r w:rsidR="006E292F">
        <w:rPr>
          <w:rFonts w:cs="Arial"/>
          <w:sz w:val="24"/>
          <w:szCs w:val="24"/>
          <w:lang w:val="sr-Cyrl-RS" w:eastAsia="zh-CN"/>
        </w:rPr>
        <w:t>штампања</w:t>
      </w:r>
      <w:r w:rsidRPr="0032186E">
        <w:rPr>
          <w:rFonts w:cs="Arial"/>
          <w:sz w:val="24"/>
          <w:szCs w:val="24"/>
          <w:lang w:eastAsia="zh-CN"/>
        </w:rPr>
        <w:t xml:space="preserve"> </w:t>
      </w:r>
    </w:p>
    <w:p w:rsidR="002E12CC" w:rsidRPr="006E292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6E292F">
        <w:rPr>
          <w:rFonts w:cs="Arial"/>
          <w:sz w:val="24"/>
          <w:szCs w:val="24"/>
          <w:lang w:val="sr-Cyrl-RS" w:eastAsia="zh-CN"/>
        </w:rPr>
        <w:t>7981</w:t>
      </w:r>
      <w:r w:rsidR="002C33F8">
        <w:rPr>
          <w:rFonts w:cs="Arial"/>
          <w:sz w:val="24"/>
          <w:szCs w:val="24"/>
          <w:lang w:val="sr-Cyrl-RS" w:eastAsia="zh-CN"/>
        </w:rPr>
        <w:t>0000</w:t>
      </w:r>
    </w:p>
    <w:p w:rsidR="0032186E" w:rsidRPr="0032186E" w:rsidRDefault="0032186E" w:rsidP="0032186E">
      <w:pPr>
        <w:spacing w:before="0"/>
        <w:rPr>
          <w:rFonts w:cs="Arial"/>
          <w:sz w:val="24"/>
          <w:szCs w:val="24"/>
          <w:lang w:val="sr-Cyrl-RS" w:eastAsia="zh-CN"/>
        </w:rPr>
      </w:pPr>
    </w:p>
    <w:p w:rsidR="0032186E" w:rsidRDefault="002E12CC" w:rsidP="00CE127B">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CE127B" w:rsidRPr="00CE127B" w:rsidRDefault="00CE127B" w:rsidP="00CE127B">
      <w:pPr>
        <w:spacing w:before="0"/>
        <w:rPr>
          <w:rFonts w:cs="Arial"/>
          <w:sz w:val="24"/>
          <w:szCs w:val="24"/>
          <w:lang w:eastAsia="zh-CN"/>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p>
    <w:p w:rsidR="00DB369C" w:rsidRPr="0032186E"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1B298D">
        <w:rPr>
          <w:rFonts w:cs="Arial"/>
          <w:sz w:val="24"/>
          <w:szCs w:val="24"/>
          <w:lang w:val="sr-Cyrl-RS"/>
        </w:rPr>
        <w:t>Врста</w:t>
      </w:r>
      <w:r w:rsidR="005551C2" w:rsidRPr="001B298D">
        <w:rPr>
          <w:rFonts w:cs="Arial"/>
          <w:sz w:val="24"/>
          <w:szCs w:val="24"/>
          <w:lang w:val="sr-Cyrl-RS"/>
        </w:rPr>
        <w:t xml:space="preserve"> и </w:t>
      </w:r>
      <w:r w:rsidR="006F517A" w:rsidRPr="001B298D">
        <w:rPr>
          <w:rFonts w:cs="Arial"/>
          <w:sz w:val="24"/>
          <w:szCs w:val="24"/>
          <w:lang w:val="sr-Cyrl-RS"/>
        </w:rPr>
        <w:t>обим</w:t>
      </w:r>
      <w:r w:rsidR="00DB369C" w:rsidRPr="001B298D">
        <w:rPr>
          <w:rFonts w:cs="Arial"/>
          <w:sz w:val="24"/>
          <w:szCs w:val="24"/>
          <w:lang w:val="sr-Cyrl-RS"/>
        </w:rPr>
        <w:t xml:space="preserve"> </w:t>
      </w:r>
      <w:bookmarkEnd w:id="19"/>
      <w:bookmarkEnd w:id="20"/>
      <w:r w:rsidR="00A63575" w:rsidRPr="001B298D">
        <w:rPr>
          <w:rFonts w:cs="Arial"/>
          <w:sz w:val="24"/>
          <w:szCs w:val="24"/>
          <w:lang w:val="sr-Cyrl-RS"/>
        </w:rPr>
        <w:t>услуга</w:t>
      </w:r>
    </w:p>
    <w:p w:rsidR="00A6363E" w:rsidRPr="00A6363E" w:rsidRDefault="00A6363E" w:rsidP="00A6363E">
      <w:pPr>
        <w:rPr>
          <w:rFonts w:cs="Arial"/>
          <w:sz w:val="24"/>
          <w:szCs w:val="24"/>
          <w:lang w:val="sr-Cyrl-RS"/>
        </w:rPr>
      </w:pPr>
      <w:r w:rsidRPr="00A6363E">
        <w:rPr>
          <w:rFonts w:cs="Arial"/>
          <w:sz w:val="24"/>
          <w:szCs w:val="24"/>
          <w:lang w:val="sr-Cyrl-RS"/>
        </w:rPr>
        <w:t xml:space="preserve">Предмет ове набавке  је пружање услуге штампања месечног издања часописа  ЈП </w:t>
      </w:r>
      <w:r w:rsidR="00377B11">
        <w:rPr>
          <w:rFonts w:cs="Arial"/>
          <w:sz w:val="24"/>
          <w:szCs w:val="24"/>
          <w:lang w:val="sr-Cyrl-RS"/>
        </w:rPr>
        <w:t xml:space="preserve">ЕПС под називом </w:t>
      </w:r>
      <w:r w:rsidRPr="00A6363E">
        <w:rPr>
          <w:rFonts w:cs="Arial"/>
          <w:sz w:val="24"/>
          <w:szCs w:val="24"/>
          <w:lang w:val="sr-Cyrl-RS"/>
        </w:rPr>
        <w:t>ЕПС Енергија, за период од минимум 12</w:t>
      </w:r>
      <w:r w:rsidR="00377B11">
        <w:rPr>
          <w:rFonts w:cs="Arial"/>
          <w:sz w:val="24"/>
          <w:szCs w:val="24"/>
          <w:lang w:val="sr-Cyrl-RS"/>
        </w:rPr>
        <w:t xml:space="preserve"> (словима: дванаест)</w:t>
      </w:r>
      <w:r w:rsidRPr="00A6363E">
        <w:rPr>
          <w:rFonts w:cs="Arial"/>
          <w:sz w:val="24"/>
          <w:szCs w:val="24"/>
          <w:lang w:val="sr-Cyrl-RS"/>
        </w:rPr>
        <w:t xml:space="preserve"> месеци односно потребно је одштампати 12 бројева, а у свему према следећим захтевима Наручиоца:</w:t>
      </w:r>
    </w:p>
    <w:p w:rsidR="00A6363E" w:rsidRPr="00A6363E" w:rsidRDefault="00A6363E" w:rsidP="00A6363E">
      <w:pPr>
        <w:rPr>
          <w:rFonts w:cs="Arial"/>
          <w:sz w:val="24"/>
          <w:szCs w:val="24"/>
          <w:lang w:val="sr-Cyrl-RS"/>
        </w:rPr>
      </w:pPr>
      <w:r w:rsidRPr="00A6363E">
        <w:rPr>
          <w:rFonts w:cs="Arial"/>
          <w:sz w:val="24"/>
          <w:szCs w:val="24"/>
          <w:lang w:val="sr-Cyrl-RS"/>
        </w:rPr>
        <w:t>1.</w:t>
      </w:r>
      <w:r w:rsidRPr="00A6363E">
        <w:rPr>
          <w:rFonts w:cs="Arial"/>
          <w:sz w:val="24"/>
          <w:szCs w:val="24"/>
          <w:lang w:val="sr-Cyrl-RS"/>
        </w:rPr>
        <w:tab/>
        <w:t>Штампање по добијеним фајловима од Наручиоца и испорука листа према назначеним и достављеним адресама (предаја припреме на CD-у у PDF фајлу и контрола на адреси у Београду коју Понуђач одреди или да организује долазак одговорног лица Наручиоца, ако је место предаје ван места пословања Наручиоца, односно ван Београда. Понуђач добија готову припрему од Наручиоца, на CD-у у PDF фајлу)</w:t>
      </w:r>
    </w:p>
    <w:p w:rsidR="00A6363E" w:rsidRPr="00A6363E" w:rsidRDefault="00A6363E" w:rsidP="001B298D">
      <w:pPr>
        <w:spacing w:before="0"/>
        <w:rPr>
          <w:rFonts w:cs="Arial"/>
          <w:sz w:val="24"/>
          <w:szCs w:val="24"/>
          <w:lang w:val="sr-Cyrl-RS"/>
        </w:rPr>
      </w:pPr>
      <w:r w:rsidRPr="00A6363E">
        <w:rPr>
          <w:rFonts w:cs="Arial"/>
          <w:sz w:val="24"/>
          <w:szCs w:val="24"/>
          <w:lang w:val="sr-Cyrl-RS"/>
        </w:rPr>
        <w:t>2.</w:t>
      </w:r>
      <w:r w:rsidRPr="00A6363E">
        <w:rPr>
          <w:rFonts w:cs="Arial"/>
          <w:sz w:val="24"/>
          <w:szCs w:val="24"/>
          <w:lang w:val="sr-Cyrl-RS"/>
        </w:rPr>
        <w:tab/>
        <w:t>Техника рото офсет штампе</w:t>
      </w:r>
    </w:p>
    <w:p w:rsidR="00A6363E" w:rsidRPr="00A6363E" w:rsidRDefault="00A6363E" w:rsidP="001B298D">
      <w:pPr>
        <w:spacing w:before="0"/>
        <w:rPr>
          <w:rFonts w:cs="Arial"/>
          <w:sz w:val="24"/>
          <w:szCs w:val="24"/>
          <w:lang w:val="sr-Cyrl-RS"/>
        </w:rPr>
      </w:pPr>
      <w:r w:rsidRPr="00A6363E">
        <w:rPr>
          <w:rFonts w:cs="Arial"/>
          <w:sz w:val="24"/>
          <w:szCs w:val="24"/>
          <w:lang w:val="sr-Cyrl-RS"/>
        </w:rPr>
        <w:t>3.</w:t>
      </w:r>
      <w:r w:rsidRPr="00A6363E">
        <w:rPr>
          <w:rFonts w:cs="Arial"/>
          <w:sz w:val="24"/>
          <w:szCs w:val="24"/>
          <w:lang w:val="sr-Cyrl-RS"/>
        </w:rPr>
        <w:tab/>
        <w:t>Динамика излажења: месечно (по потреби и на краћи период)</w:t>
      </w:r>
    </w:p>
    <w:p w:rsidR="00A6363E" w:rsidRPr="00A6363E" w:rsidRDefault="00A6363E" w:rsidP="001B298D">
      <w:pPr>
        <w:spacing w:before="0"/>
        <w:rPr>
          <w:rFonts w:cs="Arial"/>
          <w:sz w:val="24"/>
          <w:szCs w:val="24"/>
          <w:lang w:val="sr-Cyrl-RS"/>
        </w:rPr>
      </w:pPr>
      <w:r w:rsidRPr="00A6363E">
        <w:rPr>
          <w:rFonts w:cs="Arial"/>
          <w:sz w:val="24"/>
          <w:szCs w:val="24"/>
          <w:lang w:val="sr-Cyrl-RS"/>
        </w:rPr>
        <w:t>4.</w:t>
      </w:r>
      <w:r w:rsidRPr="00A6363E">
        <w:rPr>
          <w:rFonts w:cs="Arial"/>
          <w:sz w:val="24"/>
          <w:szCs w:val="24"/>
          <w:lang w:val="sr-Cyrl-RS"/>
        </w:rPr>
        <w:tab/>
        <w:t xml:space="preserve">Папир унутрашњих страна: UPM star 70 g/м2 </w:t>
      </w:r>
    </w:p>
    <w:p w:rsidR="00A6363E" w:rsidRPr="00A6363E" w:rsidRDefault="00A6363E" w:rsidP="001B298D">
      <w:pPr>
        <w:spacing w:before="0"/>
        <w:rPr>
          <w:rFonts w:cs="Arial"/>
          <w:sz w:val="24"/>
          <w:szCs w:val="24"/>
          <w:lang w:val="sr-Cyrl-RS"/>
        </w:rPr>
      </w:pPr>
      <w:r w:rsidRPr="00A6363E">
        <w:rPr>
          <w:rFonts w:cs="Arial"/>
          <w:sz w:val="24"/>
          <w:szCs w:val="24"/>
          <w:lang w:val="sr-Cyrl-RS"/>
        </w:rPr>
        <w:t>5.</w:t>
      </w:r>
      <w:r w:rsidRPr="00A6363E">
        <w:rPr>
          <w:rFonts w:cs="Arial"/>
          <w:sz w:val="24"/>
          <w:szCs w:val="24"/>
          <w:lang w:val="sr-Cyrl-RS"/>
        </w:rPr>
        <w:tab/>
        <w:t xml:space="preserve">Формат 21 x 29,7 cm (А4)  </w:t>
      </w:r>
    </w:p>
    <w:p w:rsidR="00A6363E" w:rsidRPr="00A6363E" w:rsidRDefault="00A6363E" w:rsidP="001B298D">
      <w:pPr>
        <w:spacing w:before="0"/>
        <w:rPr>
          <w:rFonts w:cs="Arial"/>
          <w:sz w:val="24"/>
          <w:szCs w:val="24"/>
          <w:lang w:val="sr-Cyrl-RS"/>
        </w:rPr>
      </w:pPr>
      <w:r w:rsidRPr="00A6363E">
        <w:rPr>
          <w:rFonts w:cs="Arial"/>
          <w:sz w:val="24"/>
          <w:szCs w:val="24"/>
          <w:lang w:val="sr-Cyrl-RS"/>
        </w:rPr>
        <w:t>6.</w:t>
      </w:r>
      <w:r w:rsidRPr="00A6363E">
        <w:rPr>
          <w:rFonts w:cs="Arial"/>
          <w:sz w:val="24"/>
          <w:szCs w:val="24"/>
          <w:lang w:val="sr-Cyrl-RS"/>
        </w:rPr>
        <w:tab/>
        <w:t>Штампа: 4/4</w:t>
      </w:r>
    </w:p>
    <w:p w:rsidR="00A6363E" w:rsidRPr="00A6363E" w:rsidRDefault="00A6363E" w:rsidP="001B298D">
      <w:pPr>
        <w:spacing w:before="0"/>
        <w:rPr>
          <w:rFonts w:cs="Arial"/>
          <w:sz w:val="24"/>
          <w:szCs w:val="24"/>
          <w:lang w:val="sr-Cyrl-RS"/>
        </w:rPr>
      </w:pPr>
      <w:r w:rsidRPr="00A6363E">
        <w:rPr>
          <w:rFonts w:cs="Arial"/>
          <w:sz w:val="24"/>
          <w:szCs w:val="24"/>
          <w:lang w:val="sr-Cyrl-RS"/>
        </w:rPr>
        <w:t>7.</w:t>
      </w:r>
      <w:r w:rsidRPr="00A6363E">
        <w:rPr>
          <w:rFonts w:cs="Arial"/>
          <w:sz w:val="24"/>
          <w:szCs w:val="24"/>
          <w:lang w:val="sr-Cyrl-RS"/>
        </w:rPr>
        <w:tab/>
        <w:t>Паковање и адресирање: аутоматско паковање у фолију и адресирање према адресама Наручиоца</w:t>
      </w:r>
    </w:p>
    <w:p w:rsidR="00A6363E" w:rsidRPr="00A6363E" w:rsidRDefault="00A6363E" w:rsidP="00A6363E">
      <w:pPr>
        <w:rPr>
          <w:rFonts w:cs="Arial"/>
          <w:sz w:val="24"/>
          <w:szCs w:val="24"/>
          <w:lang w:val="sr-Cyrl-RS"/>
        </w:rPr>
      </w:pPr>
      <w:r w:rsidRPr="00A6363E">
        <w:rPr>
          <w:rFonts w:cs="Arial"/>
          <w:sz w:val="24"/>
          <w:szCs w:val="24"/>
          <w:lang w:val="sr-Cyrl-RS"/>
        </w:rPr>
        <w:t>8.</w:t>
      </w:r>
      <w:r w:rsidRPr="00A6363E">
        <w:rPr>
          <w:rFonts w:cs="Arial"/>
          <w:sz w:val="24"/>
          <w:szCs w:val="24"/>
          <w:lang w:val="sr-Cyrl-RS"/>
        </w:rPr>
        <w:tab/>
        <w:t xml:space="preserve">Експедиција: Превоз до ЈП ЕПС, 750  примерака, ул. Балканска бр.13 и </w:t>
      </w:r>
      <w:r w:rsidR="00FC629A">
        <w:rPr>
          <w:rFonts w:cs="Arial"/>
          <w:sz w:val="24"/>
          <w:szCs w:val="24"/>
          <w:lang w:val="sr-Cyrl-RS"/>
        </w:rPr>
        <w:t xml:space="preserve">остатак тиража </w:t>
      </w:r>
      <w:r w:rsidRPr="00A6363E">
        <w:rPr>
          <w:rFonts w:cs="Arial"/>
          <w:sz w:val="24"/>
          <w:szCs w:val="24"/>
          <w:lang w:val="sr-Cyrl-RS"/>
        </w:rPr>
        <w:t xml:space="preserve">до Поште 2 у Београду, ул. Савска бр. 2, ради даље дистрибуције (Возач који укупан тираж довезе из штампарије у пошту, дужан је да сачека да радници поште приме наведени тираж и податке о броју пристиглих пакета потврде потписом у Листи предаје тисковина) </w:t>
      </w:r>
    </w:p>
    <w:p w:rsidR="00A6363E" w:rsidRPr="00A6363E" w:rsidRDefault="00A6363E" w:rsidP="001B298D">
      <w:pPr>
        <w:spacing w:before="0"/>
        <w:rPr>
          <w:rFonts w:cs="Arial"/>
          <w:sz w:val="24"/>
          <w:szCs w:val="24"/>
          <w:lang w:val="sr-Cyrl-RS"/>
        </w:rPr>
      </w:pPr>
      <w:r w:rsidRPr="00A6363E">
        <w:rPr>
          <w:rFonts w:cs="Arial"/>
          <w:sz w:val="24"/>
          <w:szCs w:val="24"/>
          <w:lang w:val="sr-Cyrl-RS"/>
        </w:rPr>
        <w:t>9.</w:t>
      </w:r>
      <w:r w:rsidRPr="00A6363E">
        <w:rPr>
          <w:rFonts w:cs="Arial"/>
          <w:sz w:val="24"/>
          <w:szCs w:val="24"/>
          <w:lang w:val="sr-Cyrl-RS"/>
        </w:rPr>
        <w:tab/>
        <w:t>Адреса: Балканска бр.13</w:t>
      </w:r>
    </w:p>
    <w:p w:rsidR="001B298D" w:rsidRPr="00A6363E" w:rsidRDefault="00A6363E" w:rsidP="001B298D">
      <w:pPr>
        <w:spacing w:before="0"/>
        <w:rPr>
          <w:rFonts w:cs="Arial"/>
          <w:sz w:val="24"/>
          <w:szCs w:val="24"/>
          <w:lang w:val="sr-Cyrl-RS"/>
        </w:rPr>
      </w:pPr>
      <w:r w:rsidRPr="00A6363E">
        <w:rPr>
          <w:rFonts w:cs="Arial"/>
          <w:sz w:val="24"/>
          <w:szCs w:val="24"/>
          <w:lang w:val="sr-Cyrl-RS"/>
        </w:rPr>
        <w:t>10.</w:t>
      </w:r>
      <w:r w:rsidRPr="00A6363E">
        <w:rPr>
          <w:rFonts w:cs="Arial"/>
          <w:sz w:val="24"/>
          <w:szCs w:val="24"/>
          <w:lang w:val="sr-Cyrl-RS"/>
        </w:rPr>
        <w:tab/>
        <w:t>Тираж: 10.000 примерака месечно</w:t>
      </w:r>
    </w:p>
    <w:p w:rsidR="00A6363E" w:rsidRPr="00A6363E" w:rsidRDefault="00A6363E" w:rsidP="001B298D">
      <w:pPr>
        <w:spacing w:before="0"/>
        <w:rPr>
          <w:rFonts w:cs="Arial"/>
          <w:sz w:val="24"/>
          <w:szCs w:val="24"/>
          <w:lang w:val="sr-Cyrl-RS"/>
        </w:rPr>
      </w:pPr>
      <w:r w:rsidRPr="00A6363E">
        <w:rPr>
          <w:rFonts w:cs="Arial"/>
          <w:sz w:val="24"/>
          <w:szCs w:val="24"/>
          <w:lang w:val="sr-Cyrl-RS"/>
        </w:rPr>
        <w:t>11.</w:t>
      </w:r>
      <w:r w:rsidRPr="00A6363E">
        <w:rPr>
          <w:rFonts w:cs="Arial"/>
          <w:sz w:val="24"/>
          <w:szCs w:val="24"/>
          <w:lang w:val="sr-Cyrl-RS"/>
        </w:rPr>
        <w:tab/>
        <w:t xml:space="preserve">Број страна: </w:t>
      </w:r>
    </w:p>
    <w:p w:rsidR="00A6363E" w:rsidRPr="00A6363E" w:rsidRDefault="00A6363E" w:rsidP="001B298D">
      <w:pPr>
        <w:spacing w:before="0"/>
        <w:rPr>
          <w:rFonts w:cs="Arial"/>
          <w:sz w:val="24"/>
          <w:szCs w:val="24"/>
          <w:lang w:val="sr-Cyrl-RS"/>
        </w:rPr>
      </w:pPr>
      <w:r w:rsidRPr="00A6363E">
        <w:rPr>
          <w:rFonts w:cs="Arial"/>
          <w:sz w:val="24"/>
          <w:szCs w:val="24"/>
          <w:lang w:val="sr-Cyrl-RS"/>
        </w:rPr>
        <w:t>•</w:t>
      </w:r>
      <w:r w:rsidRPr="00A6363E">
        <w:rPr>
          <w:rFonts w:cs="Arial"/>
          <w:sz w:val="24"/>
          <w:szCs w:val="24"/>
          <w:lang w:val="sr-Cyrl-RS"/>
        </w:rPr>
        <w:tab/>
        <w:t>64 стране + корице или</w:t>
      </w:r>
    </w:p>
    <w:p w:rsidR="00A6363E" w:rsidRPr="00A6363E" w:rsidRDefault="00A6363E" w:rsidP="001B298D">
      <w:pPr>
        <w:spacing w:before="0"/>
        <w:rPr>
          <w:rFonts w:cs="Arial"/>
          <w:sz w:val="24"/>
          <w:szCs w:val="24"/>
          <w:lang w:val="sr-Cyrl-RS"/>
        </w:rPr>
      </w:pPr>
      <w:r w:rsidRPr="00A6363E">
        <w:rPr>
          <w:rFonts w:cs="Arial"/>
          <w:sz w:val="24"/>
          <w:szCs w:val="24"/>
          <w:lang w:val="sr-Cyrl-RS"/>
        </w:rPr>
        <w:t>•</w:t>
      </w:r>
      <w:r w:rsidRPr="00A6363E">
        <w:rPr>
          <w:rFonts w:cs="Arial"/>
          <w:sz w:val="24"/>
          <w:szCs w:val="24"/>
          <w:lang w:val="sr-Cyrl-RS"/>
        </w:rPr>
        <w:tab/>
        <w:t xml:space="preserve">72 стране + корице или </w:t>
      </w:r>
    </w:p>
    <w:p w:rsidR="001B298D" w:rsidRPr="00A6363E" w:rsidRDefault="00A6363E" w:rsidP="001B298D">
      <w:pPr>
        <w:spacing w:before="0"/>
        <w:rPr>
          <w:rFonts w:cs="Arial"/>
          <w:sz w:val="24"/>
          <w:szCs w:val="24"/>
          <w:lang w:val="sr-Cyrl-RS"/>
        </w:rPr>
      </w:pPr>
      <w:r w:rsidRPr="00A6363E">
        <w:rPr>
          <w:rFonts w:cs="Arial"/>
          <w:sz w:val="24"/>
          <w:szCs w:val="24"/>
          <w:lang w:val="sr-Cyrl-RS"/>
        </w:rPr>
        <w:t>•</w:t>
      </w:r>
      <w:r w:rsidRPr="00A6363E">
        <w:rPr>
          <w:rFonts w:cs="Arial"/>
          <w:sz w:val="24"/>
          <w:szCs w:val="24"/>
          <w:lang w:val="sr-Cyrl-RS"/>
        </w:rPr>
        <w:tab/>
        <w:t>80 страна + корице</w:t>
      </w:r>
    </w:p>
    <w:p w:rsidR="00A6363E" w:rsidRPr="00A6363E" w:rsidRDefault="00A6363E" w:rsidP="001B298D">
      <w:pPr>
        <w:spacing w:before="0"/>
        <w:rPr>
          <w:rFonts w:cs="Arial"/>
          <w:sz w:val="24"/>
          <w:szCs w:val="24"/>
          <w:lang w:val="sr-Cyrl-RS"/>
        </w:rPr>
      </w:pPr>
      <w:r w:rsidRPr="00A6363E">
        <w:rPr>
          <w:rFonts w:cs="Arial"/>
          <w:sz w:val="24"/>
          <w:szCs w:val="24"/>
          <w:lang w:val="sr-Cyrl-RS"/>
        </w:rPr>
        <w:t>12.</w:t>
      </w:r>
      <w:r w:rsidRPr="00A6363E">
        <w:rPr>
          <w:rFonts w:cs="Arial"/>
          <w:sz w:val="24"/>
          <w:szCs w:val="24"/>
          <w:lang w:val="sr-Cyrl-RS"/>
        </w:rPr>
        <w:tab/>
        <w:t>Корице: папир кунстдрук 135g</w:t>
      </w:r>
    </w:p>
    <w:p w:rsidR="00A6363E" w:rsidRPr="00A6363E" w:rsidRDefault="00A6363E" w:rsidP="001B298D">
      <w:pPr>
        <w:spacing w:before="0"/>
        <w:rPr>
          <w:rFonts w:cs="Arial"/>
          <w:sz w:val="24"/>
          <w:szCs w:val="24"/>
          <w:lang w:val="sr-Cyrl-RS"/>
        </w:rPr>
      </w:pPr>
      <w:r w:rsidRPr="00A6363E">
        <w:rPr>
          <w:rFonts w:cs="Arial"/>
          <w:sz w:val="24"/>
          <w:szCs w:val="24"/>
          <w:lang w:val="sr-Cyrl-RS"/>
        </w:rPr>
        <w:t>13.</w:t>
      </w:r>
      <w:r w:rsidRPr="00A6363E">
        <w:rPr>
          <w:rFonts w:cs="Arial"/>
          <w:sz w:val="24"/>
          <w:szCs w:val="24"/>
          <w:lang w:val="sr-Cyrl-RS"/>
        </w:rPr>
        <w:tab/>
        <w:t>Формат корица: А4</w:t>
      </w:r>
    </w:p>
    <w:p w:rsidR="00A6363E" w:rsidRPr="00A6363E" w:rsidRDefault="00A6363E" w:rsidP="001B298D">
      <w:pPr>
        <w:spacing w:before="0"/>
        <w:rPr>
          <w:rFonts w:cs="Arial"/>
          <w:sz w:val="24"/>
          <w:szCs w:val="24"/>
          <w:lang w:val="sr-Cyrl-RS"/>
        </w:rPr>
      </w:pPr>
      <w:r w:rsidRPr="00A6363E">
        <w:rPr>
          <w:rFonts w:cs="Arial"/>
          <w:sz w:val="24"/>
          <w:szCs w:val="24"/>
          <w:lang w:val="sr-Cyrl-RS"/>
        </w:rPr>
        <w:t>14.</w:t>
      </w:r>
      <w:r w:rsidRPr="00A6363E">
        <w:rPr>
          <w:rFonts w:cs="Arial"/>
          <w:sz w:val="24"/>
          <w:szCs w:val="24"/>
          <w:lang w:val="sr-Cyrl-RS"/>
        </w:rPr>
        <w:tab/>
        <w:t>Повез: шивено жицом 2 пута кроз превој (кламер)</w:t>
      </w:r>
    </w:p>
    <w:p w:rsidR="00A6363E" w:rsidRPr="00A6363E" w:rsidRDefault="00A6363E" w:rsidP="001B298D">
      <w:pPr>
        <w:spacing w:before="0"/>
        <w:rPr>
          <w:rFonts w:cs="Arial"/>
          <w:sz w:val="24"/>
          <w:szCs w:val="24"/>
          <w:lang w:val="sr-Cyrl-RS"/>
        </w:rPr>
      </w:pPr>
      <w:r w:rsidRPr="00A6363E">
        <w:rPr>
          <w:rFonts w:cs="Arial"/>
          <w:sz w:val="24"/>
          <w:szCs w:val="24"/>
          <w:lang w:val="sr-Cyrl-RS"/>
        </w:rPr>
        <w:t>15.</w:t>
      </w:r>
      <w:r w:rsidRPr="00A6363E">
        <w:rPr>
          <w:rFonts w:cs="Arial"/>
          <w:sz w:val="24"/>
          <w:szCs w:val="24"/>
          <w:lang w:val="sr-Cyrl-RS"/>
        </w:rPr>
        <w:tab/>
        <w:t>Штампање, односно достављање Наручиоцу  на адресу и предаја на пошту у року од</w:t>
      </w:r>
      <w:r w:rsidR="00440DF2">
        <w:rPr>
          <w:rFonts w:cs="Arial"/>
          <w:sz w:val="24"/>
          <w:szCs w:val="24"/>
          <w:lang w:val="sr-Cyrl-RS"/>
        </w:rPr>
        <w:t xml:space="preserve"> 2 (словима:</w:t>
      </w:r>
      <w:r w:rsidRPr="00A6363E">
        <w:rPr>
          <w:rFonts w:cs="Arial"/>
          <w:sz w:val="24"/>
          <w:szCs w:val="24"/>
          <w:lang w:val="sr-Cyrl-RS"/>
        </w:rPr>
        <w:t xml:space="preserve"> два</w:t>
      </w:r>
      <w:r w:rsidR="00377B11">
        <w:rPr>
          <w:rFonts w:cs="Arial"/>
          <w:sz w:val="24"/>
          <w:szCs w:val="24"/>
          <w:lang w:val="sr-Cyrl-RS"/>
        </w:rPr>
        <w:t>)</w:t>
      </w:r>
      <w:r w:rsidRPr="00A6363E">
        <w:rPr>
          <w:rFonts w:cs="Arial"/>
          <w:sz w:val="24"/>
          <w:szCs w:val="24"/>
          <w:lang w:val="sr-Cyrl-RS"/>
        </w:rPr>
        <w:t xml:space="preserve"> дана од достављања материјала, уз могућност померања рокова током месеца према потребама</w:t>
      </w:r>
      <w:r w:rsidR="00377B11">
        <w:rPr>
          <w:rFonts w:cs="Arial"/>
          <w:sz w:val="24"/>
          <w:szCs w:val="24"/>
          <w:lang w:val="sr-Cyrl-RS"/>
        </w:rPr>
        <w:t xml:space="preserve"> ЈП</w:t>
      </w:r>
      <w:r w:rsidRPr="00A6363E">
        <w:rPr>
          <w:rFonts w:cs="Arial"/>
          <w:sz w:val="24"/>
          <w:szCs w:val="24"/>
          <w:lang w:val="sr-Cyrl-RS"/>
        </w:rPr>
        <w:t xml:space="preserve"> ЕПС</w:t>
      </w:r>
      <w:r w:rsidR="00377B11">
        <w:rPr>
          <w:rFonts w:cs="Arial"/>
          <w:sz w:val="24"/>
          <w:szCs w:val="24"/>
          <w:lang w:val="sr-Cyrl-RS"/>
        </w:rPr>
        <w:t>.</w:t>
      </w:r>
    </w:p>
    <w:p w:rsidR="00A6363E" w:rsidRPr="00A6363E" w:rsidRDefault="00A6363E" w:rsidP="001B298D">
      <w:pPr>
        <w:spacing w:before="0"/>
        <w:rPr>
          <w:rFonts w:cs="Arial"/>
          <w:sz w:val="24"/>
          <w:szCs w:val="24"/>
          <w:lang w:val="sr-Cyrl-RS"/>
        </w:rPr>
      </w:pPr>
      <w:r w:rsidRPr="00A6363E">
        <w:rPr>
          <w:rFonts w:cs="Arial"/>
          <w:sz w:val="24"/>
          <w:szCs w:val="24"/>
          <w:lang w:val="sr-Cyrl-RS"/>
        </w:rPr>
        <w:t>16.</w:t>
      </w:r>
      <w:r w:rsidRPr="00A6363E">
        <w:rPr>
          <w:rFonts w:cs="Arial"/>
          <w:sz w:val="24"/>
          <w:szCs w:val="24"/>
          <w:lang w:val="sr-Cyrl-RS"/>
        </w:rPr>
        <w:tab/>
        <w:t xml:space="preserve">Одобрење првог табака односно proof-ова, ради Наручилац у штампарији, или неко други кога Наручилац овласти. Отисак боје на одштампаним примерцима треба да буде идентичан отиску боје одобреном на првом табаку односно  proof-у. </w:t>
      </w:r>
    </w:p>
    <w:p w:rsidR="00A6363E" w:rsidRPr="00A6363E" w:rsidRDefault="00A6363E" w:rsidP="001B298D">
      <w:pPr>
        <w:spacing w:before="0"/>
        <w:rPr>
          <w:rFonts w:cs="Arial"/>
          <w:sz w:val="24"/>
          <w:szCs w:val="24"/>
          <w:lang w:val="sr-Cyrl-RS"/>
        </w:rPr>
      </w:pPr>
      <w:r w:rsidRPr="00A6363E">
        <w:rPr>
          <w:rFonts w:cs="Arial"/>
          <w:sz w:val="24"/>
          <w:szCs w:val="24"/>
          <w:lang w:val="sr-Cyrl-RS"/>
        </w:rPr>
        <w:t>17.</w:t>
      </w:r>
      <w:r w:rsidRPr="00A6363E">
        <w:rPr>
          <w:rFonts w:cs="Arial"/>
          <w:sz w:val="24"/>
          <w:szCs w:val="24"/>
          <w:lang w:val="sr-Cyrl-RS"/>
        </w:rPr>
        <w:tab/>
        <w:t>Термин штампе договара се за сваки број, тако да Наручилац има могућност померања рокова током месеца и зависно од потреба (Понуђач добија од Наручиоца Налог за штампу са информацијом о датум</w:t>
      </w:r>
      <w:r w:rsidR="00FC629A">
        <w:rPr>
          <w:rFonts w:cs="Arial"/>
          <w:sz w:val="24"/>
          <w:szCs w:val="24"/>
          <w:lang w:val="sr-Cyrl-RS"/>
        </w:rPr>
        <w:t xml:space="preserve">у изласка, броју листа, обимом </w:t>
      </w:r>
      <w:r w:rsidRPr="00A6363E">
        <w:rPr>
          <w:rFonts w:cs="Arial"/>
          <w:sz w:val="24"/>
          <w:szCs w:val="24"/>
          <w:lang w:val="sr-Cyrl-RS"/>
        </w:rPr>
        <w:t>унутрашњих страна и корицама)</w:t>
      </w:r>
    </w:p>
    <w:p w:rsidR="00A6363E" w:rsidRPr="00A6363E" w:rsidRDefault="00A6363E" w:rsidP="001B298D">
      <w:pPr>
        <w:spacing w:before="0"/>
        <w:rPr>
          <w:rFonts w:cs="Arial"/>
          <w:sz w:val="24"/>
          <w:szCs w:val="24"/>
          <w:lang w:val="sr-Cyrl-RS"/>
        </w:rPr>
      </w:pPr>
      <w:r>
        <w:rPr>
          <w:rFonts w:cs="Arial"/>
          <w:sz w:val="24"/>
          <w:szCs w:val="24"/>
          <w:lang w:val="sr-Cyrl-RS"/>
        </w:rPr>
        <w:lastRenderedPageBreak/>
        <w:t>18.</w:t>
      </w:r>
      <w:r>
        <w:rPr>
          <w:rFonts w:cs="Arial"/>
          <w:sz w:val="24"/>
          <w:szCs w:val="24"/>
          <w:lang w:val="sr-Cyrl-RS"/>
        </w:rPr>
        <w:tab/>
        <w:t>Према наведеном опције су:</w:t>
      </w:r>
    </w:p>
    <w:p w:rsidR="00A6363E" w:rsidRPr="00A6363E" w:rsidRDefault="00A6363E" w:rsidP="001B298D">
      <w:pPr>
        <w:spacing w:before="0"/>
        <w:rPr>
          <w:rFonts w:cs="Arial"/>
          <w:sz w:val="24"/>
          <w:szCs w:val="24"/>
          <w:lang w:val="sr-Cyrl-RS"/>
        </w:rPr>
      </w:pPr>
      <w:r w:rsidRPr="00A6363E">
        <w:rPr>
          <w:rFonts w:cs="Arial"/>
          <w:sz w:val="24"/>
          <w:szCs w:val="24"/>
          <w:lang w:val="sr-Cyrl-RS"/>
        </w:rPr>
        <w:t>опција 1 – 64 стране + корице 135 g</w:t>
      </w:r>
    </w:p>
    <w:p w:rsidR="00A6363E" w:rsidRPr="00A6363E" w:rsidRDefault="00A6363E" w:rsidP="001B298D">
      <w:pPr>
        <w:spacing w:before="0"/>
        <w:rPr>
          <w:rFonts w:cs="Arial"/>
          <w:sz w:val="24"/>
          <w:szCs w:val="24"/>
          <w:lang w:val="sr-Cyrl-RS"/>
        </w:rPr>
      </w:pPr>
      <w:r w:rsidRPr="00A6363E">
        <w:rPr>
          <w:rFonts w:cs="Arial"/>
          <w:sz w:val="24"/>
          <w:szCs w:val="24"/>
          <w:lang w:val="sr-Cyrl-RS"/>
        </w:rPr>
        <w:t>опција 2 – 72 стране + корице 135 g</w:t>
      </w:r>
    </w:p>
    <w:p w:rsidR="00A548C9" w:rsidRDefault="00A6363E" w:rsidP="001B298D">
      <w:pPr>
        <w:spacing w:before="0"/>
        <w:rPr>
          <w:rFonts w:cs="Arial"/>
          <w:sz w:val="24"/>
          <w:szCs w:val="24"/>
          <w:lang w:val="sr-Cyrl-RS"/>
        </w:rPr>
      </w:pPr>
      <w:r w:rsidRPr="00A6363E">
        <w:rPr>
          <w:rFonts w:cs="Arial"/>
          <w:sz w:val="24"/>
          <w:szCs w:val="24"/>
          <w:lang w:val="sr-Cyrl-RS"/>
        </w:rPr>
        <w:t>опција 3 – 80 страна + корице 135 g</w:t>
      </w:r>
    </w:p>
    <w:p w:rsidR="004576DF" w:rsidRDefault="004576DF" w:rsidP="001B298D">
      <w:pPr>
        <w:spacing w:before="0"/>
        <w:rPr>
          <w:rFonts w:cs="Arial"/>
          <w:sz w:val="24"/>
          <w:szCs w:val="24"/>
          <w:lang w:val="sr-Cyrl-RS"/>
        </w:rPr>
      </w:pPr>
    </w:p>
    <w:p w:rsidR="00A548C9" w:rsidRPr="004576DF" w:rsidRDefault="000628D0" w:rsidP="004576DF">
      <w:pPr>
        <w:pStyle w:val="Heading10"/>
        <w:spacing w:before="0"/>
        <w:ind w:left="0" w:firstLine="0"/>
        <w:jc w:val="both"/>
        <w:rPr>
          <w:rFonts w:cs="Arial"/>
          <w:sz w:val="24"/>
          <w:szCs w:val="24"/>
          <w:lang w:val="sr-Cyrl-RS"/>
        </w:rPr>
      </w:pPr>
      <w:r>
        <w:rPr>
          <w:rFonts w:cs="Arial"/>
          <w:sz w:val="24"/>
          <w:szCs w:val="24"/>
          <w:lang w:val="sr-Cyrl-RS"/>
        </w:rPr>
        <w:t>3.</w:t>
      </w:r>
      <w:r w:rsidR="001149CC">
        <w:rPr>
          <w:rFonts w:cs="Arial"/>
          <w:sz w:val="24"/>
          <w:szCs w:val="24"/>
          <w:lang w:val="sr-Cyrl-RS"/>
        </w:rPr>
        <w:t>2</w:t>
      </w:r>
      <w:r>
        <w:rPr>
          <w:rFonts w:cs="Arial"/>
          <w:sz w:val="24"/>
          <w:szCs w:val="24"/>
          <w:lang w:val="sr-Cyrl-RS"/>
        </w:rPr>
        <w:t xml:space="preserve"> </w:t>
      </w:r>
      <w:r w:rsidR="00DB369C" w:rsidRPr="00A548C9">
        <w:rPr>
          <w:rFonts w:cs="Arial"/>
          <w:sz w:val="24"/>
          <w:szCs w:val="24"/>
          <w:lang w:val="sr-Cyrl-RS"/>
        </w:rPr>
        <w:t xml:space="preserve">Рок </w:t>
      </w:r>
      <w:r w:rsidR="00A63575" w:rsidRPr="00A548C9">
        <w:rPr>
          <w:rFonts w:cs="Arial"/>
          <w:sz w:val="24"/>
          <w:szCs w:val="24"/>
          <w:lang w:val="sr-Cyrl-RS"/>
        </w:rPr>
        <w:t>и</w:t>
      </w:r>
      <w:r w:rsidR="00FC629A">
        <w:rPr>
          <w:rFonts w:cs="Arial"/>
          <w:sz w:val="24"/>
          <w:szCs w:val="24"/>
          <w:lang w:val="sr-Cyrl-RS"/>
        </w:rPr>
        <w:t>споруке</w:t>
      </w:r>
      <w:r w:rsidR="00A63575" w:rsidRPr="00A548C9">
        <w:rPr>
          <w:rFonts w:cs="Arial"/>
          <w:sz w:val="24"/>
          <w:szCs w:val="24"/>
          <w:lang w:val="sr-Cyrl-RS"/>
        </w:rPr>
        <w:t xml:space="preserve"> услуга</w:t>
      </w:r>
    </w:p>
    <w:p w:rsidR="00A548C9" w:rsidRDefault="00A548C9" w:rsidP="00A548C9">
      <w:pPr>
        <w:pStyle w:val="Heading10"/>
        <w:spacing w:before="0"/>
        <w:ind w:left="706" w:hanging="706"/>
        <w:jc w:val="both"/>
        <w:rPr>
          <w:rFonts w:cs="Arial"/>
          <w:b w:val="0"/>
          <w:sz w:val="24"/>
          <w:szCs w:val="24"/>
          <w:lang w:val="sr-Cyrl-RS" w:eastAsia="en-US"/>
        </w:rPr>
      </w:pPr>
      <w:bookmarkStart w:id="21" w:name="_Toc441651542"/>
      <w:bookmarkStart w:id="22" w:name="_Toc442559880"/>
      <w:r w:rsidRPr="00A548C9">
        <w:rPr>
          <w:rFonts w:cs="Arial"/>
          <w:b w:val="0"/>
          <w:sz w:val="24"/>
          <w:szCs w:val="24"/>
          <w:lang w:val="sr-Cyrl-RS" w:eastAsia="en-US"/>
        </w:rPr>
        <w:t>Рок испоруке одштам</w:t>
      </w:r>
      <w:r>
        <w:rPr>
          <w:rFonts w:cs="Arial"/>
          <w:b w:val="0"/>
          <w:sz w:val="24"/>
          <w:szCs w:val="24"/>
          <w:lang w:val="sr-Cyrl-RS" w:eastAsia="en-US"/>
        </w:rPr>
        <w:t xml:space="preserve">паних примерака часописа –  </w:t>
      </w:r>
      <w:r w:rsidRPr="00A548C9">
        <w:rPr>
          <w:rFonts w:cs="Arial"/>
          <w:b w:val="0"/>
          <w:sz w:val="24"/>
          <w:szCs w:val="24"/>
          <w:lang w:val="sr-Cyrl-RS" w:eastAsia="en-US"/>
        </w:rPr>
        <w:t>2</w:t>
      </w:r>
      <w:r>
        <w:rPr>
          <w:rFonts w:cs="Arial"/>
          <w:b w:val="0"/>
          <w:sz w:val="24"/>
          <w:szCs w:val="24"/>
          <w:lang w:val="en-US" w:eastAsia="en-US"/>
        </w:rPr>
        <w:t xml:space="preserve"> </w:t>
      </w:r>
      <w:r>
        <w:rPr>
          <w:rFonts w:cs="Arial"/>
          <w:b w:val="0"/>
          <w:sz w:val="24"/>
          <w:szCs w:val="24"/>
          <w:lang w:val="sr-Cyrl-RS" w:eastAsia="en-US"/>
        </w:rPr>
        <w:t>(словима: два)</w:t>
      </w:r>
      <w:r w:rsidRPr="00A548C9">
        <w:rPr>
          <w:rFonts w:cs="Arial"/>
          <w:b w:val="0"/>
          <w:sz w:val="24"/>
          <w:szCs w:val="24"/>
          <w:lang w:val="sr-Cyrl-RS" w:eastAsia="en-US"/>
        </w:rPr>
        <w:t xml:space="preserve"> календарска</w:t>
      </w:r>
    </w:p>
    <w:p w:rsidR="00A548C9" w:rsidRDefault="00A548C9" w:rsidP="00A548C9">
      <w:pPr>
        <w:pStyle w:val="Heading10"/>
        <w:spacing w:before="0"/>
        <w:ind w:left="706" w:hanging="706"/>
        <w:jc w:val="both"/>
        <w:rPr>
          <w:rFonts w:cs="Arial"/>
          <w:b w:val="0"/>
          <w:sz w:val="24"/>
          <w:szCs w:val="24"/>
          <w:lang w:val="sr-Cyrl-RS" w:eastAsia="en-US"/>
        </w:rPr>
      </w:pPr>
      <w:r w:rsidRPr="00A548C9">
        <w:rPr>
          <w:rFonts w:cs="Arial"/>
          <w:b w:val="0"/>
          <w:sz w:val="24"/>
          <w:szCs w:val="24"/>
          <w:lang w:val="sr-Cyrl-RS" w:eastAsia="en-US"/>
        </w:rPr>
        <w:t>дана од дана достављања материјал</w:t>
      </w:r>
      <w:r>
        <w:rPr>
          <w:rFonts w:cs="Arial"/>
          <w:b w:val="0"/>
          <w:sz w:val="24"/>
          <w:szCs w:val="24"/>
          <w:lang w:val="sr-Cyrl-RS" w:eastAsia="en-US"/>
        </w:rPr>
        <w:t>а, уз могућност померања рокова</w:t>
      </w:r>
    </w:p>
    <w:p w:rsidR="00A548C9" w:rsidRDefault="00A548C9" w:rsidP="00A548C9">
      <w:pPr>
        <w:pStyle w:val="Heading10"/>
        <w:spacing w:before="0"/>
        <w:ind w:left="706" w:hanging="706"/>
        <w:jc w:val="both"/>
        <w:rPr>
          <w:rFonts w:cs="Arial"/>
          <w:b w:val="0"/>
          <w:sz w:val="24"/>
          <w:szCs w:val="24"/>
          <w:lang w:val="sr-Cyrl-RS" w:eastAsia="en-US"/>
        </w:rPr>
      </w:pPr>
      <w:r w:rsidRPr="00A548C9">
        <w:rPr>
          <w:rFonts w:cs="Arial"/>
          <w:b w:val="0"/>
          <w:sz w:val="24"/>
          <w:szCs w:val="24"/>
          <w:lang w:val="sr-Cyrl-RS" w:eastAsia="en-US"/>
        </w:rPr>
        <w:t>штамп</w:t>
      </w:r>
      <w:r w:rsidR="00290975">
        <w:rPr>
          <w:rFonts w:cs="Arial"/>
          <w:b w:val="0"/>
          <w:sz w:val="24"/>
          <w:szCs w:val="24"/>
          <w:lang w:val="sr-Cyrl-RS" w:eastAsia="en-US"/>
        </w:rPr>
        <w:t>ања током месеца</w:t>
      </w:r>
      <w:r w:rsidRPr="00A548C9">
        <w:rPr>
          <w:rFonts w:cs="Arial"/>
          <w:b w:val="0"/>
          <w:sz w:val="24"/>
          <w:szCs w:val="24"/>
          <w:lang w:val="sr-Cyrl-RS" w:eastAsia="en-US"/>
        </w:rPr>
        <w:t xml:space="preserve"> и промена броја страна према</w:t>
      </w:r>
    </w:p>
    <w:p w:rsidR="00A548C9" w:rsidRPr="00A548C9" w:rsidRDefault="00A548C9" w:rsidP="00A548C9">
      <w:pPr>
        <w:pStyle w:val="Heading10"/>
        <w:spacing w:before="0"/>
        <w:ind w:left="0" w:firstLine="0"/>
        <w:jc w:val="both"/>
        <w:rPr>
          <w:rFonts w:cs="Arial"/>
          <w:b w:val="0"/>
          <w:sz w:val="24"/>
          <w:szCs w:val="24"/>
          <w:lang w:val="sr-Cyrl-RS" w:eastAsia="en-US"/>
        </w:rPr>
      </w:pPr>
      <w:r w:rsidRPr="00A548C9">
        <w:rPr>
          <w:rFonts w:cs="Arial"/>
          <w:b w:val="0"/>
          <w:sz w:val="24"/>
          <w:szCs w:val="24"/>
          <w:lang w:val="sr-Cyrl-RS" w:eastAsia="en-US"/>
        </w:rPr>
        <w:t>потребама ЈП ЕПС.</w:t>
      </w:r>
    </w:p>
    <w:p w:rsidR="00A548C9" w:rsidRPr="00412886" w:rsidRDefault="00A548C9" w:rsidP="00A548C9">
      <w:pPr>
        <w:rPr>
          <w:sz w:val="24"/>
          <w:szCs w:val="24"/>
          <w:u w:val="single"/>
          <w:lang w:val="sr-Cyrl-RS"/>
        </w:rPr>
      </w:pPr>
      <w:r w:rsidRPr="00412886">
        <w:rPr>
          <w:sz w:val="24"/>
          <w:szCs w:val="24"/>
          <w:u w:val="single"/>
          <w:lang w:val="sr-Cyrl-RS"/>
        </w:rPr>
        <w:t>Флексибилност рокова и склапања броја страна</w:t>
      </w:r>
    </w:p>
    <w:p w:rsidR="00412886" w:rsidRDefault="00A548C9" w:rsidP="00A548C9">
      <w:pPr>
        <w:rPr>
          <w:sz w:val="24"/>
          <w:szCs w:val="24"/>
          <w:lang w:val="sr-Cyrl-RS"/>
        </w:rPr>
      </w:pPr>
      <w:r w:rsidRPr="00A548C9">
        <w:rPr>
          <w:sz w:val="24"/>
          <w:szCs w:val="24"/>
          <w:lang w:val="sr-Cyrl-RS"/>
        </w:rPr>
        <w:t>Најмање 2</w:t>
      </w:r>
      <w:r w:rsidR="00377B11">
        <w:rPr>
          <w:sz w:val="24"/>
          <w:szCs w:val="24"/>
          <w:lang w:val="sr-Cyrl-RS"/>
        </w:rPr>
        <w:t xml:space="preserve"> </w:t>
      </w:r>
      <w:r w:rsidR="00377B11" w:rsidRPr="00377B11">
        <w:rPr>
          <w:sz w:val="24"/>
          <w:szCs w:val="24"/>
          <w:lang w:val="sr-Cyrl-RS"/>
        </w:rPr>
        <w:t xml:space="preserve">(словима: два) </w:t>
      </w:r>
      <w:r w:rsidRPr="00A548C9">
        <w:rPr>
          <w:sz w:val="24"/>
          <w:szCs w:val="24"/>
          <w:lang w:val="sr-Cyrl-RS"/>
        </w:rPr>
        <w:t>календарска дана је могуће одступање од рока најављеног за почетак штампања, могућност инсертовања прилога.</w:t>
      </w:r>
    </w:p>
    <w:p w:rsidR="00412886" w:rsidRPr="00412886" w:rsidRDefault="00412886" w:rsidP="00A548C9">
      <w:pPr>
        <w:rPr>
          <w:sz w:val="24"/>
          <w:szCs w:val="24"/>
          <w:u w:val="single"/>
          <w:lang w:val="sr-Cyrl-RS"/>
        </w:rPr>
      </w:pPr>
      <w:r w:rsidRPr="00412886">
        <w:rPr>
          <w:sz w:val="24"/>
          <w:szCs w:val="24"/>
          <w:u w:val="single"/>
          <w:lang w:val="sr-Cyrl-RS"/>
        </w:rPr>
        <w:t xml:space="preserve">Oперативност у погледу пријема материјала за штампање, праћење припреме и тока штампе, могућност евентуалних измена и сл: </w:t>
      </w:r>
    </w:p>
    <w:p w:rsidR="00745B1A" w:rsidRDefault="00412886" w:rsidP="00A548C9">
      <w:pPr>
        <w:rPr>
          <w:sz w:val="24"/>
          <w:szCs w:val="24"/>
          <w:lang w:val="sr-Cyrl-RS"/>
        </w:rPr>
      </w:pPr>
      <w:r w:rsidRPr="00412886">
        <w:rPr>
          <w:sz w:val="24"/>
          <w:szCs w:val="24"/>
          <w:lang w:val="sr-Cyrl-RS"/>
        </w:rPr>
        <w:t xml:space="preserve">могућност пријема oд 6-22h </w:t>
      </w:r>
    </w:p>
    <w:p w:rsidR="008248BA" w:rsidRDefault="00412886" w:rsidP="00A548C9">
      <w:pPr>
        <w:rPr>
          <w:sz w:val="24"/>
          <w:szCs w:val="24"/>
          <w:lang w:val="sr-Cyrl-RS"/>
        </w:rPr>
      </w:pPr>
      <w:r w:rsidRPr="00412886">
        <w:rPr>
          <w:sz w:val="24"/>
          <w:szCs w:val="24"/>
          <w:lang w:val="sr-Cyrl-RS"/>
        </w:rPr>
        <w:t xml:space="preserve">  </w:t>
      </w:r>
    </w:p>
    <w:p w:rsidR="00A548C9" w:rsidRPr="008248BA" w:rsidRDefault="001149CC" w:rsidP="00A548C9">
      <w:pPr>
        <w:rPr>
          <w:sz w:val="24"/>
          <w:szCs w:val="24"/>
          <w:lang w:val="sr-Cyrl-RS"/>
        </w:rPr>
      </w:pPr>
      <w:r w:rsidRPr="001149CC">
        <w:rPr>
          <w:b/>
          <w:sz w:val="24"/>
          <w:szCs w:val="24"/>
          <w:lang w:val="sr-Cyrl-RS"/>
        </w:rPr>
        <w:t>3.3 Рок трајања уговора</w:t>
      </w:r>
    </w:p>
    <w:p w:rsidR="00745B1A" w:rsidRDefault="00745B1A" w:rsidP="00A548C9">
      <w:pPr>
        <w:rPr>
          <w:rFonts w:cs="Arial"/>
          <w:sz w:val="24"/>
          <w:szCs w:val="24"/>
          <w:lang w:val="sr-Cyrl-RS"/>
        </w:rPr>
      </w:pPr>
      <w:r w:rsidRPr="006F467F">
        <w:rPr>
          <w:rFonts w:cs="Arial"/>
          <w:sz w:val="24"/>
          <w:szCs w:val="24"/>
        </w:rPr>
        <w:t>Уговор</w:t>
      </w:r>
      <w:r w:rsidRPr="00C64658">
        <w:rPr>
          <w:rFonts w:cs="Arial"/>
          <w:sz w:val="24"/>
          <w:szCs w:val="24"/>
        </w:rPr>
        <w:t xml:space="preserve"> се закључује на период који</w:t>
      </w:r>
      <w:r>
        <w:rPr>
          <w:rFonts w:cs="Arial"/>
          <w:sz w:val="24"/>
          <w:szCs w:val="24"/>
        </w:rPr>
        <w:t xml:space="preserve"> је потребан да се</w:t>
      </w:r>
      <w:r w:rsidRPr="00C64658">
        <w:rPr>
          <w:rFonts w:cs="Arial"/>
          <w:sz w:val="24"/>
          <w:szCs w:val="24"/>
        </w:rPr>
        <w:t xml:space="preserve"> </w:t>
      </w:r>
      <w:r w:rsidR="00FC629A">
        <w:rPr>
          <w:rFonts w:cs="Arial"/>
          <w:sz w:val="24"/>
          <w:szCs w:val="24"/>
          <w:lang w:val="sr-Cyrl-RS"/>
        </w:rPr>
        <w:t xml:space="preserve">одштампа и испоручи </w:t>
      </w:r>
      <w:r>
        <w:rPr>
          <w:rFonts w:cs="Arial"/>
          <w:sz w:val="24"/>
          <w:szCs w:val="24"/>
        </w:rPr>
        <w:t xml:space="preserve">12 тиража </w:t>
      </w:r>
      <w:proofErr w:type="gramStart"/>
      <w:r>
        <w:rPr>
          <w:rFonts w:cs="Arial"/>
          <w:sz w:val="24"/>
          <w:szCs w:val="24"/>
        </w:rPr>
        <w:t xml:space="preserve">часописа </w:t>
      </w:r>
      <w:r w:rsidRPr="00C64658">
        <w:rPr>
          <w:rFonts w:cs="Arial"/>
          <w:sz w:val="24"/>
          <w:szCs w:val="24"/>
        </w:rPr>
        <w:t xml:space="preserve"> ЕПС</w:t>
      </w:r>
      <w:proofErr w:type="gramEnd"/>
      <w:r w:rsidRPr="00C64658">
        <w:rPr>
          <w:rFonts w:cs="Arial"/>
          <w:sz w:val="24"/>
          <w:szCs w:val="24"/>
        </w:rPr>
        <w:t xml:space="preserve"> Енергија</w:t>
      </w:r>
      <w:r>
        <w:rPr>
          <w:rFonts w:cs="Arial"/>
          <w:sz w:val="24"/>
          <w:szCs w:val="24"/>
          <w:lang w:val="sr-Cyrl-RS"/>
        </w:rPr>
        <w:t>.</w:t>
      </w:r>
    </w:p>
    <w:p w:rsidR="00745B1A" w:rsidRPr="00745B1A" w:rsidRDefault="00745B1A" w:rsidP="00A548C9">
      <w:pPr>
        <w:rPr>
          <w:rFonts w:cs="Arial"/>
          <w:sz w:val="24"/>
          <w:szCs w:val="24"/>
          <w:lang w:val="sr-Cyrl-RS"/>
        </w:rPr>
      </w:pPr>
    </w:p>
    <w:p w:rsidR="00A548C9" w:rsidRDefault="00781B02" w:rsidP="00A548C9">
      <w:pPr>
        <w:pStyle w:val="Heading10"/>
        <w:spacing w:before="0"/>
        <w:rPr>
          <w:rFonts w:cs="Arial"/>
          <w:sz w:val="24"/>
          <w:szCs w:val="24"/>
          <w:lang w:val="sr-Cyrl-RS"/>
        </w:rPr>
      </w:pPr>
      <w:r>
        <w:t>3.4</w:t>
      </w:r>
      <w:r w:rsidRPr="00781B02">
        <w:t>.</w:t>
      </w:r>
      <w:r>
        <w:rPr>
          <w:lang w:val="en-US"/>
        </w:rPr>
        <w:t xml:space="preserve"> </w:t>
      </w:r>
      <w:r w:rsidR="00DB369C" w:rsidRPr="00A548C9">
        <w:rPr>
          <w:rFonts w:cs="Arial"/>
          <w:sz w:val="24"/>
          <w:szCs w:val="24"/>
          <w:lang w:val="sr-Cyrl-RS"/>
        </w:rPr>
        <w:t xml:space="preserve">Место </w:t>
      </w:r>
      <w:bookmarkEnd w:id="21"/>
      <w:bookmarkEnd w:id="22"/>
      <w:r w:rsidR="008248BA">
        <w:rPr>
          <w:rFonts w:cs="Arial"/>
          <w:sz w:val="24"/>
          <w:szCs w:val="24"/>
          <w:lang w:val="sr-Cyrl-RS"/>
        </w:rPr>
        <w:t>испоруке</w:t>
      </w:r>
      <w:r w:rsidR="00A63575" w:rsidRPr="00A548C9">
        <w:rPr>
          <w:rFonts w:cs="Arial"/>
          <w:sz w:val="24"/>
          <w:szCs w:val="24"/>
          <w:lang w:val="sr-Cyrl-RS"/>
        </w:rPr>
        <w:t xml:space="preserve"> услуга</w:t>
      </w:r>
    </w:p>
    <w:p w:rsidR="00A548C9" w:rsidRPr="00A548C9" w:rsidRDefault="00A548C9" w:rsidP="00A548C9">
      <w:pPr>
        <w:spacing w:before="0"/>
        <w:rPr>
          <w:lang w:val="sr-Cyrl-RS" w:eastAsia="ar-SA"/>
        </w:rPr>
      </w:pPr>
    </w:p>
    <w:p w:rsidR="00911C31" w:rsidRDefault="00A548C9" w:rsidP="00A548C9">
      <w:pPr>
        <w:spacing w:before="0"/>
        <w:rPr>
          <w:rFonts w:cs="Arial"/>
          <w:sz w:val="24"/>
          <w:szCs w:val="24"/>
          <w:lang w:val="sr-Cyrl-RS"/>
        </w:rPr>
      </w:pPr>
      <w:r w:rsidRPr="00A548C9">
        <w:rPr>
          <w:rFonts w:cs="Arial"/>
          <w:sz w:val="24"/>
          <w:szCs w:val="24"/>
          <w:lang w:val="sr-Cyrl-RS"/>
        </w:rPr>
        <w:t>Понуђач се обавезује да, о свом трошку,</w:t>
      </w:r>
      <w:r w:rsidR="00FC629A">
        <w:rPr>
          <w:rFonts w:cs="Arial"/>
          <w:sz w:val="24"/>
          <w:szCs w:val="24"/>
          <w:lang w:val="sr-Cyrl-RS"/>
        </w:rPr>
        <w:t xml:space="preserve">  испоручи</w:t>
      </w:r>
      <w:r w:rsidRPr="00A548C9">
        <w:rPr>
          <w:rFonts w:cs="Arial"/>
          <w:sz w:val="24"/>
          <w:szCs w:val="24"/>
          <w:lang w:val="sr-Cyrl-RS"/>
        </w:rPr>
        <w:t xml:space="preserve"> 750 примерака у ЈП ЕПС у Београду и остатак тиража у Пошти 2 у Београду, ул. Савска 2, 11000 Београд, према појединачном налогу за штампу, прописно упакован и адресиран према адресама Наручиоца.</w:t>
      </w:r>
    </w:p>
    <w:p w:rsidR="00DC0B14" w:rsidRPr="00911C31" w:rsidRDefault="00DC0B14" w:rsidP="00A548C9">
      <w:pPr>
        <w:spacing w:before="0"/>
        <w:rPr>
          <w:rFonts w:cs="Arial"/>
          <w:sz w:val="24"/>
          <w:szCs w:val="24"/>
          <w:lang w:val="sr-Cyrl-RS"/>
        </w:rPr>
      </w:pPr>
    </w:p>
    <w:p w:rsidR="00DC0B14" w:rsidRPr="00DC0B14" w:rsidRDefault="00DC0B14" w:rsidP="00DC0B14">
      <w:pPr>
        <w:pStyle w:val="Heading10"/>
        <w:rPr>
          <w:rFonts w:cs="Arial"/>
          <w:sz w:val="24"/>
          <w:szCs w:val="24"/>
          <w:lang w:val="sr-Cyrl-RS"/>
        </w:rPr>
      </w:pPr>
      <w:bookmarkStart w:id="23" w:name="_Toc442559884"/>
      <w:r>
        <w:rPr>
          <w:rFonts w:cs="Arial"/>
          <w:sz w:val="24"/>
          <w:szCs w:val="24"/>
          <w:lang w:val="en-US"/>
        </w:rPr>
        <w:t xml:space="preserve">3.5. </w:t>
      </w:r>
      <w:r w:rsidRPr="00DC0B14">
        <w:rPr>
          <w:rFonts w:cs="Arial"/>
          <w:sz w:val="24"/>
          <w:szCs w:val="24"/>
          <w:lang w:val="sr-Cyrl-RS"/>
        </w:rPr>
        <w:t>Понуђач је дужан да уз понуду достави:</w:t>
      </w:r>
    </w:p>
    <w:p w:rsidR="00911C31" w:rsidRDefault="008230B5" w:rsidP="00DC0B14">
      <w:pPr>
        <w:pStyle w:val="ListParagraph"/>
        <w:numPr>
          <w:ilvl w:val="0"/>
          <w:numId w:val="42"/>
        </w:numPr>
        <w:autoSpaceDE w:val="0"/>
        <w:autoSpaceDN w:val="0"/>
        <w:adjustRightInd w:val="0"/>
        <w:spacing w:before="0" w:after="0" w:line="240" w:lineRule="auto"/>
        <w:contextualSpacing w:val="0"/>
        <w:rPr>
          <w:rFonts w:ascii="Arial" w:eastAsia="Times New Roman" w:hAnsi="Arial" w:cs="Arial"/>
          <w:sz w:val="24"/>
          <w:szCs w:val="24"/>
          <w:lang w:val="sr-Cyrl-RS"/>
        </w:rPr>
      </w:pPr>
      <w:r w:rsidRPr="00DC0B14">
        <w:rPr>
          <w:rFonts w:ascii="Arial" w:eastAsia="Times New Roman" w:hAnsi="Arial" w:cs="Arial"/>
          <w:sz w:val="24"/>
          <w:szCs w:val="24"/>
          <w:lang w:val="sr-Cyrl-RS"/>
        </w:rPr>
        <w:t xml:space="preserve"> узорак папира UPM star 70 g/м2</w:t>
      </w:r>
    </w:p>
    <w:p w:rsidR="00911C31" w:rsidRDefault="00A3469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A34694">
        <w:rPr>
          <w:rFonts w:ascii="Arial" w:eastAsia="Times New Roman" w:hAnsi="Arial" w:cs="Arial"/>
          <w:sz w:val="24"/>
          <w:szCs w:val="24"/>
          <w:lang w:val="sr-Cyrl-RS"/>
        </w:rPr>
        <w:t xml:space="preserve">У случају да Понуђач не </w:t>
      </w:r>
      <w:r w:rsidR="00D46E3D">
        <w:rPr>
          <w:rFonts w:ascii="Arial" w:eastAsia="Times New Roman" w:hAnsi="Arial" w:cs="Arial"/>
          <w:sz w:val="24"/>
          <w:szCs w:val="24"/>
          <w:lang w:val="sr-Cyrl-RS"/>
        </w:rPr>
        <w:t xml:space="preserve">достави </w:t>
      </w:r>
      <w:r w:rsidRPr="00A34694">
        <w:rPr>
          <w:rFonts w:ascii="Arial" w:eastAsia="Times New Roman" w:hAnsi="Arial" w:cs="Arial"/>
          <w:sz w:val="24"/>
          <w:szCs w:val="24"/>
          <w:lang w:val="sr-Cyrl-RS"/>
        </w:rPr>
        <w:t>тр</w:t>
      </w:r>
      <w:r>
        <w:rPr>
          <w:rFonts w:ascii="Arial" w:eastAsia="Times New Roman" w:hAnsi="Arial" w:cs="Arial"/>
          <w:sz w:val="24"/>
          <w:szCs w:val="24"/>
          <w:lang w:val="sr-Cyrl-RS"/>
        </w:rPr>
        <w:t>ажени у</w:t>
      </w:r>
      <w:r w:rsidR="00D46E3D">
        <w:rPr>
          <w:rFonts w:ascii="Arial" w:eastAsia="Times New Roman" w:hAnsi="Arial" w:cs="Arial"/>
          <w:sz w:val="24"/>
          <w:szCs w:val="24"/>
          <w:lang w:val="sr-Cyrl-RS"/>
        </w:rPr>
        <w:t>зорак</w:t>
      </w:r>
      <w:r>
        <w:rPr>
          <w:rFonts w:ascii="Arial" w:eastAsia="Times New Roman" w:hAnsi="Arial" w:cs="Arial"/>
          <w:sz w:val="24"/>
          <w:szCs w:val="24"/>
          <w:lang w:val="sr-Cyrl-RS"/>
        </w:rPr>
        <w:t xml:space="preserve"> </w:t>
      </w:r>
      <w:r w:rsidRPr="00A34694">
        <w:rPr>
          <w:rFonts w:ascii="Arial" w:eastAsia="Times New Roman" w:hAnsi="Arial" w:cs="Arial"/>
          <w:sz w:val="24"/>
          <w:szCs w:val="24"/>
          <w:lang w:val="sr-Cyrl-RS"/>
        </w:rPr>
        <w:t>понуда ће бити одбијена</w:t>
      </w:r>
      <w:r w:rsidR="00D46E3D">
        <w:rPr>
          <w:rFonts w:ascii="Arial" w:eastAsia="Times New Roman" w:hAnsi="Arial" w:cs="Arial"/>
          <w:sz w:val="24"/>
          <w:szCs w:val="24"/>
          <w:lang w:val="sr-Cyrl-RS"/>
        </w:rPr>
        <w:t xml:space="preserve"> као неприхватљива</w:t>
      </w:r>
      <w:r w:rsidRPr="00A34694">
        <w:rPr>
          <w:rFonts w:ascii="Arial" w:eastAsia="Times New Roman" w:hAnsi="Arial" w:cs="Arial"/>
          <w:sz w:val="24"/>
          <w:szCs w:val="24"/>
          <w:lang w:val="sr-Cyrl-RS"/>
        </w:rPr>
        <w:t>.</w:t>
      </w: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5464C2" w:rsidRDefault="005464C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566B">
              <w:rPr>
                <w:rFonts w:eastAsia="Calibri" w:cs="Arial"/>
                <w:b/>
                <w:sz w:val="24"/>
                <w:szCs w:val="24"/>
                <w:lang w:val="sr-Cyrl-RS"/>
              </w:rPr>
              <w:t xml:space="preserve"> </w:t>
            </w:r>
            <w:r w:rsidRPr="00EC5BB4">
              <w:rPr>
                <w:rFonts w:eastAsia="Calibri" w:cs="Arial"/>
                <w:sz w:val="24"/>
                <w:szCs w:val="24"/>
                <w:lang w:val="ru-RU"/>
              </w:rPr>
              <w:t>Извод из регистра</w:t>
            </w:r>
            <w:r w:rsidR="009B588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39566B">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39566B">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39566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08012A">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3A4822">
            <w:pPr>
              <w:ind w:right="-180"/>
              <w:jc w:val="center"/>
              <w:rPr>
                <w:rFonts w:cs="Arial"/>
                <w:b/>
                <w:i/>
                <w:sz w:val="24"/>
                <w:szCs w:val="24"/>
              </w:rPr>
            </w:pPr>
            <w:r w:rsidRPr="006D6482">
              <w:rPr>
                <w:rFonts w:cs="Arial"/>
                <w:b/>
                <w:sz w:val="24"/>
                <w:szCs w:val="24"/>
              </w:rPr>
              <w:t xml:space="preserve">4.2  </w:t>
            </w:r>
            <w:r w:rsidRPr="00A34694">
              <w:rPr>
                <w:rFonts w:cs="Arial"/>
                <w:b/>
                <w:sz w:val="24"/>
                <w:szCs w:val="24"/>
              </w:rPr>
              <w:t>ДОДАТНИ УСЛОВИ</w:t>
            </w:r>
            <w:r w:rsidRPr="006D6482">
              <w:rPr>
                <w:rFonts w:cs="Arial"/>
                <w:b/>
                <w:sz w:val="24"/>
                <w:szCs w:val="24"/>
              </w:rPr>
              <w:t xml:space="preserve"> </w:t>
            </w:r>
          </w:p>
          <w:p w:rsidR="00175774" w:rsidRPr="006D6482" w:rsidRDefault="00175774" w:rsidP="003A482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p w:rsidR="00175774" w:rsidRPr="006D6482" w:rsidRDefault="00175774" w:rsidP="003A4822">
            <w:pPr>
              <w:snapToGrid w:val="0"/>
              <w:jc w:val="center"/>
              <w:rPr>
                <w:rFonts w:eastAsia="Calibri" w:cs="Arial"/>
                <w:sz w:val="24"/>
                <w:szCs w:val="24"/>
              </w:rPr>
            </w:pPr>
          </w:p>
        </w:tc>
      </w:tr>
      <w:tr w:rsidR="00175774" w:rsidRPr="00EC5BB4" w:rsidTr="008112A2">
        <w:trPr>
          <w:jc w:val="center"/>
        </w:trPr>
        <w:tc>
          <w:tcPr>
            <w:tcW w:w="729" w:type="dxa"/>
            <w:vAlign w:val="center"/>
          </w:tcPr>
          <w:p w:rsidR="00175774" w:rsidRPr="006D6482" w:rsidRDefault="00A34694" w:rsidP="003A4822">
            <w:pPr>
              <w:jc w:val="center"/>
              <w:rPr>
                <w:rFonts w:cs="Arial"/>
                <w:sz w:val="24"/>
                <w:szCs w:val="24"/>
              </w:rPr>
            </w:pPr>
            <w:r>
              <w:rPr>
                <w:rFonts w:cs="Arial"/>
                <w:sz w:val="24"/>
                <w:szCs w:val="24"/>
              </w:rPr>
              <w:t>5.</w:t>
            </w:r>
          </w:p>
        </w:tc>
        <w:tc>
          <w:tcPr>
            <w:tcW w:w="8430" w:type="dxa"/>
          </w:tcPr>
          <w:p w:rsidR="003D371F" w:rsidRPr="003D371F" w:rsidRDefault="003D371F" w:rsidP="003D371F">
            <w:pPr>
              <w:spacing w:before="0" w:after="160" w:line="259" w:lineRule="auto"/>
              <w:contextualSpacing/>
              <w:rPr>
                <w:rFonts w:eastAsia="Calibri" w:cs="Arial"/>
                <w:bCs/>
                <w:sz w:val="24"/>
                <w:szCs w:val="24"/>
                <w:lang w:val="sr-Cyrl-CS"/>
              </w:rPr>
            </w:pPr>
            <w:r w:rsidRPr="003D371F">
              <w:rPr>
                <w:rFonts w:eastAsia="Calibri" w:cs="Arial"/>
                <w:bCs/>
                <w:sz w:val="24"/>
                <w:szCs w:val="24"/>
                <w:lang w:val="sr-Cyrl-CS"/>
              </w:rPr>
              <w:t xml:space="preserve">Понуђач мора да испуњава следеће додатне услове : </w:t>
            </w:r>
          </w:p>
          <w:p w:rsidR="003D371F" w:rsidRPr="003D371F" w:rsidRDefault="003D371F" w:rsidP="003D371F">
            <w:pPr>
              <w:spacing w:before="0" w:after="160" w:line="259" w:lineRule="auto"/>
              <w:contextualSpacing/>
              <w:rPr>
                <w:rFonts w:eastAsia="Calibri" w:cs="Arial"/>
                <w:bCs/>
                <w:sz w:val="24"/>
                <w:szCs w:val="24"/>
                <w:lang w:val="sr-Cyrl-CS"/>
              </w:rPr>
            </w:pPr>
          </w:p>
          <w:p w:rsidR="003D371F" w:rsidRPr="003D371F" w:rsidRDefault="003D371F" w:rsidP="003D371F">
            <w:pPr>
              <w:numPr>
                <w:ilvl w:val="0"/>
                <w:numId w:val="38"/>
              </w:numPr>
              <w:spacing w:before="0" w:after="160" w:line="276" w:lineRule="auto"/>
              <w:contextualSpacing/>
              <w:jc w:val="left"/>
              <w:rPr>
                <w:rFonts w:eastAsia="Calibri" w:cs="Arial"/>
                <w:bCs/>
                <w:sz w:val="24"/>
                <w:szCs w:val="24"/>
                <w:lang w:val="sr-Cyrl-CS"/>
              </w:rPr>
            </w:pPr>
            <w:r w:rsidRPr="003D371F">
              <w:rPr>
                <w:rFonts w:eastAsia="Calibri" w:cs="Arial"/>
                <w:bCs/>
                <w:sz w:val="24"/>
                <w:szCs w:val="24"/>
                <w:lang w:val="sr-Cyrl-CS"/>
              </w:rPr>
              <w:t xml:space="preserve">Да поседује неопходан </w:t>
            </w:r>
            <w:r w:rsidRPr="00745B1A">
              <w:rPr>
                <w:rFonts w:eastAsia="Calibri" w:cs="Arial"/>
                <w:b/>
                <w:bCs/>
                <w:sz w:val="24"/>
                <w:szCs w:val="24"/>
                <w:lang w:val="sr-Cyrl-CS"/>
              </w:rPr>
              <w:t>финансијски капацитет</w:t>
            </w:r>
            <w:r w:rsidRPr="003D371F">
              <w:rPr>
                <w:rFonts w:eastAsia="Calibri" w:cs="Arial"/>
                <w:bCs/>
                <w:sz w:val="24"/>
                <w:szCs w:val="24"/>
                <w:lang w:val="sr-Cyrl-CS"/>
              </w:rPr>
              <w:t>, односно:</w:t>
            </w:r>
          </w:p>
          <w:p w:rsidR="003D371F" w:rsidRPr="003D371F" w:rsidRDefault="003D371F" w:rsidP="003D371F">
            <w:pPr>
              <w:numPr>
                <w:ilvl w:val="0"/>
                <w:numId w:val="37"/>
              </w:numPr>
              <w:spacing w:before="0" w:after="200" w:line="276" w:lineRule="auto"/>
              <w:contextualSpacing/>
              <w:jc w:val="left"/>
              <w:rPr>
                <w:rFonts w:eastAsia="Calibri" w:cs="Arial"/>
                <w:bCs/>
                <w:sz w:val="24"/>
                <w:szCs w:val="24"/>
                <w:lang w:val="sr-Cyrl-RS"/>
              </w:rPr>
            </w:pPr>
            <w:r w:rsidRPr="003D371F">
              <w:rPr>
                <w:rFonts w:eastAsia="Calibri" w:cs="Arial"/>
                <w:bCs/>
                <w:sz w:val="24"/>
                <w:szCs w:val="24"/>
                <w:lang w:val="sr-Cyrl-CS"/>
              </w:rPr>
              <w:t>да остварени пословни приходи у минималном укупном износу у претходне три године (2013.,2014., 2015.) износе 20.000.000,00 динара.</w:t>
            </w:r>
            <w:r w:rsidRPr="003D371F">
              <w:rPr>
                <w:rFonts w:eastAsia="Calibri" w:cs="Arial"/>
                <w:bCs/>
                <w:sz w:val="24"/>
                <w:szCs w:val="24"/>
                <w:lang w:val="sr-Latn-CS"/>
              </w:rPr>
              <w:t xml:space="preserve">   </w:t>
            </w:r>
          </w:p>
          <w:p w:rsidR="003D371F" w:rsidRPr="00956501" w:rsidRDefault="003D371F" w:rsidP="00956501">
            <w:pPr>
              <w:numPr>
                <w:ilvl w:val="0"/>
                <w:numId w:val="37"/>
              </w:numPr>
              <w:spacing w:before="0" w:after="200" w:line="259" w:lineRule="auto"/>
              <w:contextualSpacing/>
              <w:jc w:val="left"/>
              <w:rPr>
                <w:rFonts w:eastAsia="Calibri" w:cs="Arial"/>
                <w:bCs/>
                <w:sz w:val="24"/>
                <w:szCs w:val="24"/>
                <w:lang w:val="sr-Cyrl-CS"/>
              </w:rPr>
            </w:pPr>
            <w:r w:rsidRPr="003D371F">
              <w:rPr>
                <w:rFonts w:eastAsia="Calibri" w:cs="Arial"/>
                <w:bCs/>
                <w:sz w:val="24"/>
                <w:szCs w:val="24"/>
                <w:lang w:val="sr-Cyrl-CS"/>
              </w:rPr>
              <w:t xml:space="preserve">да у последњих  шест месеци (од дана објављивања Позива за подношење понуда) није имао </w:t>
            </w:r>
            <w:r w:rsidRPr="003D371F">
              <w:rPr>
                <w:rFonts w:eastAsia="Calibri" w:cs="Arial"/>
                <w:bCs/>
                <w:sz w:val="24"/>
                <w:szCs w:val="24"/>
                <w:lang w:val="sr-Cyrl-RS"/>
              </w:rPr>
              <w:t xml:space="preserve">ниједан дан неликвидности </w:t>
            </w:r>
            <w:r w:rsidRPr="003D371F">
              <w:rPr>
                <w:rFonts w:eastAsia="Calibri" w:cs="Arial"/>
                <w:bCs/>
                <w:sz w:val="24"/>
                <w:szCs w:val="24"/>
                <w:lang w:val="sr-Cyrl-CS"/>
              </w:rPr>
              <w:t xml:space="preserve">на својим текућим рачунима </w:t>
            </w:r>
          </w:p>
          <w:p w:rsidR="003D371F" w:rsidRPr="003D371F" w:rsidRDefault="003D371F" w:rsidP="003D371F">
            <w:pPr>
              <w:spacing w:before="0" w:after="160" w:line="276" w:lineRule="auto"/>
              <w:contextualSpacing/>
              <w:rPr>
                <w:rFonts w:eastAsia="Calibri" w:cs="Arial"/>
                <w:bCs/>
                <w:sz w:val="24"/>
                <w:szCs w:val="24"/>
                <w:lang w:val="sr-Cyrl-CS"/>
              </w:rPr>
            </w:pPr>
            <w:r w:rsidRPr="003D371F">
              <w:rPr>
                <w:rFonts w:eastAsia="Calibri" w:cs="Arial"/>
                <w:bCs/>
                <w:sz w:val="24"/>
                <w:szCs w:val="24"/>
                <w:lang w:val="sr-Cyrl-CS"/>
              </w:rPr>
              <w:t xml:space="preserve">Доказ:  </w:t>
            </w:r>
          </w:p>
          <w:p w:rsidR="003D371F" w:rsidRPr="003D371F" w:rsidRDefault="003D371F" w:rsidP="003D371F">
            <w:pPr>
              <w:spacing w:before="0" w:after="160" w:line="276" w:lineRule="auto"/>
              <w:contextualSpacing/>
              <w:rPr>
                <w:rFonts w:eastAsia="Calibri" w:cs="Arial"/>
                <w:bCs/>
                <w:sz w:val="24"/>
                <w:szCs w:val="24"/>
                <w:lang w:val="sr-Cyrl-CS"/>
              </w:rPr>
            </w:pPr>
            <w:r w:rsidRPr="003D371F">
              <w:rPr>
                <w:rFonts w:eastAsia="Calibri" w:cs="Arial"/>
                <w:bCs/>
                <w:sz w:val="24"/>
                <w:szCs w:val="24"/>
                <w:lang w:val="sr-Cyrl-CS"/>
              </w:rPr>
              <w:t>Извештај о бонитету за јавне набавке – БОН-ЈН - трећи део – Сажети биланс успеха - позиција 1 – Пословни приходи</w:t>
            </w:r>
          </w:p>
          <w:p w:rsidR="003D371F" w:rsidRPr="003D371F" w:rsidRDefault="003D371F" w:rsidP="003D371F">
            <w:pPr>
              <w:spacing w:before="0" w:after="200"/>
              <w:contextualSpacing/>
              <w:rPr>
                <w:rFonts w:eastAsia="Calibri" w:cs="Arial"/>
                <w:bCs/>
                <w:sz w:val="24"/>
                <w:szCs w:val="24"/>
                <w:lang w:val="sr-Cyrl-CS"/>
              </w:rPr>
            </w:pPr>
            <w:r w:rsidRPr="003D371F">
              <w:rPr>
                <w:rFonts w:eastAsia="Calibri" w:cs="Arial"/>
                <w:bCs/>
                <w:sz w:val="24"/>
                <w:szCs w:val="24"/>
                <w:lang w:val="sr-Cyrl-CS"/>
              </w:rPr>
              <w:t>Потврда о броју дана неликвидности – потврду издаје  принудна наплата Народне банке Србије</w:t>
            </w:r>
          </w:p>
          <w:p w:rsidR="003D371F" w:rsidRPr="003D371F" w:rsidRDefault="003D371F" w:rsidP="003D371F">
            <w:pPr>
              <w:spacing w:before="0" w:after="200"/>
              <w:contextualSpacing/>
              <w:rPr>
                <w:rFonts w:eastAsia="Calibri" w:cs="Arial"/>
                <w:bCs/>
                <w:sz w:val="24"/>
                <w:szCs w:val="24"/>
                <w:lang w:val="sr-Cyrl-CS"/>
              </w:rPr>
            </w:pPr>
          </w:p>
          <w:p w:rsidR="003D371F" w:rsidRPr="003D371F" w:rsidRDefault="003D371F" w:rsidP="003D371F">
            <w:pPr>
              <w:numPr>
                <w:ilvl w:val="0"/>
                <w:numId w:val="38"/>
              </w:numPr>
              <w:spacing w:before="0" w:after="200" w:line="259" w:lineRule="auto"/>
              <w:contextualSpacing/>
              <w:jc w:val="left"/>
              <w:rPr>
                <w:rFonts w:eastAsia="Calibri" w:cs="Arial"/>
                <w:bCs/>
                <w:sz w:val="24"/>
                <w:szCs w:val="24"/>
                <w:lang w:val="sr-Cyrl-CS"/>
              </w:rPr>
            </w:pPr>
            <w:r w:rsidRPr="003D371F">
              <w:rPr>
                <w:rFonts w:eastAsia="Calibri" w:cs="Arial"/>
                <w:bCs/>
                <w:sz w:val="24"/>
                <w:szCs w:val="24"/>
                <w:lang w:val="sr-Cyrl-CS"/>
              </w:rPr>
              <w:t xml:space="preserve">да поседује неопходан </w:t>
            </w:r>
            <w:r w:rsidRPr="00745B1A">
              <w:rPr>
                <w:rFonts w:eastAsia="Calibri" w:cs="Arial"/>
                <w:b/>
                <w:bCs/>
                <w:sz w:val="24"/>
                <w:szCs w:val="24"/>
                <w:lang w:val="sr-Cyrl-CS"/>
              </w:rPr>
              <w:t>пословни капацитет</w:t>
            </w:r>
            <w:r w:rsidRPr="003D371F">
              <w:rPr>
                <w:rFonts w:eastAsia="Calibri" w:cs="Arial"/>
                <w:bCs/>
                <w:sz w:val="24"/>
                <w:szCs w:val="24"/>
                <w:lang w:val="sr-Cyrl-CS"/>
              </w:rPr>
              <w:t>:</w:t>
            </w:r>
          </w:p>
          <w:p w:rsidR="003D371F" w:rsidRPr="003D371F" w:rsidRDefault="003D371F" w:rsidP="003D371F">
            <w:pPr>
              <w:numPr>
                <w:ilvl w:val="0"/>
                <w:numId w:val="37"/>
              </w:numPr>
              <w:autoSpaceDE w:val="0"/>
              <w:autoSpaceDN w:val="0"/>
              <w:adjustRightInd w:val="0"/>
              <w:spacing w:before="0" w:after="160" w:line="259" w:lineRule="auto"/>
              <w:contextualSpacing/>
              <w:jc w:val="left"/>
              <w:rPr>
                <w:rFonts w:eastAsia="Calibri" w:cs="Arial"/>
                <w:sz w:val="24"/>
                <w:szCs w:val="24"/>
                <w:lang w:val="sr-Cyrl-RS"/>
              </w:rPr>
            </w:pPr>
            <w:r w:rsidRPr="003D371F">
              <w:rPr>
                <w:rFonts w:eastAsia="Calibri" w:cs="Arial"/>
                <w:bCs/>
                <w:sz w:val="24"/>
                <w:szCs w:val="24"/>
                <w:lang w:val="sr-Cyrl-CS"/>
              </w:rPr>
              <w:lastRenderedPageBreak/>
              <w:t>да је</w:t>
            </w:r>
            <w:r w:rsidRPr="003D371F">
              <w:rPr>
                <w:rFonts w:ascii="Calibri" w:eastAsia="Calibri" w:hAnsi="Calibri" w:cs="Arial"/>
                <w:sz w:val="20"/>
                <w:szCs w:val="20"/>
                <w:lang w:val="sr-Cyrl-RS"/>
              </w:rPr>
              <w:t xml:space="preserve">  </w:t>
            </w:r>
            <w:r w:rsidRPr="003D371F">
              <w:rPr>
                <w:rFonts w:eastAsia="Calibri" w:cs="Arial"/>
                <w:sz w:val="24"/>
                <w:szCs w:val="24"/>
                <w:lang w:val="sr-Cyrl-RS"/>
              </w:rPr>
              <w:t xml:space="preserve">понуђач у 2015.години извршио </w:t>
            </w:r>
            <w:r w:rsidR="00FC629A">
              <w:rPr>
                <w:rFonts w:eastAsia="Calibri" w:cs="Arial"/>
                <w:sz w:val="24"/>
                <w:szCs w:val="24"/>
                <w:lang w:val="sr-Cyrl-RS"/>
              </w:rPr>
              <w:t xml:space="preserve">штампу минимум 5 часописа који </w:t>
            </w:r>
            <w:r w:rsidRPr="003D371F">
              <w:rPr>
                <w:rFonts w:eastAsia="Calibri" w:cs="Arial"/>
                <w:sz w:val="24"/>
                <w:szCs w:val="24"/>
                <w:lang w:val="sr-Cyrl-RS"/>
              </w:rPr>
              <w:t xml:space="preserve">излазе једном месечно (12 пута годишње), у пуном колору, има најмање 64 стране и 4 корице, </w:t>
            </w:r>
          </w:p>
          <w:p w:rsidR="003D371F" w:rsidRPr="003D371F" w:rsidRDefault="003D371F" w:rsidP="003D371F">
            <w:pPr>
              <w:numPr>
                <w:ilvl w:val="0"/>
                <w:numId w:val="37"/>
              </w:numPr>
              <w:autoSpaceDE w:val="0"/>
              <w:autoSpaceDN w:val="0"/>
              <w:adjustRightInd w:val="0"/>
              <w:spacing w:before="0" w:after="160" w:line="259" w:lineRule="auto"/>
              <w:contextualSpacing/>
              <w:jc w:val="left"/>
              <w:rPr>
                <w:rFonts w:eastAsia="Calibri" w:cs="Arial"/>
                <w:sz w:val="24"/>
                <w:szCs w:val="24"/>
                <w:lang w:val="sr-Cyrl-RS"/>
              </w:rPr>
            </w:pPr>
            <w:r w:rsidRPr="003D371F">
              <w:rPr>
                <w:rFonts w:eastAsia="Calibri" w:cs="Arial"/>
                <w:sz w:val="24"/>
                <w:szCs w:val="24"/>
                <w:lang w:val="sr-Cyrl-RS"/>
              </w:rPr>
              <w:t xml:space="preserve">да поседује </w:t>
            </w:r>
            <w:r w:rsidRPr="003D371F">
              <w:rPr>
                <w:rFonts w:eastAsia="Calibri" w:cs="Arial"/>
                <w:sz w:val="24"/>
                <w:szCs w:val="24"/>
              </w:rPr>
              <w:t xml:space="preserve">ISO 12647 </w:t>
            </w:r>
            <w:r w:rsidRPr="003D371F">
              <w:rPr>
                <w:rFonts w:eastAsia="Calibri" w:cs="Arial"/>
                <w:sz w:val="24"/>
                <w:szCs w:val="24"/>
                <w:lang w:val="sr-Cyrl-RS"/>
              </w:rPr>
              <w:t>стандард</w:t>
            </w:r>
          </w:p>
          <w:p w:rsidR="003D371F" w:rsidRPr="00956501" w:rsidRDefault="003D371F" w:rsidP="00956501">
            <w:pPr>
              <w:numPr>
                <w:ilvl w:val="0"/>
                <w:numId w:val="37"/>
              </w:numPr>
              <w:autoSpaceDE w:val="0"/>
              <w:autoSpaceDN w:val="0"/>
              <w:adjustRightInd w:val="0"/>
              <w:spacing w:before="0" w:after="160" w:line="259" w:lineRule="auto"/>
              <w:contextualSpacing/>
              <w:jc w:val="left"/>
              <w:rPr>
                <w:rFonts w:eastAsia="Calibri" w:cs="Arial"/>
                <w:sz w:val="24"/>
                <w:szCs w:val="24"/>
                <w:lang w:val="sr-Cyrl-RS"/>
              </w:rPr>
            </w:pPr>
            <w:r w:rsidRPr="003D371F">
              <w:rPr>
                <w:rFonts w:eastAsia="Calibri" w:cs="Arial"/>
                <w:sz w:val="24"/>
                <w:szCs w:val="24"/>
                <w:lang w:val="sr-Cyrl-RS"/>
              </w:rPr>
              <w:t xml:space="preserve">да поседује </w:t>
            </w:r>
            <w:r w:rsidRPr="003D371F">
              <w:rPr>
                <w:rFonts w:eastAsia="Calibri" w:cs="Arial"/>
                <w:sz w:val="24"/>
                <w:szCs w:val="24"/>
              </w:rPr>
              <w:t>ISO 9001</w:t>
            </w:r>
            <w:r w:rsidRPr="003D371F">
              <w:rPr>
                <w:rFonts w:eastAsia="Calibri" w:cs="Arial"/>
                <w:sz w:val="24"/>
                <w:szCs w:val="24"/>
                <w:lang w:val="sr-Cyrl-RS"/>
              </w:rPr>
              <w:t xml:space="preserve"> стандард</w:t>
            </w:r>
          </w:p>
          <w:p w:rsidR="003D371F" w:rsidRPr="003D371F" w:rsidRDefault="003D371F" w:rsidP="003D371F">
            <w:pPr>
              <w:autoSpaceDE w:val="0"/>
              <w:autoSpaceDN w:val="0"/>
              <w:adjustRightInd w:val="0"/>
              <w:spacing w:before="0" w:after="160" w:line="259" w:lineRule="auto"/>
              <w:ind w:left="279" w:hanging="220"/>
              <w:jc w:val="left"/>
              <w:rPr>
                <w:rFonts w:eastAsia="Calibri" w:cs="Arial"/>
                <w:sz w:val="24"/>
                <w:szCs w:val="24"/>
                <w:lang w:val="sr-Cyrl-RS"/>
              </w:rPr>
            </w:pPr>
            <w:r w:rsidRPr="003D371F">
              <w:rPr>
                <w:rFonts w:eastAsia="Calibri" w:cs="Arial"/>
                <w:bCs/>
                <w:sz w:val="24"/>
                <w:szCs w:val="24"/>
                <w:lang w:val="sr-Cyrl-CS"/>
              </w:rPr>
              <w:t xml:space="preserve">Доказ:  </w:t>
            </w:r>
            <w:r w:rsidRPr="003D371F">
              <w:rPr>
                <w:rFonts w:eastAsia="Calibri" w:cs="Arial"/>
                <w:sz w:val="24"/>
                <w:szCs w:val="24"/>
                <w:lang w:val="sr-Cyrl-RS"/>
              </w:rPr>
              <w:t xml:space="preserve">Као доказ доставити часопис </w:t>
            </w:r>
            <w:r w:rsidRPr="00745B1A">
              <w:rPr>
                <w:rFonts w:eastAsia="Calibri" w:cs="Arial"/>
                <w:sz w:val="24"/>
                <w:szCs w:val="24"/>
                <w:lang w:val="sr-Cyrl-RS"/>
              </w:rPr>
              <w:t xml:space="preserve">или </w:t>
            </w:r>
            <w:r w:rsidRPr="003D371F">
              <w:rPr>
                <w:rFonts w:eastAsia="Calibri" w:cs="Arial"/>
                <w:sz w:val="24"/>
                <w:szCs w:val="24"/>
                <w:lang w:val="sr-Cyrl-RS"/>
              </w:rPr>
              <w:t>потврду другог наручиоца да је услуга извршена.</w:t>
            </w:r>
          </w:p>
          <w:p w:rsidR="003D371F" w:rsidRPr="003D371F" w:rsidRDefault="003D371F" w:rsidP="003D371F">
            <w:pPr>
              <w:autoSpaceDE w:val="0"/>
              <w:autoSpaceDN w:val="0"/>
              <w:adjustRightInd w:val="0"/>
              <w:spacing w:before="0" w:after="160" w:line="259" w:lineRule="auto"/>
              <w:ind w:left="279" w:hanging="220"/>
              <w:rPr>
                <w:rFonts w:eastAsia="Calibri" w:cs="Arial"/>
                <w:sz w:val="24"/>
                <w:szCs w:val="24"/>
                <w:lang w:val="sr-Cyrl-RS"/>
              </w:rPr>
            </w:pPr>
            <w:r w:rsidRPr="003D371F">
              <w:rPr>
                <w:rFonts w:eastAsia="Calibri" w:cs="Arial"/>
                <w:sz w:val="24"/>
                <w:szCs w:val="24"/>
                <w:lang w:val="sr-Cyrl-RS"/>
              </w:rPr>
              <w:t xml:space="preserve">    У импресуму часописа који се доставља као доказ, треба да буде наведен потенцијални понуђач као извршилац услуге штампања часописа. Такође, у импресуму треба да буде наведено да часопис излази једном месечно. </w:t>
            </w:r>
          </w:p>
          <w:p w:rsidR="003D371F" w:rsidRPr="003D371F" w:rsidRDefault="003D371F" w:rsidP="003D371F">
            <w:pPr>
              <w:autoSpaceDE w:val="0"/>
              <w:autoSpaceDN w:val="0"/>
              <w:adjustRightInd w:val="0"/>
              <w:spacing w:before="0" w:after="160" w:line="259" w:lineRule="auto"/>
              <w:ind w:left="279" w:hanging="220"/>
              <w:rPr>
                <w:rFonts w:eastAsia="Calibri" w:cs="Arial"/>
                <w:sz w:val="24"/>
                <w:szCs w:val="24"/>
                <w:lang w:val="sr-Cyrl-RS"/>
              </w:rPr>
            </w:pPr>
            <w:r w:rsidRPr="003D371F">
              <w:rPr>
                <w:rFonts w:eastAsia="Calibri" w:cs="Arial"/>
                <w:sz w:val="24"/>
                <w:szCs w:val="24"/>
              </w:rPr>
              <w:t xml:space="preserve">    </w:t>
            </w:r>
            <w:r w:rsidRPr="003D371F">
              <w:rPr>
                <w:rFonts w:eastAsia="Calibri" w:cs="Arial"/>
                <w:sz w:val="24"/>
                <w:szCs w:val="24"/>
                <w:lang w:val="sr-Cyrl-RS"/>
              </w:rPr>
              <w:t>Уколико се наведено не види из импресума часописа који је достављен као доказ, потребно је доставити потписану и печатирану потврду на меморандуму другог наручиоца или уговор</w:t>
            </w:r>
            <w:r w:rsidRPr="003D371F">
              <w:rPr>
                <w:rFonts w:eastAsia="Calibri" w:cs="Arial"/>
                <w:sz w:val="24"/>
                <w:szCs w:val="24"/>
                <w:lang w:val="sr-Latn-RS"/>
              </w:rPr>
              <w:t>,</w:t>
            </w:r>
            <w:r w:rsidRPr="003D371F">
              <w:rPr>
                <w:rFonts w:eastAsia="Calibri" w:cs="Arial"/>
                <w:sz w:val="24"/>
                <w:szCs w:val="24"/>
                <w:lang w:val="sr-Cyrl-RS"/>
              </w:rPr>
              <w:t xml:space="preserve"> а сам Наручилац (ЈП ЕПС) задржава право да провери наведене доказе. </w:t>
            </w:r>
          </w:p>
          <w:p w:rsidR="003D371F" w:rsidRPr="003D371F" w:rsidRDefault="003D371F" w:rsidP="003D371F">
            <w:pPr>
              <w:autoSpaceDE w:val="0"/>
              <w:autoSpaceDN w:val="0"/>
              <w:adjustRightInd w:val="0"/>
              <w:spacing w:before="0" w:after="160" w:line="259" w:lineRule="auto"/>
              <w:ind w:left="279" w:hanging="220"/>
              <w:rPr>
                <w:rFonts w:eastAsia="Calibri" w:cs="Arial"/>
                <w:sz w:val="24"/>
                <w:szCs w:val="24"/>
                <w:lang w:val="sr-Cyrl-RS"/>
              </w:rPr>
            </w:pPr>
            <w:r w:rsidRPr="003D371F">
              <w:rPr>
                <w:rFonts w:eastAsia="Calibri" w:cs="Arial"/>
                <w:sz w:val="24"/>
                <w:szCs w:val="24"/>
                <w:lang w:val="sr-Cyrl-RS"/>
              </w:rPr>
              <w:t xml:space="preserve">    Из достављеног доказа треба да се види: у ком часопису, за кога и када је извршавао наведене услуге и треба да буде наглашена динамика излажења часописа.</w:t>
            </w:r>
          </w:p>
          <w:p w:rsidR="003D371F" w:rsidRPr="003D371F" w:rsidRDefault="003D371F" w:rsidP="003D371F">
            <w:pPr>
              <w:autoSpaceDE w:val="0"/>
              <w:autoSpaceDN w:val="0"/>
              <w:adjustRightInd w:val="0"/>
              <w:spacing w:before="0" w:line="259" w:lineRule="auto"/>
              <w:ind w:left="279" w:hanging="220"/>
              <w:jc w:val="left"/>
              <w:rPr>
                <w:rFonts w:eastAsia="Calibri" w:cs="Arial"/>
                <w:sz w:val="24"/>
                <w:szCs w:val="24"/>
                <w:lang w:val="sr-Latn-CS"/>
              </w:rPr>
            </w:pPr>
            <w:r w:rsidRPr="003D371F">
              <w:rPr>
                <w:rFonts w:eastAsia="Calibri" w:cs="Arial"/>
                <w:sz w:val="24"/>
                <w:szCs w:val="24"/>
                <w:lang w:val="sr-Cyrl-RS"/>
              </w:rPr>
              <w:t>Доказ за стандард</w:t>
            </w:r>
            <w:r w:rsidRPr="003D371F">
              <w:rPr>
                <w:rFonts w:eastAsia="Calibri" w:cs="Arial"/>
                <w:sz w:val="24"/>
                <w:szCs w:val="24"/>
                <w:lang w:val="sr-Latn-CS"/>
              </w:rPr>
              <w:t>e</w:t>
            </w:r>
            <w:r w:rsidRPr="003D371F">
              <w:rPr>
                <w:rFonts w:eastAsia="Calibri" w:cs="Arial"/>
                <w:sz w:val="24"/>
                <w:szCs w:val="24"/>
                <w:lang w:val="sr-Cyrl-RS"/>
              </w:rPr>
              <w:t xml:space="preserve">: </w:t>
            </w:r>
          </w:p>
          <w:p w:rsidR="003D371F" w:rsidRPr="003D371F" w:rsidRDefault="00C162F6" w:rsidP="003D371F">
            <w:pPr>
              <w:numPr>
                <w:ilvl w:val="0"/>
                <w:numId w:val="37"/>
              </w:numPr>
              <w:autoSpaceDE w:val="0"/>
              <w:autoSpaceDN w:val="0"/>
              <w:adjustRightInd w:val="0"/>
              <w:spacing w:before="0" w:line="259" w:lineRule="auto"/>
              <w:jc w:val="left"/>
              <w:rPr>
                <w:rFonts w:eastAsia="Calibri" w:cs="Arial"/>
                <w:sz w:val="24"/>
                <w:szCs w:val="24"/>
                <w:lang w:val="sr-Latn-CS"/>
              </w:rPr>
            </w:pPr>
            <w:r>
              <w:rPr>
                <w:rFonts w:eastAsia="Calibri" w:cs="Arial"/>
                <w:sz w:val="24"/>
                <w:szCs w:val="24"/>
                <w:lang w:val="sr-Cyrl-RS"/>
              </w:rPr>
              <w:t>копија важећег</w:t>
            </w:r>
            <w:r w:rsidR="003D371F" w:rsidRPr="003D371F">
              <w:rPr>
                <w:rFonts w:eastAsia="Calibri" w:cs="Arial"/>
                <w:sz w:val="24"/>
                <w:szCs w:val="24"/>
                <w:lang w:val="sr-Cyrl-RS"/>
              </w:rPr>
              <w:t xml:space="preserve"> </w:t>
            </w:r>
            <w:r w:rsidR="003D371F" w:rsidRPr="003D371F">
              <w:rPr>
                <w:rFonts w:eastAsia="Calibri" w:cs="Arial"/>
                <w:sz w:val="24"/>
                <w:szCs w:val="24"/>
                <w:lang w:val="sr-Latn-CS"/>
              </w:rPr>
              <w:t>ISO 12647</w:t>
            </w:r>
            <w:r w:rsidR="00BA37DA">
              <w:rPr>
                <w:rFonts w:eastAsia="Calibri" w:cs="Arial"/>
                <w:sz w:val="24"/>
                <w:szCs w:val="24"/>
                <w:lang w:val="sr-Cyrl-RS"/>
              </w:rPr>
              <w:t xml:space="preserve">  стандарда</w:t>
            </w:r>
            <w:r w:rsidR="003D371F" w:rsidRPr="003D371F">
              <w:rPr>
                <w:rFonts w:eastAsia="Calibri" w:cs="Arial"/>
                <w:sz w:val="24"/>
                <w:szCs w:val="24"/>
                <w:lang w:val="sr-Cyrl-RS"/>
              </w:rPr>
              <w:t xml:space="preserve">. </w:t>
            </w:r>
            <w:r w:rsidR="003D371F" w:rsidRPr="0008012A">
              <w:rPr>
                <w:rFonts w:eastAsia="Calibri" w:cs="Arial"/>
                <w:sz w:val="24"/>
                <w:szCs w:val="24"/>
                <w:lang w:val="sr-Cyrl-RS"/>
              </w:rPr>
              <w:t>Доказ</w:t>
            </w:r>
            <w:r w:rsidR="003D371F" w:rsidRPr="003D371F">
              <w:rPr>
                <w:rFonts w:eastAsia="Calibri" w:cs="Arial"/>
                <w:sz w:val="24"/>
                <w:szCs w:val="24"/>
                <w:lang w:val="sr-Cyrl-RS"/>
              </w:rPr>
              <w:t xml:space="preserve"> не мора бити на српском језику</w:t>
            </w:r>
          </w:p>
          <w:p w:rsidR="00956501" w:rsidRPr="00995632" w:rsidRDefault="00C162F6" w:rsidP="00C162F6">
            <w:pPr>
              <w:numPr>
                <w:ilvl w:val="0"/>
                <w:numId w:val="37"/>
              </w:numPr>
              <w:autoSpaceDE w:val="0"/>
              <w:autoSpaceDN w:val="0"/>
              <w:adjustRightInd w:val="0"/>
              <w:spacing w:before="0" w:line="259" w:lineRule="auto"/>
              <w:contextualSpacing/>
              <w:jc w:val="left"/>
              <w:rPr>
                <w:rFonts w:eastAsia="Calibri" w:cs="Arial"/>
                <w:sz w:val="24"/>
                <w:szCs w:val="24"/>
                <w:lang w:val="sr-Cyrl-RS"/>
              </w:rPr>
            </w:pPr>
            <w:r w:rsidRPr="00C162F6">
              <w:rPr>
                <w:rFonts w:eastAsia="Calibri" w:cs="Arial"/>
                <w:sz w:val="24"/>
                <w:szCs w:val="24"/>
                <w:lang w:val="sr-Cyrl-RS"/>
              </w:rPr>
              <w:t xml:space="preserve">копија важећег </w:t>
            </w:r>
            <w:r w:rsidR="003D371F" w:rsidRPr="003D371F">
              <w:rPr>
                <w:rFonts w:eastAsia="Calibri" w:cs="Arial"/>
                <w:sz w:val="24"/>
                <w:szCs w:val="24"/>
              </w:rPr>
              <w:t>ISO 9001</w:t>
            </w:r>
            <w:r w:rsidR="003D371F" w:rsidRPr="003D371F">
              <w:rPr>
                <w:rFonts w:eastAsia="Calibri" w:cs="Arial"/>
                <w:sz w:val="24"/>
                <w:szCs w:val="24"/>
                <w:lang w:val="sr-Cyrl-RS"/>
              </w:rPr>
              <w:t xml:space="preserve"> стандард</w:t>
            </w:r>
            <w:r w:rsidR="00FC629A">
              <w:rPr>
                <w:rFonts w:eastAsia="Calibri" w:cs="Arial"/>
                <w:sz w:val="24"/>
                <w:szCs w:val="24"/>
                <w:lang w:val="sr-Cyrl-RS"/>
              </w:rPr>
              <w:t>а</w:t>
            </w:r>
          </w:p>
          <w:p w:rsidR="003D371F" w:rsidRPr="0008012A" w:rsidRDefault="003D371F" w:rsidP="003D371F">
            <w:pPr>
              <w:numPr>
                <w:ilvl w:val="0"/>
                <w:numId w:val="38"/>
              </w:numPr>
              <w:autoSpaceDE w:val="0"/>
              <w:autoSpaceDN w:val="0"/>
              <w:adjustRightInd w:val="0"/>
              <w:spacing w:before="0" w:after="160" w:line="259" w:lineRule="auto"/>
              <w:contextualSpacing/>
              <w:jc w:val="left"/>
              <w:rPr>
                <w:rFonts w:eastAsia="Calibri" w:cs="Arial"/>
                <w:b/>
                <w:sz w:val="24"/>
                <w:szCs w:val="24"/>
                <w:lang w:val="sr-Cyrl-RS"/>
              </w:rPr>
            </w:pPr>
            <w:r w:rsidRPr="0008012A">
              <w:rPr>
                <w:rFonts w:eastAsia="Calibri" w:cs="Arial"/>
                <w:b/>
                <w:sz w:val="24"/>
                <w:szCs w:val="24"/>
                <w:lang w:val="sr-Cyrl-RS"/>
              </w:rPr>
              <w:t>Кадровски капацитет</w:t>
            </w:r>
          </w:p>
          <w:p w:rsidR="003D371F" w:rsidRPr="00956501" w:rsidRDefault="003D371F" w:rsidP="00956501">
            <w:pPr>
              <w:autoSpaceDE w:val="0"/>
              <w:autoSpaceDN w:val="0"/>
              <w:adjustRightInd w:val="0"/>
              <w:spacing w:before="0" w:after="160" w:line="259" w:lineRule="auto"/>
              <w:ind w:left="1080"/>
              <w:contextualSpacing/>
              <w:jc w:val="left"/>
              <w:rPr>
                <w:rFonts w:eastAsia="Calibri" w:cs="Arial"/>
                <w:sz w:val="24"/>
                <w:szCs w:val="24"/>
                <w:lang w:val="sr-Cyrl-RS"/>
              </w:rPr>
            </w:pPr>
            <w:r w:rsidRPr="003D371F">
              <w:rPr>
                <w:rFonts w:eastAsia="Calibri" w:cs="Arial"/>
                <w:sz w:val="24"/>
                <w:szCs w:val="24"/>
                <w:lang w:val="sr-Cyrl-RS"/>
              </w:rPr>
              <w:t xml:space="preserve">– да има минимум 5 запослених </w:t>
            </w:r>
            <w:r w:rsidR="00C162F6">
              <w:rPr>
                <w:rFonts w:eastAsia="Calibri" w:cs="Arial"/>
                <w:sz w:val="24"/>
                <w:szCs w:val="24"/>
                <w:lang w:val="sr-Cyrl-RS"/>
              </w:rPr>
              <w:t>или ангажованих</w:t>
            </w:r>
            <w:r w:rsidR="0008012A">
              <w:rPr>
                <w:rFonts w:eastAsia="Calibri" w:cs="Arial"/>
                <w:sz w:val="24"/>
                <w:szCs w:val="24"/>
                <w:lang w:val="sr-Cyrl-RS"/>
              </w:rPr>
              <w:t xml:space="preserve"> дипл.</w:t>
            </w:r>
            <w:r w:rsidR="00C162F6">
              <w:rPr>
                <w:rFonts w:eastAsia="Calibri" w:cs="Arial"/>
                <w:sz w:val="24"/>
                <w:szCs w:val="24"/>
                <w:lang w:val="sr-Cyrl-RS"/>
              </w:rPr>
              <w:t xml:space="preserve"> </w:t>
            </w:r>
            <w:r w:rsidR="0008012A">
              <w:rPr>
                <w:rFonts w:eastAsia="Calibri" w:cs="Arial"/>
                <w:sz w:val="24"/>
                <w:szCs w:val="24"/>
                <w:lang w:val="sr-Cyrl-RS"/>
              </w:rPr>
              <w:t>графичких дизајнера</w:t>
            </w:r>
          </w:p>
          <w:p w:rsidR="003D371F" w:rsidRPr="003D371F" w:rsidRDefault="003D371F" w:rsidP="003D371F">
            <w:pPr>
              <w:autoSpaceDE w:val="0"/>
              <w:autoSpaceDN w:val="0"/>
              <w:adjustRightInd w:val="0"/>
              <w:spacing w:before="0" w:after="160" w:line="259" w:lineRule="auto"/>
              <w:ind w:left="1080"/>
              <w:contextualSpacing/>
              <w:jc w:val="left"/>
              <w:rPr>
                <w:rFonts w:eastAsia="Calibri" w:cs="Arial"/>
                <w:sz w:val="24"/>
                <w:szCs w:val="24"/>
                <w:lang w:val="sr-Cyrl-RS"/>
              </w:rPr>
            </w:pPr>
            <w:r w:rsidRPr="003D371F">
              <w:rPr>
                <w:rFonts w:eastAsia="Calibri" w:cs="Arial"/>
                <w:sz w:val="24"/>
                <w:szCs w:val="24"/>
                <w:lang w:val="sr-Cyrl-RS"/>
              </w:rPr>
              <w:t>доказ:</w:t>
            </w:r>
          </w:p>
          <w:p w:rsidR="003D371F" w:rsidRPr="003D371F" w:rsidRDefault="00956501" w:rsidP="00956501">
            <w:pPr>
              <w:autoSpaceDE w:val="0"/>
              <w:autoSpaceDN w:val="0"/>
              <w:adjustRightInd w:val="0"/>
              <w:spacing w:before="0" w:line="259" w:lineRule="auto"/>
              <w:jc w:val="left"/>
              <w:rPr>
                <w:rFonts w:cs="Arial"/>
                <w:sz w:val="24"/>
                <w:szCs w:val="24"/>
              </w:rPr>
            </w:pPr>
            <w:r>
              <w:rPr>
                <w:rFonts w:cs="Arial"/>
                <w:sz w:val="24"/>
                <w:szCs w:val="24"/>
              </w:rPr>
              <w:t>1</w:t>
            </w:r>
            <w:r>
              <w:rPr>
                <w:rFonts w:cs="Arial"/>
                <w:sz w:val="24"/>
                <w:szCs w:val="24"/>
                <w:lang w:val="sr-Cyrl-RS"/>
              </w:rPr>
              <w:t xml:space="preserve">) </w:t>
            </w:r>
            <w:r w:rsidR="003D371F" w:rsidRPr="003D371F">
              <w:rPr>
                <w:rFonts w:cs="Arial"/>
                <w:sz w:val="24"/>
                <w:szCs w:val="24"/>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w:t>
            </w:r>
          </w:p>
          <w:p w:rsidR="003D371F" w:rsidRPr="003D371F" w:rsidRDefault="00956501" w:rsidP="00956501">
            <w:pPr>
              <w:tabs>
                <w:tab w:val="left" w:pos="122"/>
                <w:tab w:val="left" w:pos="287"/>
              </w:tabs>
              <w:spacing w:before="0" w:line="259" w:lineRule="auto"/>
              <w:contextualSpacing/>
              <w:jc w:val="left"/>
              <w:rPr>
                <w:rFonts w:eastAsia="Calibri" w:cs="Arial"/>
                <w:sz w:val="24"/>
                <w:szCs w:val="24"/>
              </w:rPr>
            </w:pPr>
            <w:r>
              <w:rPr>
                <w:rFonts w:eastAsia="Calibri" w:cs="Arial"/>
                <w:sz w:val="24"/>
                <w:szCs w:val="24"/>
                <w:lang w:val="sr-Cyrl-RS"/>
              </w:rPr>
              <w:t xml:space="preserve">2) </w:t>
            </w:r>
            <w:r w:rsidR="003D371F" w:rsidRPr="003D371F">
              <w:rPr>
                <w:rFonts w:eastAsia="Calibri" w:cs="Arial"/>
                <w:sz w:val="24"/>
                <w:szCs w:val="24"/>
              </w:rPr>
              <w:t>Фотокопија уговора о ангажовању (за лица ангажована ван радног односа)</w:t>
            </w:r>
          </w:p>
          <w:p w:rsidR="003D371F" w:rsidRPr="003D371F" w:rsidRDefault="00956501" w:rsidP="00956501">
            <w:pPr>
              <w:tabs>
                <w:tab w:val="left" w:pos="122"/>
                <w:tab w:val="left" w:pos="287"/>
              </w:tabs>
              <w:spacing w:before="0" w:line="259" w:lineRule="auto"/>
              <w:contextualSpacing/>
              <w:jc w:val="left"/>
              <w:rPr>
                <w:rFonts w:eastAsia="Calibri" w:cs="Arial"/>
                <w:sz w:val="24"/>
                <w:szCs w:val="24"/>
              </w:rPr>
            </w:pPr>
            <w:r>
              <w:rPr>
                <w:rFonts w:eastAsia="Calibri" w:cs="Arial"/>
                <w:sz w:val="24"/>
                <w:szCs w:val="24"/>
                <w:lang w:val="sr-Cyrl-RS"/>
              </w:rPr>
              <w:t xml:space="preserve">3) </w:t>
            </w:r>
            <w:r w:rsidR="003D371F" w:rsidRPr="003D371F">
              <w:rPr>
                <w:rFonts w:eastAsia="Calibri" w:cs="Arial"/>
                <w:sz w:val="24"/>
                <w:szCs w:val="24"/>
              </w:rPr>
              <w:t xml:space="preserve">Фотокопија дипломa VII степенa стручне спреме за </w:t>
            </w:r>
            <w:r w:rsidR="003D371F" w:rsidRPr="003D371F">
              <w:rPr>
                <w:rFonts w:eastAsia="Calibri" w:cs="Arial"/>
                <w:sz w:val="24"/>
                <w:szCs w:val="24"/>
                <w:lang w:val="sr-Cyrl-RS"/>
              </w:rPr>
              <w:t>тражене области</w:t>
            </w:r>
          </w:p>
          <w:p w:rsidR="00956501" w:rsidRPr="003D371F" w:rsidRDefault="00956501" w:rsidP="00956501">
            <w:pPr>
              <w:autoSpaceDE w:val="0"/>
              <w:autoSpaceDN w:val="0"/>
              <w:adjustRightInd w:val="0"/>
              <w:spacing w:before="0" w:line="259" w:lineRule="auto"/>
              <w:jc w:val="left"/>
              <w:rPr>
                <w:rFonts w:cs="Arial"/>
                <w:sz w:val="24"/>
                <w:szCs w:val="24"/>
              </w:rPr>
            </w:pPr>
            <w:r>
              <w:rPr>
                <w:rFonts w:cs="Arial"/>
                <w:sz w:val="24"/>
                <w:szCs w:val="24"/>
                <w:lang w:val="sr-Cyrl-RS"/>
              </w:rPr>
              <w:t xml:space="preserve">4) </w:t>
            </w:r>
            <w:r w:rsidR="003D371F" w:rsidRPr="003D371F">
              <w:rPr>
                <w:rFonts w:cs="Arial"/>
                <w:sz w:val="24"/>
                <w:szCs w:val="24"/>
              </w:rPr>
              <w:t xml:space="preserve">Фотокопија оних страна радне књижице којима се потврђује стручна спрема </w:t>
            </w:r>
          </w:p>
          <w:p w:rsidR="003D371F" w:rsidRPr="0008012A" w:rsidRDefault="003D371F" w:rsidP="003D371F">
            <w:pPr>
              <w:numPr>
                <w:ilvl w:val="0"/>
                <w:numId w:val="38"/>
              </w:numPr>
              <w:autoSpaceDE w:val="0"/>
              <w:autoSpaceDN w:val="0"/>
              <w:adjustRightInd w:val="0"/>
              <w:spacing w:before="0" w:after="160" w:line="259" w:lineRule="auto"/>
              <w:contextualSpacing/>
              <w:jc w:val="left"/>
              <w:rPr>
                <w:rFonts w:eastAsia="Calibri" w:cs="Arial"/>
                <w:b/>
                <w:sz w:val="24"/>
                <w:szCs w:val="24"/>
                <w:lang w:val="sr-Cyrl-RS"/>
              </w:rPr>
            </w:pPr>
            <w:r w:rsidRPr="0008012A">
              <w:rPr>
                <w:rFonts w:eastAsia="Calibri" w:cs="Arial"/>
                <w:b/>
                <w:sz w:val="24"/>
                <w:szCs w:val="24"/>
                <w:lang w:val="sr-Cyrl-RS"/>
              </w:rPr>
              <w:t>технички капацитет</w:t>
            </w:r>
          </w:p>
          <w:p w:rsidR="003D371F" w:rsidRPr="00956501" w:rsidRDefault="0067288F" w:rsidP="00956501">
            <w:pPr>
              <w:numPr>
                <w:ilvl w:val="0"/>
                <w:numId w:val="37"/>
              </w:numPr>
              <w:autoSpaceDE w:val="0"/>
              <w:autoSpaceDN w:val="0"/>
              <w:adjustRightInd w:val="0"/>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да поседује </w:t>
            </w:r>
            <w:r w:rsidR="003D371F" w:rsidRPr="003D371F">
              <w:rPr>
                <w:rFonts w:eastAsia="Calibri" w:cs="Arial"/>
                <w:sz w:val="24"/>
                <w:szCs w:val="24"/>
                <w:lang w:val="sr-Cyrl-RS"/>
              </w:rPr>
              <w:t xml:space="preserve">две 16-то страничне рото машине за штампу као и две машине за повез жицом </w:t>
            </w:r>
          </w:p>
          <w:p w:rsidR="003D371F" w:rsidRPr="003D371F" w:rsidRDefault="004D7A82" w:rsidP="003D371F">
            <w:pPr>
              <w:numPr>
                <w:ilvl w:val="0"/>
                <w:numId w:val="37"/>
              </w:numPr>
              <w:autoSpaceDE w:val="0"/>
              <w:autoSpaceDN w:val="0"/>
              <w:adjustRightInd w:val="0"/>
              <w:spacing w:before="0" w:after="160" w:line="259" w:lineRule="auto"/>
              <w:contextualSpacing/>
              <w:jc w:val="left"/>
              <w:rPr>
                <w:rFonts w:eastAsia="Calibri" w:cs="Arial"/>
                <w:sz w:val="24"/>
                <w:szCs w:val="24"/>
                <w:lang w:val="sr-Cyrl-RS"/>
              </w:rPr>
            </w:pPr>
            <w:r>
              <w:rPr>
                <w:rFonts w:eastAsia="Calibri" w:cs="Arial"/>
                <w:sz w:val="24"/>
                <w:szCs w:val="24"/>
                <w:lang w:val="sr-Cyrl-RS"/>
              </w:rPr>
              <w:t xml:space="preserve">да поседује </w:t>
            </w:r>
            <w:r w:rsidR="003D371F" w:rsidRPr="003D371F">
              <w:rPr>
                <w:rFonts w:eastAsia="Calibri" w:cs="Arial"/>
                <w:sz w:val="24"/>
                <w:szCs w:val="24"/>
                <w:lang w:val="sr-Cyrl-RS"/>
              </w:rPr>
              <w:t xml:space="preserve">аутоматску линију за паковање у фолију уз адресирање </w:t>
            </w:r>
          </w:p>
          <w:p w:rsidR="003D371F" w:rsidRPr="003D371F" w:rsidRDefault="003D371F" w:rsidP="003D371F">
            <w:pPr>
              <w:autoSpaceDE w:val="0"/>
              <w:autoSpaceDN w:val="0"/>
              <w:adjustRightInd w:val="0"/>
              <w:spacing w:before="0" w:after="160" w:line="259" w:lineRule="auto"/>
              <w:ind w:left="90"/>
              <w:contextualSpacing/>
              <w:jc w:val="left"/>
              <w:rPr>
                <w:rFonts w:eastAsia="Calibri" w:cs="Arial"/>
                <w:sz w:val="24"/>
                <w:szCs w:val="24"/>
                <w:lang w:val="sr-Cyrl-RS"/>
              </w:rPr>
            </w:pPr>
            <w:r>
              <w:rPr>
                <w:rFonts w:eastAsia="Calibri" w:cs="Arial"/>
                <w:sz w:val="24"/>
                <w:szCs w:val="24"/>
                <w:lang w:val="sr-Cyrl-RS"/>
              </w:rPr>
              <w:t xml:space="preserve">Доказ: </w:t>
            </w:r>
            <w:r w:rsidRPr="003D371F">
              <w:rPr>
                <w:rFonts w:eastAsia="Calibri" w:cs="Arial"/>
                <w:sz w:val="24"/>
                <w:szCs w:val="24"/>
                <w:lang w:val="sr-Cyrl-RS"/>
              </w:rPr>
              <w:t xml:space="preserve">Доставити </w:t>
            </w:r>
            <w:r w:rsidR="00504B7D">
              <w:rPr>
                <w:rFonts w:eastAsia="Calibri" w:cs="Arial"/>
                <w:sz w:val="24"/>
                <w:szCs w:val="24"/>
                <w:lang w:val="sr-Cyrl-RS"/>
              </w:rPr>
              <w:t>извод</w:t>
            </w:r>
            <w:r w:rsidR="0008012A">
              <w:rPr>
                <w:rFonts w:eastAsia="Calibri" w:cs="Arial"/>
                <w:sz w:val="24"/>
                <w:szCs w:val="24"/>
                <w:lang w:val="sr-Cyrl-RS"/>
              </w:rPr>
              <w:t>е</w:t>
            </w:r>
            <w:r w:rsidR="00504B7D">
              <w:rPr>
                <w:rFonts w:eastAsia="Calibri" w:cs="Arial"/>
                <w:sz w:val="24"/>
                <w:szCs w:val="24"/>
                <w:lang w:val="sr-Cyrl-RS"/>
              </w:rPr>
              <w:t xml:space="preserve"> из књиге основних средстава</w:t>
            </w:r>
            <w:r w:rsidR="004D7A82">
              <w:rPr>
                <w:rFonts w:eastAsia="Calibri" w:cs="Arial"/>
                <w:sz w:val="24"/>
                <w:szCs w:val="24"/>
                <w:lang w:val="sr-Cyrl-RS"/>
              </w:rPr>
              <w:t>, копијe</w:t>
            </w:r>
            <w:r w:rsidR="00C162F6">
              <w:rPr>
                <w:rFonts w:eastAsia="Calibri" w:cs="Arial"/>
                <w:sz w:val="24"/>
                <w:szCs w:val="24"/>
                <w:lang w:val="sr-Cyrl-RS"/>
              </w:rPr>
              <w:t xml:space="preserve"> рачуна </w:t>
            </w:r>
            <w:r w:rsidR="004D7A82">
              <w:rPr>
                <w:rFonts w:eastAsia="Calibri" w:cs="Arial"/>
                <w:sz w:val="24"/>
                <w:szCs w:val="24"/>
                <w:lang w:val="sr-Cyrl-RS"/>
              </w:rPr>
              <w:t>или уговор</w:t>
            </w:r>
            <w:r w:rsidR="0008012A">
              <w:rPr>
                <w:rFonts w:eastAsia="Calibri" w:cs="Arial"/>
                <w:sz w:val="24"/>
                <w:szCs w:val="24"/>
                <w:lang w:val="sr-Cyrl-RS"/>
              </w:rPr>
              <w:t>е</w:t>
            </w:r>
            <w:r w:rsidR="004D7A82">
              <w:rPr>
                <w:rFonts w:eastAsia="Calibri" w:cs="Arial"/>
                <w:sz w:val="24"/>
                <w:szCs w:val="24"/>
                <w:lang w:val="sr-Cyrl-RS"/>
              </w:rPr>
              <w:t xml:space="preserve"> о лизингу</w:t>
            </w:r>
          </w:p>
          <w:p w:rsidR="003D371F" w:rsidRPr="003D371F" w:rsidRDefault="003D371F" w:rsidP="003D371F">
            <w:pPr>
              <w:autoSpaceDE w:val="0"/>
              <w:autoSpaceDN w:val="0"/>
              <w:adjustRightInd w:val="0"/>
              <w:spacing w:before="0" w:after="160" w:line="259" w:lineRule="auto"/>
              <w:ind w:left="90"/>
              <w:contextualSpacing/>
              <w:jc w:val="left"/>
              <w:rPr>
                <w:rFonts w:eastAsia="Calibri" w:cs="Arial"/>
                <w:sz w:val="24"/>
                <w:szCs w:val="24"/>
                <w:highlight w:val="yellow"/>
                <w:lang w:val="sr-Cyrl-RS"/>
              </w:rPr>
            </w:pPr>
          </w:p>
          <w:p w:rsidR="00175774" w:rsidRPr="006D6482" w:rsidRDefault="00175774" w:rsidP="00671773">
            <w:pPr>
              <w:autoSpaceDE w:val="0"/>
              <w:autoSpaceDN w:val="0"/>
              <w:adjustRightInd w:val="0"/>
              <w:spacing w:before="0"/>
              <w:rPr>
                <w:rFonts w:eastAsia="Calibri" w:cs="Arial"/>
                <w:sz w:val="24"/>
                <w:szCs w:val="24"/>
                <w:lang w:val="ru-RU"/>
              </w:rPr>
            </w:pPr>
          </w:p>
        </w:tc>
      </w:tr>
    </w:tbl>
    <w:p w:rsidR="00701142" w:rsidRDefault="00701142"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додатне услове из тачака 1</w:t>
      </w:r>
      <w:r w:rsidRPr="00A34694">
        <w:rPr>
          <w:rFonts w:cs="Arial"/>
          <w:sz w:val="24"/>
          <w:szCs w:val="24"/>
          <w:lang w:eastAsia="zh-CN"/>
        </w:rPr>
        <w:t xml:space="preserve">. </w:t>
      </w:r>
      <w:proofErr w:type="gramStart"/>
      <w:r w:rsidR="007F582B" w:rsidRPr="00A34694">
        <w:rPr>
          <w:rFonts w:cs="Arial"/>
          <w:sz w:val="24"/>
          <w:szCs w:val="24"/>
          <w:lang w:eastAsia="zh-CN"/>
        </w:rPr>
        <w:t>д</w:t>
      </w:r>
      <w:r w:rsidRPr="00A34694">
        <w:rPr>
          <w:rFonts w:cs="Arial"/>
          <w:sz w:val="24"/>
          <w:szCs w:val="24"/>
          <w:lang w:eastAsia="zh-CN"/>
        </w:rPr>
        <w:t>о</w:t>
      </w:r>
      <w:proofErr w:type="gramEnd"/>
      <w:r w:rsidR="007F582B" w:rsidRPr="00A34694">
        <w:rPr>
          <w:rFonts w:cs="Arial"/>
          <w:sz w:val="24"/>
          <w:szCs w:val="24"/>
          <w:lang w:val="sr-Cyrl-RS" w:eastAsia="zh-CN"/>
        </w:rPr>
        <w:t xml:space="preserve"> </w:t>
      </w:r>
      <w:r w:rsidR="00A34694" w:rsidRPr="00A34694">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566B">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566B">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Pr>
          <w:rFonts w:cs="Arial"/>
          <w:sz w:val="24"/>
          <w:szCs w:val="24"/>
          <w:lang w:val="sr-Cyrl-RS" w:eastAsia="zh-CN"/>
        </w:rPr>
        <w:t>Н</w:t>
      </w:r>
      <w:r w:rsidR="00B13CD3" w:rsidRPr="00EC5BB4">
        <w:rPr>
          <w:rFonts w:cs="Arial"/>
          <w:sz w:val="24"/>
          <w:szCs w:val="24"/>
          <w:lang w:eastAsia="zh-CN"/>
        </w:rPr>
        <w:t xml:space="preserve">аручилац ће дозволити </w:t>
      </w:r>
      <w:r w:rsidR="008B74F4">
        <w:rPr>
          <w:rFonts w:cs="Arial"/>
          <w:sz w:val="24"/>
          <w:szCs w:val="24"/>
          <w:lang w:val="sr-Cyrl-RS" w:eastAsia="zh-CN"/>
        </w:rPr>
        <w:t>П</w:t>
      </w:r>
      <w:r w:rsidR="00B13CD3" w:rsidRPr="00EC5BB4">
        <w:rPr>
          <w:rFonts w:cs="Arial"/>
          <w:sz w:val="24"/>
          <w:szCs w:val="24"/>
          <w:lang w:eastAsia="zh-CN"/>
        </w:rPr>
        <w:t>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152A1D">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rsidR="00621752" w:rsidRPr="00781B02" w:rsidRDefault="00621752" w:rsidP="00152A1D">
      <w:pPr>
        <w:spacing w:before="0"/>
      </w:pPr>
    </w:p>
    <w:p w:rsidR="00621752" w:rsidRPr="006D6482" w:rsidRDefault="00621752" w:rsidP="00152A1D">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r w:rsidR="008108EC">
        <w:rPr>
          <w:rFonts w:cs="Arial"/>
          <w:b/>
          <w:i w:val="0"/>
          <w:color w:val="auto"/>
          <w:sz w:val="24"/>
          <w:szCs w:val="24"/>
          <w:lang w:val="sr-Cyrl-RS"/>
        </w:rPr>
        <w:t xml:space="preserve"> </w:t>
      </w:r>
      <w:r w:rsidR="008108EC" w:rsidRPr="008108EC">
        <w:rPr>
          <w:rFonts w:cs="Arial"/>
          <w:i w:val="0"/>
          <w:color w:val="auto"/>
          <w:sz w:val="24"/>
          <w:szCs w:val="24"/>
          <w:lang w:val="sr-Cyrl-RS"/>
        </w:rPr>
        <w:t xml:space="preserve">за збир јединичних цена по опцијама за </w:t>
      </w:r>
      <w:r w:rsidR="00290975">
        <w:rPr>
          <w:rFonts w:cs="Arial"/>
          <w:i w:val="0"/>
          <w:color w:val="auto"/>
          <w:sz w:val="24"/>
          <w:szCs w:val="24"/>
          <w:lang w:val="sr-Cyrl-RS"/>
        </w:rPr>
        <w:t>тражени тираж</w:t>
      </w:r>
      <w:r w:rsidRPr="008108EC">
        <w:rPr>
          <w:rFonts w:cs="Arial"/>
          <w:i w:val="0"/>
          <w:color w:val="auto"/>
          <w:sz w:val="24"/>
          <w:szCs w:val="24"/>
        </w:rPr>
        <w:t>.</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21752" w:rsidRPr="000856E1" w:rsidRDefault="00701142" w:rsidP="00485720">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rPr>
        <w:t xml:space="preserve">  </w:t>
      </w:r>
      <w:r w:rsidR="00621752" w:rsidRPr="000856E1">
        <w:rPr>
          <w:rFonts w:cs="Arial"/>
          <w:sz w:val="24"/>
          <w:szCs w:val="24"/>
        </w:rPr>
        <w:t>Резервни критеријум</w:t>
      </w:r>
      <w:bookmarkEnd w:id="198"/>
      <w:bookmarkEnd w:id="199"/>
    </w:p>
    <w:p w:rsidR="006F1B4D" w:rsidRPr="00EC5BB4" w:rsidRDefault="006F1B4D" w:rsidP="006F1B4D">
      <w:pPr>
        <w:pStyle w:val="KDParagraf"/>
        <w:spacing w:before="0"/>
        <w:rPr>
          <w:rFonts w:cs="Arial"/>
          <w:i/>
          <w:color w:val="00B0F0"/>
          <w:sz w:val="24"/>
          <w:szCs w:val="24"/>
          <w:lang w:val="sr-Cyrl-CS"/>
        </w:rPr>
      </w:pPr>
    </w:p>
    <w:p w:rsidR="006C6323" w:rsidRDefault="006C6323" w:rsidP="0064509A">
      <w:pPr>
        <w:autoSpaceDE w:val="0"/>
        <w:autoSpaceDN w:val="0"/>
        <w:adjustRightInd w:val="0"/>
        <w:spacing w:before="0"/>
        <w:rPr>
          <w:rFonts w:cs="Arial"/>
          <w:sz w:val="24"/>
          <w:szCs w:val="24"/>
        </w:rPr>
      </w:pPr>
      <w:r w:rsidRPr="006C6323">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рок </w:t>
      </w:r>
      <w:r w:rsidR="00C162F6">
        <w:rPr>
          <w:rFonts w:cs="Arial"/>
          <w:sz w:val="24"/>
          <w:szCs w:val="24"/>
          <w:lang w:val="sr-Cyrl-RS"/>
        </w:rPr>
        <w:t>важења</w:t>
      </w:r>
      <w:r w:rsidRPr="006C6323">
        <w:rPr>
          <w:rFonts w:cs="Arial"/>
          <w:sz w:val="24"/>
          <w:szCs w:val="24"/>
        </w:rPr>
        <w:t xml:space="preserve"> понуде. </w:t>
      </w:r>
    </w:p>
    <w:p w:rsidR="0064509A" w:rsidRDefault="0064509A" w:rsidP="0064509A">
      <w:pPr>
        <w:autoSpaceDE w:val="0"/>
        <w:autoSpaceDN w:val="0"/>
        <w:adjustRightInd w:val="0"/>
        <w:spacing w:before="0"/>
        <w:rPr>
          <w:rFonts w:cs="Arial"/>
          <w:sz w:val="24"/>
          <w:szCs w:val="24"/>
        </w:rPr>
      </w:pPr>
      <w:r w:rsidRPr="0064509A">
        <w:rPr>
          <w:rFonts w:cs="Arial"/>
          <w:sz w:val="24"/>
          <w:szCs w:val="24"/>
        </w:rPr>
        <w:t xml:space="preserve">Уколико ни после примене резервног критеријума не </w:t>
      </w:r>
      <w:proofErr w:type="gramStart"/>
      <w:r w:rsidRPr="0064509A">
        <w:rPr>
          <w:rFonts w:cs="Arial"/>
          <w:sz w:val="24"/>
          <w:szCs w:val="24"/>
        </w:rPr>
        <w:t>буде  могуће</w:t>
      </w:r>
      <w:proofErr w:type="gramEnd"/>
      <w:r w:rsidRPr="0064509A">
        <w:rPr>
          <w:rFonts w:cs="Arial"/>
          <w:sz w:val="24"/>
          <w:szCs w:val="24"/>
        </w:rPr>
        <w:t xml:space="preserve"> изабрати најповољнију понуду, најповољнија понуда биће изабрана путем жреба.</w:t>
      </w:r>
    </w:p>
    <w:p w:rsidR="0069089B" w:rsidRPr="006D6482" w:rsidRDefault="0069089B" w:rsidP="0064509A">
      <w:pPr>
        <w:autoSpaceDE w:val="0"/>
        <w:autoSpaceDN w:val="0"/>
        <w:adjustRightInd w:val="0"/>
        <w:spacing w:before="0"/>
        <w:rPr>
          <w:rFonts w:cs="Arial"/>
          <w:sz w:val="24"/>
          <w:szCs w:val="24"/>
        </w:rPr>
      </w:pPr>
      <w:r w:rsidRPr="006D648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6D6482">
        <w:rPr>
          <w:rFonts w:cs="Arial"/>
          <w:sz w:val="24"/>
          <w:szCs w:val="24"/>
        </w:rPr>
        <w:t>понуђачу</w:t>
      </w:r>
      <w:proofErr w:type="gramEnd"/>
      <w:r w:rsidRPr="006D6482">
        <w:rPr>
          <w:rFonts w:cs="Arial"/>
          <w:sz w:val="24"/>
          <w:szCs w:val="24"/>
        </w:rPr>
        <w:t xml:space="preserve"> чији назив буде на извученом папиру биће додељен уговор  о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rsidR="008D2B23" w:rsidRPr="00EC5BB4" w:rsidRDefault="006D6482" w:rsidP="00152A1D">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152A1D">
      <w:pPr>
        <w:spacing w:before="0"/>
      </w:pPr>
    </w:p>
    <w:p w:rsidR="008D2B23" w:rsidRPr="00EC5BB4" w:rsidRDefault="008D2B23" w:rsidP="00152A1D">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w:t>
      </w:r>
      <w:r w:rsidR="008B74F4">
        <w:rPr>
          <w:rFonts w:cs="Arial"/>
          <w:sz w:val="24"/>
          <w:szCs w:val="24"/>
        </w:rPr>
        <w:t xml:space="preserve">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64509A" w:rsidP="00485720">
      <w:pPr>
        <w:pStyle w:val="KDPodnaslov2"/>
        <w:numPr>
          <w:ilvl w:val="1"/>
          <w:numId w:val="29"/>
        </w:numPr>
        <w:spacing w:before="0"/>
        <w:jc w:val="both"/>
        <w:rPr>
          <w:rFonts w:cs="Arial"/>
          <w:sz w:val="24"/>
          <w:szCs w:val="24"/>
        </w:rPr>
      </w:pPr>
      <w:bookmarkStart w:id="207" w:name="_Toc441651577"/>
      <w:bookmarkStart w:id="208" w:name="_Toc442559888"/>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7"/>
      <w:bookmarkEnd w:id="208"/>
    </w:p>
    <w:p w:rsidR="00BA37DA" w:rsidRDefault="008D2B23" w:rsidP="008D2B23">
      <w:pPr>
        <w:pStyle w:val="KDParagraf"/>
        <w:spacing w:before="0"/>
        <w:rPr>
          <w:rFonts w:cs="Arial"/>
          <w:sz w:val="24"/>
          <w:szCs w:val="24"/>
        </w:rPr>
      </w:pPr>
      <w:r w:rsidRPr="00613B13">
        <w:rPr>
          <w:rFonts w:cs="Arial"/>
          <w:sz w:val="24"/>
          <w:szCs w:val="24"/>
        </w:rPr>
        <w:t>Наручилац је припремио конкурсну документацију на српском језику и водиће поступак јавне набавке на српском језику.</w:t>
      </w:r>
    </w:p>
    <w:p w:rsidR="00BA37DA" w:rsidRPr="00BA37DA" w:rsidRDefault="008D2B23" w:rsidP="00BA37DA">
      <w:pPr>
        <w:pStyle w:val="KDParagraf"/>
        <w:spacing w:before="0"/>
        <w:rPr>
          <w:rFonts w:cs="Arial"/>
          <w:sz w:val="24"/>
          <w:szCs w:val="24"/>
          <w:lang w:val="sr-Cyrl-RS"/>
        </w:rPr>
      </w:pPr>
      <w:r w:rsidRPr="00613B13">
        <w:rPr>
          <w:rFonts w:cs="Arial"/>
          <w:sz w:val="24"/>
          <w:szCs w:val="24"/>
        </w:rPr>
        <w:t xml:space="preserve"> </w:t>
      </w:r>
      <w:r w:rsidR="00BA37DA" w:rsidRPr="00BA37DA">
        <w:rPr>
          <w:rFonts w:cs="Arial"/>
          <w:sz w:val="24"/>
          <w:szCs w:val="24"/>
        </w:rPr>
        <w:t xml:space="preserve">Доказ за </w:t>
      </w:r>
      <w:proofErr w:type="gramStart"/>
      <w:r w:rsidR="00BA37DA" w:rsidRPr="00BA37DA">
        <w:rPr>
          <w:rFonts w:cs="Arial"/>
          <w:sz w:val="24"/>
          <w:szCs w:val="24"/>
        </w:rPr>
        <w:t>стандардe</w:t>
      </w:r>
      <w:r w:rsidR="00BA37DA">
        <w:rPr>
          <w:rFonts w:cs="Arial"/>
          <w:sz w:val="24"/>
          <w:szCs w:val="24"/>
          <w:lang w:val="sr-Cyrl-RS"/>
        </w:rPr>
        <w:t xml:space="preserve"> </w:t>
      </w:r>
      <w:r w:rsidR="00BA37DA" w:rsidRPr="00BA37DA">
        <w:rPr>
          <w:rFonts w:cs="Arial"/>
          <w:sz w:val="24"/>
          <w:szCs w:val="24"/>
        </w:rPr>
        <w:t xml:space="preserve"> не</w:t>
      </w:r>
      <w:proofErr w:type="gramEnd"/>
      <w:r w:rsidR="00BA37DA" w:rsidRPr="00BA37DA">
        <w:rPr>
          <w:rFonts w:cs="Arial"/>
          <w:sz w:val="24"/>
          <w:szCs w:val="24"/>
        </w:rPr>
        <w:t xml:space="preserve"> мора бити на српском језику</w:t>
      </w:r>
      <w:r w:rsidR="00BA37DA">
        <w:rPr>
          <w:rFonts w:cs="Arial"/>
          <w:sz w:val="24"/>
          <w:szCs w:val="24"/>
          <w:lang w:val="sr-Cyrl-RS"/>
        </w:rPr>
        <w:t>.</w:t>
      </w:r>
    </w:p>
    <w:p w:rsidR="008D2B23" w:rsidRPr="00EC5BB4" w:rsidRDefault="008D2B23" w:rsidP="008D2B23">
      <w:pPr>
        <w:pStyle w:val="KDParagraf"/>
        <w:spacing w:before="0"/>
        <w:rPr>
          <w:rFonts w:cs="Arial"/>
          <w:sz w:val="24"/>
          <w:szCs w:val="24"/>
          <w:lang w:val="ru-RU" w:eastAsia="sr-Latn-CS"/>
        </w:rPr>
      </w:pPr>
    </w:p>
    <w:p w:rsidR="002C33F8" w:rsidRPr="002C33F8" w:rsidRDefault="0064509A" w:rsidP="002C33F8">
      <w:pPr>
        <w:pStyle w:val="KDPodnaslov2"/>
        <w:numPr>
          <w:ilvl w:val="1"/>
          <w:numId w:val="29"/>
        </w:numPr>
        <w:spacing w:before="0"/>
        <w:jc w:val="both"/>
        <w:rPr>
          <w:rFonts w:cs="Arial"/>
          <w:sz w:val="24"/>
          <w:szCs w:val="24"/>
        </w:rPr>
      </w:pPr>
      <w:bookmarkStart w:id="209" w:name="_Toc441651578"/>
      <w:bookmarkStart w:id="210" w:name="_Toc442559889"/>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E857FF">
        <w:rPr>
          <w:rFonts w:cs="Arial"/>
          <w:sz w:val="24"/>
          <w:szCs w:val="24"/>
          <w:lang w:val="ru-RU"/>
        </w:rPr>
        <w:t xml:space="preserve">- Услуге штампања часописа ЕПС Енергија, </w:t>
      </w:r>
      <w:r w:rsidRPr="00EC5BB4">
        <w:rPr>
          <w:rFonts w:cs="Arial"/>
          <w:sz w:val="24"/>
          <w:szCs w:val="24"/>
          <w:lang w:val="ru-RU"/>
        </w:rPr>
        <w:t xml:space="preserve">број </w:t>
      </w:r>
      <w:r w:rsidR="002C33F8" w:rsidRPr="002C33F8">
        <w:rPr>
          <w:rFonts w:cs="Arial"/>
          <w:b/>
          <w:sz w:val="24"/>
          <w:szCs w:val="24"/>
          <w:lang w:val="sr-Cyrl-RS"/>
        </w:rPr>
        <w:t>JN/1000/0054/2016</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w:t>
      </w:r>
      <w:r w:rsidRPr="00613B13">
        <w:rPr>
          <w:rFonts w:cs="Arial"/>
          <w:sz w:val="24"/>
          <w:szCs w:val="24"/>
        </w:rPr>
        <w:lastRenderedPageBreak/>
        <w:t>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2C33F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2C33F8">
      <w:pPr>
        <w:tabs>
          <w:tab w:val="left" w:pos="284"/>
          <w:tab w:val="left" w:pos="330"/>
        </w:tabs>
        <w:spacing w:before="0"/>
        <w:ind w:left="284"/>
        <w:rPr>
          <w:rFonts w:eastAsia="TimesNewRomanPSMT" w:cs="Arial"/>
          <w:bCs/>
          <w:lang w:val="sr-Cyrl-RS"/>
        </w:rPr>
      </w:pPr>
    </w:p>
    <w:p w:rsidR="008D2B23" w:rsidRPr="00EC5BB4" w:rsidRDefault="002C33F8" w:rsidP="002C33F8">
      <w:pPr>
        <w:pStyle w:val="KDPodnaslov2"/>
        <w:numPr>
          <w:ilvl w:val="1"/>
          <w:numId w:val="29"/>
        </w:numPr>
        <w:spacing w:before="0"/>
        <w:jc w:val="both"/>
        <w:rPr>
          <w:rFonts w:cs="Arial"/>
          <w:sz w:val="24"/>
          <w:szCs w:val="24"/>
        </w:rPr>
      </w:pPr>
      <w:bookmarkStart w:id="211" w:name="_Toc441651579"/>
      <w:bookmarkStart w:id="212" w:name="_Toc442559890"/>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64509A">
        <w:rPr>
          <w:rFonts w:cs="Arial"/>
          <w:sz w:val="24"/>
          <w:szCs w:val="24"/>
        </w:rPr>
        <w:t xml:space="preserve"> </w:t>
      </w:r>
      <w:r w:rsidR="008D2B23" w:rsidRPr="00EC5BB4">
        <w:rPr>
          <w:rFonts w:cs="Arial"/>
          <w:sz w:val="24"/>
          <w:szCs w:val="24"/>
        </w:rPr>
        <w:t>Обавезна садржина понуде</w:t>
      </w:r>
      <w:bookmarkEnd w:id="211"/>
      <w:bookmarkEnd w:id="212"/>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8B74F4">
        <w:rPr>
          <w:rFonts w:cs="Arial"/>
          <w:sz w:val="24"/>
          <w:szCs w:val="24"/>
          <w:lang w:val="ru-RU" w:bidi="en-US"/>
        </w:rPr>
        <w:t xml:space="preserve"> </w:t>
      </w:r>
      <w:r w:rsidRPr="00EC5BB4">
        <w:rPr>
          <w:rFonts w:cs="Arial"/>
          <w:sz w:val="24"/>
          <w:szCs w:val="24"/>
        </w:rPr>
        <w:t>Закона</w:t>
      </w:r>
      <w:r w:rsidR="008B74F4">
        <w:rPr>
          <w:rFonts w:cs="Arial"/>
          <w:sz w:val="24"/>
          <w:szCs w:val="24"/>
          <w:lang w:val="sr-Cyrl-RS"/>
        </w:rPr>
        <w:t xml:space="preserve">, </w:t>
      </w:r>
      <w:r w:rsidRPr="00EC5BB4">
        <w:rPr>
          <w:rFonts w:cs="Arial"/>
          <w:sz w:val="24"/>
          <w:szCs w:val="24"/>
          <w:lang w:bidi="en-US"/>
        </w:rPr>
        <w:t>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Образац понуде</w:t>
      </w:r>
      <w:r w:rsidR="00FC629A">
        <w:rPr>
          <w:rFonts w:cs="Arial"/>
          <w:sz w:val="24"/>
          <w:szCs w:val="24"/>
          <w:lang w:val="sr-Cyrl-RS"/>
        </w:rPr>
        <w:t xml:space="preserve"> (Образац бр. 1)</w:t>
      </w:r>
      <w:r w:rsidRPr="00EC5BB4">
        <w:rPr>
          <w:rFonts w:cs="Arial"/>
          <w:sz w:val="24"/>
          <w:szCs w:val="24"/>
        </w:rPr>
        <w:t xml:space="preserve"> </w:t>
      </w:r>
    </w:p>
    <w:p w:rsidR="00645F72" w:rsidRPr="00FC629A" w:rsidRDefault="00645F72" w:rsidP="00FC629A">
      <w:pPr>
        <w:pStyle w:val="KDNabrajanje"/>
        <w:rPr>
          <w:rFonts w:cs="Arial"/>
          <w:sz w:val="24"/>
          <w:szCs w:val="24"/>
        </w:rPr>
      </w:pPr>
      <w:r w:rsidRPr="00EC5BB4">
        <w:rPr>
          <w:rFonts w:cs="Arial"/>
          <w:sz w:val="24"/>
          <w:szCs w:val="24"/>
        </w:rPr>
        <w:t xml:space="preserve">Структура цене </w:t>
      </w:r>
      <w:r w:rsidR="00FC629A" w:rsidRPr="00FC629A">
        <w:rPr>
          <w:rFonts w:cs="Arial"/>
          <w:sz w:val="24"/>
          <w:szCs w:val="24"/>
        </w:rPr>
        <w:t xml:space="preserve">(Образац бр. </w:t>
      </w:r>
      <w:r w:rsidR="00FC629A">
        <w:rPr>
          <w:rFonts w:cs="Arial"/>
          <w:sz w:val="24"/>
          <w:szCs w:val="24"/>
          <w:lang w:val="sr-Cyrl-RS"/>
        </w:rPr>
        <w:t>2</w:t>
      </w:r>
      <w:r w:rsidR="00FC629A" w:rsidRPr="00FC629A">
        <w:rPr>
          <w:rFonts w:cs="Arial"/>
          <w:sz w:val="24"/>
          <w:szCs w:val="24"/>
        </w:rPr>
        <w:t xml:space="preserve">) </w:t>
      </w:r>
    </w:p>
    <w:p w:rsidR="00645F72" w:rsidRPr="00FC629A" w:rsidRDefault="00645F72" w:rsidP="00FC629A">
      <w:pPr>
        <w:pStyle w:val="KDNabrajanje"/>
        <w:rPr>
          <w:rFonts w:cs="Arial"/>
          <w:sz w:val="24"/>
          <w:szCs w:val="24"/>
        </w:rPr>
      </w:pPr>
      <w:r w:rsidRPr="00EC5BB4">
        <w:t>О</w:t>
      </w:r>
      <w:r w:rsidR="00FC629A">
        <w:t>бразац трошкова припреме понуде</w:t>
      </w:r>
      <w:r w:rsidRPr="00EC5BB4">
        <w:t xml:space="preserve">, </w:t>
      </w:r>
      <w:r w:rsidR="0056571E" w:rsidRPr="00EC5BB4">
        <w:t>ако понуђач захтева надокнаду трошкова у складу са чл.88 Закона</w:t>
      </w:r>
      <w:r w:rsidR="00FC629A">
        <w:rPr>
          <w:lang w:val="sr-Cyrl-RS"/>
        </w:rPr>
        <w:t xml:space="preserve"> </w:t>
      </w:r>
      <w:r w:rsidR="00FC629A" w:rsidRPr="00FC629A">
        <w:rPr>
          <w:rFonts w:cs="Arial"/>
          <w:sz w:val="24"/>
          <w:szCs w:val="24"/>
        </w:rPr>
        <w:t xml:space="preserve">(Образац бр. </w:t>
      </w:r>
      <w:r w:rsidR="00FC629A">
        <w:rPr>
          <w:rFonts w:cs="Arial"/>
          <w:sz w:val="24"/>
          <w:szCs w:val="24"/>
          <w:lang w:val="sr-Cyrl-RS"/>
        </w:rPr>
        <w:t>5</w:t>
      </w:r>
      <w:r w:rsidR="00FC629A" w:rsidRPr="00FC629A">
        <w:rPr>
          <w:rFonts w:cs="Arial"/>
          <w:sz w:val="24"/>
          <w:szCs w:val="24"/>
        </w:rPr>
        <w:t xml:space="preserve">) </w:t>
      </w:r>
    </w:p>
    <w:p w:rsidR="008D2B23" w:rsidRPr="00FC629A" w:rsidRDefault="008D2B23" w:rsidP="00FC629A">
      <w:pPr>
        <w:pStyle w:val="KDNabrajanje"/>
        <w:rPr>
          <w:rFonts w:cs="Arial"/>
          <w:sz w:val="24"/>
          <w:szCs w:val="24"/>
        </w:rPr>
      </w:pPr>
      <w:r w:rsidRPr="00EC5BB4">
        <w:t xml:space="preserve">Изјава о независној понуди </w:t>
      </w:r>
      <w:r w:rsidR="00FC629A" w:rsidRPr="00FC629A">
        <w:rPr>
          <w:rFonts w:cs="Arial"/>
          <w:sz w:val="24"/>
          <w:szCs w:val="24"/>
        </w:rPr>
        <w:t xml:space="preserve">(Образац бр. </w:t>
      </w:r>
      <w:r w:rsidR="00FC629A">
        <w:rPr>
          <w:rFonts w:cs="Arial"/>
          <w:sz w:val="24"/>
          <w:szCs w:val="24"/>
          <w:lang w:val="sr-Cyrl-RS"/>
        </w:rPr>
        <w:t>3</w:t>
      </w:r>
      <w:r w:rsidR="00FC629A" w:rsidRPr="00FC629A">
        <w:rPr>
          <w:rFonts w:cs="Arial"/>
          <w:sz w:val="24"/>
          <w:szCs w:val="24"/>
        </w:rPr>
        <w:t xml:space="preserve">) </w:t>
      </w:r>
    </w:p>
    <w:p w:rsidR="00645F72" w:rsidRPr="00FC629A" w:rsidRDefault="00645F72" w:rsidP="00FC629A">
      <w:pPr>
        <w:pStyle w:val="KDNabrajanje"/>
        <w:rPr>
          <w:rFonts w:cs="Arial"/>
          <w:sz w:val="24"/>
          <w:szCs w:val="24"/>
        </w:rPr>
      </w:pPr>
      <w:r w:rsidRPr="006D6482">
        <w:t>Изјав</w:t>
      </w:r>
      <w:r w:rsidR="001945FA" w:rsidRPr="006D6482">
        <w:rPr>
          <w:lang w:val="sr-Cyrl-RS"/>
        </w:rPr>
        <w:t>а</w:t>
      </w:r>
      <w:r w:rsidRPr="006D6482">
        <w:t xml:space="preserve"> у складу са чланом 75. став 2. Закона </w:t>
      </w:r>
      <w:r w:rsidR="00FC629A" w:rsidRPr="00FC629A">
        <w:rPr>
          <w:rFonts w:cs="Arial"/>
          <w:sz w:val="24"/>
          <w:szCs w:val="24"/>
        </w:rPr>
        <w:t xml:space="preserve">(Образац бр. </w:t>
      </w:r>
      <w:r w:rsidR="00FC629A">
        <w:rPr>
          <w:rFonts w:cs="Arial"/>
          <w:sz w:val="24"/>
          <w:szCs w:val="24"/>
          <w:lang w:val="sr-Cyrl-RS"/>
        </w:rPr>
        <w:t>4</w:t>
      </w:r>
      <w:r w:rsidR="00FC629A" w:rsidRPr="00FC629A">
        <w:rPr>
          <w:rFonts w:cs="Arial"/>
          <w:sz w:val="24"/>
          <w:szCs w:val="24"/>
        </w:rPr>
        <w:t xml:space="preserve">) </w:t>
      </w:r>
    </w:p>
    <w:p w:rsidR="009B6CFC" w:rsidRPr="006D6482" w:rsidRDefault="009B6CFC" w:rsidP="008D2B23">
      <w:pPr>
        <w:pStyle w:val="KDNabrajanje"/>
        <w:spacing w:before="0"/>
        <w:rPr>
          <w:rFonts w:cs="Arial"/>
          <w:sz w:val="24"/>
          <w:szCs w:val="24"/>
        </w:rPr>
      </w:pPr>
      <w:r w:rsidRPr="006D6482">
        <w:rPr>
          <w:rFonts w:cs="Arial"/>
          <w:sz w:val="24"/>
          <w:szCs w:val="24"/>
          <w:lang w:val="sr-Cyrl-CS"/>
        </w:rPr>
        <w:t>Овлашћење из тачке 6.2 Конкурсне документације</w:t>
      </w:r>
    </w:p>
    <w:p w:rsidR="00EA6178" w:rsidRPr="00FC629A" w:rsidRDefault="007267FC" w:rsidP="00FC629A">
      <w:pPr>
        <w:pStyle w:val="KDNabrajanje"/>
        <w:rPr>
          <w:rFonts w:cs="Arial"/>
          <w:sz w:val="24"/>
          <w:szCs w:val="24"/>
        </w:rPr>
      </w:pPr>
      <w:r w:rsidRPr="006D6482">
        <w:t>обрасц</w:t>
      </w:r>
      <w:r w:rsidRPr="006D6482">
        <w:rPr>
          <w:lang w:val="sr-Cyrl-CS"/>
        </w:rPr>
        <w:t>и</w:t>
      </w:r>
      <w:r w:rsidR="00EA6178" w:rsidRPr="006D6482">
        <w:t>, изјаве и доказ</w:t>
      </w:r>
      <w:r w:rsidRPr="006D6482">
        <w:rPr>
          <w:lang w:val="sr-Cyrl-CS"/>
        </w:rPr>
        <w:t>и</w:t>
      </w:r>
      <w:r w:rsidRPr="006D6482">
        <w:t xml:space="preserve"> одређене тачком </w:t>
      </w:r>
      <w:r w:rsidR="003C4E60" w:rsidRPr="006D6482">
        <w:rPr>
          <w:lang w:val="sr-Cyrl-RS"/>
        </w:rPr>
        <w:t>6</w:t>
      </w:r>
      <w:r w:rsidRPr="006D6482">
        <w:t>.</w:t>
      </w:r>
      <w:r w:rsidRPr="006D6482">
        <w:rPr>
          <w:lang w:val="sr-Cyrl-CS"/>
        </w:rPr>
        <w:t>9</w:t>
      </w:r>
      <w:r w:rsidRPr="006D6482">
        <w:t xml:space="preserve"> или </w:t>
      </w:r>
      <w:r w:rsidR="003C4E60" w:rsidRPr="006D6482">
        <w:rPr>
          <w:lang w:val="sr-Cyrl-RS"/>
        </w:rPr>
        <w:t>6</w:t>
      </w:r>
      <w:r w:rsidRPr="006D6482">
        <w:t>.1</w:t>
      </w:r>
      <w:r w:rsidRPr="006D6482">
        <w:rPr>
          <w:lang w:val="sr-Cyrl-CS"/>
        </w:rPr>
        <w:t>0</w:t>
      </w:r>
      <w:r w:rsidR="00EA6178" w:rsidRPr="006D6482">
        <w:t xml:space="preserve"> овог упутства у случају да понуђач подноси понуду са подизвођачем или заједничку понуду подноси група понуђача</w:t>
      </w:r>
      <w:r w:rsidR="00FC629A">
        <w:rPr>
          <w:lang w:val="sr-Cyrl-RS"/>
        </w:rPr>
        <w:t xml:space="preserve"> </w:t>
      </w:r>
      <w:r w:rsidR="00FC629A">
        <w:rPr>
          <w:rFonts w:cs="Arial"/>
          <w:sz w:val="24"/>
          <w:szCs w:val="24"/>
        </w:rPr>
        <w:t xml:space="preserve">(Образац бр. </w:t>
      </w:r>
      <w:r w:rsidR="00FC629A">
        <w:rPr>
          <w:rFonts w:cs="Arial"/>
          <w:sz w:val="24"/>
          <w:szCs w:val="24"/>
          <w:lang w:val="sr-Cyrl-RS"/>
        </w:rPr>
        <w:t>4а</w:t>
      </w:r>
      <w:r w:rsidR="00FC629A">
        <w:rPr>
          <w:rFonts w:cs="Arial"/>
          <w:sz w:val="24"/>
          <w:szCs w:val="24"/>
        </w:rPr>
        <w:t>)</w:t>
      </w:r>
    </w:p>
    <w:p w:rsidR="008D2B23" w:rsidRPr="006D6482" w:rsidRDefault="008D2B23" w:rsidP="008D2B23">
      <w:pPr>
        <w:pStyle w:val="KDNabrajanje"/>
        <w:spacing w:before="0"/>
        <w:rPr>
          <w:rFonts w:cs="Arial"/>
          <w:sz w:val="24"/>
          <w:szCs w:val="24"/>
        </w:rPr>
      </w:pPr>
      <w:r w:rsidRPr="006D6482">
        <w:rPr>
          <w:rFonts w:cs="Arial"/>
          <w:sz w:val="24"/>
          <w:szCs w:val="24"/>
        </w:rPr>
        <w:t xml:space="preserve">потписан и печатом оверен образац „Модел уговора“ </w:t>
      </w:r>
      <w:r w:rsidR="003C4E60" w:rsidRPr="006D6482">
        <w:rPr>
          <w:rFonts w:cs="Arial"/>
          <w:sz w:val="24"/>
          <w:szCs w:val="24"/>
          <w:lang w:val="sr-Cyrl-RS"/>
        </w:rPr>
        <w:t>(пожељно је да буде попуњен)</w:t>
      </w:r>
    </w:p>
    <w:p w:rsidR="00C162F6" w:rsidRPr="00FC629A" w:rsidRDefault="008D2B23" w:rsidP="00FC629A">
      <w:pPr>
        <w:pStyle w:val="KDNabrajanje"/>
        <w:spacing w:before="0"/>
        <w:rPr>
          <w:rFonts w:cs="Arial"/>
          <w:sz w:val="24"/>
          <w:szCs w:val="24"/>
        </w:rPr>
      </w:pPr>
      <w:r w:rsidRPr="006D6482">
        <w:rPr>
          <w:rFonts w:cs="Arial"/>
          <w:sz w:val="24"/>
          <w:szCs w:val="24"/>
        </w:rPr>
        <w:t xml:space="preserve">докази о испуњености услова </w:t>
      </w:r>
      <w:r w:rsidRPr="006D6482">
        <w:rPr>
          <w:rFonts w:cs="Arial"/>
          <w:sz w:val="24"/>
          <w:szCs w:val="24"/>
          <w:lang w:bidi="en-US"/>
        </w:rPr>
        <w:t>из чл. 76.</w:t>
      </w:r>
      <w:r w:rsidRPr="006D6482">
        <w:rPr>
          <w:rFonts w:cs="Arial"/>
          <w:sz w:val="24"/>
          <w:szCs w:val="24"/>
        </w:rPr>
        <w:t xml:space="preserve"> Закона у складу са чланом 77. Закон и Одељком 4. конкурсне документације </w:t>
      </w:r>
    </w:p>
    <w:p w:rsidR="00C162F6" w:rsidRPr="006D6482" w:rsidRDefault="00843156" w:rsidP="00843156">
      <w:pPr>
        <w:pStyle w:val="KDNabrajanje"/>
        <w:rPr>
          <w:rFonts w:cs="Arial"/>
          <w:sz w:val="24"/>
          <w:szCs w:val="24"/>
        </w:rPr>
      </w:pPr>
      <w:r w:rsidRPr="00843156">
        <w:rPr>
          <w:rFonts w:cs="Arial"/>
          <w:sz w:val="24"/>
          <w:szCs w:val="24"/>
        </w:rPr>
        <w:t>узорак папира UPM star 70 g/м2</w:t>
      </w:r>
    </w:p>
    <w:p w:rsidR="00EE070C" w:rsidRPr="008230B5" w:rsidRDefault="00EE070C" w:rsidP="00EE070C">
      <w:pPr>
        <w:pStyle w:val="KDNabrajanje"/>
        <w:numPr>
          <w:ilvl w:val="0"/>
          <w:numId w:val="0"/>
        </w:numPr>
        <w:spacing w:before="0"/>
        <w:ind w:left="27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Pr="00EC5BB4">
        <w:rPr>
          <w:rFonts w:cs="Arial"/>
          <w:sz w:val="24"/>
          <w:szCs w:val="24"/>
        </w:rPr>
        <w:lastRenderedPageBreak/>
        <w:t>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0856E1"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RS"/>
        </w:rPr>
        <w:t xml:space="preserve">3 (словима: </w:t>
      </w:r>
      <w:r>
        <w:rPr>
          <w:rFonts w:cs="Arial"/>
          <w:sz w:val="24"/>
          <w:szCs w:val="24"/>
        </w:rPr>
        <w:t>три</w:t>
      </w:r>
      <w:r>
        <w:rPr>
          <w:rFonts w:cs="Arial"/>
          <w:sz w:val="24"/>
          <w:szCs w:val="24"/>
          <w:lang w:val="sr-Cyrl-RS"/>
        </w:rPr>
        <w:t>)</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2C33F8" w:rsidP="00485720">
      <w:pPr>
        <w:pStyle w:val="KDPodnaslov2"/>
        <w:numPr>
          <w:ilvl w:val="1"/>
          <w:numId w:val="29"/>
        </w:numPr>
        <w:spacing w:before="0"/>
        <w:jc w:val="both"/>
        <w:rPr>
          <w:rFonts w:cs="Arial"/>
          <w:sz w:val="24"/>
          <w:szCs w:val="24"/>
        </w:rPr>
      </w:pPr>
      <w:bookmarkStart w:id="215" w:name="_Toc441651581"/>
      <w:bookmarkStart w:id="216" w:name="_Toc442559892"/>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2C33F8" w:rsidP="00485720">
      <w:pPr>
        <w:pStyle w:val="KDPodnaslov2"/>
        <w:numPr>
          <w:ilvl w:val="1"/>
          <w:numId w:val="29"/>
        </w:numPr>
        <w:spacing w:before="0"/>
        <w:jc w:val="both"/>
        <w:rPr>
          <w:rFonts w:cs="Arial"/>
          <w:sz w:val="24"/>
          <w:szCs w:val="24"/>
        </w:rPr>
      </w:pPr>
      <w:bookmarkStart w:id="217" w:name="_Toc441651582"/>
      <w:bookmarkStart w:id="218" w:name="_Toc442559893"/>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857FF">
        <w:rPr>
          <w:rFonts w:cs="Arial"/>
          <w:sz w:val="24"/>
          <w:szCs w:val="24"/>
          <w:lang w:val="ru-RU"/>
        </w:rPr>
        <w:t xml:space="preserve"> услуга - </w:t>
      </w:r>
      <w:r w:rsidRPr="00EC5BB4">
        <w:rPr>
          <w:rFonts w:cs="Arial"/>
          <w:sz w:val="24"/>
          <w:szCs w:val="24"/>
          <w:lang w:val="ru-RU"/>
        </w:rPr>
        <w:t xml:space="preserve"> </w:t>
      </w:r>
      <w:r w:rsidR="002C33F8" w:rsidRPr="002C33F8">
        <w:rPr>
          <w:rFonts w:cs="Arial"/>
          <w:sz w:val="24"/>
          <w:szCs w:val="24"/>
          <w:lang w:val="ru-RU"/>
        </w:rPr>
        <w:t>Услуге</w:t>
      </w:r>
      <w:r w:rsidR="00E857FF">
        <w:rPr>
          <w:rFonts w:cs="Arial"/>
          <w:sz w:val="24"/>
          <w:szCs w:val="24"/>
          <w:lang w:val="ru-RU"/>
        </w:rPr>
        <w:t xml:space="preserve"> штампања часописа ЕПС Енергија, </w:t>
      </w:r>
      <w:r w:rsidRPr="00EC5BB4">
        <w:rPr>
          <w:rFonts w:cs="Arial"/>
          <w:sz w:val="24"/>
          <w:szCs w:val="24"/>
          <w:lang w:val="ru-RU"/>
        </w:rPr>
        <w:t xml:space="preserve"> број </w:t>
      </w:r>
      <w:r w:rsidR="002C33F8" w:rsidRPr="002C33F8">
        <w:rPr>
          <w:rFonts w:cs="Arial"/>
          <w:sz w:val="24"/>
          <w:szCs w:val="24"/>
          <w:lang w:val="ru-RU"/>
        </w:rPr>
        <w:t>JN/1000/0054/2016</w:t>
      </w:r>
      <w:r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Pr>
          <w:rFonts w:cs="Arial"/>
          <w:sz w:val="24"/>
          <w:szCs w:val="24"/>
          <w:lang w:val="sr-Cyrl-RS"/>
        </w:rPr>
        <w:t xml:space="preserve"> </w:t>
      </w:r>
      <w:proofErr w:type="gramStart"/>
      <w:r w:rsidR="00E857FF">
        <w:rPr>
          <w:rFonts w:cs="Arial"/>
          <w:sz w:val="24"/>
          <w:szCs w:val="24"/>
          <w:lang w:val="sr-Cyrl-RS"/>
        </w:rPr>
        <w:t>услуга</w:t>
      </w:r>
      <w:r w:rsidRPr="00EC5BB4">
        <w:rPr>
          <w:rFonts w:cs="Arial"/>
          <w:sz w:val="24"/>
          <w:szCs w:val="24"/>
        </w:rPr>
        <w:t xml:space="preserve"> </w:t>
      </w:r>
      <w:r w:rsidR="006D6482" w:rsidRPr="00EC5BB4">
        <w:rPr>
          <w:rFonts w:cs="Arial"/>
          <w:sz w:val="24"/>
          <w:szCs w:val="24"/>
          <w:lang w:val="ru-RU"/>
        </w:rPr>
        <w:t xml:space="preserve"> -</w:t>
      </w:r>
      <w:proofErr w:type="gramEnd"/>
      <w:r w:rsidR="006D6482" w:rsidRPr="00EC5BB4">
        <w:rPr>
          <w:rFonts w:cs="Arial"/>
          <w:sz w:val="24"/>
          <w:szCs w:val="24"/>
          <w:lang w:val="ru-RU"/>
        </w:rPr>
        <w:t xml:space="preserve"> </w:t>
      </w:r>
      <w:r w:rsidR="002C33F8">
        <w:rPr>
          <w:rFonts w:cs="Arial"/>
          <w:sz w:val="24"/>
          <w:szCs w:val="24"/>
          <w:lang w:val="ru-RU"/>
        </w:rPr>
        <w:t>Услуге штампања часописа ЕПС Енергија,</w:t>
      </w:r>
      <w:r w:rsidR="006D6482" w:rsidRPr="00EC5BB4">
        <w:rPr>
          <w:rFonts w:cs="Arial"/>
          <w:sz w:val="24"/>
          <w:szCs w:val="24"/>
          <w:lang w:val="ru-RU"/>
        </w:rPr>
        <w:t xml:space="preserve"> број </w:t>
      </w:r>
      <w:r w:rsidR="002C33F8" w:rsidRPr="002C33F8">
        <w:rPr>
          <w:rFonts w:cs="Arial"/>
          <w:sz w:val="24"/>
          <w:szCs w:val="24"/>
          <w:lang w:val="ru-RU"/>
        </w:rPr>
        <w:t>JN/1000/0054/2016</w:t>
      </w:r>
      <w:r w:rsidR="00E857FF">
        <w:rPr>
          <w:rFonts w:cs="Arial"/>
          <w:sz w:val="24"/>
          <w:szCs w:val="24"/>
          <w:lang w:val="ru-RU"/>
        </w:rPr>
        <w:t xml:space="preserve"> </w:t>
      </w:r>
      <w:r w:rsidR="006D6482" w:rsidRPr="00EC5BB4">
        <w:rPr>
          <w:rFonts w:cs="Arial"/>
          <w:sz w:val="24"/>
          <w:szCs w:val="24"/>
          <w:lang w:val="ru-RU"/>
        </w:rPr>
        <w:t>–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64509A"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t xml:space="preserve">   </w:t>
      </w:r>
      <w:r w:rsidR="00001DE7">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E127B">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8B74F4">
        <w:rPr>
          <w:rFonts w:cs="Arial"/>
          <w:sz w:val="24"/>
          <w:szCs w:val="24"/>
          <w:lang w:val="sr-Cyrl-RS"/>
        </w:rPr>
        <w:t xml:space="preserve"> </w:t>
      </w:r>
      <w:r w:rsidR="008B74F4">
        <w:rPr>
          <w:rFonts w:cs="Arial"/>
          <w:sz w:val="24"/>
          <w:szCs w:val="24"/>
        </w:rPr>
        <w:t xml:space="preserve">Закона </w:t>
      </w:r>
      <w:r w:rsidRPr="00EC5BB4">
        <w:rPr>
          <w:rFonts w:cs="Arial"/>
          <w:sz w:val="24"/>
          <w:szCs w:val="24"/>
        </w:rPr>
        <w:t xml:space="preserve">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w:t>
      </w:r>
      <w:r w:rsidR="000856E1">
        <w:rPr>
          <w:rFonts w:cs="Arial"/>
          <w:sz w:val="24"/>
          <w:szCs w:val="24"/>
        </w:rPr>
        <w:t xml:space="preserve">ви за учешће из члана 75. </w:t>
      </w:r>
      <w:proofErr w:type="gramStart"/>
      <w:r w:rsidR="000856E1">
        <w:rPr>
          <w:rFonts w:cs="Arial"/>
          <w:sz w:val="24"/>
          <w:szCs w:val="24"/>
        </w:rPr>
        <w:t>и</w:t>
      </w:r>
      <w:proofErr w:type="gramEnd"/>
      <w:r w:rsidR="000856E1">
        <w:rPr>
          <w:rFonts w:cs="Arial"/>
          <w:sz w:val="24"/>
          <w:szCs w:val="24"/>
        </w:rPr>
        <w:t xml:space="preserve"> 76. </w:t>
      </w:r>
      <w:r w:rsidRPr="00EC5BB4">
        <w:rPr>
          <w:rFonts w:cs="Arial"/>
          <w:sz w:val="24"/>
          <w:szCs w:val="24"/>
        </w:rPr>
        <w:t>Закона и Упутство како се доказује испуњеност тих услова</w:t>
      </w:r>
      <w:r w:rsidR="000856E1">
        <w:rPr>
          <w:rFonts w:cs="Arial"/>
          <w:sz w:val="24"/>
          <w:szCs w:val="24"/>
          <w:lang w:val="sr-Cyrl-RS"/>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856E1">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152A1D" w:rsidRDefault="008D2B23" w:rsidP="008D2B23">
      <w:pPr>
        <w:pStyle w:val="KDParagraf"/>
        <w:spacing w:before="0"/>
        <w:rPr>
          <w:rFonts w:cs="Arial"/>
          <w:color w:val="00B0F0"/>
          <w:sz w:val="24"/>
          <w:szCs w:val="24"/>
          <w:lang w:bidi="en-US"/>
        </w:rPr>
      </w:pPr>
      <w:r w:rsidRPr="00EC5BB4">
        <w:rPr>
          <w:rFonts w:cs="Arial"/>
          <w:sz w:val="24"/>
          <w:szCs w:val="24"/>
          <w:lang w:bidi="en-US"/>
        </w:rPr>
        <w:lastRenderedPageBreak/>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52A1D">
        <w:rPr>
          <w:rFonts w:cs="Arial"/>
          <w:sz w:val="24"/>
          <w:szCs w:val="24"/>
          <w:lang w:bidi="en-US"/>
        </w:rPr>
        <w:t xml:space="preserve">члан групе понуђача у своје име </w:t>
      </w:r>
      <w:proofErr w:type="gramStart"/>
      <w:r w:rsidR="00B20A6C">
        <w:rPr>
          <w:rFonts w:cs="Arial"/>
          <w:sz w:val="24"/>
          <w:szCs w:val="24"/>
          <w:lang w:val="sr-Cyrl-RS" w:bidi="en-US"/>
        </w:rPr>
        <w:t>( Образац</w:t>
      </w:r>
      <w:proofErr w:type="gramEnd"/>
      <w:r w:rsidR="00B20A6C">
        <w:rPr>
          <w:rFonts w:cs="Arial"/>
          <w:sz w:val="24"/>
          <w:szCs w:val="24"/>
          <w:lang w:val="sr-Cyrl-RS" w:bidi="en-US"/>
        </w:rPr>
        <w:t xml:space="preserve"> Изјаве о независној понуди и Образац изјаве у складу са чланом 75. став 2. Закона)</w:t>
      </w:r>
      <w:r w:rsidR="00152A1D">
        <w:rPr>
          <w:rFonts w:cs="Arial"/>
          <w:sz w:val="24"/>
          <w:szCs w:val="24"/>
          <w:lang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412886"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4576DF" w:rsidRPr="006D6482" w:rsidRDefault="004576DF" w:rsidP="008D2B23">
      <w:pPr>
        <w:pStyle w:val="KDParagraf"/>
        <w:spacing w:before="0"/>
        <w:rPr>
          <w:rFonts w:cs="Arial"/>
          <w:sz w:val="24"/>
          <w:szCs w:val="24"/>
        </w:rPr>
      </w:pPr>
    </w:p>
    <w:p w:rsidR="004576DF"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576DF" w:rsidRDefault="004576DF" w:rsidP="00011DCA">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576DF" w:rsidRDefault="004576DF" w:rsidP="002E2F11">
      <w:pPr>
        <w:pStyle w:val="KDParagraf"/>
        <w:spacing w:before="0"/>
        <w:rPr>
          <w:rFonts w:cs="Arial"/>
          <w:sz w:val="24"/>
          <w:szCs w:val="24"/>
        </w:rPr>
      </w:pPr>
    </w:p>
    <w:p w:rsidR="004576DF" w:rsidRPr="001A12D9" w:rsidRDefault="004576DF" w:rsidP="002E2F11">
      <w:pPr>
        <w:pStyle w:val="KDParagraf"/>
        <w:spacing w:before="0"/>
        <w:rPr>
          <w:rFonts w:cs="Arial"/>
          <w:sz w:val="24"/>
          <w:szCs w:val="24"/>
          <w:lang w:val="sr-Cyrl-RS"/>
        </w:rPr>
      </w:pPr>
      <w:r w:rsidRPr="004576DF">
        <w:rPr>
          <w:rFonts w:cs="Arial"/>
          <w:sz w:val="24"/>
          <w:szCs w:val="24"/>
        </w:rPr>
        <w:t xml:space="preserve">Понуђач у обрасцу понуде наводи цене за све наведене опције штампе које су предвиђене од стране Наручиоца, за један број часописа у тиражу од 10.000 </w:t>
      </w:r>
      <w:r w:rsidR="00514699">
        <w:rPr>
          <w:rFonts w:cs="Arial"/>
          <w:sz w:val="24"/>
          <w:szCs w:val="24"/>
          <w:lang w:val="sr-Cyrl-RS"/>
        </w:rPr>
        <w:t>(словима: десетхиљ</w:t>
      </w:r>
      <w:r w:rsidR="001A12D9">
        <w:rPr>
          <w:rFonts w:cs="Arial"/>
          <w:sz w:val="24"/>
          <w:szCs w:val="24"/>
          <w:lang w:val="sr-Cyrl-RS"/>
        </w:rPr>
        <w:t xml:space="preserve">ада) </w:t>
      </w:r>
      <w:r w:rsidRPr="004576DF">
        <w:rPr>
          <w:rFonts w:cs="Arial"/>
          <w:sz w:val="24"/>
          <w:szCs w:val="24"/>
        </w:rPr>
        <w:t>примерака</w:t>
      </w:r>
      <w:r w:rsidR="001A12D9">
        <w:rPr>
          <w:rFonts w:cs="Arial"/>
          <w:sz w:val="24"/>
          <w:szCs w:val="24"/>
          <w:lang w:val="sr-Cyrl-RS"/>
        </w:rPr>
        <w:t>.</w:t>
      </w:r>
    </w:p>
    <w:p w:rsidR="004576DF" w:rsidRDefault="004576DF" w:rsidP="002E2F11">
      <w:pPr>
        <w:pStyle w:val="KDParagraf"/>
        <w:spacing w:before="0"/>
        <w:rPr>
          <w:rFonts w:cs="Arial"/>
          <w:sz w:val="24"/>
          <w:szCs w:val="24"/>
        </w:rPr>
      </w:pPr>
    </w:p>
    <w:p w:rsidR="002E2F11"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412886" w:rsidRPr="00412886" w:rsidRDefault="00412886" w:rsidP="004576DF">
      <w:pPr>
        <w:spacing w:before="0" w:line="100" w:lineRule="atLeast"/>
        <w:rPr>
          <w:rFonts w:eastAsia="Calibri" w:cs="Arial"/>
          <w:bCs/>
          <w:iCs/>
          <w:sz w:val="24"/>
          <w:szCs w:val="24"/>
        </w:rPr>
      </w:pPr>
      <w:r w:rsidRPr="00A34694">
        <w:rPr>
          <w:rFonts w:eastAsia="Calibri" w:cs="Arial"/>
          <w:bCs/>
          <w:iCs/>
          <w:sz w:val="24"/>
          <w:szCs w:val="24"/>
          <w:lang w:val="sr-Cyrl-CS"/>
        </w:rPr>
        <w:t>Понуђач</w:t>
      </w:r>
      <w:r w:rsidRPr="00412886">
        <w:rPr>
          <w:rFonts w:eastAsia="Calibri" w:cs="Arial"/>
          <w:bCs/>
          <w:iCs/>
          <w:sz w:val="24"/>
          <w:szCs w:val="24"/>
          <w:lang w:val="sr-Cyrl-CS"/>
        </w:rPr>
        <w:t xml:space="preserve"> је обавезан да у цену укључи трошкове: </w:t>
      </w:r>
    </w:p>
    <w:p w:rsidR="00412886" w:rsidRPr="00412886" w:rsidRDefault="00412886" w:rsidP="004576DF">
      <w:pPr>
        <w:keepNext/>
        <w:numPr>
          <w:ilvl w:val="0"/>
          <w:numId w:val="41"/>
        </w:numPr>
        <w:spacing w:before="0" w:line="100" w:lineRule="atLeast"/>
        <w:contextualSpacing/>
        <w:jc w:val="left"/>
        <w:outlineLvl w:val="1"/>
        <w:rPr>
          <w:rFonts w:eastAsia="Calibri" w:cs="Arial"/>
          <w:bCs/>
          <w:iCs/>
          <w:sz w:val="24"/>
          <w:szCs w:val="24"/>
          <w:lang w:val="sr-Cyrl-CS"/>
        </w:rPr>
      </w:pPr>
      <w:r w:rsidRPr="00412886">
        <w:rPr>
          <w:rFonts w:eastAsia="Calibri" w:cs="Arial"/>
          <w:bCs/>
          <w:iCs/>
          <w:sz w:val="24"/>
          <w:szCs w:val="24"/>
          <w:lang w:val="sr-Cyrl-CS"/>
        </w:rPr>
        <w:t>штампања,</w:t>
      </w:r>
    </w:p>
    <w:p w:rsidR="00412886" w:rsidRPr="00412886" w:rsidRDefault="00412886" w:rsidP="004576DF">
      <w:pPr>
        <w:keepNext/>
        <w:numPr>
          <w:ilvl w:val="0"/>
          <w:numId w:val="41"/>
        </w:numPr>
        <w:spacing w:before="0" w:line="100" w:lineRule="atLeast"/>
        <w:contextualSpacing/>
        <w:jc w:val="left"/>
        <w:outlineLvl w:val="1"/>
        <w:rPr>
          <w:rFonts w:eastAsia="Calibri" w:cs="Arial"/>
          <w:bCs/>
          <w:iCs/>
          <w:sz w:val="24"/>
          <w:szCs w:val="24"/>
          <w:lang w:val="sr-Cyrl-CS"/>
        </w:rPr>
      </w:pPr>
      <w:r w:rsidRPr="00412886">
        <w:rPr>
          <w:rFonts w:eastAsia="Calibri" w:cs="Arial"/>
          <w:bCs/>
          <w:iCs/>
          <w:sz w:val="24"/>
          <w:szCs w:val="24"/>
          <w:lang w:val="sr-Cyrl-CS"/>
        </w:rPr>
        <w:t>паковања у фолију</w:t>
      </w:r>
      <w:r w:rsidR="0008012A">
        <w:rPr>
          <w:rFonts w:eastAsia="Calibri" w:cs="Arial"/>
          <w:bCs/>
          <w:iCs/>
          <w:sz w:val="24"/>
          <w:szCs w:val="24"/>
          <w:lang w:val="sr-Cyrl-CS"/>
        </w:rPr>
        <w:t>,</w:t>
      </w:r>
    </w:p>
    <w:p w:rsidR="00412886" w:rsidRPr="00412886" w:rsidRDefault="00412886" w:rsidP="004576DF">
      <w:pPr>
        <w:keepNext/>
        <w:numPr>
          <w:ilvl w:val="0"/>
          <w:numId w:val="41"/>
        </w:numPr>
        <w:spacing w:before="0" w:line="100" w:lineRule="atLeast"/>
        <w:contextualSpacing/>
        <w:jc w:val="left"/>
        <w:outlineLvl w:val="1"/>
        <w:rPr>
          <w:rFonts w:eastAsia="Calibri" w:cs="Arial"/>
          <w:bCs/>
          <w:iCs/>
          <w:sz w:val="24"/>
          <w:szCs w:val="24"/>
          <w:lang w:val="sr-Cyrl-CS"/>
        </w:rPr>
      </w:pPr>
      <w:r w:rsidRPr="00412886">
        <w:rPr>
          <w:rFonts w:eastAsia="Calibri" w:cs="Arial"/>
          <w:bCs/>
          <w:iCs/>
          <w:sz w:val="24"/>
          <w:szCs w:val="24"/>
          <w:lang w:val="sr-Cyrl-CS"/>
        </w:rPr>
        <w:t>адресирања,</w:t>
      </w:r>
    </w:p>
    <w:p w:rsidR="00412886" w:rsidRPr="00412886" w:rsidRDefault="00412886" w:rsidP="004576DF">
      <w:pPr>
        <w:keepNext/>
        <w:numPr>
          <w:ilvl w:val="0"/>
          <w:numId w:val="41"/>
        </w:numPr>
        <w:spacing w:before="0" w:line="259" w:lineRule="auto"/>
        <w:contextualSpacing/>
        <w:jc w:val="left"/>
        <w:outlineLvl w:val="1"/>
        <w:rPr>
          <w:rFonts w:eastAsia="Calibri" w:cs="Arial"/>
          <w:bCs/>
          <w:iCs/>
          <w:sz w:val="24"/>
          <w:szCs w:val="24"/>
          <w:lang w:val="sr-Cyrl-CS"/>
        </w:rPr>
      </w:pPr>
      <w:r w:rsidRPr="00412886">
        <w:rPr>
          <w:rFonts w:eastAsia="Calibri" w:cs="Arial"/>
          <w:bCs/>
          <w:iCs/>
          <w:sz w:val="24"/>
          <w:szCs w:val="24"/>
          <w:lang w:val="sr-Cyrl-CS"/>
        </w:rPr>
        <w:t xml:space="preserve">превоза до </w:t>
      </w:r>
      <w:r w:rsidR="004576DF">
        <w:rPr>
          <w:rFonts w:eastAsia="Calibri" w:cs="Arial"/>
          <w:bCs/>
          <w:iCs/>
          <w:sz w:val="24"/>
          <w:szCs w:val="24"/>
          <w:lang w:val="sr-Cyrl-CS"/>
        </w:rPr>
        <w:t>П</w:t>
      </w:r>
      <w:r w:rsidRPr="00412886">
        <w:rPr>
          <w:rFonts w:eastAsia="Calibri" w:cs="Arial"/>
          <w:bCs/>
          <w:iCs/>
          <w:sz w:val="24"/>
          <w:szCs w:val="24"/>
          <w:lang w:val="sr-Cyrl-CS"/>
        </w:rPr>
        <w:t>оште 2 у Београду, ул. Савска бр.</w:t>
      </w:r>
      <w:r w:rsidR="004576DF">
        <w:rPr>
          <w:rFonts w:eastAsia="Calibri" w:cs="Arial"/>
          <w:bCs/>
          <w:iCs/>
          <w:sz w:val="24"/>
          <w:szCs w:val="24"/>
          <w:lang w:val="sr-Cyrl-CS"/>
        </w:rPr>
        <w:t xml:space="preserve"> </w:t>
      </w:r>
      <w:r w:rsidRPr="00412886">
        <w:rPr>
          <w:rFonts w:eastAsia="Calibri" w:cs="Arial"/>
          <w:bCs/>
          <w:iCs/>
          <w:sz w:val="24"/>
          <w:szCs w:val="24"/>
          <w:lang w:val="sr-Cyrl-CS"/>
        </w:rPr>
        <w:t>2</w:t>
      </w:r>
      <w:r w:rsidR="004576DF">
        <w:rPr>
          <w:rFonts w:eastAsia="Calibri" w:cs="Arial"/>
          <w:bCs/>
          <w:iCs/>
          <w:sz w:val="24"/>
          <w:szCs w:val="24"/>
          <w:lang w:val="sr-Cyrl-CS"/>
        </w:rPr>
        <w:t>,</w:t>
      </w:r>
      <w:r w:rsidRPr="00412886">
        <w:rPr>
          <w:rFonts w:eastAsia="Calibri" w:cs="Arial"/>
          <w:bCs/>
          <w:iCs/>
          <w:sz w:val="24"/>
          <w:szCs w:val="24"/>
          <w:lang w:val="sr-Cyrl-CS"/>
        </w:rPr>
        <w:t xml:space="preserve"> одакле се ради даља дистрибуција </w:t>
      </w:r>
      <w:r w:rsidR="008248BA">
        <w:rPr>
          <w:rFonts w:eastAsia="Calibri" w:cs="Arial"/>
          <w:bCs/>
          <w:iCs/>
          <w:sz w:val="24"/>
          <w:szCs w:val="24"/>
          <w:lang w:val="sr-Cyrl-CS"/>
        </w:rPr>
        <w:t xml:space="preserve">и превоза </w:t>
      </w:r>
      <w:r w:rsidRPr="00412886">
        <w:rPr>
          <w:rFonts w:eastAsia="Calibri" w:cs="Arial"/>
          <w:bCs/>
          <w:iCs/>
          <w:sz w:val="24"/>
          <w:szCs w:val="24"/>
        </w:rPr>
        <w:t>75</w:t>
      </w:r>
      <w:r w:rsidRPr="00412886">
        <w:rPr>
          <w:rFonts w:eastAsia="Calibri" w:cs="Arial"/>
          <w:bCs/>
          <w:iCs/>
          <w:sz w:val="24"/>
          <w:szCs w:val="24"/>
          <w:lang w:val="sr-Cyrl-CS"/>
        </w:rPr>
        <w:t xml:space="preserve">0 примерака до ЈП ЕПС, </w:t>
      </w:r>
      <w:r w:rsidRPr="00412886">
        <w:rPr>
          <w:rFonts w:eastAsia="Calibri" w:cs="Arial"/>
          <w:bCs/>
          <w:iCs/>
          <w:sz w:val="24"/>
          <w:szCs w:val="24"/>
          <w:lang w:val="sr-Cyrl-RS"/>
        </w:rPr>
        <w:t>Балканска бр.13</w:t>
      </w:r>
      <w:r w:rsidR="0008012A">
        <w:rPr>
          <w:rFonts w:eastAsia="Calibri" w:cs="Arial"/>
          <w:bCs/>
          <w:iCs/>
          <w:sz w:val="24"/>
          <w:szCs w:val="24"/>
          <w:lang w:val="sr-Cyrl-RS"/>
        </w:rPr>
        <w:t>.</w:t>
      </w:r>
      <w:r w:rsidRPr="00412886">
        <w:rPr>
          <w:rFonts w:eastAsia="Calibri" w:cs="Arial"/>
          <w:bCs/>
          <w:iCs/>
          <w:sz w:val="24"/>
          <w:szCs w:val="24"/>
        </w:rPr>
        <w:t xml:space="preserve"> </w:t>
      </w:r>
    </w:p>
    <w:p w:rsidR="00412886" w:rsidRPr="006F517A" w:rsidRDefault="00412886" w:rsidP="002E2F11">
      <w:pPr>
        <w:pStyle w:val="KDParagraf"/>
        <w:spacing w:before="0"/>
        <w:rPr>
          <w:rFonts w:cs="Arial"/>
          <w:color w:val="F79646" w:themeColor="accent6"/>
          <w:sz w:val="24"/>
          <w:szCs w:val="24"/>
          <w:lang w:val="sr-Cyrl-RS"/>
        </w:rPr>
      </w:pP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w:t>
      </w:r>
      <w:r w:rsidR="008248BA">
        <w:rPr>
          <w:rFonts w:cs="Arial"/>
          <w:sz w:val="24"/>
          <w:szCs w:val="24"/>
          <w:lang w:val="sr-Cyrl-RS" w:eastAsia="ar-SA"/>
        </w:rPr>
        <w:t>споруке</w:t>
      </w:r>
      <w:r w:rsidR="00C51ECD">
        <w:rPr>
          <w:rFonts w:cs="Arial"/>
          <w:sz w:val="24"/>
          <w:szCs w:val="24"/>
          <w:lang w:val="sr-Cyrl-RS" w:eastAsia="ar-SA"/>
        </w:rPr>
        <w:t xml:space="preserve"> услуга</w:t>
      </w:r>
    </w:p>
    <w:p w:rsidR="00685C75" w:rsidRDefault="00685C75" w:rsidP="00685C75">
      <w:pPr>
        <w:pStyle w:val="Heading10"/>
        <w:spacing w:before="0"/>
        <w:ind w:left="706" w:hanging="706"/>
        <w:jc w:val="both"/>
        <w:rPr>
          <w:rFonts w:cs="Arial"/>
          <w:b w:val="0"/>
          <w:sz w:val="24"/>
          <w:szCs w:val="24"/>
          <w:lang w:val="sr-Cyrl-RS" w:eastAsia="en-US"/>
        </w:rPr>
      </w:pPr>
      <w:r w:rsidRPr="00A548C9">
        <w:rPr>
          <w:rFonts w:cs="Arial"/>
          <w:b w:val="0"/>
          <w:sz w:val="24"/>
          <w:szCs w:val="24"/>
          <w:lang w:val="sr-Cyrl-RS" w:eastAsia="en-US"/>
        </w:rPr>
        <w:t>Рок испоруке одштам</w:t>
      </w:r>
      <w:r>
        <w:rPr>
          <w:rFonts w:cs="Arial"/>
          <w:b w:val="0"/>
          <w:sz w:val="24"/>
          <w:szCs w:val="24"/>
          <w:lang w:val="sr-Cyrl-RS" w:eastAsia="en-US"/>
        </w:rPr>
        <w:t xml:space="preserve">паних примерака часописа –  </w:t>
      </w:r>
      <w:r w:rsidRPr="00A548C9">
        <w:rPr>
          <w:rFonts w:cs="Arial"/>
          <w:b w:val="0"/>
          <w:sz w:val="24"/>
          <w:szCs w:val="24"/>
          <w:lang w:val="sr-Cyrl-RS" w:eastAsia="en-US"/>
        </w:rPr>
        <w:t>2</w:t>
      </w:r>
      <w:r>
        <w:rPr>
          <w:rFonts w:cs="Arial"/>
          <w:b w:val="0"/>
          <w:sz w:val="24"/>
          <w:szCs w:val="24"/>
          <w:lang w:val="en-US" w:eastAsia="en-US"/>
        </w:rPr>
        <w:t xml:space="preserve"> </w:t>
      </w:r>
      <w:r>
        <w:rPr>
          <w:rFonts w:cs="Arial"/>
          <w:b w:val="0"/>
          <w:sz w:val="24"/>
          <w:szCs w:val="24"/>
          <w:lang w:val="sr-Cyrl-RS" w:eastAsia="en-US"/>
        </w:rPr>
        <w:t>(словима: два)</w:t>
      </w:r>
      <w:r w:rsidRPr="00A548C9">
        <w:rPr>
          <w:rFonts w:cs="Arial"/>
          <w:b w:val="0"/>
          <w:sz w:val="24"/>
          <w:szCs w:val="24"/>
          <w:lang w:val="sr-Cyrl-RS" w:eastAsia="en-US"/>
        </w:rPr>
        <w:t xml:space="preserve"> календарска</w:t>
      </w:r>
    </w:p>
    <w:p w:rsidR="00685C75" w:rsidRDefault="00685C75" w:rsidP="00685C75">
      <w:pPr>
        <w:pStyle w:val="Heading10"/>
        <w:spacing w:before="0"/>
        <w:ind w:left="706" w:hanging="706"/>
        <w:jc w:val="both"/>
        <w:rPr>
          <w:rFonts w:cs="Arial"/>
          <w:b w:val="0"/>
          <w:sz w:val="24"/>
          <w:szCs w:val="24"/>
          <w:lang w:val="sr-Cyrl-RS" w:eastAsia="en-US"/>
        </w:rPr>
      </w:pPr>
      <w:r w:rsidRPr="00A548C9">
        <w:rPr>
          <w:rFonts w:cs="Arial"/>
          <w:b w:val="0"/>
          <w:sz w:val="24"/>
          <w:szCs w:val="24"/>
          <w:lang w:val="sr-Cyrl-RS" w:eastAsia="en-US"/>
        </w:rPr>
        <w:t>дана од дана достављања материјал</w:t>
      </w:r>
      <w:r>
        <w:rPr>
          <w:rFonts w:cs="Arial"/>
          <w:b w:val="0"/>
          <w:sz w:val="24"/>
          <w:szCs w:val="24"/>
          <w:lang w:val="sr-Cyrl-RS" w:eastAsia="en-US"/>
        </w:rPr>
        <w:t>а, уз могућност померања рокова</w:t>
      </w:r>
    </w:p>
    <w:p w:rsidR="00685C75" w:rsidRDefault="00685C75" w:rsidP="00685C75">
      <w:pPr>
        <w:pStyle w:val="Heading10"/>
        <w:spacing w:before="0"/>
        <w:ind w:left="706" w:hanging="706"/>
        <w:jc w:val="both"/>
        <w:rPr>
          <w:rFonts w:cs="Arial"/>
          <w:b w:val="0"/>
          <w:sz w:val="24"/>
          <w:szCs w:val="24"/>
          <w:lang w:val="sr-Cyrl-RS" w:eastAsia="en-US"/>
        </w:rPr>
      </w:pPr>
      <w:r w:rsidRPr="00A548C9">
        <w:rPr>
          <w:rFonts w:cs="Arial"/>
          <w:b w:val="0"/>
          <w:sz w:val="24"/>
          <w:szCs w:val="24"/>
          <w:lang w:val="sr-Cyrl-RS" w:eastAsia="en-US"/>
        </w:rPr>
        <w:t>штампања током месеца и промена броја страна према</w:t>
      </w:r>
    </w:p>
    <w:p w:rsidR="00685C75" w:rsidRPr="00A548C9" w:rsidRDefault="00685C75" w:rsidP="00685C75">
      <w:pPr>
        <w:pStyle w:val="Heading10"/>
        <w:spacing w:before="0"/>
        <w:ind w:left="0" w:firstLine="0"/>
        <w:jc w:val="both"/>
        <w:rPr>
          <w:rFonts w:cs="Arial"/>
          <w:b w:val="0"/>
          <w:sz w:val="24"/>
          <w:szCs w:val="24"/>
          <w:lang w:val="sr-Cyrl-RS" w:eastAsia="en-US"/>
        </w:rPr>
      </w:pPr>
      <w:r w:rsidRPr="00A548C9">
        <w:rPr>
          <w:rFonts w:cs="Arial"/>
          <w:b w:val="0"/>
          <w:sz w:val="24"/>
          <w:szCs w:val="24"/>
          <w:lang w:val="sr-Cyrl-RS" w:eastAsia="en-US"/>
        </w:rPr>
        <w:t>потребама ЈП ЕПС.</w:t>
      </w:r>
    </w:p>
    <w:p w:rsidR="00685C75" w:rsidRPr="00412886" w:rsidRDefault="00685C75" w:rsidP="00685C75">
      <w:pPr>
        <w:rPr>
          <w:sz w:val="24"/>
          <w:szCs w:val="24"/>
          <w:u w:val="single"/>
          <w:lang w:val="sr-Cyrl-RS"/>
        </w:rPr>
      </w:pPr>
      <w:r w:rsidRPr="00412886">
        <w:rPr>
          <w:sz w:val="24"/>
          <w:szCs w:val="24"/>
          <w:u w:val="single"/>
          <w:lang w:val="sr-Cyrl-RS"/>
        </w:rPr>
        <w:t>Флексибилност рокова и склапања броја страна</w:t>
      </w:r>
    </w:p>
    <w:p w:rsidR="00685C75" w:rsidRDefault="00685C75" w:rsidP="00685C75">
      <w:pPr>
        <w:rPr>
          <w:sz w:val="24"/>
          <w:szCs w:val="24"/>
          <w:lang w:val="sr-Cyrl-RS"/>
        </w:rPr>
      </w:pPr>
      <w:r w:rsidRPr="00A548C9">
        <w:rPr>
          <w:sz w:val="24"/>
          <w:szCs w:val="24"/>
          <w:lang w:val="sr-Cyrl-RS"/>
        </w:rPr>
        <w:t>Најмање 2 календарска дана је могуће одступање од рока најављеног за почетак штампања, могућност инсертовања прилога.</w:t>
      </w:r>
    </w:p>
    <w:p w:rsidR="00685C75" w:rsidRPr="00412886" w:rsidRDefault="00685C75" w:rsidP="00685C75">
      <w:pPr>
        <w:rPr>
          <w:sz w:val="24"/>
          <w:szCs w:val="24"/>
          <w:u w:val="single"/>
          <w:lang w:val="sr-Cyrl-RS"/>
        </w:rPr>
      </w:pPr>
      <w:r w:rsidRPr="00412886">
        <w:rPr>
          <w:sz w:val="24"/>
          <w:szCs w:val="24"/>
          <w:u w:val="single"/>
          <w:lang w:val="sr-Cyrl-RS"/>
        </w:rPr>
        <w:t xml:space="preserve">Oперативност у погледу пријема материјала за штампање, праћење припреме и тока штампе, могућност евентуалних измена и сл: </w:t>
      </w:r>
    </w:p>
    <w:p w:rsidR="00685C75" w:rsidRDefault="00685C75" w:rsidP="00685C75">
      <w:pPr>
        <w:rPr>
          <w:sz w:val="24"/>
          <w:szCs w:val="24"/>
          <w:lang w:val="sr-Cyrl-RS"/>
        </w:rPr>
      </w:pPr>
      <w:r w:rsidRPr="00412886">
        <w:rPr>
          <w:sz w:val="24"/>
          <w:szCs w:val="24"/>
          <w:lang w:val="sr-Cyrl-RS"/>
        </w:rPr>
        <w:lastRenderedPageBreak/>
        <w:t xml:space="preserve">могућност пријема oд 6-22h   </w:t>
      </w:r>
    </w:p>
    <w:p w:rsidR="00685C75" w:rsidRPr="00685C75" w:rsidRDefault="00685C75" w:rsidP="00685C75">
      <w:pPr>
        <w:rPr>
          <w:lang w:val="sr-Cyrl-RS" w:eastAsia="ar-SA"/>
        </w:rPr>
      </w:pPr>
    </w:p>
    <w:p w:rsidR="00412886" w:rsidRPr="00956501" w:rsidRDefault="00685C75" w:rsidP="00685C75">
      <w:pPr>
        <w:pStyle w:val="KDPodnaslov2"/>
        <w:numPr>
          <w:ilvl w:val="1"/>
          <w:numId w:val="29"/>
        </w:numPr>
        <w:spacing w:before="0"/>
        <w:jc w:val="both"/>
        <w:rPr>
          <w:rFonts w:cs="Arial"/>
          <w:sz w:val="24"/>
          <w:szCs w:val="24"/>
        </w:rPr>
      </w:pPr>
      <w:bookmarkStart w:id="229" w:name="_Toc441651588"/>
      <w:bookmarkStart w:id="230" w:name="_Toc442559899"/>
      <w:r w:rsidRPr="00685C75">
        <w:rPr>
          <w:rFonts w:cs="Arial"/>
          <w:b w:val="0"/>
          <w:sz w:val="24"/>
          <w:szCs w:val="24"/>
          <w:lang w:val="sr-Cyrl-RS"/>
        </w:rPr>
        <w:t xml:space="preserve"> </w:t>
      </w:r>
      <w:r w:rsidR="008D2B23" w:rsidRPr="00EC5BB4">
        <w:rPr>
          <w:rFonts w:cs="Arial"/>
          <w:sz w:val="24"/>
          <w:szCs w:val="24"/>
        </w:rPr>
        <w:t>Начин и услови плаћања</w:t>
      </w:r>
      <w:bookmarkEnd w:id="229"/>
      <w:bookmarkEnd w:id="230"/>
    </w:p>
    <w:p w:rsidR="00412886" w:rsidRDefault="00685C75" w:rsidP="00412886">
      <w:pPr>
        <w:pStyle w:val="KDParagraf"/>
        <w:spacing w:before="0"/>
        <w:rPr>
          <w:rFonts w:eastAsia="Calibri" w:cs="Arial"/>
          <w:sz w:val="24"/>
          <w:szCs w:val="24"/>
        </w:rPr>
      </w:pPr>
      <w:r>
        <w:rPr>
          <w:rFonts w:eastAsia="Calibri" w:cs="Arial"/>
          <w:sz w:val="24"/>
          <w:szCs w:val="24"/>
          <w:lang w:val="sr-Cyrl-RS"/>
        </w:rPr>
        <w:t>Наручилац</w:t>
      </w:r>
      <w:r w:rsidR="00E77D69" w:rsidRPr="00412886">
        <w:rPr>
          <w:rFonts w:eastAsia="Calibri" w:cs="Arial"/>
          <w:sz w:val="24"/>
          <w:szCs w:val="24"/>
        </w:rPr>
        <w:t xml:space="preserve"> се обавезује да П</w:t>
      </w:r>
      <w:r>
        <w:rPr>
          <w:rFonts w:eastAsia="Calibri" w:cs="Arial"/>
          <w:sz w:val="24"/>
          <w:szCs w:val="24"/>
          <w:lang w:val="sr-Cyrl-RS"/>
        </w:rPr>
        <w:t>онуђачу</w:t>
      </w:r>
      <w:r w:rsidR="00E77D69" w:rsidRPr="00412886">
        <w:rPr>
          <w:rFonts w:eastAsia="Calibri" w:cs="Arial"/>
          <w:sz w:val="24"/>
          <w:szCs w:val="24"/>
        </w:rPr>
        <w:t xml:space="preserve"> плати извршену Услугу на следећи начин: сукцесивно, са припадајућим порезом на додату вредност након извршења Услуге, у року до 45 (словима: четрдесет пет) дана од дана пријема исправног рачуна.</w:t>
      </w:r>
    </w:p>
    <w:p w:rsidR="00D261D8" w:rsidRPr="00412886" w:rsidRDefault="00D261D8" w:rsidP="00412886">
      <w:pPr>
        <w:pStyle w:val="KDParagraf"/>
        <w:spacing w:before="0"/>
        <w:rPr>
          <w:rFonts w:eastAsia="Calibri" w:cs="Arial"/>
          <w:sz w:val="24"/>
          <w:szCs w:val="24"/>
        </w:rPr>
      </w:pPr>
    </w:p>
    <w:p w:rsidR="00F4456F" w:rsidRDefault="00D261D8" w:rsidP="00412886">
      <w:pPr>
        <w:pStyle w:val="KDParagraf"/>
        <w:spacing w:before="0"/>
        <w:rPr>
          <w:rFonts w:eastAsia="Calibri" w:cs="Arial"/>
          <w:sz w:val="24"/>
          <w:szCs w:val="24"/>
        </w:rPr>
      </w:pPr>
      <w:r w:rsidRPr="00D261D8">
        <w:rPr>
          <w:rFonts w:eastAsia="Calibri" w:cs="Arial"/>
          <w:sz w:val="24"/>
          <w:szCs w:val="24"/>
        </w:rPr>
        <w:t>Рачун испоставља Понуђач након реализације услуге за један број листа „ЕПС Енергија“, у опцији и обиму наведеном у појединачном Налогу за штампу који добија од Наручиоца и отпремнице о преузимању добара (одштампаних примерака часописа) коју, у име Наручиоца, потписује представник ЈП ПТТ Србија, који дистрибуира лист за Наручиоца. Листу предаје тисковина потписују понуђач, ЈП ПТТ Србија и Наручилац.</w:t>
      </w:r>
    </w:p>
    <w:p w:rsidR="00D261D8" w:rsidRPr="00412886" w:rsidRDefault="00D261D8" w:rsidP="00412886">
      <w:pPr>
        <w:pStyle w:val="KDParagraf"/>
        <w:spacing w:before="0"/>
        <w:rPr>
          <w:rFonts w:eastAsia="Calibri" w:cs="Arial"/>
          <w:sz w:val="24"/>
          <w:szCs w:val="24"/>
        </w:rPr>
      </w:pPr>
    </w:p>
    <w:p w:rsidR="00F4456F" w:rsidRPr="00412886" w:rsidRDefault="00685C75" w:rsidP="00412886">
      <w:pPr>
        <w:pStyle w:val="KDParagraf"/>
        <w:spacing w:before="0"/>
        <w:rPr>
          <w:rFonts w:eastAsia="Calibri" w:cs="Arial"/>
          <w:sz w:val="24"/>
          <w:szCs w:val="24"/>
        </w:rPr>
      </w:pPr>
      <w:r>
        <w:rPr>
          <w:rFonts w:eastAsia="Calibri" w:cs="Arial"/>
          <w:sz w:val="24"/>
          <w:szCs w:val="24"/>
          <w:lang w:val="sr-Cyrl-RS"/>
        </w:rPr>
        <w:t xml:space="preserve">Понуђач </w:t>
      </w:r>
      <w:r w:rsidR="00F4456F" w:rsidRPr="00412886">
        <w:rPr>
          <w:rFonts w:eastAsia="Calibri" w:cs="Arial"/>
          <w:sz w:val="24"/>
          <w:szCs w:val="24"/>
        </w:rPr>
        <w:t xml:space="preserve"> је  сагласан  да </w:t>
      </w:r>
      <w:r>
        <w:rPr>
          <w:rFonts w:eastAsia="Calibri" w:cs="Arial"/>
          <w:sz w:val="24"/>
          <w:szCs w:val="24"/>
          <w:lang w:val="sr-Cyrl-RS"/>
        </w:rPr>
        <w:t>Наручилац</w:t>
      </w:r>
      <w:r w:rsidR="00F4456F" w:rsidRPr="00412886">
        <w:rPr>
          <w:rFonts w:eastAsia="Calibri" w:cs="Arial"/>
          <w:sz w:val="24"/>
          <w:szCs w:val="24"/>
        </w:rPr>
        <w:t xml:space="preserve">  обустави  и плати порез на добит по одбитку на уговорену  цену услуге ( која предстваља бруто вредност за обрачун пореза на добит по одбитку) .</w:t>
      </w:r>
    </w:p>
    <w:p w:rsidR="00E77D69" w:rsidRDefault="00E77D69" w:rsidP="00412886">
      <w:pPr>
        <w:pStyle w:val="KDParagraf"/>
        <w:spacing w:before="0"/>
        <w:rPr>
          <w:rFonts w:eastAsia="Calibri" w:cs="Arial"/>
          <w:sz w:val="24"/>
          <w:szCs w:val="24"/>
        </w:rPr>
      </w:pPr>
    </w:p>
    <w:p w:rsidR="003508B5" w:rsidRPr="00412886" w:rsidRDefault="005A3029" w:rsidP="00412886">
      <w:pPr>
        <w:pStyle w:val="KDParagraf"/>
        <w:spacing w:before="0"/>
        <w:rPr>
          <w:rFonts w:cs="Arial"/>
          <w:sz w:val="24"/>
          <w:szCs w:val="24"/>
          <w:lang w:val="sr-Cyrl-RS"/>
        </w:rPr>
      </w:pPr>
      <w:r w:rsidRPr="00412886">
        <w:rPr>
          <w:rFonts w:cs="Arial"/>
          <w:sz w:val="24"/>
          <w:szCs w:val="24"/>
        </w:rPr>
        <w:t xml:space="preserve">Рачун мора бити достављен на адресу </w:t>
      </w:r>
      <w:r w:rsidR="00591222" w:rsidRPr="00412886">
        <w:rPr>
          <w:rFonts w:cs="Arial"/>
          <w:sz w:val="24"/>
          <w:szCs w:val="24"/>
          <w:lang w:val="sr-Cyrl-RS"/>
        </w:rPr>
        <w:t>Корисника</w:t>
      </w:r>
      <w:r w:rsidRPr="00412886">
        <w:rPr>
          <w:rFonts w:cs="Arial"/>
          <w:sz w:val="24"/>
          <w:szCs w:val="24"/>
        </w:rPr>
        <w:t>: Јавно предузеће „Електропривреда Србије</w:t>
      </w:r>
      <w:proofErr w:type="gramStart"/>
      <w:r w:rsidRPr="00412886">
        <w:rPr>
          <w:rFonts w:cs="Arial"/>
          <w:sz w:val="24"/>
          <w:szCs w:val="24"/>
        </w:rPr>
        <w:t>“ Београд</w:t>
      </w:r>
      <w:proofErr w:type="gramEnd"/>
      <w:r w:rsidRPr="00412886">
        <w:rPr>
          <w:rFonts w:cs="Arial"/>
          <w:sz w:val="24"/>
          <w:szCs w:val="24"/>
        </w:rPr>
        <w:t xml:space="preserve">, </w:t>
      </w:r>
      <w:r w:rsidR="00EE266A" w:rsidRPr="00412886">
        <w:rPr>
          <w:rFonts w:cs="Arial"/>
          <w:sz w:val="24"/>
          <w:szCs w:val="24"/>
          <w:lang w:val="sr-Cyrl-RS"/>
        </w:rPr>
        <w:t>Улица царице Милице 2</w:t>
      </w:r>
      <w:r w:rsidRPr="00412886">
        <w:rPr>
          <w:rFonts w:cs="Arial"/>
          <w:sz w:val="24"/>
          <w:szCs w:val="24"/>
        </w:rPr>
        <w:t>,</w:t>
      </w:r>
      <w:r w:rsidR="00750A33" w:rsidRPr="00412886">
        <w:rPr>
          <w:rFonts w:cs="Arial"/>
          <w:sz w:val="24"/>
          <w:szCs w:val="24"/>
        </w:rPr>
        <w:t xml:space="preserve"> са обавезним прилозима</w:t>
      </w:r>
      <w:r w:rsidR="008B6E76" w:rsidRPr="00412886">
        <w:rPr>
          <w:rFonts w:cs="Arial"/>
          <w:sz w:val="24"/>
          <w:szCs w:val="24"/>
          <w:lang w:val="sr-Cyrl-RS"/>
        </w:rPr>
        <w:t>.</w:t>
      </w:r>
    </w:p>
    <w:p w:rsidR="008B6E76" w:rsidRPr="00412886" w:rsidRDefault="008B6E76" w:rsidP="00412886">
      <w:pPr>
        <w:pStyle w:val="KDParagraf"/>
        <w:spacing w:before="0"/>
        <w:rPr>
          <w:rFonts w:cs="Arial"/>
          <w:sz w:val="24"/>
          <w:szCs w:val="24"/>
          <w:lang w:val="sr-Cyrl-RS"/>
        </w:rPr>
      </w:pPr>
    </w:p>
    <w:p w:rsidR="008D2B23" w:rsidRPr="00EE266A"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 xml:space="preserve">Рок важења </w:t>
      </w:r>
      <w:r w:rsidRPr="00EE266A">
        <w:rPr>
          <w:rFonts w:cs="Arial"/>
          <w:sz w:val="24"/>
          <w:szCs w:val="24"/>
        </w:rPr>
        <w:t>понуде</w:t>
      </w:r>
      <w:bookmarkEnd w:id="231"/>
      <w:bookmarkEnd w:id="232"/>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BA3405">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Default="008D2B23" w:rsidP="00EE266A">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2C33F8" w:rsidRPr="00BA3405" w:rsidRDefault="002C33F8" w:rsidP="002C33F8">
      <w:pPr>
        <w:rPr>
          <w:sz w:val="24"/>
          <w:szCs w:val="24"/>
        </w:rPr>
      </w:pPr>
      <w:r w:rsidRPr="00BA3405">
        <w:rPr>
          <w:sz w:val="24"/>
          <w:szCs w:val="24"/>
        </w:rPr>
        <w:t>Наручилац користи право да захтева средстава финансијског обезбеђења (у даљем тексу СФО) којим понуђачи обезбеђују испу</w:t>
      </w:r>
      <w:r w:rsidR="00843156">
        <w:rPr>
          <w:sz w:val="24"/>
          <w:szCs w:val="24"/>
        </w:rPr>
        <w:t xml:space="preserve">њење својих обавеза у отвореном поступку </w:t>
      </w:r>
      <w:r w:rsidRPr="00BA3405">
        <w:rPr>
          <w:sz w:val="24"/>
          <w:szCs w:val="24"/>
        </w:rPr>
        <w:t>(достављају се уз понуду), као и испуњење својих уговорних обавеза (достављају се по закључењу уговора или по извршењу).</w:t>
      </w:r>
    </w:p>
    <w:p w:rsidR="002C33F8" w:rsidRPr="00BA3405" w:rsidRDefault="002C33F8" w:rsidP="002C33F8">
      <w:pPr>
        <w:rPr>
          <w:sz w:val="24"/>
          <w:szCs w:val="24"/>
        </w:rPr>
      </w:pPr>
      <w:r w:rsidRPr="00BA3405">
        <w:rPr>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C33F8" w:rsidRPr="00BA3405" w:rsidRDefault="002C33F8" w:rsidP="002C33F8">
      <w:pPr>
        <w:rPr>
          <w:sz w:val="24"/>
          <w:szCs w:val="24"/>
        </w:rPr>
      </w:pPr>
      <w:r w:rsidRPr="00BA3405">
        <w:rPr>
          <w:sz w:val="24"/>
          <w:szCs w:val="24"/>
        </w:rPr>
        <w:t>Члан групе понуђача може бити налогодавац СФО.</w:t>
      </w:r>
    </w:p>
    <w:p w:rsidR="002C33F8" w:rsidRPr="00BA3405" w:rsidRDefault="002C33F8" w:rsidP="002C33F8">
      <w:pPr>
        <w:rPr>
          <w:sz w:val="24"/>
          <w:szCs w:val="24"/>
        </w:rPr>
      </w:pPr>
      <w:r w:rsidRPr="00BA3405">
        <w:rPr>
          <w:sz w:val="24"/>
          <w:szCs w:val="24"/>
        </w:rPr>
        <w:t>СФО морају да буду у валути у којој је и понуда.</w:t>
      </w:r>
    </w:p>
    <w:p w:rsidR="002C33F8" w:rsidRPr="00BA3405" w:rsidRDefault="002C33F8" w:rsidP="002C33F8">
      <w:pPr>
        <w:rPr>
          <w:sz w:val="24"/>
          <w:szCs w:val="24"/>
        </w:rPr>
      </w:pPr>
      <w:r w:rsidRPr="00BA3405">
        <w:rPr>
          <w:sz w:val="24"/>
          <w:szCs w:val="24"/>
        </w:rPr>
        <w:t xml:space="preserve">Ако се за време трајања Уговора промене рокови за извршење уговорне обавезе, </w:t>
      </w:r>
      <w:proofErr w:type="gramStart"/>
      <w:r w:rsidRPr="00BA3405">
        <w:rPr>
          <w:sz w:val="24"/>
          <w:szCs w:val="24"/>
        </w:rPr>
        <w:t>важност  СФО</w:t>
      </w:r>
      <w:proofErr w:type="gramEnd"/>
      <w:r w:rsidRPr="00BA3405">
        <w:rPr>
          <w:sz w:val="24"/>
          <w:szCs w:val="24"/>
        </w:rPr>
        <w:t xml:space="preserve"> мора се продужити. </w:t>
      </w:r>
    </w:p>
    <w:p w:rsidR="002C33F8" w:rsidRPr="00BA3405" w:rsidRDefault="002C33F8" w:rsidP="002C33F8">
      <w:pPr>
        <w:rPr>
          <w:sz w:val="24"/>
          <w:szCs w:val="24"/>
        </w:rPr>
      </w:pPr>
      <w:r w:rsidRPr="00BA3405">
        <w:rPr>
          <w:sz w:val="24"/>
          <w:szCs w:val="24"/>
        </w:rPr>
        <w:t>Понуђач је дужан да достави следећа средства финансијског обезбеђења:</w:t>
      </w:r>
    </w:p>
    <w:p w:rsidR="002C33F8" w:rsidRPr="00BA3405" w:rsidRDefault="002C33F8" w:rsidP="002C33F8">
      <w:pPr>
        <w:rPr>
          <w:sz w:val="24"/>
          <w:szCs w:val="24"/>
        </w:rPr>
      </w:pPr>
      <w:r w:rsidRPr="00BA3405">
        <w:rPr>
          <w:sz w:val="24"/>
          <w:szCs w:val="24"/>
        </w:rPr>
        <w:t>У понуди:</w:t>
      </w:r>
    </w:p>
    <w:p w:rsidR="002C33F8" w:rsidRPr="00E5548F" w:rsidRDefault="002C33F8" w:rsidP="002C33F8">
      <w:pPr>
        <w:rPr>
          <w:b/>
          <w:sz w:val="24"/>
          <w:szCs w:val="24"/>
        </w:rPr>
      </w:pPr>
      <w:r w:rsidRPr="00E5548F">
        <w:rPr>
          <w:b/>
          <w:sz w:val="24"/>
          <w:szCs w:val="24"/>
        </w:rPr>
        <w:t>Меница за озбиљност понуде</w:t>
      </w:r>
    </w:p>
    <w:p w:rsidR="002C33F8" w:rsidRPr="00BA3405" w:rsidRDefault="002C33F8" w:rsidP="002C33F8">
      <w:pPr>
        <w:rPr>
          <w:sz w:val="24"/>
          <w:szCs w:val="24"/>
        </w:rPr>
      </w:pPr>
      <w:r w:rsidRPr="00BA3405">
        <w:rPr>
          <w:sz w:val="24"/>
          <w:szCs w:val="24"/>
        </w:rPr>
        <w:t>Понуђач је обавезан да уз понуду Наручиоцу достави:</w:t>
      </w:r>
    </w:p>
    <w:p w:rsidR="002C33F8" w:rsidRPr="00BA3405" w:rsidRDefault="002C33F8" w:rsidP="002C33F8">
      <w:pPr>
        <w:rPr>
          <w:sz w:val="24"/>
          <w:szCs w:val="24"/>
        </w:rPr>
      </w:pPr>
      <w:r w:rsidRPr="00BA3405">
        <w:rPr>
          <w:sz w:val="24"/>
          <w:szCs w:val="24"/>
        </w:rPr>
        <w:t xml:space="preserve">1)  </w:t>
      </w:r>
      <w:proofErr w:type="gramStart"/>
      <w:r w:rsidRPr="00BA3405">
        <w:rPr>
          <w:sz w:val="24"/>
          <w:szCs w:val="24"/>
        </w:rPr>
        <w:t>бланко</w:t>
      </w:r>
      <w:proofErr w:type="gramEnd"/>
      <w:r w:rsidRPr="00BA3405">
        <w:rPr>
          <w:sz w:val="24"/>
          <w:szCs w:val="24"/>
        </w:rPr>
        <w:t xml:space="preserve"> сопствену меницу за озбиљност понуде која је</w:t>
      </w:r>
    </w:p>
    <w:p w:rsidR="002C33F8" w:rsidRPr="00BA3405" w:rsidRDefault="002C33F8" w:rsidP="002C33F8">
      <w:pPr>
        <w:rPr>
          <w:sz w:val="24"/>
          <w:szCs w:val="24"/>
        </w:rPr>
      </w:pPr>
      <w:r w:rsidRPr="00BA3405">
        <w:rPr>
          <w:sz w:val="24"/>
          <w:szCs w:val="24"/>
        </w:rPr>
        <w:lastRenderedPageBreak/>
        <w:t>•</w:t>
      </w:r>
      <w:r w:rsidRPr="00BA3405">
        <w:rPr>
          <w:sz w:val="24"/>
          <w:szCs w:val="24"/>
        </w:rPr>
        <w:tab/>
        <w:t>издата са клаузулом „без протеста</w:t>
      </w:r>
      <w:proofErr w:type="gramStart"/>
      <w:r w:rsidRPr="00BA3405">
        <w:rPr>
          <w:sz w:val="24"/>
          <w:szCs w:val="24"/>
        </w:rPr>
        <w:t>“ и</w:t>
      </w:r>
      <w:proofErr w:type="gramEnd"/>
      <w:r w:rsidRPr="00BA3405">
        <w:rPr>
          <w:sz w:val="24"/>
          <w:szCs w:val="24"/>
        </w:rPr>
        <w:t xml:space="preserve">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w:t>
      </w:r>
    </w:p>
    <w:p w:rsidR="002C33F8" w:rsidRPr="00BA3405" w:rsidRDefault="002C33F8" w:rsidP="002C33F8">
      <w:pPr>
        <w:rPr>
          <w:sz w:val="24"/>
          <w:szCs w:val="24"/>
        </w:rPr>
      </w:pPr>
      <w:r w:rsidRPr="00BA3405">
        <w:rPr>
          <w:sz w:val="24"/>
          <w:szCs w:val="24"/>
        </w:rPr>
        <w:t>•</w:t>
      </w:r>
      <w:r w:rsidRPr="00BA3405">
        <w:rPr>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A3405">
        <w:rPr>
          <w:sz w:val="24"/>
          <w:szCs w:val="24"/>
        </w:rPr>
        <w:t>“ бр</w:t>
      </w:r>
      <w:proofErr w:type="gramEnd"/>
      <w:r w:rsidRPr="00BA3405">
        <w:rPr>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w:t>
      </w:r>
      <w:r w:rsidR="00BA3405" w:rsidRPr="00BA3405">
        <w:rPr>
          <w:sz w:val="24"/>
          <w:szCs w:val="24"/>
          <w:lang w:val="sr-Cyrl-RS"/>
        </w:rPr>
        <w:t xml:space="preserve">од 10% од вредности понуде (без ПДВ </w:t>
      </w:r>
      <w:r w:rsidRPr="00BA3405">
        <w:rPr>
          <w:sz w:val="24"/>
          <w:szCs w:val="24"/>
        </w:rPr>
        <w:t>са роком важења минимално 30</w:t>
      </w:r>
      <w:r w:rsidR="00514699">
        <w:rPr>
          <w:sz w:val="24"/>
          <w:szCs w:val="24"/>
          <w:lang w:val="sr-Cyrl-RS"/>
        </w:rPr>
        <w:t xml:space="preserve"> (словима: тридесет)</w:t>
      </w:r>
      <w:r w:rsidRPr="00BA3405">
        <w:rPr>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овлашћење</w:t>
      </w:r>
      <w:proofErr w:type="gramEnd"/>
      <w:r w:rsidRPr="00BA3405">
        <w:rPr>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C33F8" w:rsidRPr="00BA3405" w:rsidRDefault="002C33F8" w:rsidP="002C33F8">
      <w:pPr>
        <w:rPr>
          <w:sz w:val="24"/>
          <w:szCs w:val="24"/>
        </w:rPr>
      </w:pPr>
      <w:r w:rsidRPr="00BA3405">
        <w:rPr>
          <w:sz w:val="24"/>
          <w:szCs w:val="24"/>
        </w:rPr>
        <w:t xml:space="preserve">2)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2C33F8" w:rsidP="002C33F8">
      <w:pPr>
        <w:rPr>
          <w:sz w:val="24"/>
          <w:szCs w:val="24"/>
        </w:rPr>
      </w:pPr>
      <w:r w:rsidRPr="00BA3405">
        <w:rPr>
          <w:sz w:val="24"/>
          <w:szCs w:val="24"/>
        </w:rPr>
        <w:t xml:space="preserve">3)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rsidR="002C33F8" w:rsidRPr="00BA3405" w:rsidRDefault="002C33F8" w:rsidP="002C33F8">
      <w:pPr>
        <w:rPr>
          <w:sz w:val="24"/>
          <w:szCs w:val="24"/>
        </w:rPr>
      </w:pPr>
      <w:r w:rsidRPr="00BA3405">
        <w:rPr>
          <w:sz w:val="24"/>
          <w:szCs w:val="24"/>
        </w:rPr>
        <w:t>4)  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C33F8" w:rsidRPr="00BA3405" w:rsidRDefault="002C33F8" w:rsidP="002C33F8">
      <w:pPr>
        <w:rPr>
          <w:sz w:val="24"/>
          <w:szCs w:val="24"/>
        </w:rPr>
      </w:pPr>
      <w:r w:rsidRPr="00BA3405">
        <w:rPr>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C33F8" w:rsidRPr="00BA3405" w:rsidRDefault="002C33F8" w:rsidP="002C33F8">
      <w:pPr>
        <w:rPr>
          <w:sz w:val="24"/>
          <w:szCs w:val="24"/>
        </w:rPr>
      </w:pPr>
      <w:r w:rsidRPr="00BA3405">
        <w:rPr>
          <w:sz w:val="24"/>
          <w:szCs w:val="24"/>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rsidR="002C33F8" w:rsidRPr="00BA3405" w:rsidRDefault="002C33F8" w:rsidP="002C33F8">
      <w:pPr>
        <w:rPr>
          <w:sz w:val="24"/>
          <w:szCs w:val="24"/>
        </w:rPr>
      </w:pPr>
      <w:r w:rsidRPr="00BA3405">
        <w:rPr>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2C33F8" w:rsidRDefault="002C33F8" w:rsidP="002C33F8">
      <w:pPr>
        <w:rPr>
          <w:sz w:val="24"/>
          <w:szCs w:val="24"/>
        </w:rPr>
      </w:pPr>
      <w:r w:rsidRPr="00BA3405">
        <w:rPr>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w:t>
      </w:r>
      <w:r w:rsidR="00BA3405" w:rsidRPr="00BA3405">
        <w:rPr>
          <w:sz w:val="24"/>
          <w:szCs w:val="24"/>
        </w:rPr>
        <w:t>атљива због битних недостатака.</w:t>
      </w:r>
    </w:p>
    <w:p w:rsidR="00843156" w:rsidRPr="00BA3405" w:rsidRDefault="00843156" w:rsidP="002C33F8">
      <w:pPr>
        <w:rPr>
          <w:sz w:val="24"/>
          <w:szCs w:val="24"/>
        </w:rPr>
      </w:pPr>
    </w:p>
    <w:p w:rsidR="002C33F8" w:rsidRPr="00E5548F" w:rsidRDefault="002C33F8" w:rsidP="002C33F8">
      <w:pPr>
        <w:rPr>
          <w:b/>
          <w:sz w:val="24"/>
          <w:szCs w:val="24"/>
        </w:rPr>
      </w:pPr>
      <w:r w:rsidRPr="00E5548F">
        <w:rPr>
          <w:b/>
          <w:sz w:val="24"/>
          <w:szCs w:val="24"/>
        </w:rPr>
        <w:lastRenderedPageBreak/>
        <w:t xml:space="preserve">Меница за добро извршење посла </w:t>
      </w:r>
    </w:p>
    <w:p w:rsidR="002C33F8" w:rsidRPr="00BA3405" w:rsidRDefault="002C33F8" w:rsidP="002C33F8">
      <w:pPr>
        <w:rPr>
          <w:sz w:val="24"/>
          <w:szCs w:val="24"/>
        </w:rPr>
      </w:pPr>
      <w:r w:rsidRPr="00BA3405">
        <w:rPr>
          <w:sz w:val="24"/>
          <w:szCs w:val="24"/>
        </w:rPr>
        <w:t xml:space="preserve">Понуђач је обавезан да Наручиоцу у тренутку, а најкасније у року од 7 (седам) дана </w:t>
      </w:r>
      <w:proofErr w:type="gramStart"/>
      <w:r w:rsidRPr="00BA3405">
        <w:rPr>
          <w:sz w:val="24"/>
          <w:szCs w:val="24"/>
        </w:rPr>
        <w:t>од  закључења</w:t>
      </w:r>
      <w:proofErr w:type="gramEnd"/>
      <w:r w:rsidRPr="00BA3405">
        <w:rPr>
          <w:sz w:val="24"/>
          <w:szCs w:val="24"/>
        </w:rPr>
        <w:t xml:space="preserve"> Уговора  достави:</w:t>
      </w:r>
    </w:p>
    <w:p w:rsidR="002C33F8" w:rsidRPr="00BA3405" w:rsidRDefault="002C33F8" w:rsidP="002C33F8">
      <w:pPr>
        <w:rPr>
          <w:sz w:val="24"/>
          <w:szCs w:val="24"/>
        </w:rPr>
      </w:pPr>
      <w:r w:rsidRPr="00BA3405">
        <w:rPr>
          <w:sz w:val="24"/>
          <w:szCs w:val="24"/>
        </w:rPr>
        <w:t>•</w:t>
      </w:r>
      <w:r w:rsidRPr="00BA3405">
        <w:rPr>
          <w:sz w:val="24"/>
          <w:szCs w:val="24"/>
        </w:rPr>
        <w:tab/>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меницу  на износ од 10% од вредности </w:t>
      </w:r>
      <w:r w:rsidRPr="0008012A">
        <w:rPr>
          <w:sz w:val="24"/>
          <w:szCs w:val="24"/>
        </w:rPr>
        <w:t>уговора (</w:t>
      </w:r>
      <w:r w:rsidRPr="00BA3405">
        <w:rPr>
          <w:sz w:val="24"/>
          <w:szCs w:val="24"/>
        </w:rPr>
        <w:t xml:space="preserve">без ПДВ) са роком важења минимално 30 дана дужим од </w:t>
      </w:r>
      <w:r w:rsidR="00040463">
        <w:rPr>
          <w:sz w:val="24"/>
          <w:szCs w:val="24"/>
        </w:rPr>
        <w:t xml:space="preserve"> </w:t>
      </w:r>
      <w:r w:rsidR="00040463">
        <w:rPr>
          <w:sz w:val="24"/>
          <w:szCs w:val="24"/>
          <w:lang w:val="sr-Cyrl-RS"/>
        </w:rPr>
        <w:t xml:space="preserve">уговореног </w:t>
      </w:r>
      <w:r w:rsidRPr="00BA3405">
        <w:rPr>
          <w:sz w:val="24"/>
          <w:szCs w:val="24"/>
        </w:rPr>
        <w:t xml:space="preserve">рока </w:t>
      </w:r>
      <w:r w:rsidR="00040463">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2C33F8" w:rsidRPr="00BA3405" w:rsidRDefault="002C33F8" w:rsidP="002C33F8">
      <w:pPr>
        <w:rPr>
          <w:sz w:val="24"/>
          <w:szCs w:val="24"/>
        </w:rPr>
      </w:pPr>
      <w:r w:rsidRPr="00BA3405">
        <w:rPr>
          <w:sz w:val="24"/>
          <w:szCs w:val="24"/>
        </w:rPr>
        <w:t>•</w:t>
      </w:r>
      <w:r w:rsidRPr="00BA3405">
        <w:rPr>
          <w:sz w:val="24"/>
          <w:szCs w:val="24"/>
        </w:rPr>
        <w:tab/>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C33F8" w:rsidRPr="00BA3405" w:rsidRDefault="002C33F8" w:rsidP="002C33F8">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w:t>
      </w:r>
      <w:r w:rsidR="00BA3405" w:rsidRPr="00BA3405">
        <w:rPr>
          <w:sz w:val="24"/>
          <w:szCs w:val="24"/>
        </w:rPr>
        <w:t xml:space="preserve">и на начин предвиђен уговором. </w:t>
      </w:r>
    </w:p>
    <w:p w:rsidR="002C33F8" w:rsidRPr="00BA3405" w:rsidRDefault="002C33F8" w:rsidP="002C33F8">
      <w:pPr>
        <w:rPr>
          <w:sz w:val="24"/>
          <w:szCs w:val="24"/>
        </w:rPr>
      </w:pPr>
      <w:r w:rsidRPr="00BA3405">
        <w:rPr>
          <w:sz w:val="24"/>
          <w:szCs w:val="24"/>
        </w:rPr>
        <w:t>Достављање средстава финансијског обезбеђења</w:t>
      </w:r>
    </w:p>
    <w:p w:rsidR="002C33F8" w:rsidRPr="00BA3405" w:rsidRDefault="002C33F8" w:rsidP="002C33F8">
      <w:pPr>
        <w:rPr>
          <w:sz w:val="24"/>
          <w:szCs w:val="24"/>
        </w:rPr>
      </w:pPr>
      <w:r w:rsidRPr="00BA3405">
        <w:rPr>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 Београд.</w:t>
      </w:r>
    </w:p>
    <w:p w:rsidR="002C33F8" w:rsidRPr="00BA3405" w:rsidRDefault="002C33F8" w:rsidP="002C33F8">
      <w:pPr>
        <w:rPr>
          <w:sz w:val="24"/>
          <w:szCs w:val="24"/>
        </w:rPr>
      </w:pPr>
      <w:r w:rsidRPr="00BA3405">
        <w:rPr>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JN/1000/00</w:t>
      </w:r>
      <w:r w:rsidR="00BA3405">
        <w:rPr>
          <w:sz w:val="24"/>
          <w:szCs w:val="24"/>
          <w:lang w:val="sr-Cyrl-RS"/>
        </w:rPr>
        <w:t>54</w:t>
      </w:r>
      <w:r w:rsidRPr="00BA3405">
        <w:rPr>
          <w:sz w:val="24"/>
          <w:szCs w:val="24"/>
        </w:rPr>
        <w:t>/2016</w:t>
      </w:r>
    </w:p>
    <w:p w:rsidR="002C33F8" w:rsidRPr="002C33F8" w:rsidRDefault="002C33F8" w:rsidP="002C33F8"/>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23564">
        <w:rPr>
          <w:rFonts w:cs="Arial"/>
          <w:color w:val="000000"/>
          <w:sz w:val="24"/>
          <w:szCs w:val="24"/>
          <w:lang w:val="ru-RU"/>
        </w:rPr>
        <w:t>Ј</w:t>
      </w:r>
      <w:r w:rsidR="00F23564">
        <w:rPr>
          <w:rFonts w:cs="Arial"/>
          <w:color w:val="000000"/>
          <w:sz w:val="24"/>
          <w:szCs w:val="24"/>
          <w:lang w:val="sr-Latn-RS"/>
        </w:rPr>
        <w:t>N</w:t>
      </w:r>
      <w:r w:rsidR="00EE266A">
        <w:rPr>
          <w:rFonts w:cs="Arial"/>
          <w:color w:val="000000"/>
          <w:sz w:val="24"/>
          <w:szCs w:val="24"/>
          <w:lang w:val="ru-RU"/>
        </w:rPr>
        <w:t>/1000/00</w:t>
      </w:r>
      <w:r w:rsidR="00F23564">
        <w:rPr>
          <w:rFonts w:cs="Arial"/>
          <w:color w:val="000000"/>
          <w:sz w:val="24"/>
          <w:szCs w:val="24"/>
          <w:lang w:val="ru-RU"/>
        </w:rPr>
        <w:t>54</w:t>
      </w:r>
      <w:r w:rsidR="00EE266A">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w:t>
      </w:r>
      <w:r w:rsidR="005E0CE6">
        <w:rPr>
          <w:rFonts w:cs="Arial"/>
          <w:sz w:val="24"/>
          <w:szCs w:val="24"/>
          <w:lang w:val="ru-RU"/>
        </w:rPr>
        <w:t>е</w:t>
      </w:r>
      <w:r w:rsidRPr="00EC5BB4">
        <w:rPr>
          <w:rFonts w:cs="Arial"/>
          <w:sz w:val="24"/>
          <w:szCs w:val="24"/>
          <w:lang w:val="ru-RU"/>
        </w:rPr>
        <w:t>:</w:t>
      </w:r>
      <w:r w:rsidR="00843156">
        <w:rPr>
          <w:rFonts w:cs="Arial"/>
          <w:sz w:val="24"/>
          <w:szCs w:val="24"/>
          <w:lang w:val="ru-RU"/>
        </w:rPr>
        <w:t xml:space="preserve"> </w:t>
      </w:r>
      <w:hyperlink r:id="rId171" w:history="1">
        <w:r w:rsidR="00843156" w:rsidRPr="00497071">
          <w:rPr>
            <w:rStyle w:val="Hyperlink"/>
            <w:rFonts w:cs="Arial"/>
            <w:sz w:val="24"/>
            <w:szCs w:val="24"/>
          </w:rPr>
          <w:t>gordana.jovanovic</w:t>
        </w:r>
        <w:r w:rsidR="00843156" w:rsidRPr="00497071">
          <w:rPr>
            <w:rStyle w:val="Hyperlink"/>
            <w:rFonts w:cs="Arial"/>
            <w:sz w:val="24"/>
            <w:szCs w:val="24"/>
            <w:lang w:val="ru-RU"/>
          </w:rPr>
          <w:t>@</w:t>
        </w:r>
        <w:r w:rsidR="00843156" w:rsidRPr="00497071">
          <w:rPr>
            <w:rStyle w:val="Hyperlink"/>
          </w:rPr>
          <w:t>eps.rs</w:t>
        </w:r>
      </w:hyperlink>
      <w:r w:rsidR="00843156">
        <w:rPr>
          <w:rStyle w:val="Hyperlink"/>
          <w:u w:val="none"/>
          <w:lang w:val="sr-Cyrl-RS"/>
        </w:rPr>
        <w:t>;</w:t>
      </w:r>
      <w:r w:rsidR="005E0CE6">
        <w:rPr>
          <w:rStyle w:val="Hyperlink"/>
          <w:u w:val="none"/>
          <w:lang w:val="sr-Cyrl-RS"/>
        </w:rPr>
        <w:t xml:space="preserve"> и</w:t>
      </w:r>
      <w:r w:rsidR="005E0CE6" w:rsidRPr="005E0CE6">
        <w:t xml:space="preserve"> </w:t>
      </w:r>
      <w:hyperlink r:id="rId172" w:history="1">
        <w:r w:rsidR="005E0CE6" w:rsidRPr="005E0CE6">
          <w:rPr>
            <w:rStyle w:val="Hyperlink"/>
            <w:sz w:val="24"/>
            <w:szCs w:val="24"/>
          </w:rPr>
          <w:t>marija.stijovic@eps.rs</w:t>
        </w:r>
      </w:hyperlink>
      <w:r w:rsidR="005E0CE6" w:rsidRPr="005E0CE6">
        <w:rPr>
          <w:sz w:val="24"/>
          <w:szCs w:val="24"/>
          <w:lang w:val="sr-Cyrl-RS"/>
        </w:rPr>
        <w:t xml:space="preserve"> </w:t>
      </w:r>
      <w:r w:rsidRPr="005E0CE6">
        <w:rPr>
          <w:rFonts w:cs="Arial"/>
          <w:sz w:val="24"/>
          <w:szCs w:val="24"/>
          <w:lang w:val="ru-RU"/>
        </w:rPr>
        <w:t>,</w:t>
      </w:r>
      <w:r w:rsidR="0084315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E5548F">
        <w:rPr>
          <w:rFonts w:cs="Arial"/>
          <w:sz w:val="24"/>
          <w:szCs w:val="24"/>
        </w:rPr>
        <w:t>,00</w:t>
      </w:r>
      <w:r w:rsidRPr="00EE266A">
        <w:rPr>
          <w:rFonts w:cs="Arial"/>
          <w:sz w:val="24"/>
          <w:szCs w:val="24"/>
          <w:lang w:val="ru-RU"/>
        </w:rPr>
        <w:t xml:space="preserve"> до 1</w:t>
      </w:r>
      <w:r w:rsidR="00270B2B" w:rsidRPr="00EE266A">
        <w:rPr>
          <w:rFonts w:cs="Arial"/>
          <w:sz w:val="24"/>
          <w:szCs w:val="24"/>
          <w:lang w:val="ru-RU"/>
        </w:rPr>
        <w:t>5</w:t>
      </w:r>
      <w:r w:rsidR="00E5548F">
        <w:rPr>
          <w:rFonts w:cs="Arial"/>
          <w:sz w:val="24"/>
          <w:szCs w:val="24"/>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lastRenderedPageBreak/>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514699">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A6363E">
        <w:rPr>
          <w:rFonts w:eastAsia="TimesNewRomanPSMT" w:cs="Arial"/>
          <w:sz w:val="24"/>
          <w:szCs w:val="24"/>
          <w:lang w:val="sr-Cyrl-RS"/>
        </w:rPr>
        <w:t>25</w:t>
      </w:r>
      <w:r w:rsidR="00B4264F">
        <w:rPr>
          <w:rFonts w:eastAsia="TimesNewRomanPSMT" w:cs="Arial"/>
          <w:sz w:val="24"/>
          <w:szCs w:val="24"/>
        </w:rPr>
        <w:t xml:space="preserve"> </w:t>
      </w:r>
      <w:r w:rsidRPr="00C14152">
        <w:rPr>
          <w:rFonts w:eastAsia="TimesNewRomanPSMT" w:cs="Arial"/>
          <w:sz w:val="24"/>
          <w:szCs w:val="24"/>
        </w:rPr>
        <w:t>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51469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514699">
        <w:rPr>
          <w:sz w:val="24"/>
          <w:szCs w:val="24"/>
          <w:lang w:val="sr-Cyrl-RS"/>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w:t>
      </w:r>
      <w:r w:rsidR="00F23564">
        <w:rPr>
          <w:sz w:val="24"/>
          <w:szCs w:val="24"/>
          <w:lang w:val="sr-Cyrl-RS"/>
        </w:rPr>
        <w:t xml:space="preserve"> набавку </w:t>
      </w:r>
      <w:r w:rsidR="00F23564" w:rsidRPr="00F23564">
        <w:rPr>
          <w:sz w:val="24"/>
          <w:szCs w:val="24"/>
        </w:rPr>
        <w:t>Услуг</w:t>
      </w:r>
      <w:r w:rsidR="00F23564">
        <w:rPr>
          <w:sz w:val="24"/>
          <w:szCs w:val="24"/>
          <w:lang w:val="sr-Cyrl-RS"/>
        </w:rPr>
        <w:t>а</w:t>
      </w:r>
      <w:r w:rsidR="00F23564" w:rsidRPr="00F23564">
        <w:rPr>
          <w:sz w:val="24"/>
          <w:szCs w:val="24"/>
        </w:rPr>
        <w:t xml:space="preserve"> штампања часописа ЕПС Енергија</w:t>
      </w:r>
      <w:r w:rsidR="00F23564">
        <w:rPr>
          <w:sz w:val="24"/>
          <w:szCs w:val="24"/>
          <w:lang w:val="sr-Cyrl-RS"/>
        </w:rPr>
        <w:t>,</w:t>
      </w:r>
      <w:r w:rsidR="00F23564">
        <w:rPr>
          <w:sz w:val="24"/>
          <w:szCs w:val="24"/>
        </w:rPr>
        <w:t xml:space="preserve"> </w:t>
      </w:r>
      <w:r w:rsidRPr="0031435B">
        <w:rPr>
          <w:sz w:val="24"/>
          <w:szCs w:val="24"/>
        </w:rPr>
        <w:t>ЈН бр.</w:t>
      </w:r>
      <w:r w:rsidR="00F23564" w:rsidRPr="00F23564">
        <w:t xml:space="preserve"> </w:t>
      </w:r>
      <w:r w:rsidR="00F23564" w:rsidRPr="00F23564">
        <w:rPr>
          <w:sz w:val="24"/>
          <w:szCs w:val="24"/>
        </w:rPr>
        <w:t>ЈN/1000/0054/2016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70F29">
        <w:rPr>
          <w:sz w:val="24"/>
          <w:szCs w:val="24"/>
          <w:lang w:val="sr-Cyrl-RS"/>
        </w:rPr>
        <w:t xml:space="preserve"> адресе: </w:t>
      </w:r>
      <w:hyperlink r:id="rId174" w:history="1">
        <w:r w:rsidR="005E0CE6" w:rsidRPr="008F645A">
          <w:rPr>
            <w:rStyle w:val="Hyperlink"/>
            <w:rFonts w:cs="Arial"/>
            <w:sz w:val="24"/>
            <w:szCs w:val="24"/>
          </w:rPr>
          <w:t>gordana.jovanovic</w:t>
        </w:r>
        <w:r w:rsidR="005E0CE6" w:rsidRPr="008F645A">
          <w:rPr>
            <w:rStyle w:val="Hyperlink"/>
            <w:rFonts w:cs="Arial"/>
            <w:sz w:val="24"/>
            <w:szCs w:val="24"/>
            <w:lang w:val="ru-RU"/>
          </w:rPr>
          <w:t>@</w:t>
        </w:r>
        <w:r w:rsidR="005E0CE6" w:rsidRPr="008F645A">
          <w:rPr>
            <w:rStyle w:val="Hyperlink"/>
          </w:rPr>
          <w:t>eps.rs</w:t>
        </w:r>
      </w:hyperlink>
      <w:r w:rsidR="00843156">
        <w:rPr>
          <w:rStyle w:val="Hyperlink"/>
          <w:lang w:val="sr-Cyrl-RS"/>
        </w:rPr>
        <w:t>;</w:t>
      </w:r>
      <w:r w:rsidR="005E0CE6">
        <w:rPr>
          <w:rStyle w:val="Hyperlink"/>
          <w:lang w:val="sr-Cyrl-RS"/>
        </w:rPr>
        <w:t xml:space="preserve"> и</w:t>
      </w:r>
      <w:r w:rsidR="005E0CE6">
        <w:rPr>
          <w:sz w:val="24"/>
          <w:szCs w:val="24"/>
        </w:rPr>
        <w:t xml:space="preserve"> </w:t>
      </w:r>
      <w:hyperlink r:id="rId175" w:history="1">
        <w:r w:rsidR="00843156" w:rsidRPr="00497071">
          <w:rPr>
            <w:rStyle w:val="Hyperlink"/>
            <w:sz w:val="24"/>
            <w:szCs w:val="24"/>
          </w:rPr>
          <w:t>marija.stijovic@eps.rs</w:t>
        </w:r>
      </w:hyperlink>
      <w:r w:rsidR="00843156" w:rsidRPr="00843156">
        <w:rPr>
          <w:sz w:val="24"/>
          <w:szCs w:val="24"/>
        </w:rPr>
        <w:t>,</w:t>
      </w:r>
      <w:r w:rsidR="005E0CE6">
        <w:rPr>
          <w:sz w:val="24"/>
          <w:szCs w:val="24"/>
          <w:lang w:val="sr-Cyrl-RS"/>
        </w:rPr>
        <w:t xml:space="preserve"> </w:t>
      </w:r>
      <w:r w:rsidRPr="0031435B">
        <w:rPr>
          <w:sz w:val="24"/>
          <w:szCs w:val="24"/>
        </w:rPr>
        <w:t xml:space="preserve">радним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701142">
        <w:rPr>
          <w:sz w:val="24"/>
          <w:szCs w:val="24"/>
        </w:rPr>
        <w:t>7</w:t>
      </w:r>
      <w:proofErr w:type="gramEnd"/>
      <w:r w:rsidRPr="00701142">
        <w:rPr>
          <w:sz w:val="24"/>
          <w:szCs w:val="24"/>
        </w:rPr>
        <w:t xml:space="preserve"> (</w:t>
      </w:r>
      <w:r w:rsidR="00701142">
        <w:rPr>
          <w:sz w:val="24"/>
          <w:szCs w:val="24"/>
          <w:lang w:val="sr-Cyrl-RS"/>
        </w:rPr>
        <w:t xml:space="preserve">словима: </w:t>
      </w:r>
      <w:r w:rsidRPr="00701142">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514699">
        <w:rPr>
          <w:sz w:val="24"/>
          <w:szCs w:val="24"/>
        </w:rPr>
        <w:t xml:space="preserve">ладу са чланом 63. </w:t>
      </w:r>
      <w:proofErr w:type="gramStart"/>
      <w:r w:rsidR="00514699">
        <w:rPr>
          <w:sz w:val="24"/>
          <w:szCs w:val="24"/>
        </w:rPr>
        <w:t>став</w:t>
      </w:r>
      <w:proofErr w:type="gramEnd"/>
      <w:r w:rsidR="00514699">
        <w:rPr>
          <w:sz w:val="24"/>
          <w:szCs w:val="24"/>
        </w:rPr>
        <w:t xml:space="preserve"> 2. </w:t>
      </w:r>
      <w:r w:rsidR="00514699">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lastRenderedPageBreak/>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701142">
        <w:rPr>
          <w:sz w:val="24"/>
          <w:szCs w:val="24"/>
        </w:rPr>
        <w:t>10 (</w:t>
      </w:r>
      <w:r w:rsidR="00701142" w:rsidRPr="00701142">
        <w:rPr>
          <w:sz w:val="24"/>
          <w:szCs w:val="24"/>
          <w:lang w:val="sr-Cyrl-RS"/>
        </w:rPr>
        <w:t xml:space="preserve">словима: </w:t>
      </w:r>
      <w:r w:rsidRPr="00701142">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514699">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514699">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514699">
        <w:rPr>
          <w:sz w:val="24"/>
          <w:szCs w:val="24"/>
          <w:lang w:val="sr-Cyrl-RS"/>
        </w:rPr>
        <w:t>акона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514699">
        <w:rPr>
          <w:sz w:val="24"/>
          <w:szCs w:val="24"/>
          <w:lang w:val="sr-Cyrl-RS"/>
        </w:rPr>
        <w:t xml:space="preserve">3 (словима: </w:t>
      </w:r>
      <w:r w:rsidRPr="0031435B">
        <w:rPr>
          <w:sz w:val="24"/>
          <w:szCs w:val="24"/>
        </w:rPr>
        <w:t>три</w:t>
      </w:r>
      <w:r w:rsidR="00514699">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B4264F" w:rsidRDefault="0031435B" w:rsidP="0031435B">
      <w:pPr>
        <w:rPr>
          <w:sz w:val="24"/>
          <w:szCs w:val="24"/>
          <w:lang w:val="sr-Cyrl-RS"/>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C87BCE">
        <w:rPr>
          <w:sz w:val="24"/>
          <w:szCs w:val="24"/>
          <w:lang w:val="sr-Cyrl-RS"/>
        </w:rPr>
        <w:t>акона</w:t>
      </w:r>
      <w:r w:rsidRPr="0031435B">
        <w:rPr>
          <w:sz w:val="24"/>
          <w:szCs w:val="24"/>
        </w:rPr>
        <w:t>:</w:t>
      </w:r>
      <w:r w:rsidR="00B4264F">
        <w:rPr>
          <w:sz w:val="24"/>
          <w:szCs w:val="24"/>
          <w:lang w:val="sr-Cyrl-RS"/>
        </w:rPr>
        <w:t xml:space="preserve"> 120.000,00 динара</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01142">
        <w:rPr>
          <w:sz w:val="24"/>
          <w:szCs w:val="24"/>
          <w:lang w:val="sr-Cyrl-RS"/>
        </w:rPr>
        <w:t>1000</w:t>
      </w:r>
      <w:r w:rsidR="00EE266A">
        <w:rPr>
          <w:sz w:val="24"/>
          <w:szCs w:val="24"/>
          <w:lang w:val="sr-Cyrl-RS"/>
        </w:rPr>
        <w:t>00</w:t>
      </w:r>
      <w:r w:rsidR="00F23564">
        <w:rPr>
          <w:sz w:val="24"/>
          <w:szCs w:val="24"/>
          <w:lang w:val="sr-Latn-RS"/>
        </w:rPr>
        <w:t>54</w:t>
      </w:r>
      <w:r w:rsidR="00EE266A">
        <w:rPr>
          <w:sz w:val="24"/>
          <w:szCs w:val="24"/>
          <w:lang w:val="sr-Cyrl-RS"/>
        </w:rPr>
        <w:t>2016</w:t>
      </w:r>
      <w:r w:rsidR="00822FAD">
        <w:rPr>
          <w:sz w:val="24"/>
          <w:szCs w:val="24"/>
        </w:rPr>
        <w:t>, сврха: ЗЗП, ЈП ЕПС</w:t>
      </w:r>
      <w:r w:rsidRPr="0031435B">
        <w:rPr>
          <w:sz w:val="24"/>
          <w:szCs w:val="24"/>
        </w:rPr>
        <w:t xml:space="preserve">, јн. бр. </w:t>
      </w:r>
      <w:r w:rsidR="00701142" w:rsidRPr="00701142">
        <w:rPr>
          <w:sz w:val="24"/>
          <w:szCs w:val="24"/>
        </w:rPr>
        <w:t>JN/1000/0054/2016</w:t>
      </w:r>
      <w:r w:rsidR="00701142">
        <w:rPr>
          <w:sz w:val="24"/>
          <w:szCs w:val="24"/>
          <w:lang w:val="sr-Cyrl-RS"/>
        </w:rPr>
        <w:t>,</w:t>
      </w:r>
      <w:r w:rsidRPr="0031435B">
        <w:rPr>
          <w:sz w:val="24"/>
          <w:szCs w:val="24"/>
        </w:rPr>
        <w:t xml:space="preserve"> прималац уплате: буџет Републике Србије) уплати таксу </w:t>
      </w:r>
      <w:r w:rsidR="00B4264F">
        <w:rPr>
          <w:sz w:val="24"/>
          <w:szCs w:val="24"/>
        </w:rPr>
        <w:t xml:space="preserve">од 120.000,00 </w:t>
      </w:r>
      <w:r w:rsidR="00B4264F">
        <w:rPr>
          <w:sz w:val="24"/>
          <w:szCs w:val="24"/>
          <w:lang w:val="sr-Cyrl-RS"/>
        </w:rPr>
        <w:t>динара.</w:t>
      </w:r>
      <w:r w:rsidRPr="0031435B">
        <w:rPr>
          <w:sz w:val="24"/>
          <w:szCs w:val="24"/>
        </w:rPr>
        <w:t xml:space="preserve">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lastRenderedPageBreak/>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C87BCE">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C87BCE">
        <w:rPr>
          <w:sz w:val="24"/>
          <w:szCs w:val="24"/>
          <w:lang w:val="sr-Cyrl-RS"/>
        </w:rPr>
        <w:t>акона,</w:t>
      </w:r>
      <w:r w:rsidRPr="0031435B">
        <w:rPr>
          <w:sz w:val="24"/>
          <w:szCs w:val="24"/>
        </w:rPr>
        <w:t xml:space="preserve"> која садржи следеће елементе:</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C87BCE">
        <w:rPr>
          <w:sz w:val="24"/>
          <w:szCs w:val="24"/>
          <w:lang w:val="sr-Cyrl-RS"/>
        </w:rPr>
        <w:t>акона</w:t>
      </w:r>
      <w:r w:rsidRPr="0031435B">
        <w:rPr>
          <w:sz w:val="24"/>
          <w:szCs w:val="24"/>
        </w:rPr>
        <w:t xml:space="preserve"> чија се уплата врши;</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701142">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701142">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w:t>
      </w:r>
      <w:r w:rsidRPr="0031435B">
        <w:rPr>
          <w:sz w:val="24"/>
          <w:szCs w:val="24"/>
        </w:rPr>
        <w:lastRenderedPageBreak/>
        <w:t>(корисници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F23564">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F23564">
      <w:pPr>
        <w:spacing w:before="0"/>
        <w:rPr>
          <w:sz w:val="24"/>
          <w:szCs w:val="24"/>
        </w:rPr>
      </w:pPr>
    </w:p>
    <w:p w:rsidR="008D2B23" w:rsidRPr="00EC5BB4" w:rsidRDefault="008D2B23" w:rsidP="00F23564">
      <w:pPr>
        <w:pStyle w:val="KDPodnaslov2"/>
        <w:numPr>
          <w:ilvl w:val="1"/>
          <w:numId w:val="29"/>
        </w:numPr>
        <w:spacing w:before="0"/>
        <w:jc w:val="both"/>
        <w:rPr>
          <w:rFonts w:cs="Arial"/>
          <w:sz w:val="24"/>
          <w:szCs w:val="24"/>
        </w:rPr>
      </w:pPr>
      <w:bookmarkStart w:id="247" w:name="_Toc441651610"/>
      <w:bookmarkStart w:id="248"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6501">
        <w:rPr>
          <w:rFonts w:cs="Arial"/>
          <w:sz w:val="24"/>
          <w:szCs w:val="24"/>
          <w:lang w:val="sr-Cyrl-RS"/>
        </w:rPr>
        <w:t xml:space="preserve"> </w:t>
      </w:r>
      <w:r w:rsidR="00B02ADD">
        <w:rPr>
          <w:rFonts w:cs="Arial"/>
          <w:sz w:val="24"/>
          <w:szCs w:val="24"/>
          <w:lang w:val="sr-Cyrl-RS"/>
        </w:rPr>
        <w:t>(</w:t>
      </w:r>
      <w:r w:rsidR="00956501">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w:t>
      </w:r>
      <w:r w:rsidR="00956501" w:rsidRPr="00956501">
        <w:rPr>
          <w:rFonts w:cs="Arial"/>
          <w:sz w:val="24"/>
          <w:szCs w:val="24"/>
          <w:lang w:val="ru-RU"/>
        </w:rPr>
        <w:t xml:space="preserve">(словима: </w:t>
      </w:r>
      <w:r w:rsidR="00956501">
        <w:rPr>
          <w:rFonts w:cs="Arial"/>
          <w:sz w:val="24"/>
          <w:szCs w:val="24"/>
          <w:lang w:val="ru-RU"/>
        </w:rPr>
        <w:t>десет</w:t>
      </w:r>
      <w:r w:rsidR="00956501" w:rsidRPr="00956501">
        <w:rPr>
          <w:rFonts w:cs="Arial"/>
          <w:sz w:val="24"/>
          <w:szCs w:val="24"/>
          <w:lang w:val="ru-RU"/>
        </w:rPr>
        <w:t xml:space="preserve">)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881147">
        <w:rPr>
          <w:rFonts w:cs="Arial"/>
          <w:sz w:val="24"/>
          <w:szCs w:val="24"/>
        </w:rPr>
        <w:t>a</w:t>
      </w:r>
      <w:r w:rsidR="00881147">
        <w:rPr>
          <w:rFonts w:cs="Arial"/>
          <w:sz w:val="24"/>
          <w:szCs w:val="24"/>
          <w:lang w:val="sr-Cyrl-RS"/>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F23564" w:rsidRPr="007E3AF6" w:rsidRDefault="00F23564" w:rsidP="007E3AF6">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881147">
        <w:rPr>
          <w:rFonts w:cs="Arial"/>
          <w:sz w:val="24"/>
          <w:szCs w:val="24"/>
          <w:lang w:val="sr-Cyrl-RS" w:eastAsia="sr-Latn-CS"/>
        </w:rPr>
        <w:t>.</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651C5B" w:rsidRDefault="00651C5B" w:rsidP="00DD551A">
      <w:pPr>
        <w:spacing w:before="0"/>
        <w:rPr>
          <w:rFonts w:cs="Arial"/>
          <w:color w:val="00B0F0"/>
          <w:sz w:val="24"/>
          <w:szCs w:val="24"/>
          <w:lang w:eastAsia="sr-Latn-CS"/>
        </w:rPr>
      </w:pPr>
    </w:p>
    <w:p w:rsidR="00651C5B" w:rsidRDefault="00651C5B" w:rsidP="00DD551A">
      <w:pPr>
        <w:spacing w:before="0"/>
        <w:rPr>
          <w:rFonts w:cs="Arial"/>
          <w:color w:val="00B0F0"/>
          <w:sz w:val="24"/>
          <w:szCs w:val="24"/>
          <w:lang w:eastAsia="sr-Latn-CS"/>
        </w:rPr>
      </w:pPr>
    </w:p>
    <w:p w:rsidR="00651C5B" w:rsidRDefault="00651C5B" w:rsidP="00DD551A">
      <w:pPr>
        <w:spacing w:before="0"/>
        <w:rPr>
          <w:rFonts w:cs="Arial"/>
          <w:color w:val="00B0F0"/>
          <w:sz w:val="24"/>
          <w:szCs w:val="24"/>
          <w:lang w:eastAsia="sr-Latn-CS"/>
        </w:rPr>
      </w:pPr>
    </w:p>
    <w:p w:rsidR="00750A33" w:rsidRDefault="00750A33" w:rsidP="00A827E3">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74F93" w:rsidRDefault="00FC629A" w:rsidP="00FC629A">
      <w:pPr>
        <w:pStyle w:val="KDPodnaslov1"/>
        <w:spacing w:before="0"/>
        <w:ind w:left="360"/>
        <w:rPr>
          <w:rFonts w:cs="Arial"/>
          <w:sz w:val="24"/>
          <w:szCs w:val="24"/>
        </w:rPr>
      </w:pPr>
      <w:r>
        <w:rPr>
          <w:rFonts w:cs="Arial"/>
          <w:sz w:val="24"/>
          <w:szCs w:val="24"/>
          <w:lang w:val="sr-Cyrl-RS"/>
        </w:rPr>
        <w:lastRenderedPageBreak/>
        <w:t xml:space="preserve">7  </w:t>
      </w:r>
      <w:r w:rsidR="008C3986" w:rsidRPr="00752318">
        <w:rPr>
          <w:rFonts w:cs="Arial"/>
          <w:sz w:val="24"/>
          <w:szCs w:val="24"/>
        </w:rPr>
        <w:t>ОБРАСЦИ</w:t>
      </w:r>
    </w:p>
    <w:p w:rsidR="008C3986" w:rsidRPr="006E6F46" w:rsidRDefault="008C3986" w:rsidP="006E6F46">
      <w:pPr>
        <w:rPr>
          <w:lang w:eastAsia="sr-Latn-CS"/>
        </w:rPr>
      </w:pPr>
    </w:p>
    <w:p w:rsidR="00343A18" w:rsidRPr="00EC5BB4" w:rsidRDefault="00343A18" w:rsidP="00343A18">
      <w:pPr>
        <w:pStyle w:val="KDObrazac"/>
        <w:spacing w:before="0"/>
        <w:rPr>
          <w:noProof/>
          <w:sz w:val="24"/>
          <w:szCs w:val="24"/>
        </w:rPr>
      </w:pPr>
      <w:bookmarkStart w:id="251" w:name="_Toc442559924"/>
      <w:r w:rsidRPr="00EC5BB4">
        <w:rPr>
          <w:sz w:val="24"/>
          <w:szCs w:val="24"/>
        </w:rPr>
        <w:t xml:space="preserve">ОБРАЗАЦ </w:t>
      </w:r>
      <w:r w:rsidR="00EE266A">
        <w:rPr>
          <w:sz w:val="24"/>
          <w:szCs w:val="24"/>
          <w:lang w:val="sr-Cyrl-RS"/>
        </w:rPr>
        <w:t>1</w:t>
      </w:r>
      <w:bookmarkEnd w:id="251"/>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D0ACE">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1D0ACE">
        <w:rPr>
          <w:rFonts w:eastAsia="TimesNewRomanPS-BoldMT" w:cs="Arial"/>
          <w:bCs/>
          <w:color w:val="000000" w:themeColor="text1"/>
          <w:sz w:val="24"/>
          <w:szCs w:val="24"/>
          <w:lang w:val="sr-Cyrl-RS"/>
        </w:rPr>
        <w:t xml:space="preserve">- </w:t>
      </w:r>
      <w:r w:rsidR="001D0ACE" w:rsidRPr="001D0ACE">
        <w:rPr>
          <w:rFonts w:eastAsia="TimesNewRomanPS-BoldMT" w:cs="Arial"/>
          <w:bCs/>
          <w:color w:val="000000" w:themeColor="text1"/>
          <w:sz w:val="24"/>
          <w:szCs w:val="24"/>
          <w:lang w:val="sr-Cyrl-RS"/>
        </w:rPr>
        <w:t>Услуге штампања часописа ЕПС Енергија</w:t>
      </w:r>
      <w:r w:rsidR="001D0ACE">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ЈН/1000/00</w:t>
      </w:r>
      <w:r w:rsidR="001D0ACE">
        <w:rPr>
          <w:rFonts w:eastAsia="TimesNewRomanPS-BoldMT" w:cs="Arial"/>
          <w:bCs/>
          <w:color w:val="000000" w:themeColor="text1"/>
          <w:sz w:val="24"/>
          <w:szCs w:val="24"/>
          <w:lang w:val="sr-Cyrl-RS"/>
        </w:rPr>
        <w:t>54</w:t>
      </w:r>
      <w:r w:rsidR="00F110AD">
        <w:rPr>
          <w:rFonts w:eastAsia="TimesNewRomanPS-BoldMT" w:cs="Arial"/>
          <w:bCs/>
          <w:color w:val="000000" w:themeColor="text1"/>
          <w:sz w:val="24"/>
          <w:szCs w:val="24"/>
          <w:lang w:val="sr-Cyrl-RS"/>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lastRenderedPageBreak/>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3913"/>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956501" w:rsidRDefault="000E75A0" w:rsidP="00956501">
            <w:pPr>
              <w:spacing w:before="0"/>
              <w:jc w:val="center"/>
              <w:rPr>
                <w:rFonts w:cs="Arial"/>
                <w:b/>
                <w:bCs/>
                <w:i/>
                <w:iCs/>
                <w:sz w:val="24"/>
                <w:szCs w:val="24"/>
                <w:lang w:val="sr-Cyrl-CS"/>
              </w:rPr>
            </w:pPr>
            <w:r w:rsidRPr="00956501">
              <w:rPr>
                <w:rFonts w:cs="Arial"/>
                <w:b/>
                <w:bCs/>
                <w:i/>
                <w:iCs/>
                <w:sz w:val="24"/>
                <w:szCs w:val="24"/>
                <w:lang w:val="sr-Cyrl-CS"/>
              </w:rPr>
              <w:t xml:space="preserve">УКУПНА ЦЕНА </w:t>
            </w:r>
            <w:r w:rsidR="00956501" w:rsidRPr="00956501">
              <w:rPr>
                <w:rFonts w:cs="Arial"/>
                <w:b/>
                <w:bCs/>
                <w:i/>
                <w:iCs/>
                <w:sz w:val="24"/>
                <w:szCs w:val="24"/>
                <w:lang w:val="sr-Cyrl-CS"/>
              </w:rPr>
              <w:t xml:space="preserve">у </w:t>
            </w:r>
            <w:r w:rsidR="00F110AD" w:rsidRPr="00956501">
              <w:rPr>
                <w:rFonts w:eastAsia="Arial Unicode MS" w:cs="Arial"/>
                <w:b/>
                <w:bCs/>
                <w:i/>
                <w:iCs/>
                <w:kern w:val="1"/>
                <w:sz w:val="24"/>
                <w:szCs w:val="24"/>
                <w:lang w:val="sr-Cyrl-CS" w:eastAsia="ar-SA"/>
              </w:rPr>
              <w:t xml:space="preserve">дин. </w:t>
            </w:r>
            <w:r w:rsidRPr="00956501">
              <w:rPr>
                <w:rFonts w:cs="Arial"/>
                <w:b/>
                <w:bCs/>
                <w:i/>
                <w:iCs/>
                <w:color w:val="00B0F0"/>
                <w:sz w:val="24"/>
                <w:szCs w:val="24"/>
                <w:lang w:val="sr-Cyrl-CS"/>
              </w:rPr>
              <w:t xml:space="preserve"> </w:t>
            </w:r>
            <w:r w:rsidR="00A578AF" w:rsidRPr="00956501">
              <w:rPr>
                <w:rFonts w:cs="Arial"/>
                <w:b/>
                <w:bCs/>
                <w:i/>
                <w:iCs/>
                <w:sz w:val="24"/>
                <w:szCs w:val="24"/>
                <w:lang w:val="sr-Cyrl-CS"/>
              </w:rPr>
              <w:t>без ПДВ</w:t>
            </w:r>
            <w:r w:rsidR="00A578AF" w:rsidRPr="00956501">
              <w:rPr>
                <w:sz w:val="24"/>
                <w:szCs w:val="24"/>
              </w:rPr>
              <w:t xml:space="preserve"> </w:t>
            </w:r>
            <w:r w:rsidR="00A578AF" w:rsidRPr="00956501">
              <w:rPr>
                <w:rFonts w:cs="Arial"/>
                <w:b/>
                <w:bCs/>
                <w:i/>
                <w:iCs/>
                <w:sz w:val="24"/>
                <w:szCs w:val="24"/>
                <w:lang w:val="sr-Cyrl-CS"/>
              </w:rPr>
              <w:t>за један тираж часописа  од 10.000  примерака</w:t>
            </w:r>
            <w:r w:rsidR="00A578AF" w:rsidRPr="00956501">
              <w:rPr>
                <w:b/>
                <w:i/>
                <w:sz w:val="24"/>
                <w:szCs w:val="24"/>
              </w:rPr>
              <w:t xml:space="preserve"> </w:t>
            </w:r>
            <w:r w:rsidR="00956501" w:rsidRPr="00956501">
              <w:rPr>
                <w:b/>
                <w:i/>
                <w:sz w:val="24"/>
                <w:szCs w:val="24"/>
                <w:lang w:val="sr-Cyrl-RS"/>
              </w:rPr>
              <w:t>за све</w:t>
            </w:r>
            <w:r w:rsidR="00956501" w:rsidRPr="00956501">
              <w:rPr>
                <w:rFonts w:cs="Arial"/>
                <w:b/>
                <w:bCs/>
                <w:i/>
                <w:iCs/>
                <w:sz w:val="24"/>
                <w:szCs w:val="24"/>
                <w:lang w:val="sr-Cyrl-CS"/>
              </w:rPr>
              <w:t xml:space="preserve"> опције</w:t>
            </w:r>
            <w:r w:rsidR="00A578AF" w:rsidRPr="00956501">
              <w:rPr>
                <w:rFonts w:cs="Arial"/>
                <w:b/>
                <w:bCs/>
                <w:i/>
                <w:iCs/>
                <w:sz w:val="24"/>
                <w:szCs w:val="24"/>
                <w:lang w:val="sr-Cyrl-CS"/>
              </w:rPr>
              <w:t xml:space="preserve"> </w:t>
            </w:r>
          </w:p>
        </w:tc>
      </w:tr>
      <w:tr w:rsidR="000E75A0" w:rsidRPr="00EC5BB4" w:rsidTr="00AF3AF8">
        <w:trPr>
          <w:trHeight w:val="440"/>
        </w:trPr>
        <w:tc>
          <w:tcPr>
            <w:tcW w:w="5920" w:type="dxa"/>
            <w:vAlign w:val="center"/>
          </w:tcPr>
          <w:p w:rsidR="000E75A0" w:rsidRPr="00FE530D" w:rsidRDefault="00FE530D" w:rsidP="00FE530D">
            <w:pPr>
              <w:spacing w:before="0"/>
              <w:jc w:val="center"/>
              <w:rPr>
                <w:rFonts w:cs="Arial"/>
                <w:sz w:val="20"/>
                <w:szCs w:val="20"/>
                <w:lang w:val="sr-Cyrl-CS"/>
              </w:rPr>
            </w:pPr>
            <w:r w:rsidRPr="00FE530D">
              <w:rPr>
                <w:rFonts w:cs="Arial"/>
                <w:sz w:val="20"/>
                <w:szCs w:val="20"/>
                <w:lang w:val="sr-Cyrl-CS"/>
              </w:rPr>
              <w:t>Услуга штампања часописа ЕПС ЕНЕРГИЈА ЈН/1000/0054/2016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65CAA" w:rsidRDefault="00E65CAA" w:rsidP="00AF3AF8">
            <w:pPr>
              <w:spacing w:before="0"/>
              <w:jc w:val="center"/>
              <w:rPr>
                <w:rFonts w:cs="Arial"/>
                <w:bCs/>
                <w:iCs/>
                <w:lang w:val="sr-Cyrl-RS"/>
              </w:rPr>
            </w:pPr>
            <w:r>
              <w:rPr>
                <w:rFonts w:cs="Arial"/>
                <w:bCs/>
                <w:iCs/>
                <w:lang w:val="sr-Cyrl-RS"/>
              </w:rPr>
              <w:t>..................д</w:t>
            </w:r>
            <w:r w:rsidRPr="00E65CAA">
              <w:rPr>
                <w:rFonts w:cs="Arial"/>
                <w:bCs/>
                <w:iCs/>
                <w:lang w:val="sr-Cyrl-RS"/>
              </w:rPr>
              <w:t>инара без ПДВ</w:t>
            </w: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3886"/>
      </w:tblGrid>
      <w:tr w:rsidR="000E75A0" w:rsidRPr="00EC5BB4" w:rsidTr="00A578AF">
        <w:trPr>
          <w:trHeight w:val="647"/>
        </w:trPr>
        <w:tc>
          <w:tcPr>
            <w:tcW w:w="5133"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86"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578AF">
        <w:tc>
          <w:tcPr>
            <w:tcW w:w="5133" w:type="dxa"/>
            <w:vAlign w:val="center"/>
          </w:tcPr>
          <w:p w:rsidR="000E75A0" w:rsidRPr="00BA2C2D" w:rsidRDefault="000E75A0" w:rsidP="00DB46D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0E75A0" w:rsidRPr="00BA2C2D" w:rsidRDefault="00A827E3" w:rsidP="00F110AD">
            <w:pPr>
              <w:spacing w:before="0"/>
              <w:rPr>
                <w:rFonts w:cs="Arial"/>
                <w:b/>
                <w:bCs/>
                <w:i/>
                <w:iCs/>
                <w:sz w:val="20"/>
                <w:szCs w:val="20"/>
                <w:lang w:val="sr-Cyrl-CS"/>
              </w:rPr>
            </w:pPr>
            <w:r>
              <w:rPr>
                <w:rFonts w:cs="Arial"/>
                <w:bCs/>
                <w:iCs/>
                <w:sz w:val="20"/>
                <w:szCs w:val="20"/>
                <w:lang w:val="sr-Cyrl-CS"/>
              </w:rPr>
              <w:t>С</w:t>
            </w:r>
            <w:r w:rsidRPr="00A827E3">
              <w:rPr>
                <w:rFonts w:cs="Arial"/>
                <w:bCs/>
                <w:iCs/>
                <w:sz w:val="20"/>
                <w:szCs w:val="20"/>
                <w:lang w:val="sr-Cyrl-CS"/>
              </w:rPr>
              <w:t>укцесивно, са припадајућим порезом на додату вредност</w:t>
            </w:r>
            <w:r>
              <w:rPr>
                <w:rFonts w:cs="Arial"/>
                <w:bCs/>
                <w:iCs/>
                <w:sz w:val="20"/>
                <w:szCs w:val="20"/>
                <w:lang w:val="sr-Cyrl-CS"/>
              </w:rPr>
              <w:t>,</w:t>
            </w:r>
            <w:r w:rsidRPr="00A827E3">
              <w:rPr>
                <w:rFonts w:cs="Arial"/>
                <w:bCs/>
                <w:iCs/>
                <w:sz w:val="20"/>
                <w:szCs w:val="20"/>
                <w:lang w:val="sr-Cyrl-CS"/>
              </w:rPr>
              <w:t xml:space="preserve"> након извршења Услуге, у року до 45 (словима: четрдесет пет) дана од дана пријема исправног рачуна.</w:t>
            </w:r>
          </w:p>
        </w:tc>
        <w:tc>
          <w:tcPr>
            <w:tcW w:w="3886" w:type="dxa"/>
            <w:vAlign w:val="center"/>
          </w:tcPr>
          <w:p w:rsidR="000E75A0" w:rsidRPr="00BA2C2D" w:rsidRDefault="000E75A0" w:rsidP="00F110AD">
            <w:pPr>
              <w:spacing w:before="0"/>
              <w:rPr>
                <w:rFonts w:cs="Arial"/>
                <w:b/>
                <w:bCs/>
                <w:i/>
                <w:iCs/>
                <w:sz w:val="20"/>
                <w:szCs w:val="20"/>
                <w:lang w:val="sr-Cyrl-CS"/>
              </w:rPr>
            </w:pPr>
          </w:p>
          <w:p w:rsidR="00A827E3" w:rsidRPr="00A827E3" w:rsidRDefault="00A827E3" w:rsidP="00A827E3">
            <w:pPr>
              <w:spacing w:before="0"/>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BA2C2D" w:rsidRDefault="00A827E3" w:rsidP="00A827E3">
            <w:pPr>
              <w:spacing w:before="0"/>
              <w:rPr>
                <w:rFonts w:cs="Arial"/>
                <w:b/>
                <w:bCs/>
                <w:i/>
                <w:iCs/>
                <w:sz w:val="20"/>
                <w:szCs w:val="20"/>
                <w:lang w:val="sr-Cyrl-CS"/>
              </w:rPr>
            </w:pPr>
            <w:r>
              <w:rPr>
                <w:rFonts w:cs="Arial"/>
                <w:bCs/>
                <w:iCs/>
                <w:sz w:val="20"/>
                <w:szCs w:val="20"/>
                <w:lang w:val="sr-Cyrl-CS"/>
              </w:rPr>
              <w:t xml:space="preserve">             </w:t>
            </w:r>
            <w:r w:rsidRPr="00A827E3">
              <w:rPr>
                <w:rFonts w:cs="Arial"/>
                <w:bCs/>
                <w:iCs/>
                <w:sz w:val="20"/>
                <w:szCs w:val="20"/>
                <w:lang w:val="sr-Cyrl-CS"/>
              </w:rPr>
              <w:t>ДА/НЕ (заокружити)</w:t>
            </w:r>
          </w:p>
        </w:tc>
      </w:tr>
      <w:tr w:rsidR="000E75A0" w:rsidRPr="00EC5BB4" w:rsidTr="00A578AF">
        <w:tc>
          <w:tcPr>
            <w:tcW w:w="5133" w:type="dxa"/>
            <w:vAlign w:val="center"/>
          </w:tcPr>
          <w:p w:rsidR="000E75A0" w:rsidRPr="008248BA" w:rsidRDefault="000E75A0" w:rsidP="00AF3AF8">
            <w:pPr>
              <w:spacing w:before="0"/>
              <w:jc w:val="center"/>
              <w:rPr>
                <w:rFonts w:cs="Arial"/>
                <w:b/>
                <w:bCs/>
                <w:i/>
                <w:iCs/>
                <w:sz w:val="20"/>
                <w:szCs w:val="20"/>
                <w:lang w:val="sr-Cyrl-CS"/>
              </w:rPr>
            </w:pPr>
            <w:r w:rsidRPr="008248BA">
              <w:rPr>
                <w:rFonts w:cs="Arial"/>
                <w:b/>
                <w:bCs/>
                <w:i/>
                <w:iCs/>
                <w:sz w:val="20"/>
                <w:szCs w:val="20"/>
                <w:lang w:val="sr-Cyrl-CS"/>
              </w:rPr>
              <w:t>РОК И</w:t>
            </w:r>
            <w:r w:rsidR="008248BA" w:rsidRPr="008248BA">
              <w:rPr>
                <w:rFonts w:cs="Arial"/>
                <w:b/>
                <w:bCs/>
                <w:i/>
                <w:iCs/>
                <w:sz w:val="20"/>
                <w:szCs w:val="20"/>
                <w:lang w:val="sr-Cyrl-CS"/>
              </w:rPr>
              <w:t>СПОРУКЕ</w:t>
            </w:r>
            <w:r w:rsidRPr="008248BA">
              <w:rPr>
                <w:rFonts w:cs="Arial"/>
                <w:b/>
                <w:bCs/>
                <w:i/>
                <w:iCs/>
                <w:sz w:val="20"/>
                <w:szCs w:val="20"/>
                <w:lang w:val="sr-Cyrl-CS"/>
              </w:rPr>
              <w:t>:</w:t>
            </w:r>
          </w:p>
          <w:p w:rsidR="000E75A0" w:rsidRPr="00040463" w:rsidRDefault="00A827E3" w:rsidP="00FE530D">
            <w:pPr>
              <w:spacing w:before="0"/>
              <w:rPr>
                <w:rFonts w:cs="Arial"/>
                <w:spacing w:val="4"/>
                <w:sz w:val="20"/>
                <w:szCs w:val="20"/>
                <w:lang w:val="sr-Cyrl-CS"/>
              </w:rPr>
            </w:pPr>
            <w:r w:rsidRPr="00A827E3">
              <w:rPr>
                <w:rFonts w:cs="Arial"/>
                <w:spacing w:val="4"/>
                <w:sz w:val="20"/>
                <w:szCs w:val="20"/>
                <w:lang w:val="sr-Cyrl-CS"/>
              </w:rPr>
              <w:t>2 (словима: два) календарска</w:t>
            </w:r>
            <w:r w:rsidR="00040463">
              <w:rPr>
                <w:rFonts w:cs="Arial"/>
                <w:spacing w:val="4"/>
                <w:sz w:val="20"/>
                <w:szCs w:val="20"/>
                <w:lang w:val="sr-Cyrl-CS"/>
              </w:rPr>
              <w:t xml:space="preserve"> </w:t>
            </w:r>
            <w:r w:rsidRPr="00A827E3">
              <w:rPr>
                <w:rFonts w:cs="Arial"/>
                <w:spacing w:val="4"/>
                <w:sz w:val="20"/>
                <w:szCs w:val="20"/>
                <w:lang w:val="sr-Cyrl-CS"/>
              </w:rPr>
              <w:t>дана од дана достављања материјала, уз могућност померања рокова</w:t>
            </w:r>
            <w:r>
              <w:rPr>
                <w:rFonts w:cs="Arial"/>
                <w:spacing w:val="4"/>
                <w:sz w:val="20"/>
                <w:szCs w:val="20"/>
                <w:lang w:val="sr-Cyrl-CS"/>
              </w:rPr>
              <w:t xml:space="preserve"> </w:t>
            </w:r>
            <w:r w:rsidR="00FE530D">
              <w:rPr>
                <w:rFonts w:cs="Arial"/>
                <w:spacing w:val="4"/>
                <w:sz w:val="20"/>
                <w:szCs w:val="20"/>
                <w:lang w:val="sr-Cyrl-CS"/>
              </w:rPr>
              <w:t>штампања током месеца</w:t>
            </w:r>
            <w:r w:rsidRPr="00A827E3">
              <w:rPr>
                <w:rFonts w:cs="Arial"/>
                <w:spacing w:val="4"/>
                <w:sz w:val="20"/>
                <w:szCs w:val="20"/>
                <w:lang w:val="sr-Cyrl-CS"/>
              </w:rPr>
              <w:t xml:space="preserve"> и промен броја страна према</w:t>
            </w:r>
            <w:r w:rsidR="00040463">
              <w:rPr>
                <w:rFonts w:cs="Arial"/>
                <w:spacing w:val="4"/>
                <w:sz w:val="20"/>
                <w:szCs w:val="20"/>
                <w:lang w:val="sr-Cyrl-CS"/>
              </w:rPr>
              <w:t xml:space="preserve"> </w:t>
            </w:r>
            <w:r w:rsidRPr="00A827E3">
              <w:rPr>
                <w:rFonts w:cs="Arial"/>
                <w:spacing w:val="4"/>
                <w:sz w:val="20"/>
                <w:szCs w:val="20"/>
                <w:lang w:val="sr-Cyrl-CS"/>
              </w:rPr>
              <w:t>потребама ЈП ЕПС.</w:t>
            </w:r>
          </w:p>
        </w:tc>
        <w:tc>
          <w:tcPr>
            <w:tcW w:w="3886" w:type="dxa"/>
            <w:vAlign w:val="center"/>
          </w:tcPr>
          <w:p w:rsidR="000E75A0" w:rsidRPr="00F110AD" w:rsidRDefault="000E75A0" w:rsidP="00AF3AF8">
            <w:pPr>
              <w:spacing w:before="0"/>
              <w:jc w:val="center"/>
              <w:rPr>
                <w:rFonts w:cs="Arial"/>
                <w:b/>
                <w:bCs/>
                <w:iCs/>
                <w:sz w:val="20"/>
                <w:szCs w:val="20"/>
                <w:lang w:val="sr-Cyrl-CS"/>
              </w:rPr>
            </w:pPr>
          </w:p>
          <w:p w:rsidR="00A827E3" w:rsidRPr="00A827E3" w:rsidRDefault="00A827E3" w:rsidP="00A827E3">
            <w:pPr>
              <w:spacing w:before="0"/>
              <w:jc w:val="center"/>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F110AD" w:rsidRDefault="00A827E3" w:rsidP="00A827E3">
            <w:pPr>
              <w:spacing w:before="0"/>
              <w:jc w:val="center"/>
              <w:rPr>
                <w:rFonts w:cs="Arial"/>
                <w:bCs/>
                <w:iCs/>
                <w:sz w:val="20"/>
                <w:szCs w:val="20"/>
              </w:rPr>
            </w:pPr>
            <w:r w:rsidRPr="00A827E3">
              <w:rPr>
                <w:rFonts w:cs="Arial"/>
                <w:bCs/>
                <w:iCs/>
                <w:sz w:val="20"/>
                <w:szCs w:val="20"/>
                <w:lang w:val="sr-Cyrl-CS"/>
              </w:rPr>
              <w:t>ДА/НЕ (заокружити)</w:t>
            </w:r>
          </w:p>
        </w:tc>
      </w:tr>
      <w:tr w:rsidR="000E75A0" w:rsidRPr="00EC5BB4" w:rsidTr="00A578AF">
        <w:trPr>
          <w:trHeight w:val="818"/>
        </w:trPr>
        <w:tc>
          <w:tcPr>
            <w:tcW w:w="5133" w:type="dxa"/>
            <w:vAlign w:val="center"/>
          </w:tcPr>
          <w:p w:rsidR="00A827E3" w:rsidRDefault="000E75A0" w:rsidP="00F110AD">
            <w:pPr>
              <w:spacing w:before="0"/>
              <w:jc w:val="center"/>
              <w:rPr>
                <w:rFonts w:cs="Arial"/>
                <w:b/>
                <w:bCs/>
                <w:i/>
                <w:iCs/>
                <w:sz w:val="20"/>
                <w:szCs w:val="20"/>
                <w:lang w:val="sr-Cyrl-CS"/>
              </w:rPr>
            </w:pPr>
            <w:r w:rsidRPr="00A827E3">
              <w:rPr>
                <w:rFonts w:cs="Arial"/>
                <w:b/>
                <w:bCs/>
                <w:i/>
                <w:iCs/>
                <w:sz w:val="20"/>
                <w:szCs w:val="20"/>
                <w:lang w:val="sr-Cyrl-CS"/>
              </w:rPr>
              <w:t>МЕСТО</w:t>
            </w:r>
            <w:r w:rsidRPr="00BA2C2D">
              <w:rPr>
                <w:rFonts w:cs="Arial"/>
                <w:b/>
                <w:bCs/>
                <w:i/>
                <w:iCs/>
                <w:sz w:val="20"/>
                <w:szCs w:val="20"/>
                <w:lang w:val="sr-Cyrl-CS"/>
              </w:rPr>
              <w:t xml:space="preserve"> И</w:t>
            </w:r>
            <w:r w:rsidR="008248BA">
              <w:rPr>
                <w:rFonts w:cs="Arial"/>
                <w:b/>
                <w:bCs/>
                <w:i/>
                <w:iCs/>
                <w:sz w:val="20"/>
                <w:szCs w:val="20"/>
                <w:lang w:val="sr-Cyrl-CS"/>
              </w:rPr>
              <w:t>СПОРУКЕ</w:t>
            </w:r>
            <w:r w:rsidRPr="00BA2C2D">
              <w:rPr>
                <w:rFonts w:cs="Arial"/>
                <w:b/>
                <w:bCs/>
                <w:i/>
                <w:iCs/>
                <w:sz w:val="20"/>
                <w:szCs w:val="20"/>
                <w:lang w:val="sr-Cyrl-CS"/>
              </w:rPr>
              <w:t>:</w:t>
            </w:r>
          </w:p>
          <w:p w:rsidR="000E75A0" w:rsidRPr="00BA2C2D" w:rsidRDefault="00A827E3" w:rsidP="00A827E3">
            <w:pPr>
              <w:spacing w:before="0"/>
              <w:rPr>
                <w:rFonts w:cs="Arial"/>
                <w:b/>
                <w:bCs/>
                <w:i/>
                <w:iCs/>
                <w:sz w:val="20"/>
                <w:szCs w:val="20"/>
                <w:lang w:val="sr-Cyrl-CS"/>
              </w:rPr>
            </w:pPr>
            <w:r w:rsidRPr="00A827E3">
              <w:rPr>
                <w:rFonts w:cs="Arial"/>
                <w:bCs/>
                <w:iCs/>
                <w:sz w:val="20"/>
                <w:szCs w:val="20"/>
                <w:lang w:val="sr-Cyrl-CS"/>
              </w:rPr>
              <w:t xml:space="preserve">Понуђач се обавезује да, о свом трошку,  испоручи 750 примерака у ЈП ЕПС у Београду и остатак тиража у Пошти 2 у Београду, ул. Савска 2, 11000 Београд, према појединачном налогу за штампу, прописно упакован и адресиран према </w:t>
            </w:r>
            <w:r w:rsidRPr="0008012A">
              <w:rPr>
                <w:rFonts w:cs="Arial"/>
                <w:bCs/>
                <w:iCs/>
                <w:sz w:val="20"/>
                <w:szCs w:val="20"/>
                <w:lang w:val="sr-Cyrl-CS"/>
              </w:rPr>
              <w:t xml:space="preserve">адресама </w:t>
            </w:r>
            <w:r w:rsidRPr="00A827E3">
              <w:rPr>
                <w:rFonts w:cs="Arial"/>
                <w:bCs/>
                <w:iCs/>
                <w:sz w:val="20"/>
                <w:szCs w:val="20"/>
                <w:lang w:val="sr-Cyrl-CS"/>
              </w:rPr>
              <w:t>Наручиоца.</w:t>
            </w:r>
          </w:p>
        </w:tc>
        <w:tc>
          <w:tcPr>
            <w:tcW w:w="3886"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rsidTr="00A578AF">
        <w:trPr>
          <w:trHeight w:val="800"/>
        </w:trPr>
        <w:tc>
          <w:tcPr>
            <w:tcW w:w="5133"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F110AD">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110AD" w:rsidRPr="00F110AD">
              <w:rPr>
                <w:rFonts w:cs="Arial"/>
                <w:bCs/>
                <w:i/>
                <w:iCs/>
                <w:sz w:val="20"/>
                <w:szCs w:val="20"/>
                <w:lang w:val="sr-Cyrl-CS"/>
              </w:rPr>
              <w:t>60</w:t>
            </w:r>
            <w:r w:rsidR="00881147">
              <w:rPr>
                <w:rFonts w:cs="Arial"/>
                <w:bCs/>
                <w:i/>
                <w:iCs/>
                <w:sz w:val="20"/>
                <w:szCs w:val="20"/>
                <w:lang w:val="sr-Cyrl-CS"/>
              </w:rPr>
              <w:t xml:space="preserve"> (словима: шездесет)</w:t>
            </w:r>
            <w:r w:rsidRPr="00F110AD">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886"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A578AF">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2" w:name="_Toc442559925"/>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F110AD">
        <w:rPr>
          <w:sz w:val="24"/>
          <w:szCs w:val="24"/>
          <w:lang w:val="sr-Cyrl-RS"/>
        </w:rPr>
        <w:t>2</w:t>
      </w:r>
      <w:bookmarkEnd w:id="252"/>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523"/>
        <w:gridCol w:w="720"/>
        <w:gridCol w:w="1439"/>
        <w:gridCol w:w="990"/>
        <w:gridCol w:w="901"/>
        <w:gridCol w:w="1259"/>
        <w:gridCol w:w="1352"/>
      </w:tblGrid>
      <w:tr w:rsidR="00D4647D" w:rsidRPr="00EC5BB4" w:rsidTr="00A578AF">
        <w:tc>
          <w:tcPr>
            <w:tcW w:w="360"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Ред. Бр.</w:t>
            </w:r>
          </w:p>
        </w:tc>
        <w:tc>
          <w:tcPr>
            <w:tcW w:w="1275"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RS"/>
              </w:rPr>
              <w:t>Врста</w:t>
            </w:r>
            <w:r w:rsidRPr="00A578AF">
              <w:rPr>
                <w:rFonts w:cs="Arial"/>
                <w:bCs/>
                <w:iCs/>
                <w:sz w:val="20"/>
                <w:szCs w:val="20"/>
                <w:lang w:val="sr-Cyrl-CS"/>
              </w:rPr>
              <w:t xml:space="preserve"> услуге</w:t>
            </w:r>
          </w:p>
        </w:tc>
        <w:tc>
          <w:tcPr>
            <w:tcW w:w="364"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Јед.</w:t>
            </w:r>
          </w:p>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мере</w:t>
            </w:r>
          </w:p>
        </w:tc>
        <w:tc>
          <w:tcPr>
            <w:tcW w:w="727"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Обим (количина)</w:t>
            </w:r>
          </w:p>
        </w:tc>
        <w:tc>
          <w:tcPr>
            <w:tcW w:w="500"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Јед.</w:t>
            </w:r>
          </w:p>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цена без ПДВ</w:t>
            </w:r>
          </w:p>
          <w:p w:rsidR="00383BF4" w:rsidRPr="00A578AF" w:rsidRDefault="00383BF4" w:rsidP="00D4647D">
            <w:pPr>
              <w:spacing w:before="0"/>
              <w:jc w:val="center"/>
              <w:rPr>
                <w:rFonts w:cs="Arial"/>
                <w:b/>
                <w:bCs/>
                <w:iCs/>
                <w:sz w:val="20"/>
                <w:szCs w:val="20"/>
                <w:lang w:val="sr-Cyrl-CS"/>
              </w:rPr>
            </w:pPr>
            <w:r w:rsidRPr="00A578AF">
              <w:rPr>
                <w:rFonts w:cs="Arial"/>
                <w:bCs/>
                <w:iCs/>
                <w:sz w:val="20"/>
                <w:szCs w:val="20"/>
                <w:lang w:val="sr-Cyrl-CS"/>
              </w:rPr>
              <w:t>дин</w:t>
            </w:r>
            <w:r w:rsidR="00D4647D" w:rsidRPr="00A578AF">
              <w:rPr>
                <w:rFonts w:cs="Arial"/>
                <w:bCs/>
                <w:iCs/>
                <w:sz w:val="20"/>
                <w:szCs w:val="20"/>
                <w:lang w:val="sr-Cyrl-CS"/>
              </w:rPr>
              <w:t>.</w:t>
            </w:r>
          </w:p>
        </w:tc>
        <w:tc>
          <w:tcPr>
            <w:tcW w:w="455"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Јед.</w:t>
            </w:r>
          </w:p>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цена са ПДВ</w:t>
            </w:r>
          </w:p>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дин</w:t>
            </w:r>
            <w:r w:rsidR="00D4647D" w:rsidRPr="00A578AF">
              <w:rPr>
                <w:rFonts w:cs="Arial"/>
                <w:bCs/>
                <w:iCs/>
                <w:sz w:val="20"/>
                <w:szCs w:val="20"/>
                <w:lang w:val="sr-Cyrl-CS"/>
              </w:rPr>
              <w:t>.</w:t>
            </w:r>
          </w:p>
        </w:tc>
        <w:tc>
          <w:tcPr>
            <w:tcW w:w="636" w:type="pct"/>
            <w:shd w:val="clear" w:color="auto" w:fill="FFFFFF" w:themeFill="background1"/>
          </w:tcPr>
          <w:p w:rsidR="00383BF4" w:rsidRPr="00A578AF" w:rsidRDefault="00383BF4" w:rsidP="00383BF4">
            <w:pPr>
              <w:suppressAutoHyphens/>
              <w:spacing w:before="0"/>
              <w:jc w:val="left"/>
              <w:rPr>
                <w:rFonts w:cs="Arial"/>
                <w:sz w:val="20"/>
                <w:szCs w:val="20"/>
                <w:lang w:val="sr-Cyrl-RS" w:eastAsia="ar-SA"/>
              </w:rPr>
            </w:pPr>
            <w:r w:rsidRPr="00A578AF">
              <w:rPr>
                <w:rFonts w:cs="Arial"/>
                <w:sz w:val="20"/>
                <w:szCs w:val="20"/>
                <w:lang w:val="sr-Cyrl-RS" w:eastAsia="ar-SA"/>
              </w:rPr>
              <w:t>Укупна цена без ПДВ</w:t>
            </w:r>
            <w:r w:rsidR="00D4647D" w:rsidRPr="00A578AF">
              <w:rPr>
                <w:sz w:val="20"/>
                <w:szCs w:val="20"/>
              </w:rPr>
              <w:t xml:space="preserve"> </w:t>
            </w:r>
            <w:r w:rsidR="00D4647D" w:rsidRPr="00A578AF">
              <w:rPr>
                <w:rFonts w:cs="Arial"/>
                <w:sz w:val="20"/>
                <w:szCs w:val="20"/>
                <w:lang w:val="sr-Cyrl-RS" w:eastAsia="ar-SA"/>
              </w:rPr>
              <w:t>дин.</w:t>
            </w:r>
          </w:p>
        </w:tc>
        <w:tc>
          <w:tcPr>
            <w:tcW w:w="683" w:type="pct"/>
            <w:shd w:val="clear" w:color="auto" w:fill="FFFFFF" w:themeFill="background1"/>
          </w:tcPr>
          <w:p w:rsidR="00383BF4" w:rsidRPr="00A578AF" w:rsidRDefault="00383BF4" w:rsidP="00383BF4">
            <w:pPr>
              <w:suppressAutoHyphens/>
              <w:spacing w:before="0"/>
              <w:jc w:val="left"/>
              <w:rPr>
                <w:rFonts w:cs="Arial"/>
                <w:sz w:val="20"/>
                <w:szCs w:val="20"/>
                <w:lang w:val="sr-Cyrl-RS" w:eastAsia="ar-SA"/>
              </w:rPr>
            </w:pPr>
            <w:r w:rsidRPr="00A578AF">
              <w:rPr>
                <w:rFonts w:cs="Arial"/>
                <w:sz w:val="20"/>
                <w:szCs w:val="20"/>
                <w:lang w:val="sr-Cyrl-RS" w:eastAsia="ar-SA"/>
              </w:rPr>
              <w:t>Укупна цена са ПДВ</w:t>
            </w:r>
            <w:r w:rsidR="00D4647D" w:rsidRPr="00A578AF">
              <w:rPr>
                <w:sz w:val="20"/>
                <w:szCs w:val="20"/>
              </w:rPr>
              <w:t xml:space="preserve"> </w:t>
            </w:r>
            <w:r w:rsidR="00D4647D" w:rsidRPr="00A578AF">
              <w:rPr>
                <w:rFonts w:cs="Arial"/>
                <w:sz w:val="20"/>
                <w:szCs w:val="20"/>
                <w:lang w:val="sr-Cyrl-RS" w:eastAsia="ar-SA"/>
              </w:rPr>
              <w:t>дин.</w:t>
            </w:r>
          </w:p>
        </w:tc>
      </w:tr>
      <w:tr w:rsidR="00383BF4" w:rsidRPr="00EC5BB4" w:rsidTr="00A578AF">
        <w:tc>
          <w:tcPr>
            <w:tcW w:w="360"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275"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364"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27"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500"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455"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36" w:type="pct"/>
          </w:tcPr>
          <w:p w:rsidR="00383BF4" w:rsidRPr="00EC5BB4" w:rsidRDefault="00D4647D" w:rsidP="00BC01DC">
            <w:pPr>
              <w:spacing w:before="0"/>
              <w:jc w:val="center"/>
              <w:rPr>
                <w:rFonts w:cs="Arial"/>
                <w:b/>
                <w:bCs/>
                <w:i/>
                <w:iCs/>
                <w:sz w:val="24"/>
                <w:szCs w:val="24"/>
                <w:lang w:val="sr-Cyrl-CS"/>
              </w:rPr>
            </w:pPr>
            <w:r>
              <w:rPr>
                <w:rFonts w:cs="Arial"/>
                <w:b/>
                <w:bCs/>
                <w:i/>
                <w:iCs/>
                <w:sz w:val="24"/>
                <w:szCs w:val="24"/>
                <w:lang w:val="sr-Cyrl-CS"/>
              </w:rPr>
              <w:t>(7)</w:t>
            </w:r>
          </w:p>
        </w:tc>
        <w:tc>
          <w:tcPr>
            <w:tcW w:w="683" w:type="pct"/>
          </w:tcPr>
          <w:p w:rsidR="00383BF4" w:rsidRPr="00EC5BB4" w:rsidRDefault="00D4647D" w:rsidP="00BC01DC">
            <w:pPr>
              <w:spacing w:before="0"/>
              <w:jc w:val="center"/>
              <w:rPr>
                <w:rFonts w:cs="Arial"/>
                <w:b/>
                <w:bCs/>
                <w:i/>
                <w:iCs/>
                <w:sz w:val="24"/>
                <w:szCs w:val="24"/>
                <w:lang w:val="sr-Cyrl-CS"/>
              </w:rPr>
            </w:pPr>
            <w:r>
              <w:rPr>
                <w:rFonts w:cs="Arial"/>
                <w:b/>
                <w:bCs/>
                <w:i/>
                <w:iCs/>
                <w:sz w:val="24"/>
                <w:szCs w:val="24"/>
                <w:lang w:val="sr-Cyrl-CS"/>
              </w:rPr>
              <w:t>(8)</w:t>
            </w:r>
          </w:p>
        </w:tc>
      </w:tr>
      <w:tr w:rsidR="00383BF4" w:rsidRPr="00EC5BB4" w:rsidTr="00A578AF">
        <w:tc>
          <w:tcPr>
            <w:tcW w:w="360" w:type="pct"/>
            <w:shd w:val="clear" w:color="auto" w:fill="auto"/>
            <w:vAlign w:val="center"/>
          </w:tcPr>
          <w:p w:rsidR="00383BF4" w:rsidRPr="00A578AF" w:rsidRDefault="00383BF4" w:rsidP="00383BF4">
            <w:pPr>
              <w:spacing w:before="0"/>
              <w:jc w:val="center"/>
              <w:rPr>
                <w:rFonts w:cs="Arial"/>
                <w:b/>
                <w:bCs/>
                <w:i/>
                <w:iCs/>
                <w:lang w:val="sr-Cyrl-CS"/>
              </w:rPr>
            </w:pPr>
            <w:r w:rsidRPr="00A578AF">
              <w:rPr>
                <w:rFonts w:cs="Arial"/>
                <w:b/>
                <w:bCs/>
                <w:i/>
                <w:iCs/>
                <w:lang w:val="sr-Cyrl-CS"/>
              </w:rPr>
              <w:t>1.</w:t>
            </w:r>
          </w:p>
        </w:tc>
        <w:tc>
          <w:tcPr>
            <w:tcW w:w="1275" w:type="pct"/>
            <w:shd w:val="clear" w:color="auto" w:fill="auto"/>
          </w:tcPr>
          <w:p w:rsidR="00A578AF" w:rsidRDefault="00A578AF" w:rsidP="00A578AF">
            <w:pPr>
              <w:spacing w:before="0"/>
              <w:rPr>
                <w:b/>
                <w:lang w:val="sr-Cyrl-RS"/>
              </w:rPr>
            </w:pPr>
            <w:r w:rsidRPr="00A578AF">
              <w:rPr>
                <w:b/>
                <w:lang w:val="sr-Cyrl-RS"/>
              </w:rPr>
              <w:t xml:space="preserve">Штампање часописа </w:t>
            </w:r>
            <w:r w:rsidR="00383BF4" w:rsidRPr="00A578AF">
              <w:rPr>
                <w:b/>
              </w:rPr>
              <w:t>„ЕПС Енергија“</w:t>
            </w:r>
            <w:r w:rsidR="00383BF4" w:rsidRPr="00A578AF">
              <w:rPr>
                <w:b/>
                <w:lang w:val="sr-Cyrl-RS"/>
              </w:rPr>
              <w:t xml:space="preserve"> </w:t>
            </w:r>
          </w:p>
          <w:p w:rsidR="00383BF4" w:rsidRPr="00A578AF" w:rsidRDefault="00383BF4" w:rsidP="00A578AF">
            <w:pPr>
              <w:spacing w:before="0"/>
              <w:rPr>
                <w:b/>
                <w:lang w:val="sr-Cyrl-RS"/>
              </w:rPr>
            </w:pPr>
            <w:r w:rsidRPr="00A578AF">
              <w:rPr>
                <w:b/>
                <w:lang w:val="sr-Cyrl-RS"/>
              </w:rPr>
              <w:t>64 стране +</w:t>
            </w:r>
            <w:r w:rsidR="00A578AF" w:rsidRPr="00A578AF">
              <w:rPr>
                <w:b/>
                <w:lang w:val="sr-Cyrl-RS"/>
              </w:rPr>
              <w:t xml:space="preserve"> </w:t>
            </w:r>
            <w:r w:rsidRPr="00A578AF">
              <w:rPr>
                <w:b/>
                <w:lang w:val="sr-Cyrl-RS"/>
              </w:rPr>
              <w:t>корице 135 g</w:t>
            </w:r>
          </w:p>
        </w:tc>
        <w:tc>
          <w:tcPr>
            <w:tcW w:w="364" w:type="pct"/>
            <w:vAlign w:val="center"/>
          </w:tcPr>
          <w:p w:rsidR="00383BF4" w:rsidRPr="00A578AF" w:rsidRDefault="00383BF4" w:rsidP="00383BF4">
            <w:pPr>
              <w:tabs>
                <w:tab w:val="left" w:pos="7935"/>
              </w:tabs>
              <w:jc w:val="center"/>
              <w:rPr>
                <w:rFonts w:cs="Arial"/>
                <w:lang w:val="ru-RU"/>
              </w:rPr>
            </w:pPr>
            <w:r w:rsidRPr="00A578AF">
              <w:rPr>
                <w:rFonts w:cs="Arial"/>
                <w:lang w:val="ru-RU"/>
              </w:rPr>
              <w:t>ком.</w:t>
            </w:r>
          </w:p>
        </w:tc>
        <w:tc>
          <w:tcPr>
            <w:tcW w:w="727" w:type="pct"/>
            <w:shd w:val="clear" w:color="auto" w:fill="auto"/>
            <w:vAlign w:val="center"/>
          </w:tcPr>
          <w:p w:rsidR="00383BF4" w:rsidRPr="00A578AF" w:rsidRDefault="00D4647D" w:rsidP="00383BF4">
            <w:pPr>
              <w:spacing w:before="0"/>
              <w:jc w:val="center"/>
              <w:rPr>
                <w:rFonts w:cs="Arial"/>
                <w:bCs/>
                <w:iCs/>
                <w:lang w:val="sr-Cyrl-CS"/>
              </w:rPr>
            </w:pPr>
            <w:r w:rsidRPr="00A578AF">
              <w:rPr>
                <w:rFonts w:cs="Arial"/>
                <w:bCs/>
                <w:iCs/>
                <w:lang w:val="sr-Cyrl-CS"/>
              </w:rPr>
              <w:t xml:space="preserve">1 тираж </w:t>
            </w:r>
            <w:r w:rsidR="00A578AF" w:rsidRPr="00A578AF">
              <w:rPr>
                <w:rFonts w:cs="Arial"/>
                <w:bCs/>
                <w:iCs/>
                <w:lang w:val="sr-Cyrl-CS"/>
              </w:rPr>
              <w:t xml:space="preserve">од </w:t>
            </w:r>
            <w:r w:rsidR="00383BF4" w:rsidRPr="00A578AF">
              <w:rPr>
                <w:rFonts w:cs="Arial"/>
                <w:bCs/>
                <w:iCs/>
                <w:lang w:val="sr-Cyrl-CS"/>
              </w:rPr>
              <w:t>10.000</w:t>
            </w:r>
            <w:r w:rsidRPr="00A578AF">
              <w:rPr>
                <w:rFonts w:cs="Arial"/>
                <w:bCs/>
                <w:iCs/>
                <w:lang w:val="sr-Cyrl-CS"/>
              </w:rPr>
              <w:t xml:space="preserve"> примерака</w:t>
            </w:r>
          </w:p>
        </w:tc>
        <w:tc>
          <w:tcPr>
            <w:tcW w:w="500" w:type="pct"/>
            <w:shd w:val="clear" w:color="auto" w:fill="auto"/>
            <w:vAlign w:val="center"/>
          </w:tcPr>
          <w:p w:rsidR="00383BF4" w:rsidRPr="00EC5BB4" w:rsidRDefault="00383BF4" w:rsidP="00383BF4">
            <w:pPr>
              <w:spacing w:before="0"/>
              <w:jc w:val="center"/>
              <w:rPr>
                <w:rFonts w:cs="Arial"/>
                <w:b/>
                <w:bCs/>
                <w:i/>
                <w:iCs/>
                <w:sz w:val="24"/>
                <w:szCs w:val="24"/>
              </w:rPr>
            </w:pPr>
          </w:p>
        </w:tc>
        <w:tc>
          <w:tcPr>
            <w:tcW w:w="455" w:type="pct"/>
            <w:shd w:val="clear" w:color="auto" w:fill="auto"/>
            <w:vAlign w:val="center"/>
          </w:tcPr>
          <w:p w:rsidR="00383BF4" w:rsidRPr="00EC5BB4" w:rsidRDefault="00383BF4" w:rsidP="00383BF4">
            <w:pPr>
              <w:spacing w:before="0"/>
              <w:jc w:val="center"/>
              <w:rPr>
                <w:rFonts w:cs="Arial"/>
                <w:b/>
                <w:bCs/>
                <w:i/>
                <w:iCs/>
                <w:sz w:val="24"/>
                <w:szCs w:val="24"/>
              </w:rPr>
            </w:pPr>
          </w:p>
        </w:tc>
        <w:tc>
          <w:tcPr>
            <w:tcW w:w="636" w:type="pct"/>
          </w:tcPr>
          <w:p w:rsidR="00383BF4" w:rsidRPr="00EC5BB4" w:rsidRDefault="00383BF4" w:rsidP="00383BF4">
            <w:pPr>
              <w:spacing w:before="0"/>
              <w:jc w:val="center"/>
              <w:rPr>
                <w:rFonts w:cs="Arial"/>
                <w:b/>
                <w:bCs/>
                <w:i/>
                <w:iCs/>
                <w:sz w:val="24"/>
                <w:szCs w:val="24"/>
              </w:rPr>
            </w:pPr>
          </w:p>
        </w:tc>
        <w:tc>
          <w:tcPr>
            <w:tcW w:w="683" w:type="pct"/>
          </w:tcPr>
          <w:p w:rsidR="00383BF4" w:rsidRPr="00EC5BB4" w:rsidRDefault="00383BF4" w:rsidP="00383BF4">
            <w:pPr>
              <w:spacing w:before="0"/>
              <w:jc w:val="center"/>
              <w:rPr>
                <w:rFonts w:cs="Arial"/>
                <w:b/>
                <w:bCs/>
                <w:i/>
                <w:iCs/>
                <w:sz w:val="24"/>
                <w:szCs w:val="24"/>
              </w:rPr>
            </w:pPr>
          </w:p>
        </w:tc>
      </w:tr>
      <w:tr w:rsidR="00383BF4" w:rsidRPr="00EC5BB4" w:rsidTr="00A578AF">
        <w:tc>
          <w:tcPr>
            <w:tcW w:w="360" w:type="pct"/>
            <w:shd w:val="clear" w:color="auto" w:fill="auto"/>
            <w:vAlign w:val="center"/>
          </w:tcPr>
          <w:p w:rsidR="00383BF4" w:rsidRPr="00A578AF" w:rsidRDefault="00383BF4" w:rsidP="00383BF4">
            <w:pPr>
              <w:spacing w:before="0"/>
              <w:jc w:val="center"/>
              <w:rPr>
                <w:rFonts w:cs="Arial"/>
                <w:b/>
                <w:bCs/>
                <w:i/>
                <w:iCs/>
                <w:lang w:val="sr-Cyrl-CS"/>
              </w:rPr>
            </w:pPr>
            <w:r w:rsidRPr="00A578AF">
              <w:rPr>
                <w:rFonts w:cs="Arial"/>
                <w:b/>
                <w:bCs/>
                <w:i/>
                <w:iCs/>
                <w:lang w:val="sr-Cyrl-CS"/>
              </w:rPr>
              <w:t>2.</w:t>
            </w:r>
          </w:p>
        </w:tc>
        <w:tc>
          <w:tcPr>
            <w:tcW w:w="1275" w:type="pct"/>
            <w:shd w:val="clear" w:color="auto" w:fill="auto"/>
          </w:tcPr>
          <w:p w:rsidR="00A578AF" w:rsidRDefault="00A578AF" w:rsidP="00A578AF">
            <w:pPr>
              <w:spacing w:before="0"/>
              <w:rPr>
                <w:b/>
                <w:lang w:val="sr-Cyrl-RS"/>
              </w:rPr>
            </w:pPr>
            <w:r w:rsidRPr="00A578AF">
              <w:rPr>
                <w:b/>
              </w:rPr>
              <w:t xml:space="preserve">Штампање часописа </w:t>
            </w:r>
            <w:r w:rsidR="00383BF4" w:rsidRPr="00A578AF">
              <w:rPr>
                <w:b/>
              </w:rPr>
              <w:t>„ЕПС Енергија“</w:t>
            </w:r>
            <w:r w:rsidR="00383BF4" w:rsidRPr="00A578AF">
              <w:rPr>
                <w:b/>
                <w:lang w:val="sr-Cyrl-RS"/>
              </w:rPr>
              <w:t xml:space="preserve"> </w:t>
            </w:r>
          </w:p>
          <w:p w:rsidR="00383BF4" w:rsidRPr="00A578AF" w:rsidRDefault="00383BF4" w:rsidP="00A578AF">
            <w:pPr>
              <w:spacing w:before="0"/>
              <w:rPr>
                <w:b/>
              </w:rPr>
            </w:pPr>
            <w:r w:rsidRPr="00A578AF">
              <w:rPr>
                <w:b/>
              </w:rPr>
              <w:t>72 стране +</w:t>
            </w:r>
            <w:r w:rsidR="00A578AF" w:rsidRPr="00A578AF">
              <w:rPr>
                <w:b/>
                <w:lang w:val="sr-Cyrl-RS"/>
              </w:rPr>
              <w:t xml:space="preserve"> </w:t>
            </w:r>
            <w:r w:rsidRPr="00A578AF">
              <w:rPr>
                <w:b/>
              </w:rPr>
              <w:t>корице 135 g</w:t>
            </w:r>
          </w:p>
        </w:tc>
        <w:tc>
          <w:tcPr>
            <w:tcW w:w="364" w:type="pct"/>
            <w:vAlign w:val="center"/>
          </w:tcPr>
          <w:p w:rsidR="00383BF4" w:rsidRPr="00A578AF" w:rsidRDefault="00383BF4" w:rsidP="00383BF4">
            <w:pPr>
              <w:tabs>
                <w:tab w:val="left" w:pos="7935"/>
              </w:tabs>
              <w:jc w:val="center"/>
              <w:rPr>
                <w:rFonts w:cs="Arial"/>
                <w:lang w:val="ru-RU"/>
              </w:rPr>
            </w:pPr>
            <w:r w:rsidRPr="00A578AF">
              <w:rPr>
                <w:rFonts w:cs="Arial"/>
                <w:lang w:val="ru-RU"/>
              </w:rPr>
              <w:t>ком</w:t>
            </w:r>
          </w:p>
        </w:tc>
        <w:tc>
          <w:tcPr>
            <w:tcW w:w="727" w:type="pct"/>
            <w:shd w:val="clear" w:color="auto" w:fill="auto"/>
            <w:vAlign w:val="center"/>
          </w:tcPr>
          <w:p w:rsidR="00383BF4" w:rsidRPr="00A578AF" w:rsidRDefault="00D4647D" w:rsidP="00383BF4">
            <w:pPr>
              <w:spacing w:before="0"/>
              <w:jc w:val="center"/>
              <w:rPr>
                <w:rFonts w:cs="Arial"/>
                <w:bCs/>
                <w:iCs/>
                <w:lang w:val="sr-Cyrl-CS"/>
              </w:rPr>
            </w:pPr>
            <w:r w:rsidRPr="00A578AF">
              <w:rPr>
                <w:rFonts w:cs="Arial"/>
                <w:bCs/>
                <w:iCs/>
                <w:lang w:val="sr-Cyrl-CS"/>
              </w:rPr>
              <w:t xml:space="preserve">1 тираж </w:t>
            </w:r>
            <w:r w:rsidR="00A578AF" w:rsidRPr="00A578AF">
              <w:rPr>
                <w:rFonts w:cs="Arial"/>
                <w:bCs/>
                <w:iCs/>
                <w:lang w:val="sr-Cyrl-CS"/>
              </w:rPr>
              <w:t xml:space="preserve">од </w:t>
            </w:r>
            <w:r w:rsidR="00383BF4" w:rsidRPr="00A578AF">
              <w:rPr>
                <w:rFonts w:cs="Arial"/>
                <w:bCs/>
                <w:iCs/>
                <w:lang w:val="sr-Cyrl-CS"/>
              </w:rPr>
              <w:t>10.000</w:t>
            </w:r>
            <w:r w:rsidRPr="00A578AF">
              <w:t xml:space="preserve"> </w:t>
            </w:r>
            <w:r w:rsidRPr="00A578AF">
              <w:rPr>
                <w:rFonts w:cs="Arial"/>
                <w:bCs/>
                <w:iCs/>
                <w:lang w:val="sr-Cyrl-CS"/>
              </w:rPr>
              <w:t>примерака</w:t>
            </w:r>
          </w:p>
        </w:tc>
        <w:tc>
          <w:tcPr>
            <w:tcW w:w="500" w:type="pct"/>
            <w:shd w:val="clear" w:color="auto" w:fill="auto"/>
            <w:vAlign w:val="center"/>
          </w:tcPr>
          <w:p w:rsidR="00383BF4" w:rsidRPr="00EC5BB4" w:rsidRDefault="00383BF4" w:rsidP="00383BF4">
            <w:pPr>
              <w:spacing w:before="0"/>
              <w:jc w:val="center"/>
              <w:rPr>
                <w:rFonts w:cs="Arial"/>
                <w:b/>
                <w:bCs/>
                <w:i/>
                <w:iCs/>
                <w:sz w:val="24"/>
                <w:szCs w:val="24"/>
              </w:rPr>
            </w:pPr>
          </w:p>
        </w:tc>
        <w:tc>
          <w:tcPr>
            <w:tcW w:w="455" w:type="pct"/>
            <w:shd w:val="clear" w:color="auto" w:fill="auto"/>
            <w:vAlign w:val="center"/>
          </w:tcPr>
          <w:p w:rsidR="00383BF4" w:rsidRPr="00EC5BB4" w:rsidRDefault="00383BF4" w:rsidP="00383BF4">
            <w:pPr>
              <w:spacing w:before="0"/>
              <w:jc w:val="center"/>
              <w:rPr>
                <w:rFonts w:cs="Arial"/>
                <w:b/>
                <w:bCs/>
                <w:i/>
                <w:iCs/>
                <w:sz w:val="24"/>
                <w:szCs w:val="24"/>
              </w:rPr>
            </w:pPr>
          </w:p>
        </w:tc>
        <w:tc>
          <w:tcPr>
            <w:tcW w:w="636" w:type="pct"/>
          </w:tcPr>
          <w:p w:rsidR="00383BF4" w:rsidRPr="00EC5BB4" w:rsidRDefault="00383BF4" w:rsidP="00383BF4">
            <w:pPr>
              <w:spacing w:before="0"/>
              <w:jc w:val="center"/>
              <w:rPr>
                <w:rFonts w:cs="Arial"/>
                <w:b/>
                <w:bCs/>
                <w:i/>
                <w:iCs/>
                <w:sz w:val="24"/>
                <w:szCs w:val="24"/>
              </w:rPr>
            </w:pPr>
          </w:p>
        </w:tc>
        <w:tc>
          <w:tcPr>
            <w:tcW w:w="683" w:type="pct"/>
          </w:tcPr>
          <w:p w:rsidR="00383BF4" w:rsidRPr="00EC5BB4" w:rsidRDefault="00383BF4" w:rsidP="00383BF4">
            <w:pPr>
              <w:spacing w:before="0"/>
              <w:jc w:val="center"/>
              <w:rPr>
                <w:rFonts w:cs="Arial"/>
                <w:b/>
                <w:bCs/>
                <w:i/>
                <w:iCs/>
                <w:sz w:val="24"/>
                <w:szCs w:val="24"/>
              </w:rPr>
            </w:pPr>
          </w:p>
        </w:tc>
      </w:tr>
      <w:tr w:rsidR="00383BF4" w:rsidRPr="00EC5BB4" w:rsidTr="00A578AF">
        <w:tc>
          <w:tcPr>
            <w:tcW w:w="360" w:type="pct"/>
            <w:shd w:val="clear" w:color="auto" w:fill="auto"/>
            <w:vAlign w:val="center"/>
          </w:tcPr>
          <w:p w:rsidR="00383BF4" w:rsidRPr="00A578AF" w:rsidRDefault="00383BF4" w:rsidP="00383BF4">
            <w:pPr>
              <w:spacing w:before="0"/>
              <w:jc w:val="center"/>
              <w:rPr>
                <w:rFonts w:cs="Arial"/>
                <w:b/>
                <w:bCs/>
                <w:i/>
                <w:iCs/>
                <w:lang w:val="sr-Cyrl-CS"/>
              </w:rPr>
            </w:pPr>
            <w:r w:rsidRPr="00A578AF">
              <w:rPr>
                <w:rFonts w:cs="Arial"/>
                <w:b/>
                <w:bCs/>
                <w:i/>
                <w:iCs/>
                <w:lang w:val="sr-Cyrl-CS"/>
              </w:rPr>
              <w:t>3.</w:t>
            </w:r>
          </w:p>
        </w:tc>
        <w:tc>
          <w:tcPr>
            <w:tcW w:w="1275" w:type="pct"/>
            <w:shd w:val="clear" w:color="auto" w:fill="auto"/>
          </w:tcPr>
          <w:p w:rsidR="00A578AF" w:rsidRDefault="00A578AF" w:rsidP="00A578AF">
            <w:pPr>
              <w:spacing w:before="0"/>
              <w:rPr>
                <w:b/>
                <w:lang w:val="sr-Cyrl-RS"/>
              </w:rPr>
            </w:pPr>
            <w:r w:rsidRPr="00A578AF">
              <w:rPr>
                <w:b/>
              </w:rPr>
              <w:t xml:space="preserve">Штампање часописа </w:t>
            </w:r>
            <w:r w:rsidR="00383BF4" w:rsidRPr="00A578AF">
              <w:rPr>
                <w:b/>
              </w:rPr>
              <w:t>„ЕПС Енергија“</w:t>
            </w:r>
            <w:r w:rsidR="00383BF4" w:rsidRPr="00A578AF">
              <w:rPr>
                <w:b/>
                <w:lang w:val="sr-Cyrl-RS"/>
              </w:rPr>
              <w:t xml:space="preserve"> </w:t>
            </w:r>
          </w:p>
          <w:p w:rsidR="00383BF4" w:rsidRPr="00A578AF" w:rsidRDefault="00383BF4" w:rsidP="00A578AF">
            <w:pPr>
              <w:spacing w:before="0"/>
              <w:rPr>
                <w:b/>
              </w:rPr>
            </w:pPr>
            <w:r w:rsidRPr="00A578AF">
              <w:rPr>
                <w:b/>
              </w:rPr>
              <w:t>80 страна +</w:t>
            </w:r>
            <w:r w:rsidR="00A578AF" w:rsidRPr="00A578AF">
              <w:rPr>
                <w:b/>
                <w:lang w:val="sr-Cyrl-RS"/>
              </w:rPr>
              <w:t xml:space="preserve"> </w:t>
            </w:r>
            <w:r w:rsidRPr="00A578AF">
              <w:rPr>
                <w:b/>
              </w:rPr>
              <w:t>корице 135 g</w:t>
            </w:r>
          </w:p>
        </w:tc>
        <w:tc>
          <w:tcPr>
            <w:tcW w:w="364" w:type="pct"/>
            <w:vAlign w:val="center"/>
          </w:tcPr>
          <w:p w:rsidR="00383BF4" w:rsidRPr="00A578AF" w:rsidRDefault="00383BF4" w:rsidP="00383BF4">
            <w:pPr>
              <w:tabs>
                <w:tab w:val="left" w:pos="7935"/>
              </w:tabs>
              <w:jc w:val="center"/>
              <w:rPr>
                <w:rFonts w:cs="Arial"/>
                <w:lang w:val="sr-Cyrl-CS"/>
              </w:rPr>
            </w:pPr>
            <w:r w:rsidRPr="00A578AF">
              <w:rPr>
                <w:rFonts w:cs="Arial"/>
                <w:lang w:val="sr-Cyrl-CS"/>
              </w:rPr>
              <w:t>ком</w:t>
            </w:r>
          </w:p>
        </w:tc>
        <w:tc>
          <w:tcPr>
            <w:tcW w:w="727" w:type="pct"/>
            <w:shd w:val="clear" w:color="auto" w:fill="auto"/>
            <w:vAlign w:val="center"/>
          </w:tcPr>
          <w:p w:rsidR="00383BF4" w:rsidRPr="00A578AF" w:rsidRDefault="00D4647D" w:rsidP="00383BF4">
            <w:pPr>
              <w:spacing w:before="0"/>
              <w:jc w:val="center"/>
              <w:rPr>
                <w:rFonts w:cs="Arial"/>
                <w:bCs/>
                <w:iCs/>
                <w:lang w:val="sr-Cyrl-CS"/>
              </w:rPr>
            </w:pPr>
            <w:r w:rsidRPr="00A578AF">
              <w:rPr>
                <w:rFonts w:cs="Arial"/>
                <w:bCs/>
                <w:iCs/>
                <w:lang w:val="sr-Cyrl-CS"/>
              </w:rPr>
              <w:t>1 тираж</w:t>
            </w:r>
            <w:r w:rsidR="00A578AF" w:rsidRPr="00A578AF">
              <w:rPr>
                <w:rFonts w:cs="Arial"/>
                <w:bCs/>
                <w:iCs/>
                <w:lang w:val="sr-Cyrl-CS"/>
              </w:rPr>
              <w:t xml:space="preserve"> од</w:t>
            </w:r>
            <w:r w:rsidRPr="00A578AF">
              <w:rPr>
                <w:rFonts w:cs="Arial"/>
                <w:bCs/>
                <w:iCs/>
                <w:lang w:val="sr-Cyrl-CS"/>
              </w:rPr>
              <w:t xml:space="preserve"> </w:t>
            </w:r>
            <w:r w:rsidR="00383BF4" w:rsidRPr="00A578AF">
              <w:rPr>
                <w:rFonts w:cs="Arial"/>
                <w:bCs/>
                <w:iCs/>
                <w:lang w:val="sr-Cyrl-CS"/>
              </w:rPr>
              <w:t>10.000</w:t>
            </w:r>
            <w:r w:rsidRPr="00A578AF">
              <w:t xml:space="preserve"> </w:t>
            </w:r>
            <w:r w:rsidRPr="00A578AF">
              <w:rPr>
                <w:rFonts w:cs="Arial"/>
                <w:bCs/>
                <w:iCs/>
                <w:lang w:val="sr-Cyrl-CS"/>
              </w:rPr>
              <w:t>примерака</w:t>
            </w:r>
          </w:p>
        </w:tc>
        <w:tc>
          <w:tcPr>
            <w:tcW w:w="500" w:type="pct"/>
            <w:shd w:val="clear" w:color="auto" w:fill="auto"/>
            <w:vAlign w:val="center"/>
          </w:tcPr>
          <w:p w:rsidR="00383BF4" w:rsidRPr="00EC5BB4" w:rsidRDefault="00383BF4" w:rsidP="00383BF4">
            <w:pPr>
              <w:spacing w:before="0"/>
              <w:jc w:val="center"/>
              <w:rPr>
                <w:rFonts w:cs="Arial"/>
                <w:b/>
                <w:bCs/>
                <w:i/>
                <w:iCs/>
                <w:sz w:val="24"/>
                <w:szCs w:val="24"/>
              </w:rPr>
            </w:pPr>
          </w:p>
        </w:tc>
        <w:tc>
          <w:tcPr>
            <w:tcW w:w="455" w:type="pct"/>
            <w:shd w:val="clear" w:color="auto" w:fill="auto"/>
            <w:vAlign w:val="center"/>
          </w:tcPr>
          <w:p w:rsidR="00383BF4" w:rsidRPr="00EC5BB4" w:rsidRDefault="00383BF4" w:rsidP="00383BF4">
            <w:pPr>
              <w:spacing w:before="0"/>
              <w:jc w:val="center"/>
              <w:rPr>
                <w:rFonts w:cs="Arial"/>
                <w:b/>
                <w:bCs/>
                <w:i/>
                <w:iCs/>
                <w:sz w:val="24"/>
                <w:szCs w:val="24"/>
              </w:rPr>
            </w:pPr>
          </w:p>
        </w:tc>
        <w:tc>
          <w:tcPr>
            <w:tcW w:w="636" w:type="pct"/>
          </w:tcPr>
          <w:p w:rsidR="00383BF4" w:rsidRPr="00EC5BB4" w:rsidRDefault="00383BF4" w:rsidP="00383BF4">
            <w:pPr>
              <w:spacing w:before="0"/>
              <w:jc w:val="center"/>
              <w:rPr>
                <w:rFonts w:cs="Arial"/>
                <w:b/>
                <w:bCs/>
                <w:i/>
                <w:iCs/>
                <w:sz w:val="24"/>
                <w:szCs w:val="24"/>
              </w:rPr>
            </w:pPr>
          </w:p>
        </w:tc>
        <w:tc>
          <w:tcPr>
            <w:tcW w:w="683" w:type="pct"/>
          </w:tcPr>
          <w:p w:rsidR="00383BF4" w:rsidRPr="00EC5BB4" w:rsidRDefault="00383BF4" w:rsidP="00383BF4">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F110AD" w:rsidRDefault="007F7D7A" w:rsidP="00BE2EA9">
            <w:pPr>
              <w:spacing w:before="0"/>
              <w:jc w:val="center"/>
              <w:rPr>
                <w:rFonts w:cs="Arial"/>
                <w:b/>
                <w:sz w:val="24"/>
                <w:szCs w:val="24"/>
                <w:lang w:val="sr-Cyrl-RS"/>
              </w:rPr>
            </w:pPr>
            <w:r w:rsidRPr="00F110AD">
              <w:rPr>
                <w:rFonts w:cs="Arial"/>
                <w:b/>
                <w:sz w:val="24"/>
                <w:szCs w:val="24"/>
              </w:rPr>
              <w:t>УКУПНО ПОНУЂЕНА ЦЕНА  без ПДВ динара</w:t>
            </w:r>
          </w:p>
          <w:p w:rsidR="007F7D7A" w:rsidRPr="00F110AD" w:rsidRDefault="007F7D7A" w:rsidP="00D4647D">
            <w:pPr>
              <w:spacing w:before="0"/>
              <w:jc w:val="center"/>
              <w:rPr>
                <w:rFonts w:cs="Arial"/>
                <w:b/>
                <w:sz w:val="24"/>
                <w:szCs w:val="24"/>
              </w:rPr>
            </w:pPr>
            <w:r w:rsidRPr="00F110AD">
              <w:rPr>
                <w:rFonts w:cs="Arial"/>
                <w:b/>
                <w:sz w:val="24"/>
                <w:szCs w:val="24"/>
              </w:rPr>
              <w:t xml:space="preserve">(збир колоне бр. </w:t>
            </w:r>
            <w:r w:rsidR="00D4647D">
              <w:rPr>
                <w:rFonts w:cs="Arial"/>
                <w:b/>
                <w:sz w:val="24"/>
                <w:szCs w:val="24"/>
                <w:lang w:val="sr-Cyrl-RS"/>
              </w:rPr>
              <w:t>7</w:t>
            </w:r>
            <w:r w:rsidRPr="00F110AD">
              <w:rPr>
                <w:rFonts w:cs="Arial"/>
                <w:b/>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Default="007F7D7A" w:rsidP="00BE2EA9">
            <w:pPr>
              <w:spacing w:before="0"/>
              <w:jc w:val="center"/>
              <w:rPr>
                <w:rFonts w:cs="Arial"/>
                <w:b/>
                <w:sz w:val="24"/>
                <w:szCs w:val="24"/>
              </w:rPr>
            </w:pPr>
            <w:r w:rsidRPr="00F110AD">
              <w:rPr>
                <w:rFonts w:cs="Arial"/>
                <w:b/>
                <w:sz w:val="24"/>
                <w:szCs w:val="24"/>
              </w:rPr>
              <w:t>УКУПАН ИЗНОС  ПДВ динара</w:t>
            </w:r>
          </w:p>
          <w:p w:rsidR="00F92A0D" w:rsidRPr="00F92A0D" w:rsidRDefault="00F92A0D" w:rsidP="00F92A0D">
            <w:pPr>
              <w:spacing w:before="0"/>
              <w:jc w:val="center"/>
              <w:rPr>
                <w:rFonts w:cs="Arial"/>
                <w:b/>
                <w:sz w:val="20"/>
                <w:szCs w:val="20"/>
                <w:lang w:val="sr-Cyrl-RS"/>
              </w:rPr>
            </w:pPr>
            <w:r w:rsidRPr="00F92A0D">
              <w:rPr>
                <w:rFonts w:cs="Arial"/>
                <w:b/>
                <w:sz w:val="20"/>
                <w:szCs w:val="20"/>
                <w:lang w:val="sr-Cyrl-RS"/>
              </w:rPr>
              <w:t>(ПДВ је 10% „ЕПС Енергија“има ISSN</w:t>
            </w:r>
            <w:r>
              <w:rPr>
                <w:rFonts w:cs="Arial"/>
                <w:b/>
                <w:sz w:val="20"/>
                <w:szCs w:val="20"/>
                <w:lang w:val="sr-Cyrl-RS"/>
              </w:rPr>
              <w:t xml:space="preserve"> </w:t>
            </w:r>
            <w:r w:rsidRPr="00F92A0D">
              <w:rPr>
                <w:rFonts w:cs="Arial"/>
                <w:b/>
                <w:sz w:val="20"/>
                <w:szCs w:val="20"/>
                <w:lang w:val="sr-Cyrl-RS"/>
              </w:rPr>
              <w:t>број)</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F110AD" w:rsidRDefault="007F7D7A" w:rsidP="00BE2EA9">
            <w:pPr>
              <w:spacing w:before="0"/>
              <w:jc w:val="center"/>
              <w:rPr>
                <w:rFonts w:cs="Arial"/>
                <w:b/>
                <w:sz w:val="24"/>
                <w:szCs w:val="24"/>
              </w:rPr>
            </w:pPr>
            <w:r w:rsidRPr="00F110AD">
              <w:rPr>
                <w:rFonts w:cs="Arial"/>
                <w:b/>
                <w:sz w:val="24"/>
                <w:szCs w:val="24"/>
              </w:rPr>
              <w:t>УКУПНО ПОНУЂЕНА ЦЕНА  са ПДВ</w:t>
            </w:r>
          </w:p>
          <w:p w:rsidR="007F7D7A" w:rsidRPr="00F110AD" w:rsidRDefault="007F7D7A" w:rsidP="00BE2EA9">
            <w:pPr>
              <w:spacing w:before="0"/>
              <w:jc w:val="center"/>
              <w:rPr>
                <w:rFonts w:cs="Arial"/>
                <w:b/>
                <w:sz w:val="24"/>
                <w:szCs w:val="24"/>
                <w:lang w:val="sr-Cyrl-RS"/>
              </w:rPr>
            </w:pPr>
            <w:r w:rsidRPr="00F110AD">
              <w:rPr>
                <w:rFonts w:cs="Arial"/>
                <w:b/>
                <w:sz w:val="24"/>
                <w:szCs w:val="24"/>
              </w:rPr>
              <w:t>(ред. бр.</w:t>
            </w:r>
            <w:r w:rsidRPr="00F110AD">
              <w:rPr>
                <w:rFonts w:cs="Arial"/>
                <w:b/>
                <w:sz w:val="24"/>
                <w:szCs w:val="24"/>
                <w:lang w:val="sr-Latn-CS"/>
              </w:rPr>
              <w:t>I</w:t>
            </w:r>
            <w:r w:rsidRPr="00F110AD">
              <w:rPr>
                <w:rFonts w:cs="Arial"/>
                <w:b/>
                <w:sz w:val="24"/>
                <w:szCs w:val="24"/>
              </w:rPr>
              <w:t>+ред.бр.</w:t>
            </w:r>
            <w:r w:rsidRPr="00F110AD">
              <w:rPr>
                <w:rFonts w:cs="Arial"/>
                <w:b/>
                <w:sz w:val="24"/>
                <w:szCs w:val="24"/>
                <w:lang w:val="sr-Latn-CS"/>
              </w:rPr>
              <w:t>II</w:t>
            </w:r>
            <w:r w:rsidRPr="00F110AD">
              <w:rPr>
                <w:rFonts w:cs="Arial"/>
                <w:b/>
                <w:sz w:val="24"/>
                <w:szCs w:val="24"/>
              </w:rPr>
              <w:t>) 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Default="00343A18" w:rsidP="00343A18">
      <w:pPr>
        <w:spacing w:before="0"/>
        <w:rPr>
          <w:rFonts w:cs="Arial"/>
          <w:sz w:val="24"/>
          <w:szCs w:val="24"/>
        </w:rPr>
      </w:pPr>
    </w:p>
    <w:p w:rsidR="00383BF4" w:rsidRDefault="00383BF4" w:rsidP="00343A18">
      <w:pPr>
        <w:spacing w:before="0"/>
        <w:rPr>
          <w:rFonts w:cs="Arial"/>
          <w:sz w:val="24"/>
          <w:szCs w:val="24"/>
        </w:rPr>
      </w:pPr>
    </w:p>
    <w:p w:rsidR="00383BF4" w:rsidRDefault="00383BF4" w:rsidP="00343A18">
      <w:pPr>
        <w:spacing w:before="0"/>
        <w:rPr>
          <w:rFonts w:cs="Arial"/>
          <w:sz w:val="24"/>
          <w:szCs w:val="24"/>
        </w:rPr>
      </w:pPr>
    </w:p>
    <w:p w:rsidR="00383BF4" w:rsidRDefault="00383BF4" w:rsidP="00343A18">
      <w:pPr>
        <w:spacing w:before="0"/>
        <w:rPr>
          <w:rFonts w:cs="Arial"/>
          <w:sz w:val="24"/>
          <w:szCs w:val="24"/>
        </w:rPr>
      </w:pPr>
    </w:p>
    <w:p w:rsidR="00383BF4" w:rsidRDefault="00383BF4" w:rsidP="00343A18">
      <w:pPr>
        <w:spacing w:before="0"/>
        <w:rPr>
          <w:rFonts w:cs="Arial"/>
          <w:sz w:val="24"/>
          <w:szCs w:val="24"/>
        </w:rPr>
      </w:pPr>
    </w:p>
    <w:p w:rsidR="00383BF4" w:rsidRPr="00EC5BB4" w:rsidRDefault="00383BF4"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D551A" w:rsidRDefault="00DD551A" w:rsidP="00343A18">
      <w:pPr>
        <w:spacing w:before="0"/>
        <w:rPr>
          <w:rFonts w:cs="Arial"/>
          <w:sz w:val="24"/>
          <w:szCs w:val="24"/>
          <w:lang w:val="sr-Latn-CS"/>
        </w:rPr>
      </w:pPr>
    </w:p>
    <w:p w:rsidR="00DD551A" w:rsidRDefault="00DD551A" w:rsidP="00343A18">
      <w:pPr>
        <w:spacing w:before="0"/>
        <w:rPr>
          <w:rFonts w:cs="Arial"/>
          <w:sz w:val="24"/>
          <w:szCs w:val="24"/>
          <w:lang w:val="sr-Latn-CS"/>
        </w:rPr>
      </w:pPr>
    </w:p>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6E4C1D">
      <w:pPr>
        <w:spacing w:before="0"/>
        <w:rPr>
          <w:rFonts w:cs="Arial"/>
          <w:b/>
          <w:sz w:val="24"/>
          <w:szCs w:val="24"/>
        </w:rPr>
      </w:pPr>
    </w:p>
    <w:p w:rsidR="000F683D" w:rsidRPr="00EC5BB4" w:rsidRDefault="00343A18" w:rsidP="006E4C1D">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343A18" w:rsidRPr="00EC5BB4" w:rsidRDefault="00343A18" w:rsidP="006E4C1D">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343A18" w:rsidP="006E4C1D">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lastRenderedPageBreak/>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7E7BB8" w:rsidRPr="00EC5BB4" w:rsidRDefault="007E7BB8" w:rsidP="006E4C1D">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C5BB4" w:rsidRDefault="00343A18" w:rsidP="006E4C1D">
      <w:pPr>
        <w:tabs>
          <w:tab w:val="left" w:pos="992"/>
        </w:tabs>
        <w:spacing w:before="0"/>
        <w:rPr>
          <w:rFonts w:cs="Arial"/>
          <w:b/>
          <w:sz w:val="24"/>
          <w:szCs w:val="24"/>
          <w:lang w:val="sr-Cyrl-BA"/>
        </w:rPr>
      </w:pPr>
    </w:p>
    <w:p w:rsidR="00343A18" w:rsidRPr="00D4647D" w:rsidRDefault="00343A18" w:rsidP="006E4C1D">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r w:rsidR="00D4647D">
        <w:rPr>
          <w:rFonts w:cs="Arial"/>
          <w:sz w:val="24"/>
          <w:szCs w:val="24"/>
          <w:lang w:val="sr-Cyrl-RS"/>
        </w:rPr>
        <w:t xml:space="preserve"> </w:t>
      </w:r>
      <w:r w:rsidRPr="00D4647D">
        <w:rPr>
          <w:rFonts w:cs="Arial"/>
          <w:sz w:val="24"/>
          <w:szCs w:val="24"/>
        </w:rPr>
        <w:t xml:space="preserve">колоне бр. </w:t>
      </w:r>
      <w:r w:rsidR="00D4647D">
        <w:rPr>
          <w:rFonts w:cs="Arial"/>
          <w:sz w:val="24"/>
          <w:szCs w:val="24"/>
          <w:lang w:val="sr-Cyrl-RS"/>
        </w:rPr>
        <w:t>7</w:t>
      </w:r>
      <w:r w:rsidRPr="00D4647D">
        <w:rPr>
          <w:rFonts w:cs="Arial"/>
          <w:sz w:val="24"/>
          <w:szCs w:val="24"/>
        </w:rPr>
        <w:t>)</w:t>
      </w:r>
    </w:p>
    <w:p w:rsidR="00343A18" w:rsidRPr="00EC5BB4" w:rsidRDefault="00343A18" w:rsidP="006E4C1D">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6E4C1D">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6E4C1D" w:rsidRDefault="00343A18" w:rsidP="006E4C1D">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6E4C1D">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sidR="00876242">
        <w:rPr>
          <w:rFonts w:cs="Arial"/>
          <w:sz w:val="24"/>
          <w:szCs w:val="24"/>
          <w:lang w:val="sr-Cyrl-RS"/>
        </w:rPr>
        <w:t xml:space="preserve"> </w:t>
      </w:r>
      <w:r w:rsidRPr="00EC5BB4">
        <w:rPr>
          <w:rFonts w:cs="Arial"/>
          <w:sz w:val="24"/>
          <w:szCs w:val="24"/>
        </w:rPr>
        <w:t>обрасца структуре цене.</w:t>
      </w:r>
    </w:p>
    <w:p w:rsidR="00343A18" w:rsidRPr="00EC5BB4" w:rsidRDefault="00343A18" w:rsidP="006E4C1D">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537552" w:rsidRPr="00781B02" w:rsidRDefault="00537552" w:rsidP="006E4C1D">
      <w:pPr>
        <w:spacing w:before="0"/>
        <w:rPr>
          <w:rFonts w:eastAsia="TimesNewRomanPS-BoldMT"/>
        </w:rPr>
      </w:pPr>
    </w:p>
    <w:p w:rsidR="00537552" w:rsidRPr="00EC5BB4" w:rsidRDefault="000A279D" w:rsidP="00537552">
      <w:pPr>
        <w:rPr>
          <w:rFonts w:eastAsia="TimesNewRomanPS-BoldMT" w:cs="Arial"/>
          <w:sz w:val="24"/>
          <w:szCs w:val="24"/>
        </w:rPr>
      </w:pPr>
      <w:r w:rsidRPr="000A279D">
        <w:rPr>
          <w:rFonts w:eastAsia="TimesNewRomanPS-BoldMT" w:cs="Arial"/>
          <w:b/>
          <w:sz w:val="24"/>
          <w:szCs w:val="24"/>
          <w:lang w:val="sr-Cyrl-RS"/>
        </w:rPr>
        <w:t xml:space="preserve">Напомена: </w:t>
      </w:r>
      <w:r w:rsidRPr="000A279D">
        <w:rPr>
          <w:rFonts w:eastAsia="TimesNewRomanPS-BoldMT" w:cs="Arial"/>
          <w:sz w:val="24"/>
          <w:szCs w:val="24"/>
        </w:rPr>
        <w:t>ПДВ је 10%</w:t>
      </w:r>
      <w:r>
        <w:rPr>
          <w:rFonts w:eastAsia="TimesNewRomanPS-BoldMT" w:cs="Arial"/>
          <w:sz w:val="24"/>
          <w:szCs w:val="24"/>
          <w:lang w:val="sr-Cyrl-RS"/>
        </w:rPr>
        <w:t xml:space="preserve"> јер часопис</w:t>
      </w:r>
      <w:r w:rsidRPr="000A279D">
        <w:rPr>
          <w:rFonts w:eastAsia="TimesNewRomanPS-BoldMT" w:cs="Arial"/>
          <w:sz w:val="24"/>
          <w:szCs w:val="24"/>
        </w:rPr>
        <w:t xml:space="preserve"> „ЕПС Енергија“</w:t>
      </w:r>
      <w:r>
        <w:rPr>
          <w:rFonts w:eastAsia="TimesNewRomanPS-BoldMT" w:cs="Arial"/>
          <w:sz w:val="24"/>
          <w:szCs w:val="24"/>
          <w:lang w:val="sr-Cyrl-RS"/>
        </w:rPr>
        <w:t xml:space="preserve"> </w:t>
      </w:r>
      <w:r w:rsidRPr="000A279D">
        <w:rPr>
          <w:rFonts w:eastAsia="TimesNewRomanPS-BoldMT" w:cs="Arial"/>
          <w:sz w:val="24"/>
          <w:szCs w:val="24"/>
        </w:rPr>
        <w:t>има ISSN број</w:t>
      </w: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Pr="00EC5BB4" w:rsidRDefault="00F110AD"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6E4C1D" w:rsidRDefault="006E4C1D" w:rsidP="00781B02">
      <w:pPr>
        <w:rPr>
          <w:rFonts w:eastAsia="TimesNewRomanPS-BoldMT"/>
        </w:rPr>
      </w:pPr>
    </w:p>
    <w:p w:rsidR="00C15043" w:rsidRDefault="00C15043" w:rsidP="00781B02">
      <w:pPr>
        <w:rPr>
          <w:rFonts w:eastAsia="TimesNewRomanPS-BoldMT"/>
        </w:rPr>
      </w:pPr>
    </w:p>
    <w:p w:rsidR="00C15043" w:rsidRDefault="00C15043" w:rsidP="00781B02">
      <w:pPr>
        <w:rPr>
          <w:rFonts w:eastAsia="TimesNewRomanPS-BoldMT"/>
        </w:rPr>
      </w:pPr>
    </w:p>
    <w:p w:rsidR="00C15043" w:rsidRDefault="00C15043" w:rsidP="00781B02">
      <w:pPr>
        <w:rPr>
          <w:rFonts w:eastAsia="TimesNewRomanPS-BoldMT"/>
        </w:rPr>
      </w:pPr>
    </w:p>
    <w:p w:rsidR="00C15043" w:rsidRDefault="00C15043" w:rsidP="00781B02">
      <w:pPr>
        <w:rPr>
          <w:rFonts w:eastAsia="TimesNewRomanPS-BoldMT"/>
        </w:rPr>
      </w:pPr>
    </w:p>
    <w:p w:rsidR="00C15043" w:rsidRDefault="00C15043" w:rsidP="00781B02">
      <w:pPr>
        <w:rPr>
          <w:rFonts w:eastAsia="TimesNewRomanPS-BoldMT"/>
        </w:rPr>
      </w:pPr>
    </w:p>
    <w:p w:rsidR="00C15043" w:rsidRDefault="00C15043" w:rsidP="00781B02">
      <w:pPr>
        <w:rPr>
          <w:rFonts w:eastAsia="TimesNewRomanPS-BoldMT"/>
        </w:rPr>
      </w:pPr>
    </w:p>
    <w:p w:rsidR="006E4C1D" w:rsidRDefault="006E4C1D" w:rsidP="00781B02">
      <w:pPr>
        <w:rPr>
          <w:rFonts w:eastAsia="TimesNewRomanPS-BoldMT"/>
        </w:rPr>
      </w:pPr>
    </w:p>
    <w:p w:rsidR="00953031" w:rsidRPr="00781B02" w:rsidRDefault="00953031" w:rsidP="00781B02">
      <w:pPr>
        <w:rPr>
          <w:rFonts w:eastAsia="TimesNewRomanPS-BoldMT"/>
        </w:rPr>
      </w:pPr>
    </w:p>
    <w:p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F110AD">
        <w:rPr>
          <w:sz w:val="24"/>
          <w:szCs w:val="24"/>
          <w:lang w:val="sr-Cyrl-RS"/>
        </w:rPr>
        <w:t>3</w:t>
      </w:r>
      <w:bookmarkEnd w:id="253"/>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DC7637" w:rsidRDefault="00343A18" w:rsidP="00DC7637">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881147">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829B6">
        <w:rPr>
          <w:rFonts w:cs="Arial"/>
          <w:sz w:val="24"/>
          <w:szCs w:val="24"/>
          <w:lang w:val="ru-RU"/>
        </w:rPr>
        <w:t xml:space="preserve">- </w:t>
      </w:r>
      <w:r w:rsidR="007829B6" w:rsidRPr="007829B6">
        <w:rPr>
          <w:rFonts w:cs="Arial"/>
          <w:sz w:val="24"/>
          <w:szCs w:val="24"/>
          <w:lang w:val="ru-RU"/>
        </w:rPr>
        <w:t>Услуге штампања часописа ЕПС Енергија</w:t>
      </w:r>
      <w:r w:rsidR="007829B6">
        <w:rPr>
          <w:rFonts w:cs="Arial"/>
          <w:sz w:val="24"/>
          <w:szCs w:val="24"/>
          <w:lang w:val="ru-RU"/>
        </w:rPr>
        <w:t>,</w:t>
      </w:r>
      <w:r w:rsidR="00F110AD">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7829B6">
        <w:rPr>
          <w:rFonts w:cs="Arial"/>
          <w:sz w:val="24"/>
          <w:szCs w:val="24"/>
          <w:lang w:val="ru-RU"/>
        </w:rPr>
        <w:t xml:space="preserve"> </w:t>
      </w:r>
      <w:r w:rsidR="00F110AD">
        <w:rPr>
          <w:rFonts w:cs="Arial"/>
          <w:sz w:val="24"/>
          <w:szCs w:val="24"/>
          <w:lang w:val="ru-RU"/>
        </w:rPr>
        <w:t>ЈН/1000/00</w:t>
      </w:r>
      <w:r w:rsidR="007829B6">
        <w:rPr>
          <w:rFonts w:cs="Arial"/>
          <w:sz w:val="24"/>
          <w:szCs w:val="24"/>
          <w:lang w:val="ru-RU"/>
        </w:rPr>
        <w:t>54</w:t>
      </w:r>
      <w:r w:rsidR="00F110AD">
        <w:rPr>
          <w:rFonts w:cs="Arial"/>
          <w:sz w:val="24"/>
          <w:szCs w:val="24"/>
          <w:lang w:val="ru-RU"/>
        </w:rPr>
        <w:t xml:space="preserve">/2016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8248BA">
        <w:rPr>
          <w:rFonts w:cs="Arial"/>
          <w:sz w:val="24"/>
          <w:szCs w:val="24"/>
          <w:lang w:val="ru-RU"/>
        </w:rPr>
        <w:t>20.07.2016</w:t>
      </w:r>
      <w:r w:rsidRPr="00EC5BB4">
        <w:rPr>
          <w:rFonts w:cs="Arial"/>
          <w:sz w:val="24"/>
          <w:szCs w:val="24"/>
          <w:lang w:val="ru-RU"/>
        </w:rPr>
        <w:t>.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881147">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651C5B" w:rsidRDefault="00651C5B"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F110AD">
        <w:rPr>
          <w:sz w:val="24"/>
          <w:szCs w:val="24"/>
          <w:lang w:val="sr-Cyrl-RS"/>
        </w:rPr>
        <w:t>4</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1702A0">
        <w:rPr>
          <w:rFonts w:cs="Arial"/>
          <w:sz w:val="24"/>
          <w:szCs w:val="24"/>
          <w:lang w:val="ru-RU"/>
        </w:rPr>
        <w:t xml:space="preserve"> - </w:t>
      </w:r>
      <w:r w:rsidR="001702A0" w:rsidRPr="001702A0">
        <w:rPr>
          <w:rFonts w:cs="Arial"/>
          <w:sz w:val="24"/>
          <w:szCs w:val="24"/>
          <w:lang w:val="ru-RU"/>
        </w:rPr>
        <w:t>Услуге штампања часописа ЕПС Енергија</w:t>
      </w:r>
      <w:r w:rsidR="001702A0">
        <w:rPr>
          <w:rFonts w:cs="Arial"/>
          <w:sz w:val="24"/>
          <w:szCs w:val="24"/>
          <w:lang w:val="ru-RU"/>
        </w:rPr>
        <w:t>,</w:t>
      </w:r>
      <w:r w:rsidR="001702A0" w:rsidRPr="001702A0">
        <w:rPr>
          <w:rFonts w:cs="Arial"/>
          <w:sz w:val="24"/>
          <w:szCs w:val="24"/>
          <w:lang w:val="ru-RU"/>
        </w:rPr>
        <w:t xml:space="preserve"> </w:t>
      </w:r>
      <w:r w:rsidR="00F110AD">
        <w:rPr>
          <w:rFonts w:cs="Arial"/>
          <w:sz w:val="24"/>
          <w:szCs w:val="24"/>
          <w:lang w:val="ru-RU"/>
        </w:rPr>
        <w:t>у отв</w:t>
      </w:r>
      <w:r w:rsidR="001702A0">
        <w:rPr>
          <w:rFonts w:cs="Arial"/>
          <w:sz w:val="24"/>
          <w:szCs w:val="24"/>
          <w:lang w:val="ru-RU"/>
        </w:rPr>
        <w:t xml:space="preserve">ореном поступку јавне набавке </w:t>
      </w:r>
      <w:r w:rsidR="00F110AD" w:rsidRPr="00EC5BB4">
        <w:rPr>
          <w:rFonts w:cs="Arial"/>
          <w:sz w:val="24"/>
          <w:szCs w:val="24"/>
          <w:lang w:val="ru-RU"/>
        </w:rPr>
        <w:t>бр.</w:t>
      </w:r>
      <w:r w:rsidR="001702A0">
        <w:rPr>
          <w:rFonts w:cs="Arial"/>
          <w:sz w:val="24"/>
          <w:szCs w:val="24"/>
          <w:lang w:val="ru-RU"/>
        </w:rPr>
        <w:t xml:space="preserve"> </w:t>
      </w:r>
      <w:r w:rsidR="00F110AD">
        <w:rPr>
          <w:rFonts w:cs="Arial"/>
          <w:sz w:val="24"/>
          <w:szCs w:val="24"/>
          <w:lang w:val="ru-RU"/>
        </w:rPr>
        <w:t>ЈН/1000/00</w:t>
      </w:r>
      <w:r w:rsidR="001702A0">
        <w:rPr>
          <w:rFonts w:cs="Arial"/>
          <w:sz w:val="24"/>
          <w:szCs w:val="24"/>
          <w:lang w:val="ru-RU"/>
        </w:rPr>
        <w:t>54</w:t>
      </w:r>
      <w:r w:rsidR="00F110AD">
        <w:rPr>
          <w:rFonts w:cs="Arial"/>
          <w:sz w:val="24"/>
          <w:szCs w:val="24"/>
          <w:lang w:val="ru-RU"/>
        </w:rPr>
        <w:t>/2016</w:t>
      </w:r>
      <w:r w:rsidR="001702A0">
        <w:rPr>
          <w:rFonts w:cs="Arial"/>
          <w:sz w:val="24"/>
          <w:szCs w:val="24"/>
          <w:lang w:val="ru-RU"/>
        </w:rPr>
        <w:t>,</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DC7637" w:rsidRDefault="00DC7637" w:rsidP="00781B02"/>
    <w:p w:rsidR="00DC7637" w:rsidRPr="00781B02" w:rsidRDefault="00DC7637" w:rsidP="00781B02"/>
    <w:p w:rsidR="007E7BB8" w:rsidRDefault="00F110AD" w:rsidP="00F110AD">
      <w:pPr>
        <w:pStyle w:val="KDObrazac"/>
        <w:spacing w:before="0"/>
        <w:rPr>
          <w:sz w:val="24"/>
          <w:szCs w:val="24"/>
        </w:rPr>
      </w:pPr>
      <w:r>
        <w:tab/>
      </w:r>
      <w:r w:rsidRPr="00EC5BB4">
        <w:rPr>
          <w:sz w:val="24"/>
          <w:szCs w:val="24"/>
        </w:rPr>
        <w:t xml:space="preserve">ОБРАЗАЦ </w:t>
      </w:r>
      <w:r>
        <w:rPr>
          <w:sz w:val="24"/>
          <w:szCs w:val="24"/>
          <w:lang w:val="sr-Cyrl-RS"/>
        </w:rPr>
        <w:t>5</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FD6BCE" w:rsidRPr="00F110AD">
        <w:rPr>
          <w:rFonts w:cs="Arial"/>
          <w:b/>
          <w:sz w:val="24"/>
          <w:szCs w:val="24"/>
          <w:lang w:val="sr-Cyrl-RS"/>
        </w:rPr>
        <w:t>услуга</w:t>
      </w:r>
      <w:r w:rsidR="00F110AD" w:rsidRPr="00F110AD">
        <w:rPr>
          <w:rFonts w:cs="Arial"/>
          <w:b/>
          <w:sz w:val="24"/>
          <w:szCs w:val="24"/>
          <w:lang w:val="ru-RU"/>
        </w:rPr>
        <w:t xml:space="preserve"> </w:t>
      </w:r>
      <w:r w:rsidR="001702A0">
        <w:rPr>
          <w:rFonts w:cs="Arial"/>
          <w:b/>
          <w:sz w:val="24"/>
          <w:szCs w:val="24"/>
          <w:lang w:val="ru-RU"/>
        </w:rPr>
        <w:t xml:space="preserve">- </w:t>
      </w:r>
      <w:r w:rsidR="001702A0" w:rsidRPr="001702A0">
        <w:rPr>
          <w:rFonts w:cs="Arial"/>
          <w:b/>
          <w:sz w:val="24"/>
          <w:szCs w:val="24"/>
          <w:lang w:val="ru-RU"/>
        </w:rPr>
        <w:t>Услуге штампања часописа ЕПС Енергија</w:t>
      </w:r>
      <w:r w:rsidR="001702A0">
        <w:rPr>
          <w:rFonts w:cs="Arial"/>
          <w:b/>
          <w:sz w:val="24"/>
          <w:szCs w:val="24"/>
          <w:lang w:val="ru-RU"/>
        </w:rPr>
        <w:t>,</w:t>
      </w:r>
      <w:r w:rsidR="001702A0" w:rsidRPr="001702A0">
        <w:rPr>
          <w:rFonts w:cs="Arial"/>
          <w:b/>
          <w:sz w:val="24"/>
          <w:szCs w:val="24"/>
          <w:lang w:val="ru-RU"/>
        </w:rPr>
        <w:t xml:space="preserve"> </w:t>
      </w:r>
      <w:r w:rsidR="00F110AD" w:rsidRPr="00F110AD">
        <w:rPr>
          <w:rFonts w:cs="Arial"/>
          <w:b/>
          <w:sz w:val="24"/>
          <w:szCs w:val="24"/>
          <w:lang w:val="ru-RU"/>
        </w:rPr>
        <w:t xml:space="preserve">у отвореном </w:t>
      </w:r>
      <w:r w:rsidR="008F5590">
        <w:rPr>
          <w:rFonts w:cs="Arial"/>
          <w:b/>
          <w:sz w:val="24"/>
          <w:szCs w:val="24"/>
          <w:lang w:val="ru-RU"/>
        </w:rPr>
        <w:t>поступку јавне набавке бр.Ј</w:t>
      </w:r>
      <w:r w:rsidR="008F5590">
        <w:rPr>
          <w:rFonts w:cs="Arial"/>
          <w:b/>
          <w:sz w:val="24"/>
          <w:szCs w:val="24"/>
          <w:lang w:val="sr-Latn-RS"/>
        </w:rPr>
        <w:t>N</w:t>
      </w:r>
      <w:r w:rsidR="00F110AD" w:rsidRPr="00F110AD">
        <w:rPr>
          <w:rFonts w:cs="Arial"/>
          <w:b/>
          <w:sz w:val="24"/>
          <w:szCs w:val="24"/>
          <w:lang w:val="ru-RU"/>
        </w:rPr>
        <w:t>/1000/00</w:t>
      </w:r>
      <w:r w:rsidR="008F5590">
        <w:rPr>
          <w:rFonts w:cs="Arial"/>
          <w:b/>
          <w:sz w:val="24"/>
          <w:szCs w:val="24"/>
          <w:lang w:val="sr-Latn-RS"/>
        </w:rPr>
        <w:t>54</w:t>
      </w:r>
      <w:r w:rsidR="00F110AD" w:rsidRPr="00F110AD">
        <w:rPr>
          <w:rFonts w:cs="Arial"/>
          <w:b/>
          <w:sz w:val="24"/>
          <w:szCs w:val="24"/>
          <w:lang w:val="ru-RU"/>
        </w:rPr>
        <w:t xml:space="preserve">/2016  </w:t>
      </w:r>
    </w:p>
    <w:p w:rsidR="007E7BB8" w:rsidRPr="00EC5BB4" w:rsidRDefault="007E7BB8" w:rsidP="00F110AD">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8114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A279D" w:rsidRPr="000A279D" w:rsidRDefault="00932668" w:rsidP="000A279D">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AD1279" w:rsidRPr="00AD1279" w:rsidRDefault="00AD1279" w:rsidP="00AD1279">
      <w:pPr>
        <w:spacing w:before="0"/>
        <w:rPr>
          <w:rFonts w:cs="Arial"/>
          <w:color w:val="00B0F0"/>
          <w:sz w:val="24"/>
          <w:szCs w:val="24"/>
        </w:rPr>
      </w:pPr>
    </w:p>
    <w:p w:rsidR="00AD1279" w:rsidRPr="000A279D" w:rsidRDefault="00651C5B" w:rsidP="000A279D">
      <w:pPr>
        <w:spacing w:before="0"/>
        <w:jc w:val="right"/>
        <w:rPr>
          <w:rFonts w:cs="Arial"/>
          <w:b/>
          <w:sz w:val="24"/>
          <w:szCs w:val="24"/>
          <w:lang w:val="sr-Cyrl-RS"/>
        </w:rPr>
      </w:pPr>
      <w:proofErr w:type="gramStart"/>
      <w:r>
        <w:rPr>
          <w:rFonts w:cs="Arial"/>
          <w:b/>
          <w:sz w:val="24"/>
          <w:szCs w:val="24"/>
        </w:rPr>
        <w:lastRenderedPageBreak/>
        <w:t xml:space="preserve">ПРИЛОГ </w:t>
      </w:r>
      <w:r w:rsidR="000A279D" w:rsidRPr="000A279D">
        <w:rPr>
          <w:rFonts w:cs="Arial"/>
          <w:b/>
          <w:sz w:val="24"/>
          <w:szCs w:val="24"/>
          <w:lang w:val="sr-Cyrl-RS"/>
        </w:rPr>
        <w:t xml:space="preserve"> 2</w:t>
      </w:r>
      <w:proofErr w:type="gramEnd"/>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AD1279" w:rsidRPr="000A279D" w:rsidRDefault="00AD1279" w:rsidP="000A279D">
      <w:pPr>
        <w:spacing w:before="0"/>
        <w:jc w:val="center"/>
        <w:rPr>
          <w:rFonts w:cs="Arial"/>
          <w:sz w:val="24"/>
          <w:szCs w:val="24"/>
        </w:rPr>
      </w:pPr>
      <w:r w:rsidRPr="000A279D">
        <w:rPr>
          <w:rFonts w:cs="Arial"/>
          <w:sz w:val="24"/>
          <w:szCs w:val="24"/>
        </w:rPr>
        <w:t>ЗАПИСНИК О ПРУЖЕНИМ УСЛУГАМА</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AD1279" w:rsidRPr="000A279D" w:rsidRDefault="00AD1279" w:rsidP="00AD1279">
      <w:pPr>
        <w:spacing w:before="0"/>
        <w:rPr>
          <w:rFonts w:cs="Arial"/>
          <w:sz w:val="24"/>
          <w:szCs w:val="24"/>
        </w:rPr>
      </w:pPr>
    </w:p>
    <w:p w:rsidR="00212A5F" w:rsidRPr="000A279D"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00876242"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КОРИСНИК УСЛУГА:</w:t>
      </w:r>
    </w:p>
    <w:p w:rsidR="00AD1279" w:rsidRPr="000A279D" w:rsidRDefault="00212A5F" w:rsidP="00AD1279">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AD1279" w:rsidRPr="000A279D" w:rsidRDefault="00AD1279" w:rsidP="00AD1279">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w:t>
      </w:r>
      <w:r w:rsidR="00212A5F" w:rsidRPr="000A279D">
        <w:rPr>
          <w:rFonts w:cs="Arial"/>
          <w:sz w:val="24"/>
          <w:szCs w:val="24"/>
        </w:rPr>
        <w:t>вног  лица</w:t>
      </w:r>
      <w:proofErr w:type="gramEnd"/>
      <w:r w:rsidR="00212A5F" w:rsidRPr="000A279D">
        <w:rPr>
          <w:rFonts w:cs="Arial"/>
          <w:sz w:val="24"/>
          <w:szCs w:val="24"/>
        </w:rPr>
        <w:t xml:space="preserve">)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w:t>
      </w:r>
      <w:r w:rsidR="00212A5F" w:rsidRPr="000A279D">
        <w:rPr>
          <w:rFonts w:cs="Arial"/>
          <w:sz w:val="24"/>
          <w:szCs w:val="24"/>
        </w:rPr>
        <w:t xml:space="preserve">(Назив организационог дела ЈП </w:t>
      </w:r>
      <w:r w:rsidRPr="000A279D">
        <w:rPr>
          <w:rFonts w:cs="Arial"/>
          <w:sz w:val="24"/>
          <w:szCs w:val="24"/>
        </w:rPr>
        <w:t>ЕПС)</w:t>
      </w:r>
    </w:p>
    <w:p w:rsidR="00212A5F" w:rsidRPr="000A279D" w:rsidRDefault="00212A5F" w:rsidP="00AD1279">
      <w:pPr>
        <w:spacing w:before="0"/>
        <w:rPr>
          <w:rFonts w:cs="Arial"/>
          <w:sz w:val="24"/>
          <w:szCs w:val="24"/>
        </w:rPr>
      </w:pPr>
    </w:p>
    <w:p w:rsidR="00212A5F" w:rsidRPr="000A279D" w:rsidRDefault="00212A5F" w:rsidP="00AD1279">
      <w:pPr>
        <w:spacing w:before="0"/>
        <w:rPr>
          <w:rFonts w:cs="Arial"/>
          <w:sz w:val="24"/>
          <w:szCs w:val="24"/>
        </w:rPr>
      </w:pPr>
    </w:p>
    <w:p w:rsidR="00212A5F" w:rsidRPr="000A279D" w:rsidRDefault="00212A5F" w:rsidP="00212A5F">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AD1279" w:rsidRPr="000A279D" w:rsidRDefault="00AD1279" w:rsidP="00AD1279">
      <w:pPr>
        <w:spacing w:before="0"/>
        <w:rPr>
          <w:rFonts w:cs="Arial"/>
          <w:sz w:val="24"/>
          <w:szCs w:val="24"/>
        </w:rPr>
      </w:pPr>
      <w:r w:rsidRPr="000A279D">
        <w:rPr>
          <w:rFonts w:cs="Arial"/>
          <w:sz w:val="24"/>
          <w:szCs w:val="24"/>
        </w:rPr>
        <w:t>(</w:t>
      </w:r>
      <w:r w:rsidR="00212A5F" w:rsidRPr="000A279D">
        <w:rPr>
          <w:rFonts w:cs="Arial"/>
          <w:sz w:val="24"/>
          <w:szCs w:val="24"/>
        </w:rPr>
        <w:t xml:space="preserve">Адреса </w:t>
      </w:r>
      <w:proofErr w:type="gramStart"/>
      <w:r w:rsidR="00212A5F" w:rsidRPr="000A279D">
        <w:rPr>
          <w:rFonts w:cs="Arial"/>
          <w:sz w:val="24"/>
          <w:szCs w:val="24"/>
        </w:rPr>
        <w:t>правног  лица</w:t>
      </w:r>
      <w:proofErr w:type="gramEnd"/>
      <w:r w:rsidR="00212A5F" w:rsidRPr="000A279D">
        <w:rPr>
          <w:rFonts w:cs="Arial"/>
          <w:sz w:val="24"/>
          <w:szCs w:val="24"/>
        </w:rPr>
        <w:t xml:space="preserve">)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t xml:space="preserve">      </w:t>
      </w:r>
      <w:r w:rsidRPr="000A279D">
        <w:rPr>
          <w:rFonts w:cs="Arial"/>
          <w:sz w:val="24"/>
          <w:szCs w:val="24"/>
        </w:rPr>
        <w:t>(Адреса организационог дела ЈП ЕПС)</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Број Уговора/Датум:      __________________________________________</w:t>
      </w:r>
    </w:p>
    <w:p w:rsidR="00AD1279" w:rsidRPr="000A279D" w:rsidRDefault="00AD1279" w:rsidP="00AD1279">
      <w:pPr>
        <w:spacing w:before="0"/>
        <w:rPr>
          <w:rFonts w:cs="Arial"/>
          <w:sz w:val="24"/>
          <w:szCs w:val="24"/>
        </w:rPr>
      </w:pPr>
      <w:r w:rsidRPr="000A279D">
        <w:rPr>
          <w:rFonts w:cs="Arial"/>
          <w:sz w:val="24"/>
          <w:szCs w:val="24"/>
        </w:rPr>
        <w:t>Број налога за набавку (НЗН):  ________________________</w:t>
      </w:r>
    </w:p>
    <w:p w:rsidR="00AD1279" w:rsidRPr="000A279D" w:rsidRDefault="00AD1279" w:rsidP="00AD1279">
      <w:pPr>
        <w:spacing w:before="0"/>
        <w:rPr>
          <w:rFonts w:cs="Arial"/>
          <w:sz w:val="24"/>
          <w:szCs w:val="24"/>
        </w:rPr>
      </w:pPr>
      <w:r w:rsidRPr="000A279D">
        <w:rPr>
          <w:rFonts w:cs="Arial"/>
          <w:sz w:val="24"/>
          <w:szCs w:val="24"/>
        </w:rPr>
        <w:t>Место извршене услуге:  __________________________</w:t>
      </w:r>
    </w:p>
    <w:p w:rsidR="00AD1279" w:rsidRPr="000A279D" w:rsidRDefault="00AD1279" w:rsidP="00AD1279">
      <w:pPr>
        <w:spacing w:before="0"/>
        <w:rPr>
          <w:rFonts w:cs="Arial"/>
          <w:sz w:val="24"/>
          <w:szCs w:val="24"/>
        </w:rPr>
      </w:pPr>
      <w:r w:rsidRPr="000A279D">
        <w:rPr>
          <w:rFonts w:cs="Arial"/>
          <w:sz w:val="24"/>
          <w:szCs w:val="24"/>
        </w:rPr>
        <w:t>Објекат: ______________________________________________________</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А) ДЕТАЉНА СПЕЦИФИКАЦИЈА УСЛУГЕ: </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Укупна вредност извршених услуга по спецификацији (без ПДВ) </w:t>
      </w:r>
    </w:p>
    <w:p w:rsidR="00AD1279" w:rsidRPr="000A279D" w:rsidRDefault="00AD1279" w:rsidP="00AD1279">
      <w:pPr>
        <w:spacing w:before="0"/>
        <w:rPr>
          <w:rFonts w:cs="Arial"/>
          <w:sz w:val="24"/>
          <w:szCs w:val="24"/>
        </w:rPr>
      </w:pPr>
    </w:p>
    <w:p w:rsidR="00AD1279" w:rsidRDefault="00AD1279" w:rsidP="00AD1279">
      <w:pPr>
        <w:spacing w:before="0"/>
        <w:rPr>
          <w:rFonts w:cs="Arial"/>
          <w:sz w:val="24"/>
          <w:szCs w:val="24"/>
        </w:rPr>
      </w:pPr>
      <w:r w:rsidRPr="000A279D">
        <w:rPr>
          <w:rFonts w:cs="Arial"/>
          <w:sz w:val="24"/>
          <w:szCs w:val="24"/>
        </w:rPr>
        <w:t>ПРИЛОГ: НАЛОГ ЗА НАБАВКУ (садржи предмет, рок, количину, јед.мере, јед.цену без ПДВ, укупну цену</w:t>
      </w:r>
      <w:r w:rsidR="000A279D">
        <w:rPr>
          <w:rFonts w:cs="Arial"/>
          <w:sz w:val="24"/>
          <w:szCs w:val="24"/>
        </w:rPr>
        <w:t xml:space="preserve"> без ПДВ, укупан износ без ПДВ)/</w:t>
      </w:r>
      <w:r w:rsidRPr="000A279D">
        <w:rPr>
          <w:rFonts w:cs="Arial"/>
          <w:sz w:val="24"/>
          <w:szCs w:val="24"/>
        </w:rPr>
        <w:t xml:space="preserve">Извештај о извршеним услугама </w:t>
      </w:r>
    </w:p>
    <w:p w:rsidR="000A279D" w:rsidRPr="000A279D" w:rsidRDefault="000A279D"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Предмет уговора </w:t>
      </w:r>
      <w:r w:rsidR="00876242" w:rsidRPr="000A279D">
        <w:rPr>
          <w:rFonts w:cs="Arial"/>
          <w:sz w:val="24"/>
          <w:szCs w:val="24"/>
          <w:lang w:val="sr-Cyrl-RS"/>
        </w:rPr>
        <w:t>(</w:t>
      </w:r>
      <w:r w:rsidRPr="000A279D">
        <w:rPr>
          <w:rFonts w:cs="Arial"/>
          <w:sz w:val="24"/>
          <w:szCs w:val="24"/>
        </w:rPr>
        <w:t>услуге) одговара траженим техничким карактеристикама.</w:t>
      </w:r>
      <w:r w:rsidRPr="000A279D">
        <w:rPr>
          <w:rFonts w:cs="Arial"/>
          <w:sz w:val="24"/>
          <w:szCs w:val="24"/>
        </w:rPr>
        <w:tab/>
      </w:r>
    </w:p>
    <w:p w:rsidR="00AD1279" w:rsidRPr="000A279D" w:rsidRDefault="00AD1279" w:rsidP="00AD1279">
      <w:pPr>
        <w:spacing w:before="0"/>
        <w:rPr>
          <w:rFonts w:cs="Arial"/>
          <w:sz w:val="24"/>
          <w:szCs w:val="24"/>
        </w:rPr>
      </w:pPr>
      <w:r w:rsidRPr="000A279D">
        <w:rPr>
          <w:rFonts w:cs="Arial"/>
          <w:sz w:val="24"/>
          <w:szCs w:val="24"/>
        </w:rPr>
        <w:t>□ ДА</w:t>
      </w:r>
    </w:p>
    <w:p w:rsidR="00AD1279" w:rsidRDefault="00AD1279" w:rsidP="00AD1279">
      <w:pPr>
        <w:spacing w:before="0"/>
        <w:rPr>
          <w:rFonts w:cs="Arial"/>
          <w:sz w:val="24"/>
          <w:szCs w:val="24"/>
        </w:rPr>
      </w:pPr>
      <w:r w:rsidRPr="000A279D">
        <w:rPr>
          <w:rFonts w:cs="Arial"/>
          <w:sz w:val="24"/>
          <w:szCs w:val="24"/>
        </w:rPr>
        <w:t>□ НЕ</w:t>
      </w:r>
    </w:p>
    <w:p w:rsidR="000A279D" w:rsidRPr="000A279D" w:rsidRDefault="000A279D" w:rsidP="00AD1279">
      <w:pPr>
        <w:spacing w:before="0"/>
        <w:rPr>
          <w:rFonts w:cs="Arial"/>
          <w:sz w:val="24"/>
          <w:szCs w:val="24"/>
        </w:rPr>
      </w:pPr>
    </w:p>
    <w:p w:rsidR="000A279D" w:rsidRDefault="00AD1279" w:rsidP="00AD1279">
      <w:pPr>
        <w:spacing w:before="0"/>
        <w:rPr>
          <w:rFonts w:cs="Arial"/>
          <w:sz w:val="24"/>
          <w:szCs w:val="24"/>
        </w:rPr>
      </w:pPr>
      <w:r w:rsidRPr="000A279D">
        <w:rPr>
          <w:rFonts w:cs="Arial"/>
          <w:sz w:val="24"/>
          <w:szCs w:val="24"/>
        </w:rPr>
        <w:t xml:space="preserve">Предмет уговора нема видљивих оштећења </w:t>
      </w:r>
      <w:r w:rsidRPr="000A279D">
        <w:rPr>
          <w:rFonts w:cs="Arial"/>
          <w:sz w:val="24"/>
          <w:szCs w:val="24"/>
        </w:rPr>
        <w:tab/>
      </w:r>
    </w:p>
    <w:p w:rsidR="00AD1279" w:rsidRPr="000A279D" w:rsidRDefault="00AD1279" w:rsidP="00AD1279">
      <w:pPr>
        <w:spacing w:before="0"/>
        <w:rPr>
          <w:rFonts w:cs="Arial"/>
          <w:sz w:val="24"/>
          <w:szCs w:val="24"/>
        </w:rPr>
      </w:pPr>
      <w:r w:rsidRPr="000A279D">
        <w:rPr>
          <w:rFonts w:cs="Arial"/>
          <w:sz w:val="24"/>
          <w:szCs w:val="24"/>
        </w:rPr>
        <w:t>□ ДА</w:t>
      </w:r>
    </w:p>
    <w:p w:rsidR="00AD1279" w:rsidRPr="000A279D" w:rsidRDefault="00AD1279" w:rsidP="00AD1279">
      <w:pPr>
        <w:spacing w:before="0"/>
        <w:rPr>
          <w:rFonts w:cs="Arial"/>
          <w:sz w:val="24"/>
          <w:szCs w:val="24"/>
        </w:rPr>
      </w:pPr>
      <w:r w:rsidRPr="000A279D">
        <w:rPr>
          <w:rFonts w:cs="Arial"/>
          <w:sz w:val="24"/>
          <w:szCs w:val="24"/>
        </w:rPr>
        <w:t>□ НЕ</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Укупан број позиција из спецификације:                            Број улаза:</w:t>
      </w:r>
    </w:p>
    <w:p w:rsidR="00AD1279" w:rsidRPr="000A279D" w:rsidRDefault="00AD1279" w:rsidP="00AD1279">
      <w:pPr>
        <w:spacing w:before="0"/>
        <w:rPr>
          <w:rFonts w:cs="Arial"/>
          <w:sz w:val="24"/>
          <w:szCs w:val="24"/>
        </w:rPr>
      </w:pPr>
      <w:r w:rsidRPr="000A279D">
        <w:rPr>
          <w:rFonts w:cs="Arial"/>
          <w:sz w:val="24"/>
          <w:szCs w:val="24"/>
        </w:rPr>
        <w:t>___________________________________________________________________</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w:t>
      </w:r>
      <w:r w:rsidR="00881147">
        <w:rPr>
          <w:rFonts w:cs="Arial"/>
          <w:sz w:val="24"/>
          <w:szCs w:val="24"/>
          <w:lang w:val="sr-Cyrl-RS"/>
        </w:rPr>
        <w:t>„</w:t>
      </w:r>
      <w:r w:rsidRPr="000A279D">
        <w:rPr>
          <w:rFonts w:cs="Arial"/>
          <w:sz w:val="24"/>
          <w:szCs w:val="24"/>
        </w:rPr>
        <w:t>Службени гласник РС</w:t>
      </w:r>
      <w:r w:rsidR="00881147">
        <w:rPr>
          <w:rFonts w:cs="Arial"/>
          <w:sz w:val="24"/>
          <w:szCs w:val="24"/>
          <w:lang w:val="sr-Cyrl-RS"/>
        </w:rPr>
        <w:t>“,</w:t>
      </w:r>
      <w:r w:rsidR="00881147">
        <w:rPr>
          <w:rFonts w:cs="Arial"/>
          <w:sz w:val="24"/>
          <w:szCs w:val="24"/>
        </w:rPr>
        <w:t xml:space="preserve"> бр. </w:t>
      </w:r>
      <w:r w:rsidRPr="000A279D">
        <w:rPr>
          <w:rFonts w:cs="Arial"/>
          <w:sz w:val="24"/>
          <w:szCs w:val="24"/>
        </w:rPr>
        <w:t xml:space="preserve">100/2011), декларација, атест / извештај о испитивању,  </w:t>
      </w:r>
      <w:r w:rsidRPr="000A279D">
        <w:rPr>
          <w:rFonts w:cs="Arial"/>
          <w:sz w:val="24"/>
          <w:szCs w:val="24"/>
        </w:rPr>
        <w:lastRenderedPageBreak/>
        <w:t>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Б) Да су </w:t>
      </w:r>
      <w:proofErr w:type="gramStart"/>
      <w:r w:rsidRPr="000A279D">
        <w:rPr>
          <w:rFonts w:cs="Arial"/>
          <w:sz w:val="24"/>
          <w:szCs w:val="24"/>
        </w:rPr>
        <w:t>услуга</w:t>
      </w:r>
      <w:r w:rsidR="00212A5F" w:rsidRPr="000A279D">
        <w:rPr>
          <w:rFonts w:cs="Arial"/>
          <w:sz w:val="24"/>
          <w:szCs w:val="24"/>
          <w:lang w:val="sr-Cyrl-RS"/>
        </w:rPr>
        <w:t>(</w:t>
      </w:r>
      <w:proofErr w:type="gramEnd"/>
      <w:r w:rsidR="00212A5F" w:rsidRPr="000A279D">
        <w:rPr>
          <w:rFonts w:cs="Arial"/>
          <w:sz w:val="24"/>
          <w:szCs w:val="24"/>
          <w:lang w:val="sr-Cyrl-RS"/>
        </w:rPr>
        <w:t>е)</w:t>
      </w:r>
      <w:r w:rsidRPr="000A279D">
        <w:rPr>
          <w:rFonts w:cs="Arial"/>
          <w:sz w:val="24"/>
          <w:szCs w:val="24"/>
        </w:rPr>
        <w:t xml:space="preserve"> извршени у обиму, квалитету, уговореном року и сагласно уговору потврђују:</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    ПР</w:t>
      </w:r>
      <w:r w:rsidR="00212A5F" w:rsidRPr="000A279D">
        <w:rPr>
          <w:rFonts w:cs="Arial"/>
          <w:sz w:val="24"/>
          <w:szCs w:val="24"/>
          <w:lang w:val="sr-Cyrl-RS"/>
        </w:rPr>
        <w:t>УЖАЛАЦ</w:t>
      </w:r>
      <w:r w:rsidR="00212A5F" w:rsidRPr="000A279D">
        <w:rPr>
          <w:rFonts w:cs="Arial"/>
          <w:sz w:val="24"/>
          <w:szCs w:val="24"/>
        </w:rPr>
        <w:t>:</w:t>
      </w:r>
      <w:r w:rsidR="00212A5F" w:rsidRPr="000A279D">
        <w:rPr>
          <w:rFonts w:cs="Arial"/>
          <w:sz w:val="24"/>
          <w:szCs w:val="24"/>
        </w:rPr>
        <w:tab/>
        <w:t xml:space="preserve">           </w:t>
      </w:r>
      <w:r w:rsidR="000A279D">
        <w:rPr>
          <w:rFonts w:cs="Arial"/>
          <w:sz w:val="24"/>
          <w:szCs w:val="24"/>
          <w:lang w:val="sr-Cyrl-RS"/>
        </w:rPr>
        <w:t xml:space="preserve">                                                     </w:t>
      </w:r>
      <w:r w:rsidR="00212A5F" w:rsidRPr="000A279D">
        <w:rPr>
          <w:rFonts w:cs="Arial"/>
          <w:sz w:val="24"/>
          <w:szCs w:val="24"/>
        </w:rPr>
        <w:t xml:space="preserve"> К</w:t>
      </w:r>
      <w:r w:rsidR="00212A5F" w:rsidRPr="000A279D">
        <w:rPr>
          <w:rFonts w:cs="Arial"/>
          <w:sz w:val="24"/>
          <w:szCs w:val="24"/>
          <w:lang w:val="sr-Cyrl-RS"/>
        </w:rPr>
        <w:t>ОРИСНИК</w:t>
      </w:r>
      <w:r w:rsidR="00212A5F" w:rsidRPr="000A279D">
        <w:rPr>
          <w:rFonts w:cs="Arial"/>
          <w:sz w:val="24"/>
          <w:szCs w:val="24"/>
        </w:rPr>
        <w:t xml:space="preserve">:                 </w:t>
      </w:r>
    </w:p>
    <w:p w:rsidR="00AD1279" w:rsidRPr="000A279D" w:rsidRDefault="00212A5F" w:rsidP="00AD1279">
      <w:pPr>
        <w:spacing w:before="0"/>
        <w:rPr>
          <w:rFonts w:cs="Arial"/>
          <w:sz w:val="24"/>
          <w:szCs w:val="24"/>
        </w:rPr>
      </w:pPr>
      <w:r w:rsidRPr="000A279D">
        <w:rPr>
          <w:rFonts w:cs="Arial"/>
          <w:sz w:val="24"/>
          <w:szCs w:val="24"/>
        </w:rPr>
        <w:t>_______________</w:t>
      </w:r>
      <w:r w:rsidR="000A279D">
        <w:rPr>
          <w:rFonts w:cs="Arial"/>
          <w:sz w:val="24"/>
          <w:szCs w:val="24"/>
        </w:rPr>
        <w:tab/>
      </w:r>
      <w:r w:rsidR="00AD1279" w:rsidRPr="000A279D">
        <w:rPr>
          <w:rFonts w:cs="Arial"/>
          <w:sz w:val="24"/>
          <w:szCs w:val="24"/>
        </w:rPr>
        <w:t xml:space="preserve">         </w:t>
      </w:r>
      <w:r w:rsidR="000A279D">
        <w:rPr>
          <w:rFonts w:cs="Arial"/>
          <w:sz w:val="24"/>
          <w:szCs w:val="24"/>
          <w:lang w:val="sr-Cyrl-RS"/>
        </w:rPr>
        <w:t xml:space="preserve">                                      </w:t>
      </w:r>
      <w:r w:rsidR="00AD1279" w:rsidRPr="000A279D">
        <w:rPr>
          <w:rFonts w:cs="Arial"/>
          <w:sz w:val="24"/>
          <w:szCs w:val="24"/>
        </w:rPr>
        <w:t>__________________________</w:t>
      </w:r>
    </w:p>
    <w:p w:rsidR="00AD1279" w:rsidRPr="000A279D" w:rsidRDefault="00212A5F" w:rsidP="00AD1279">
      <w:pPr>
        <w:spacing w:before="0"/>
        <w:rPr>
          <w:rFonts w:cs="Arial"/>
          <w:sz w:val="24"/>
          <w:szCs w:val="24"/>
        </w:rPr>
      </w:pPr>
      <w:r w:rsidRPr="000A279D">
        <w:rPr>
          <w:rFonts w:cs="Arial"/>
          <w:sz w:val="24"/>
          <w:szCs w:val="24"/>
        </w:rPr>
        <w:t xml:space="preserve">    (Име и презиме)         </w:t>
      </w:r>
    </w:p>
    <w:p w:rsidR="00AD1279" w:rsidRPr="000A279D" w:rsidRDefault="00AD1279" w:rsidP="00AD1279">
      <w:pPr>
        <w:spacing w:before="0"/>
        <w:rPr>
          <w:rFonts w:cs="Arial"/>
          <w:sz w:val="24"/>
          <w:szCs w:val="24"/>
        </w:rPr>
      </w:pPr>
      <w:r w:rsidRPr="000A279D">
        <w:rPr>
          <w:rFonts w:cs="Arial"/>
          <w:sz w:val="24"/>
          <w:szCs w:val="24"/>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Pr="000A279D">
        <w:rPr>
          <w:rFonts w:cs="Arial"/>
          <w:sz w:val="24"/>
          <w:szCs w:val="24"/>
        </w:rPr>
        <w:t>Одговорно лице по Решењу</w:t>
      </w:r>
    </w:p>
    <w:p w:rsidR="00AD1279" w:rsidRPr="000A279D" w:rsidRDefault="00AD1279" w:rsidP="00AD1279">
      <w:pPr>
        <w:spacing w:before="0"/>
        <w:rPr>
          <w:rFonts w:cs="Arial"/>
          <w:sz w:val="24"/>
          <w:szCs w:val="24"/>
        </w:rPr>
      </w:pPr>
      <w:r w:rsidRPr="000A279D">
        <w:rPr>
          <w:rFonts w:cs="Arial"/>
          <w:sz w:val="24"/>
          <w:szCs w:val="24"/>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00212A5F" w:rsidRPr="000A279D">
        <w:rPr>
          <w:rFonts w:cs="Arial"/>
          <w:sz w:val="24"/>
          <w:szCs w:val="24"/>
        </w:rPr>
        <w:t xml:space="preserve"> </w:t>
      </w:r>
      <w:r w:rsidR="00212A5F" w:rsidRPr="000A279D">
        <w:rPr>
          <w:rFonts w:cs="Arial"/>
          <w:sz w:val="24"/>
          <w:szCs w:val="24"/>
          <w:lang w:val="sr-Cyrl-RS"/>
        </w:rPr>
        <w:t>(</w:t>
      </w:r>
      <w:r w:rsidRPr="000A279D">
        <w:rPr>
          <w:rFonts w:cs="Arial"/>
          <w:sz w:val="24"/>
          <w:szCs w:val="24"/>
        </w:rPr>
        <w:t>Име и презиме)</w:t>
      </w:r>
    </w:p>
    <w:p w:rsidR="00AD1279" w:rsidRPr="000A279D" w:rsidRDefault="00AD1279" w:rsidP="000A279D">
      <w:pPr>
        <w:spacing w:before="0"/>
        <w:rPr>
          <w:rFonts w:cs="Arial"/>
          <w:sz w:val="24"/>
          <w:szCs w:val="24"/>
        </w:rPr>
      </w:pPr>
      <w:r w:rsidRPr="000A279D">
        <w:rPr>
          <w:rFonts w:cs="Arial"/>
          <w:sz w:val="24"/>
          <w:szCs w:val="24"/>
        </w:rPr>
        <w:t xml:space="preserve">     </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AD1279" w:rsidRPr="000A279D" w:rsidRDefault="00AD1279" w:rsidP="00AD1279">
      <w:pPr>
        <w:spacing w:before="0"/>
        <w:rPr>
          <w:rFonts w:cs="Arial"/>
          <w:color w:val="00B0F0"/>
          <w:sz w:val="24"/>
          <w:szCs w:val="24"/>
        </w:rPr>
      </w:pPr>
    </w:p>
    <w:p w:rsidR="00AD1279" w:rsidRPr="000A279D" w:rsidRDefault="00AD1279" w:rsidP="00AD1279">
      <w:pPr>
        <w:spacing w:before="0"/>
        <w:rPr>
          <w:rFonts w:cs="Arial"/>
          <w:color w:val="00B0F0"/>
          <w:sz w:val="24"/>
          <w:szCs w:val="24"/>
        </w:rPr>
      </w:pPr>
      <w:r w:rsidRPr="000A279D">
        <w:rPr>
          <w:rFonts w:cs="Arial"/>
          <w:color w:val="00B0F0"/>
          <w:sz w:val="24"/>
          <w:szCs w:val="24"/>
        </w:rPr>
        <w:tab/>
      </w:r>
    </w:p>
    <w:p w:rsidR="00AD1279" w:rsidRPr="000A279D" w:rsidRDefault="00AD1279" w:rsidP="00AD1279">
      <w:pPr>
        <w:spacing w:before="0"/>
        <w:rPr>
          <w:rFonts w:cs="Arial"/>
          <w:color w:val="00B0F0"/>
          <w:sz w:val="24"/>
          <w:szCs w:val="24"/>
        </w:rPr>
      </w:pPr>
    </w:p>
    <w:p w:rsidR="001B0370" w:rsidRPr="000A279D" w:rsidRDefault="001B0370" w:rsidP="001B0370">
      <w:pPr>
        <w:spacing w:before="0"/>
        <w:rPr>
          <w:rFonts w:cs="Arial"/>
          <w:color w:val="00B0F0"/>
          <w:sz w:val="24"/>
          <w:szCs w:val="24"/>
        </w:rPr>
      </w:pPr>
    </w:p>
    <w:p w:rsidR="00343A18" w:rsidRPr="00774F93" w:rsidRDefault="00343A18" w:rsidP="008173E2">
      <w:pPr>
        <w:pStyle w:val="KDPodnaslov1"/>
        <w:spacing w:before="0"/>
        <w:rPr>
          <w:rFonts w:cs="Arial"/>
          <w:sz w:val="24"/>
          <w:szCs w:val="24"/>
        </w:rPr>
      </w:pPr>
      <w:r w:rsidRPr="00793989">
        <w:rPr>
          <w:rFonts w:eastAsia="Arial Unicode MS" w:cs="Arial"/>
          <w:sz w:val="24"/>
          <w:szCs w:val="24"/>
          <w:highlight w:val="yellow"/>
        </w:rPr>
        <w:br w:type="page"/>
      </w:r>
      <w:bookmarkStart w:id="256" w:name="_Toc442559948"/>
      <w:r w:rsidR="00FC629A">
        <w:rPr>
          <w:rFonts w:eastAsia="Arial Unicode MS" w:cs="Arial"/>
          <w:sz w:val="24"/>
          <w:szCs w:val="24"/>
        </w:rPr>
        <w:lastRenderedPageBreak/>
        <w:t>8</w:t>
      </w:r>
      <w:r w:rsidR="00B44559" w:rsidRPr="00774F93">
        <w:rPr>
          <w:rFonts w:eastAsia="Arial Unicode MS" w:cs="Arial"/>
          <w:sz w:val="24"/>
          <w:szCs w:val="24"/>
        </w:rPr>
        <w:t xml:space="preserve">. </w:t>
      </w:r>
      <w:r w:rsidRPr="00774F93">
        <w:rPr>
          <w:rFonts w:cs="Arial"/>
          <w:sz w:val="24"/>
          <w:szCs w:val="24"/>
        </w:rPr>
        <w:t>МОДЕЛ УГОВОРА</w:t>
      </w:r>
      <w:bookmarkEnd w:id="256"/>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rPr>
        <w:t>Уговорне стране:</w:t>
      </w:r>
    </w:p>
    <w:p w:rsidR="00EE793E" w:rsidRPr="00774F93" w:rsidRDefault="00EE793E"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F34DA9" w:rsidP="00EE793E">
      <w:pPr>
        <w:pStyle w:val="KDParagraf"/>
        <w:spacing w:before="0"/>
        <w:rPr>
          <w:rFonts w:cs="Arial"/>
          <w:sz w:val="24"/>
          <w:szCs w:val="24"/>
        </w:rPr>
      </w:pPr>
      <w:r>
        <w:rPr>
          <w:rFonts w:cs="Arial"/>
          <w:sz w:val="24"/>
          <w:szCs w:val="24"/>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sidRPr="00774F93">
        <w:rPr>
          <w:rFonts w:cs="Arial"/>
          <w:sz w:val="24"/>
          <w:szCs w:val="24"/>
          <w:lang w:val="sr-Cyrl-RS"/>
        </w:rPr>
        <w:t>,</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Корисник услуге)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proofErr w:type="gramStart"/>
      <w:r w:rsidRPr="00774F93">
        <w:rPr>
          <w:rFonts w:cs="Arial"/>
          <w:sz w:val="24"/>
          <w:szCs w:val="24"/>
        </w:rPr>
        <w:t>и</w:t>
      </w:r>
      <w:proofErr w:type="gramEnd"/>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Default="00F34DA9" w:rsidP="00EE793E">
      <w:pPr>
        <w:pStyle w:val="KDParagraf"/>
        <w:spacing w:before="0"/>
        <w:rPr>
          <w:rFonts w:cs="Arial"/>
          <w:sz w:val="24"/>
          <w:szCs w:val="24"/>
        </w:rPr>
      </w:pPr>
      <w:r>
        <w:rPr>
          <w:rFonts w:cs="Arial"/>
          <w:sz w:val="24"/>
          <w:szCs w:val="24"/>
        </w:rPr>
        <w:t xml:space="preserve">2. </w:t>
      </w:r>
      <w:r w:rsidR="00EE793E" w:rsidRPr="00774F93">
        <w:rPr>
          <w:rFonts w:cs="Arial"/>
          <w:sz w:val="24"/>
          <w:szCs w:val="24"/>
        </w:rPr>
        <w:t>_________________ (назив Пружаоца услуге) из _______</w:t>
      </w:r>
      <w:proofErr w:type="gramStart"/>
      <w:r w:rsidR="00EE793E" w:rsidRPr="00774F93">
        <w:rPr>
          <w:rFonts w:cs="Arial"/>
          <w:sz w:val="24"/>
          <w:szCs w:val="24"/>
        </w:rPr>
        <w:t>_(</w:t>
      </w:r>
      <w:proofErr w:type="gramEnd"/>
      <w:r w:rsidR="00EE793E" w:rsidRPr="00774F93">
        <w:rPr>
          <w:rFonts w:cs="Arial"/>
          <w:sz w:val="24"/>
          <w:szCs w:val="24"/>
        </w:rPr>
        <w:t>седиште), ул. ___________</w:t>
      </w:r>
      <w:proofErr w:type="gramStart"/>
      <w:r w:rsidR="00EE793E" w:rsidRPr="00774F93">
        <w:rPr>
          <w:rFonts w:cs="Arial"/>
          <w:sz w:val="24"/>
          <w:szCs w:val="24"/>
        </w:rPr>
        <w:t>_(</w:t>
      </w:r>
      <w:proofErr w:type="gramEnd"/>
      <w:r w:rsidR="00EE793E" w:rsidRPr="00774F9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1702A0" w:rsidRPr="00774F93" w:rsidRDefault="001702A0" w:rsidP="00EE793E">
      <w:pPr>
        <w:pStyle w:val="KDParagraf"/>
        <w:spacing w:before="0"/>
        <w:rPr>
          <w:rFonts w:cs="Arial"/>
          <w:sz w:val="24"/>
          <w:szCs w:val="24"/>
        </w:rPr>
      </w:pPr>
    </w:p>
    <w:p w:rsidR="001702A0" w:rsidRPr="001702A0" w:rsidRDefault="001702A0" w:rsidP="001702A0">
      <w:pPr>
        <w:pStyle w:val="KDParagraf"/>
        <w:spacing w:before="0"/>
        <w:rPr>
          <w:rFonts w:cs="Arial"/>
          <w:sz w:val="24"/>
          <w:szCs w:val="24"/>
        </w:rPr>
      </w:pPr>
      <w:r w:rsidRPr="001702A0">
        <w:rPr>
          <w:rFonts w:cs="Arial"/>
          <w:sz w:val="24"/>
          <w:szCs w:val="24"/>
        </w:rPr>
        <w:t>2а</w:t>
      </w:r>
      <w:proofErr w:type="gramStart"/>
      <w:r w:rsidRPr="001702A0">
        <w:rPr>
          <w:rFonts w:cs="Arial"/>
          <w:sz w:val="24"/>
          <w:szCs w:val="24"/>
        </w:rPr>
        <w:t>)_</w:t>
      </w:r>
      <w:proofErr w:type="gramEnd"/>
      <w:r w:rsidRPr="001702A0">
        <w:rPr>
          <w:rFonts w:cs="Arial"/>
          <w:sz w:val="24"/>
          <w:szCs w:val="24"/>
        </w:rPr>
        <w:t>_______________________________________из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rsidR="001702A0" w:rsidRPr="001702A0" w:rsidRDefault="001702A0" w:rsidP="001702A0">
      <w:pPr>
        <w:pStyle w:val="KDParagraf"/>
        <w:spacing w:before="0"/>
        <w:rPr>
          <w:rFonts w:cs="Arial"/>
          <w:sz w:val="24"/>
          <w:szCs w:val="24"/>
        </w:rPr>
      </w:pPr>
      <w:r w:rsidRPr="001702A0">
        <w:rPr>
          <w:rFonts w:cs="Arial"/>
          <w:sz w:val="24"/>
          <w:szCs w:val="24"/>
        </w:rPr>
        <w:t>2б</w:t>
      </w:r>
      <w:proofErr w:type="gramStart"/>
      <w:r w:rsidRPr="001702A0">
        <w:rPr>
          <w:rFonts w:cs="Arial"/>
          <w:sz w:val="24"/>
          <w:szCs w:val="24"/>
        </w:rPr>
        <w:t>)_</w:t>
      </w:r>
      <w:proofErr w:type="gramEnd"/>
      <w:r w:rsidRPr="001702A0">
        <w:rPr>
          <w:rFonts w:cs="Arial"/>
          <w:sz w:val="24"/>
          <w:szCs w:val="24"/>
        </w:rPr>
        <w:t>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rsidR="001702A0" w:rsidRPr="001702A0" w:rsidRDefault="001702A0" w:rsidP="001702A0">
      <w:pPr>
        <w:pStyle w:val="KDParagraf"/>
        <w:spacing w:before="0"/>
        <w:rPr>
          <w:rFonts w:cs="Arial"/>
          <w:sz w:val="24"/>
          <w:szCs w:val="24"/>
        </w:rPr>
      </w:pPr>
      <w:r w:rsidRPr="001702A0">
        <w:rPr>
          <w:rFonts w:cs="Arial"/>
          <w:sz w:val="24"/>
          <w:szCs w:val="24"/>
        </w:rPr>
        <w:t xml:space="preserve"> </w:t>
      </w:r>
    </w:p>
    <w:p w:rsidR="00EE793E" w:rsidRDefault="001702A0" w:rsidP="001702A0">
      <w:pPr>
        <w:pStyle w:val="KDParagraf"/>
        <w:spacing w:before="0"/>
        <w:rPr>
          <w:rFonts w:cs="Arial"/>
          <w:sz w:val="24"/>
          <w:szCs w:val="24"/>
        </w:rPr>
      </w:pPr>
      <w:r w:rsidRPr="001702A0">
        <w:rPr>
          <w:rFonts w:cs="Arial"/>
          <w:sz w:val="24"/>
          <w:szCs w:val="24"/>
        </w:rPr>
        <w:t>(</w:t>
      </w:r>
      <w:proofErr w:type="gramStart"/>
      <w:r w:rsidRPr="001702A0">
        <w:rPr>
          <w:rFonts w:cs="Arial"/>
          <w:sz w:val="24"/>
          <w:szCs w:val="24"/>
        </w:rPr>
        <w:t>попунити</w:t>
      </w:r>
      <w:proofErr w:type="gramEnd"/>
      <w:r w:rsidRPr="001702A0">
        <w:rPr>
          <w:rFonts w:cs="Arial"/>
          <w:sz w:val="24"/>
          <w:szCs w:val="24"/>
        </w:rPr>
        <w:t xml:space="preserve"> и заокружити у складу са понудом)</w:t>
      </w:r>
    </w:p>
    <w:p w:rsidR="001702A0" w:rsidRPr="00774F93" w:rsidRDefault="001702A0" w:rsidP="001702A0">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F34DA9">
        <w:rPr>
          <w:rFonts w:cs="Arial"/>
          <w:sz w:val="24"/>
          <w:szCs w:val="24"/>
        </w:rPr>
        <w:t xml:space="preserve"> </w:t>
      </w:r>
      <w:r w:rsidR="00F34DA9">
        <w:rPr>
          <w:rFonts w:cs="Arial"/>
          <w:sz w:val="24"/>
          <w:szCs w:val="24"/>
          <w:lang w:val="sr-Cyrl-RS"/>
        </w:rPr>
        <w:t>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lang w:val="sr-Cyrl-RS"/>
        </w:rPr>
        <w:t xml:space="preserve">                                      </w:t>
      </w: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 xml:space="preserve">О ПРУЖАЊУ УСЛУГЕ </w:t>
      </w:r>
    </w:p>
    <w:p w:rsidR="00EE793E" w:rsidRPr="00793989" w:rsidRDefault="00EE793E" w:rsidP="00EE793E">
      <w:pPr>
        <w:pStyle w:val="KDParagraf"/>
        <w:spacing w:before="0"/>
        <w:rPr>
          <w:rFonts w:cs="Arial"/>
          <w:sz w:val="24"/>
          <w:szCs w:val="24"/>
          <w:highlight w:val="yellow"/>
        </w:rPr>
      </w:pPr>
    </w:p>
    <w:p w:rsidR="00EE793E" w:rsidRPr="008173E2" w:rsidRDefault="00EE793E" w:rsidP="00EE793E">
      <w:pPr>
        <w:pStyle w:val="KDParagraf"/>
        <w:spacing w:before="0"/>
        <w:rPr>
          <w:rFonts w:cs="Arial"/>
          <w:b/>
          <w:sz w:val="24"/>
          <w:szCs w:val="24"/>
        </w:rPr>
      </w:pPr>
      <w:r w:rsidRPr="008173E2">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Ко</w:t>
      </w:r>
      <w:r w:rsidR="00E65CAA">
        <w:rPr>
          <w:rFonts w:cs="Arial"/>
          <w:sz w:val="24"/>
          <w:szCs w:val="24"/>
        </w:rPr>
        <w:t xml:space="preserve">рисник услуге)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1702A0">
        <w:rPr>
          <w:rFonts w:cs="Arial"/>
          <w:sz w:val="24"/>
          <w:szCs w:val="24"/>
        </w:rPr>
        <w:t>ник РС“ број 124/2012, 14/2015 и</w:t>
      </w:r>
      <w:r w:rsidRPr="00333C9B">
        <w:rPr>
          <w:rFonts w:cs="Arial"/>
          <w:sz w:val="24"/>
          <w:szCs w:val="24"/>
        </w:rPr>
        <w:t xml:space="preserve"> 68/2015), (у даљем тексту: </w:t>
      </w:r>
      <w:r w:rsidRPr="00333C9B">
        <w:rPr>
          <w:rFonts w:cs="Arial"/>
          <w:sz w:val="24"/>
          <w:szCs w:val="24"/>
        </w:rPr>
        <w:lastRenderedPageBreak/>
        <w:t>Закон) за јавну набавку услуге</w:t>
      </w:r>
      <w:r w:rsidR="00E65CAA" w:rsidRPr="00E65CAA">
        <w:t xml:space="preserve"> </w:t>
      </w:r>
      <w:r w:rsidR="00E65CAA">
        <w:rPr>
          <w:lang w:val="sr-Cyrl-RS"/>
        </w:rPr>
        <w:t xml:space="preserve">- </w:t>
      </w:r>
      <w:r w:rsidR="00E65CAA" w:rsidRPr="00E65CAA">
        <w:rPr>
          <w:rFonts w:cs="Arial"/>
          <w:sz w:val="24"/>
          <w:szCs w:val="24"/>
        </w:rPr>
        <w:t>Услуге штампања часописа ЕПС Е</w:t>
      </w:r>
      <w:r w:rsidR="00E65CAA">
        <w:rPr>
          <w:rFonts w:cs="Arial"/>
          <w:sz w:val="24"/>
          <w:szCs w:val="24"/>
        </w:rPr>
        <w:t xml:space="preserve">нергија, </w:t>
      </w:r>
      <w:r w:rsidRPr="00333C9B">
        <w:rPr>
          <w:rFonts w:cs="Arial"/>
          <w:sz w:val="24"/>
          <w:szCs w:val="24"/>
        </w:rPr>
        <w:t xml:space="preserve">(у даљем тексту: Услуга), </w:t>
      </w:r>
      <w:r w:rsidR="00E65CAA" w:rsidRPr="00E65CAA">
        <w:rPr>
          <w:rFonts w:cs="Arial"/>
          <w:sz w:val="24"/>
          <w:szCs w:val="24"/>
        </w:rPr>
        <w:t>број JN/1000/0054/2016)</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8248BA">
        <w:rPr>
          <w:rFonts w:cs="Arial"/>
          <w:sz w:val="24"/>
          <w:szCs w:val="24"/>
          <w:lang w:val="sr-Cyrl-RS"/>
        </w:rPr>
        <w:t>20.07.</w:t>
      </w:r>
      <w:r w:rsidR="00E65CAA">
        <w:rPr>
          <w:rFonts w:cs="Arial"/>
          <w:sz w:val="24"/>
          <w:szCs w:val="24"/>
          <w:lang w:val="sr-Cyrl-RS"/>
        </w:rPr>
        <w:t xml:space="preserve">2016. </w:t>
      </w:r>
      <w:proofErr w:type="gramStart"/>
      <w:r w:rsidRPr="00333C9B">
        <w:rPr>
          <w:rFonts w:cs="Arial"/>
          <w:sz w:val="24"/>
          <w:szCs w:val="24"/>
        </w:rPr>
        <w:t>године</w:t>
      </w:r>
      <w:proofErr w:type="gramEnd"/>
      <w:r w:rsidRPr="00333C9B">
        <w:rPr>
          <w:rFonts w:cs="Arial"/>
          <w:sz w:val="24"/>
          <w:szCs w:val="24"/>
        </w:rPr>
        <w:t>, као и на интернет страници  Корисника услуге;</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sidR="00E65CAA">
        <w:rPr>
          <w:rFonts w:cs="Arial"/>
          <w:sz w:val="24"/>
          <w:szCs w:val="24"/>
        </w:rPr>
        <w:t xml:space="preserve">ту: Пружалац услуге) у </w:t>
      </w:r>
      <w:r w:rsidR="00FD5422" w:rsidRPr="00333C9B">
        <w:rPr>
          <w:rFonts w:cs="Arial"/>
          <w:sz w:val="24"/>
          <w:szCs w:val="24"/>
          <w:lang w:val="sr-Cyrl-RS"/>
        </w:rPr>
        <w:t>отвореном</w:t>
      </w:r>
      <w:r w:rsidRPr="00333C9B">
        <w:rPr>
          <w:rFonts w:cs="Arial"/>
          <w:sz w:val="24"/>
          <w:szCs w:val="24"/>
        </w:rPr>
        <w:t xml:space="preserve"> поступку за </w:t>
      </w:r>
      <w:r w:rsidR="00916FD1">
        <w:rPr>
          <w:rFonts w:cs="Arial"/>
          <w:sz w:val="24"/>
          <w:szCs w:val="24"/>
          <w:lang w:val="sr-Cyrl-RS"/>
        </w:rPr>
        <w:t>јавну набавку</w:t>
      </w:r>
      <w:r w:rsidR="00E65CAA">
        <w:rPr>
          <w:rFonts w:cs="Arial"/>
          <w:sz w:val="24"/>
          <w:szCs w:val="24"/>
          <w:lang w:val="sr-Cyrl-RS"/>
        </w:rPr>
        <w:t>, број</w:t>
      </w:r>
      <w:r w:rsidR="00916FD1">
        <w:rPr>
          <w:rFonts w:cs="Arial"/>
          <w:sz w:val="24"/>
          <w:szCs w:val="24"/>
          <w:lang w:val="sr-Cyrl-RS"/>
        </w:rPr>
        <w:t xml:space="preserve"> </w:t>
      </w:r>
      <w:r w:rsidR="00FD5422" w:rsidRPr="00333C9B">
        <w:rPr>
          <w:rFonts w:cs="Arial"/>
          <w:sz w:val="24"/>
          <w:szCs w:val="24"/>
          <w:lang w:val="sr-Cyrl-RS"/>
        </w:rPr>
        <w:t>ЈН</w:t>
      </w:r>
      <w:r w:rsidR="00916FD1">
        <w:rPr>
          <w:rFonts w:cs="Arial"/>
          <w:sz w:val="24"/>
          <w:szCs w:val="24"/>
          <w:lang w:val="sr-Cyrl-RS"/>
        </w:rPr>
        <w:t>/1000/0054/2016</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00E65CAA">
        <w:rPr>
          <w:rFonts w:cs="Arial"/>
          <w:sz w:val="24"/>
          <w:szCs w:val="24"/>
          <w:lang w:val="sr-Cyrl-RS"/>
        </w:rPr>
        <w:t>,</w:t>
      </w:r>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916FD1"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916FD1" w:rsidRPr="00916FD1">
        <w:t xml:space="preserve"> </w:t>
      </w:r>
      <w:r w:rsidR="00916FD1" w:rsidRPr="00916FD1">
        <w:rPr>
          <w:rFonts w:cs="Arial"/>
          <w:sz w:val="24"/>
          <w:szCs w:val="24"/>
        </w:rPr>
        <w:t>ЈН/1000/0054/2016</w:t>
      </w:r>
      <w:r w:rsidR="00916FD1">
        <w:rPr>
          <w:rFonts w:cs="Arial"/>
          <w:sz w:val="24"/>
          <w:szCs w:val="24"/>
          <w:lang w:val="sr-Cyrl-RS"/>
        </w:rPr>
        <w:t>.</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EE793E" w:rsidRPr="00916FD1" w:rsidRDefault="00440DF2" w:rsidP="00EE793E">
      <w:pPr>
        <w:pStyle w:val="KDParagraf"/>
        <w:spacing w:before="0"/>
        <w:rPr>
          <w:rFonts w:cs="Arial"/>
          <w:sz w:val="24"/>
          <w:szCs w:val="24"/>
          <w:lang w:val="sr-Cyrl-RS"/>
        </w:rPr>
      </w:pPr>
      <w:r w:rsidRPr="00440DF2">
        <w:rPr>
          <w:rFonts w:cs="Arial"/>
          <w:sz w:val="24"/>
          <w:szCs w:val="24"/>
        </w:rPr>
        <w:t xml:space="preserve">Предмет овог </w:t>
      </w:r>
      <w:r w:rsidR="003D371F">
        <w:rPr>
          <w:rFonts w:cs="Arial"/>
          <w:sz w:val="24"/>
          <w:szCs w:val="24"/>
          <w:lang w:val="sr-Cyrl-RS"/>
        </w:rPr>
        <w:t>У</w:t>
      </w:r>
      <w:r w:rsidRPr="00440DF2">
        <w:rPr>
          <w:rFonts w:cs="Arial"/>
          <w:sz w:val="24"/>
          <w:szCs w:val="24"/>
        </w:rPr>
        <w:t>говора  је пружање услуге штампања месечног издања часописа  ЈП „Електропривреда Србије“ под називом “ЕПС ЕНЕРГИЈА”, за период од 12</w:t>
      </w:r>
      <w:r w:rsidR="00F34DA9">
        <w:rPr>
          <w:rFonts w:cs="Arial"/>
          <w:sz w:val="24"/>
          <w:szCs w:val="24"/>
          <w:lang w:val="sr-Cyrl-RS"/>
        </w:rPr>
        <w:t xml:space="preserve"> (словима: дванаест)</w:t>
      </w:r>
      <w:r w:rsidRPr="00440DF2">
        <w:rPr>
          <w:rFonts w:cs="Arial"/>
          <w:sz w:val="24"/>
          <w:szCs w:val="24"/>
        </w:rPr>
        <w:t xml:space="preserve"> месеци, а у свему према захтеву Корисника услуге из Конку</w:t>
      </w:r>
      <w:r w:rsidR="003D371F">
        <w:rPr>
          <w:rFonts w:cs="Arial"/>
          <w:sz w:val="24"/>
          <w:szCs w:val="24"/>
        </w:rPr>
        <w:t xml:space="preserve">рсне документације број </w:t>
      </w:r>
      <w:r w:rsidRPr="00440DF2">
        <w:rPr>
          <w:rFonts w:cs="Arial"/>
          <w:sz w:val="24"/>
          <w:szCs w:val="24"/>
        </w:rPr>
        <w:t xml:space="preserve">која као Прилог 1 чини саставни део овог </w:t>
      </w:r>
      <w:r w:rsidR="003D371F">
        <w:rPr>
          <w:rFonts w:cs="Arial"/>
          <w:sz w:val="24"/>
          <w:szCs w:val="24"/>
          <w:lang w:val="sr-Cyrl-RS"/>
        </w:rPr>
        <w:t>У</w:t>
      </w:r>
      <w:r w:rsidRPr="00440DF2">
        <w:rPr>
          <w:rFonts w:cs="Arial"/>
          <w:sz w:val="24"/>
          <w:szCs w:val="24"/>
        </w:rPr>
        <w:t xml:space="preserve">говора и према Понуди Понуђача број ______ од _______године, која као Прилог 2 чини саставни део овог </w:t>
      </w:r>
      <w:r w:rsidR="003D371F">
        <w:rPr>
          <w:rFonts w:cs="Arial"/>
          <w:sz w:val="24"/>
          <w:szCs w:val="24"/>
          <w:lang w:val="sr-Cyrl-RS"/>
        </w:rPr>
        <w:t>У</w:t>
      </w:r>
      <w:r w:rsidRPr="00440DF2">
        <w:rPr>
          <w:rFonts w:cs="Arial"/>
          <w:sz w:val="24"/>
          <w:szCs w:val="24"/>
        </w:rPr>
        <w:t>говора</w:t>
      </w:r>
      <w:r w:rsidR="00916FD1">
        <w:rPr>
          <w:rFonts w:cs="Arial"/>
          <w:sz w:val="24"/>
          <w:szCs w:val="24"/>
          <w:lang w:val="sr-Cyrl-RS"/>
        </w:rPr>
        <w:t>.</w:t>
      </w:r>
    </w:p>
    <w:p w:rsidR="003D371F" w:rsidRPr="00333C9B" w:rsidRDefault="003D371F"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 Цена Услуге из члана 1. </w:t>
      </w:r>
      <w:proofErr w:type="gramStart"/>
      <w:r w:rsidRPr="00333C9B">
        <w:rPr>
          <w:rFonts w:cs="Arial"/>
          <w:sz w:val="24"/>
          <w:szCs w:val="24"/>
        </w:rPr>
        <w:t>овог</w:t>
      </w:r>
      <w:proofErr w:type="gramEnd"/>
      <w:r w:rsidRPr="00333C9B">
        <w:rPr>
          <w:rFonts w:cs="Arial"/>
          <w:sz w:val="24"/>
          <w:szCs w:val="24"/>
        </w:rPr>
        <w:t xml:space="preserve"> Уговора</w:t>
      </w:r>
      <w:r w:rsidR="00E65CAA" w:rsidRPr="00E65CAA">
        <w:t xml:space="preserve"> </w:t>
      </w:r>
      <w:r w:rsidR="00E65CAA" w:rsidRPr="00E65CAA">
        <w:rPr>
          <w:rFonts w:cs="Arial"/>
          <w:sz w:val="24"/>
          <w:szCs w:val="24"/>
        </w:rPr>
        <w:t xml:space="preserve">за </w:t>
      </w:r>
      <w:r w:rsidR="00E65CAA" w:rsidRPr="00F40F33">
        <w:rPr>
          <w:rFonts w:cs="Arial"/>
          <w:sz w:val="24"/>
          <w:szCs w:val="24"/>
        </w:rPr>
        <w:t xml:space="preserve">један тираж часописа  од 10.000 </w:t>
      </w:r>
      <w:r w:rsidR="00F34DA9">
        <w:rPr>
          <w:rFonts w:cs="Arial"/>
          <w:sz w:val="24"/>
          <w:szCs w:val="24"/>
          <w:lang w:val="sr-Cyrl-RS"/>
        </w:rPr>
        <w:t>(словима: десетхиљада)</w:t>
      </w:r>
      <w:r w:rsidR="00E65CAA" w:rsidRPr="00F40F33">
        <w:rPr>
          <w:rFonts w:cs="Arial"/>
          <w:sz w:val="24"/>
          <w:szCs w:val="24"/>
        </w:rPr>
        <w:t xml:space="preserve"> примерака за све опције</w:t>
      </w:r>
      <w:r w:rsidR="00F34DA9">
        <w:rPr>
          <w:rFonts w:cs="Arial"/>
          <w:sz w:val="24"/>
          <w:szCs w:val="24"/>
        </w:rPr>
        <w:t xml:space="preserve"> износи_________</w:t>
      </w:r>
      <w:r w:rsidRPr="00333C9B">
        <w:rPr>
          <w:rFonts w:cs="Arial"/>
          <w:sz w:val="24"/>
          <w:szCs w:val="24"/>
        </w:rPr>
        <w:t>(словима: _</w:t>
      </w:r>
      <w:r w:rsidR="00F34DA9">
        <w:rPr>
          <w:rFonts w:cs="Arial"/>
          <w:sz w:val="24"/>
          <w:szCs w:val="24"/>
        </w:rPr>
        <w:t>__________</w:t>
      </w:r>
      <w:r w:rsidR="00F34DA9">
        <w:rPr>
          <w:rFonts w:cs="Arial"/>
          <w:sz w:val="24"/>
          <w:szCs w:val="24"/>
          <w:lang w:val="sr-Cyrl-RS"/>
        </w:rPr>
        <w:t>______</w:t>
      </w:r>
      <w:r w:rsidR="007D4790">
        <w:rPr>
          <w:rFonts w:cs="Arial"/>
          <w:sz w:val="24"/>
          <w:szCs w:val="24"/>
        </w:rPr>
        <w:t>) динара</w:t>
      </w:r>
      <w:r w:rsidRPr="00333C9B">
        <w:rPr>
          <w:rFonts w:cs="Arial"/>
          <w:sz w:val="24"/>
          <w:szCs w:val="24"/>
        </w:rPr>
        <w:t>, без пореза на додату вредност.</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proofErr w:type="gramStart"/>
      <w:r w:rsidRPr="00333C9B">
        <w:rPr>
          <w:rFonts w:cs="Arial"/>
          <w:sz w:val="24"/>
          <w:szCs w:val="24"/>
        </w:rPr>
        <w:t>На  цену</w:t>
      </w:r>
      <w:proofErr w:type="gramEnd"/>
      <w:r w:rsidRPr="00333C9B">
        <w:rPr>
          <w:rFonts w:cs="Arial"/>
          <w:sz w:val="24"/>
          <w:szCs w:val="24"/>
        </w:rPr>
        <w:t xml:space="preserve"> Услуге из става 1. </w:t>
      </w:r>
      <w:proofErr w:type="gramStart"/>
      <w:r w:rsidRPr="00333C9B">
        <w:rPr>
          <w:rFonts w:cs="Arial"/>
          <w:sz w:val="24"/>
          <w:szCs w:val="24"/>
        </w:rPr>
        <w:t>овог</w:t>
      </w:r>
      <w:proofErr w:type="gramEnd"/>
      <w:r w:rsidRPr="00333C9B">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lang w:val="sr-Cyrl-RS"/>
        </w:rPr>
      </w:pPr>
      <w:r w:rsidRPr="00333C9B">
        <w:rPr>
          <w:rFonts w:cs="Arial"/>
          <w:sz w:val="24"/>
          <w:szCs w:val="24"/>
        </w:rPr>
        <w:t>У цену су урачунати сви трошкови везани за реализацију Услуге.</w:t>
      </w:r>
      <w:r w:rsidR="002C49AE" w:rsidRPr="00333C9B">
        <w:rPr>
          <w:rFonts w:cs="Arial"/>
          <w:sz w:val="24"/>
          <w:szCs w:val="24"/>
          <w:lang w:val="sr-Cyrl-RS"/>
        </w:rPr>
        <w:t xml:space="preserve"> </w:t>
      </w:r>
    </w:p>
    <w:p w:rsidR="002355DE" w:rsidRPr="00793989" w:rsidRDefault="002355DE" w:rsidP="00EE793E">
      <w:pPr>
        <w:pStyle w:val="KDParagraf"/>
        <w:spacing w:before="0"/>
        <w:rPr>
          <w:rFonts w:cs="Arial"/>
          <w:b/>
          <w:i/>
          <w:color w:val="00B0F0"/>
          <w:sz w:val="24"/>
          <w:szCs w:val="24"/>
          <w:highlight w:val="yellow"/>
        </w:rPr>
      </w:pPr>
    </w:p>
    <w:p w:rsidR="00EE793E" w:rsidRPr="00333C9B" w:rsidRDefault="00EE793E" w:rsidP="009B79B6">
      <w:pPr>
        <w:pStyle w:val="KDParagraf"/>
        <w:spacing w:before="0"/>
        <w:rPr>
          <w:rFonts w:cs="Arial"/>
          <w:sz w:val="24"/>
          <w:szCs w:val="24"/>
        </w:rPr>
      </w:pPr>
      <w:r w:rsidRPr="00333C9B">
        <w:rPr>
          <w:rFonts w:cs="Arial"/>
          <w:sz w:val="24"/>
          <w:szCs w:val="24"/>
        </w:rPr>
        <w:t>Цена је фиксна</w:t>
      </w:r>
      <w:r w:rsidR="00916FD1">
        <w:rPr>
          <w:rFonts w:cs="Arial"/>
          <w:sz w:val="24"/>
          <w:szCs w:val="24"/>
          <w:lang w:val="sr-Cyrl-RS"/>
        </w:rPr>
        <w:t>,</w:t>
      </w:r>
      <w:r w:rsidRPr="00333C9B">
        <w:rPr>
          <w:rFonts w:cs="Arial"/>
          <w:sz w:val="24"/>
          <w:szCs w:val="24"/>
        </w:rPr>
        <w:t xml:space="preserve"> односно</w:t>
      </w:r>
      <w:r w:rsidR="00916FD1">
        <w:rPr>
          <w:rFonts w:cs="Arial"/>
          <w:sz w:val="24"/>
          <w:szCs w:val="24"/>
          <w:lang w:val="sr-Cyrl-RS"/>
        </w:rPr>
        <w:t>,</w:t>
      </w:r>
      <w:r w:rsidRPr="00333C9B">
        <w:rPr>
          <w:rFonts w:cs="Arial"/>
          <w:sz w:val="24"/>
          <w:szCs w:val="24"/>
        </w:rPr>
        <w:t xml:space="preserve"> не може се мењати за све време извршења Услуге. </w:t>
      </w:r>
    </w:p>
    <w:p w:rsidR="00441E81" w:rsidRPr="00333C9B" w:rsidRDefault="00441E81" w:rsidP="00EE793E">
      <w:pPr>
        <w:pStyle w:val="KDParagraf"/>
        <w:spacing w:before="0"/>
        <w:rPr>
          <w:rFonts w:cs="Arial"/>
          <w:sz w:val="24"/>
          <w:szCs w:val="24"/>
          <w:lang w:val="sr-Cyrl-RS"/>
        </w:rPr>
      </w:pPr>
    </w:p>
    <w:p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EE793E" w:rsidRDefault="00EE793E" w:rsidP="00EE793E">
      <w:pPr>
        <w:pStyle w:val="KDParagraf"/>
        <w:spacing w:before="0"/>
        <w:rPr>
          <w:rFonts w:cs="Arial"/>
          <w:sz w:val="24"/>
          <w:szCs w:val="24"/>
        </w:rPr>
      </w:pPr>
      <w:r w:rsidRPr="00333C9B">
        <w:rPr>
          <w:rFonts w:cs="Arial"/>
          <w:sz w:val="24"/>
          <w:szCs w:val="24"/>
        </w:rPr>
        <w:t xml:space="preserve">Корисник услуге се обавезује да Пружаоцу услуга плати извршену Услугу </w:t>
      </w:r>
      <w:r w:rsidR="00DC7637">
        <w:rPr>
          <w:rFonts w:cs="Arial"/>
          <w:sz w:val="24"/>
          <w:szCs w:val="24"/>
          <w:lang w:val="sr-Cyrl-RS"/>
        </w:rPr>
        <w:t xml:space="preserve">у </w:t>
      </w:r>
      <w:r w:rsidRPr="00333C9B">
        <w:rPr>
          <w:rFonts w:cs="Arial"/>
          <w:sz w:val="24"/>
          <w:szCs w:val="24"/>
        </w:rPr>
        <w:t>динар</w:t>
      </w:r>
      <w:r w:rsidR="00DC7637">
        <w:rPr>
          <w:rFonts w:cs="Arial"/>
          <w:sz w:val="24"/>
          <w:szCs w:val="24"/>
          <w:lang w:val="sr-Cyrl-RS"/>
        </w:rPr>
        <w:t>има</w:t>
      </w:r>
      <w:r w:rsidRPr="00333C9B">
        <w:rPr>
          <w:rFonts w:cs="Arial"/>
          <w:sz w:val="24"/>
          <w:szCs w:val="24"/>
        </w:rPr>
        <w:t>, на следећи начин:</w:t>
      </w:r>
      <w:r w:rsidR="00E10470">
        <w:rPr>
          <w:rFonts w:cs="Arial"/>
          <w:sz w:val="24"/>
          <w:szCs w:val="24"/>
          <w:lang w:val="sr-Cyrl-RS"/>
        </w:rPr>
        <w:t xml:space="preserve"> </w:t>
      </w:r>
      <w:r w:rsidR="00E10470" w:rsidRPr="00E10470">
        <w:rPr>
          <w:rFonts w:cs="Arial"/>
          <w:sz w:val="24"/>
          <w:szCs w:val="24"/>
        </w:rPr>
        <w:t>сукцесивно, са припадајућим порезом на додату вредност након извршења Услуге, у року до 45 (словима: четрдесет пет) дана од дана пријема исправног рачуна.</w:t>
      </w:r>
    </w:p>
    <w:p w:rsidR="00C26E51" w:rsidRDefault="00C26E51" w:rsidP="00EE793E">
      <w:pPr>
        <w:pStyle w:val="KDParagraf"/>
        <w:spacing w:before="0"/>
        <w:rPr>
          <w:rFonts w:cs="Arial"/>
          <w:sz w:val="24"/>
          <w:szCs w:val="24"/>
        </w:rPr>
      </w:pPr>
    </w:p>
    <w:p w:rsidR="00C26E51" w:rsidRPr="00C26E51" w:rsidRDefault="00C26E51" w:rsidP="00EE793E">
      <w:pPr>
        <w:pStyle w:val="KDParagraf"/>
        <w:spacing w:before="0"/>
        <w:rPr>
          <w:rFonts w:cs="Arial"/>
          <w:b/>
          <w:sz w:val="24"/>
          <w:szCs w:val="24"/>
          <w:lang w:val="sr-Cyrl-RS"/>
        </w:rPr>
      </w:pPr>
      <w:r w:rsidRPr="00C26E51">
        <w:rPr>
          <w:rFonts w:cs="Arial"/>
          <w:b/>
          <w:sz w:val="24"/>
          <w:szCs w:val="24"/>
          <w:lang w:val="sr-Cyrl-RS"/>
        </w:rPr>
        <w:t>РОК ИСПОРУКЕ</w:t>
      </w:r>
    </w:p>
    <w:p w:rsidR="00C26E51" w:rsidRPr="00C26E51" w:rsidRDefault="0017563C" w:rsidP="00C26E51">
      <w:pPr>
        <w:pStyle w:val="KDParagraf"/>
        <w:spacing w:before="0"/>
        <w:jc w:val="center"/>
        <w:rPr>
          <w:rFonts w:cs="Arial"/>
          <w:b/>
          <w:sz w:val="24"/>
          <w:szCs w:val="24"/>
        </w:rPr>
      </w:pPr>
      <w:r>
        <w:rPr>
          <w:rFonts w:cs="Arial"/>
          <w:b/>
          <w:sz w:val="24"/>
          <w:szCs w:val="24"/>
        </w:rPr>
        <w:t xml:space="preserve">Члан </w:t>
      </w:r>
      <w:r w:rsidR="00C26E51">
        <w:rPr>
          <w:rFonts w:cs="Arial"/>
          <w:b/>
          <w:sz w:val="24"/>
          <w:szCs w:val="24"/>
          <w:lang w:val="sr-Cyrl-RS"/>
        </w:rPr>
        <w:t>4</w:t>
      </w:r>
      <w:r w:rsidR="00C26E51" w:rsidRPr="00C26E51">
        <w:rPr>
          <w:rFonts w:cs="Arial"/>
          <w:b/>
          <w:sz w:val="24"/>
          <w:szCs w:val="24"/>
        </w:rPr>
        <w:t>.</w:t>
      </w:r>
    </w:p>
    <w:p w:rsidR="00C26E51" w:rsidRPr="00C26E51" w:rsidRDefault="00C26E51" w:rsidP="00C26E51">
      <w:pPr>
        <w:pStyle w:val="KDParagraf"/>
        <w:spacing w:before="0"/>
        <w:rPr>
          <w:rFonts w:cs="Arial"/>
          <w:sz w:val="24"/>
          <w:szCs w:val="24"/>
        </w:rPr>
      </w:pPr>
      <w:r w:rsidRPr="00C26E51">
        <w:rPr>
          <w:rFonts w:cs="Arial"/>
          <w:sz w:val="24"/>
          <w:szCs w:val="24"/>
        </w:rPr>
        <w:t>Рок испоруке о</w:t>
      </w:r>
      <w:r w:rsidR="00FE620E">
        <w:rPr>
          <w:rFonts w:cs="Arial"/>
          <w:sz w:val="24"/>
          <w:szCs w:val="24"/>
        </w:rPr>
        <w:t>дштампаних примерака часописа је</w:t>
      </w:r>
      <w:r w:rsidRPr="00C26E51">
        <w:rPr>
          <w:rFonts w:cs="Arial"/>
          <w:sz w:val="24"/>
          <w:szCs w:val="24"/>
        </w:rPr>
        <w:t xml:space="preserve"> 2 (словима: два) календарска</w:t>
      </w:r>
    </w:p>
    <w:p w:rsidR="00C26E51" w:rsidRDefault="00C26E51" w:rsidP="00C26E51">
      <w:pPr>
        <w:pStyle w:val="KDParagraf"/>
        <w:spacing w:before="0"/>
        <w:rPr>
          <w:rFonts w:cs="Arial"/>
          <w:sz w:val="24"/>
          <w:szCs w:val="24"/>
        </w:rPr>
      </w:pPr>
      <w:proofErr w:type="gramStart"/>
      <w:r w:rsidRPr="00C26E51">
        <w:rPr>
          <w:rFonts w:cs="Arial"/>
          <w:sz w:val="24"/>
          <w:szCs w:val="24"/>
        </w:rPr>
        <w:lastRenderedPageBreak/>
        <w:t>дана</w:t>
      </w:r>
      <w:proofErr w:type="gramEnd"/>
      <w:r w:rsidRPr="00C26E51">
        <w:rPr>
          <w:rFonts w:cs="Arial"/>
          <w:sz w:val="24"/>
          <w:szCs w:val="24"/>
        </w:rPr>
        <w:t xml:space="preserve"> од дана достављања материјал</w:t>
      </w:r>
      <w:r>
        <w:rPr>
          <w:rFonts w:cs="Arial"/>
          <w:sz w:val="24"/>
          <w:szCs w:val="24"/>
        </w:rPr>
        <w:t>а, уз могућност померања рокова</w:t>
      </w:r>
      <w:r>
        <w:rPr>
          <w:rFonts w:cs="Arial"/>
          <w:sz w:val="24"/>
          <w:szCs w:val="24"/>
          <w:lang w:val="sr-Cyrl-RS"/>
        </w:rPr>
        <w:t xml:space="preserve"> </w:t>
      </w:r>
      <w:r w:rsidR="00FE620E">
        <w:rPr>
          <w:rFonts w:cs="Arial"/>
          <w:sz w:val="24"/>
          <w:szCs w:val="24"/>
        </w:rPr>
        <w:t>штампања током месеца и промене</w:t>
      </w:r>
      <w:r w:rsidRPr="00C26E51">
        <w:rPr>
          <w:rFonts w:cs="Arial"/>
          <w:sz w:val="24"/>
          <w:szCs w:val="24"/>
        </w:rPr>
        <w:t xml:space="preserve"> броја страна према</w:t>
      </w:r>
      <w:r>
        <w:rPr>
          <w:rFonts w:cs="Arial"/>
          <w:sz w:val="24"/>
          <w:szCs w:val="24"/>
          <w:lang w:val="sr-Cyrl-RS"/>
        </w:rPr>
        <w:t xml:space="preserve"> </w:t>
      </w:r>
      <w:r w:rsidRPr="00C26E51">
        <w:rPr>
          <w:rFonts w:cs="Arial"/>
          <w:sz w:val="24"/>
          <w:szCs w:val="24"/>
        </w:rPr>
        <w:t>потребама ЈП ЕПС.</w:t>
      </w:r>
    </w:p>
    <w:p w:rsidR="00FE620E" w:rsidRPr="00C26E51" w:rsidRDefault="00FE620E" w:rsidP="00C26E51">
      <w:pPr>
        <w:pStyle w:val="KDParagraf"/>
        <w:spacing w:before="0"/>
        <w:rPr>
          <w:rFonts w:cs="Arial"/>
          <w:sz w:val="24"/>
          <w:szCs w:val="24"/>
        </w:rPr>
      </w:pPr>
    </w:p>
    <w:p w:rsidR="00C26E51" w:rsidRDefault="00C26E51" w:rsidP="00C26E51">
      <w:pPr>
        <w:pStyle w:val="KDParagraf"/>
        <w:spacing w:before="0"/>
        <w:rPr>
          <w:rFonts w:cs="Arial"/>
          <w:sz w:val="24"/>
          <w:szCs w:val="24"/>
        </w:rPr>
      </w:pPr>
      <w:r w:rsidRPr="00C26E51">
        <w:rPr>
          <w:rFonts w:cs="Arial"/>
          <w:sz w:val="24"/>
          <w:szCs w:val="24"/>
        </w:rPr>
        <w:t>Флексибилност рокова и склапања броја страна:</w:t>
      </w:r>
      <w:r w:rsidR="00FE620E">
        <w:rPr>
          <w:rFonts w:cs="Arial"/>
          <w:sz w:val="24"/>
          <w:szCs w:val="24"/>
          <w:lang w:val="sr-Cyrl-RS"/>
        </w:rPr>
        <w:t xml:space="preserve"> н</w:t>
      </w:r>
      <w:r w:rsidRPr="00C26E51">
        <w:rPr>
          <w:rFonts w:cs="Arial"/>
          <w:sz w:val="24"/>
          <w:szCs w:val="24"/>
        </w:rPr>
        <w:t>ајмање 2</w:t>
      </w:r>
      <w:r w:rsidR="00FE620E">
        <w:rPr>
          <w:rFonts w:cs="Arial"/>
          <w:sz w:val="24"/>
          <w:szCs w:val="24"/>
          <w:lang w:val="sr-Cyrl-RS"/>
        </w:rPr>
        <w:t xml:space="preserve"> </w:t>
      </w:r>
      <w:r w:rsidR="00FE620E" w:rsidRPr="00FE620E">
        <w:rPr>
          <w:rFonts w:cs="Arial"/>
          <w:sz w:val="24"/>
          <w:szCs w:val="24"/>
        </w:rPr>
        <w:t>(словима: два</w:t>
      </w:r>
      <w:proofErr w:type="gramStart"/>
      <w:r w:rsidR="00FE620E" w:rsidRPr="00FE620E">
        <w:rPr>
          <w:rFonts w:cs="Arial"/>
          <w:sz w:val="24"/>
          <w:szCs w:val="24"/>
        </w:rPr>
        <w:t xml:space="preserve">) </w:t>
      </w:r>
      <w:r w:rsidRPr="00C26E51">
        <w:rPr>
          <w:rFonts w:cs="Arial"/>
          <w:sz w:val="24"/>
          <w:szCs w:val="24"/>
        </w:rPr>
        <w:t xml:space="preserve"> календарска</w:t>
      </w:r>
      <w:proofErr w:type="gramEnd"/>
      <w:r w:rsidRPr="00C26E51">
        <w:rPr>
          <w:rFonts w:cs="Arial"/>
          <w:sz w:val="24"/>
          <w:szCs w:val="24"/>
        </w:rPr>
        <w:t xml:space="preserve"> дана је могуће одступање од рока најављеног за почетак штампања, могућност инсертовања прилога.</w:t>
      </w:r>
    </w:p>
    <w:p w:rsidR="00FE620E" w:rsidRPr="00C26E51" w:rsidRDefault="00FE620E" w:rsidP="00C26E51">
      <w:pPr>
        <w:pStyle w:val="KDParagraf"/>
        <w:spacing w:before="0"/>
        <w:rPr>
          <w:rFonts w:cs="Arial"/>
          <w:sz w:val="24"/>
          <w:szCs w:val="24"/>
        </w:rPr>
      </w:pPr>
    </w:p>
    <w:p w:rsidR="00C26E51" w:rsidRDefault="00C26E51" w:rsidP="00C26E51">
      <w:pPr>
        <w:pStyle w:val="KDParagraf"/>
        <w:spacing w:before="0"/>
        <w:rPr>
          <w:rFonts w:cs="Arial"/>
          <w:sz w:val="24"/>
          <w:szCs w:val="24"/>
        </w:rPr>
      </w:pPr>
      <w:r w:rsidRPr="00C26E51">
        <w:rPr>
          <w:rFonts w:cs="Arial"/>
          <w:sz w:val="24"/>
          <w:szCs w:val="24"/>
        </w:rPr>
        <w:t xml:space="preserve">Oперативност у погледу пријема материјала за штампање, праћење припреме и тока штампе, могућност евентуалних измена и сл: могућност пријема oд 6-22h  </w:t>
      </w:r>
    </w:p>
    <w:p w:rsidR="00916FD1" w:rsidRPr="00E10470" w:rsidRDefault="00916FD1"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ОБАВЕЗЕ КОРИСНИКА УСЛУГЕ </w:t>
      </w:r>
    </w:p>
    <w:p w:rsidR="000A57D7" w:rsidRPr="00DD551A" w:rsidRDefault="00440DF2" w:rsidP="00440DF2">
      <w:pPr>
        <w:pStyle w:val="KDParagraf"/>
        <w:spacing w:before="0"/>
        <w:jc w:val="center"/>
        <w:rPr>
          <w:rFonts w:cs="Arial"/>
          <w:b/>
          <w:sz w:val="24"/>
          <w:szCs w:val="24"/>
        </w:rPr>
      </w:pPr>
      <w:r>
        <w:rPr>
          <w:rFonts w:cs="Arial"/>
          <w:b/>
          <w:sz w:val="24"/>
          <w:szCs w:val="24"/>
        </w:rPr>
        <w:t>Члан 5</w:t>
      </w:r>
      <w:r w:rsidRPr="00440DF2">
        <w:rPr>
          <w:rFonts w:cs="Arial"/>
          <w:b/>
          <w:sz w:val="24"/>
          <w:szCs w:val="24"/>
        </w:rPr>
        <w:t>.</w:t>
      </w:r>
    </w:p>
    <w:p w:rsidR="00440DF2" w:rsidRDefault="00440DF2" w:rsidP="00440DF2">
      <w:pPr>
        <w:spacing w:before="40" w:after="40"/>
        <w:rPr>
          <w:rFonts w:cs="Arial"/>
          <w:sz w:val="24"/>
          <w:szCs w:val="24"/>
          <w:lang w:val="sr-Latn-CS"/>
        </w:rPr>
      </w:pPr>
      <w:r w:rsidRPr="00440DF2">
        <w:rPr>
          <w:rFonts w:cs="Arial"/>
          <w:bCs/>
          <w:sz w:val="24"/>
          <w:szCs w:val="24"/>
          <w:lang w:val="ru-RU"/>
        </w:rPr>
        <w:t>Корисник услуге</w:t>
      </w:r>
      <w:r w:rsidRPr="00440DF2">
        <w:rPr>
          <w:rFonts w:cs="Arial"/>
          <w:sz w:val="24"/>
          <w:szCs w:val="24"/>
          <w:lang w:val="ru-RU"/>
        </w:rPr>
        <w:t xml:space="preserve"> се обавезује да Пружаоцу услуге преда  материјал за штампу одговарајућег квалитета и квантитета</w:t>
      </w:r>
      <w:r w:rsidRPr="00440DF2">
        <w:rPr>
          <w:rFonts w:cs="Arial"/>
          <w:sz w:val="24"/>
          <w:szCs w:val="24"/>
          <w:lang w:val="sr-Latn-CS"/>
        </w:rPr>
        <w:t>.</w:t>
      </w:r>
    </w:p>
    <w:p w:rsidR="00440DF2" w:rsidRPr="00440DF2" w:rsidRDefault="00440DF2" w:rsidP="00440DF2">
      <w:pPr>
        <w:spacing w:before="40" w:after="40"/>
        <w:rPr>
          <w:rFonts w:cs="Arial"/>
          <w:sz w:val="24"/>
          <w:szCs w:val="24"/>
          <w:lang w:val="ru-RU"/>
        </w:rPr>
      </w:pPr>
    </w:p>
    <w:p w:rsidR="00440DF2" w:rsidRDefault="00440DF2" w:rsidP="00440DF2">
      <w:pPr>
        <w:spacing w:before="40" w:after="40"/>
        <w:rPr>
          <w:rFonts w:cs="Arial"/>
          <w:sz w:val="24"/>
          <w:szCs w:val="24"/>
          <w:lang w:val="ru-RU"/>
        </w:rPr>
      </w:pPr>
      <w:r w:rsidRPr="00440DF2">
        <w:rPr>
          <w:rFonts w:cs="Arial"/>
          <w:sz w:val="24"/>
          <w:szCs w:val="24"/>
          <w:lang w:val="ru-RU"/>
        </w:rPr>
        <w:t xml:space="preserve">Пружалац услуге је сагласан да одговорно лице именовано од стране </w:t>
      </w:r>
      <w:r w:rsidRPr="00440DF2">
        <w:rPr>
          <w:rFonts w:cs="Arial"/>
          <w:bCs/>
          <w:sz w:val="24"/>
          <w:szCs w:val="24"/>
          <w:lang w:val="ru-RU"/>
        </w:rPr>
        <w:t>Корисника услуге</w:t>
      </w:r>
      <w:r w:rsidRPr="00440DF2">
        <w:rPr>
          <w:rFonts w:cs="Arial"/>
          <w:sz w:val="24"/>
          <w:szCs w:val="24"/>
          <w:lang w:val="ru-RU"/>
        </w:rPr>
        <w:t>, као обавезну радњу пре штампања, у сагласно утврђеном термину прегледа и одобри пробни отисак (</w:t>
      </w:r>
      <w:r w:rsidRPr="00440DF2">
        <w:rPr>
          <w:rFonts w:cs="Arial"/>
          <w:sz w:val="24"/>
          <w:szCs w:val="24"/>
          <w:lang w:val="sr-Latn-CS"/>
        </w:rPr>
        <w:t>proof</w:t>
      </w:r>
      <w:r w:rsidRPr="00440DF2">
        <w:rPr>
          <w:rFonts w:cs="Arial"/>
          <w:sz w:val="24"/>
          <w:szCs w:val="24"/>
          <w:lang w:val="ru-RU"/>
        </w:rPr>
        <w:t>) сваког броја листа на адреси где се штампа часопис.</w:t>
      </w:r>
    </w:p>
    <w:p w:rsidR="00440DF2" w:rsidRPr="00440DF2" w:rsidRDefault="00440DF2" w:rsidP="00440DF2">
      <w:pPr>
        <w:spacing w:before="40" w:after="40"/>
        <w:rPr>
          <w:rFonts w:cs="Arial"/>
          <w:sz w:val="24"/>
          <w:szCs w:val="24"/>
          <w:lang w:val="ru-RU"/>
        </w:rPr>
      </w:pPr>
    </w:p>
    <w:p w:rsidR="00440DF2" w:rsidRPr="00440DF2" w:rsidRDefault="00440DF2" w:rsidP="00440DF2">
      <w:pPr>
        <w:spacing w:before="40" w:after="40"/>
        <w:rPr>
          <w:rFonts w:cs="Arial"/>
          <w:sz w:val="24"/>
          <w:szCs w:val="24"/>
          <w:lang w:val="ru-RU"/>
        </w:rPr>
      </w:pPr>
      <w:r w:rsidRPr="00440DF2">
        <w:rPr>
          <w:rFonts w:cs="Arial"/>
          <w:bCs/>
          <w:sz w:val="24"/>
          <w:szCs w:val="24"/>
          <w:lang w:val="ru-RU"/>
        </w:rPr>
        <w:t>Корисник услуге</w:t>
      </w:r>
      <w:r w:rsidRPr="00440DF2">
        <w:rPr>
          <w:rFonts w:cs="Arial"/>
          <w:sz w:val="24"/>
          <w:szCs w:val="24"/>
          <w:lang w:val="ru-RU"/>
        </w:rPr>
        <w:t xml:space="preserve"> је обавезан да у сагласно утврђеном термину прегледа први кориснички отисак листа и да без одлагања да своје примедбе (које су у складу са договореним квалитетом</w:t>
      </w:r>
      <w:r>
        <w:rPr>
          <w:rFonts w:cs="Arial"/>
          <w:sz w:val="24"/>
          <w:szCs w:val="24"/>
          <w:lang w:val="ru-RU"/>
        </w:rPr>
        <w:t>), као и да захтева нови отисак.</w:t>
      </w:r>
    </w:p>
    <w:p w:rsidR="00440DF2" w:rsidRDefault="00440DF2" w:rsidP="00440DF2">
      <w:pPr>
        <w:spacing w:before="40" w:after="40"/>
        <w:rPr>
          <w:rFonts w:cs="Arial"/>
          <w:sz w:val="24"/>
          <w:szCs w:val="24"/>
          <w:lang w:val="ru-RU"/>
        </w:rPr>
      </w:pPr>
      <w:r w:rsidRPr="00440DF2">
        <w:rPr>
          <w:rFonts w:cs="Arial"/>
          <w:sz w:val="24"/>
          <w:szCs w:val="24"/>
          <w:lang w:val="ru-RU"/>
        </w:rPr>
        <w:t xml:space="preserve">Када </w:t>
      </w:r>
      <w:r w:rsidRPr="00440DF2">
        <w:rPr>
          <w:rFonts w:cs="Arial"/>
          <w:bCs/>
          <w:sz w:val="24"/>
          <w:szCs w:val="24"/>
          <w:lang w:val="ru-RU"/>
        </w:rPr>
        <w:t>Корисник услуге</w:t>
      </w:r>
      <w:r w:rsidRPr="00440DF2">
        <w:rPr>
          <w:rFonts w:cs="Arial"/>
          <w:sz w:val="24"/>
          <w:szCs w:val="24"/>
          <w:lang w:val="ru-RU"/>
        </w:rPr>
        <w:t xml:space="preserve"> буде задовољан отиском, обавезан је да га потпише уз својеручно написан коментар „одобрено за штампу“. Тако потписан отисак служи као узорак за сваки наредни отисак предметног броја листа који је у поступку штампања. </w:t>
      </w:r>
    </w:p>
    <w:p w:rsidR="00440DF2" w:rsidRPr="00440DF2" w:rsidRDefault="00440DF2" w:rsidP="00440DF2">
      <w:pPr>
        <w:spacing w:before="40" w:after="40"/>
        <w:rPr>
          <w:rFonts w:cs="Arial"/>
          <w:sz w:val="24"/>
          <w:szCs w:val="24"/>
          <w:lang w:val="ru-RU"/>
        </w:rPr>
      </w:pPr>
    </w:p>
    <w:p w:rsidR="00440DF2" w:rsidRPr="00440DF2" w:rsidRDefault="00440DF2" w:rsidP="00440DF2">
      <w:pPr>
        <w:spacing w:before="0"/>
        <w:rPr>
          <w:rFonts w:cs="Arial"/>
          <w:sz w:val="24"/>
          <w:szCs w:val="24"/>
          <w:lang w:val="ru-RU"/>
        </w:rPr>
      </w:pPr>
      <w:r w:rsidRPr="00440DF2">
        <w:rPr>
          <w:rFonts w:cs="Arial"/>
          <w:bCs/>
          <w:sz w:val="24"/>
          <w:szCs w:val="24"/>
          <w:lang w:val="ru-RU"/>
        </w:rPr>
        <w:t>Корисник услуге</w:t>
      </w:r>
      <w:r w:rsidRPr="00440DF2">
        <w:rPr>
          <w:rFonts w:cs="Arial"/>
          <w:sz w:val="24"/>
          <w:szCs w:val="24"/>
          <w:lang w:val="ru-RU"/>
        </w:rPr>
        <w:t xml:space="preserve"> се обавезује да одреди и достави Пружаоцу услуге списак лица која су овлашћена да у име Корисника услуге одобре штампу. Уз списак лица, </w:t>
      </w:r>
      <w:r w:rsidRPr="00440DF2">
        <w:rPr>
          <w:rFonts w:cs="Arial"/>
          <w:bCs/>
          <w:sz w:val="24"/>
          <w:szCs w:val="24"/>
          <w:lang w:val="ru-RU"/>
        </w:rPr>
        <w:t>Корисника услуге</w:t>
      </w:r>
      <w:r w:rsidRPr="00440DF2">
        <w:rPr>
          <w:rFonts w:cs="Arial"/>
          <w:sz w:val="24"/>
          <w:szCs w:val="24"/>
          <w:lang w:val="ru-RU"/>
        </w:rPr>
        <w:t xml:space="preserve"> је обавезан да достави њихове податке и бројеве контакт телефона. </w:t>
      </w:r>
    </w:p>
    <w:p w:rsidR="00440DF2" w:rsidRPr="00440DF2" w:rsidRDefault="00440DF2" w:rsidP="00440DF2">
      <w:pPr>
        <w:spacing w:before="0"/>
        <w:rPr>
          <w:rFonts w:cs="Arial"/>
          <w:sz w:val="24"/>
          <w:szCs w:val="24"/>
          <w:lang w:val="ru-RU"/>
        </w:rPr>
      </w:pPr>
    </w:p>
    <w:p w:rsidR="00440DF2" w:rsidRPr="00440DF2" w:rsidRDefault="00440DF2" w:rsidP="00440DF2">
      <w:pPr>
        <w:spacing w:before="0"/>
        <w:rPr>
          <w:rFonts w:cs="Arial"/>
          <w:sz w:val="24"/>
          <w:szCs w:val="24"/>
          <w:lang w:val="ru-RU"/>
        </w:rPr>
      </w:pPr>
      <w:r w:rsidRPr="00440DF2">
        <w:rPr>
          <w:rFonts w:cs="Arial"/>
          <w:bCs/>
          <w:sz w:val="24"/>
          <w:szCs w:val="24"/>
          <w:lang w:val="ru-RU"/>
        </w:rPr>
        <w:t>Корисник услуге</w:t>
      </w:r>
      <w:r w:rsidRPr="00440DF2">
        <w:rPr>
          <w:rFonts w:cs="Arial"/>
          <w:sz w:val="24"/>
          <w:szCs w:val="24"/>
          <w:lang w:val="ru-RU"/>
        </w:rPr>
        <w:t xml:space="preserve"> се обавезује да сваки пут на време</w:t>
      </w:r>
      <w:r w:rsidRPr="00440DF2">
        <w:rPr>
          <w:rFonts w:cs="Arial"/>
          <w:sz w:val="24"/>
          <w:szCs w:val="24"/>
          <w:lang w:val="sr-Latn-CS"/>
        </w:rPr>
        <w:t>, односно</w:t>
      </w:r>
      <w:r w:rsidRPr="00440DF2">
        <w:rPr>
          <w:rFonts w:cs="Arial"/>
          <w:sz w:val="24"/>
          <w:szCs w:val="24"/>
          <w:lang w:val="sr-Cyrl-CS"/>
        </w:rPr>
        <w:t xml:space="preserve"> два дана пре штампања часописа,</w:t>
      </w:r>
      <w:r w:rsidRPr="00440DF2">
        <w:rPr>
          <w:rFonts w:cs="Arial"/>
          <w:sz w:val="24"/>
          <w:szCs w:val="24"/>
          <w:lang w:val="ru-RU"/>
        </w:rPr>
        <w:t xml:space="preserve"> достави Пружаоцу услуге Налог за штампу, са потписом овлашћеног лица, у коме су наведени сви неопходни елементи.</w:t>
      </w:r>
    </w:p>
    <w:p w:rsidR="00440DF2" w:rsidRPr="00440DF2" w:rsidRDefault="00440DF2" w:rsidP="00440DF2">
      <w:pPr>
        <w:spacing w:before="0"/>
        <w:rPr>
          <w:rFonts w:cs="Arial"/>
          <w:sz w:val="24"/>
          <w:szCs w:val="24"/>
          <w:lang w:val="ru-RU"/>
        </w:rPr>
      </w:pPr>
    </w:p>
    <w:p w:rsidR="00EE793E" w:rsidRPr="00DD551A" w:rsidRDefault="00EE793E" w:rsidP="00EE793E">
      <w:pPr>
        <w:pStyle w:val="KDParagraf"/>
        <w:spacing w:before="0"/>
        <w:rPr>
          <w:rFonts w:cs="Arial"/>
          <w:b/>
          <w:sz w:val="24"/>
          <w:szCs w:val="24"/>
        </w:rPr>
      </w:pPr>
      <w:r w:rsidRPr="00DD551A">
        <w:rPr>
          <w:rFonts w:cs="Arial"/>
          <w:b/>
          <w:sz w:val="24"/>
          <w:szCs w:val="24"/>
        </w:rPr>
        <w:t>ОБАВЕЗЕ ПРУЖАОЦА УСЛУГЕ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6</w:t>
      </w:r>
      <w:r w:rsidRPr="00DD551A">
        <w:rPr>
          <w:rFonts w:cs="Arial"/>
          <w:sz w:val="24"/>
          <w:szCs w:val="24"/>
        </w:rPr>
        <w:t>.</w:t>
      </w:r>
    </w:p>
    <w:p w:rsidR="00440DF2" w:rsidRDefault="00440DF2" w:rsidP="00440DF2">
      <w:pPr>
        <w:spacing w:before="40" w:after="40"/>
        <w:rPr>
          <w:rFonts w:cs="Arial"/>
          <w:sz w:val="24"/>
          <w:szCs w:val="24"/>
          <w:lang w:val="sr-Cyrl-CS" w:eastAsia="ar-SA"/>
        </w:rPr>
      </w:pPr>
      <w:r w:rsidRPr="00440DF2">
        <w:rPr>
          <w:rFonts w:cs="Arial"/>
          <w:sz w:val="24"/>
          <w:szCs w:val="24"/>
          <w:lang w:val="ru-RU"/>
        </w:rPr>
        <w:t xml:space="preserve">Пружалац услуге </w:t>
      </w:r>
      <w:r w:rsidRPr="00440DF2">
        <w:rPr>
          <w:rFonts w:cs="Arial"/>
          <w:sz w:val="24"/>
          <w:szCs w:val="24"/>
          <w:lang w:val="sr-Cyrl-CS" w:eastAsia="ar-SA"/>
        </w:rPr>
        <w:t xml:space="preserve">се обавезује да услугу из чл. 1. овог уговора, изврши у свему у складу са захтевом </w:t>
      </w:r>
      <w:r w:rsidRPr="00440DF2">
        <w:rPr>
          <w:rFonts w:cs="Arial"/>
          <w:bCs/>
          <w:sz w:val="24"/>
          <w:szCs w:val="24"/>
          <w:lang w:val="ru-RU"/>
        </w:rPr>
        <w:t>Корисника услуге</w:t>
      </w:r>
      <w:r w:rsidRPr="00440DF2">
        <w:rPr>
          <w:rFonts w:cs="Arial"/>
          <w:sz w:val="24"/>
          <w:szCs w:val="24"/>
          <w:lang w:val="sr-Cyrl-CS" w:eastAsia="ar-SA"/>
        </w:rPr>
        <w:t xml:space="preserve"> из Конкурсне </w:t>
      </w:r>
      <w:r w:rsidR="00F34DA9" w:rsidRPr="00F34DA9">
        <w:rPr>
          <w:rFonts w:cs="Arial"/>
          <w:sz w:val="24"/>
          <w:szCs w:val="24"/>
          <w:lang w:val="sr-Cyrl-CS" w:eastAsia="ar-SA"/>
        </w:rPr>
        <w:t>документације која као Прилог 1 чини саставни део овог Уговора  и Понудом која као Прилог 2 чини саставни део овог Уговора.</w:t>
      </w:r>
    </w:p>
    <w:p w:rsidR="00440DF2" w:rsidRPr="00440DF2" w:rsidRDefault="00440DF2" w:rsidP="00440DF2">
      <w:pPr>
        <w:spacing w:before="40" w:after="40"/>
        <w:rPr>
          <w:rFonts w:cs="Arial"/>
          <w:bCs/>
          <w:sz w:val="24"/>
          <w:szCs w:val="24"/>
          <w:lang w:val="ru-RU"/>
        </w:rPr>
      </w:pPr>
    </w:p>
    <w:p w:rsidR="00440DF2" w:rsidRDefault="00440DF2" w:rsidP="00440DF2">
      <w:pPr>
        <w:spacing w:before="40" w:after="40"/>
        <w:rPr>
          <w:rFonts w:cs="Arial"/>
          <w:sz w:val="24"/>
          <w:szCs w:val="24"/>
          <w:lang w:val="ru-RU"/>
        </w:rPr>
      </w:pPr>
      <w:r w:rsidRPr="00440DF2">
        <w:rPr>
          <w:rFonts w:cs="Arial"/>
          <w:sz w:val="24"/>
          <w:szCs w:val="24"/>
          <w:lang w:val="ru-RU"/>
        </w:rPr>
        <w:t xml:space="preserve">Пружалац услуге се обавезује да ће услугу која је предмет овог Уговора обавити у року, обиму, тиражу и са структуром и квалитетом како је то утврђено овим </w:t>
      </w:r>
      <w:r w:rsidRPr="00440DF2">
        <w:rPr>
          <w:rFonts w:cs="Arial"/>
          <w:sz w:val="24"/>
          <w:szCs w:val="24"/>
          <w:lang w:val="ru-RU"/>
        </w:rPr>
        <w:lastRenderedPageBreak/>
        <w:t>Уговором, Понудом и Конкурсном документацијом</w:t>
      </w:r>
      <w:r w:rsidR="00F34DA9">
        <w:t xml:space="preserve"> к</w:t>
      </w:r>
      <w:r w:rsidR="00F34DA9">
        <w:rPr>
          <w:rFonts w:cs="Arial"/>
          <w:sz w:val="24"/>
          <w:szCs w:val="24"/>
          <w:lang w:val="ru-RU"/>
        </w:rPr>
        <w:t>оји</w:t>
      </w:r>
      <w:r w:rsidR="00F34DA9" w:rsidRPr="00F34DA9">
        <w:rPr>
          <w:rFonts w:cs="Arial"/>
          <w:sz w:val="24"/>
          <w:szCs w:val="24"/>
          <w:lang w:val="ru-RU"/>
        </w:rPr>
        <w:t xml:space="preserve"> </w:t>
      </w:r>
      <w:r w:rsidR="00F34DA9">
        <w:rPr>
          <w:rFonts w:cs="Arial"/>
          <w:sz w:val="24"/>
          <w:szCs w:val="24"/>
          <w:lang w:val="ru-RU"/>
        </w:rPr>
        <w:t xml:space="preserve">као Прилог 1 и </w:t>
      </w:r>
      <w:r w:rsidR="00F34DA9" w:rsidRPr="00F34DA9">
        <w:rPr>
          <w:rFonts w:cs="Arial"/>
          <w:sz w:val="24"/>
          <w:szCs w:val="24"/>
          <w:lang w:val="ru-RU"/>
        </w:rPr>
        <w:t>Прилог 2 чини саставни део овог Уговора.</w:t>
      </w:r>
    </w:p>
    <w:p w:rsidR="00440DF2" w:rsidRPr="00440DF2" w:rsidRDefault="00440DF2" w:rsidP="00440DF2">
      <w:pPr>
        <w:spacing w:before="40" w:after="40"/>
        <w:rPr>
          <w:rFonts w:cs="Arial"/>
          <w:sz w:val="24"/>
          <w:szCs w:val="24"/>
          <w:lang w:val="ru-RU"/>
        </w:rPr>
      </w:pPr>
    </w:p>
    <w:p w:rsidR="00873133" w:rsidRPr="00DD551A" w:rsidRDefault="00440DF2" w:rsidP="00440DF2">
      <w:pPr>
        <w:pStyle w:val="KDParagraf"/>
        <w:spacing w:before="0"/>
        <w:jc w:val="center"/>
        <w:rPr>
          <w:rFonts w:cs="Arial"/>
          <w:sz w:val="24"/>
          <w:szCs w:val="24"/>
        </w:rPr>
      </w:pPr>
      <w:r w:rsidRPr="00440DF2">
        <w:rPr>
          <w:rFonts w:ascii="Calibri" w:eastAsia="Calibri" w:hAnsi="Calibri" w:cs="Arial"/>
          <w:b/>
          <w:szCs w:val="24"/>
          <w:lang w:val="ru-RU"/>
        </w:rPr>
        <w:tab/>
      </w:r>
      <w:r w:rsidR="00EE793E" w:rsidRPr="00DD551A">
        <w:rPr>
          <w:rFonts w:cs="Arial"/>
          <w:b/>
          <w:sz w:val="24"/>
          <w:szCs w:val="24"/>
        </w:rPr>
        <w:t xml:space="preserve">Члан </w:t>
      </w:r>
      <w:r w:rsidR="0017563C">
        <w:rPr>
          <w:rFonts w:cs="Arial"/>
          <w:b/>
          <w:sz w:val="24"/>
          <w:szCs w:val="24"/>
          <w:lang w:val="sr-Cyrl-RS"/>
        </w:rPr>
        <w:t>7.</w:t>
      </w:r>
    </w:p>
    <w:p w:rsidR="00440DF2" w:rsidRPr="00440DF2" w:rsidRDefault="00440DF2" w:rsidP="00440DF2">
      <w:pPr>
        <w:pStyle w:val="KDParagraf"/>
        <w:spacing w:before="0"/>
        <w:rPr>
          <w:rFonts w:cs="Arial"/>
          <w:sz w:val="24"/>
          <w:szCs w:val="24"/>
        </w:rPr>
      </w:pPr>
      <w:r w:rsidRPr="00440DF2">
        <w:rPr>
          <w:rFonts w:cs="Arial"/>
          <w:sz w:val="24"/>
          <w:szCs w:val="24"/>
        </w:rPr>
        <w:t>Уговорне стране су сагласне да:</w:t>
      </w:r>
    </w:p>
    <w:p w:rsidR="00440DF2" w:rsidRPr="00440DF2" w:rsidRDefault="00440DF2" w:rsidP="00440DF2">
      <w:pPr>
        <w:pStyle w:val="KDParagraf"/>
        <w:spacing w:before="0"/>
        <w:rPr>
          <w:rFonts w:cs="Arial"/>
          <w:sz w:val="24"/>
          <w:szCs w:val="24"/>
        </w:rPr>
      </w:pPr>
      <w:r w:rsidRPr="00440DF2">
        <w:rPr>
          <w:rFonts w:cs="Arial"/>
          <w:sz w:val="24"/>
          <w:szCs w:val="24"/>
        </w:rPr>
        <w:t>- Пружалац услуге нема право да започне штампање часописа без Налога за штампу и одобрења овлашћеног лица Корисника услуге</w:t>
      </w:r>
    </w:p>
    <w:p w:rsidR="00440DF2" w:rsidRPr="00440DF2" w:rsidRDefault="00440DF2" w:rsidP="00440DF2">
      <w:pPr>
        <w:pStyle w:val="KDParagraf"/>
        <w:spacing w:before="0"/>
        <w:rPr>
          <w:rFonts w:cs="Arial"/>
          <w:sz w:val="24"/>
          <w:szCs w:val="24"/>
        </w:rPr>
      </w:pPr>
      <w:r w:rsidRPr="00440DF2">
        <w:rPr>
          <w:rFonts w:cs="Arial"/>
          <w:sz w:val="24"/>
          <w:szCs w:val="24"/>
        </w:rPr>
        <w:t>- Пружалац услуге нема право да неовлашћено отуђи ни један примерак часописа;</w:t>
      </w:r>
    </w:p>
    <w:p w:rsidR="00440DF2" w:rsidRPr="00440DF2" w:rsidRDefault="00440DF2" w:rsidP="00440DF2">
      <w:pPr>
        <w:pStyle w:val="KDParagraf"/>
        <w:spacing w:before="0"/>
        <w:rPr>
          <w:rFonts w:cs="Arial"/>
          <w:sz w:val="24"/>
          <w:szCs w:val="24"/>
        </w:rPr>
      </w:pPr>
      <w:r w:rsidRPr="00440DF2">
        <w:rPr>
          <w:rFonts w:cs="Arial"/>
          <w:sz w:val="24"/>
          <w:szCs w:val="24"/>
        </w:rPr>
        <w:t>- Пружалац услуге сноси трошкове израде пробног отиска (proof-а) за сваки број часописа;</w:t>
      </w:r>
    </w:p>
    <w:p w:rsidR="00440DF2" w:rsidRPr="00440DF2" w:rsidRDefault="00440DF2" w:rsidP="00440DF2">
      <w:pPr>
        <w:pStyle w:val="KDParagraf"/>
        <w:spacing w:before="0"/>
        <w:rPr>
          <w:rFonts w:cs="Arial"/>
          <w:sz w:val="24"/>
          <w:szCs w:val="24"/>
        </w:rPr>
      </w:pPr>
      <w:r w:rsidRPr="00440DF2">
        <w:rPr>
          <w:rFonts w:cs="Arial"/>
          <w:sz w:val="24"/>
          <w:szCs w:val="24"/>
        </w:rPr>
        <w:t>- Пружалац услуге се обавезује да испоручи часопис који је предмет овог Уговора на место и на начин како је то утврђено овим Уговором;</w:t>
      </w:r>
    </w:p>
    <w:p w:rsidR="00EE793E" w:rsidRDefault="00440DF2" w:rsidP="00440DF2">
      <w:pPr>
        <w:pStyle w:val="KDParagraf"/>
        <w:spacing w:before="0"/>
        <w:rPr>
          <w:rFonts w:cs="Arial"/>
          <w:sz w:val="24"/>
          <w:szCs w:val="24"/>
        </w:rPr>
      </w:pPr>
      <w:r w:rsidRPr="00440DF2">
        <w:rPr>
          <w:rFonts w:cs="Arial"/>
          <w:sz w:val="24"/>
          <w:szCs w:val="24"/>
        </w:rPr>
        <w:t>- Пружалац услуге се обавезује да одреди лица која ће учествовати у прављењу и оверавању Записника у случају спорних ситуација.</w:t>
      </w:r>
    </w:p>
    <w:p w:rsidR="00916FD1" w:rsidRPr="00916FD1" w:rsidRDefault="00916FD1" w:rsidP="00916FD1">
      <w:pPr>
        <w:rPr>
          <w:sz w:val="24"/>
          <w:szCs w:val="24"/>
          <w:lang w:val="sr-Cyrl-RS"/>
        </w:rPr>
      </w:pPr>
    </w:p>
    <w:p w:rsidR="00EE793E" w:rsidRPr="00DD551A" w:rsidRDefault="00EE793E" w:rsidP="00135E60">
      <w:pPr>
        <w:pStyle w:val="KDParagraf"/>
        <w:spacing w:before="0"/>
        <w:jc w:val="center"/>
        <w:rPr>
          <w:rFonts w:cs="Arial"/>
          <w:sz w:val="24"/>
          <w:szCs w:val="24"/>
        </w:rPr>
      </w:pPr>
      <w:r w:rsidRPr="00DD551A">
        <w:rPr>
          <w:rFonts w:cs="Arial"/>
          <w:b/>
          <w:sz w:val="24"/>
          <w:szCs w:val="24"/>
        </w:rPr>
        <w:t>Ч</w:t>
      </w:r>
      <w:r w:rsidR="0017563C">
        <w:rPr>
          <w:rFonts w:cs="Arial"/>
          <w:b/>
          <w:sz w:val="24"/>
          <w:szCs w:val="24"/>
        </w:rPr>
        <w:t xml:space="preserve">лан </w:t>
      </w:r>
      <w:r w:rsidR="008173E2">
        <w:rPr>
          <w:rFonts w:cs="Arial"/>
          <w:b/>
          <w:sz w:val="24"/>
          <w:szCs w:val="24"/>
        </w:rPr>
        <w:t>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DD551A">
        <w:rPr>
          <w:rFonts w:cs="Arial"/>
          <w:sz w:val="24"/>
          <w:szCs w:val="24"/>
        </w:rPr>
        <w:t>лицима .</w:t>
      </w:r>
      <w:proofErr w:type="gramEnd"/>
      <w:r w:rsidRPr="00DD551A">
        <w:rPr>
          <w:rFonts w:cs="Arial"/>
          <w:sz w:val="24"/>
          <w:szCs w:val="24"/>
        </w:rPr>
        <w:t xml:space="preserve"> </w:t>
      </w:r>
    </w:p>
    <w:p w:rsidR="00EE793E" w:rsidRPr="00DD551A" w:rsidRDefault="00EE793E" w:rsidP="00EE793E">
      <w:pPr>
        <w:pStyle w:val="KDParagraf"/>
        <w:spacing w:before="0"/>
        <w:rPr>
          <w:rFonts w:cs="Arial"/>
          <w:sz w:val="24"/>
          <w:szCs w:val="24"/>
        </w:rPr>
      </w:pPr>
    </w:p>
    <w:p w:rsidR="00C26E51" w:rsidRPr="00C26E51" w:rsidRDefault="00C26E51" w:rsidP="00C26E51">
      <w:pPr>
        <w:pStyle w:val="KDParagraf"/>
        <w:spacing w:before="0"/>
        <w:rPr>
          <w:rFonts w:cs="Arial"/>
          <w:b/>
          <w:sz w:val="24"/>
          <w:szCs w:val="24"/>
        </w:rPr>
      </w:pPr>
      <w:r w:rsidRPr="00C26E51">
        <w:rPr>
          <w:rFonts w:cs="Arial"/>
          <w:b/>
          <w:sz w:val="24"/>
          <w:szCs w:val="24"/>
        </w:rPr>
        <w:t xml:space="preserve">СРЕДСТВА ФИНАНСИЈСКОГ ОБЕЗБЕЂЕЊА </w:t>
      </w:r>
    </w:p>
    <w:p w:rsidR="00C26E51" w:rsidRPr="00C26E51" w:rsidRDefault="00C26E51" w:rsidP="00C26E51">
      <w:pPr>
        <w:pStyle w:val="KDParagraf"/>
        <w:spacing w:before="0"/>
        <w:rPr>
          <w:rFonts w:cs="Arial"/>
          <w:sz w:val="24"/>
          <w:szCs w:val="24"/>
        </w:rPr>
      </w:pPr>
    </w:p>
    <w:p w:rsidR="00C26E51" w:rsidRPr="00C26E51" w:rsidRDefault="008173E2" w:rsidP="00C26E51">
      <w:pPr>
        <w:pStyle w:val="KDParagraf"/>
        <w:spacing w:before="0"/>
        <w:jc w:val="center"/>
        <w:rPr>
          <w:rFonts w:cs="Arial"/>
          <w:b/>
          <w:sz w:val="24"/>
          <w:szCs w:val="24"/>
        </w:rPr>
      </w:pPr>
      <w:r>
        <w:rPr>
          <w:rFonts w:cs="Arial"/>
          <w:b/>
          <w:sz w:val="24"/>
          <w:szCs w:val="24"/>
        </w:rPr>
        <w:t>Члан 9</w:t>
      </w:r>
      <w:r w:rsidR="00C26E51" w:rsidRPr="00C26E51">
        <w:rPr>
          <w:rFonts w:cs="Arial"/>
          <w:b/>
          <w:sz w:val="24"/>
          <w:szCs w:val="24"/>
        </w:rPr>
        <w:t>.</w:t>
      </w:r>
    </w:p>
    <w:p w:rsidR="00C26E51" w:rsidRPr="00C26E51" w:rsidRDefault="00C26E51" w:rsidP="00C26E51">
      <w:pPr>
        <w:pStyle w:val="KDParagraf"/>
        <w:spacing w:before="0"/>
        <w:rPr>
          <w:rFonts w:cs="Arial"/>
          <w:sz w:val="24"/>
          <w:szCs w:val="24"/>
        </w:rPr>
      </w:pPr>
      <w:r w:rsidRPr="00C26E51">
        <w:rPr>
          <w:rFonts w:cs="Arial"/>
          <w:sz w:val="24"/>
          <w:szCs w:val="24"/>
        </w:rPr>
        <w:t>Пружалац услуге је обавезан да Кориснику услуге достави при потписивању Уговора, а најкасније у року од 7 (словима: седам) дана од дана обостраног потписивања:</w:t>
      </w:r>
    </w:p>
    <w:p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бланко</w:t>
      </w:r>
      <w:proofErr w:type="gramEnd"/>
      <w:r w:rsidRPr="00C26E51">
        <w:rPr>
          <w:rFonts w:cs="Arial"/>
          <w:sz w:val="24"/>
          <w:szCs w:val="24"/>
        </w:rPr>
        <w:t xml:space="preserve">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w:t>
      </w:r>
      <w:r w:rsidR="00462835">
        <w:rPr>
          <w:rFonts w:cs="Arial"/>
          <w:sz w:val="24"/>
          <w:szCs w:val="24"/>
        </w:rPr>
        <w:t xml:space="preserve"> овлашћењу законског заступника,</w:t>
      </w:r>
    </w:p>
    <w:p w:rsidR="00C26E51" w:rsidRPr="00C26E51" w:rsidRDefault="00462835" w:rsidP="00C26E51">
      <w:pPr>
        <w:pStyle w:val="KDParagraf"/>
        <w:spacing w:before="0"/>
        <w:rPr>
          <w:rFonts w:cs="Arial"/>
          <w:sz w:val="24"/>
          <w:szCs w:val="24"/>
        </w:rPr>
      </w:pPr>
      <w:r>
        <w:rPr>
          <w:rFonts w:cs="Arial"/>
          <w:sz w:val="24"/>
          <w:szCs w:val="24"/>
        </w:rPr>
        <w:t>•</w:t>
      </w:r>
      <w:r>
        <w:rPr>
          <w:rFonts w:cs="Arial"/>
          <w:sz w:val="24"/>
          <w:szCs w:val="24"/>
        </w:rPr>
        <w:tab/>
        <w:t>м</w:t>
      </w:r>
      <w:r w:rsidR="00C26E51" w:rsidRPr="00C26E51">
        <w:rPr>
          <w:rFonts w:cs="Arial"/>
          <w:sz w:val="24"/>
          <w:szCs w:val="24"/>
        </w:rPr>
        <w:t xml:space="preserve">енично писмо – овлашћење којим Пружалац услуге овлашћује Корисника услуге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ОП обрасца за законског заступника и лица овлашћених за потпис менице/овлашћења (Оверени потпис</w:t>
      </w:r>
      <w:r w:rsidR="00462835">
        <w:rPr>
          <w:rFonts w:cs="Arial"/>
          <w:sz w:val="24"/>
          <w:szCs w:val="24"/>
        </w:rPr>
        <w:t>и лица овлашћених за заступање),</w:t>
      </w:r>
    </w:p>
    <w:p w:rsidR="00C26E51" w:rsidRPr="00C26E51" w:rsidRDefault="00462835" w:rsidP="00C26E51">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w:t>
      </w:r>
      <w:r w:rsidR="00C26E51" w:rsidRPr="00C26E51">
        <w:rPr>
          <w:rFonts w:cs="Arial"/>
          <w:sz w:val="24"/>
          <w:szCs w:val="24"/>
        </w:rPr>
        <w:t>оказ</w:t>
      </w:r>
      <w:proofErr w:type="gramEnd"/>
      <w:r w:rsidR="00C26E51" w:rsidRPr="00C26E51">
        <w:rPr>
          <w:rFonts w:cs="Arial"/>
          <w:sz w:val="24"/>
          <w:szCs w:val="24"/>
        </w:rPr>
        <w:t xml:space="preserve">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sz w:val="24"/>
          <w:szCs w:val="24"/>
          <w:lang w:val="sr-Cyrl-RS"/>
        </w:rPr>
        <w:t>.</w:t>
      </w:r>
      <w:r w:rsidR="00C26E51" w:rsidRPr="00C26E51">
        <w:rPr>
          <w:rFonts w:cs="Arial"/>
          <w:sz w:val="24"/>
          <w:szCs w:val="24"/>
        </w:rPr>
        <w:t xml:space="preserve"> </w:t>
      </w:r>
    </w:p>
    <w:p w:rsidR="00C26E51" w:rsidRDefault="00C26E51" w:rsidP="00C26E51">
      <w:pPr>
        <w:pStyle w:val="KDParagraf"/>
        <w:spacing w:before="0"/>
        <w:rPr>
          <w:rFonts w:cs="Arial"/>
          <w:sz w:val="24"/>
          <w:szCs w:val="24"/>
        </w:rPr>
      </w:pPr>
      <w:r w:rsidRPr="00C26E51">
        <w:rPr>
          <w:rFonts w:cs="Arial"/>
          <w:sz w:val="24"/>
          <w:szCs w:val="24"/>
        </w:rPr>
        <w:lastRenderedPageBreak/>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C26E51">
        <w:rPr>
          <w:rFonts w:cs="Arial"/>
          <w:sz w:val="24"/>
          <w:szCs w:val="24"/>
        </w:rPr>
        <w:t>овог</w:t>
      </w:r>
      <w:proofErr w:type="gramEnd"/>
      <w:r w:rsidRPr="00C26E51">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rsidR="008173E2" w:rsidRPr="00DD551A" w:rsidRDefault="008173E2" w:rsidP="00C26E51">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Члан 1</w:t>
      </w:r>
      <w:r w:rsidR="008173E2">
        <w:rPr>
          <w:rFonts w:cs="Arial"/>
          <w:b/>
          <w:sz w:val="24"/>
          <w:szCs w:val="24"/>
          <w:lang w:val="sr-Cyrl-RS"/>
        </w:rPr>
        <w:t>0</w:t>
      </w:r>
      <w:r w:rsidRPr="00DD551A">
        <w:rPr>
          <w:rFonts w:cs="Arial"/>
          <w:sz w:val="24"/>
          <w:szCs w:val="24"/>
        </w:rPr>
        <w:t>.</w:t>
      </w:r>
    </w:p>
    <w:p w:rsidR="00EE793E" w:rsidRPr="00DD551A" w:rsidRDefault="00EE793E" w:rsidP="00001DE7">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sidR="00AA7B82">
        <w:rPr>
          <w:rFonts w:cs="Arial"/>
          <w:sz w:val="24"/>
          <w:szCs w:val="24"/>
          <w:lang w:val="sr-Cyrl-RS"/>
        </w:rPr>
        <w:t>законски заступници</w:t>
      </w:r>
      <w:r w:rsidRPr="00DD551A">
        <w:rPr>
          <w:rFonts w:cs="Arial"/>
          <w:sz w:val="24"/>
          <w:szCs w:val="24"/>
        </w:rPr>
        <w:t xml:space="preserve"> Уговорних страна.</w:t>
      </w:r>
    </w:p>
    <w:p w:rsidR="00EE793E" w:rsidRPr="00DD551A" w:rsidRDefault="00EE793E" w:rsidP="00001DE7">
      <w:pPr>
        <w:pStyle w:val="KDParagraf"/>
        <w:spacing w:before="0"/>
        <w:rPr>
          <w:rFonts w:cs="Arial"/>
          <w:sz w:val="24"/>
          <w:szCs w:val="24"/>
        </w:rPr>
      </w:pPr>
    </w:p>
    <w:p w:rsidR="00EE793E" w:rsidRPr="00DD551A" w:rsidRDefault="00EE793E" w:rsidP="00001DE7">
      <w:pPr>
        <w:pStyle w:val="KDParagraf"/>
        <w:spacing w:before="0"/>
        <w:rPr>
          <w:rFonts w:cs="Arial"/>
          <w:sz w:val="24"/>
          <w:szCs w:val="24"/>
        </w:rPr>
      </w:pPr>
      <w:r w:rsidRPr="00DD551A">
        <w:rPr>
          <w:rFonts w:cs="Arial"/>
          <w:sz w:val="24"/>
          <w:szCs w:val="24"/>
        </w:rPr>
        <w:t xml:space="preserve">Овај Уговор ступа на снагу када Пружалац услуге у складу са роковима из члана 14. </w:t>
      </w:r>
      <w:proofErr w:type="gramStart"/>
      <w:r w:rsidRPr="00DD551A">
        <w:rPr>
          <w:rFonts w:cs="Arial"/>
          <w:sz w:val="24"/>
          <w:szCs w:val="24"/>
        </w:rPr>
        <w:t>овог</w:t>
      </w:r>
      <w:proofErr w:type="gramEnd"/>
      <w:r w:rsidRPr="00DD551A">
        <w:rPr>
          <w:rFonts w:cs="Arial"/>
          <w:sz w:val="24"/>
          <w:szCs w:val="24"/>
        </w:rPr>
        <w:t xml:space="preserve"> Уговора достави средстава финансијског обезбеђења.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8173E2">
        <w:rPr>
          <w:rFonts w:cs="Arial"/>
          <w:b/>
          <w:sz w:val="24"/>
          <w:szCs w:val="24"/>
          <w:lang w:val="sr-Cyrl-RS"/>
        </w:rPr>
        <w:t>1</w:t>
      </w:r>
      <w:r w:rsidRPr="00DD551A">
        <w:rPr>
          <w:rFonts w:cs="Arial"/>
          <w:sz w:val="24"/>
          <w:szCs w:val="24"/>
        </w:rPr>
        <w:t>.</w:t>
      </w:r>
    </w:p>
    <w:p w:rsidR="00EE793E" w:rsidRDefault="00C64658" w:rsidP="00EE793E">
      <w:pPr>
        <w:pStyle w:val="KDParagraf"/>
        <w:spacing w:before="0"/>
        <w:rPr>
          <w:rFonts w:cs="Arial"/>
          <w:sz w:val="24"/>
          <w:szCs w:val="24"/>
        </w:rPr>
      </w:pPr>
      <w:r w:rsidRPr="006F467F">
        <w:rPr>
          <w:rFonts w:cs="Arial"/>
          <w:sz w:val="24"/>
          <w:szCs w:val="24"/>
        </w:rPr>
        <w:t>Овај Уговор</w:t>
      </w:r>
      <w:r w:rsidRPr="00C64658">
        <w:rPr>
          <w:rFonts w:cs="Arial"/>
          <w:sz w:val="24"/>
          <w:szCs w:val="24"/>
        </w:rPr>
        <w:t xml:space="preserve"> се закључује на период који је потребан да </w:t>
      </w:r>
      <w:r w:rsidR="00745B1A">
        <w:rPr>
          <w:rFonts w:cs="Arial"/>
          <w:sz w:val="24"/>
          <w:szCs w:val="24"/>
          <w:lang w:val="sr-Cyrl-RS"/>
        </w:rPr>
        <w:t>Пружалац</w:t>
      </w:r>
      <w:r w:rsidRPr="00C64658">
        <w:rPr>
          <w:rFonts w:cs="Arial"/>
          <w:sz w:val="24"/>
          <w:szCs w:val="24"/>
        </w:rPr>
        <w:t xml:space="preserve"> услуге  </w:t>
      </w:r>
      <w:r w:rsidR="00E5032E">
        <w:rPr>
          <w:rFonts w:cs="Arial"/>
          <w:sz w:val="24"/>
          <w:szCs w:val="24"/>
          <w:lang w:val="sr-Cyrl-RS"/>
        </w:rPr>
        <w:t xml:space="preserve">одштампа и </w:t>
      </w:r>
      <w:r w:rsidR="00871B21">
        <w:rPr>
          <w:rFonts w:cs="Arial"/>
          <w:sz w:val="24"/>
          <w:szCs w:val="24"/>
          <w:lang w:val="sr-Cyrl-RS"/>
        </w:rPr>
        <w:t xml:space="preserve">испоручи једном месечно </w:t>
      </w:r>
      <w:r w:rsidR="00871B21">
        <w:rPr>
          <w:rFonts w:cs="Arial"/>
          <w:sz w:val="24"/>
          <w:szCs w:val="24"/>
        </w:rPr>
        <w:t xml:space="preserve">12 уговорених тиража часописа </w:t>
      </w:r>
      <w:r w:rsidRPr="00C64658">
        <w:rPr>
          <w:rFonts w:cs="Arial"/>
          <w:sz w:val="24"/>
          <w:szCs w:val="24"/>
        </w:rPr>
        <w:t xml:space="preserve"> ЕПС Енергија,  или до утрошка предвиђених средстава који не може прећи износ процењене вредности од_________динара без ПДВ.</w:t>
      </w:r>
    </w:p>
    <w:p w:rsidR="00C64658" w:rsidRPr="00DD551A" w:rsidRDefault="00C64658"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8173E2">
        <w:rPr>
          <w:rFonts w:cs="Arial"/>
          <w:b/>
          <w:sz w:val="24"/>
          <w:szCs w:val="24"/>
          <w:lang w:val="sr-Cyrl-RS"/>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C2118B">
        <w:rPr>
          <w:rFonts w:cs="Arial"/>
          <w:sz w:val="24"/>
          <w:szCs w:val="24"/>
        </w:rPr>
        <w:t>5</w:t>
      </w:r>
      <w:r w:rsidRPr="00DD551A">
        <w:rPr>
          <w:rFonts w:cs="Arial"/>
          <w:color w:val="00B0F0"/>
          <w:sz w:val="24"/>
          <w:szCs w:val="24"/>
        </w:rPr>
        <w:t xml:space="preserve"> </w:t>
      </w:r>
      <w:r w:rsidRPr="00DD551A">
        <w:rPr>
          <w:rFonts w:cs="Arial"/>
          <w:sz w:val="24"/>
          <w:szCs w:val="24"/>
        </w:rPr>
        <w:t xml:space="preserve">из члана </w:t>
      </w:r>
      <w:r w:rsidR="00572997">
        <w:rPr>
          <w:rFonts w:cs="Arial"/>
          <w:sz w:val="24"/>
          <w:szCs w:val="24"/>
          <w:lang w:val="sr-Cyrl-RS"/>
        </w:rPr>
        <w:t>2</w:t>
      </w:r>
      <w:r w:rsidR="008173E2">
        <w:rPr>
          <w:rFonts w:cs="Arial"/>
          <w:sz w:val="24"/>
          <w:szCs w:val="24"/>
          <w:lang w:val="sr-Cyrl-RS"/>
        </w:rPr>
        <w:t>5</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ОВЛАШЋЕНИ ПРЕДСТАВНИЦИ ЗА ПРАЋЕЊЕ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8173E2">
        <w:rPr>
          <w:rFonts w:cs="Arial"/>
          <w:b/>
          <w:sz w:val="24"/>
          <w:szCs w:val="24"/>
          <w:lang w:val="sr-Cyrl-RS"/>
        </w:rPr>
        <w:t>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w:t>
      </w:r>
      <w:proofErr w:type="gramStart"/>
      <w:r w:rsidRPr="00DD551A">
        <w:rPr>
          <w:rFonts w:cs="Arial"/>
          <w:sz w:val="24"/>
          <w:szCs w:val="24"/>
        </w:rPr>
        <w:t>овог</w:t>
      </w:r>
      <w:proofErr w:type="gramEnd"/>
      <w:r w:rsidRPr="00DD551A">
        <w:rPr>
          <w:rFonts w:cs="Arial"/>
          <w:sz w:val="24"/>
          <w:szCs w:val="24"/>
        </w:rPr>
        <w:t xml:space="preserve"> Уговора су: </w:t>
      </w:r>
    </w:p>
    <w:p w:rsidR="00EE793E" w:rsidRPr="00001DE7" w:rsidRDefault="00572997" w:rsidP="00EE793E">
      <w:pPr>
        <w:pStyle w:val="KDParagraf"/>
        <w:spacing w:before="0"/>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w:t>
      </w:r>
      <w:r w:rsidRPr="00001DE7">
        <w:rPr>
          <w:rFonts w:cs="Arial"/>
          <w:sz w:val="24"/>
          <w:szCs w:val="24"/>
        </w:rPr>
        <w:t>услуге:</w:t>
      </w:r>
      <w:r w:rsidR="00001DE7">
        <w:rPr>
          <w:rFonts w:cs="Arial"/>
          <w:sz w:val="24"/>
          <w:szCs w:val="24"/>
          <w:lang w:val="sr-Cyrl-RS"/>
        </w:rPr>
        <w:t xml:space="preserve"> Алма Муслибеговић</w:t>
      </w:r>
    </w:p>
    <w:p w:rsidR="00572997" w:rsidRDefault="00572997"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001DE7">
        <w:rPr>
          <w:rFonts w:cs="Arial"/>
          <w:sz w:val="24"/>
          <w:szCs w:val="24"/>
        </w:rPr>
        <w:t>_________________</w:t>
      </w:r>
    </w:p>
    <w:p w:rsidR="00001DE7" w:rsidRPr="00DD551A" w:rsidRDefault="00001DE7"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КВАЛИТАТИВНИ И КВАНТИТАТИВНИ ПРИЈЕМ </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6F467F">
        <w:rPr>
          <w:rFonts w:cs="Arial"/>
          <w:b/>
          <w:sz w:val="24"/>
          <w:szCs w:val="24"/>
        </w:rPr>
        <w:t xml:space="preserve">Члан </w:t>
      </w:r>
      <w:r w:rsidR="00572997" w:rsidRPr="006F467F">
        <w:rPr>
          <w:rFonts w:cs="Arial"/>
          <w:b/>
          <w:sz w:val="24"/>
          <w:szCs w:val="24"/>
          <w:lang w:val="sr-Cyrl-RS"/>
        </w:rPr>
        <w:t>1</w:t>
      </w:r>
      <w:r w:rsidR="008173E2" w:rsidRPr="006F467F">
        <w:rPr>
          <w:rFonts w:cs="Arial"/>
          <w:b/>
          <w:sz w:val="24"/>
          <w:szCs w:val="24"/>
          <w:lang w:val="sr-Cyrl-RS"/>
        </w:rPr>
        <w:t>4</w:t>
      </w:r>
      <w:r w:rsidRPr="006F467F">
        <w:rPr>
          <w:rFonts w:cs="Arial"/>
          <w:sz w:val="24"/>
          <w:szCs w:val="24"/>
        </w:rPr>
        <w:t>.</w:t>
      </w:r>
    </w:p>
    <w:p w:rsidR="008173E2" w:rsidRPr="008173E2" w:rsidRDefault="008173E2" w:rsidP="008173E2">
      <w:pPr>
        <w:pStyle w:val="KDParagraf"/>
        <w:spacing w:before="0"/>
        <w:rPr>
          <w:rFonts w:cs="Arial"/>
          <w:sz w:val="24"/>
          <w:szCs w:val="24"/>
        </w:rPr>
      </w:pPr>
      <w:r w:rsidRPr="008173E2">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w:t>
      </w:r>
      <w:r>
        <w:rPr>
          <w:rFonts w:cs="Arial"/>
          <w:sz w:val="24"/>
          <w:szCs w:val="24"/>
        </w:rPr>
        <w:t xml:space="preserve">ви Пружаоцу услуге у року од </w:t>
      </w:r>
      <w:r w:rsidRPr="008173E2">
        <w:rPr>
          <w:rFonts w:cs="Arial"/>
          <w:sz w:val="24"/>
          <w:szCs w:val="24"/>
        </w:rPr>
        <w:t>2</w:t>
      </w:r>
      <w:r>
        <w:rPr>
          <w:rFonts w:cs="Arial"/>
          <w:sz w:val="24"/>
          <w:szCs w:val="24"/>
        </w:rPr>
        <w:t xml:space="preserve"> (словима: </w:t>
      </w:r>
      <w:r w:rsidRPr="008173E2">
        <w:rPr>
          <w:rFonts w:cs="Arial"/>
          <w:sz w:val="24"/>
          <w:szCs w:val="24"/>
        </w:rPr>
        <w:t>два</w:t>
      </w:r>
      <w:r>
        <w:rPr>
          <w:rFonts w:cs="Arial"/>
          <w:sz w:val="24"/>
          <w:szCs w:val="24"/>
        </w:rPr>
        <w:t>)</w:t>
      </w:r>
      <w:r w:rsidRPr="008173E2">
        <w:rPr>
          <w:rFonts w:cs="Arial"/>
          <w:sz w:val="24"/>
          <w:szCs w:val="24"/>
        </w:rPr>
        <w:t xml:space="preserve"> дана.</w:t>
      </w:r>
    </w:p>
    <w:p w:rsidR="008173E2" w:rsidRPr="008173E2" w:rsidRDefault="008173E2" w:rsidP="008173E2">
      <w:pPr>
        <w:pStyle w:val="KDParagraf"/>
        <w:spacing w:before="0"/>
        <w:rPr>
          <w:rFonts w:cs="Arial"/>
          <w:sz w:val="24"/>
          <w:szCs w:val="24"/>
        </w:rPr>
      </w:pPr>
    </w:p>
    <w:p w:rsidR="006E4C1D" w:rsidRDefault="008173E2" w:rsidP="008173E2">
      <w:pPr>
        <w:pStyle w:val="KDParagraf"/>
        <w:spacing w:before="0"/>
        <w:rPr>
          <w:rFonts w:cs="Arial"/>
          <w:sz w:val="24"/>
          <w:szCs w:val="24"/>
        </w:rPr>
      </w:pPr>
      <w:r w:rsidRPr="008173E2">
        <w:rPr>
          <w:rFonts w:cs="Arial"/>
          <w:sz w:val="24"/>
          <w:szCs w:val="24"/>
        </w:rPr>
        <w:t xml:space="preserve">Уколико квалитативни и квантитативни пријем није одговарајући Корисник услуге ће поступити у скалду са чланом </w:t>
      </w:r>
      <w:r>
        <w:rPr>
          <w:rFonts w:cs="Arial"/>
          <w:sz w:val="24"/>
          <w:szCs w:val="24"/>
          <w:lang w:val="sr-Cyrl-RS"/>
        </w:rPr>
        <w:t>17</w:t>
      </w:r>
      <w:r w:rsidRPr="008173E2">
        <w:rPr>
          <w:rFonts w:cs="Arial"/>
          <w:sz w:val="24"/>
          <w:szCs w:val="24"/>
        </w:rPr>
        <w:t xml:space="preserve">. </w:t>
      </w:r>
      <w:proofErr w:type="gramStart"/>
      <w:r w:rsidRPr="008173E2">
        <w:rPr>
          <w:rFonts w:cs="Arial"/>
          <w:sz w:val="24"/>
          <w:szCs w:val="24"/>
        </w:rPr>
        <w:t>овог</w:t>
      </w:r>
      <w:proofErr w:type="gramEnd"/>
      <w:r w:rsidRPr="008173E2">
        <w:rPr>
          <w:rFonts w:cs="Arial"/>
          <w:sz w:val="24"/>
          <w:szCs w:val="24"/>
        </w:rPr>
        <w:t xml:space="preserve"> </w:t>
      </w:r>
      <w:r>
        <w:rPr>
          <w:rFonts w:cs="Arial"/>
          <w:sz w:val="24"/>
          <w:szCs w:val="24"/>
          <w:lang w:val="sr-Cyrl-RS"/>
        </w:rPr>
        <w:t>У</w:t>
      </w:r>
      <w:r w:rsidRPr="008173E2">
        <w:rPr>
          <w:rFonts w:cs="Arial"/>
          <w:sz w:val="24"/>
          <w:szCs w:val="24"/>
        </w:rPr>
        <w:t>говора.</w:t>
      </w:r>
    </w:p>
    <w:p w:rsidR="00771D57" w:rsidRDefault="00771D57" w:rsidP="008173E2">
      <w:pPr>
        <w:pStyle w:val="KDParagraf"/>
        <w:spacing w:before="0"/>
        <w:rPr>
          <w:rFonts w:cs="Arial"/>
          <w:sz w:val="24"/>
          <w:szCs w:val="24"/>
        </w:rPr>
      </w:pPr>
    </w:p>
    <w:p w:rsidR="008173E2" w:rsidRDefault="008173E2" w:rsidP="008173E2">
      <w:pPr>
        <w:pStyle w:val="KDParagraf"/>
        <w:spacing w:before="0"/>
        <w:rPr>
          <w:rFonts w:cs="Arial"/>
          <w:sz w:val="24"/>
          <w:szCs w:val="24"/>
        </w:rPr>
      </w:pPr>
    </w:p>
    <w:p w:rsidR="006E4C1D" w:rsidRPr="006E4C1D" w:rsidRDefault="006E4C1D" w:rsidP="00EE793E">
      <w:pPr>
        <w:pStyle w:val="KDParagraf"/>
        <w:spacing w:before="0"/>
        <w:rPr>
          <w:rFonts w:cs="Arial"/>
          <w:b/>
          <w:sz w:val="24"/>
          <w:szCs w:val="24"/>
        </w:rPr>
      </w:pPr>
      <w:r w:rsidRPr="006E4C1D">
        <w:rPr>
          <w:rFonts w:cs="Arial"/>
          <w:b/>
          <w:sz w:val="24"/>
          <w:szCs w:val="24"/>
          <w:lang w:val="sr-Cyrl-RS"/>
        </w:rPr>
        <w:lastRenderedPageBreak/>
        <w:t>ИНТЕКТУАЛНА СВОЈИНА</w:t>
      </w:r>
    </w:p>
    <w:p w:rsidR="006E4C1D" w:rsidRPr="006E4C1D" w:rsidRDefault="006E4C1D" w:rsidP="006E4C1D">
      <w:pPr>
        <w:pStyle w:val="KDParagraf"/>
        <w:spacing w:before="0"/>
        <w:jc w:val="center"/>
        <w:rPr>
          <w:rFonts w:cs="Arial"/>
          <w:b/>
          <w:sz w:val="24"/>
          <w:szCs w:val="24"/>
        </w:rPr>
      </w:pPr>
      <w:r w:rsidRPr="006E4C1D">
        <w:rPr>
          <w:rFonts w:cs="Arial"/>
          <w:b/>
          <w:sz w:val="24"/>
          <w:szCs w:val="24"/>
        </w:rPr>
        <w:t>Члан 1</w:t>
      </w:r>
      <w:r w:rsidR="008173E2">
        <w:rPr>
          <w:rFonts w:cs="Arial"/>
          <w:b/>
          <w:sz w:val="24"/>
          <w:szCs w:val="24"/>
          <w:lang w:val="sr-Cyrl-RS"/>
        </w:rPr>
        <w:t>5</w:t>
      </w:r>
      <w:r w:rsidRPr="006E4C1D">
        <w:rPr>
          <w:rFonts w:cs="Arial"/>
          <w:b/>
          <w:sz w:val="24"/>
          <w:szCs w:val="24"/>
        </w:rPr>
        <w:t>.</w:t>
      </w:r>
    </w:p>
    <w:p w:rsidR="006E4C1D" w:rsidRPr="006E4C1D" w:rsidRDefault="006E4C1D" w:rsidP="006E4C1D">
      <w:pPr>
        <w:pStyle w:val="KDParagraf"/>
        <w:spacing w:before="0"/>
        <w:rPr>
          <w:rFonts w:cs="Arial"/>
          <w:sz w:val="24"/>
          <w:szCs w:val="24"/>
        </w:rPr>
      </w:pPr>
      <w:r w:rsidRPr="006E4C1D">
        <w:rPr>
          <w:rFonts w:cs="Arial"/>
          <w:sz w:val="24"/>
          <w:szCs w:val="24"/>
        </w:rPr>
        <w:t>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w:t>
      </w:r>
    </w:p>
    <w:p w:rsidR="006E4C1D" w:rsidRPr="006E4C1D" w:rsidRDefault="006E4C1D" w:rsidP="006E4C1D">
      <w:pPr>
        <w:pStyle w:val="KDParagraf"/>
        <w:spacing w:before="0"/>
        <w:rPr>
          <w:rFonts w:cs="Arial"/>
          <w:sz w:val="24"/>
          <w:szCs w:val="24"/>
        </w:rPr>
      </w:pPr>
    </w:p>
    <w:p w:rsidR="006E4C1D" w:rsidRPr="006E4C1D" w:rsidRDefault="006E4C1D" w:rsidP="006E4C1D">
      <w:pPr>
        <w:pStyle w:val="KDParagraf"/>
        <w:spacing w:before="0"/>
        <w:rPr>
          <w:rFonts w:cs="Arial"/>
          <w:sz w:val="24"/>
          <w:szCs w:val="24"/>
        </w:rPr>
      </w:pPr>
      <w:r w:rsidRPr="006E4C1D">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w:t>
      </w:r>
      <w:proofErr w:type="gramStart"/>
      <w:r w:rsidRPr="006E4C1D">
        <w:rPr>
          <w:rFonts w:cs="Arial"/>
          <w:sz w:val="24"/>
          <w:szCs w:val="24"/>
        </w:rPr>
        <w:t>услуге  да</w:t>
      </w:r>
      <w:proofErr w:type="gramEnd"/>
      <w:r w:rsidRPr="006E4C1D">
        <w:rPr>
          <w:rFonts w:cs="Arial"/>
          <w:sz w:val="24"/>
          <w:szCs w:val="24"/>
        </w:rPr>
        <w:t xml:space="preserve"> је носилац права или да има законито право на коришћење и/или употребу такве интелектуалне својине.</w:t>
      </w:r>
    </w:p>
    <w:p w:rsidR="006E4C1D" w:rsidRPr="006E4C1D" w:rsidRDefault="006E4C1D" w:rsidP="006E4C1D">
      <w:pPr>
        <w:pStyle w:val="KDParagraf"/>
        <w:spacing w:before="0"/>
        <w:rPr>
          <w:rFonts w:cs="Arial"/>
          <w:sz w:val="24"/>
          <w:szCs w:val="24"/>
        </w:rPr>
      </w:pPr>
    </w:p>
    <w:p w:rsidR="006E4C1D" w:rsidRPr="006E4C1D" w:rsidRDefault="006E4C1D" w:rsidP="006E4C1D">
      <w:pPr>
        <w:pStyle w:val="KDParagraf"/>
        <w:spacing w:before="0"/>
        <w:rPr>
          <w:rFonts w:cs="Arial"/>
          <w:sz w:val="24"/>
          <w:szCs w:val="24"/>
        </w:rPr>
      </w:pPr>
      <w:r w:rsidRPr="006E4C1D">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6E4C1D" w:rsidRPr="006E4C1D" w:rsidRDefault="006E4C1D" w:rsidP="006E4C1D">
      <w:pPr>
        <w:pStyle w:val="KDParagraf"/>
        <w:spacing w:before="0"/>
        <w:rPr>
          <w:rFonts w:cs="Arial"/>
          <w:sz w:val="24"/>
          <w:szCs w:val="24"/>
        </w:rPr>
      </w:pPr>
    </w:p>
    <w:p w:rsidR="00EE793E" w:rsidRPr="00DD551A" w:rsidRDefault="006E4C1D" w:rsidP="006E4C1D">
      <w:pPr>
        <w:pStyle w:val="KDParagraf"/>
        <w:spacing w:before="0"/>
        <w:rPr>
          <w:rFonts w:cs="Arial"/>
          <w:sz w:val="24"/>
          <w:szCs w:val="24"/>
        </w:rPr>
      </w:pPr>
      <w:r w:rsidRPr="006E4C1D">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8173E2">
        <w:rPr>
          <w:rFonts w:cs="Arial"/>
          <w:b/>
          <w:sz w:val="24"/>
          <w:szCs w:val="24"/>
          <w:lang w:val="sr-Cyrl-RS"/>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Уговорна страна којој је извршавање </w:t>
      </w:r>
      <w:proofErr w:type="gramStart"/>
      <w:r w:rsidRPr="00DD551A">
        <w:rPr>
          <w:rFonts w:cs="Arial"/>
          <w:sz w:val="24"/>
          <w:szCs w:val="24"/>
        </w:rPr>
        <w:t>уговорних  Услуга</w:t>
      </w:r>
      <w:proofErr w:type="gramEnd"/>
      <w:r w:rsidRPr="00DD551A">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proofErr w:type="gramStart"/>
      <w:r w:rsidRPr="00DD551A">
        <w:rPr>
          <w:rFonts w:cs="Arial"/>
          <w:sz w:val="24"/>
          <w:szCs w:val="24"/>
        </w:rPr>
        <w:t>:тридесет</w:t>
      </w:r>
      <w:proofErr w:type="gramEnd"/>
      <w:r w:rsidRPr="00DD551A">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DD551A" w:rsidRDefault="00EE793E" w:rsidP="00EE793E">
      <w:pPr>
        <w:pStyle w:val="KDParagraf"/>
        <w:spacing w:before="0"/>
        <w:rPr>
          <w:rFonts w:cs="Arial"/>
          <w:b/>
          <w:sz w:val="24"/>
          <w:szCs w:val="24"/>
        </w:rPr>
      </w:pPr>
      <w:r w:rsidRPr="00DD551A">
        <w:rPr>
          <w:rFonts w:cs="Arial"/>
          <w:b/>
          <w:sz w:val="24"/>
          <w:szCs w:val="24"/>
        </w:rPr>
        <w:lastRenderedPageBreak/>
        <w:t>НАКНАДА ШТЕТЕ</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8173E2">
        <w:rPr>
          <w:rFonts w:cs="Arial"/>
          <w:b/>
          <w:sz w:val="24"/>
          <w:szCs w:val="24"/>
          <w:lang w:val="sr-Cyrl-RS"/>
        </w:rPr>
        <w:t>7</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3D371F" w:rsidRPr="007D4790" w:rsidRDefault="003D371F" w:rsidP="003D371F">
      <w:pPr>
        <w:pStyle w:val="KDParagraf"/>
        <w:spacing w:before="0"/>
        <w:rPr>
          <w:rFonts w:cs="Arial"/>
          <w:sz w:val="24"/>
          <w:szCs w:val="24"/>
        </w:rPr>
      </w:pPr>
    </w:p>
    <w:p w:rsidR="003D371F" w:rsidRPr="007D4790" w:rsidRDefault="003D371F" w:rsidP="003D371F">
      <w:pPr>
        <w:pStyle w:val="KDParagraf"/>
        <w:spacing w:before="0"/>
        <w:rPr>
          <w:rFonts w:cs="Arial"/>
          <w:sz w:val="24"/>
          <w:szCs w:val="24"/>
        </w:rPr>
      </w:pPr>
      <w:r w:rsidRPr="007D4790">
        <w:rPr>
          <w:rFonts w:cs="Arial"/>
          <w:sz w:val="24"/>
          <w:szCs w:val="24"/>
        </w:rPr>
        <w:t xml:space="preserve">Уколико квалитет штампе не задовољава </w:t>
      </w:r>
      <w:proofErr w:type="gramStart"/>
      <w:r w:rsidRPr="007D4790">
        <w:rPr>
          <w:rFonts w:cs="Arial"/>
          <w:sz w:val="24"/>
          <w:szCs w:val="24"/>
        </w:rPr>
        <w:t>стандард  који</w:t>
      </w:r>
      <w:proofErr w:type="gramEnd"/>
      <w:r w:rsidRPr="007D4790">
        <w:rPr>
          <w:rFonts w:cs="Arial"/>
          <w:sz w:val="24"/>
          <w:szCs w:val="24"/>
        </w:rPr>
        <w:t xml:space="preserve"> је одређен узорком који је наручилац услуге доставио уз Понуду, то ће се записнички констатовати на састанку између Корисник услуге и Пружаоца услуге и одредиће се висина казне уз респектовање следећих принципа:</w:t>
      </w:r>
    </w:p>
    <w:p w:rsidR="003D371F" w:rsidRPr="007D4790" w:rsidRDefault="003D371F" w:rsidP="003D371F">
      <w:pPr>
        <w:pStyle w:val="KDParagraf"/>
        <w:spacing w:before="0"/>
        <w:rPr>
          <w:rFonts w:cs="Arial"/>
          <w:sz w:val="24"/>
          <w:szCs w:val="24"/>
        </w:rPr>
      </w:pPr>
      <w:r w:rsidRPr="007D4790">
        <w:rPr>
          <w:rFonts w:cs="Arial"/>
          <w:sz w:val="24"/>
          <w:szCs w:val="24"/>
        </w:rPr>
        <w:t>-</w:t>
      </w:r>
      <w:r w:rsidRPr="007D4790">
        <w:rPr>
          <w:rFonts w:cs="Arial"/>
          <w:sz w:val="24"/>
          <w:szCs w:val="24"/>
        </w:rPr>
        <w:tab/>
      </w:r>
      <w:proofErr w:type="gramStart"/>
      <w:r w:rsidRPr="007D4790">
        <w:rPr>
          <w:rFonts w:cs="Arial"/>
          <w:sz w:val="24"/>
          <w:szCs w:val="24"/>
        </w:rPr>
        <w:t>умањене  за</w:t>
      </w:r>
      <w:proofErr w:type="gramEnd"/>
      <w:r w:rsidRPr="007D4790">
        <w:rPr>
          <w:rFonts w:cs="Arial"/>
          <w:sz w:val="24"/>
          <w:szCs w:val="24"/>
        </w:rPr>
        <w:t xml:space="preserve"> 10% </w:t>
      </w:r>
      <w:r w:rsidR="0067288F">
        <w:rPr>
          <w:rFonts w:cs="Arial"/>
          <w:sz w:val="24"/>
          <w:szCs w:val="24"/>
        </w:rPr>
        <w:t>од уговорене вредности без ПДВ</w:t>
      </w:r>
      <w:r w:rsidRPr="007D4790">
        <w:rPr>
          <w:rFonts w:cs="Arial"/>
          <w:sz w:val="24"/>
          <w:szCs w:val="24"/>
        </w:rPr>
        <w:t>, уколико грешке у квалитету штампе буду евидентиране и записнички констатоване на једној до две (1-2) стране часописа;</w:t>
      </w:r>
    </w:p>
    <w:p w:rsidR="003D371F" w:rsidRPr="007D4790" w:rsidRDefault="003D371F" w:rsidP="003D371F">
      <w:pPr>
        <w:pStyle w:val="KDParagraf"/>
        <w:spacing w:before="0"/>
        <w:rPr>
          <w:rFonts w:cs="Arial"/>
          <w:sz w:val="24"/>
          <w:szCs w:val="24"/>
        </w:rPr>
      </w:pPr>
      <w:r w:rsidRPr="007D4790">
        <w:rPr>
          <w:rFonts w:cs="Arial"/>
          <w:sz w:val="24"/>
          <w:szCs w:val="24"/>
        </w:rPr>
        <w:t>-</w:t>
      </w:r>
      <w:r w:rsidRPr="007D4790">
        <w:rPr>
          <w:rFonts w:cs="Arial"/>
          <w:sz w:val="24"/>
          <w:szCs w:val="24"/>
        </w:rPr>
        <w:tab/>
      </w:r>
      <w:proofErr w:type="gramStart"/>
      <w:r w:rsidRPr="007D4790">
        <w:rPr>
          <w:rFonts w:cs="Arial"/>
          <w:sz w:val="24"/>
          <w:szCs w:val="24"/>
        </w:rPr>
        <w:t>умањене  за</w:t>
      </w:r>
      <w:proofErr w:type="gramEnd"/>
      <w:r w:rsidRPr="007D4790">
        <w:rPr>
          <w:rFonts w:cs="Arial"/>
          <w:sz w:val="24"/>
          <w:szCs w:val="24"/>
        </w:rPr>
        <w:t xml:space="preserve"> 20% </w:t>
      </w:r>
      <w:r w:rsidR="0067288F">
        <w:rPr>
          <w:rFonts w:cs="Arial"/>
          <w:sz w:val="24"/>
          <w:szCs w:val="24"/>
        </w:rPr>
        <w:t>од уговорене вредности без ПДВ</w:t>
      </w:r>
      <w:r w:rsidRPr="007D4790">
        <w:rPr>
          <w:rFonts w:cs="Arial"/>
          <w:sz w:val="24"/>
          <w:szCs w:val="24"/>
        </w:rPr>
        <w:t>, уколико наведене грешке у квалитету штампе буду евидентиране и записнички констатоване на четири до пет (4-5) страна часописа;</w:t>
      </w:r>
    </w:p>
    <w:p w:rsidR="003D371F" w:rsidRPr="007D4790" w:rsidRDefault="003D371F" w:rsidP="003D371F">
      <w:pPr>
        <w:pStyle w:val="KDParagraf"/>
        <w:spacing w:before="0"/>
        <w:rPr>
          <w:rFonts w:cs="Arial"/>
          <w:sz w:val="24"/>
          <w:szCs w:val="24"/>
        </w:rPr>
      </w:pPr>
      <w:r w:rsidRPr="007D4790">
        <w:rPr>
          <w:rFonts w:cs="Arial"/>
          <w:sz w:val="24"/>
          <w:szCs w:val="24"/>
        </w:rPr>
        <w:t>-</w:t>
      </w:r>
      <w:r w:rsidRPr="007D4790">
        <w:rPr>
          <w:rFonts w:cs="Arial"/>
          <w:sz w:val="24"/>
          <w:szCs w:val="24"/>
        </w:rPr>
        <w:tab/>
      </w:r>
      <w:proofErr w:type="gramStart"/>
      <w:r w:rsidRPr="007D4790">
        <w:rPr>
          <w:rFonts w:cs="Arial"/>
          <w:sz w:val="24"/>
          <w:szCs w:val="24"/>
        </w:rPr>
        <w:t>умањене  за</w:t>
      </w:r>
      <w:proofErr w:type="gramEnd"/>
      <w:r w:rsidRPr="007D4790">
        <w:rPr>
          <w:rFonts w:cs="Arial"/>
          <w:sz w:val="24"/>
          <w:szCs w:val="24"/>
        </w:rPr>
        <w:t xml:space="preserve"> 30% од уговорене вредности, уколико наведене грешке у квалитету штампе буду евидентиране и записнички констатоване на седам до осам (7-8) страна часописа.</w:t>
      </w:r>
    </w:p>
    <w:p w:rsidR="003D371F" w:rsidRPr="007D4790" w:rsidRDefault="003D371F" w:rsidP="003D371F">
      <w:pPr>
        <w:pStyle w:val="KDParagraf"/>
        <w:spacing w:before="0"/>
        <w:rPr>
          <w:rFonts w:cs="Arial"/>
          <w:sz w:val="24"/>
          <w:szCs w:val="24"/>
        </w:rPr>
      </w:pPr>
      <w:r w:rsidRPr="007D4790">
        <w:rPr>
          <w:rFonts w:cs="Arial"/>
          <w:sz w:val="24"/>
          <w:szCs w:val="24"/>
        </w:rPr>
        <w:t xml:space="preserve">На основу Записника за спорне ситуације, из члана 4. </w:t>
      </w:r>
      <w:proofErr w:type="gramStart"/>
      <w:r w:rsidRPr="007D4790">
        <w:rPr>
          <w:rFonts w:cs="Arial"/>
          <w:sz w:val="24"/>
          <w:szCs w:val="24"/>
        </w:rPr>
        <w:t>овог</w:t>
      </w:r>
      <w:proofErr w:type="gramEnd"/>
      <w:r w:rsidRPr="007D4790">
        <w:rPr>
          <w:rFonts w:cs="Arial"/>
          <w:sz w:val="24"/>
          <w:szCs w:val="24"/>
        </w:rPr>
        <w:t xml:space="preserve"> уговора, Корисник услуге испоставља књижно задужење.</w:t>
      </w:r>
    </w:p>
    <w:p w:rsidR="003D371F" w:rsidRPr="007D4790" w:rsidRDefault="003D371F" w:rsidP="003D371F">
      <w:pPr>
        <w:pStyle w:val="KDParagraf"/>
        <w:spacing w:before="0"/>
        <w:rPr>
          <w:rFonts w:cs="Arial"/>
          <w:sz w:val="24"/>
          <w:szCs w:val="24"/>
        </w:rPr>
      </w:pPr>
    </w:p>
    <w:p w:rsidR="003D371F" w:rsidRPr="00DD551A" w:rsidRDefault="003D371F" w:rsidP="003D371F">
      <w:pPr>
        <w:pStyle w:val="KDParagraf"/>
        <w:spacing w:before="0"/>
        <w:rPr>
          <w:rFonts w:cs="Arial"/>
          <w:sz w:val="24"/>
          <w:szCs w:val="24"/>
        </w:rPr>
      </w:pPr>
      <w:r w:rsidRPr="007D4790">
        <w:rPr>
          <w:rFonts w:cs="Arial"/>
          <w:sz w:val="24"/>
          <w:szCs w:val="24"/>
        </w:rPr>
        <w:t>Пружалац услуге ће извршити плаћање у року од 10 дана од дана пријема књижног задужења.</w:t>
      </w:r>
    </w:p>
    <w:p w:rsidR="00EE793E" w:rsidRDefault="00EE793E" w:rsidP="00EE793E">
      <w:pPr>
        <w:pStyle w:val="KDParagraf"/>
        <w:spacing w:before="0"/>
        <w:rPr>
          <w:rFonts w:cs="Arial"/>
          <w:sz w:val="24"/>
          <w:szCs w:val="24"/>
        </w:rPr>
      </w:pPr>
    </w:p>
    <w:p w:rsidR="007D4790" w:rsidRPr="007D4790" w:rsidRDefault="007D4790" w:rsidP="007D4790">
      <w:pPr>
        <w:pStyle w:val="KDParagraf"/>
        <w:spacing w:before="0"/>
        <w:rPr>
          <w:rFonts w:cs="Arial"/>
          <w:sz w:val="24"/>
          <w:szCs w:val="24"/>
        </w:rPr>
      </w:pPr>
      <w:r w:rsidRPr="007D4790">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7D4790" w:rsidRPr="007D4790" w:rsidRDefault="007D4790" w:rsidP="007D4790">
      <w:pPr>
        <w:pStyle w:val="KDParagraf"/>
        <w:spacing w:before="0"/>
        <w:rPr>
          <w:rFonts w:cs="Arial"/>
          <w:sz w:val="24"/>
          <w:szCs w:val="24"/>
        </w:rPr>
      </w:pPr>
    </w:p>
    <w:p w:rsidR="007D4790" w:rsidRDefault="001149CC" w:rsidP="007D4790">
      <w:pPr>
        <w:pStyle w:val="KDParagraf"/>
        <w:spacing w:before="0"/>
        <w:rPr>
          <w:rFonts w:cs="Arial"/>
          <w:sz w:val="24"/>
          <w:szCs w:val="24"/>
        </w:rPr>
      </w:pPr>
      <w:r>
        <w:rPr>
          <w:rFonts w:cs="Arial"/>
          <w:sz w:val="24"/>
          <w:szCs w:val="24"/>
        </w:rPr>
        <w:t xml:space="preserve">Наведена </w:t>
      </w:r>
      <w:r w:rsidR="007D4790" w:rsidRPr="007D4790">
        <w:rPr>
          <w:rFonts w:cs="Arial"/>
          <w:sz w:val="24"/>
          <w:szCs w:val="24"/>
        </w:rPr>
        <w:t xml:space="preserve">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w:t>
      </w:r>
      <w:proofErr w:type="gramStart"/>
      <w:r w:rsidR="007D4790" w:rsidRPr="007D4790">
        <w:rPr>
          <w:rFonts w:cs="Arial"/>
          <w:sz w:val="24"/>
          <w:szCs w:val="24"/>
        </w:rPr>
        <w:t>овог</w:t>
      </w:r>
      <w:proofErr w:type="gramEnd"/>
      <w:r w:rsidR="007D4790" w:rsidRPr="007D4790">
        <w:rPr>
          <w:rFonts w:cs="Arial"/>
          <w:sz w:val="24"/>
          <w:szCs w:val="24"/>
        </w:rPr>
        <w:t xml:space="preserve"> Уговора.</w:t>
      </w:r>
    </w:p>
    <w:p w:rsidR="007D4790" w:rsidRPr="00DD551A" w:rsidRDefault="007D4790" w:rsidP="007D4790">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8173E2">
        <w:rPr>
          <w:rFonts w:cs="Arial"/>
          <w:b/>
          <w:sz w:val="24"/>
          <w:szCs w:val="24"/>
          <w:lang w:val="sr-Cyrl-RS"/>
        </w:rPr>
        <w:t>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У случају да Пружалац услу</w:t>
      </w:r>
      <w:r w:rsidR="00333C9B" w:rsidRPr="00DD551A">
        <w:rPr>
          <w:rFonts w:cs="Arial"/>
          <w:sz w:val="24"/>
          <w:szCs w:val="24"/>
        </w:rPr>
        <w:t>ге, својом кривицом, не изврши/</w:t>
      </w:r>
      <w:r w:rsidRPr="00DD551A">
        <w:rPr>
          <w:rFonts w:cs="Arial"/>
          <w:sz w:val="24"/>
          <w:szCs w:val="24"/>
        </w:rPr>
        <w:t xml:space="preserve">не пружи о року уговорене Услуге, Пружалац услуге је дужан да плати Кориснику услуге уговорне </w:t>
      </w:r>
      <w:r w:rsidRPr="00DD551A">
        <w:rPr>
          <w:rFonts w:cs="Arial"/>
          <w:sz w:val="24"/>
          <w:szCs w:val="24"/>
        </w:rPr>
        <w:lastRenderedPageBreak/>
        <w:t xml:space="preserve">пенале, у износу од 0,2% од </w:t>
      </w:r>
      <w:r w:rsidR="006F467F" w:rsidRPr="006F467F">
        <w:rPr>
          <w:rFonts w:cs="Arial"/>
          <w:sz w:val="24"/>
          <w:szCs w:val="24"/>
        </w:rPr>
        <w:t>од вредности неизвршених услуга “месечне фактуре“, а највише у укупном износу од 10% вредности Уговора без ПДВ</w:t>
      </w:r>
      <w:r w:rsidR="006F467F">
        <w:rPr>
          <w:rFonts w:cs="Arial"/>
          <w:sz w:val="24"/>
          <w:szCs w:val="24"/>
          <w:lang w:val="sr-Cyrl-RS"/>
        </w:rPr>
        <w:t>.</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Уколико Корисник услуге услед кашњења из ст.1. </w:t>
      </w:r>
      <w:proofErr w:type="gramStart"/>
      <w:r w:rsidRPr="00DD551A">
        <w:rPr>
          <w:rFonts w:cs="Arial"/>
          <w:sz w:val="24"/>
          <w:szCs w:val="24"/>
        </w:rPr>
        <w:t>овог</w:t>
      </w:r>
      <w:proofErr w:type="gramEnd"/>
      <w:r w:rsidRPr="00DD551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8173E2" w:rsidP="00135E60">
      <w:pPr>
        <w:pStyle w:val="KDParagraf"/>
        <w:spacing w:before="0"/>
        <w:jc w:val="center"/>
        <w:rPr>
          <w:rFonts w:cs="Arial"/>
          <w:sz w:val="24"/>
          <w:szCs w:val="24"/>
        </w:rPr>
      </w:pPr>
      <w:r>
        <w:rPr>
          <w:rFonts w:cs="Arial"/>
          <w:b/>
          <w:sz w:val="24"/>
          <w:szCs w:val="24"/>
        </w:rPr>
        <w:t>Члан 19</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DD551A" w:rsidRDefault="00EE793E" w:rsidP="00EE793E">
      <w:pPr>
        <w:pStyle w:val="KDParagraf"/>
        <w:spacing w:before="0"/>
        <w:rPr>
          <w:rFonts w:cs="Arial"/>
          <w:sz w:val="24"/>
          <w:szCs w:val="24"/>
        </w:rPr>
      </w:pPr>
    </w:p>
    <w:p w:rsidR="00135E60" w:rsidRDefault="00EE793E" w:rsidP="00EE793E">
      <w:pPr>
        <w:pStyle w:val="KDParagraf"/>
        <w:spacing w:before="0"/>
        <w:rPr>
          <w:rFonts w:cs="Arial"/>
          <w:sz w:val="24"/>
          <w:szCs w:val="24"/>
        </w:rPr>
      </w:pPr>
      <w:r w:rsidRPr="00DD551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A7B82">
        <w:rPr>
          <w:rFonts w:cs="Arial"/>
          <w:sz w:val="24"/>
          <w:szCs w:val="24"/>
          <w:lang w:val="sr-Cyrl-RS"/>
        </w:rPr>
        <w:t>18</w:t>
      </w:r>
      <w:r w:rsidRPr="00DD551A">
        <w:rPr>
          <w:rFonts w:cs="Arial"/>
          <w:sz w:val="24"/>
          <w:szCs w:val="24"/>
        </w:rPr>
        <w:t xml:space="preserve">. овог Уговора, у висини од </w:t>
      </w:r>
      <w:r w:rsidRPr="005E0CE6">
        <w:rPr>
          <w:rFonts w:cs="Arial"/>
          <w:sz w:val="24"/>
          <w:szCs w:val="24"/>
        </w:rPr>
        <w:t>10% од укупне вредности Уговора</w:t>
      </w:r>
      <w:r w:rsidRPr="00DD551A">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rsidR="00135E60" w:rsidRPr="00DD551A" w:rsidRDefault="00135E60"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Члан 2</w:t>
      </w:r>
      <w:r w:rsidR="008173E2">
        <w:rPr>
          <w:rFonts w:cs="Arial"/>
          <w:b/>
          <w:sz w:val="24"/>
          <w:szCs w:val="24"/>
          <w:lang w:val="sr-Cyrl-RS"/>
        </w:rPr>
        <w:t>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w:t>
      </w:r>
      <w:r w:rsidR="008173E2">
        <w:rPr>
          <w:rFonts w:cs="Arial"/>
          <w:b/>
          <w:sz w:val="24"/>
          <w:szCs w:val="24"/>
          <w:lang w:val="sr-Cyrl-RS"/>
        </w:rPr>
        <w:t>1</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8173E2">
        <w:rPr>
          <w:rFonts w:cs="Arial"/>
          <w:b/>
          <w:sz w:val="24"/>
          <w:szCs w:val="24"/>
          <w:lang w:val="sr-Cyrl-RS"/>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w:t>
      </w:r>
      <w:r w:rsidRPr="0067288F">
        <w:rPr>
          <w:rFonts w:cs="Arial"/>
          <w:sz w:val="24"/>
          <w:szCs w:val="24"/>
        </w:rPr>
        <w:t>115. Закона</w:t>
      </w:r>
      <w:r w:rsidRPr="00DD551A">
        <w:rPr>
          <w:rFonts w:cs="Arial"/>
          <w:sz w:val="24"/>
          <w:szCs w:val="24"/>
        </w:rPr>
        <w:t xml:space="preserve">, могу у писменој форми путем Анекса извршити измене и допуне овог Уговора.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lastRenderedPageBreak/>
        <w:t xml:space="preserve">Члан </w:t>
      </w:r>
      <w:r w:rsidR="00572997">
        <w:rPr>
          <w:rFonts w:cs="Arial"/>
          <w:b/>
          <w:sz w:val="24"/>
          <w:szCs w:val="24"/>
          <w:lang w:val="sr-Cyrl-RS"/>
        </w:rPr>
        <w:t>2</w:t>
      </w:r>
      <w:r w:rsidR="008173E2">
        <w:rPr>
          <w:rFonts w:cs="Arial"/>
          <w:b/>
          <w:sz w:val="24"/>
          <w:szCs w:val="24"/>
          <w:lang w:val="sr-Cyrl-RS"/>
        </w:rPr>
        <w:t>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464C2">
        <w:rPr>
          <w:rFonts w:cs="Arial"/>
          <w:sz w:val="24"/>
          <w:szCs w:val="24"/>
          <w:lang w:val="sr-Cyrl-RS"/>
        </w:rPr>
        <w:t>Београду</w:t>
      </w:r>
      <w:r w:rsidRPr="00DD551A">
        <w:rPr>
          <w:rFonts w:cs="Arial"/>
          <w:sz w:val="24"/>
          <w:szCs w:val="24"/>
        </w:rPr>
        <w:t>.</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8173E2">
        <w:rPr>
          <w:rFonts w:cs="Arial"/>
          <w:b/>
          <w:sz w:val="24"/>
          <w:szCs w:val="24"/>
          <w:lang w:val="sr-Cyrl-RS"/>
        </w:rPr>
        <w:t>4</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8173E2">
        <w:rPr>
          <w:rFonts w:cs="Arial"/>
          <w:b/>
          <w:sz w:val="24"/>
          <w:szCs w:val="24"/>
          <w:lang w:val="sr-Cyrl-RS"/>
        </w:rPr>
        <w:t>5</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Default="00C2118B" w:rsidP="00EE793E">
      <w:pPr>
        <w:pStyle w:val="KDParagraf"/>
        <w:spacing w:before="0"/>
        <w:rPr>
          <w:rFonts w:cs="Arial"/>
          <w:sz w:val="24"/>
          <w:szCs w:val="24"/>
        </w:rPr>
      </w:pPr>
      <w:r>
        <w:rPr>
          <w:rFonts w:cs="Arial"/>
          <w:sz w:val="24"/>
          <w:szCs w:val="24"/>
        </w:rPr>
        <w:t xml:space="preserve">Прилог број 1      </w:t>
      </w:r>
      <w:r w:rsidR="00EE793E" w:rsidRPr="00DD551A">
        <w:rPr>
          <w:rFonts w:cs="Arial"/>
          <w:sz w:val="24"/>
          <w:szCs w:val="24"/>
        </w:rPr>
        <w:t>Конкурсна документација;</w:t>
      </w:r>
    </w:p>
    <w:p w:rsidR="00AA7B82" w:rsidRPr="00DD551A" w:rsidRDefault="00C2118B" w:rsidP="00EE793E">
      <w:pPr>
        <w:pStyle w:val="KDParagraf"/>
        <w:spacing w:before="0"/>
        <w:rPr>
          <w:rFonts w:cs="Arial"/>
          <w:sz w:val="24"/>
          <w:szCs w:val="24"/>
        </w:rPr>
      </w:pPr>
      <w:r>
        <w:rPr>
          <w:rFonts w:cs="Arial"/>
          <w:sz w:val="24"/>
          <w:szCs w:val="24"/>
        </w:rPr>
        <w:t xml:space="preserve">Прилог број 2      </w:t>
      </w:r>
      <w:r w:rsidR="00AA7B82">
        <w:rPr>
          <w:rFonts w:cs="Arial"/>
          <w:sz w:val="24"/>
          <w:szCs w:val="24"/>
        </w:rPr>
        <w:t>Образац</w:t>
      </w:r>
      <w:r w:rsidR="00AA7B82" w:rsidRPr="00AA7B82">
        <w:rPr>
          <w:rFonts w:cs="Arial"/>
          <w:sz w:val="24"/>
          <w:szCs w:val="24"/>
        </w:rPr>
        <w:t xml:space="preserve"> Понуде;</w:t>
      </w:r>
    </w:p>
    <w:p w:rsidR="00EE793E" w:rsidRPr="00AA7B82" w:rsidRDefault="00C2118B" w:rsidP="00EE793E">
      <w:pPr>
        <w:pStyle w:val="KDParagraf"/>
        <w:spacing w:before="0"/>
        <w:rPr>
          <w:rFonts w:cs="Arial"/>
          <w:sz w:val="24"/>
          <w:szCs w:val="24"/>
          <w:lang w:val="sr-Cyrl-RS"/>
        </w:rPr>
      </w:pPr>
      <w:r>
        <w:rPr>
          <w:rFonts w:cs="Arial"/>
          <w:sz w:val="24"/>
          <w:szCs w:val="24"/>
        </w:rPr>
        <w:t xml:space="preserve">Прилог број 3      </w:t>
      </w:r>
      <w:r w:rsidR="00AA7B82">
        <w:rPr>
          <w:rFonts w:cs="Arial"/>
          <w:sz w:val="24"/>
          <w:szCs w:val="24"/>
        </w:rPr>
        <w:t>Структура цене из Понуду</w:t>
      </w:r>
      <w:r w:rsidR="00AA7B82">
        <w:rPr>
          <w:rFonts w:cs="Arial"/>
          <w:sz w:val="24"/>
          <w:szCs w:val="24"/>
          <w:lang w:val="sr-Cyrl-RS"/>
        </w:rPr>
        <w:t>;</w:t>
      </w:r>
    </w:p>
    <w:p w:rsidR="00D06CFD" w:rsidRDefault="00DD551A" w:rsidP="00EE793E">
      <w:pPr>
        <w:pStyle w:val="KDParagraf"/>
        <w:spacing w:before="0"/>
        <w:rPr>
          <w:rFonts w:cs="Arial"/>
          <w:sz w:val="24"/>
          <w:szCs w:val="24"/>
        </w:rPr>
      </w:pPr>
      <w:r w:rsidRPr="00DD551A">
        <w:rPr>
          <w:rFonts w:cs="Arial"/>
          <w:sz w:val="24"/>
          <w:szCs w:val="24"/>
        </w:rPr>
        <w:t>Прилог број 4</w:t>
      </w:r>
      <w:r w:rsidR="00D06CFD" w:rsidRPr="00DD551A">
        <w:rPr>
          <w:rFonts w:cs="Arial"/>
          <w:sz w:val="24"/>
          <w:szCs w:val="24"/>
        </w:rPr>
        <w:t xml:space="preserve">      </w:t>
      </w:r>
      <w:r w:rsidR="00EE793E" w:rsidRPr="00651C5B">
        <w:rPr>
          <w:rFonts w:cs="Arial"/>
          <w:sz w:val="24"/>
          <w:szCs w:val="24"/>
        </w:rPr>
        <w:t>Споразум о заједничком извршењу услуге</w:t>
      </w:r>
    </w:p>
    <w:p w:rsidR="00C2118B" w:rsidRPr="00651C5B" w:rsidRDefault="00C2118B" w:rsidP="00EE793E">
      <w:pPr>
        <w:pStyle w:val="KDParagraf"/>
        <w:spacing w:before="0"/>
        <w:rPr>
          <w:rFonts w:cs="Arial"/>
          <w:sz w:val="24"/>
          <w:szCs w:val="24"/>
        </w:rPr>
      </w:pPr>
      <w:r>
        <w:rPr>
          <w:rFonts w:cs="Arial"/>
          <w:sz w:val="24"/>
          <w:szCs w:val="24"/>
        </w:rPr>
        <w:t xml:space="preserve">Прилог број 5       </w:t>
      </w:r>
      <w:r w:rsidRPr="00C2118B">
        <w:rPr>
          <w:rFonts w:cs="Arial"/>
          <w:sz w:val="24"/>
          <w:szCs w:val="24"/>
        </w:rPr>
        <w:t>Средства финансијског обезбеђења</w:t>
      </w:r>
      <w:r w:rsidRPr="00C2118B">
        <w:t xml:space="preserve"> </w:t>
      </w:r>
      <w:r>
        <w:rPr>
          <w:lang w:val="sr-Cyrl-RS"/>
        </w:rPr>
        <w:t>(</w:t>
      </w:r>
      <w:r>
        <w:rPr>
          <w:rFonts w:cs="Arial"/>
          <w:sz w:val="24"/>
          <w:szCs w:val="24"/>
        </w:rPr>
        <w:t>бланко сопствена меница)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8173E2">
        <w:rPr>
          <w:rFonts w:cs="Arial"/>
          <w:b/>
          <w:sz w:val="24"/>
          <w:szCs w:val="24"/>
          <w:lang w:val="sr-Cyrl-RS"/>
        </w:rPr>
        <w:t>6</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135E60" w:rsidRPr="00DD551A" w:rsidRDefault="00135E60" w:rsidP="00EE793E">
      <w:pPr>
        <w:pStyle w:val="KDParagraf"/>
        <w:spacing w:before="0"/>
        <w:rPr>
          <w:rFonts w:cs="Arial"/>
          <w:sz w:val="24"/>
          <w:szCs w:val="24"/>
        </w:rPr>
      </w:pPr>
    </w:p>
    <w:p w:rsidR="00906791" w:rsidRDefault="00906791" w:rsidP="00EE793E">
      <w:pPr>
        <w:pStyle w:val="KDParagraf"/>
        <w:spacing w:before="0"/>
        <w:rPr>
          <w:rFonts w:cs="Arial"/>
          <w:sz w:val="24"/>
          <w:szCs w:val="24"/>
        </w:rPr>
      </w:pPr>
    </w:p>
    <w:p w:rsidR="008173E2" w:rsidRPr="00DD551A" w:rsidRDefault="008173E2"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Pr="00135E60">
        <w:rPr>
          <w:rFonts w:cs="Arial"/>
          <w:sz w:val="24"/>
          <w:szCs w:val="24"/>
          <w:lang w:val="sr-Cyrl-RS"/>
        </w:rPr>
        <w:t xml:space="preserve">КОРИСНИК УСЛУГЕ </w:t>
      </w:r>
      <w:r w:rsidR="00135E60">
        <w:rPr>
          <w:rFonts w:cs="Arial"/>
          <w:sz w:val="24"/>
          <w:szCs w:val="24"/>
          <w:lang w:val="sr-Cyrl-RS"/>
        </w:rPr>
        <w:t xml:space="preserve">  </w:t>
      </w:r>
      <w:r w:rsidR="00135E60">
        <w:rPr>
          <w:rFonts w:cs="Arial"/>
          <w:sz w:val="24"/>
          <w:szCs w:val="24"/>
          <w:lang w:val="sr-Cyrl-RS"/>
        </w:rPr>
        <w:tab/>
      </w:r>
      <w:r w:rsidR="00135E60" w:rsidRPr="00135E60">
        <w:rPr>
          <w:rFonts w:cs="Arial"/>
          <w:sz w:val="24"/>
          <w:szCs w:val="24"/>
          <w:lang w:val="sr-Cyrl-RS"/>
        </w:rPr>
        <w:t>ПРУЖАЛАЦ  УСЛУГЕ</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C64A78" w:rsidRPr="00135E60" w:rsidRDefault="001463A3" w:rsidP="00135E60">
      <w:pPr>
        <w:pStyle w:val="KDParagraf"/>
        <w:tabs>
          <w:tab w:val="left" w:pos="6360"/>
        </w:tabs>
        <w:spacing w:before="0"/>
        <w:rPr>
          <w:rFonts w:cs="Arial"/>
          <w:sz w:val="24"/>
          <w:szCs w:val="24"/>
          <w:lang w:val="sr-Cyrl-RS"/>
        </w:rPr>
      </w:pPr>
      <w:r w:rsidRPr="00135E60">
        <w:rPr>
          <w:rFonts w:cs="Arial"/>
          <w:sz w:val="24"/>
          <w:szCs w:val="24"/>
          <w:lang w:val="sr-Cyrl-RS"/>
        </w:rPr>
        <w:t>Електропривреда Србије Београд</w:t>
      </w:r>
      <w:r w:rsidR="00906791" w:rsidRP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5464C2">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rsidR="00EE793E" w:rsidRPr="00135E60" w:rsidRDefault="00906791" w:rsidP="00CC5210">
      <w:pPr>
        <w:pStyle w:val="KDParagraf"/>
        <w:spacing w:before="0"/>
        <w:rPr>
          <w:rFonts w:cs="Arial"/>
          <w:sz w:val="24"/>
          <w:szCs w:val="24"/>
          <w:lang w:val="sr-Cyrl-RS"/>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p w:rsidR="00EE793E" w:rsidRPr="00DD551A" w:rsidRDefault="00EE793E" w:rsidP="00EE793E">
      <w:pPr>
        <w:pStyle w:val="KDParagraf"/>
        <w:spacing w:before="0"/>
        <w:rPr>
          <w:rFonts w:cs="Arial"/>
          <w:sz w:val="24"/>
          <w:szCs w:val="24"/>
        </w:rPr>
      </w:pPr>
    </w:p>
    <w:sectPr w:rsidR="00EE793E" w:rsidRPr="00DD551A"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21" w:rsidRDefault="00AC3621">
      <w:r>
        <w:separator/>
      </w:r>
    </w:p>
    <w:p w:rsidR="00AC3621" w:rsidRDefault="00AC3621"/>
  </w:endnote>
  <w:endnote w:type="continuationSeparator" w:id="0">
    <w:p w:rsidR="00AC3621" w:rsidRDefault="00AC3621">
      <w:r>
        <w:continuationSeparator/>
      </w:r>
    </w:p>
    <w:p w:rsidR="00AC3621" w:rsidRDefault="00AC3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9A" w:rsidRDefault="00FC629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29A" w:rsidRDefault="00FC629A" w:rsidP="00841BE7">
    <w:pPr>
      <w:pStyle w:val="Footer"/>
      <w:ind w:right="360"/>
    </w:pPr>
  </w:p>
  <w:p w:rsidR="00FC629A" w:rsidRDefault="00FC629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9A" w:rsidRPr="004576DF" w:rsidRDefault="00FC629A"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F305FC">
      <w:rPr>
        <w:rStyle w:val="PageNumber"/>
        <w:rFonts w:cs="Arial"/>
        <w:noProof/>
        <w:sz w:val="20"/>
      </w:rPr>
      <w:t>2</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F305FC">
      <w:rPr>
        <w:rStyle w:val="PageNumber"/>
        <w:rFonts w:cs="Arial"/>
        <w:noProof/>
        <w:sz w:val="20"/>
      </w:rPr>
      <w:t>47</w:t>
    </w:r>
    <w:r w:rsidRPr="004576D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9A" w:rsidRPr="004576DF" w:rsidRDefault="00FC629A"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F305FC">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F305FC">
      <w:rPr>
        <w:rStyle w:val="PageNumber"/>
        <w:rFonts w:cs="Arial"/>
        <w:noProof/>
        <w:sz w:val="20"/>
      </w:rPr>
      <w:t>47</w:t>
    </w:r>
    <w:r w:rsidRPr="004576DF">
      <w:rPr>
        <w:rStyle w:val="PageNumber"/>
        <w:rFonts w:cs="Arial"/>
        <w:sz w:val="20"/>
      </w:rPr>
      <w:fldChar w:fldCharType="end"/>
    </w:r>
  </w:p>
  <w:p w:rsidR="00FC629A" w:rsidRDefault="00FC6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21" w:rsidRDefault="00AC3621">
      <w:r>
        <w:separator/>
      </w:r>
    </w:p>
    <w:p w:rsidR="00AC3621" w:rsidRDefault="00AC3621"/>
  </w:footnote>
  <w:footnote w:type="continuationSeparator" w:id="0">
    <w:p w:rsidR="00AC3621" w:rsidRDefault="00AC3621">
      <w:r>
        <w:continuationSeparator/>
      </w:r>
    </w:p>
    <w:p w:rsidR="00AC3621" w:rsidRDefault="00AC36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9A" w:rsidRPr="00B93679" w:rsidRDefault="00FC629A" w:rsidP="00B93679">
    <w:pPr>
      <w:pStyle w:val="Header"/>
      <w:jc w:val="center"/>
      <w:rPr>
        <w:sz w:val="20"/>
      </w:rPr>
    </w:pPr>
  </w:p>
  <w:p w:rsidR="00FC629A" w:rsidRDefault="00FC629A"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FC629A" w:rsidRPr="004276AD" w:rsidRDefault="00FC629A" w:rsidP="006E292F">
    <w:pPr>
      <w:pStyle w:val="Header"/>
      <w:spacing w:before="0"/>
      <w:jc w:val="center"/>
    </w:pPr>
    <w:r w:rsidRPr="00B93679">
      <w:rPr>
        <w:sz w:val="20"/>
      </w:rPr>
      <w:t>Конкурсна документација</w:t>
    </w:r>
    <w:r>
      <w:rPr>
        <w:sz w:val="20"/>
      </w:rPr>
      <w:t xml:space="preserve"> </w:t>
    </w:r>
    <w:r w:rsidRPr="006E292F">
      <w:rPr>
        <w:sz w:val="20"/>
      </w:rPr>
      <w:t>JN/1000/0054/2016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9A" w:rsidRDefault="00FC629A" w:rsidP="004276AD">
    <w:pPr>
      <w:pStyle w:val="Header"/>
    </w:pPr>
  </w:p>
  <w:p w:rsidR="00FC629A" w:rsidRPr="00B93679" w:rsidRDefault="00FC629A"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FC629A" w:rsidRPr="00B93679" w:rsidRDefault="00FC629A" w:rsidP="006E292F">
    <w:pPr>
      <w:pStyle w:val="Header"/>
      <w:spacing w:before="0"/>
      <w:jc w:val="center"/>
      <w:rPr>
        <w:sz w:val="20"/>
      </w:rPr>
    </w:pPr>
    <w:r w:rsidRPr="00B93679">
      <w:rPr>
        <w:sz w:val="20"/>
      </w:rPr>
      <w:t xml:space="preserve"> Конкурсна документација </w:t>
    </w:r>
    <w:r w:rsidRPr="006E292F">
      <w:rPr>
        <w:sz w:val="20"/>
      </w:rPr>
      <w:t>JN/1000/0054/2016</w:t>
    </w:r>
  </w:p>
  <w:p w:rsidR="00FC629A" w:rsidRPr="00B93679" w:rsidRDefault="00FC629A" w:rsidP="006E292F">
    <w:pPr>
      <w:pStyle w:val="Header"/>
      <w:spacing w:befor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78356EB"/>
    <w:multiLevelType w:val="hybridMultilevel"/>
    <w:tmpl w:val="D1683C00"/>
    <w:lvl w:ilvl="0" w:tplc="235E3B3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7A16DDF"/>
    <w:multiLevelType w:val="hybridMultilevel"/>
    <w:tmpl w:val="8A182C2A"/>
    <w:lvl w:ilvl="0" w:tplc="AE987E5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26A6840"/>
    <w:multiLevelType w:val="hybridMultilevel"/>
    <w:tmpl w:val="4D02B1B0"/>
    <w:lvl w:ilvl="0" w:tplc="CB72517A">
      <w:numFmt w:val="bullet"/>
      <w:lvlText w:val="-"/>
      <w:lvlJc w:val="left"/>
      <w:pPr>
        <w:tabs>
          <w:tab w:val="num" w:pos="720"/>
        </w:tabs>
        <w:ind w:left="720" w:hanging="360"/>
      </w:pPr>
      <w:rPr>
        <w:rFonts w:ascii="Arial Narrow" w:eastAsia="Times New Roma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A475626"/>
    <w:multiLevelType w:val="hybridMultilevel"/>
    <w:tmpl w:val="472A7744"/>
    <w:lvl w:ilvl="0" w:tplc="05FA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6"/>
  </w:num>
  <w:num w:numId="3">
    <w:abstractNumId w:val="87"/>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6"/>
  </w:num>
  <w:num w:numId="8">
    <w:abstractNumId w:val="74"/>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76"/>
  </w:num>
  <w:num w:numId="12">
    <w:abstractNumId w:val="69"/>
  </w:num>
  <w:num w:numId="13">
    <w:abstractNumId w:val="62"/>
  </w:num>
  <w:num w:numId="14">
    <w:abstractNumId w:val="59"/>
  </w:num>
  <w:num w:numId="15">
    <w:abstractNumId w:val="99"/>
  </w:num>
  <w:num w:numId="16">
    <w:abstractNumId w:val="78"/>
  </w:num>
  <w:num w:numId="17">
    <w:abstractNumId w:val="71"/>
  </w:num>
  <w:num w:numId="18">
    <w:abstractNumId w:val="72"/>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8"/>
  </w:num>
  <w:num w:numId="22">
    <w:abstractNumId w:val="91"/>
  </w:num>
  <w:num w:numId="23">
    <w:abstractNumId w:val="88"/>
  </w:num>
  <w:num w:numId="24">
    <w:abstractNumId w:val="52"/>
  </w:num>
  <w:num w:numId="25">
    <w:abstractNumId w:val="77"/>
  </w:num>
  <w:num w:numId="26">
    <w:abstractNumId w:val="60"/>
  </w:num>
  <w:num w:numId="27">
    <w:abstractNumId w:val="82"/>
  </w:num>
  <w:num w:numId="28">
    <w:abstractNumId w:val="90"/>
  </w:num>
  <w:num w:numId="29">
    <w:abstractNumId w:val="68"/>
  </w:num>
  <w:num w:numId="30">
    <w:abstractNumId w:val="85"/>
  </w:num>
  <w:num w:numId="31">
    <w:abstractNumId w:val="83"/>
  </w:num>
  <w:num w:numId="32">
    <w:abstractNumId w:val="53"/>
  </w:num>
  <w:num w:numId="33">
    <w:abstractNumId w:val="54"/>
  </w:num>
  <w:num w:numId="34">
    <w:abstractNumId w:val="49"/>
  </w:num>
  <w:num w:numId="35">
    <w:abstractNumId w:val="97"/>
  </w:num>
  <w:num w:numId="36">
    <w:abstractNumId w:val="70"/>
  </w:num>
  <w:num w:numId="37">
    <w:abstractNumId w:val="73"/>
  </w:num>
  <w:num w:numId="38">
    <w:abstractNumId w:val="81"/>
  </w:num>
  <w:num w:numId="39">
    <w:abstractNumId w:val="6"/>
  </w:num>
  <w:num w:numId="40">
    <w:abstractNumId w:val="51"/>
  </w:num>
  <w:num w:numId="41">
    <w:abstractNumId w:val="67"/>
  </w:num>
  <w:num w:numId="42">
    <w:abstractNumId w:val="5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1095"/>
    <w:rsid w:val="00001727"/>
    <w:rsid w:val="00001DE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160"/>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6E1"/>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9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9CC"/>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606"/>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2A0"/>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9A7"/>
    <w:rsid w:val="001E6C8B"/>
    <w:rsid w:val="001E6DC5"/>
    <w:rsid w:val="001E6E32"/>
    <w:rsid w:val="001E70CB"/>
    <w:rsid w:val="001E77A5"/>
    <w:rsid w:val="001F05D3"/>
    <w:rsid w:val="001F10C6"/>
    <w:rsid w:val="001F13F4"/>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123"/>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975"/>
    <w:rsid w:val="00290B26"/>
    <w:rsid w:val="00290E62"/>
    <w:rsid w:val="00290F16"/>
    <w:rsid w:val="00291253"/>
    <w:rsid w:val="00291382"/>
    <w:rsid w:val="00291859"/>
    <w:rsid w:val="00292BDB"/>
    <w:rsid w:val="00292C1F"/>
    <w:rsid w:val="00292CA3"/>
    <w:rsid w:val="00292DDF"/>
    <w:rsid w:val="00292E14"/>
    <w:rsid w:val="00293149"/>
    <w:rsid w:val="00293264"/>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B6F"/>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316"/>
    <w:rsid w:val="00392978"/>
    <w:rsid w:val="00392A97"/>
    <w:rsid w:val="00392CF4"/>
    <w:rsid w:val="00392DE4"/>
    <w:rsid w:val="00392E30"/>
    <w:rsid w:val="003934F1"/>
    <w:rsid w:val="00393867"/>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88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DF2"/>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730"/>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60C0"/>
    <w:rsid w:val="00516502"/>
    <w:rsid w:val="00516699"/>
    <w:rsid w:val="00516728"/>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99A"/>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4C2"/>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CE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9A"/>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C5B"/>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5C75"/>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23"/>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8EC"/>
    <w:rsid w:val="00810A92"/>
    <w:rsid w:val="00810E5A"/>
    <w:rsid w:val="00810EDE"/>
    <w:rsid w:val="00810F21"/>
    <w:rsid w:val="00810FB4"/>
    <w:rsid w:val="008112A2"/>
    <w:rsid w:val="00811DB9"/>
    <w:rsid w:val="0081211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E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F4"/>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590"/>
    <w:rsid w:val="008F5C6E"/>
    <w:rsid w:val="008F6097"/>
    <w:rsid w:val="008F6221"/>
    <w:rsid w:val="008F6669"/>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2A"/>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5364"/>
    <w:rsid w:val="009558CB"/>
    <w:rsid w:val="00955B08"/>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645B"/>
    <w:rsid w:val="00A5665E"/>
    <w:rsid w:val="00A57439"/>
    <w:rsid w:val="00A5766B"/>
    <w:rsid w:val="00A578A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64F"/>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05"/>
    <w:rsid w:val="00BA3799"/>
    <w:rsid w:val="00BA37DA"/>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3"/>
    <w:rsid w:val="00C1530A"/>
    <w:rsid w:val="00C158C6"/>
    <w:rsid w:val="00C162F6"/>
    <w:rsid w:val="00C16743"/>
    <w:rsid w:val="00C16FD9"/>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6E51"/>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A47"/>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47D"/>
    <w:rsid w:val="00D465BD"/>
    <w:rsid w:val="00D46844"/>
    <w:rsid w:val="00D4698D"/>
    <w:rsid w:val="00D46BF3"/>
    <w:rsid w:val="00D46E3D"/>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6D6"/>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B14"/>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37"/>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48F"/>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DBE"/>
    <w:rsid w:val="00F23E96"/>
    <w:rsid w:val="00F23ECC"/>
    <w:rsid w:val="00F243BB"/>
    <w:rsid w:val="00F244BC"/>
    <w:rsid w:val="00F246E6"/>
    <w:rsid w:val="00F248DF"/>
    <w:rsid w:val="00F24F06"/>
    <w:rsid w:val="00F25056"/>
    <w:rsid w:val="00F25A87"/>
    <w:rsid w:val="00F25B1B"/>
    <w:rsid w:val="00F25D01"/>
    <w:rsid w:val="00F26410"/>
    <w:rsid w:val="00F26AE1"/>
    <w:rsid w:val="00F26B54"/>
    <w:rsid w:val="00F26D84"/>
    <w:rsid w:val="00F26FF0"/>
    <w:rsid w:val="00F271D4"/>
    <w:rsid w:val="00F275AD"/>
    <w:rsid w:val="00F2760A"/>
    <w:rsid w:val="00F27AC7"/>
    <w:rsid w:val="00F30179"/>
    <w:rsid w:val="00F305FC"/>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0D"/>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30D"/>
    <w:rsid w:val="00FE5738"/>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jovan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ija.stij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ja.stij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dana.jovanov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ja.stij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20ED-5F46-4306-8908-9A2EC01C4EE4}"/>
</file>

<file path=customXml/itemProps10.xml><?xml version="1.0" encoding="utf-8"?>
<ds:datastoreItem xmlns:ds="http://schemas.openxmlformats.org/officeDocument/2006/customXml" ds:itemID="{C04C12BA-53D3-497F-BFF3-041EE05E6EC2}"/>
</file>

<file path=customXml/itemProps100.xml><?xml version="1.0" encoding="utf-8"?>
<ds:datastoreItem xmlns:ds="http://schemas.openxmlformats.org/officeDocument/2006/customXml" ds:itemID="{64F630A3-D185-4EBF-B142-0512722549F4}"/>
</file>

<file path=customXml/itemProps101.xml><?xml version="1.0" encoding="utf-8"?>
<ds:datastoreItem xmlns:ds="http://schemas.openxmlformats.org/officeDocument/2006/customXml" ds:itemID="{DA26671D-A22D-48F8-B6D3-B92332A5FAEF}"/>
</file>

<file path=customXml/itemProps102.xml><?xml version="1.0" encoding="utf-8"?>
<ds:datastoreItem xmlns:ds="http://schemas.openxmlformats.org/officeDocument/2006/customXml" ds:itemID="{B5D9328D-46C4-435F-9990-2A7DB8AA4E3F}"/>
</file>

<file path=customXml/itemProps103.xml><?xml version="1.0" encoding="utf-8"?>
<ds:datastoreItem xmlns:ds="http://schemas.openxmlformats.org/officeDocument/2006/customXml" ds:itemID="{9B27D7F8-20CF-4326-B19E-4B60A6EAF6CF}"/>
</file>

<file path=customXml/itemProps104.xml><?xml version="1.0" encoding="utf-8"?>
<ds:datastoreItem xmlns:ds="http://schemas.openxmlformats.org/officeDocument/2006/customXml" ds:itemID="{53F25026-1DA1-46A2-8BD4-34C19C45C083}"/>
</file>

<file path=customXml/itemProps105.xml><?xml version="1.0" encoding="utf-8"?>
<ds:datastoreItem xmlns:ds="http://schemas.openxmlformats.org/officeDocument/2006/customXml" ds:itemID="{983B981F-C454-430A-A7E0-8CBC638EB017}"/>
</file>

<file path=customXml/itemProps106.xml><?xml version="1.0" encoding="utf-8"?>
<ds:datastoreItem xmlns:ds="http://schemas.openxmlformats.org/officeDocument/2006/customXml" ds:itemID="{6FDDB0E3-3E4F-42F6-B216-FA2E8C3588B2}"/>
</file>

<file path=customXml/itemProps107.xml><?xml version="1.0" encoding="utf-8"?>
<ds:datastoreItem xmlns:ds="http://schemas.openxmlformats.org/officeDocument/2006/customXml" ds:itemID="{8D2190EA-07AF-477A-9551-26D119BB19EC}"/>
</file>

<file path=customXml/itemProps108.xml><?xml version="1.0" encoding="utf-8"?>
<ds:datastoreItem xmlns:ds="http://schemas.openxmlformats.org/officeDocument/2006/customXml" ds:itemID="{422190CA-B0FA-422E-B804-2BA8E9063CD1}"/>
</file>

<file path=customXml/itemProps109.xml><?xml version="1.0" encoding="utf-8"?>
<ds:datastoreItem xmlns:ds="http://schemas.openxmlformats.org/officeDocument/2006/customXml" ds:itemID="{F95274FD-4F7C-45A2-B061-58F704135653}"/>
</file>

<file path=customXml/itemProps11.xml><?xml version="1.0" encoding="utf-8"?>
<ds:datastoreItem xmlns:ds="http://schemas.openxmlformats.org/officeDocument/2006/customXml" ds:itemID="{F9EDCD7B-DD1C-4F25-97AA-33948A710205}"/>
</file>

<file path=customXml/itemProps110.xml><?xml version="1.0" encoding="utf-8"?>
<ds:datastoreItem xmlns:ds="http://schemas.openxmlformats.org/officeDocument/2006/customXml" ds:itemID="{9E0FA6BD-F101-4341-BD3F-C005E3E35905}"/>
</file>

<file path=customXml/itemProps111.xml><?xml version="1.0" encoding="utf-8"?>
<ds:datastoreItem xmlns:ds="http://schemas.openxmlformats.org/officeDocument/2006/customXml" ds:itemID="{200EEFB2-1232-41D8-BF33-470C4EA5359C}"/>
</file>

<file path=customXml/itemProps112.xml><?xml version="1.0" encoding="utf-8"?>
<ds:datastoreItem xmlns:ds="http://schemas.openxmlformats.org/officeDocument/2006/customXml" ds:itemID="{7D332862-6D79-42C6-86E9-80D73A7FFB18}"/>
</file>

<file path=customXml/itemProps113.xml><?xml version="1.0" encoding="utf-8"?>
<ds:datastoreItem xmlns:ds="http://schemas.openxmlformats.org/officeDocument/2006/customXml" ds:itemID="{FEA1E6F7-6040-41A6-A16B-7E3A68158A92}"/>
</file>

<file path=customXml/itemProps114.xml><?xml version="1.0" encoding="utf-8"?>
<ds:datastoreItem xmlns:ds="http://schemas.openxmlformats.org/officeDocument/2006/customXml" ds:itemID="{3CAC9648-7941-4A5C-BF3F-A0BD40A29C2A}"/>
</file>

<file path=customXml/itemProps115.xml><?xml version="1.0" encoding="utf-8"?>
<ds:datastoreItem xmlns:ds="http://schemas.openxmlformats.org/officeDocument/2006/customXml" ds:itemID="{3CF02B9A-41C3-4C13-A1E3-967114B60796}"/>
</file>

<file path=customXml/itemProps116.xml><?xml version="1.0" encoding="utf-8"?>
<ds:datastoreItem xmlns:ds="http://schemas.openxmlformats.org/officeDocument/2006/customXml" ds:itemID="{D25E43D4-F8C1-4897-955C-9A985DFAE1FB}"/>
</file>

<file path=customXml/itemProps117.xml><?xml version="1.0" encoding="utf-8"?>
<ds:datastoreItem xmlns:ds="http://schemas.openxmlformats.org/officeDocument/2006/customXml" ds:itemID="{5CD6D6EA-B725-4449-88D7-F658BD4E9FD5}"/>
</file>

<file path=customXml/itemProps118.xml><?xml version="1.0" encoding="utf-8"?>
<ds:datastoreItem xmlns:ds="http://schemas.openxmlformats.org/officeDocument/2006/customXml" ds:itemID="{91D3FAB4-FE51-48EC-85A4-961B13A3CE0C}"/>
</file>

<file path=customXml/itemProps119.xml><?xml version="1.0" encoding="utf-8"?>
<ds:datastoreItem xmlns:ds="http://schemas.openxmlformats.org/officeDocument/2006/customXml" ds:itemID="{E94E00E9-7284-4B42-9C4C-0AEC9D225CD6}"/>
</file>

<file path=customXml/itemProps12.xml><?xml version="1.0" encoding="utf-8"?>
<ds:datastoreItem xmlns:ds="http://schemas.openxmlformats.org/officeDocument/2006/customXml" ds:itemID="{CFFD6250-3B00-41E8-B6B2-033C9F3ACBC5}"/>
</file>

<file path=customXml/itemProps120.xml><?xml version="1.0" encoding="utf-8"?>
<ds:datastoreItem xmlns:ds="http://schemas.openxmlformats.org/officeDocument/2006/customXml" ds:itemID="{54022732-7161-4E0B-969A-C350A0BD357C}"/>
</file>

<file path=customXml/itemProps121.xml><?xml version="1.0" encoding="utf-8"?>
<ds:datastoreItem xmlns:ds="http://schemas.openxmlformats.org/officeDocument/2006/customXml" ds:itemID="{4A632F18-D349-4A2F-9D09-DC08BE305853}"/>
</file>

<file path=customXml/itemProps122.xml><?xml version="1.0" encoding="utf-8"?>
<ds:datastoreItem xmlns:ds="http://schemas.openxmlformats.org/officeDocument/2006/customXml" ds:itemID="{B010FAFF-F77B-4C7B-850F-6FBE9999D267}"/>
</file>

<file path=customXml/itemProps123.xml><?xml version="1.0" encoding="utf-8"?>
<ds:datastoreItem xmlns:ds="http://schemas.openxmlformats.org/officeDocument/2006/customXml" ds:itemID="{A9BF21C2-CE05-4B83-BD00-F49B59E164D8}"/>
</file>

<file path=customXml/itemProps124.xml><?xml version="1.0" encoding="utf-8"?>
<ds:datastoreItem xmlns:ds="http://schemas.openxmlformats.org/officeDocument/2006/customXml" ds:itemID="{FA468965-083E-49E7-B2E5-980E89236827}"/>
</file>

<file path=customXml/itemProps125.xml><?xml version="1.0" encoding="utf-8"?>
<ds:datastoreItem xmlns:ds="http://schemas.openxmlformats.org/officeDocument/2006/customXml" ds:itemID="{FC70EF58-36E1-428D-AF91-F1935E375137}"/>
</file>

<file path=customXml/itemProps126.xml><?xml version="1.0" encoding="utf-8"?>
<ds:datastoreItem xmlns:ds="http://schemas.openxmlformats.org/officeDocument/2006/customXml" ds:itemID="{AF30C126-5103-4E76-8A7E-46A31CF7A671}"/>
</file>

<file path=customXml/itemProps127.xml><?xml version="1.0" encoding="utf-8"?>
<ds:datastoreItem xmlns:ds="http://schemas.openxmlformats.org/officeDocument/2006/customXml" ds:itemID="{E19B483F-89AF-49BB-9871-04DE455A8AD9}"/>
</file>

<file path=customXml/itemProps128.xml><?xml version="1.0" encoding="utf-8"?>
<ds:datastoreItem xmlns:ds="http://schemas.openxmlformats.org/officeDocument/2006/customXml" ds:itemID="{A9A6995D-B894-4EB7-BD53-F875879A643A}"/>
</file>

<file path=customXml/itemProps129.xml><?xml version="1.0" encoding="utf-8"?>
<ds:datastoreItem xmlns:ds="http://schemas.openxmlformats.org/officeDocument/2006/customXml" ds:itemID="{ED99B62B-1905-4159-8DAC-27F9707008B5}"/>
</file>

<file path=customXml/itemProps13.xml><?xml version="1.0" encoding="utf-8"?>
<ds:datastoreItem xmlns:ds="http://schemas.openxmlformats.org/officeDocument/2006/customXml" ds:itemID="{3429E27F-F5E9-4901-9ABA-BE49675D228F}"/>
</file>

<file path=customXml/itemProps130.xml><?xml version="1.0" encoding="utf-8"?>
<ds:datastoreItem xmlns:ds="http://schemas.openxmlformats.org/officeDocument/2006/customXml" ds:itemID="{BAB10E46-D547-4804-AFBB-A496D6082752}"/>
</file>

<file path=customXml/itemProps131.xml><?xml version="1.0" encoding="utf-8"?>
<ds:datastoreItem xmlns:ds="http://schemas.openxmlformats.org/officeDocument/2006/customXml" ds:itemID="{2DD10BFA-B8F7-41F1-B9EA-6361B506C886}"/>
</file>

<file path=customXml/itemProps132.xml><?xml version="1.0" encoding="utf-8"?>
<ds:datastoreItem xmlns:ds="http://schemas.openxmlformats.org/officeDocument/2006/customXml" ds:itemID="{8F47CB40-6670-4E0C-8716-9E59255BF5A0}"/>
</file>

<file path=customXml/itemProps133.xml><?xml version="1.0" encoding="utf-8"?>
<ds:datastoreItem xmlns:ds="http://schemas.openxmlformats.org/officeDocument/2006/customXml" ds:itemID="{66697C5C-B862-4DB7-94BD-9C14E0F2CEAC}"/>
</file>

<file path=customXml/itemProps134.xml><?xml version="1.0" encoding="utf-8"?>
<ds:datastoreItem xmlns:ds="http://schemas.openxmlformats.org/officeDocument/2006/customXml" ds:itemID="{E9189BFB-B66E-4960-AA29-106346D4F22D}"/>
</file>

<file path=customXml/itemProps135.xml><?xml version="1.0" encoding="utf-8"?>
<ds:datastoreItem xmlns:ds="http://schemas.openxmlformats.org/officeDocument/2006/customXml" ds:itemID="{E6CB052A-8EFB-496F-875D-71D02217C144}"/>
</file>

<file path=customXml/itemProps136.xml><?xml version="1.0" encoding="utf-8"?>
<ds:datastoreItem xmlns:ds="http://schemas.openxmlformats.org/officeDocument/2006/customXml" ds:itemID="{AFBB8A84-6A92-4574-8CCE-8CAED53598B1}"/>
</file>

<file path=customXml/itemProps137.xml><?xml version="1.0" encoding="utf-8"?>
<ds:datastoreItem xmlns:ds="http://schemas.openxmlformats.org/officeDocument/2006/customXml" ds:itemID="{D84871F8-FC45-4BAA-8ED2-1CE856C1D2AB}"/>
</file>

<file path=customXml/itemProps138.xml><?xml version="1.0" encoding="utf-8"?>
<ds:datastoreItem xmlns:ds="http://schemas.openxmlformats.org/officeDocument/2006/customXml" ds:itemID="{8C481B75-DE50-4461-B1AA-75404B74C115}"/>
</file>

<file path=customXml/itemProps139.xml><?xml version="1.0" encoding="utf-8"?>
<ds:datastoreItem xmlns:ds="http://schemas.openxmlformats.org/officeDocument/2006/customXml" ds:itemID="{28517448-50AF-4FEE-89F3-8EB4AA5B2B79}"/>
</file>

<file path=customXml/itemProps14.xml><?xml version="1.0" encoding="utf-8"?>
<ds:datastoreItem xmlns:ds="http://schemas.openxmlformats.org/officeDocument/2006/customXml" ds:itemID="{3D4243F6-74D9-4FB4-80DB-0B11B24B0941}"/>
</file>

<file path=customXml/itemProps140.xml><?xml version="1.0" encoding="utf-8"?>
<ds:datastoreItem xmlns:ds="http://schemas.openxmlformats.org/officeDocument/2006/customXml" ds:itemID="{81AE4421-A43F-4A2C-9047-C5DE0DA34F09}"/>
</file>

<file path=customXml/itemProps141.xml><?xml version="1.0" encoding="utf-8"?>
<ds:datastoreItem xmlns:ds="http://schemas.openxmlformats.org/officeDocument/2006/customXml" ds:itemID="{BFE180A2-90C9-40A7-9630-AC1D365BEAC1}"/>
</file>

<file path=customXml/itemProps142.xml><?xml version="1.0" encoding="utf-8"?>
<ds:datastoreItem xmlns:ds="http://schemas.openxmlformats.org/officeDocument/2006/customXml" ds:itemID="{A1D03D97-4986-44E7-9C59-C70A0A8A08D2}"/>
</file>

<file path=customXml/itemProps143.xml><?xml version="1.0" encoding="utf-8"?>
<ds:datastoreItem xmlns:ds="http://schemas.openxmlformats.org/officeDocument/2006/customXml" ds:itemID="{3E974187-16C2-463C-8CC9-54C6E8F156E0}"/>
</file>

<file path=customXml/itemProps144.xml><?xml version="1.0" encoding="utf-8"?>
<ds:datastoreItem xmlns:ds="http://schemas.openxmlformats.org/officeDocument/2006/customXml" ds:itemID="{6D46AFE6-BC1C-41F8-8929-5FAD6804B3A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2DF5565-BD0F-49FD-B99B-587B7174D2E7}"/>
</file>

<file path=customXml/itemProps147.xml><?xml version="1.0" encoding="utf-8"?>
<ds:datastoreItem xmlns:ds="http://schemas.openxmlformats.org/officeDocument/2006/customXml" ds:itemID="{030745B2-7196-41E3-AD8F-0E8235C8AEFC}"/>
</file>

<file path=customXml/itemProps148.xml><?xml version="1.0" encoding="utf-8"?>
<ds:datastoreItem xmlns:ds="http://schemas.openxmlformats.org/officeDocument/2006/customXml" ds:itemID="{01911ECE-3AB8-41F8-9233-B9793BE34483}"/>
</file>

<file path=customXml/itemProps149.xml><?xml version="1.0" encoding="utf-8"?>
<ds:datastoreItem xmlns:ds="http://schemas.openxmlformats.org/officeDocument/2006/customXml" ds:itemID="{376E8874-03AF-4489-B1C9-E1A69F2E5181}"/>
</file>

<file path=customXml/itemProps15.xml><?xml version="1.0" encoding="utf-8"?>
<ds:datastoreItem xmlns:ds="http://schemas.openxmlformats.org/officeDocument/2006/customXml" ds:itemID="{27CE86C1-B992-43CA-B89B-B26DE689088B}"/>
</file>

<file path=customXml/itemProps150.xml><?xml version="1.0" encoding="utf-8"?>
<ds:datastoreItem xmlns:ds="http://schemas.openxmlformats.org/officeDocument/2006/customXml" ds:itemID="{1DAC0284-754D-46F4-9063-37E04C50F405}"/>
</file>

<file path=customXml/itemProps151.xml><?xml version="1.0" encoding="utf-8"?>
<ds:datastoreItem xmlns:ds="http://schemas.openxmlformats.org/officeDocument/2006/customXml" ds:itemID="{925C9934-F8D9-4E8F-92B0-5870BCEE8A78}"/>
</file>

<file path=customXml/itemProps152.xml><?xml version="1.0" encoding="utf-8"?>
<ds:datastoreItem xmlns:ds="http://schemas.openxmlformats.org/officeDocument/2006/customXml" ds:itemID="{74054431-0127-4AA2-8E36-8001DFFBE7DF}"/>
</file>

<file path=customXml/itemProps153.xml><?xml version="1.0" encoding="utf-8"?>
<ds:datastoreItem xmlns:ds="http://schemas.openxmlformats.org/officeDocument/2006/customXml" ds:itemID="{73984CDC-EA2C-4657-9337-A3053BB27E46}"/>
</file>

<file path=customXml/itemProps154.xml><?xml version="1.0" encoding="utf-8"?>
<ds:datastoreItem xmlns:ds="http://schemas.openxmlformats.org/officeDocument/2006/customXml" ds:itemID="{25C9E7D2-3A48-4D80-A7DB-33720DE51CBE}"/>
</file>

<file path=customXml/itemProps155.xml><?xml version="1.0" encoding="utf-8"?>
<ds:datastoreItem xmlns:ds="http://schemas.openxmlformats.org/officeDocument/2006/customXml" ds:itemID="{B9E602FE-6594-492B-A2D9-EA76DCAF782C}"/>
</file>

<file path=customXml/itemProps156.xml><?xml version="1.0" encoding="utf-8"?>
<ds:datastoreItem xmlns:ds="http://schemas.openxmlformats.org/officeDocument/2006/customXml" ds:itemID="{FAEECF69-CF83-4B17-AC06-AD3B508E0FD9}"/>
</file>

<file path=customXml/itemProps157.xml><?xml version="1.0" encoding="utf-8"?>
<ds:datastoreItem xmlns:ds="http://schemas.openxmlformats.org/officeDocument/2006/customXml" ds:itemID="{A85C73F3-42E2-4516-A974-DA87964F18A6}"/>
</file>

<file path=customXml/itemProps158.xml><?xml version="1.0" encoding="utf-8"?>
<ds:datastoreItem xmlns:ds="http://schemas.openxmlformats.org/officeDocument/2006/customXml" ds:itemID="{30BFD3BA-534A-49B5-B4BB-F89AA184EB9B}"/>
</file>

<file path=customXml/itemProps159.xml><?xml version="1.0" encoding="utf-8"?>
<ds:datastoreItem xmlns:ds="http://schemas.openxmlformats.org/officeDocument/2006/customXml" ds:itemID="{71B2F2EA-996A-4CC3-8FF9-57098B122671}"/>
</file>

<file path=customXml/itemProps16.xml><?xml version="1.0" encoding="utf-8"?>
<ds:datastoreItem xmlns:ds="http://schemas.openxmlformats.org/officeDocument/2006/customXml" ds:itemID="{B2171502-CD52-4C6F-B9F2-AAF7900F3E3B}"/>
</file>

<file path=customXml/itemProps160.xml><?xml version="1.0" encoding="utf-8"?>
<ds:datastoreItem xmlns:ds="http://schemas.openxmlformats.org/officeDocument/2006/customXml" ds:itemID="{AA5FFE36-9451-46FD-AAEF-60C41545955B}"/>
</file>

<file path=customXml/itemProps17.xml><?xml version="1.0" encoding="utf-8"?>
<ds:datastoreItem xmlns:ds="http://schemas.openxmlformats.org/officeDocument/2006/customXml" ds:itemID="{938602BF-2298-4E86-A4E6-39428ED56836}"/>
</file>

<file path=customXml/itemProps18.xml><?xml version="1.0" encoding="utf-8"?>
<ds:datastoreItem xmlns:ds="http://schemas.openxmlformats.org/officeDocument/2006/customXml" ds:itemID="{1FE5E4F2-3E19-4D16-AB25-F0067220A342}"/>
</file>

<file path=customXml/itemProps19.xml><?xml version="1.0" encoding="utf-8"?>
<ds:datastoreItem xmlns:ds="http://schemas.openxmlformats.org/officeDocument/2006/customXml" ds:itemID="{15C7F11C-9C51-487F-A296-5D85E80C76D6}"/>
</file>

<file path=customXml/itemProps2.xml><?xml version="1.0" encoding="utf-8"?>
<ds:datastoreItem xmlns:ds="http://schemas.openxmlformats.org/officeDocument/2006/customXml" ds:itemID="{D0A538F8-B749-454F-8B64-13CD8966229E}"/>
</file>

<file path=customXml/itemProps20.xml><?xml version="1.0" encoding="utf-8"?>
<ds:datastoreItem xmlns:ds="http://schemas.openxmlformats.org/officeDocument/2006/customXml" ds:itemID="{48B076DE-9C07-461F-AA9E-8BE36F2362E3}"/>
</file>

<file path=customXml/itemProps21.xml><?xml version="1.0" encoding="utf-8"?>
<ds:datastoreItem xmlns:ds="http://schemas.openxmlformats.org/officeDocument/2006/customXml" ds:itemID="{04C06AFD-8D0E-4B3E-B20F-DD541EB7E2AE}"/>
</file>

<file path=customXml/itemProps22.xml><?xml version="1.0" encoding="utf-8"?>
<ds:datastoreItem xmlns:ds="http://schemas.openxmlformats.org/officeDocument/2006/customXml" ds:itemID="{D6DB2F97-0592-4289-B985-D38D919A1873}"/>
</file>

<file path=customXml/itemProps23.xml><?xml version="1.0" encoding="utf-8"?>
<ds:datastoreItem xmlns:ds="http://schemas.openxmlformats.org/officeDocument/2006/customXml" ds:itemID="{61C5563C-6BC8-4E9D-8903-B8824D9C536B}"/>
</file>

<file path=customXml/itemProps24.xml><?xml version="1.0" encoding="utf-8"?>
<ds:datastoreItem xmlns:ds="http://schemas.openxmlformats.org/officeDocument/2006/customXml" ds:itemID="{8B18DCE9-46EB-486C-B924-972A03B01F3C}"/>
</file>

<file path=customXml/itemProps25.xml><?xml version="1.0" encoding="utf-8"?>
<ds:datastoreItem xmlns:ds="http://schemas.openxmlformats.org/officeDocument/2006/customXml" ds:itemID="{EA909FA5-4122-40B6-8DC4-79A578094777}"/>
</file>

<file path=customXml/itemProps26.xml><?xml version="1.0" encoding="utf-8"?>
<ds:datastoreItem xmlns:ds="http://schemas.openxmlformats.org/officeDocument/2006/customXml" ds:itemID="{96742A9F-99B8-442F-9DA8-BC088619D22D}"/>
</file>

<file path=customXml/itemProps27.xml><?xml version="1.0" encoding="utf-8"?>
<ds:datastoreItem xmlns:ds="http://schemas.openxmlformats.org/officeDocument/2006/customXml" ds:itemID="{1239378D-7740-481B-AFD3-EF9F506B92A9}"/>
</file>

<file path=customXml/itemProps28.xml><?xml version="1.0" encoding="utf-8"?>
<ds:datastoreItem xmlns:ds="http://schemas.openxmlformats.org/officeDocument/2006/customXml" ds:itemID="{2D2136AE-0245-45AD-AD4D-AA8B693256AD}"/>
</file>

<file path=customXml/itemProps29.xml><?xml version="1.0" encoding="utf-8"?>
<ds:datastoreItem xmlns:ds="http://schemas.openxmlformats.org/officeDocument/2006/customXml" ds:itemID="{58F240A4-23CE-4659-80B8-0C8A2818EF48}"/>
</file>

<file path=customXml/itemProps3.xml><?xml version="1.0" encoding="utf-8"?>
<ds:datastoreItem xmlns:ds="http://schemas.openxmlformats.org/officeDocument/2006/customXml" ds:itemID="{062D7E6E-DC38-4AF7-A2D9-2A037482C879}"/>
</file>

<file path=customXml/itemProps30.xml><?xml version="1.0" encoding="utf-8"?>
<ds:datastoreItem xmlns:ds="http://schemas.openxmlformats.org/officeDocument/2006/customXml" ds:itemID="{57FBCB0E-1EB0-448C-B32F-A810843078B6}"/>
</file>

<file path=customXml/itemProps31.xml><?xml version="1.0" encoding="utf-8"?>
<ds:datastoreItem xmlns:ds="http://schemas.openxmlformats.org/officeDocument/2006/customXml" ds:itemID="{DDCC23D3-B652-4947-B8EF-957726CD6E53}"/>
</file>

<file path=customXml/itemProps32.xml><?xml version="1.0" encoding="utf-8"?>
<ds:datastoreItem xmlns:ds="http://schemas.openxmlformats.org/officeDocument/2006/customXml" ds:itemID="{488C7DDF-B492-4BA9-B304-634A3BA6B812}"/>
</file>

<file path=customXml/itemProps33.xml><?xml version="1.0" encoding="utf-8"?>
<ds:datastoreItem xmlns:ds="http://schemas.openxmlformats.org/officeDocument/2006/customXml" ds:itemID="{259531CE-AC99-4FEE-AA79-BF0D68D5A40C}"/>
</file>

<file path=customXml/itemProps34.xml><?xml version="1.0" encoding="utf-8"?>
<ds:datastoreItem xmlns:ds="http://schemas.openxmlformats.org/officeDocument/2006/customXml" ds:itemID="{26B01B75-F1F7-483C-B497-ED7258118AA0}"/>
</file>

<file path=customXml/itemProps35.xml><?xml version="1.0" encoding="utf-8"?>
<ds:datastoreItem xmlns:ds="http://schemas.openxmlformats.org/officeDocument/2006/customXml" ds:itemID="{0757B421-4149-4372-947E-9CA2E3D3A319}"/>
</file>

<file path=customXml/itemProps36.xml><?xml version="1.0" encoding="utf-8"?>
<ds:datastoreItem xmlns:ds="http://schemas.openxmlformats.org/officeDocument/2006/customXml" ds:itemID="{64C19E37-5A67-4753-8C73-39E0BBEF8685}"/>
</file>

<file path=customXml/itemProps37.xml><?xml version="1.0" encoding="utf-8"?>
<ds:datastoreItem xmlns:ds="http://schemas.openxmlformats.org/officeDocument/2006/customXml" ds:itemID="{6EC2BED3-5FCA-46C5-8795-300690D762B9}"/>
</file>

<file path=customXml/itemProps38.xml><?xml version="1.0" encoding="utf-8"?>
<ds:datastoreItem xmlns:ds="http://schemas.openxmlformats.org/officeDocument/2006/customXml" ds:itemID="{EA4273DF-9BEE-43C8-B0B2-7BCD24E1D9A2}"/>
</file>

<file path=customXml/itemProps39.xml><?xml version="1.0" encoding="utf-8"?>
<ds:datastoreItem xmlns:ds="http://schemas.openxmlformats.org/officeDocument/2006/customXml" ds:itemID="{DE503BAD-F853-4119-8C07-19CEC64F8E79}"/>
</file>

<file path=customXml/itemProps4.xml><?xml version="1.0" encoding="utf-8"?>
<ds:datastoreItem xmlns:ds="http://schemas.openxmlformats.org/officeDocument/2006/customXml" ds:itemID="{668F762A-D7FA-4944-AB51-184F41BD91BA}"/>
</file>

<file path=customXml/itemProps40.xml><?xml version="1.0" encoding="utf-8"?>
<ds:datastoreItem xmlns:ds="http://schemas.openxmlformats.org/officeDocument/2006/customXml" ds:itemID="{52715800-7FB9-441A-ABD6-E3701DF90ED4}"/>
</file>

<file path=customXml/itemProps41.xml><?xml version="1.0" encoding="utf-8"?>
<ds:datastoreItem xmlns:ds="http://schemas.openxmlformats.org/officeDocument/2006/customXml" ds:itemID="{692E0848-AB7A-4826-9824-7AECA2F9D292}"/>
</file>

<file path=customXml/itemProps42.xml><?xml version="1.0" encoding="utf-8"?>
<ds:datastoreItem xmlns:ds="http://schemas.openxmlformats.org/officeDocument/2006/customXml" ds:itemID="{F8205DD3-B5B4-4D94-B57F-8B8FC7AEA51B}"/>
</file>

<file path=customXml/itemProps43.xml><?xml version="1.0" encoding="utf-8"?>
<ds:datastoreItem xmlns:ds="http://schemas.openxmlformats.org/officeDocument/2006/customXml" ds:itemID="{22A3C670-1560-414C-AC04-7DC7E9073E74}"/>
</file>

<file path=customXml/itemProps44.xml><?xml version="1.0" encoding="utf-8"?>
<ds:datastoreItem xmlns:ds="http://schemas.openxmlformats.org/officeDocument/2006/customXml" ds:itemID="{E57E543D-36E7-4756-A441-A36928E07562}"/>
</file>

<file path=customXml/itemProps45.xml><?xml version="1.0" encoding="utf-8"?>
<ds:datastoreItem xmlns:ds="http://schemas.openxmlformats.org/officeDocument/2006/customXml" ds:itemID="{AC78F58B-F0E8-46B5-A935-E7C3A3C4800B}"/>
</file>

<file path=customXml/itemProps46.xml><?xml version="1.0" encoding="utf-8"?>
<ds:datastoreItem xmlns:ds="http://schemas.openxmlformats.org/officeDocument/2006/customXml" ds:itemID="{25C2C194-6BFF-44DA-9879-E3C581A8909E}"/>
</file>

<file path=customXml/itemProps47.xml><?xml version="1.0" encoding="utf-8"?>
<ds:datastoreItem xmlns:ds="http://schemas.openxmlformats.org/officeDocument/2006/customXml" ds:itemID="{96300FFC-C89F-4CC8-BC75-F9C19FE3F07B}"/>
</file>

<file path=customXml/itemProps48.xml><?xml version="1.0" encoding="utf-8"?>
<ds:datastoreItem xmlns:ds="http://schemas.openxmlformats.org/officeDocument/2006/customXml" ds:itemID="{FDD3A1BB-7240-4E72-B9F6-CFD2BF6F44AF}"/>
</file>

<file path=customXml/itemProps49.xml><?xml version="1.0" encoding="utf-8"?>
<ds:datastoreItem xmlns:ds="http://schemas.openxmlformats.org/officeDocument/2006/customXml" ds:itemID="{E1B5DC47-7D57-46CB-B085-F0CE3AAD5FF9}"/>
</file>

<file path=customXml/itemProps5.xml><?xml version="1.0" encoding="utf-8"?>
<ds:datastoreItem xmlns:ds="http://schemas.openxmlformats.org/officeDocument/2006/customXml" ds:itemID="{7A2ED53D-A148-41CB-B6E0-8BE2672D88D4}"/>
</file>

<file path=customXml/itemProps50.xml><?xml version="1.0" encoding="utf-8"?>
<ds:datastoreItem xmlns:ds="http://schemas.openxmlformats.org/officeDocument/2006/customXml" ds:itemID="{77DBF9F5-A074-45FE-909F-57DC2B576D51}"/>
</file>

<file path=customXml/itemProps51.xml><?xml version="1.0" encoding="utf-8"?>
<ds:datastoreItem xmlns:ds="http://schemas.openxmlformats.org/officeDocument/2006/customXml" ds:itemID="{CDFF260C-70F9-4E08-B0A8-F94AF6A8B90A}"/>
</file>

<file path=customXml/itemProps52.xml><?xml version="1.0" encoding="utf-8"?>
<ds:datastoreItem xmlns:ds="http://schemas.openxmlformats.org/officeDocument/2006/customXml" ds:itemID="{38967A64-0719-4A9D-A0FB-E4CCC96F9718}"/>
</file>

<file path=customXml/itemProps53.xml><?xml version="1.0" encoding="utf-8"?>
<ds:datastoreItem xmlns:ds="http://schemas.openxmlformats.org/officeDocument/2006/customXml" ds:itemID="{4C836A64-5A57-48B4-92CC-2037C5F20F86}"/>
</file>

<file path=customXml/itemProps54.xml><?xml version="1.0" encoding="utf-8"?>
<ds:datastoreItem xmlns:ds="http://schemas.openxmlformats.org/officeDocument/2006/customXml" ds:itemID="{C28E90EC-E5ED-48D3-BB14-EFFA6FCB1448}"/>
</file>

<file path=customXml/itemProps55.xml><?xml version="1.0" encoding="utf-8"?>
<ds:datastoreItem xmlns:ds="http://schemas.openxmlformats.org/officeDocument/2006/customXml" ds:itemID="{74A9C3F0-3FB0-4525-8588-BC073644FEF4}"/>
</file>

<file path=customXml/itemProps56.xml><?xml version="1.0" encoding="utf-8"?>
<ds:datastoreItem xmlns:ds="http://schemas.openxmlformats.org/officeDocument/2006/customXml" ds:itemID="{72C9C878-11AE-4516-83FD-223A9586F821}"/>
</file>

<file path=customXml/itemProps57.xml><?xml version="1.0" encoding="utf-8"?>
<ds:datastoreItem xmlns:ds="http://schemas.openxmlformats.org/officeDocument/2006/customXml" ds:itemID="{2689160B-B475-4101-BB0F-7A29AF51F74E}"/>
</file>

<file path=customXml/itemProps58.xml><?xml version="1.0" encoding="utf-8"?>
<ds:datastoreItem xmlns:ds="http://schemas.openxmlformats.org/officeDocument/2006/customXml" ds:itemID="{0E496372-C69A-47D1-BC91-714676F0BC23}"/>
</file>

<file path=customXml/itemProps59.xml><?xml version="1.0" encoding="utf-8"?>
<ds:datastoreItem xmlns:ds="http://schemas.openxmlformats.org/officeDocument/2006/customXml" ds:itemID="{947ED477-1BD2-48FA-8451-E924AB915ADE}"/>
</file>

<file path=customXml/itemProps6.xml><?xml version="1.0" encoding="utf-8"?>
<ds:datastoreItem xmlns:ds="http://schemas.openxmlformats.org/officeDocument/2006/customXml" ds:itemID="{2CDFA6E2-464D-4F0B-8328-140453CFEC93}"/>
</file>

<file path=customXml/itemProps60.xml><?xml version="1.0" encoding="utf-8"?>
<ds:datastoreItem xmlns:ds="http://schemas.openxmlformats.org/officeDocument/2006/customXml" ds:itemID="{83272900-39EC-438F-BBC7-D4CD3C62A6DB}"/>
</file>

<file path=customXml/itemProps61.xml><?xml version="1.0" encoding="utf-8"?>
<ds:datastoreItem xmlns:ds="http://schemas.openxmlformats.org/officeDocument/2006/customXml" ds:itemID="{8E779765-EA57-4BF3-A313-9A674CB98B37}"/>
</file>

<file path=customXml/itemProps62.xml><?xml version="1.0" encoding="utf-8"?>
<ds:datastoreItem xmlns:ds="http://schemas.openxmlformats.org/officeDocument/2006/customXml" ds:itemID="{3283EEC2-1EF3-4DF7-84D0-378B4F6C1D8C}"/>
</file>

<file path=customXml/itemProps63.xml><?xml version="1.0" encoding="utf-8"?>
<ds:datastoreItem xmlns:ds="http://schemas.openxmlformats.org/officeDocument/2006/customXml" ds:itemID="{13687F75-0C1A-4CA2-B55D-2539C250F8AC}"/>
</file>

<file path=customXml/itemProps64.xml><?xml version="1.0" encoding="utf-8"?>
<ds:datastoreItem xmlns:ds="http://schemas.openxmlformats.org/officeDocument/2006/customXml" ds:itemID="{2268D883-BA05-4DC1-9906-D2B04FC21812}"/>
</file>

<file path=customXml/itemProps65.xml><?xml version="1.0" encoding="utf-8"?>
<ds:datastoreItem xmlns:ds="http://schemas.openxmlformats.org/officeDocument/2006/customXml" ds:itemID="{AB136F88-37DC-46EC-89FE-A51E7A9676C1}"/>
</file>

<file path=customXml/itemProps66.xml><?xml version="1.0" encoding="utf-8"?>
<ds:datastoreItem xmlns:ds="http://schemas.openxmlformats.org/officeDocument/2006/customXml" ds:itemID="{17962163-0088-42F7-8491-B03EF5AFDB71}"/>
</file>

<file path=customXml/itemProps67.xml><?xml version="1.0" encoding="utf-8"?>
<ds:datastoreItem xmlns:ds="http://schemas.openxmlformats.org/officeDocument/2006/customXml" ds:itemID="{B93C601B-5342-4CC3-8CAD-A2B3620EB3CD}"/>
</file>

<file path=customXml/itemProps68.xml><?xml version="1.0" encoding="utf-8"?>
<ds:datastoreItem xmlns:ds="http://schemas.openxmlformats.org/officeDocument/2006/customXml" ds:itemID="{85CD2111-D01E-4E41-8A9C-316E90AC8079}"/>
</file>

<file path=customXml/itemProps69.xml><?xml version="1.0" encoding="utf-8"?>
<ds:datastoreItem xmlns:ds="http://schemas.openxmlformats.org/officeDocument/2006/customXml" ds:itemID="{F975B52A-662D-4D1F-8D60-52AC8A1EC9C0}"/>
</file>

<file path=customXml/itemProps7.xml><?xml version="1.0" encoding="utf-8"?>
<ds:datastoreItem xmlns:ds="http://schemas.openxmlformats.org/officeDocument/2006/customXml" ds:itemID="{7E84D0CE-7347-441C-ADCE-8D4AD1AF9BF2}"/>
</file>

<file path=customXml/itemProps70.xml><?xml version="1.0" encoding="utf-8"?>
<ds:datastoreItem xmlns:ds="http://schemas.openxmlformats.org/officeDocument/2006/customXml" ds:itemID="{66F20653-7564-472D-9D11-7E516A06E705}"/>
</file>

<file path=customXml/itemProps71.xml><?xml version="1.0" encoding="utf-8"?>
<ds:datastoreItem xmlns:ds="http://schemas.openxmlformats.org/officeDocument/2006/customXml" ds:itemID="{DECE2F24-715A-4AF4-97D6-A4CDE0A59EAD}"/>
</file>

<file path=customXml/itemProps72.xml><?xml version="1.0" encoding="utf-8"?>
<ds:datastoreItem xmlns:ds="http://schemas.openxmlformats.org/officeDocument/2006/customXml" ds:itemID="{7F550D72-8ECB-4B35-AD03-29E0619123BA}"/>
</file>

<file path=customXml/itemProps73.xml><?xml version="1.0" encoding="utf-8"?>
<ds:datastoreItem xmlns:ds="http://schemas.openxmlformats.org/officeDocument/2006/customXml" ds:itemID="{D2DF8946-582C-4E82-857A-DA975EFC9639}"/>
</file>

<file path=customXml/itemProps74.xml><?xml version="1.0" encoding="utf-8"?>
<ds:datastoreItem xmlns:ds="http://schemas.openxmlformats.org/officeDocument/2006/customXml" ds:itemID="{70D69286-787B-407D-A5B5-7F70D0918721}"/>
</file>

<file path=customXml/itemProps75.xml><?xml version="1.0" encoding="utf-8"?>
<ds:datastoreItem xmlns:ds="http://schemas.openxmlformats.org/officeDocument/2006/customXml" ds:itemID="{ABE46B6A-C5C6-42FC-BBED-59CBA69D3267}"/>
</file>

<file path=customXml/itemProps76.xml><?xml version="1.0" encoding="utf-8"?>
<ds:datastoreItem xmlns:ds="http://schemas.openxmlformats.org/officeDocument/2006/customXml" ds:itemID="{2C8A84E2-7F4E-4999-93DE-409BEE6BEEAA}"/>
</file>

<file path=customXml/itemProps77.xml><?xml version="1.0" encoding="utf-8"?>
<ds:datastoreItem xmlns:ds="http://schemas.openxmlformats.org/officeDocument/2006/customXml" ds:itemID="{F8986A6F-93C4-49E1-B294-BC385B983C57}"/>
</file>

<file path=customXml/itemProps78.xml><?xml version="1.0" encoding="utf-8"?>
<ds:datastoreItem xmlns:ds="http://schemas.openxmlformats.org/officeDocument/2006/customXml" ds:itemID="{6E722C12-98AA-491C-8C22-37F84F58B4A4}"/>
</file>

<file path=customXml/itemProps79.xml><?xml version="1.0" encoding="utf-8"?>
<ds:datastoreItem xmlns:ds="http://schemas.openxmlformats.org/officeDocument/2006/customXml" ds:itemID="{0B2F0917-2B2B-417A-BFC1-D9116646486F}"/>
</file>

<file path=customXml/itemProps8.xml><?xml version="1.0" encoding="utf-8"?>
<ds:datastoreItem xmlns:ds="http://schemas.openxmlformats.org/officeDocument/2006/customXml" ds:itemID="{87F52D79-2C17-4E34-A095-B2FBFEBF8BB0}"/>
</file>

<file path=customXml/itemProps80.xml><?xml version="1.0" encoding="utf-8"?>
<ds:datastoreItem xmlns:ds="http://schemas.openxmlformats.org/officeDocument/2006/customXml" ds:itemID="{EFA94191-85B3-4100-9621-7A3B4C9D46EB}"/>
</file>

<file path=customXml/itemProps81.xml><?xml version="1.0" encoding="utf-8"?>
<ds:datastoreItem xmlns:ds="http://schemas.openxmlformats.org/officeDocument/2006/customXml" ds:itemID="{59230638-0AA9-4582-9287-54FC98EB8ED3}"/>
</file>

<file path=customXml/itemProps82.xml><?xml version="1.0" encoding="utf-8"?>
<ds:datastoreItem xmlns:ds="http://schemas.openxmlformats.org/officeDocument/2006/customXml" ds:itemID="{E7728EAD-A5D1-414D-AB19-C316EC9607B8}"/>
</file>

<file path=customXml/itemProps83.xml><?xml version="1.0" encoding="utf-8"?>
<ds:datastoreItem xmlns:ds="http://schemas.openxmlformats.org/officeDocument/2006/customXml" ds:itemID="{3DD66CA4-421F-4D80-A862-0B0C7C9587CE}"/>
</file>

<file path=customXml/itemProps84.xml><?xml version="1.0" encoding="utf-8"?>
<ds:datastoreItem xmlns:ds="http://schemas.openxmlformats.org/officeDocument/2006/customXml" ds:itemID="{CCC3F1F4-1254-461B-95EA-FBA47F888E9F}"/>
</file>

<file path=customXml/itemProps85.xml><?xml version="1.0" encoding="utf-8"?>
<ds:datastoreItem xmlns:ds="http://schemas.openxmlformats.org/officeDocument/2006/customXml" ds:itemID="{921EB4F7-1B5A-4117-BE20-46708AE88BD8}"/>
</file>

<file path=customXml/itemProps86.xml><?xml version="1.0" encoding="utf-8"?>
<ds:datastoreItem xmlns:ds="http://schemas.openxmlformats.org/officeDocument/2006/customXml" ds:itemID="{55C74FE7-E51E-4383-8859-48D0C7FBD608}"/>
</file>

<file path=customXml/itemProps87.xml><?xml version="1.0" encoding="utf-8"?>
<ds:datastoreItem xmlns:ds="http://schemas.openxmlformats.org/officeDocument/2006/customXml" ds:itemID="{8C326A77-3DA7-4E0F-A92E-9EF994E3B6A2}"/>
</file>

<file path=customXml/itemProps88.xml><?xml version="1.0" encoding="utf-8"?>
<ds:datastoreItem xmlns:ds="http://schemas.openxmlformats.org/officeDocument/2006/customXml" ds:itemID="{B0F777A5-4A81-4898-B8C4-9EB13BA01EB8}"/>
</file>

<file path=customXml/itemProps89.xml><?xml version="1.0" encoding="utf-8"?>
<ds:datastoreItem xmlns:ds="http://schemas.openxmlformats.org/officeDocument/2006/customXml" ds:itemID="{7FBB9F4E-DAFC-46DD-A828-613BCF20DC11}"/>
</file>

<file path=customXml/itemProps9.xml><?xml version="1.0" encoding="utf-8"?>
<ds:datastoreItem xmlns:ds="http://schemas.openxmlformats.org/officeDocument/2006/customXml" ds:itemID="{3ED2BCBA-FFAB-43A6-8590-128BCFA845EE}"/>
</file>

<file path=customXml/itemProps90.xml><?xml version="1.0" encoding="utf-8"?>
<ds:datastoreItem xmlns:ds="http://schemas.openxmlformats.org/officeDocument/2006/customXml" ds:itemID="{6AE2E3CA-2273-4780-A833-4451B8868AB6}"/>
</file>

<file path=customXml/itemProps91.xml><?xml version="1.0" encoding="utf-8"?>
<ds:datastoreItem xmlns:ds="http://schemas.openxmlformats.org/officeDocument/2006/customXml" ds:itemID="{747C71A7-554D-4EEE-9CB4-12FA23F4CC80}"/>
</file>

<file path=customXml/itemProps92.xml><?xml version="1.0" encoding="utf-8"?>
<ds:datastoreItem xmlns:ds="http://schemas.openxmlformats.org/officeDocument/2006/customXml" ds:itemID="{6486D97F-287E-4794-9A22-C7CCF3584786}"/>
</file>

<file path=customXml/itemProps93.xml><?xml version="1.0" encoding="utf-8"?>
<ds:datastoreItem xmlns:ds="http://schemas.openxmlformats.org/officeDocument/2006/customXml" ds:itemID="{A1B4995B-6D51-4598-A17A-5FBDB58D80A5}"/>
</file>

<file path=customXml/itemProps94.xml><?xml version="1.0" encoding="utf-8"?>
<ds:datastoreItem xmlns:ds="http://schemas.openxmlformats.org/officeDocument/2006/customXml" ds:itemID="{BF590382-E7CE-4BE4-9E1B-09D556CAD258}"/>
</file>

<file path=customXml/itemProps95.xml><?xml version="1.0" encoding="utf-8"?>
<ds:datastoreItem xmlns:ds="http://schemas.openxmlformats.org/officeDocument/2006/customXml" ds:itemID="{AF7C89A0-F0BB-4CB0-9C1B-65191567ADA8}"/>
</file>

<file path=customXml/itemProps96.xml><?xml version="1.0" encoding="utf-8"?>
<ds:datastoreItem xmlns:ds="http://schemas.openxmlformats.org/officeDocument/2006/customXml" ds:itemID="{CD72070E-E88A-4B1F-8218-DDC225001C21}"/>
</file>

<file path=customXml/itemProps97.xml><?xml version="1.0" encoding="utf-8"?>
<ds:datastoreItem xmlns:ds="http://schemas.openxmlformats.org/officeDocument/2006/customXml" ds:itemID="{1A240247-FF6F-4BB8-8F21-65F9AFDF4587}"/>
</file>

<file path=customXml/itemProps98.xml><?xml version="1.0" encoding="utf-8"?>
<ds:datastoreItem xmlns:ds="http://schemas.openxmlformats.org/officeDocument/2006/customXml" ds:itemID="{C450B1FD-6C15-48D8-91EF-E578A753D23E}"/>
</file>

<file path=customXml/itemProps99.xml><?xml version="1.0" encoding="utf-8"?>
<ds:datastoreItem xmlns:ds="http://schemas.openxmlformats.org/officeDocument/2006/customXml" ds:itemID="{3DDC14EB-B3C1-41AD-8F20-368B518F68B4}"/>
</file>

<file path=docProps/app.xml><?xml version="1.0" encoding="utf-8"?>
<Properties xmlns="http://schemas.openxmlformats.org/officeDocument/2006/extended-properties" xmlns:vt="http://schemas.openxmlformats.org/officeDocument/2006/docPropsVTypes">
  <Template>Normal</Template>
  <TotalTime>950</TotalTime>
  <Pages>1</Pages>
  <Words>13627</Words>
  <Characters>77676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91121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Jovanovic</cp:lastModifiedBy>
  <cp:revision>74</cp:revision>
  <cp:lastPrinted>2016-07-19T12:30:00Z</cp:lastPrinted>
  <dcterms:created xsi:type="dcterms:W3CDTF">2016-03-21T12:29:00Z</dcterms:created>
  <dcterms:modified xsi:type="dcterms:W3CDTF">2016-07-20T09:23:00Z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